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6D" w:rsidRDefault="0024196D" w:rsidP="0024196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24196D" w:rsidRPr="00EF463F" w:rsidRDefault="0024196D" w:rsidP="0024196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24196D" w:rsidRDefault="0024196D" w:rsidP="002419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24196D" w:rsidRPr="00B075DB" w:rsidRDefault="0024196D" w:rsidP="0024196D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МАТБУГАТ ХЕЗМӘТЕ</w:t>
      </w:r>
    </w:p>
    <w:p w:rsidR="0024196D" w:rsidRDefault="0024196D" w:rsidP="0024196D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24196D" w:rsidRPr="00EF463F" w:rsidRDefault="0024196D" w:rsidP="0024196D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24196D" w:rsidRPr="0024196D" w:rsidRDefault="0024196D" w:rsidP="002419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C96" w:rsidRPr="004C4F63" w:rsidRDefault="003A7C96" w:rsidP="009857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4F63">
        <w:rPr>
          <w:rFonts w:ascii="Times New Roman" w:hAnsi="Times New Roman" w:cs="Times New Roman"/>
          <w:b/>
          <w:sz w:val="28"/>
          <w:szCs w:val="28"/>
        </w:rPr>
        <w:t xml:space="preserve">Осенний Фестиваль Всероссийского физкультурно-спортивного комплекса </w:t>
      </w:r>
      <w:r w:rsidR="00985727" w:rsidRPr="004C4F63">
        <w:rPr>
          <w:rFonts w:ascii="Times New Roman" w:hAnsi="Times New Roman" w:cs="Times New Roman"/>
          <w:b/>
          <w:sz w:val="28"/>
          <w:szCs w:val="28"/>
        </w:rPr>
        <w:t>ГТО среди школьников Республики Татарстан</w:t>
      </w:r>
    </w:p>
    <w:bookmarkEnd w:id="0"/>
    <w:p w:rsidR="004F02E5" w:rsidRDefault="001903B1" w:rsidP="00FA6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47">
        <w:rPr>
          <w:rFonts w:ascii="Times New Roman" w:hAnsi="Times New Roman" w:cs="Times New Roman"/>
          <w:sz w:val="28"/>
          <w:szCs w:val="28"/>
        </w:rPr>
        <w:t xml:space="preserve">С 12 по </w:t>
      </w:r>
      <w:r w:rsidR="00985727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F1776D">
        <w:rPr>
          <w:rFonts w:ascii="Times New Roman" w:hAnsi="Times New Roman" w:cs="Times New Roman"/>
          <w:sz w:val="28"/>
          <w:szCs w:val="28"/>
        </w:rPr>
        <w:t xml:space="preserve"> </w:t>
      </w:r>
      <w:r w:rsidR="00985727">
        <w:rPr>
          <w:rFonts w:ascii="Times New Roman" w:hAnsi="Times New Roman" w:cs="Times New Roman"/>
          <w:sz w:val="28"/>
          <w:szCs w:val="28"/>
        </w:rPr>
        <w:t>2015 года на базе детско</w:t>
      </w:r>
      <w:r w:rsidR="004C4F63">
        <w:rPr>
          <w:rFonts w:ascii="Times New Roman" w:hAnsi="Times New Roman" w:cs="Times New Roman"/>
          <w:sz w:val="28"/>
          <w:szCs w:val="28"/>
        </w:rPr>
        <w:t>г</w:t>
      </w:r>
      <w:r w:rsidR="00985727">
        <w:rPr>
          <w:rFonts w:ascii="Times New Roman" w:hAnsi="Times New Roman" w:cs="Times New Roman"/>
          <w:sz w:val="28"/>
          <w:szCs w:val="28"/>
        </w:rPr>
        <w:t xml:space="preserve">о оздоровительного лагеря </w:t>
      </w:r>
      <w:r w:rsidRPr="00FA6047">
        <w:rPr>
          <w:rFonts w:ascii="Times New Roman" w:hAnsi="Times New Roman" w:cs="Times New Roman"/>
          <w:sz w:val="28"/>
          <w:szCs w:val="28"/>
        </w:rPr>
        <w:t>«Заречье» состоится осенний Фестиваль Всероссийского физкультурно-спортивного комплекса «Готов к труду и обороне» среди</w:t>
      </w:r>
      <w:r w:rsidR="004C4F63">
        <w:rPr>
          <w:rFonts w:ascii="Times New Roman" w:hAnsi="Times New Roman" w:cs="Times New Roman"/>
          <w:sz w:val="28"/>
          <w:szCs w:val="28"/>
        </w:rPr>
        <w:t xml:space="preserve"> татарстанских школьников</w:t>
      </w:r>
      <w:r w:rsidRPr="00FA6047">
        <w:rPr>
          <w:rFonts w:ascii="Times New Roman" w:hAnsi="Times New Roman" w:cs="Times New Roman"/>
          <w:sz w:val="28"/>
          <w:szCs w:val="28"/>
        </w:rPr>
        <w:t>.   В Фестивале примут участие команды и</w:t>
      </w:r>
      <w:r w:rsidR="00985727">
        <w:rPr>
          <w:rFonts w:ascii="Times New Roman" w:hAnsi="Times New Roman" w:cs="Times New Roman"/>
          <w:sz w:val="28"/>
          <w:szCs w:val="28"/>
        </w:rPr>
        <w:t>з Казан</w:t>
      </w:r>
      <w:r w:rsidR="004C4F63">
        <w:rPr>
          <w:rFonts w:ascii="Times New Roman" w:hAnsi="Times New Roman" w:cs="Times New Roman"/>
          <w:sz w:val="28"/>
          <w:szCs w:val="28"/>
        </w:rPr>
        <w:t>и</w:t>
      </w:r>
      <w:r w:rsidR="00985727">
        <w:rPr>
          <w:rFonts w:ascii="Times New Roman" w:hAnsi="Times New Roman" w:cs="Times New Roman"/>
          <w:sz w:val="28"/>
          <w:szCs w:val="28"/>
        </w:rPr>
        <w:t>, Набережны</w:t>
      </w:r>
      <w:r w:rsidR="004C4F63">
        <w:rPr>
          <w:rFonts w:ascii="Times New Roman" w:hAnsi="Times New Roman" w:cs="Times New Roman"/>
          <w:sz w:val="28"/>
          <w:szCs w:val="28"/>
        </w:rPr>
        <w:t>х</w:t>
      </w:r>
      <w:r w:rsidR="00985727">
        <w:rPr>
          <w:rFonts w:ascii="Times New Roman" w:hAnsi="Times New Roman" w:cs="Times New Roman"/>
          <w:sz w:val="28"/>
          <w:szCs w:val="28"/>
        </w:rPr>
        <w:t xml:space="preserve"> Челн</w:t>
      </w:r>
      <w:r w:rsidR="004C4F63">
        <w:rPr>
          <w:rFonts w:ascii="Times New Roman" w:hAnsi="Times New Roman" w:cs="Times New Roman"/>
          <w:sz w:val="28"/>
          <w:szCs w:val="28"/>
        </w:rPr>
        <w:t>ов</w:t>
      </w:r>
      <w:r w:rsidR="009857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6047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FA6047">
        <w:rPr>
          <w:rFonts w:ascii="Times New Roman" w:hAnsi="Times New Roman" w:cs="Times New Roman"/>
          <w:sz w:val="28"/>
          <w:szCs w:val="28"/>
        </w:rPr>
        <w:t xml:space="preserve">, Арского, </w:t>
      </w:r>
      <w:proofErr w:type="spellStart"/>
      <w:r w:rsidRPr="00FA6047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FA6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047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FA6047">
        <w:rPr>
          <w:rFonts w:ascii="Times New Roman" w:hAnsi="Times New Roman" w:cs="Times New Roman"/>
          <w:sz w:val="28"/>
          <w:szCs w:val="28"/>
        </w:rPr>
        <w:t>,</w:t>
      </w:r>
      <w:r w:rsidR="00FA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047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Pr="00FA6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047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FA6047">
        <w:rPr>
          <w:rFonts w:ascii="Times New Roman" w:hAnsi="Times New Roman" w:cs="Times New Roman"/>
          <w:sz w:val="28"/>
          <w:szCs w:val="28"/>
        </w:rPr>
        <w:t xml:space="preserve">, Сабинского, </w:t>
      </w:r>
      <w:proofErr w:type="spellStart"/>
      <w:r w:rsidRPr="00FA604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FA6047">
        <w:rPr>
          <w:rFonts w:ascii="Times New Roman" w:hAnsi="Times New Roman" w:cs="Times New Roman"/>
          <w:sz w:val="28"/>
          <w:szCs w:val="28"/>
        </w:rPr>
        <w:t xml:space="preserve">, Нижнекамского </w:t>
      </w:r>
      <w:proofErr w:type="spellStart"/>
      <w:r w:rsidRPr="00FA6047">
        <w:rPr>
          <w:rFonts w:ascii="Times New Roman" w:hAnsi="Times New Roman" w:cs="Times New Roman"/>
          <w:sz w:val="28"/>
          <w:szCs w:val="28"/>
        </w:rPr>
        <w:t>Новошешминского</w:t>
      </w:r>
      <w:proofErr w:type="spellEnd"/>
      <w:r w:rsidRPr="00FA6047">
        <w:rPr>
          <w:rFonts w:ascii="Times New Roman" w:hAnsi="Times New Roman" w:cs="Times New Roman"/>
          <w:sz w:val="28"/>
          <w:szCs w:val="28"/>
        </w:rPr>
        <w:t>, Камско-</w:t>
      </w:r>
      <w:proofErr w:type="spellStart"/>
      <w:r w:rsidRPr="00FA6047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="00FA6047" w:rsidRPr="00FA6047">
        <w:rPr>
          <w:rFonts w:ascii="Times New Roman" w:hAnsi="Times New Roman" w:cs="Times New Roman"/>
          <w:sz w:val="28"/>
          <w:szCs w:val="28"/>
        </w:rPr>
        <w:t>, Нижнекамского</w:t>
      </w:r>
      <w:r w:rsidRPr="00FA6047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FA6047" w:rsidRPr="00FA6047">
        <w:rPr>
          <w:rFonts w:ascii="Times New Roman" w:hAnsi="Times New Roman" w:cs="Times New Roman"/>
          <w:sz w:val="28"/>
          <w:szCs w:val="28"/>
        </w:rPr>
        <w:t xml:space="preserve">. По итогам муниципального этапа «Единой декады ГТО» ребята </w:t>
      </w:r>
      <w:r w:rsidR="00FA6047">
        <w:rPr>
          <w:rFonts w:ascii="Times New Roman" w:hAnsi="Times New Roman" w:cs="Times New Roman"/>
          <w:sz w:val="28"/>
          <w:szCs w:val="28"/>
        </w:rPr>
        <w:t xml:space="preserve">из этих районов </w:t>
      </w:r>
      <w:r w:rsidR="00FA6047" w:rsidRPr="00FA6047">
        <w:rPr>
          <w:rFonts w:ascii="Times New Roman" w:hAnsi="Times New Roman" w:cs="Times New Roman"/>
          <w:sz w:val="28"/>
          <w:szCs w:val="28"/>
        </w:rPr>
        <w:t>показали лучшие результаты. В ходе Фестиваля им будет предоставлен</w:t>
      </w:r>
      <w:r w:rsidR="00FA6047">
        <w:rPr>
          <w:rFonts w:ascii="Times New Roman" w:hAnsi="Times New Roman" w:cs="Times New Roman"/>
          <w:sz w:val="28"/>
          <w:szCs w:val="28"/>
        </w:rPr>
        <w:t>а</w:t>
      </w:r>
      <w:r w:rsidR="00FA6047" w:rsidRPr="00FA6047">
        <w:rPr>
          <w:rFonts w:ascii="Times New Roman" w:hAnsi="Times New Roman" w:cs="Times New Roman"/>
          <w:sz w:val="28"/>
          <w:szCs w:val="28"/>
        </w:rPr>
        <w:t xml:space="preserve"> возможность выполнить нормативы Комплекса ГТО</w:t>
      </w:r>
      <w:r w:rsidR="00171021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1710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71021" w:rsidRPr="00171021">
        <w:rPr>
          <w:rFonts w:ascii="Times New Roman" w:hAnsi="Times New Roman" w:cs="Times New Roman"/>
          <w:sz w:val="28"/>
          <w:szCs w:val="28"/>
        </w:rPr>
        <w:t xml:space="preserve"> </w:t>
      </w:r>
      <w:r w:rsidR="00171021">
        <w:rPr>
          <w:rFonts w:ascii="Times New Roman" w:hAnsi="Times New Roman" w:cs="Times New Roman"/>
          <w:sz w:val="28"/>
          <w:szCs w:val="28"/>
        </w:rPr>
        <w:t xml:space="preserve">возрастной ступени (13-15 лет)  </w:t>
      </w:r>
      <w:r w:rsidR="00FA6047" w:rsidRPr="00FA6047">
        <w:rPr>
          <w:rFonts w:ascii="Times New Roman" w:hAnsi="Times New Roman" w:cs="Times New Roman"/>
          <w:sz w:val="28"/>
          <w:szCs w:val="28"/>
        </w:rPr>
        <w:t xml:space="preserve">на знаки отличия. </w:t>
      </w:r>
    </w:p>
    <w:p w:rsidR="00FA6047" w:rsidRDefault="00FA6047" w:rsidP="00FA6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нормативов будет осуществляться на базе спортивных объектов г. Казан</w:t>
      </w:r>
      <w:r w:rsidR="004C4F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047" w:rsidRDefault="00FA6047" w:rsidP="00FA6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спортивно-оздоровительный комплекс «Олимпиец» (база Училища олимпийского резерва)</w:t>
      </w:r>
      <w:r w:rsidR="00171021">
        <w:rPr>
          <w:rFonts w:ascii="Times New Roman" w:hAnsi="Times New Roman" w:cs="Times New Roman"/>
          <w:sz w:val="28"/>
          <w:szCs w:val="28"/>
        </w:rPr>
        <w:t>;</w:t>
      </w:r>
    </w:p>
    <w:p w:rsidR="00FA6047" w:rsidRDefault="00FA6047" w:rsidP="00FA6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бассейн «Буревестник» (Поволжская государственная академия физической культуры, спорта и туризма)</w:t>
      </w:r>
      <w:r w:rsidR="00171021">
        <w:rPr>
          <w:rFonts w:ascii="Times New Roman" w:hAnsi="Times New Roman" w:cs="Times New Roman"/>
          <w:sz w:val="28"/>
          <w:szCs w:val="28"/>
        </w:rPr>
        <w:t>;</w:t>
      </w:r>
    </w:p>
    <w:p w:rsidR="00171021" w:rsidRDefault="00171021" w:rsidP="00FA6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легкоатлетический манеж (Центральный стадион).</w:t>
      </w:r>
    </w:p>
    <w:p w:rsidR="00171021" w:rsidRDefault="00171021" w:rsidP="00FA6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Фестиваля, помимо спортивной составляющей, предусмотрены творческие конкурсы,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-ринги, экскурсия по г. Казан</w:t>
      </w:r>
      <w:r w:rsidR="004C4F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в Деревню Универсиады, встреча с призером олимпийских игр </w:t>
      </w:r>
      <w:r w:rsidR="00D06B1B">
        <w:rPr>
          <w:rFonts w:ascii="Times New Roman" w:hAnsi="Times New Roman" w:cs="Times New Roman"/>
          <w:sz w:val="28"/>
          <w:szCs w:val="28"/>
        </w:rPr>
        <w:t>по водному</w:t>
      </w:r>
      <w:r>
        <w:rPr>
          <w:rFonts w:ascii="Times New Roman" w:hAnsi="Times New Roman" w:cs="Times New Roman"/>
          <w:sz w:val="28"/>
          <w:szCs w:val="28"/>
        </w:rPr>
        <w:t xml:space="preserve"> поло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4C4F63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Зиннуровым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1021" w:rsidRDefault="00171021" w:rsidP="00FA6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Фестиваля состоится </w:t>
      </w:r>
      <w:r w:rsidR="00985727">
        <w:rPr>
          <w:rFonts w:ascii="Times New Roman" w:hAnsi="Times New Roman" w:cs="Times New Roman"/>
          <w:sz w:val="28"/>
          <w:szCs w:val="28"/>
        </w:rPr>
        <w:t xml:space="preserve">12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5727">
        <w:rPr>
          <w:rFonts w:ascii="Times New Roman" w:hAnsi="Times New Roman" w:cs="Times New Roman"/>
          <w:sz w:val="28"/>
          <w:szCs w:val="28"/>
        </w:rPr>
        <w:t>спортивном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«Олимп</w:t>
      </w:r>
      <w:r w:rsidR="00985727">
        <w:rPr>
          <w:rFonts w:ascii="Times New Roman" w:hAnsi="Times New Roman" w:cs="Times New Roman"/>
          <w:sz w:val="28"/>
          <w:szCs w:val="28"/>
        </w:rPr>
        <w:t>иец»</w:t>
      </w:r>
      <w:r>
        <w:rPr>
          <w:rFonts w:ascii="Times New Roman" w:hAnsi="Times New Roman" w:cs="Times New Roman"/>
          <w:sz w:val="28"/>
          <w:szCs w:val="28"/>
        </w:rPr>
        <w:t>. В церемонии открытия примет участие заместитель Премьер-минист</w:t>
      </w:r>
      <w:r w:rsidR="00985727">
        <w:rPr>
          <w:rFonts w:ascii="Times New Roman" w:hAnsi="Times New Roman" w:cs="Times New Roman"/>
          <w:sz w:val="28"/>
          <w:szCs w:val="28"/>
        </w:rPr>
        <w:t>ра Республики Татарстан Василь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Шайхразиев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5727" w:rsidRDefault="00171021" w:rsidP="00FA6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церемонии открытия состоится «круглый стол» по вопросу внедрения ВФСК ГТО в</w:t>
      </w:r>
      <w:r w:rsidR="004C4F63">
        <w:rPr>
          <w:rFonts w:ascii="Times New Roman" w:hAnsi="Times New Roman" w:cs="Times New Roman"/>
          <w:sz w:val="28"/>
          <w:szCs w:val="28"/>
        </w:rPr>
        <w:t xml:space="preserve"> школах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6B1B">
        <w:rPr>
          <w:rFonts w:ascii="Times New Roman" w:hAnsi="Times New Roman" w:cs="Times New Roman"/>
          <w:sz w:val="28"/>
          <w:szCs w:val="28"/>
        </w:rPr>
        <w:t xml:space="preserve">В ходе «круглого стола» будут рассмотрены вопросы взаимодействия центров и мест тестирования, функциональные возможности системы АИС ГТО, </w:t>
      </w:r>
      <w:r w:rsidR="003A7C96">
        <w:rPr>
          <w:rFonts w:ascii="Times New Roman" w:hAnsi="Times New Roman" w:cs="Times New Roman"/>
          <w:sz w:val="28"/>
          <w:szCs w:val="28"/>
        </w:rPr>
        <w:t xml:space="preserve">порядок внедрения комплекса ГТО в профессиональных образовательных </w:t>
      </w:r>
      <w:r w:rsidR="003A7C9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и образовательных организациях высшего профессионального образования. В работе «круглого стола» примут участие представители заинтересованных министерств и ведомств республики. </w:t>
      </w:r>
    </w:p>
    <w:p w:rsidR="00985727" w:rsidRPr="00985727" w:rsidRDefault="00985727" w:rsidP="00FA604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727">
        <w:rPr>
          <w:rFonts w:ascii="Times New Roman" w:hAnsi="Times New Roman" w:cs="Times New Roman"/>
          <w:i/>
          <w:sz w:val="28"/>
          <w:szCs w:val="28"/>
        </w:rPr>
        <w:t>Программа фестиваля</w:t>
      </w:r>
    </w:p>
    <w:p w:rsidR="00985727" w:rsidRPr="00985727" w:rsidRDefault="00985727" w:rsidP="00985727">
      <w:pPr>
        <w:rPr>
          <w:rFonts w:ascii="Times New Roman" w:hAnsi="Times New Roman" w:cs="Times New Roman"/>
          <w:sz w:val="28"/>
          <w:szCs w:val="28"/>
        </w:rPr>
      </w:pPr>
    </w:p>
    <w:p w:rsidR="00985727" w:rsidRPr="00985727" w:rsidRDefault="00985727" w:rsidP="00985727">
      <w:pPr>
        <w:rPr>
          <w:rFonts w:ascii="Times New Roman" w:hAnsi="Times New Roman" w:cs="Times New Roman"/>
          <w:sz w:val="28"/>
          <w:szCs w:val="28"/>
        </w:rPr>
      </w:pPr>
    </w:p>
    <w:p w:rsidR="00985727" w:rsidRPr="00985727" w:rsidRDefault="00985727" w:rsidP="00985727">
      <w:pPr>
        <w:rPr>
          <w:rFonts w:ascii="Times New Roman" w:hAnsi="Times New Roman" w:cs="Times New Roman"/>
          <w:sz w:val="28"/>
          <w:szCs w:val="28"/>
        </w:rPr>
      </w:pPr>
    </w:p>
    <w:p w:rsidR="00985727" w:rsidRPr="00985727" w:rsidRDefault="00985727" w:rsidP="00985727">
      <w:pPr>
        <w:rPr>
          <w:rFonts w:ascii="Times New Roman" w:hAnsi="Times New Roman" w:cs="Times New Roman"/>
          <w:sz w:val="28"/>
          <w:szCs w:val="28"/>
        </w:rPr>
      </w:pPr>
    </w:p>
    <w:p w:rsidR="00171021" w:rsidRPr="00985727" w:rsidRDefault="00171021" w:rsidP="00985727">
      <w:pPr>
        <w:rPr>
          <w:rFonts w:ascii="Times New Roman" w:hAnsi="Times New Roman" w:cs="Times New Roman"/>
          <w:sz w:val="28"/>
          <w:szCs w:val="28"/>
        </w:rPr>
      </w:pPr>
    </w:p>
    <w:sectPr w:rsidR="00171021" w:rsidRPr="0098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B1"/>
    <w:rsid w:val="00171021"/>
    <w:rsid w:val="001903B1"/>
    <w:rsid w:val="0024196D"/>
    <w:rsid w:val="003A7C96"/>
    <w:rsid w:val="004C4F63"/>
    <w:rsid w:val="004F02E5"/>
    <w:rsid w:val="00985727"/>
    <w:rsid w:val="00D06B1B"/>
    <w:rsid w:val="00F1776D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rt9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DDC7-7D36-4A0E-9460-DD051BDF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Соркина</dc:creator>
  <cp:lastModifiedBy>Гость</cp:lastModifiedBy>
  <cp:revision>4</cp:revision>
  <dcterms:created xsi:type="dcterms:W3CDTF">2015-11-11T08:24:00Z</dcterms:created>
  <dcterms:modified xsi:type="dcterms:W3CDTF">2015-11-11T12:51:00Z</dcterms:modified>
</cp:coreProperties>
</file>