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D9" w:rsidRPr="00DA1A92" w:rsidRDefault="00DC16D9" w:rsidP="005D3DFC">
      <w:pPr>
        <w:ind w:firstLine="708"/>
        <w:jc w:val="right"/>
      </w:pPr>
      <w:r w:rsidRPr="00DA1A92">
        <w:t>Приложение № 4</w:t>
      </w:r>
    </w:p>
    <w:p w:rsidR="00DC16D9" w:rsidRPr="00DA1A92" w:rsidRDefault="00DC16D9" w:rsidP="00C027C5">
      <w:pPr>
        <w:ind w:firstLine="708"/>
        <w:jc w:val="center"/>
      </w:pPr>
    </w:p>
    <w:p w:rsidR="00DC16D9" w:rsidRPr="00DA1A92" w:rsidRDefault="00DC16D9" w:rsidP="00C027C5">
      <w:pPr>
        <w:ind w:firstLine="708"/>
        <w:jc w:val="center"/>
      </w:pPr>
      <w:r w:rsidRPr="00DA1A92">
        <w:t xml:space="preserve">СОСТАВ </w:t>
      </w:r>
    </w:p>
    <w:p w:rsidR="00DC16D9" w:rsidRPr="00DA1A92" w:rsidRDefault="00DC16D9" w:rsidP="00C027C5">
      <w:pPr>
        <w:ind w:firstLine="708"/>
        <w:jc w:val="center"/>
      </w:pPr>
      <w:r w:rsidRPr="00DA1A92">
        <w:t xml:space="preserve">рабочей группы общественного совета </w:t>
      </w:r>
    </w:p>
    <w:p w:rsidR="00DC16D9" w:rsidRPr="00DA1A92" w:rsidRDefault="00DC16D9" w:rsidP="00C027C5">
      <w:pPr>
        <w:ind w:firstLine="708"/>
        <w:jc w:val="center"/>
      </w:pPr>
      <w:r w:rsidRPr="00DA1A92">
        <w:t>при Министерстве образования и науки Республики Татарстан</w:t>
      </w:r>
    </w:p>
    <w:p w:rsidR="00DC16D9" w:rsidRPr="00DA1A92" w:rsidRDefault="00DC16D9" w:rsidP="00C027C5">
      <w:pPr>
        <w:ind w:firstLine="708"/>
        <w:jc w:val="center"/>
      </w:pPr>
      <w:r w:rsidRPr="00DA1A92">
        <w:t>по организации общественного контроля</w:t>
      </w:r>
    </w:p>
    <w:p w:rsidR="00DC16D9" w:rsidRPr="00DA1A92" w:rsidRDefault="00DC16D9" w:rsidP="00C027C5">
      <w:pPr>
        <w:ind w:firstLine="708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2343"/>
        <w:gridCol w:w="4898"/>
        <w:gridCol w:w="2325"/>
      </w:tblGrid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1.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 xml:space="preserve">Бикчентаева Ляля Дмитриевна  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Член Общественной палаты Республики Татарстан, исполнительный директор общественной организации Казанский центр «Достижения молодых»</w:t>
            </w:r>
          </w:p>
        </w:tc>
        <w:tc>
          <w:tcPr>
            <w:tcW w:w="2325" w:type="dxa"/>
          </w:tcPr>
          <w:p w:rsidR="00DC16D9" w:rsidRPr="00DA1A92" w:rsidRDefault="00DC16D9" w:rsidP="00826CC6">
            <w:r w:rsidRPr="00DA1A92">
              <w:t>8917-256-71-33</w:t>
            </w:r>
          </w:p>
          <w:p w:rsidR="00DC16D9" w:rsidRPr="00DA1A92" w:rsidRDefault="00DC16D9" w:rsidP="00826CC6">
            <w:r w:rsidRPr="00DA1A92">
              <w:t>Lyalya.Bikchentaeva@tatar.ru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2.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>Габдрахманов Фанил Исхакович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Член Общественной палаты Республики Татарстан, председатель некоммерческой организации «Межрегиональная ассоциация охраны труда»</w:t>
            </w:r>
          </w:p>
        </w:tc>
        <w:tc>
          <w:tcPr>
            <w:tcW w:w="2325" w:type="dxa"/>
          </w:tcPr>
          <w:p w:rsidR="00DC16D9" w:rsidRPr="00DA1A92" w:rsidRDefault="00DC16D9" w:rsidP="00826CC6">
            <w:r w:rsidRPr="00DA1A92">
              <w:t>290-10-13</w:t>
            </w:r>
          </w:p>
          <w:p w:rsidR="00DC16D9" w:rsidRPr="00DA1A92" w:rsidRDefault="00DC16D9" w:rsidP="00826CC6">
            <w:pPr>
              <w:rPr>
                <w:lang w:val="en-US"/>
              </w:rPr>
            </w:pPr>
            <w:r w:rsidRPr="00DA1A92">
              <w:rPr>
                <w:lang w:val="en-US"/>
              </w:rPr>
              <w:t>maot.kazan@mail.ru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3.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 xml:space="preserve">Гафуров Тагир Гафурович  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Председатель Региональной общественной организации работников образования</w:t>
            </w:r>
          </w:p>
        </w:tc>
        <w:tc>
          <w:tcPr>
            <w:tcW w:w="2325" w:type="dxa"/>
          </w:tcPr>
          <w:p w:rsidR="00DC16D9" w:rsidRPr="00DA1A92" w:rsidRDefault="00DC16D9" w:rsidP="00826CC6">
            <w:pPr>
              <w:rPr>
                <w:lang w:val="en-US"/>
              </w:rPr>
            </w:pPr>
            <w:r w:rsidRPr="00DA1A92">
              <w:rPr>
                <w:lang w:val="en-US"/>
              </w:rPr>
              <w:t>vladik727@yandex.ru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4.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>Гильмеева Римма Хамитовна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Председатель Комиссии Общественной палаты Республики Татарстан по вопросам образования и науки, проректор Академии социального образования по связям с общественностью, доктор педагогических наук, профессор</w:t>
            </w:r>
          </w:p>
        </w:tc>
        <w:tc>
          <w:tcPr>
            <w:tcW w:w="2325" w:type="dxa"/>
          </w:tcPr>
          <w:p w:rsidR="00DC16D9" w:rsidRPr="00DA1A92" w:rsidRDefault="00DC16D9" w:rsidP="00826CC6">
            <w:hyperlink r:id="rId6" w:history="1">
              <w:r w:rsidRPr="00DA1A92">
                <w:rPr>
                  <w:rStyle w:val="Hyperlink"/>
                  <w:lang w:val="en-US"/>
                </w:rPr>
                <w:t>Rimma</w:t>
              </w:r>
              <w:r w:rsidRPr="00DA1A92">
                <w:rPr>
                  <w:rStyle w:val="Hyperlink"/>
                </w:rPr>
                <w:t>.</w:t>
              </w:r>
              <w:r w:rsidRPr="00DA1A92">
                <w:rPr>
                  <w:rStyle w:val="Hyperlink"/>
                  <w:lang w:val="en-US"/>
                </w:rPr>
                <w:t>prof</w:t>
              </w:r>
              <w:r w:rsidRPr="00DA1A92">
                <w:rPr>
                  <w:rStyle w:val="Hyperlink"/>
                </w:rPr>
                <w:t>@</w:t>
              </w:r>
              <w:r w:rsidRPr="00DA1A92">
                <w:rPr>
                  <w:rStyle w:val="Hyperlink"/>
                  <w:lang w:val="en-US"/>
                </w:rPr>
                <w:t>mail</w:t>
              </w:r>
              <w:r w:rsidRPr="00DA1A92">
                <w:rPr>
                  <w:rStyle w:val="Hyperlink"/>
                </w:rPr>
                <w:t>.</w:t>
              </w:r>
              <w:r w:rsidRPr="00DA1A92">
                <w:rPr>
                  <w:rStyle w:val="Hyperlink"/>
                  <w:lang w:val="en-US"/>
                </w:rPr>
                <w:t>ru</w:t>
              </w:r>
            </w:hyperlink>
          </w:p>
          <w:p w:rsidR="00DC16D9" w:rsidRPr="00DA1A92" w:rsidRDefault="00DC16D9" w:rsidP="00826CC6">
            <w:r w:rsidRPr="00DA1A92">
              <w:t>555-66-54 (приемная)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5.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 xml:space="preserve">Закиров Ринат Зиннурович </w:t>
            </w:r>
          </w:p>
          <w:p w:rsidR="00DC16D9" w:rsidRPr="00DA1A92" w:rsidRDefault="00DC16D9" w:rsidP="00826CC6">
            <w:r w:rsidRPr="00DA1A92">
              <w:t xml:space="preserve">(не будет) </w:t>
            </w:r>
          </w:p>
          <w:p w:rsidR="00DC16D9" w:rsidRPr="00DA1A92" w:rsidRDefault="00DC16D9" w:rsidP="00826CC6"/>
          <w:p w:rsidR="00DC16D9" w:rsidRPr="00DA1A92" w:rsidRDefault="00DC16D9" w:rsidP="00826CC6">
            <w:r w:rsidRPr="00DA1A92">
              <w:t>Валиуллин Ренат Накифович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Председатель Всемирного Исполкома Конгресса татар</w:t>
            </w:r>
          </w:p>
          <w:p w:rsidR="00DC16D9" w:rsidRPr="00DA1A92" w:rsidRDefault="00DC16D9" w:rsidP="00826CC6"/>
          <w:p w:rsidR="00DC16D9" w:rsidRPr="00DA1A92" w:rsidRDefault="00DC16D9" w:rsidP="00826CC6"/>
          <w:p w:rsidR="00DC16D9" w:rsidRPr="00DA1A92" w:rsidRDefault="00DC16D9" w:rsidP="00826CC6">
            <w:r w:rsidRPr="00DA1A92">
              <w:t>Первый заместитель Председателя Исполкома Всемирного конгресса</w:t>
            </w:r>
            <w:r w:rsidRPr="00DA1A92">
              <w:rPr>
                <w:rFonts w:ascii="Tahoma" w:hAnsi="Tahoma" w:cs="Tahoma"/>
                <w:color w:val="000000"/>
                <w:shd w:val="clear" w:color="auto" w:fill="F7F7F7"/>
              </w:rPr>
              <w:t xml:space="preserve"> татар</w:t>
            </w:r>
          </w:p>
        </w:tc>
        <w:tc>
          <w:tcPr>
            <w:tcW w:w="2325" w:type="dxa"/>
          </w:tcPr>
          <w:p w:rsidR="00DC16D9" w:rsidRPr="00DA1A92" w:rsidRDefault="00DC16D9" w:rsidP="00826CC6">
            <w:pPr>
              <w:rPr>
                <w:lang w:val="en-US"/>
              </w:rPr>
            </w:pPr>
            <w:r w:rsidRPr="00DA1A92">
              <w:rPr>
                <w:lang w:val="en-US"/>
              </w:rPr>
              <w:t>Tatar-congress@mail.ru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 xml:space="preserve">6. 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 xml:space="preserve">Королев Андрей Владимирович  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Директор общества с ограниченной ответственностью «Стратег», председатель правления Регионального Общественного Фонда «Центр повышения эффективности антикризисных процедур при Академии информатизации Республики Татарстан»</w:t>
            </w:r>
          </w:p>
        </w:tc>
        <w:tc>
          <w:tcPr>
            <w:tcW w:w="2325" w:type="dxa"/>
          </w:tcPr>
          <w:p w:rsidR="00DC16D9" w:rsidRPr="00DA1A92" w:rsidRDefault="00DC16D9" w:rsidP="00826CC6">
            <w:pPr>
              <w:rPr>
                <w:lang w:val="en-US"/>
              </w:rPr>
            </w:pPr>
            <w:r w:rsidRPr="00DA1A92">
              <w:rPr>
                <w:lang w:val="en-US"/>
              </w:rPr>
              <w:t>8987-208-07-13</w:t>
            </w:r>
          </w:p>
          <w:p w:rsidR="00DC16D9" w:rsidRPr="00DA1A92" w:rsidRDefault="00DC16D9" w:rsidP="00826CC6">
            <w:pPr>
              <w:rPr>
                <w:lang w:val="en-US"/>
              </w:rPr>
            </w:pPr>
            <w:r w:rsidRPr="00DA1A92">
              <w:rPr>
                <w:lang w:val="en-US"/>
              </w:rPr>
              <w:t>Avk.68@bk.ru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7.</w:t>
            </w:r>
          </w:p>
        </w:tc>
        <w:tc>
          <w:tcPr>
            <w:tcW w:w="2343" w:type="dxa"/>
          </w:tcPr>
          <w:p w:rsidR="00DC16D9" w:rsidRPr="00DA1A92" w:rsidRDefault="00DC16D9" w:rsidP="004A73AB">
            <w:r w:rsidRPr="00DA1A92">
              <w:t>Реснянская Наталья Леонидовна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Руководитель АНО «Психолого-педагогический центр раннего развития «Егоза»</w:t>
            </w:r>
          </w:p>
        </w:tc>
        <w:tc>
          <w:tcPr>
            <w:tcW w:w="2325" w:type="dxa"/>
          </w:tcPr>
          <w:p w:rsidR="00DC16D9" w:rsidRPr="00DA1A92" w:rsidRDefault="00DC16D9" w:rsidP="00826CC6">
            <w:r w:rsidRPr="00DA1A92">
              <w:t>253-57-26 (сот.)</w:t>
            </w:r>
          </w:p>
          <w:p w:rsidR="00DC16D9" w:rsidRPr="00DA1A92" w:rsidRDefault="00DC16D9" w:rsidP="00826CC6">
            <w:r w:rsidRPr="00DA1A92">
              <w:rPr>
                <w:lang w:val="en-US"/>
              </w:rPr>
              <w:t>egoza</w:t>
            </w:r>
            <w:r w:rsidRPr="00DA1A92">
              <w:t>_</w:t>
            </w:r>
            <w:r w:rsidRPr="00DA1A92">
              <w:rPr>
                <w:lang w:val="en-US"/>
              </w:rPr>
              <w:t>kazan</w:t>
            </w:r>
            <w:r w:rsidRPr="00DA1A92">
              <w:t>@</w:t>
            </w:r>
            <w:r w:rsidRPr="00DA1A92">
              <w:rPr>
                <w:lang w:val="en-US"/>
              </w:rPr>
              <w:t>mail</w:t>
            </w:r>
            <w:r w:rsidRPr="00DA1A92">
              <w:t>.</w:t>
            </w:r>
            <w:r w:rsidRPr="00DA1A92">
              <w:rPr>
                <w:lang w:val="en-US"/>
              </w:rPr>
              <w:t>ru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8.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 xml:space="preserve">Салахов Мякзюм Халимуллович  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Президент Академии наук Республики Татарстан</w:t>
            </w:r>
          </w:p>
        </w:tc>
        <w:tc>
          <w:tcPr>
            <w:tcW w:w="2325" w:type="dxa"/>
          </w:tcPr>
          <w:p w:rsidR="00DC16D9" w:rsidRPr="00DA1A92" w:rsidRDefault="00DC16D9" w:rsidP="00826CC6">
            <w:r w:rsidRPr="00DA1A92">
              <w:t>292-40-34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9.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>Тимирясова</w:t>
            </w:r>
          </w:p>
          <w:p w:rsidR="00DC16D9" w:rsidRPr="00DA1A92" w:rsidRDefault="00DC16D9" w:rsidP="00826CC6">
            <w:r w:rsidRPr="00DA1A92">
              <w:t xml:space="preserve">Асия Витальевна  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Ректор Института экономики, управления и права, член Совета Ассоциации негосударственных вузов России</w:t>
            </w:r>
          </w:p>
        </w:tc>
        <w:tc>
          <w:tcPr>
            <w:tcW w:w="2325" w:type="dxa"/>
          </w:tcPr>
          <w:p w:rsidR="00DC16D9" w:rsidRPr="00DA1A92" w:rsidRDefault="00DC16D9" w:rsidP="00826CC6">
            <w:pPr>
              <w:rPr>
                <w:lang w:val="en-US"/>
              </w:rPr>
            </w:pPr>
            <w:hyperlink r:id="rId7" w:history="1">
              <w:r w:rsidRPr="00DA1A92">
                <w:rPr>
                  <w:rStyle w:val="Hyperlink"/>
                  <w:lang w:val="en-US"/>
                </w:rPr>
                <w:t>info@ieml.ru</w:t>
              </w:r>
            </w:hyperlink>
          </w:p>
          <w:p w:rsidR="00DC16D9" w:rsidRPr="00DA1A92" w:rsidRDefault="00DC16D9" w:rsidP="00826CC6">
            <w:r w:rsidRPr="00DA1A92">
              <w:t>231-92-90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10.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 xml:space="preserve">Хамитов Равиль Габдулхакович  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Ректор ГАОУ ДПО «Институт развития образования Республики Татарстан»</w:t>
            </w:r>
          </w:p>
        </w:tc>
        <w:tc>
          <w:tcPr>
            <w:tcW w:w="2325" w:type="dxa"/>
          </w:tcPr>
          <w:p w:rsidR="00DC16D9" w:rsidRPr="00DA1A92" w:rsidRDefault="00DC16D9" w:rsidP="00826CC6">
            <w:r w:rsidRPr="00DA1A92">
              <w:t>irort2011@gmail.com</w:t>
            </w:r>
          </w:p>
        </w:tc>
      </w:tr>
      <w:tr w:rsidR="00DC16D9" w:rsidRPr="00DA1A92" w:rsidTr="00DA1A92">
        <w:tc>
          <w:tcPr>
            <w:tcW w:w="607" w:type="dxa"/>
          </w:tcPr>
          <w:p w:rsidR="00DC16D9" w:rsidRPr="00DA1A92" w:rsidRDefault="00DC16D9" w:rsidP="008450E1">
            <w:pPr>
              <w:jc w:val="center"/>
            </w:pPr>
            <w:r w:rsidRPr="00DA1A92">
              <w:t>11.</w:t>
            </w:r>
          </w:p>
        </w:tc>
        <w:tc>
          <w:tcPr>
            <w:tcW w:w="2343" w:type="dxa"/>
          </w:tcPr>
          <w:p w:rsidR="00DC16D9" w:rsidRPr="00DA1A92" w:rsidRDefault="00DC16D9" w:rsidP="00826CC6">
            <w:r w:rsidRPr="00DA1A92">
              <w:t xml:space="preserve">Хухунашвили Маринэ Мануиловна  </w:t>
            </w:r>
          </w:p>
        </w:tc>
        <w:tc>
          <w:tcPr>
            <w:tcW w:w="4898" w:type="dxa"/>
          </w:tcPr>
          <w:p w:rsidR="00DC16D9" w:rsidRPr="00DA1A92" w:rsidRDefault="00DC16D9" w:rsidP="00826CC6">
            <w:r w:rsidRPr="00DA1A92">
              <w:t>Председатель Комиссии Общественной палаты Республики Татарстан по вопросам культуры, межэтических и межконфессиональных отношений, директор Центра образования «Многонациональная школа» г. Казани, заместитель председателя Совета Ассамблеи народов Татарстана</w:t>
            </w:r>
          </w:p>
        </w:tc>
        <w:tc>
          <w:tcPr>
            <w:tcW w:w="2325" w:type="dxa"/>
          </w:tcPr>
          <w:p w:rsidR="00DC16D9" w:rsidRPr="00DA1A92" w:rsidRDefault="00DC16D9" w:rsidP="00826CC6">
            <w:pPr>
              <w:rPr>
                <w:lang w:val="en-US"/>
              </w:rPr>
            </w:pPr>
            <w:hyperlink r:id="rId8" w:history="1">
              <w:r w:rsidRPr="00DA1A92">
                <w:rPr>
                  <w:rStyle w:val="Hyperlink"/>
                  <w:lang w:val="en-US"/>
                </w:rPr>
                <w:t>Piso66@yandex.ru</w:t>
              </w:r>
            </w:hyperlink>
          </w:p>
          <w:p w:rsidR="00DC16D9" w:rsidRPr="00DA1A92" w:rsidRDefault="00DC16D9" w:rsidP="00826CC6">
            <w:pPr>
              <w:rPr>
                <w:lang w:val="en-US"/>
              </w:rPr>
            </w:pPr>
            <w:r w:rsidRPr="00DA1A92">
              <w:rPr>
                <w:lang w:val="en-US"/>
              </w:rPr>
              <w:t>8987-208-43-49</w:t>
            </w:r>
          </w:p>
        </w:tc>
      </w:tr>
    </w:tbl>
    <w:p w:rsidR="00DC16D9" w:rsidRPr="00DA1A92" w:rsidRDefault="00DC16D9"/>
    <w:sectPr w:rsidR="00DC16D9" w:rsidRPr="00DA1A92" w:rsidSect="006C27A7">
      <w:headerReference w:type="even" r:id="rId9"/>
      <w:headerReference w:type="default" r:id="rId10"/>
      <w:pgSz w:w="11906" w:h="16838"/>
      <w:pgMar w:top="1134" w:right="1106" w:bottom="79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D9" w:rsidRDefault="00DC16D9">
      <w:r>
        <w:separator/>
      </w:r>
    </w:p>
  </w:endnote>
  <w:endnote w:type="continuationSeparator" w:id="0">
    <w:p w:rsidR="00DC16D9" w:rsidRDefault="00DC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D9" w:rsidRDefault="00DC16D9">
      <w:r>
        <w:separator/>
      </w:r>
    </w:p>
  </w:footnote>
  <w:footnote w:type="continuationSeparator" w:id="0">
    <w:p w:rsidR="00DC16D9" w:rsidRDefault="00DC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9" w:rsidRDefault="00DC16D9" w:rsidP="000A09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6D9" w:rsidRDefault="00DC1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9" w:rsidRDefault="00DC16D9" w:rsidP="000A09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C16D9" w:rsidRDefault="00DC16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7C5"/>
    <w:rsid w:val="000273F1"/>
    <w:rsid w:val="000563B4"/>
    <w:rsid w:val="00067E22"/>
    <w:rsid w:val="00072FCC"/>
    <w:rsid w:val="00096BA6"/>
    <w:rsid w:val="000A09DB"/>
    <w:rsid w:val="000B251C"/>
    <w:rsid w:val="00121A61"/>
    <w:rsid w:val="001409BE"/>
    <w:rsid w:val="00162649"/>
    <w:rsid w:val="00186A3A"/>
    <w:rsid w:val="001B7E81"/>
    <w:rsid w:val="001C3330"/>
    <w:rsid w:val="00200589"/>
    <w:rsid w:val="002069B5"/>
    <w:rsid w:val="00221EF3"/>
    <w:rsid w:val="00281895"/>
    <w:rsid w:val="002D051D"/>
    <w:rsid w:val="002D320C"/>
    <w:rsid w:val="002D7BFB"/>
    <w:rsid w:val="00310C57"/>
    <w:rsid w:val="00367C64"/>
    <w:rsid w:val="00373392"/>
    <w:rsid w:val="003B1DAB"/>
    <w:rsid w:val="004166BA"/>
    <w:rsid w:val="00447D1A"/>
    <w:rsid w:val="004A73AB"/>
    <w:rsid w:val="004D357B"/>
    <w:rsid w:val="00514891"/>
    <w:rsid w:val="00533335"/>
    <w:rsid w:val="00553122"/>
    <w:rsid w:val="005545C1"/>
    <w:rsid w:val="00563A94"/>
    <w:rsid w:val="005D3DFC"/>
    <w:rsid w:val="005F35C4"/>
    <w:rsid w:val="00630F2D"/>
    <w:rsid w:val="00632B04"/>
    <w:rsid w:val="00635920"/>
    <w:rsid w:val="00654FF1"/>
    <w:rsid w:val="006A74FD"/>
    <w:rsid w:val="006C27A7"/>
    <w:rsid w:val="007038A4"/>
    <w:rsid w:val="0075453A"/>
    <w:rsid w:val="007B1496"/>
    <w:rsid w:val="007D05DC"/>
    <w:rsid w:val="007D66E3"/>
    <w:rsid w:val="00815D0C"/>
    <w:rsid w:val="00826CC6"/>
    <w:rsid w:val="008450E1"/>
    <w:rsid w:val="00857391"/>
    <w:rsid w:val="008778FA"/>
    <w:rsid w:val="00970400"/>
    <w:rsid w:val="009910CB"/>
    <w:rsid w:val="00AC071D"/>
    <w:rsid w:val="00B80170"/>
    <w:rsid w:val="00BD1BBC"/>
    <w:rsid w:val="00BE7E19"/>
    <w:rsid w:val="00C027C5"/>
    <w:rsid w:val="00C810EA"/>
    <w:rsid w:val="00CA5593"/>
    <w:rsid w:val="00D228A0"/>
    <w:rsid w:val="00D64181"/>
    <w:rsid w:val="00DA1A92"/>
    <w:rsid w:val="00DB55AE"/>
    <w:rsid w:val="00DC16D9"/>
    <w:rsid w:val="00DE2C96"/>
    <w:rsid w:val="00E3322E"/>
    <w:rsid w:val="00E46767"/>
    <w:rsid w:val="00ED3573"/>
    <w:rsid w:val="00EE4267"/>
    <w:rsid w:val="00EF494F"/>
    <w:rsid w:val="00F00B07"/>
    <w:rsid w:val="00F35939"/>
    <w:rsid w:val="00F4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C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B7E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E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C02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2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27C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02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7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E22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359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o6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em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ma.prof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360</Words>
  <Characters>2057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</dc:title>
  <dc:subject/>
  <dc:creator>Хамадиярова</dc:creator>
  <cp:keywords/>
  <dc:description/>
  <cp:lastModifiedBy>irort</cp:lastModifiedBy>
  <cp:revision>6</cp:revision>
  <cp:lastPrinted>2015-03-12T08:49:00Z</cp:lastPrinted>
  <dcterms:created xsi:type="dcterms:W3CDTF">2015-05-22T10:24:00Z</dcterms:created>
  <dcterms:modified xsi:type="dcterms:W3CDTF">2015-05-22T10:41:00Z</dcterms:modified>
</cp:coreProperties>
</file>