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CD" w:rsidRPr="00544FEA" w:rsidRDefault="00B065CD" w:rsidP="00B065CD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B065CD" w:rsidRPr="00544FEA" w:rsidRDefault="00B065CD" w:rsidP="00B065CD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граждан, поступивших в Министерство образования и науки Республики Татарстан в 1 полугодии 201</w:t>
      </w:r>
      <w:r>
        <w:rPr>
          <w:rFonts w:ascii="Times New Roman" w:hAnsi="Times New Roman"/>
          <w:b/>
          <w:sz w:val="28"/>
          <w:szCs w:val="28"/>
        </w:rPr>
        <w:t>4</w:t>
      </w:r>
      <w:r w:rsidRPr="00544FE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96D38" w:rsidRDefault="00E96D38" w:rsidP="00E96D38"/>
    <w:p w:rsidR="00E96D38" w:rsidRPr="005F505B" w:rsidRDefault="00E96D38" w:rsidP="00E96D3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505B">
        <w:rPr>
          <w:rFonts w:ascii="Times New Roman" w:hAnsi="Times New Roman"/>
          <w:sz w:val="28"/>
          <w:szCs w:val="28"/>
        </w:rPr>
        <w:t xml:space="preserve">       В 1 полугодии 201</w:t>
      </w:r>
      <w:r w:rsidR="007D3D07" w:rsidRPr="005F505B">
        <w:rPr>
          <w:rFonts w:ascii="Times New Roman" w:hAnsi="Times New Roman"/>
          <w:sz w:val="28"/>
          <w:szCs w:val="28"/>
        </w:rPr>
        <w:t>4</w:t>
      </w:r>
      <w:r w:rsidRPr="005F505B">
        <w:rPr>
          <w:rFonts w:ascii="Times New Roman" w:hAnsi="Times New Roman"/>
          <w:sz w:val="28"/>
          <w:szCs w:val="28"/>
        </w:rPr>
        <w:t xml:space="preserve"> года  в  Министерство образования и науки Республики Татарстан поступило </w:t>
      </w:r>
      <w:r w:rsidR="002029D8" w:rsidRPr="005F505B">
        <w:rPr>
          <w:rFonts w:ascii="Times New Roman" w:hAnsi="Times New Roman"/>
          <w:sz w:val="28"/>
          <w:szCs w:val="28"/>
        </w:rPr>
        <w:t xml:space="preserve"> </w:t>
      </w:r>
      <w:r w:rsidR="007D3D07" w:rsidRPr="005F505B">
        <w:rPr>
          <w:rFonts w:ascii="Times New Roman" w:hAnsi="Times New Roman"/>
          <w:b/>
          <w:sz w:val="28"/>
          <w:szCs w:val="28"/>
        </w:rPr>
        <w:t>3889</w:t>
      </w:r>
      <w:r w:rsidRPr="005F505B">
        <w:rPr>
          <w:rFonts w:ascii="Times New Roman" w:hAnsi="Times New Roman"/>
          <w:sz w:val="28"/>
          <w:szCs w:val="28"/>
        </w:rPr>
        <w:t xml:space="preserve"> </w:t>
      </w:r>
      <w:r w:rsidRPr="005F505B">
        <w:rPr>
          <w:rFonts w:ascii="Times New Roman" w:hAnsi="Times New Roman"/>
          <w:b/>
          <w:sz w:val="28"/>
          <w:szCs w:val="28"/>
        </w:rPr>
        <w:t xml:space="preserve"> </w:t>
      </w:r>
      <w:r w:rsidRPr="005F505B">
        <w:rPr>
          <w:rFonts w:ascii="Times New Roman" w:hAnsi="Times New Roman"/>
          <w:sz w:val="28"/>
          <w:szCs w:val="28"/>
        </w:rPr>
        <w:t xml:space="preserve"> письменных обращений (за аналогичный период 201</w:t>
      </w:r>
      <w:r w:rsidR="007D3D07" w:rsidRPr="005F505B">
        <w:rPr>
          <w:rFonts w:ascii="Times New Roman" w:hAnsi="Times New Roman"/>
          <w:sz w:val="28"/>
          <w:szCs w:val="28"/>
        </w:rPr>
        <w:t>3</w:t>
      </w:r>
      <w:r w:rsidRPr="005F505B">
        <w:rPr>
          <w:rFonts w:ascii="Times New Roman" w:hAnsi="Times New Roman"/>
          <w:sz w:val="28"/>
          <w:szCs w:val="28"/>
        </w:rPr>
        <w:t xml:space="preserve"> года -</w:t>
      </w:r>
      <w:r w:rsidR="007D3D07" w:rsidRPr="005F505B">
        <w:rPr>
          <w:rFonts w:ascii="Times New Roman" w:hAnsi="Times New Roman"/>
          <w:b/>
          <w:sz w:val="28"/>
          <w:szCs w:val="28"/>
        </w:rPr>
        <w:t>2252</w:t>
      </w:r>
      <w:r w:rsidR="00637DDB">
        <w:rPr>
          <w:rFonts w:ascii="Times New Roman" w:hAnsi="Times New Roman"/>
          <w:sz w:val="28"/>
          <w:szCs w:val="28"/>
        </w:rPr>
        <w:t>) в  том числе</w:t>
      </w:r>
      <w:r w:rsidRPr="005F505B">
        <w:rPr>
          <w:rFonts w:ascii="Times New Roman" w:hAnsi="Times New Roman"/>
          <w:sz w:val="28"/>
          <w:szCs w:val="28"/>
        </w:rPr>
        <w:t>:</w:t>
      </w:r>
    </w:p>
    <w:p w:rsidR="00306D00" w:rsidRPr="005F505B" w:rsidRDefault="00306D00" w:rsidP="00E96D3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5F505B">
        <w:rPr>
          <w:rFonts w:ascii="Times New Roman" w:hAnsi="Times New Roman"/>
          <w:sz w:val="28"/>
          <w:szCs w:val="28"/>
        </w:rPr>
        <w:t>- Государственной Думы Российской Федерации – 1 обращение;</w:t>
      </w:r>
    </w:p>
    <w:p w:rsidR="009B66D0" w:rsidRPr="005F505B" w:rsidRDefault="00306D00" w:rsidP="00525FB6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5F505B">
        <w:rPr>
          <w:rFonts w:ascii="Times New Roman" w:hAnsi="Times New Roman"/>
          <w:sz w:val="28"/>
          <w:szCs w:val="28"/>
        </w:rPr>
        <w:t xml:space="preserve">- </w:t>
      </w:r>
      <w:r w:rsidR="009B66D0" w:rsidRPr="005F505B">
        <w:rPr>
          <w:rFonts w:ascii="Times New Roman" w:hAnsi="Times New Roman"/>
          <w:sz w:val="28"/>
          <w:szCs w:val="28"/>
        </w:rPr>
        <w:t>-  Аппарата Президента Республики Татарстан –</w:t>
      </w:r>
      <w:r w:rsidR="009B66D0" w:rsidRPr="005F505B">
        <w:rPr>
          <w:sz w:val="28"/>
          <w:szCs w:val="28"/>
        </w:rPr>
        <w:t xml:space="preserve"> </w:t>
      </w:r>
      <w:r w:rsidR="009B66D0" w:rsidRPr="005F505B">
        <w:rPr>
          <w:rFonts w:ascii="Times New Roman" w:hAnsi="Times New Roman"/>
          <w:sz w:val="28"/>
          <w:szCs w:val="28"/>
        </w:rPr>
        <w:t xml:space="preserve"> </w:t>
      </w:r>
      <w:r w:rsidRPr="005F505B">
        <w:rPr>
          <w:sz w:val="28"/>
          <w:szCs w:val="28"/>
        </w:rPr>
        <w:t xml:space="preserve">1968 </w:t>
      </w:r>
      <w:r w:rsidR="009B66D0" w:rsidRPr="005F505B">
        <w:rPr>
          <w:rFonts w:ascii="Times New Roman" w:hAnsi="Times New Roman"/>
          <w:sz w:val="28"/>
          <w:szCs w:val="28"/>
        </w:rPr>
        <w:t>обращений</w:t>
      </w:r>
      <w:r w:rsidR="00525FB6" w:rsidRPr="005F505B">
        <w:rPr>
          <w:rFonts w:ascii="Times New Roman" w:hAnsi="Times New Roman"/>
          <w:sz w:val="28"/>
          <w:szCs w:val="28"/>
        </w:rPr>
        <w:t xml:space="preserve"> (из них по олимпиадному центру «Солнце» - 1686 обращений</w:t>
      </w:r>
      <w:r w:rsidR="009B66D0" w:rsidRPr="005F505B">
        <w:rPr>
          <w:rFonts w:ascii="Times New Roman" w:hAnsi="Times New Roman"/>
          <w:sz w:val="28"/>
          <w:szCs w:val="28"/>
        </w:rPr>
        <w:t>;</w:t>
      </w:r>
    </w:p>
    <w:p w:rsidR="00525FB6" w:rsidRPr="005F505B" w:rsidRDefault="00525FB6" w:rsidP="00525FB6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5F505B">
        <w:rPr>
          <w:rFonts w:ascii="Times New Roman" w:hAnsi="Times New Roman"/>
          <w:sz w:val="28"/>
          <w:szCs w:val="28"/>
        </w:rPr>
        <w:t>- Федерального инспектора по Республике Татарстан – 2 обращения;</w:t>
      </w:r>
    </w:p>
    <w:p w:rsidR="009B66D0" w:rsidRPr="005F505B" w:rsidRDefault="009B66D0" w:rsidP="00525FB6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5F505B">
        <w:rPr>
          <w:rFonts w:ascii="Times New Roman" w:hAnsi="Times New Roman"/>
          <w:sz w:val="28"/>
          <w:szCs w:val="28"/>
        </w:rPr>
        <w:t>- Кабинета Мин</w:t>
      </w:r>
      <w:r w:rsidRPr="005F505B">
        <w:rPr>
          <w:sz w:val="28"/>
          <w:szCs w:val="28"/>
        </w:rPr>
        <w:t>истров Республики Татарстан – 127</w:t>
      </w:r>
      <w:r w:rsidR="00525FB6" w:rsidRPr="005F505B">
        <w:rPr>
          <w:rFonts w:ascii="Times New Roman" w:hAnsi="Times New Roman"/>
          <w:sz w:val="28"/>
          <w:szCs w:val="28"/>
        </w:rPr>
        <w:t xml:space="preserve"> обращений</w:t>
      </w:r>
      <w:r w:rsidRPr="005F505B">
        <w:rPr>
          <w:rFonts w:ascii="Times New Roman" w:hAnsi="Times New Roman"/>
          <w:sz w:val="28"/>
          <w:szCs w:val="28"/>
        </w:rPr>
        <w:t>;</w:t>
      </w:r>
    </w:p>
    <w:p w:rsidR="009B66D0" w:rsidRPr="005F505B" w:rsidRDefault="009B66D0" w:rsidP="009B66D0">
      <w:pPr>
        <w:rPr>
          <w:sz w:val="28"/>
          <w:szCs w:val="28"/>
        </w:rPr>
      </w:pPr>
      <w:r w:rsidRPr="005F505B">
        <w:rPr>
          <w:sz w:val="28"/>
          <w:szCs w:val="28"/>
        </w:rPr>
        <w:t>-  Государственного Совета Республики Татарстан – 48</w:t>
      </w:r>
      <w:r w:rsidR="00525FB6" w:rsidRPr="005F505B">
        <w:rPr>
          <w:sz w:val="28"/>
          <w:szCs w:val="28"/>
        </w:rPr>
        <w:t xml:space="preserve"> обращений</w:t>
      </w:r>
      <w:r w:rsidRPr="005F505B">
        <w:rPr>
          <w:sz w:val="28"/>
          <w:szCs w:val="28"/>
        </w:rPr>
        <w:t>;</w:t>
      </w:r>
    </w:p>
    <w:p w:rsidR="009B66D0" w:rsidRPr="005F505B" w:rsidRDefault="009B66D0" w:rsidP="009B66D0">
      <w:pPr>
        <w:rPr>
          <w:sz w:val="28"/>
          <w:szCs w:val="28"/>
        </w:rPr>
      </w:pPr>
      <w:r w:rsidRPr="005F505B">
        <w:rPr>
          <w:sz w:val="28"/>
          <w:szCs w:val="28"/>
        </w:rPr>
        <w:t xml:space="preserve">- Министерства образования и науки Российской Федерации   - </w:t>
      </w:r>
      <w:r w:rsidR="00306D00" w:rsidRPr="005F505B">
        <w:rPr>
          <w:sz w:val="28"/>
          <w:szCs w:val="28"/>
        </w:rPr>
        <w:t>64</w:t>
      </w:r>
      <w:r w:rsidRPr="005F505B">
        <w:rPr>
          <w:sz w:val="28"/>
          <w:szCs w:val="28"/>
        </w:rPr>
        <w:t xml:space="preserve"> обраще</w:t>
      </w:r>
      <w:r w:rsidR="00306D00" w:rsidRPr="005F505B">
        <w:rPr>
          <w:sz w:val="28"/>
          <w:szCs w:val="28"/>
        </w:rPr>
        <w:t>ния</w:t>
      </w:r>
      <w:r w:rsidRPr="005F505B">
        <w:rPr>
          <w:sz w:val="28"/>
          <w:szCs w:val="28"/>
        </w:rPr>
        <w:t>;</w:t>
      </w:r>
    </w:p>
    <w:p w:rsidR="009B66D0" w:rsidRPr="005F505B" w:rsidRDefault="00306D00" w:rsidP="009B66D0">
      <w:pPr>
        <w:rPr>
          <w:sz w:val="28"/>
          <w:szCs w:val="28"/>
        </w:rPr>
      </w:pPr>
      <w:r w:rsidRPr="005F505B">
        <w:rPr>
          <w:sz w:val="28"/>
          <w:szCs w:val="28"/>
        </w:rPr>
        <w:t>- министерств и ведомств -110</w:t>
      </w:r>
      <w:r w:rsidR="009B66D0" w:rsidRPr="005F505B">
        <w:rPr>
          <w:sz w:val="28"/>
          <w:szCs w:val="28"/>
        </w:rPr>
        <w:t xml:space="preserve"> обращений;</w:t>
      </w:r>
    </w:p>
    <w:p w:rsidR="00525FB6" w:rsidRPr="005F505B" w:rsidRDefault="00525FB6" w:rsidP="009B66D0">
      <w:pPr>
        <w:rPr>
          <w:sz w:val="28"/>
          <w:szCs w:val="28"/>
        </w:rPr>
      </w:pPr>
      <w:r w:rsidRPr="005F505B">
        <w:rPr>
          <w:sz w:val="28"/>
          <w:szCs w:val="28"/>
        </w:rPr>
        <w:t>- Прокуратуры Республики Татарстан – 7 обращений;</w:t>
      </w:r>
    </w:p>
    <w:p w:rsidR="00525FB6" w:rsidRPr="005F505B" w:rsidRDefault="00525FB6" w:rsidP="009B66D0">
      <w:pPr>
        <w:rPr>
          <w:sz w:val="28"/>
          <w:szCs w:val="28"/>
        </w:rPr>
      </w:pPr>
      <w:r w:rsidRPr="005F505B">
        <w:rPr>
          <w:sz w:val="28"/>
          <w:szCs w:val="28"/>
        </w:rPr>
        <w:t>- Уполномоченного по правам человека – 4 обращения;</w:t>
      </w:r>
    </w:p>
    <w:p w:rsidR="009B66D0" w:rsidRPr="005F505B" w:rsidRDefault="009B66D0" w:rsidP="009B66D0">
      <w:pPr>
        <w:rPr>
          <w:sz w:val="28"/>
          <w:szCs w:val="28"/>
        </w:rPr>
      </w:pPr>
      <w:r w:rsidRPr="005F505B">
        <w:rPr>
          <w:sz w:val="28"/>
          <w:szCs w:val="28"/>
        </w:rPr>
        <w:t>-</w:t>
      </w:r>
      <w:r w:rsidR="00306D00" w:rsidRPr="005F505B">
        <w:rPr>
          <w:sz w:val="28"/>
          <w:szCs w:val="28"/>
        </w:rPr>
        <w:t xml:space="preserve"> общественных организаций  – 13</w:t>
      </w:r>
      <w:r w:rsidRPr="005F505B">
        <w:rPr>
          <w:sz w:val="28"/>
          <w:szCs w:val="28"/>
        </w:rPr>
        <w:t xml:space="preserve"> обращени</w:t>
      </w:r>
      <w:r w:rsidR="00525FB6" w:rsidRPr="005F505B">
        <w:rPr>
          <w:sz w:val="28"/>
          <w:szCs w:val="28"/>
        </w:rPr>
        <w:t>й.</w:t>
      </w:r>
    </w:p>
    <w:p w:rsidR="00306D00" w:rsidRPr="005F505B" w:rsidRDefault="00306D00" w:rsidP="009B66D0">
      <w:pPr>
        <w:rPr>
          <w:sz w:val="28"/>
          <w:szCs w:val="28"/>
        </w:rPr>
      </w:pPr>
    </w:p>
    <w:p w:rsidR="009B66D0" w:rsidRPr="00D1426D" w:rsidRDefault="00525FB6" w:rsidP="00E96D3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D1426D">
        <w:rPr>
          <w:rFonts w:ascii="Times New Roman" w:hAnsi="Times New Roman"/>
          <w:sz w:val="28"/>
          <w:szCs w:val="28"/>
        </w:rPr>
        <w:t xml:space="preserve">Из 3889 обращений </w:t>
      </w:r>
      <w:r w:rsidR="00F12A2C" w:rsidRPr="00D1426D">
        <w:rPr>
          <w:rFonts w:ascii="Times New Roman" w:hAnsi="Times New Roman"/>
          <w:sz w:val="28"/>
          <w:szCs w:val="28"/>
        </w:rPr>
        <w:t xml:space="preserve">2753 </w:t>
      </w:r>
      <w:r w:rsidR="00D1426D" w:rsidRPr="00D1426D">
        <w:rPr>
          <w:rFonts w:ascii="Times New Roman" w:hAnsi="Times New Roman"/>
          <w:sz w:val="28"/>
          <w:szCs w:val="28"/>
        </w:rPr>
        <w:t>обращения были поставлены на контроль</w:t>
      </w:r>
      <w:r w:rsidR="00D1426D">
        <w:rPr>
          <w:rFonts w:ascii="Times New Roman" w:hAnsi="Times New Roman"/>
          <w:sz w:val="28"/>
          <w:szCs w:val="28"/>
        </w:rPr>
        <w:t>.</w:t>
      </w:r>
      <w:r w:rsidR="005F505B">
        <w:rPr>
          <w:rFonts w:ascii="Times New Roman" w:hAnsi="Times New Roman"/>
          <w:sz w:val="28"/>
          <w:szCs w:val="28"/>
        </w:rPr>
        <w:t xml:space="preserve"> Из них </w:t>
      </w:r>
      <w:r w:rsidR="001F6B8D">
        <w:rPr>
          <w:rFonts w:ascii="Times New Roman" w:hAnsi="Times New Roman"/>
          <w:sz w:val="28"/>
          <w:szCs w:val="28"/>
        </w:rPr>
        <w:t xml:space="preserve"> 2701 обращение снято с контроля, 50 обращений находятся в работе.  135 обращений являются коллективными</w:t>
      </w:r>
      <w:r w:rsidR="00AB1BD9">
        <w:rPr>
          <w:rFonts w:ascii="Times New Roman" w:hAnsi="Times New Roman"/>
          <w:sz w:val="28"/>
          <w:szCs w:val="28"/>
        </w:rPr>
        <w:t xml:space="preserve"> (в 2013 г. – 118)</w:t>
      </w:r>
      <w:r w:rsidR="001F6B8D">
        <w:rPr>
          <w:rFonts w:ascii="Times New Roman" w:hAnsi="Times New Roman"/>
          <w:sz w:val="28"/>
          <w:szCs w:val="28"/>
        </w:rPr>
        <w:t>, 65 обращений – анонимные</w:t>
      </w:r>
      <w:r w:rsidR="00AB1BD9">
        <w:rPr>
          <w:rFonts w:ascii="Times New Roman" w:hAnsi="Times New Roman"/>
          <w:sz w:val="28"/>
          <w:szCs w:val="28"/>
        </w:rPr>
        <w:t xml:space="preserve"> (в 2013 г. – 53)</w:t>
      </w:r>
      <w:r w:rsidR="001F6B8D">
        <w:rPr>
          <w:rFonts w:ascii="Times New Roman" w:hAnsi="Times New Roman"/>
          <w:sz w:val="28"/>
          <w:szCs w:val="28"/>
        </w:rPr>
        <w:t>.</w:t>
      </w:r>
    </w:p>
    <w:p w:rsidR="00525FB6" w:rsidRDefault="001F6B8D" w:rsidP="00E96D3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610FAD">
        <w:rPr>
          <w:rFonts w:ascii="Times New Roman" w:hAnsi="Times New Roman"/>
          <w:sz w:val="28"/>
          <w:szCs w:val="28"/>
        </w:rPr>
        <w:t>1946 обращений поступило через Интернет-приемную Правительства Республики Татарстан</w:t>
      </w:r>
      <w:r w:rsidR="00610FAD" w:rsidRPr="00610FAD">
        <w:rPr>
          <w:rFonts w:ascii="Times New Roman" w:hAnsi="Times New Roman"/>
          <w:sz w:val="28"/>
          <w:szCs w:val="28"/>
        </w:rPr>
        <w:t>, что составило 50% от общего числа поступивших обращений (в 2013 году – 1287 обращений).</w:t>
      </w:r>
    </w:p>
    <w:p w:rsidR="00F7275E" w:rsidRDefault="00F7275E" w:rsidP="00E96D3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1 полугодии обращения поступили из следующих  муниципальных районов, городских округов и регионов Российской Федерации.</w:t>
      </w:r>
    </w:p>
    <w:p w:rsidR="00AB1BD9" w:rsidRPr="00610FAD" w:rsidRDefault="00AB1BD9" w:rsidP="00E96D3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2014 г.                       2013 г.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8"/>
        <w:gridCol w:w="3380"/>
        <w:gridCol w:w="1134"/>
        <w:gridCol w:w="1275"/>
        <w:gridCol w:w="1275"/>
        <w:gridCol w:w="1275"/>
      </w:tblGrid>
      <w:tr w:rsidR="00261135" w:rsidRPr="005F2779" w:rsidTr="00FB433B">
        <w:trPr>
          <w:trHeight w:val="910"/>
        </w:trPr>
        <w:tc>
          <w:tcPr>
            <w:tcW w:w="3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2779">
              <w:rPr>
                <w:b/>
                <w:bCs/>
                <w:color w:val="000000"/>
                <w:sz w:val="28"/>
                <w:szCs w:val="28"/>
              </w:rPr>
              <w:t>Наименование районов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 обращений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2779">
              <w:rPr>
                <w:b/>
                <w:bCs/>
                <w:color w:val="000000"/>
                <w:sz w:val="28"/>
                <w:szCs w:val="28"/>
              </w:rPr>
              <w:t>% от общего количества обращений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обращений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% от общего количества обращений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Агрызский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ind w:left="27"/>
              <w:rPr>
                <w:lang w:eastAsia="en-US"/>
              </w:rPr>
            </w:pPr>
            <w:r>
              <w:rPr>
                <w:lang w:eastAsia="en-US"/>
              </w:rPr>
              <w:t xml:space="preserve">     27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Азнакаевский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17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ind w:left="27"/>
              <w:rPr>
                <w:lang w:eastAsia="en-US"/>
              </w:rPr>
            </w:pPr>
            <w:r>
              <w:rPr>
                <w:lang w:eastAsia="en-US"/>
              </w:rPr>
              <w:t xml:space="preserve">      6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Актанышский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14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Алексеевский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ind w:left="27"/>
              <w:rPr>
                <w:lang w:eastAsia="en-US"/>
              </w:rPr>
            </w:pPr>
            <w:r>
              <w:rPr>
                <w:lang w:eastAsia="en-US"/>
              </w:rPr>
              <w:t xml:space="preserve">     10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Алькеевский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ind w:left="27"/>
              <w:rPr>
                <w:lang w:eastAsia="en-US"/>
              </w:rPr>
            </w:pPr>
            <w:r>
              <w:rPr>
                <w:lang w:eastAsia="en-US"/>
              </w:rPr>
              <w:t xml:space="preserve">     15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Альметьевский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ind w:left="27"/>
              <w:rPr>
                <w:lang w:eastAsia="en-US"/>
              </w:rPr>
            </w:pPr>
            <w:r>
              <w:rPr>
                <w:lang w:eastAsia="en-US"/>
              </w:rPr>
              <w:t xml:space="preserve">     72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Апастовский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Арский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15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Атнинский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Бавлинский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Балтасинский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22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Бугульминский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39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Буинский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22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В.Услонский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14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Высокогорский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0,63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32   </w:t>
            </w:r>
            <w:r w:rsidR="00BC3B53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BC3B53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Дрожжановский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14   </w:t>
            </w:r>
            <w:r w:rsidR="00BC3B53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BC3B53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Елабужский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261135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59  </w:t>
            </w:r>
            <w:r w:rsidR="00BC3B53">
              <w:rPr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BC3B53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Заинский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BC3B53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21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BC3B53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261135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Pr="005F2779" w:rsidRDefault="00261135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BC3B53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70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135" w:rsidRDefault="00BC3B53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Кайбицкий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К.Устьинский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5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21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Лаишевский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22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Лениногорский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30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Мамадышский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12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Менделеевский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12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Мензелинский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11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Муслюмовский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6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Нижнекамский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Новошешминский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Нурлатский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18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Пестречинский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18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Р.Слободский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11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Сабинский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0,18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Сармановский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Спасский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5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Тетюшский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FA483F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FA483F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Тукаевский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FA483F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10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FA483F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Тюлячинский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9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FA483F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Черемшанский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6     </w:t>
            </w:r>
            <w:r w:rsidR="00FA483F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FA483F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25    </w:t>
            </w:r>
            <w:r w:rsidR="00FA483F">
              <w:rPr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FA483F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F2779">
              <w:rPr>
                <w:color w:val="000000"/>
                <w:sz w:val="28"/>
                <w:szCs w:val="28"/>
              </w:rPr>
              <w:t>Ютазинский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7    </w:t>
            </w:r>
            <w:r w:rsidR="00FA483F">
              <w:rPr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FA483F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 xml:space="preserve"> г. Наб. Челны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4E7784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229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г. Казань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FA483F" w:rsidP="00A9315C">
            <w:pPr>
              <w:tabs>
                <w:tab w:val="right" w:pos="15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4E7784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1182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FA483F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4E7784" w:rsidRPr="005F2779" w:rsidTr="00FB433B">
        <w:trPr>
          <w:trHeight w:val="29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Без почтового адреса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FA483F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4" w:rsidRDefault="00FA483F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</w:t>
            </w:r>
          </w:p>
        </w:tc>
      </w:tr>
      <w:tr w:rsidR="004E7784" w:rsidRPr="005F2779" w:rsidTr="00FB433B">
        <w:trPr>
          <w:trHeight w:val="583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2779">
              <w:rPr>
                <w:color w:val="000000"/>
                <w:sz w:val="28"/>
                <w:szCs w:val="28"/>
              </w:rPr>
              <w:t>Из других регионов РФ, и из-за рубежа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7784" w:rsidRPr="005F2779" w:rsidRDefault="004E7784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7784" w:rsidRDefault="00FA483F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7784" w:rsidRDefault="00FA483F" w:rsidP="00A93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5F505B" w:rsidRPr="005F2779" w:rsidRDefault="005F505B" w:rsidP="005F505B">
      <w:pPr>
        <w:rPr>
          <w:sz w:val="28"/>
          <w:szCs w:val="28"/>
        </w:rPr>
      </w:pPr>
    </w:p>
    <w:p w:rsidR="00525FB6" w:rsidRPr="00610FAD" w:rsidRDefault="00525FB6" w:rsidP="00E96D3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B66D0" w:rsidRDefault="00E96D38" w:rsidP="009B66D0">
      <w:pPr>
        <w:pStyle w:val="a3"/>
        <w:tabs>
          <w:tab w:val="left" w:pos="5355"/>
          <w:tab w:val="left" w:pos="7365"/>
        </w:tabs>
        <w:ind w:firstLine="0"/>
        <w:jc w:val="left"/>
      </w:pPr>
      <w:r>
        <w:rPr>
          <w:rFonts w:ascii="Times New Roman" w:hAnsi="Times New Roman"/>
          <w:sz w:val="24"/>
          <w:szCs w:val="24"/>
        </w:rPr>
        <w:tab/>
      </w:r>
    </w:p>
    <w:p w:rsidR="00E96D38" w:rsidRDefault="00E96D38" w:rsidP="00E96D38">
      <w:r>
        <w:t xml:space="preserve"> </w:t>
      </w:r>
    </w:p>
    <w:p w:rsidR="00E96D38" w:rsidRDefault="00E96D38" w:rsidP="005F505B">
      <w:r>
        <w:t xml:space="preserve">       </w:t>
      </w:r>
    </w:p>
    <w:p w:rsidR="00F67D73" w:rsidRPr="00723541" w:rsidRDefault="00090707" w:rsidP="00E96D38">
      <w:pPr>
        <w:jc w:val="both"/>
        <w:rPr>
          <w:sz w:val="28"/>
          <w:szCs w:val="28"/>
        </w:rPr>
      </w:pPr>
      <w:r w:rsidRPr="00723541">
        <w:rPr>
          <w:sz w:val="28"/>
          <w:szCs w:val="28"/>
        </w:rPr>
        <w:t>Наиболее часто рассматриваемые в обращениях вопросы:</w:t>
      </w:r>
    </w:p>
    <w:p w:rsidR="00E96D38" w:rsidRDefault="00E96D38" w:rsidP="00F7275E">
      <w:pPr>
        <w:jc w:val="both"/>
      </w:pPr>
      <w:r>
        <w:t xml:space="preserve">      </w:t>
      </w:r>
    </w:p>
    <w:p w:rsidR="00E96D38" w:rsidRDefault="00E96D38" w:rsidP="00E96D38">
      <w:pPr>
        <w:jc w:val="both"/>
      </w:pPr>
      <w:r>
        <w:t xml:space="preserve">   </w:t>
      </w:r>
    </w:p>
    <w:p w:rsidR="00207E61" w:rsidRDefault="00E96D38" w:rsidP="00207E61">
      <w:pPr>
        <w:jc w:val="both"/>
      </w:pPr>
      <w:r>
        <w:t xml:space="preserve">    </w:t>
      </w:r>
      <w:r w:rsidR="00FA483F">
        <w:t xml:space="preserve">                                                                                                           2014                     2013               </w:t>
      </w:r>
    </w:p>
    <w:p w:rsidR="00207E61" w:rsidRDefault="00207E61" w:rsidP="00E96D38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1843"/>
      </w:tblGrid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A93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олимпиадного центра «Солнце»</w:t>
            </w:r>
          </w:p>
        </w:tc>
        <w:tc>
          <w:tcPr>
            <w:tcW w:w="1701" w:type="dxa"/>
            <w:shd w:val="clear" w:color="auto" w:fill="auto"/>
          </w:tcPr>
          <w:p w:rsidR="00FA483F" w:rsidRDefault="00FA483F" w:rsidP="00090707">
            <w:pPr>
              <w:tabs>
                <w:tab w:val="center" w:pos="404"/>
                <w:tab w:val="right" w:pos="8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</w:t>
            </w:r>
          </w:p>
        </w:tc>
        <w:tc>
          <w:tcPr>
            <w:tcW w:w="1843" w:type="dxa"/>
          </w:tcPr>
          <w:p w:rsidR="00FA483F" w:rsidRDefault="00FA483F" w:rsidP="00090707">
            <w:pPr>
              <w:tabs>
                <w:tab w:val="center" w:pos="404"/>
                <w:tab w:val="right" w:pos="8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A9315C">
            <w:pPr>
              <w:jc w:val="both"/>
              <w:rPr>
                <w:sz w:val="28"/>
                <w:szCs w:val="28"/>
              </w:rPr>
            </w:pPr>
            <w:r w:rsidRPr="005F2779">
              <w:rPr>
                <w:sz w:val="28"/>
                <w:szCs w:val="28"/>
              </w:rPr>
              <w:t>Обеспечение детскими садами</w:t>
            </w:r>
            <w:r>
              <w:rPr>
                <w:sz w:val="28"/>
                <w:szCs w:val="28"/>
              </w:rPr>
              <w:t>, очередность в ДОУ</w:t>
            </w:r>
          </w:p>
        </w:tc>
        <w:tc>
          <w:tcPr>
            <w:tcW w:w="1701" w:type="dxa"/>
            <w:shd w:val="clear" w:color="auto" w:fill="auto"/>
          </w:tcPr>
          <w:p w:rsidR="00FA483F" w:rsidRPr="005F2779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843" w:type="dxa"/>
          </w:tcPr>
          <w:p w:rsidR="00FA483F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A9315C">
            <w:pPr>
              <w:jc w:val="both"/>
              <w:rPr>
                <w:sz w:val="28"/>
                <w:szCs w:val="28"/>
              </w:rPr>
            </w:pPr>
            <w:r w:rsidRPr="005F2779">
              <w:rPr>
                <w:sz w:val="28"/>
                <w:szCs w:val="28"/>
              </w:rPr>
              <w:t xml:space="preserve">Организация учебного  процесса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FA483F" w:rsidRPr="005F2779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843" w:type="dxa"/>
          </w:tcPr>
          <w:p w:rsidR="00FA483F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A9315C">
            <w:pPr>
              <w:jc w:val="both"/>
              <w:rPr>
                <w:sz w:val="28"/>
                <w:szCs w:val="28"/>
              </w:rPr>
            </w:pPr>
            <w:r w:rsidRPr="005F2779">
              <w:rPr>
                <w:sz w:val="28"/>
                <w:szCs w:val="28"/>
              </w:rPr>
              <w:t>Обеспечение жильем детей-сирот</w:t>
            </w:r>
          </w:p>
        </w:tc>
        <w:tc>
          <w:tcPr>
            <w:tcW w:w="1701" w:type="dxa"/>
            <w:shd w:val="clear" w:color="auto" w:fill="auto"/>
          </w:tcPr>
          <w:p w:rsidR="00FA483F" w:rsidRPr="005F2779" w:rsidRDefault="00FA483F" w:rsidP="00A9315C">
            <w:pPr>
              <w:tabs>
                <w:tab w:val="right" w:pos="1528"/>
              </w:tabs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843" w:type="dxa"/>
          </w:tcPr>
          <w:p w:rsidR="00FA483F" w:rsidRDefault="00FA483F" w:rsidP="00A9315C">
            <w:pPr>
              <w:tabs>
                <w:tab w:val="right" w:pos="1528"/>
              </w:tabs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A9315C">
            <w:pPr>
              <w:jc w:val="both"/>
              <w:rPr>
                <w:sz w:val="28"/>
                <w:szCs w:val="28"/>
              </w:rPr>
            </w:pPr>
            <w:r w:rsidRPr="005F2779">
              <w:rPr>
                <w:sz w:val="28"/>
                <w:szCs w:val="28"/>
              </w:rPr>
              <w:t>Повышение родительской платы в дошкольных образовательных учреждениях</w:t>
            </w:r>
            <w:r>
              <w:rPr>
                <w:sz w:val="28"/>
                <w:szCs w:val="28"/>
              </w:rPr>
              <w:t>, расчет родительской платы за ДОУ</w:t>
            </w:r>
          </w:p>
        </w:tc>
        <w:tc>
          <w:tcPr>
            <w:tcW w:w="1701" w:type="dxa"/>
            <w:shd w:val="clear" w:color="auto" w:fill="auto"/>
          </w:tcPr>
          <w:p w:rsidR="00FA483F" w:rsidRPr="005F2779" w:rsidRDefault="00FA483F" w:rsidP="00090707">
            <w:pPr>
              <w:tabs>
                <w:tab w:val="center" w:pos="404"/>
                <w:tab w:val="right" w:pos="8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843" w:type="dxa"/>
          </w:tcPr>
          <w:p w:rsidR="00FA483F" w:rsidRDefault="00FA483F" w:rsidP="00090707">
            <w:pPr>
              <w:tabs>
                <w:tab w:val="center" w:pos="404"/>
                <w:tab w:val="right" w:pos="8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A9315C">
            <w:pPr>
              <w:jc w:val="both"/>
              <w:rPr>
                <w:sz w:val="28"/>
                <w:szCs w:val="28"/>
              </w:rPr>
            </w:pPr>
            <w:r w:rsidRPr="005F2779">
              <w:rPr>
                <w:sz w:val="28"/>
                <w:szCs w:val="28"/>
              </w:rPr>
              <w:t xml:space="preserve">Обучение в ВУЗах и </w:t>
            </w:r>
            <w:proofErr w:type="spellStart"/>
            <w:r w:rsidRPr="005F2779">
              <w:rPr>
                <w:sz w:val="28"/>
                <w:szCs w:val="28"/>
              </w:rPr>
              <w:t>ССУЗах</w:t>
            </w:r>
            <w:proofErr w:type="spellEnd"/>
            <w:r w:rsidRPr="005F2779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FA483F" w:rsidRPr="005F2779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843" w:type="dxa"/>
          </w:tcPr>
          <w:p w:rsidR="00FA483F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A93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государственной итоговой аттестации (ЕГЭ и ГИА)</w:t>
            </w:r>
          </w:p>
        </w:tc>
        <w:tc>
          <w:tcPr>
            <w:tcW w:w="1701" w:type="dxa"/>
            <w:shd w:val="clear" w:color="auto" w:fill="auto"/>
          </w:tcPr>
          <w:p w:rsidR="00FA483F" w:rsidRPr="005F2779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FA483F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A9315C">
            <w:pPr>
              <w:jc w:val="both"/>
              <w:rPr>
                <w:sz w:val="28"/>
                <w:szCs w:val="28"/>
              </w:rPr>
            </w:pPr>
            <w:r w:rsidRPr="005F2779">
              <w:rPr>
                <w:sz w:val="28"/>
                <w:szCs w:val="28"/>
              </w:rPr>
              <w:t>Оплата труда работ</w:t>
            </w:r>
            <w:r>
              <w:rPr>
                <w:sz w:val="28"/>
                <w:szCs w:val="28"/>
              </w:rPr>
              <w:t>ников образовательных организаций</w:t>
            </w:r>
            <w:r w:rsidRPr="005F2779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FA483F" w:rsidRPr="005F2779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FA483F" w:rsidRDefault="004B4513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A93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и дополнительное образование детей</w:t>
            </w:r>
          </w:p>
        </w:tc>
        <w:tc>
          <w:tcPr>
            <w:tcW w:w="1701" w:type="dxa"/>
            <w:shd w:val="clear" w:color="auto" w:fill="auto"/>
          </w:tcPr>
          <w:p w:rsidR="00FA483F" w:rsidRPr="005F2779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843" w:type="dxa"/>
          </w:tcPr>
          <w:p w:rsidR="00FA483F" w:rsidRDefault="004B4513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A9315C">
            <w:pPr>
              <w:jc w:val="both"/>
              <w:rPr>
                <w:sz w:val="28"/>
                <w:szCs w:val="28"/>
              </w:rPr>
            </w:pPr>
            <w:r w:rsidRPr="005F2779">
              <w:rPr>
                <w:sz w:val="28"/>
                <w:szCs w:val="28"/>
              </w:rPr>
              <w:t xml:space="preserve">Кадровые  вопросы         </w:t>
            </w:r>
          </w:p>
        </w:tc>
        <w:tc>
          <w:tcPr>
            <w:tcW w:w="1701" w:type="dxa"/>
            <w:shd w:val="clear" w:color="auto" w:fill="auto"/>
          </w:tcPr>
          <w:p w:rsidR="00FA483F" w:rsidRPr="005F2779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FA483F" w:rsidRDefault="004B4513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A93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2779">
              <w:rPr>
                <w:sz w:val="28"/>
                <w:szCs w:val="28"/>
              </w:rPr>
              <w:t>онфликтные ситуации в образовательных учреждениях</w:t>
            </w:r>
          </w:p>
        </w:tc>
        <w:tc>
          <w:tcPr>
            <w:tcW w:w="1701" w:type="dxa"/>
            <w:shd w:val="clear" w:color="auto" w:fill="auto"/>
          </w:tcPr>
          <w:p w:rsidR="00FA483F" w:rsidRPr="005F2779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 w:rsidRPr="005F2779">
              <w:rPr>
                <w:sz w:val="28"/>
                <w:szCs w:val="28"/>
              </w:rPr>
              <w:t>132</w:t>
            </w:r>
          </w:p>
        </w:tc>
        <w:tc>
          <w:tcPr>
            <w:tcW w:w="1843" w:type="dxa"/>
          </w:tcPr>
          <w:p w:rsidR="00FA483F" w:rsidRPr="005F2779" w:rsidRDefault="004B4513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AB5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sz w:val="28"/>
                <w:szCs w:val="28"/>
              </w:rPr>
              <w:t>грантовых</w:t>
            </w:r>
            <w:proofErr w:type="spellEnd"/>
            <w:r>
              <w:rPr>
                <w:sz w:val="28"/>
                <w:szCs w:val="28"/>
              </w:rPr>
              <w:t xml:space="preserve"> проектов для педагогов</w:t>
            </w:r>
          </w:p>
        </w:tc>
        <w:tc>
          <w:tcPr>
            <w:tcW w:w="1701" w:type="dxa"/>
            <w:shd w:val="clear" w:color="auto" w:fill="auto"/>
          </w:tcPr>
          <w:p w:rsidR="00FA483F" w:rsidRPr="005F2779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FA483F" w:rsidRDefault="004B4513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A9315C">
            <w:pPr>
              <w:jc w:val="both"/>
              <w:rPr>
                <w:sz w:val="28"/>
                <w:szCs w:val="28"/>
              </w:rPr>
            </w:pPr>
            <w:r w:rsidRPr="005F2779">
              <w:rPr>
                <w:sz w:val="28"/>
                <w:szCs w:val="28"/>
              </w:rPr>
              <w:t xml:space="preserve">Поборы  в учреждениях образования                    </w:t>
            </w:r>
          </w:p>
        </w:tc>
        <w:tc>
          <w:tcPr>
            <w:tcW w:w="1701" w:type="dxa"/>
            <w:shd w:val="clear" w:color="auto" w:fill="auto"/>
          </w:tcPr>
          <w:p w:rsidR="00FA483F" w:rsidRPr="005F2779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FA483F" w:rsidRDefault="004B4513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A93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Строительство, </w:t>
            </w:r>
            <w:r w:rsidRPr="005F2779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, оснащение</w:t>
            </w:r>
            <w:r w:rsidRPr="005F2779">
              <w:rPr>
                <w:sz w:val="28"/>
                <w:szCs w:val="28"/>
              </w:rPr>
              <w:t xml:space="preserve"> образовательных учреждений                   </w:t>
            </w:r>
          </w:p>
        </w:tc>
        <w:tc>
          <w:tcPr>
            <w:tcW w:w="1701" w:type="dxa"/>
            <w:shd w:val="clear" w:color="auto" w:fill="auto"/>
          </w:tcPr>
          <w:p w:rsidR="00FA483F" w:rsidRPr="005F2779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843" w:type="dxa"/>
          </w:tcPr>
          <w:p w:rsidR="00FA483F" w:rsidRDefault="004B4513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FA483F" w:rsidRPr="005F2779" w:rsidTr="00FA483F">
        <w:tc>
          <w:tcPr>
            <w:tcW w:w="6345" w:type="dxa"/>
            <w:shd w:val="clear" w:color="auto" w:fill="auto"/>
          </w:tcPr>
          <w:p w:rsidR="00FA483F" w:rsidRPr="005F2779" w:rsidRDefault="00FA483F" w:rsidP="0023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национального образования в Республике Татарстан и Российской Федерации</w:t>
            </w:r>
            <w:r w:rsidRPr="005F2779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FA483F" w:rsidRPr="005F2779" w:rsidRDefault="00FA483F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FA483F" w:rsidRDefault="004B4513" w:rsidP="00A9315C">
            <w:pPr>
              <w:tabs>
                <w:tab w:val="right" w:pos="15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207E61" w:rsidRPr="005F2779" w:rsidRDefault="00207E61" w:rsidP="00207E61">
      <w:pPr>
        <w:rPr>
          <w:sz w:val="28"/>
          <w:szCs w:val="28"/>
        </w:rPr>
      </w:pPr>
    </w:p>
    <w:p w:rsidR="003050C3" w:rsidRDefault="003050C3" w:rsidP="003050C3">
      <w:pPr>
        <w:ind w:firstLine="567"/>
        <w:jc w:val="both"/>
        <w:rPr>
          <w:sz w:val="28"/>
          <w:szCs w:val="28"/>
        </w:rPr>
      </w:pPr>
      <w:r w:rsidRPr="00B112F6">
        <w:rPr>
          <w:sz w:val="28"/>
          <w:szCs w:val="28"/>
        </w:rPr>
        <w:t>Проведенный анализ обр</w:t>
      </w:r>
      <w:r>
        <w:rPr>
          <w:sz w:val="28"/>
          <w:szCs w:val="28"/>
        </w:rPr>
        <w:t xml:space="preserve">ащений позволяет отметить, что </w:t>
      </w:r>
      <w:r w:rsidRPr="00B11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вопрос повышения  родительской платы в дошкольных образовательных учреждениях остается одним из наиболее часто поднимаемых в обращениях  вопросов, в решении данной проблемы произошла существенная динамика.   В целях наиболее полного информирования населения в Министерстве образования и науки Республики Татарстан организована работа «горячей линии». Были организованы брифинги </w:t>
      </w:r>
      <w:r w:rsidRPr="00B112F6">
        <w:rPr>
          <w:sz w:val="28"/>
          <w:szCs w:val="28"/>
        </w:rPr>
        <w:t xml:space="preserve">   </w:t>
      </w:r>
      <w:r>
        <w:rPr>
          <w:sz w:val="28"/>
          <w:szCs w:val="28"/>
        </w:rPr>
        <w:t>с участием представителей СМИ, в дошкольных образовательных учреждениях организованы консультационные пункты, проведены встречи с родительской общественностью. В результате количество обращений по данному вопросу снизилось с 967 в 2013 году (2 полугодие) до 137 в первом полугодии 2014 года.</w:t>
      </w:r>
    </w:p>
    <w:p w:rsidR="00B6351D" w:rsidRPr="00F65EF0" w:rsidRDefault="003050C3" w:rsidP="00B6351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Наибольшее количество обращений в первом полугодии 2014 года поступило по вопросу </w:t>
      </w:r>
      <w:r w:rsidR="00B6351D">
        <w:rPr>
          <w:sz w:val="28"/>
          <w:szCs w:val="28"/>
        </w:rPr>
        <w:t xml:space="preserve"> о сохранении и функционировании Муниципального автономного общеобразовательного учреждения </w:t>
      </w:r>
      <w:r w:rsidR="00B6351D">
        <w:rPr>
          <w:rFonts w:eastAsiaTheme="minorHAnsi"/>
          <w:sz w:val="28"/>
          <w:szCs w:val="28"/>
          <w:lang w:eastAsia="en-US"/>
        </w:rPr>
        <w:t>«Средняя общеобразовательная школа</w:t>
      </w:r>
      <w:r w:rsidR="00B6351D" w:rsidRPr="00F65EF0">
        <w:rPr>
          <w:rFonts w:eastAsiaTheme="minorHAnsi"/>
          <w:sz w:val="28"/>
          <w:szCs w:val="28"/>
          <w:lang w:eastAsia="en-US"/>
        </w:rPr>
        <w:t>-интернат</w:t>
      </w:r>
      <w:r w:rsidR="00B6351D">
        <w:rPr>
          <w:rFonts w:eastAsiaTheme="minorHAnsi"/>
          <w:sz w:val="28"/>
          <w:szCs w:val="28"/>
          <w:lang w:eastAsia="en-US"/>
        </w:rPr>
        <w:t xml:space="preserve"> </w:t>
      </w:r>
      <w:r w:rsidR="00B6351D">
        <w:rPr>
          <w:rFonts w:eastAsiaTheme="minorHAnsi"/>
          <w:sz w:val="28"/>
          <w:szCs w:val="28"/>
          <w:lang w:eastAsia="en-US"/>
        </w:rPr>
        <w:lastRenderedPageBreak/>
        <w:t xml:space="preserve">для детей, проявивших  выдающиеся способности </w:t>
      </w:r>
      <w:r w:rsidR="00B6351D" w:rsidRPr="00F65EF0">
        <w:rPr>
          <w:rFonts w:eastAsiaTheme="minorHAnsi"/>
          <w:sz w:val="28"/>
          <w:szCs w:val="28"/>
          <w:lang w:eastAsia="en-US"/>
        </w:rPr>
        <w:t xml:space="preserve"> «Специализированный </w:t>
      </w:r>
      <w:proofErr w:type="spellStart"/>
      <w:r w:rsidR="00B6351D" w:rsidRPr="00F65EF0">
        <w:rPr>
          <w:rFonts w:eastAsiaTheme="minorHAnsi"/>
          <w:sz w:val="28"/>
          <w:szCs w:val="28"/>
          <w:lang w:eastAsia="en-US"/>
        </w:rPr>
        <w:t>олимпиадно</w:t>
      </w:r>
      <w:proofErr w:type="spellEnd"/>
      <w:r w:rsidR="00B6351D" w:rsidRPr="00F65EF0">
        <w:rPr>
          <w:rFonts w:eastAsiaTheme="minorHAnsi"/>
          <w:sz w:val="28"/>
          <w:szCs w:val="28"/>
          <w:lang w:eastAsia="en-US"/>
        </w:rPr>
        <w:t>-научный центр «</w:t>
      </w:r>
      <w:proofErr w:type="spellStart"/>
      <w:r w:rsidR="00B6351D" w:rsidRPr="00F65EF0">
        <w:rPr>
          <w:rFonts w:eastAsiaTheme="minorHAnsi"/>
          <w:sz w:val="28"/>
          <w:szCs w:val="28"/>
          <w:lang w:eastAsia="en-US"/>
        </w:rPr>
        <w:t>СОлНЦе</w:t>
      </w:r>
      <w:proofErr w:type="spellEnd"/>
      <w:r w:rsidR="00B6351D" w:rsidRPr="00F65EF0">
        <w:rPr>
          <w:rFonts w:eastAsiaTheme="minorHAnsi"/>
          <w:sz w:val="28"/>
          <w:szCs w:val="28"/>
          <w:lang w:eastAsia="en-US"/>
        </w:rPr>
        <w:t>»</w:t>
      </w:r>
      <w:r w:rsidR="00B6351D">
        <w:rPr>
          <w:rFonts w:eastAsiaTheme="minorHAnsi"/>
          <w:sz w:val="28"/>
          <w:szCs w:val="28"/>
          <w:lang w:eastAsia="en-US"/>
        </w:rPr>
        <w:t xml:space="preserve"> (1686 обращений). В целях решения проблемы Приказом Министерства образования и науки Республики Татарстан данной образовательной организации </w:t>
      </w:r>
      <w:r w:rsidR="00B6351D" w:rsidRPr="00F65EF0">
        <w:rPr>
          <w:rFonts w:eastAsiaTheme="minorHAnsi"/>
          <w:sz w:val="28"/>
          <w:szCs w:val="28"/>
          <w:lang w:eastAsia="en-US"/>
        </w:rPr>
        <w:t xml:space="preserve"> </w:t>
      </w:r>
      <w:r w:rsidR="00B6351D">
        <w:rPr>
          <w:rFonts w:eastAsiaTheme="minorHAnsi"/>
          <w:sz w:val="28"/>
          <w:szCs w:val="28"/>
          <w:lang w:eastAsia="en-US"/>
        </w:rPr>
        <w:t>выдана</w:t>
      </w:r>
      <w:r w:rsidR="00B6351D" w:rsidRPr="00F65EF0">
        <w:rPr>
          <w:rFonts w:eastAsiaTheme="minorHAnsi"/>
          <w:sz w:val="28"/>
          <w:szCs w:val="28"/>
          <w:lang w:eastAsia="en-US"/>
        </w:rPr>
        <w:t xml:space="preserve"> лицензия на осуществление </w:t>
      </w:r>
      <w:r w:rsidR="00B6351D">
        <w:rPr>
          <w:rFonts w:eastAsiaTheme="minorHAnsi"/>
          <w:sz w:val="28"/>
          <w:szCs w:val="28"/>
          <w:lang w:eastAsia="en-US"/>
        </w:rPr>
        <w:t xml:space="preserve"> </w:t>
      </w:r>
      <w:r w:rsidR="00B6351D" w:rsidRPr="00F65EF0">
        <w:rPr>
          <w:rFonts w:eastAsiaTheme="minorHAnsi"/>
          <w:sz w:val="28"/>
          <w:szCs w:val="28"/>
          <w:lang w:eastAsia="en-US"/>
        </w:rPr>
        <w:t>образовател</w:t>
      </w:r>
      <w:r w:rsidR="00B6351D">
        <w:rPr>
          <w:rFonts w:eastAsiaTheme="minorHAnsi"/>
          <w:sz w:val="28"/>
          <w:szCs w:val="28"/>
          <w:lang w:eastAsia="en-US"/>
        </w:rPr>
        <w:t xml:space="preserve">ьной  деятельности от 20.06.2014 и  предоставлены дополнительные помещения в  «Средней общеобразовательной школе № 1 </w:t>
      </w:r>
      <w:r w:rsidR="00B6351D" w:rsidRPr="00F65EF0">
        <w:rPr>
          <w:rFonts w:eastAsiaTheme="minorHAnsi"/>
          <w:sz w:val="28"/>
          <w:szCs w:val="28"/>
          <w:lang w:eastAsia="en-US"/>
        </w:rPr>
        <w:t xml:space="preserve"> </w:t>
      </w:r>
      <w:r w:rsidR="00B6351D">
        <w:rPr>
          <w:rFonts w:eastAsiaTheme="minorHAnsi"/>
          <w:sz w:val="28"/>
          <w:szCs w:val="28"/>
          <w:lang w:eastAsia="en-US"/>
        </w:rPr>
        <w:t>с углубленным изучением отдельных предметов».</w:t>
      </w:r>
    </w:p>
    <w:p w:rsidR="003050C3" w:rsidRDefault="00B6351D" w:rsidP="00305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актуальным остается вопрос обеспечения жильем детей-сирот.  В целях решения вопроса  в 2013 году реализована программа  «Об  обеспечении детей сирот и детей, 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Республике Татарстан на 2013 год»,  В результате реализации которой было обеспечено жилыми помещениями 265 человек. Сформирована программа по обеспечению жильем детей-сирот в 2014 году. В результате реализации   планируется обеспечить жильем 309 человек.</w:t>
      </w:r>
    </w:p>
    <w:p w:rsidR="00B6351D" w:rsidRPr="00B112F6" w:rsidRDefault="00B6351D" w:rsidP="00B6351D">
      <w:pPr>
        <w:ind w:firstLine="567"/>
        <w:jc w:val="both"/>
        <w:rPr>
          <w:sz w:val="28"/>
          <w:szCs w:val="28"/>
        </w:rPr>
      </w:pPr>
      <w:proofErr w:type="gramStart"/>
      <w:r w:rsidRPr="00B112F6">
        <w:rPr>
          <w:sz w:val="28"/>
          <w:szCs w:val="28"/>
        </w:rPr>
        <w:t xml:space="preserve">Продолжали поступать вопросы, связанные с поступлением детей на учебу в первый класс, </w:t>
      </w:r>
      <w:r w:rsidR="00CC7514">
        <w:rPr>
          <w:sz w:val="28"/>
          <w:szCs w:val="28"/>
        </w:rPr>
        <w:t xml:space="preserve">сдаче ЕГЭ и ГИА, </w:t>
      </w:r>
      <w:r w:rsidRPr="00B112F6">
        <w:rPr>
          <w:sz w:val="28"/>
          <w:szCs w:val="28"/>
        </w:rPr>
        <w:t xml:space="preserve">  о предоставлении компенсаций за неустройство детей в детские сады и о выплатах опекунских пособий</w:t>
      </w:r>
      <w:r w:rsidR="00CC7514">
        <w:rPr>
          <w:sz w:val="28"/>
          <w:szCs w:val="28"/>
        </w:rPr>
        <w:t xml:space="preserve">, </w:t>
      </w:r>
      <w:r w:rsidRPr="00B112F6">
        <w:rPr>
          <w:sz w:val="28"/>
          <w:szCs w:val="28"/>
        </w:rPr>
        <w:t xml:space="preserve"> о низкой заработной плате  от других категорий педагогов: от преподавателей училищ, музыкальных школ,  педагогов дополнительного образования, </w:t>
      </w:r>
      <w:r w:rsidR="00CC7514">
        <w:rPr>
          <w:sz w:val="28"/>
          <w:szCs w:val="28"/>
        </w:rPr>
        <w:t xml:space="preserve">а также от преподавателей </w:t>
      </w:r>
      <w:proofErr w:type="spellStart"/>
      <w:r w:rsidR="00CC7514">
        <w:rPr>
          <w:sz w:val="28"/>
          <w:szCs w:val="28"/>
        </w:rPr>
        <w:t>ССУЗов</w:t>
      </w:r>
      <w:proofErr w:type="spellEnd"/>
      <w:r w:rsidR="00CC7514">
        <w:rPr>
          <w:sz w:val="28"/>
          <w:szCs w:val="28"/>
        </w:rPr>
        <w:t xml:space="preserve">  и ВУЗов.  </w:t>
      </w:r>
      <w:r w:rsidRPr="00B112F6">
        <w:rPr>
          <w:sz w:val="28"/>
          <w:szCs w:val="28"/>
        </w:rPr>
        <w:t xml:space="preserve"> </w:t>
      </w:r>
      <w:proofErr w:type="gramEnd"/>
    </w:p>
    <w:p w:rsidR="00B6351D" w:rsidRDefault="00B6351D" w:rsidP="00B6351D">
      <w:pPr>
        <w:ind w:firstLine="567"/>
        <w:jc w:val="both"/>
        <w:rPr>
          <w:sz w:val="28"/>
          <w:szCs w:val="28"/>
        </w:rPr>
      </w:pPr>
      <w:r w:rsidRPr="00B112F6">
        <w:rPr>
          <w:sz w:val="28"/>
          <w:szCs w:val="28"/>
        </w:rPr>
        <w:t xml:space="preserve">По-прежнему не снята проблема, связанная со сбором денежных средств в учреждениях образования: родители жалуются на сборы </w:t>
      </w:r>
      <w:proofErr w:type="gramStart"/>
      <w:r w:rsidRPr="00B112F6">
        <w:rPr>
          <w:sz w:val="28"/>
          <w:szCs w:val="28"/>
        </w:rPr>
        <w:t>денег</w:t>
      </w:r>
      <w:proofErr w:type="gramEnd"/>
      <w:r w:rsidRPr="00B112F6">
        <w:rPr>
          <w:sz w:val="28"/>
          <w:szCs w:val="28"/>
        </w:rPr>
        <w:t xml:space="preserve"> на нужды школ и детских садов и на обеспечение школ учебниками</w:t>
      </w:r>
      <w:r>
        <w:rPr>
          <w:sz w:val="28"/>
          <w:szCs w:val="28"/>
        </w:rPr>
        <w:t xml:space="preserve">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в решении данной проблемы прослеживается положительная динамика</w:t>
      </w:r>
      <w:r w:rsidR="00CC75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112F6">
        <w:rPr>
          <w:sz w:val="28"/>
          <w:szCs w:val="28"/>
        </w:rPr>
        <w:t xml:space="preserve"> </w:t>
      </w:r>
      <w:r w:rsidR="00CC7514">
        <w:rPr>
          <w:sz w:val="28"/>
          <w:szCs w:val="28"/>
        </w:rPr>
        <w:t>Т</w:t>
      </w:r>
      <w:r w:rsidRPr="00B112F6">
        <w:rPr>
          <w:sz w:val="28"/>
          <w:szCs w:val="28"/>
        </w:rPr>
        <w:t>ак, в 2012 году поступи</w:t>
      </w:r>
      <w:r>
        <w:rPr>
          <w:sz w:val="28"/>
          <w:szCs w:val="28"/>
        </w:rPr>
        <w:t xml:space="preserve">ло 172 таких обращения, в 2013 году </w:t>
      </w:r>
      <w:r w:rsidRPr="00B112F6">
        <w:rPr>
          <w:sz w:val="28"/>
          <w:szCs w:val="28"/>
        </w:rPr>
        <w:t xml:space="preserve"> - </w:t>
      </w:r>
      <w:r w:rsidR="00CC7514">
        <w:rPr>
          <w:sz w:val="28"/>
          <w:szCs w:val="28"/>
        </w:rPr>
        <w:t>130, в 1 полугодии 2014 года – 59 обращений.</w:t>
      </w:r>
    </w:p>
    <w:p w:rsidR="00CC7514" w:rsidRPr="00B112F6" w:rsidRDefault="00CC7514" w:rsidP="00CC7514">
      <w:pPr>
        <w:ind w:firstLine="567"/>
        <w:jc w:val="both"/>
        <w:rPr>
          <w:sz w:val="28"/>
          <w:szCs w:val="28"/>
        </w:rPr>
      </w:pPr>
      <w:r w:rsidRPr="00B112F6">
        <w:rPr>
          <w:sz w:val="28"/>
          <w:szCs w:val="28"/>
        </w:rPr>
        <w:t>Постоянная работа с населением повышает степень доверия к деятельности государственных органов. Кроме личного приема и выездов в районы республики руководители министерства регулярно общаются с населением через средства массовой информации посредством радио и телевидения. В течение года неоднократно  проводились брифинги, на телевидении и радио постоянно проводятся «Прямой эфир» и «Прямая связь» с министром,  заместителями министра и др</w:t>
      </w:r>
      <w:r>
        <w:rPr>
          <w:sz w:val="28"/>
          <w:szCs w:val="28"/>
        </w:rPr>
        <w:t xml:space="preserve">угими </w:t>
      </w:r>
      <w:r w:rsidRPr="00B112F6">
        <w:rPr>
          <w:sz w:val="28"/>
          <w:szCs w:val="28"/>
        </w:rPr>
        <w:t xml:space="preserve"> руководящими работниками министерства, на которых населению даются разъяснения и ответы на их вопросы, касающиеся сферы образования.</w:t>
      </w:r>
    </w:p>
    <w:p w:rsidR="00E96D38" w:rsidRDefault="00E96D38" w:rsidP="00E96D38"/>
    <w:p w:rsidR="00E96D38" w:rsidRDefault="00E96D38" w:rsidP="00E96D38"/>
    <w:p w:rsidR="00E96D38" w:rsidRDefault="00E96D38" w:rsidP="00E96D38"/>
    <w:p w:rsidR="00E96D38" w:rsidRDefault="00E96D38" w:rsidP="00E96D38"/>
    <w:p w:rsidR="00E96D38" w:rsidRDefault="00E96D38" w:rsidP="00E96D38"/>
    <w:p w:rsidR="00E96D38" w:rsidRDefault="00E96D38" w:rsidP="00E96D38"/>
    <w:p w:rsidR="00E96D38" w:rsidRDefault="00E96D38" w:rsidP="00E96D38"/>
    <w:p w:rsidR="00E96D38" w:rsidRDefault="00E96D38" w:rsidP="00E96D38"/>
    <w:p w:rsidR="00E96D38" w:rsidRDefault="00E96D38" w:rsidP="00E96D38"/>
    <w:p w:rsidR="00E96D38" w:rsidRDefault="00E96D38" w:rsidP="00E96D38"/>
    <w:p w:rsidR="00E96D38" w:rsidRDefault="00E96D38" w:rsidP="00E96D38"/>
    <w:p w:rsidR="00E96D38" w:rsidRDefault="00E96D38" w:rsidP="00E96D38"/>
    <w:p w:rsidR="007615ED" w:rsidRDefault="007615ED"/>
    <w:sectPr w:rsidR="007615ED" w:rsidSect="001F6736">
      <w:pgSz w:w="11907" w:h="16840" w:code="9"/>
      <w:pgMar w:top="851" w:right="851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23F77"/>
    <w:rsid w:val="0003013E"/>
    <w:rsid w:val="00090707"/>
    <w:rsid w:val="000B3104"/>
    <w:rsid w:val="00116B56"/>
    <w:rsid w:val="001A1F61"/>
    <w:rsid w:val="001A6A67"/>
    <w:rsid w:val="001B6C58"/>
    <w:rsid w:val="001F6736"/>
    <w:rsid w:val="001F6B8D"/>
    <w:rsid w:val="001F6CF5"/>
    <w:rsid w:val="002029D8"/>
    <w:rsid w:val="00207E61"/>
    <w:rsid w:val="0023498E"/>
    <w:rsid w:val="00250356"/>
    <w:rsid w:val="00261135"/>
    <w:rsid w:val="00271A8A"/>
    <w:rsid w:val="00287A30"/>
    <w:rsid w:val="00296853"/>
    <w:rsid w:val="002B0997"/>
    <w:rsid w:val="003050C3"/>
    <w:rsid w:val="00306D00"/>
    <w:rsid w:val="00337278"/>
    <w:rsid w:val="00377006"/>
    <w:rsid w:val="0038790B"/>
    <w:rsid w:val="00387ABD"/>
    <w:rsid w:val="00394C7D"/>
    <w:rsid w:val="00396C89"/>
    <w:rsid w:val="004057F4"/>
    <w:rsid w:val="004B4513"/>
    <w:rsid w:val="004E7784"/>
    <w:rsid w:val="00525FB6"/>
    <w:rsid w:val="005C19A9"/>
    <w:rsid w:val="005F505B"/>
    <w:rsid w:val="00610FAD"/>
    <w:rsid w:val="00612405"/>
    <w:rsid w:val="00637DDB"/>
    <w:rsid w:val="00673F51"/>
    <w:rsid w:val="006F11CC"/>
    <w:rsid w:val="00723541"/>
    <w:rsid w:val="00726D8B"/>
    <w:rsid w:val="007615ED"/>
    <w:rsid w:val="00781868"/>
    <w:rsid w:val="007D3D07"/>
    <w:rsid w:val="00807095"/>
    <w:rsid w:val="008204FF"/>
    <w:rsid w:val="00866302"/>
    <w:rsid w:val="00904AE0"/>
    <w:rsid w:val="009B66D0"/>
    <w:rsid w:val="009C39D7"/>
    <w:rsid w:val="009F56DF"/>
    <w:rsid w:val="00A154CB"/>
    <w:rsid w:val="00A80419"/>
    <w:rsid w:val="00AA1DDA"/>
    <w:rsid w:val="00AA3627"/>
    <w:rsid w:val="00AB1BD9"/>
    <w:rsid w:val="00AB5A04"/>
    <w:rsid w:val="00AE4594"/>
    <w:rsid w:val="00B065CD"/>
    <w:rsid w:val="00B34A19"/>
    <w:rsid w:val="00B45EF8"/>
    <w:rsid w:val="00B6351D"/>
    <w:rsid w:val="00B6478D"/>
    <w:rsid w:val="00BB74DF"/>
    <w:rsid w:val="00BC3B53"/>
    <w:rsid w:val="00C90A8A"/>
    <w:rsid w:val="00CC7514"/>
    <w:rsid w:val="00D1426D"/>
    <w:rsid w:val="00D50642"/>
    <w:rsid w:val="00E5561F"/>
    <w:rsid w:val="00E63E92"/>
    <w:rsid w:val="00E96D38"/>
    <w:rsid w:val="00EB3310"/>
    <w:rsid w:val="00F12A2C"/>
    <w:rsid w:val="00F564EB"/>
    <w:rsid w:val="00F67D73"/>
    <w:rsid w:val="00F7275E"/>
    <w:rsid w:val="00FA483F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Nefedova</cp:lastModifiedBy>
  <cp:revision>3</cp:revision>
  <dcterms:created xsi:type="dcterms:W3CDTF">2015-07-06T05:18:00Z</dcterms:created>
  <dcterms:modified xsi:type="dcterms:W3CDTF">2015-07-06T10:56:00Z</dcterms:modified>
</cp:coreProperties>
</file>