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87" w:rsidRPr="00531793" w:rsidRDefault="00B51E87" w:rsidP="00B51E87">
      <w:pPr>
        <w:rPr>
          <w:b/>
        </w:rPr>
      </w:pPr>
      <w:r w:rsidRPr="00531793">
        <w:rPr>
          <w:b/>
        </w:rPr>
        <w:t>ТАСС</w:t>
      </w:r>
    </w:p>
    <w:p w:rsidR="00B51E87" w:rsidRDefault="00B51E87" w:rsidP="00B51E87">
      <w:r>
        <w:t>25.10.16</w:t>
      </w:r>
    </w:p>
    <w:p w:rsidR="00B51E87" w:rsidRPr="00531793" w:rsidRDefault="00B51E87" w:rsidP="00B51E87">
      <w:pPr>
        <w:rPr>
          <w:b/>
        </w:rPr>
      </w:pPr>
      <w:r w:rsidRPr="00B51E87">
        <w:rPr>
          <w:b/>
        </w:rPr>
        <w:t>ЕГЭ по литературе будет состоять только из творческих заданий</w:t>
      </w:r>
    </w:p>
    <w:p w:rsidR="00B51E87" w:rsidRDefault="00B51E87" w:rsidP="00B51E87">
      <w:r>
        <w:t xml:space="preserve">Глава </w:t>
      </w:r>
      <w:proofErr w:type="spellStart"/>
      <w:r>
        <w:t>Рособрнадзора</w:t>
      </w:r>
      <w:proofErr w:type="spellEnd"/>
      <w:r>
        <w:t xml:space="preserve"> Сергей Кравцов также сообщил, что все контрольные измерительные материалы ЕГЭ с 2019 года будут печататься непосредственно в аудиториях</w:t>
      </w:r>
      <w:r>
        <w:t>.</w:t>
      </w:r>
    </w:p>
    <w:p w:rsidR="00B51E87" w:rsidRDefault="00B51E87" w:rsidP="00B51E87">
      <w:r>
        <w:t xml:space="preserve">ЕГЭ по литературе будет содержать задания только творческой направленности. Об этом во вторник заявил глава </w:t>
      </w:r>
      <w:proofErr w:type="spellStart"/>
      <w:r>
        <w:t>Рособрнадзора</w:t>
      </w:r>
      <w:proofErr w:type="spellEnd"/>
      <w:r>
        <w:t xml:space="preserve"> Сергей Кравцов на заседании в </w:t>
      </w:r>
      <w:proofErr w:type="spellStart"/>
      <w:r>
        <w:t>Минобрнауки</w:t>
      </w:r>
      <w:proofErr w:type="spellEnd"/>
      <w:r>
        <w:t>, посвященном формированию единой системы оценки качества школьного образования.</w:t>
      </w:r>
    </w:p>
    <w:p w:rsidR="00B51E87" w:rsidRDefault="00B51E87" w:rsidP="00B51E87">
      <w:r>
        <w:t xml:space="preserve">Васильева: обучение в выпускных </w:t>
      </w:r>
      <w:proofErr w:type="gramStart"/>
      <w:r>
        <w:t>классах</w:t>
      </w:r>
      <w:proofErr w:type="gramEnd"/>
      <w:r>
        <w:t xml:space="preserve"> нельзя сводить лишь к подготовке к ЕГЭ</w:t>
      </w:r>
    </w:p>
    <w:p w:rsidR="00B51E87" w:rsidRDefault="00B51E87" w:rsidP="00B51E87">
      <w:r>
        <w:t>"Разрабатывается новая модель экзамена по литературе, когда мы хотим отказаться от заданий, где пишется правильный ответ. Фактически полностью перейти к творческим заданиям, которые максимально оценивают творческие способности школьника", - сказал Кравцов.</w:t>
      </w:r>
    </w:p>
    <w:p w:rsidR="00B51E87" w:rsidRDefault="00B51E87" w:rsidP="00B51E87">
      <w:r>
        <w:t xml:space="preserve">По его словам, также уже разработана модель проведения ЕГЭ по информатике на компьютере. "Там есть технологические вопросы. Но у нас уже готов план введения информатики на компьютере", - добавил глава </w:t>
      </w:r>
      <w:proofErr w:type="spellStart"/>
      <w:r>
        <w:t>Рособрнадзора</w:t>
      </w:r>
      <w:proofErr w:type="spellEnd"/>
      <w:r>
        <w:t>.</w:t>
      </w:r>
    </w:p>
    <w:p w:rsidR="00B51E87" w:rsidRDefault="00B51E87" w:rsidP="00B51E87">
      <w:r>
        <w:t xml:space="preserve">Кравцов также отметил, что все контрольные измерительные материалы ЕГЭ будут печататься непосредственно в аудиториях. </w:t>
      </w:r>
    </w:p>
    <w:p w:rsidR="00B51E87" w:rsidRDefault="00B51E87" w:rsidP="00B51E87">
      <w:r>
        <w:t>"Мы планируем в 2019 году полностью перейти на технологию печати и сканирования экзаменационных материалов в пункте проведения экзамена", - сказал Кравцов.</w:t>
      </w:r>
    </w:p>
    <w:p w:rsidR="00B51E87" w:rsidRDefault="00B51E87" w:rsidP="00B51E87">
      <w:r>
        <w:t xml:space="preserve">По его словам, в </w:t>
      </w:r>
      <w:proofErr w:type="gramStart"/>
      <w:r>
        <w:t>прошлом</w:t>
      </w:r>
      <w:proofErr w:type="gramEnd"/>
      <w:r>
        <w:t xml:space="preserve"> году 30% уже работало по этой технологии. "Это полностью исключает человеческий фактор в обработке результатов, кроме того, нет необходимости осуществлять раннюю доставку, что вызывало определенное напряжение", - подчеркнул глава </w:t>
      </w:r>
      <w:proofErr w:type="spellStart"/>
      <w:r>
        <w:t>Рособрнадзора</w:t>
      </w:r>
      <w:proofErr w:type="spellEnd"/>
      <w:r>
        <w:t>.</w:t>
      </w:r>
    </w:p>
    <w:p w:rsidR="00B51E87" w:rsidRDefault="00B51E87" w:rsidP="00B51E87">
      <w:r>
        <w:t>Работы по всем предметам</w:t>
      </w:r>
    </w:p>
    <w:p w:rsidR="00B51E87" w:rsidRDefault="00B51E87" w:rsidP="00B51E87">
      <w:r>
        <w:t xml:space="preserve">Кравцов отметил также, что </w:t>
      </w:r>
      <w:proofErr w:type="spellStart"/>
      <w:r>
        <w:t>Рособрнадзор</w:t>
      </w:r>
      <w:proofErr w:type="spellEnd"/>
      <w:r>
        <w:t xml:space="preserve"> рекомендует провести регионам всероссийские проверочные работы в 11-х </w:t>
      </w:r>
      <w:proofErr w:type="gramStart"/>
      <w:r>
        <w:t>классах</w:t>
      </w:r>
      <w:proofErr w:type="gramEnd"/>
      <w:r>
        <w:t xml:space="preserve"> по всем предметам в 2016-2017 учебном году. </w:t>
      </w:r>
    </w:p>
    <w:p w:rsidR="00B51E87" w:rsidRDefault="00B51E87" w:rsidP="00B51E87">
      <w:r>
        <w:t xml:space="preserve">"В этом году всероссийские проверочные работы в четвертых классах уже будут обязательны, мы </w:t>
      </w:r>
      <w:proofErr w:type="gramStart"/>
      <w:r>
        <w:t>разработали задания для пятых классов в добровольном режиме и предлагаем</w:t>
      </w:r>
      <w:proofErr w:type="gramEnd"/>
      <w:r>
        <w:t xml:space="preserve"> регионам провести всероссийские проверочные работы для одиннадцатиклассников", - отметил Кравцов.</w:t>
      </w:r>
    </w:p>
    <w:p w:rsidR="00B51E87" w:rsidRDefault="00B51E87" w:rsidP="00B51E87">
      <w:r>
        <w:t>По его словам, есть проблема, которая была выявлена в ходе исследований качества образования, когда в 11-м классе уделяется внимание только тем предметам, которые школьник будет сдавать на ЕГЭ.</w:t>
      </w:r>
    </w:p>
    <w:p w:rsidR="00B51E87" w:rsidRDefault="00B51E87" w:rsidP="00B51E87">
      <w:r>
        <w:t xml:space="preserve">"Мы предлагаем регионам провести всероссийские проверочные работы в </w:t>
      </w:r>
      <w:proofErr w:type="gramStart"/>
      <w:r>
        <w:t>этом</w:t>
      </w:r>
      <w:proofErr w:type="gramEnd"/>
      <w:r>
        <w:t xml:space="preserve"> году по всем предметам, чтобы понять на самом деле, какой уровень качества образования, выявить те или иные проблемы и с ними дальше работать", - заключил глава </w:t>
      </w:r>
      <w:proofErr w:type="spellStart"/>
      <w:r>
        <w:t>Рособрнадзора</w:t>
      </w:r>
      <w:proofErr w:type="spellEnd"/>
      <w:r>
        <w:t>.</w:t>
      </w:r>
      <w:bookmarkStart w:id="0" w:name="_GoBack"/>
      <w:bookmarkEnd w:id="0"/>
    </w:p>
    <w:sectPr w:rsidR="00B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E7"/>
    <w:rsid w:val="0031731E"/>
    <w:rsid w:val="006E49E7"/>
    <w:rsid w:val="00B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2016-10-27T06:09:00Z</dcterms:created>
  <dcterms:modified xsi:type="dcterms:W3CDTF">2016-10-27T06:09:00Z</dcterms:modified>
</cp:coreProperties>
</file>