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49" w:rsidRPr="00CC5E3C" w:rsidRDefault="00123149" w:rsidP="00123149">
      <w:pPr>
        <w:rPr>
          <w:b/>
        </w:rPr>
      </w:pPr>
      <w:r w:rsidRPr="00CC5E3C">
        <w:rPr>
          <w:b/>
          <w:lang w:val="en-US"/>
        </w:rPr>
        <w:t>KAZANFIRST</w:t>
      </w:r>
    </w:p>
    <w:p w:rsidR="00123149" w:rsidRDefault="00123149" w:rsidP="00123149">
      <w:r>
        <w:t>02.11.16</w:t>
      </w:r>
    </w:p>
    <w:p w:rsidR="00123149" w:rsidRPr="00CC5E3C" w:rsidRDefault="00123149" w:rsidP="00123149">
      <w:pPr>
        <w:rPr>
          <w:b/>
        </w:rPr>
      </w:pPr>
      <w:r w:rsidRPr="00123149">
        <w:rPr>
          <w:b/>
        </w:rPr>
        <w:t xml:space="preserve">В 2017 году в Татарстане могут появиться </w:t>
      </w:r>
      <w:proofErr w:type="gramStart"/>
      <w:r w:rsidRPr="00123149">
        <w:rPr>
          <w:b/>
        </w:rPr>
        <w:t>ответственные</w:t>
      </w:r>
      <w:proofErr w:type="gramEnd"/>
      <w:r w:rsidRPr="00123149">
        <w:rPr>
          <w:b/>
        </w:rPr>
        <w:t xml:space="preserve"> за летний отдых школьников</w:t>
      </w:r>
    </w:p>
    <w:p w:rsidR="00123149" w:rsidRDefault="00123149" w:rsidP="00123149">
      <w:r>
        <w:t xml:space="preserve">Персональная ответственность должностных лиц за доставку детей к месту отдыха и их нахождение в </w:t>
      </w:r>
      <w:proofErr w:type="gramStart"/>
      <w:r>
        <w:t>лагере</w:t>
      </w:r>
      <w:proofErr w:type="gramEnd"/>
      <w:r>
        <w:t xml:space="preserve"> может быть обозначена в законопроекте об организации детского отдыха, пишет газета «Известия».</w:t>
      </w:r>
    </w:p>
    <w:p w:rsidR="00123149" w:rsidRDefault="00123149" w:rsidP="00123149"/>
    <w:p w:rsidR="00123149" w:rsidRDefault="00123149" w:rsidP="00123149">
      <w:r>
        <w:t xml:space="preserve">Председатель комиссии Общественной палаты РФ по социальной политике и качеству жизни Владимир </w:t>
      </w:r>
      <w:proofErr w:type="spellStart"/>
      <w:r>
        <w:t>Слепак</w:t>
      </w:r>
      <w:proofErr w:type="spellEnd"/>
      <w:r>
        <w:t xml:space="preserve"> предложил прописать подобную норму, по которой подразделение регионального правительства, закупающее путевки, было бы обязано отправлять с детьми своего представителя.</w:t>
      </w:r>
    </w:p>
    <w:p w:rsidR="00123149" w:rsidRDefault="00123149" w:rsidP="00123149"/>
    <w:p w:rsidR="00123149" w:rsidRDefault="00123149" w:rsidP="00123149">
      <w:r>
        <w:t xml:space="preserve">«Предположим, вы провели конкурс, в </w:t>
      </w:r>
      <w:proofErr w:type="gramStart"/>
      <w:r>
        <w:t>котором</w:t>
      </w:r>
      <w:proofErr w:type="gramEnd"/>
      <w:r>
        <w:t xml:space="preserve"> победила какая-то фирма. Вы съездили с комиссией, проверили лагерь, отправили туда детей и сидите в </w:t>
      </w:r>
      <w:proofErr w:type="gramStart"/>
      <w:r>
        <w:t>своем</w:t>
      </w:r>
      <w:proofErr w:type="gramEnd"/>
      <w:r>
        <w:t xml:space="preserve"> регионе. Имеете ли вы право как заказчик дистанционно контролировать отдых детей там? Я настаиваю, что представитель заказчика должен постоянно находиться на территории детского оздоровительного лагеря», — объяснил </w:t>
      </w:r>
      <w:proofErr w:type="spellStart"/>
      <w:r>
        <w:t>Слепак</w:t>
      </w:r>
      <w:proofErr w:type="spellEnd"/>
      <w:r>
        <w:t>.</w:t>
      </w:r>
    </w:p>
    <w:p w:rsidR="00123149" w:rsidRDefault="00123149" w:rsidP="00123149"/>
    <w:p w:rsidR="0031731E" w:rsidRDefault="00123149" w:rsidP="00123149">
      <w:r>
        <w:t>Предложения будут рассмотрены на следующей неделе на нулевом чтении законопроекта.</w:t>
      </w:r>
      <w:bookmarkStart w:id="0" w:name="_GoBack"/>
      <w:bookmarkEnd w:id="0"/>
    </w:p>
    <w:sectPr w:rsidR="0031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94"/>
    <w:rsid w:val="00123149"/>
    <w:rsid w:val="0031731E"/>
    <w:rsid w:val="0034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1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1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2016-11-14T12:15:00Z</dcterms:created>
  <dcterms:modified xsi:type="dcterms:W3CDTF">2016-11-14T12:15:00Z</dcterms:modified>
</cp:coreProperties>
</file>