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D" w:rsidRPr="00C25E09" w:rsidRDefault="0001061D" w:rsidP="0001061D">
      <w:pPr>
        <w:rPr>
          <w:b/>
        </w:rPr>
      </w:pPr>
      <w:r w:rsidRPr="00C25E09">
        <w:rPr>
          <w:b/>
        </w:rPr>
        <w:t>ТАСС</w:t>
      </w:r>
    </w:p>
    <w:p w:rsidR="0001061D" w:rsidRDefault="0001061D" w:rsidP="0001061D">
      <w:r>
        <w:t>08.12.16</w:t>
      </w:r>
    </w:p>
    <w:p w:rsidR="0001061D" w:rsidRPr="00C25E09" w:rsidRDefault="0001061D" w:rsidP="0001061D">
      <w:pPr>
        <w:rPr>
          <w:b/>
        </w:rPr>
      </w:pPr>
      <w:r w:rsidRPr="0001061D">
        <w:rPr>
          <w:b/>
        </w:rPr>
        <w:t>Андрей Фурсенко: учитель в России перестал быть маргиналом</w:t>
      </w:r>
    </w:p>
    <w:p w:rsidR="0001061D" w:rsidRDefault="0001061D" w:rsidP="0001061D">
      <w:r>
        <w:t>Т</w:t>
      </w:r>
      <w:r>
        <w:t xml:space="preserve">ема ответственности и свободы в образовании стала одной из ключевых в ходе сессий III Конгресса "Инновационная практика: наука плюс бизнес", прошедшего в Москве 7 декабря. О том, чего </w:t>
      </w:r>
      <w:proofErr w:type="gramStart"/>
      <w:r>
        <w:t>ждет общество от учителей и каким должен</w:t>
      </w:r>
      <w:proofErr w:type="gramEnd"/>
      <w:r>
        <w:t xml:space="preserve"> быть успешный выпускник школы и вуза, в интервью ТАСС рассказал экс-министр образования и науки РФ, помощник президента России Андрей Фурсенко.</w:t>
      </w:r>
    </w:p>
    <w:p w:rsidR="0001061D" w:rsidRDefault="0001061D" w:rsidP="0001061D">
      <w:r>
        <w:t xml:space="preserve">— Андрей Александрович, сегодня со стороны ректора МГУ прозвучала критика перехода на Болонскую систему образования (четыре года в </w:t>
      </w:r>
      <w:proofErr w:type="spellStart"/>
      <w:r>
        <w:t>бакалавриате</w:t>
      </w:r>
      <w:proofErr w:type="spellEnd"/>
      <w:r>
        <w:t>, два года в магистратуре), призывы вернуть пятилетнюю подготовку в некоторых вузах. Как вы это прокомментируете?</w:t>
      </w:r>
    </w:p>
    <w:p w:rsidR="0001061D" w:rsidRDefault="0001061D" w:rsidP="0001061D">
      <w:r>
        <w:t>Вуз — это не часть школы, это часть жизни, как и школа — часть жизни</w:t>
      </w:r>
    </w:p>
    <w:p w:rsidR="0001061D" w:rsidRDefault="0001061D" w:rsidP="0001061D">
      <w:r>
        <w:t xml:space="preserve">— Определить на 5–6 лет вперед траекторию </w:t>
      </w:r>
      <w:proofErr w:type="gramStart"/>
      <w:r>
        <w:t>базового</w:t>
      </w:r>
      <w:proofErr w:type="gramEnd"/>
      <w:r>
        <w:t xml:space="preserve"> образования вряд ли возможно. Конечно, фундаментальные знания нужны, но вы обратите внимание на запрос работодателей. Это запрос </w:t>
      </w:r>
      <w:proofErr w:type="gramStart"/>
      <w:r>
        <w:t>на совсем</w:t>
      </w:r>
      <w:proofErr w:type="gramEnd"/>
      <w:r>
        <w:t xml:space="preserve"> другие компетенции. Мы не можем сначала учить принципиально одному, при </w:t>
      </w:r>
      <w:proofErr w:type="gramStart"/>
      <w:r>
        <w:t>том</w:t>
      </w:r>
      <w:proofErr w:type="gramEnd"/>
      <w:r>
        <w:t xml:space="preserve"> что жизнь будет потом требовать абсолютно другого. Вуз — это не часть школы, это часть жизни, как и школа — часть жизни. Решая проблемы завтрашнего дня, мы вряд ли найдем ответы на все эти вопросы в </w:t>
      </w:r>
      <w:proofErr w:type="gramStart"/>
      <w:r>
        <w:t>прошлом</w:t>
      </w:r>
      <w:proofErr w:type="gramEnd"/>
      <w:r>
        <w:t>.</w:t>
      </w:r>
    </w:p>
    <w:p w:rsidR="0001061D" w:rsidRDefault="0001061D" w:rsidP="0001061D">
      <w:r>
        <w:t>Это не значит, что мы не должны использовать опыт. Но с учетом огромного количества обстоятельств, начиная с информационного вала и кончая принципиально качественно новыми задачами, мы должны понимать, что и инструменты в значительной степени должны быть новыми.</w:t>
      </w:r>
    </w:p>
    <w:p w:rsidR="0001061D" w:rsidRDefault="0001061D" w:rsidP="0001061D">
      <w:r>
        <w:t>— То есть возврата к прошлому быть не должно?</w:t>
      </w:r>
    </w:p>
    <w:p w:rsidR="0001061D" w:rsidRDefault="0001061D" w:rsidP="0001061D">
      <w:r>
        <w:t>— Мне не хотелось бы выстраивать оппонирование, мы должны совместно искать решение. Когда мы пытаемся выстраивать обучение человека в течение всей жизни, мы не можем превращать его в вечного студента. Речь идет об активном гражданине, который часть своей жизни тратит на саморазвитие, на образование. Когда мы требуем от человека ответственности и свободы чуть ли не с детского сада — это единственное, что может ему помочь в будущем. Не бывает так, что до 25 лет человек живет по армейским законам, а после 25 лет становится абсолютно самостоятельным и свободным. Самостоятельности нужно учить с первого дня. Эти ответственность и свобода, тесно связанные друг с другом, должны воспитываться с самого начала. Загоняя людей в жесткие рамки, мы свободы не добьемся.</w:t>
      </w:r>
    </w:p>
    <w:p w:rsidR="0001061D" w:rsidRDefault="0001061D" w:rsidP="0001061D">
      <w:r>
        <w:t>Не бывает так, что до 25 лет человек живет по армейским законам, а после 25 лет становится абсолютно самостоятельным и свободным. Самостоятельности нужно учить с первого дня</w:t>
      </w:r>
    </w:p>
    <w:p w:rsidR="0001061D" w:rsidRDefault="0001061D" w:rsidP="0001061D">
      <w:r>
        <w:t xml:space="preserve">Вы слышали, кто-то сегодня сказал, что дети после четвертого класса уже не хотят ничего придумывать, они хотят делать то, что им говорят? А выстраивая долговременные, заранее сформулированные и спрогнозированные системы, мы продолжаем школу. Не может быть вуз продолжением школы. Мы не должны воспитывать </w:t>
      </w:r>
      <w:proofErr w:type="gramStart"/>
      <w:r>
        <w:t>великовозрастных</w:t>
      </w:r>
      <w:proofErr w:type="gramEnd"/>
      <w:r>
        <w:t xml:space="preserve"> школяров, мы должны как можно раньше создавать условия для роста ответственных людей, не отвязанных, а именно ответственных.</w:t>
      </w:r>
    </w:p>
    <w:p w:rsidR="0001061D" w:rsidRDefault="0001061D" w:rsidP="0001061D">
      <w:r>
        <w:t>— Есть успешные примеры в России?</w:t>
      </w:r>
    </w:p>
    <w:p w:rsidR="0001061D" w:rsidRDefault="0001061D" w:rsidP="0001061D">
      <w:r>
        <w:t>— Ответственность воспитывается именно свободой. Есть школы, которые очень много уделяют этому внимания. Например, "Сириус", куда приезжают ребята из разных мест в стране. Они чувствуют себя там свободными и ответственными. Это ребята, которые точно понимают, что такое дисциплина, но это их решение. И когда президент говорит о создании сети таких структур, это как раз и есть создание возможностей для свободных людей.</w:t>
      </w:r>
    </w:p>
    <w:p w:rsidR="0001061D" w:rsidRDefault="0001061D" w:rsidP="0001061D">
      <w:r>
        <w:t>Любой нормальный человек понимает, что возможностей здесь, в стране, сегодня больше, чем где бы то ни было</w:t>
      </w:r>
    </w:p>
    <w:p w:rsidR="0001061D" w:rsidRDefault="0001061D" w:rsidP="0001061D">
      <w:r>
        <w:lastRenderedPageBreak/>
        <w:t xml:space="preserve">При этом не надо бояться. Свободные люди, воспитанные здесь правильным образом, никуда не рванут. Потому что любой нормальный человек понимает, что возможностей здесь, в стране, сегодня больше, чем где бы то ни было. Этот спор не должен решаться в </w:t>
      </w:r>
      <w:proofErr w:type="gramStart"/>
      <w:r>
        <w:t>приказном</w:t>
      </w:r>
      <w:proofErr w:type="gramEnd"/>
      <w:r>
        <w:t xml:space="preserve"> порядке. Жизнь должна все расставить по своим местам при участии в том числе главного заинтересованного лица — ученика. Он должен видеть разные образовательные возможности и голосовать за них.</w:t>
      </w:r>
    </w:p>
    <w:p w:rsidR="0001061D" w:rsidRDefault="0001061D" w:rsidP="0001061D">
      <w:r>
        <w:t xml:space="preserve">— То есть </w:t>
      </w:r>
      <w:proofErr w:type="spellStart"/>
      <w:r>
        <w:t>благоприобретатель</w:t>
      </w:r>
      <w:proofErr w:type="spellEnd"/>
      <w:r>
        <w:t xml:space="preserve"> в системе образования — это ученик?</w:t>
      </w:r>
    </w:p>
    <w:p w:rsidR="0001061D" w:rsidRDefault="0001061D" w:rsidP="0001061D">
      <w:r>
        <w:t>— В первую очередь он. Главная задача наша — сделать так, чтобы ученик понимал, что его благо и благо страны — это одно и то же.</w:t>
      </w:r>
    </w:p>
    <w:p w:rsidR="0001061D" w:rsidRDefault="0001061D" w:rsidP="0001061D">
      <w:r>
        <w:t>— Это должно воспитываться еще с детского сада?</w:t>
      </w:r>
    </w:p>
    <w:p w:rsidR="0001061D" w:rsidRDefault="0001061D" w:rsidP="0001061D">
      <w:r>
        <w:t>— Конечно. И это не воспитать в логике армейской дисциплины. Это воспитывается в логике демонстрации возможностей для самореализации.</w:t>
      </w:r>
    </w:p>
    <w:p w:rsidR="0001061D" w:rsidRDefault="0001061D" w:rsidP="0001061D">
      <w:r>
        <w:t>— Вы будете обсуждать эту стратегию с новым министром образования Ольгой Васильевой?</w:t>
      </w:r>
    </w:p>
    <w:p w:rsidR="0001061D" w:rsidRDefault="0001061D" w:rsidP="0001061D">
      <w:r>
        <w:t xml:space="preserve">— Мы все вопросы обсуждаем. Конечно, не только с министром. Идет свободная дискуссия. </w:t>
      </w:r>
      <w:proofErr w:type="gramStart"/>
      <w:r>
        <w:t>Вы помните, что в 2005 году (когда Фурсенко возглавлял Минобрнауки.</w:t>
      </w:r>
      <w:proofErr w:type="gramEnd"/>
      <w:r>
        <w:t xml:space="preserve"> — Прим. ТАСС</w:t>
      </w:r>
      <w:proofErr w:type="gramStart"/>
      <w:r>
        <w:t xml:space="preserve"> )</w:t>
      </w:r>
      <w:proofErr w:type="gramEnd"/>
      <w:r>
        <w:t xml:space="preserve"> на конкурсе "Учитель года" в Калининградской области вскакивали люди и кричали: "Мне стыдно быть учителем". Было почти тотальное недоверие, еще до нацпроекта "Образование". Сегодня так никто не говорит. Сегодня учитель точно не маргинал. Он и не чувствует себя маргиналом.</w:t>
      </w:r>
    </w:p>
    <w:p w:rsidR="0001061D" w:rsidRDefault="0001061D" w:rsidP="0001061D">
      <w:r>
        <w:t>Но есть другая сторона — ответственность учителя. Страна довольно по многим вопросам выполнила свои обязательства.</w:t>
      </w:r>
    </w:p>
    <w:p w:rsidR="0001061D" w:rsidRDefault="0001061D" w:rsidP="0001061D">
      <w:r>
        <w:t>— Но жалобы на низкую зарплату среди учителей остаются.</w:t>
      </w:r>
    </w:p>
    <w:p w:rsidR="0001061D" w:rsidRDefault="0001061D" w:rsidP="0001061D">
      <w:r>
        <w:t xml:space="preserve">— Мы сделали сегодня важную вещь, когда среднюю зарплату учителя довели </w:t>
      </w:r>
      <w:proofErr w:type="gramStart"/>
      <w:r>
        <w:t>до</w:t>
      </w:r>
      <w:proofErr w:type="gramEnd"/>
      <w:r>
        <w:t xml:space="preserve"> средней по экономике. Это означает, что государство продемонстрировало, что учитель ничуть не менее важен, чем любое другое направление. Это было очень непросто с точки зрения ресурсов, но это было сделано. Я не хочу сказать, что все идеально. Но я считаю, что государство очень много своих обязательств выполнило. Если честно говорить, то учительское сообщество по целому ряду направлений сделало меньше.</w:t>
      </w:r>
    </w:p>
    <w:p w:rsidR="0001061D" w:rsidRDefault="0001061D" w:rsidP="0001061D">
      <w:r>
        <w:t>— То есть учителя еще в долгу?</w:t>
      </w:r>
    </w:p>
    <w:p w:rsidR="0001061D" w:rsidRDefault="0001061D" w:rsidP="0001061D">
      <w:r>
        <w:t>— Взаимная ответственность должна быть. Учителя ждут от государства, а общество ждет от учителя.</w:t>
      </w:r>
    </w:p>
    <w:p w:rsidR="0001061D" w:rsidRDefault="0001061D" w:rsidP="0001061D">
      <w:r>
        <w:t>— Чего ждет общество от учителя сегодня?</w:t>
      </w:r>
    </w:p>
    <w:p w:rsidR="0001061D" w:rsidRDefault="0001061D" w:rsidP="0001061D">
      <w:r>
        <w:t>— Готовности меняться, слышать ребенка, родителей, думать о том, что надо не просто отработать свое, а думать, что сделать, чтобы этот ребенок через 10 лет после школы был успешным, состоялся бы в этой жизни. Это очень важно.</w:t>
      </w:r>
    </w:p>
    <w:p w:rsidR="0001061D" w:rsidRDefault="0001061D" w:rsidP="0001061D">
      <w:bookmarkStart w:id="0" w:name="_GoBack"/>
      <w:bookmarkEnd w:id="0"/>
    </w:p>
    <w:sectPr w:rsidR="000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FF"/>
    <w:rsid w:val="0001061D"/>
    <w:rsid w:val="0031731E"/>
    <w:rsid w:val="008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2016-12-28T14:27:00Z</dcterms:created>
  <dcterms:modified xsi:type="dcterms:W3CDTF">2016-12-28T14:28:00Z</dcterms:modified>
</cp:coreProperties>
</file>