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6F7AC0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6 мая 2014 г.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hyperlink r:id="rId5" w:history="1">
        <w:r w:rsidRPr="006F7AC0">
          <w:rPr>
            <w:rFonts w:ascii="Times New Roman" w:eastAsia="Times New Roman" w:hAnsi="Times New Roman" w:cs="Times New Roman"/>
            <w:color w:val="9A9A9A"/>
            <w:spacing w:val="3"/>
            <w:sz w:val="24"/>
            <w:szCs w:val="24"/>
            <w:u w:val="single"/>
            <w:lang w:eastAsia="ru-RU"/>
          </w:rPr>
          <w:t>Российская газета - Федеральный выпуск №6372 (100)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27 декабря 2013 г. N 73 г. Москва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Зарегистрировано в </w:t>
      </w:r>
      <w:proofErr w:type="gramStart"/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Минюсте</w:t>
      </w:r>
      <w:proofErr w:type="gramEnd"/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РФ 18 апреля 2014 г.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Регистрационный N 32024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N19, ст. 1752;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2006, N 1, ст. 10; 2006, N 52 (ч. 1), ст. 5498; 2007, N 1 (ч. 1), ст. 21; 2007, N 1 (ч. 1), ст. 29; 2007, N 27, ст. 3213; 2007, N 46, ст. 5554; 2007, N 49, ст. 6070; 2008, N 24, ст. 2801; 2008, N 29 (ч. 1), ст. 3418;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11.06.2012, N 24, ст. 3069; 25.06.2012, N 26, ст. 3446; 2013, N 30 (ч 1), ст. 4079; N 48, ст. 6165)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2004, N 8, ст. 663; 2004, N 47, ст. 4666; 2005, N 39, ст. 3953)</w:t>
      </w:r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Утвердить санитарно-эпидемиологические правила и нормативы 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детей" (приложение).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Считать утратившими силу санитарно-эпидемиологические правила и нормативы 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утвержденные постановлением Главного государственного санитарного врача Российской Федерации от 17 марта 2003 г. N 20 (зарегистрированы в Минюсте России 21 марта 2003 г., регистрационный номер 4303).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Врио</w:t>
      </w:r>
      <w:proofErr w:type="spellEnd"/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Главного государственного санитарного врача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Российской Федерации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А. Попова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Приложение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Санитарно-эпидемиологические правила и нормативы СанПиН 2.4.4. 3155-13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I. Общие положения и область применения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- детские оздоровительные лагеря).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Санитарные правила направлены на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обыха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 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эксплуатацией детских оздоровительных лагерей.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Ранее построенные здания детских оздоровительных лагерей, в части архитектурно-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планировочных решений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эксплуатируются в соответствии с проектом, по которому они были построены.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Настоящие санитарные правила не распространяются на объекты детских оздоровительных лагерей,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1.4. При организации детских оздоровительных лагерей санаторного типа (или санаторных смен) необходимо руководствоваться настоящими санитарными правилами и санитарно-эпидемиологическими правилами, предъявляющими санитарно-эпидемиологические требования к устройству, содержанию и организации работы детских санаториев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1.5.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Юридическими лицами и индивидуальными предпринимателями, деятельность которых связана с эксплуатацией детских оздоровительных лагерей, необходимо в срок не позднее, чем за 2 месяца до открытия оздоровительного сезона, поставить в известность органы, осуществляющие функции по контролю и надзору в сфере обеспечения санитарно-эпидемиологического благополучия населения, о планируемых сроках открытия детских оздоровительных лагерей, режиме функционирования (датах начала и окончания каждой смены), планируемом количестве детей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каждой смене, сроках проведения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дератизационных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дезинсекционных мероприятий и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акарицидных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(противоклещевых) обработок.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1.7. Деятельность детских оздоровительных лагерей осуществляется при условии соответствия их требованиям настоящих санитарных правил.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1.8. Работники детских оздоровительных лагерей проходят медицинские осмотры в установленном порядке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4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Каждый работник детского оздоровительного лагеря должен иметь личную медицинскую книжку установленного образца,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раза в год.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1.9. Детский оздоровительный лагерь в день заезда детей комплектуется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поотрядно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1.11. Продолжительность смен в детском оздоровительном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лагере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составляет: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санаторной смены - не менее 24 дней, для организации отдыха, оздоровления, закаливающих и лечебно-профилактических процедур;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оздоровительной смены - не менее 21 дня, для организации отдыха, оздоровления и закаливающих процедур.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Возможна организация коротких смен (20 и менее дней) для организации отдыха и досуга детей.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Продолжительность смен в осенние, зимние и весенние каникулы рекомендуется на срок не менее 7 дней.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организации отдыха и оздоровления детей на базе других стационарных загородных организаций не допускается совместное проживание, питание, пребывание в общих местах пользования детей и взрослых.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1.12. Обо всех случаях возникновения групповых инфекционных и неинфекционных заболеваний, аварийных ситуаций в работе систем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энерг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II. Требования к земельному участку при размещении детского оздоровительного лагеря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 Земельный участок для детского оздоровительного лагеря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2.2.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детского оздоровительного лагеря не должны превышать гигиенические нормативы,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2.3. Вновь строящиеся детские оздоровительные лагеря рекомендуется размещать в лесных, лесопарковых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массивах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обособленных земельных участках.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 Через участок детского оздоровительного лагеря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сложных рельефах местности предусматривается отвод паводковых и ливневых вод от участка для предупреждения его затопления и загрязнения.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III. Требования к территории детского оздоровительного лагеря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происхождения. Озеленение деревьями и кустарниками проводится с учетом климатических условий.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 допускается снижение озеленения до 20% площади территории, свободной от застройки.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на территории высаживать колючие кустарники, а также зеленые насаждения, дающие мелкие семена и ядовитые плоды.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3.2. Территория детского оздоровительного лагеря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лк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уровне земли в темное время суток в местах возможного нахождения детей.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3.3. Территория детского оздоровительного лагеря планируется с учетом принципа функционального зонирования, с выделением соответствующих зон, в зависимости от их функционального назначения. На территории выделяются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 В зоне проживания располагаются спальные корпуса, столовую, помещения медицинского назначения, помещения культурно-массового и административно-бытового назначения, а также площадки для отдыха и игровые площадки.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 Зона физкультурно-оздоровительных сооружений включает площадки для занятий физкультурой, оборудованные с учетом возраста детей.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Покрытие спортивных площадок должно быть травяным, с утрамбованным грунтом,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беспыльным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3.6. На территории зоны хозяйственного и технического назначения размещаются: сооружения водоснабжения, котельная и насосная с водонапорным баком (при наличии), гараж, автостоянка для хозяйственных машин, а также другие хозяйственные и технические постройки.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3.7. Въезды и входы на территорию детского оздоровительного лагеря, проезды, дорожки к зданиям, хозяйственным постройкам, контейнерным площадкам для сбора мусора оборудуются ровным твердым покрытием.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3.8. Для детей с ограниченными возможностями здоровья и детей-инвалидов на территории строящихся и реконструируемых детских оздоровительных лагерей предусматриваются мероприятия по созданию доступной (безбарьерной) среды.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3.9. Перед открытием детского оздоровительного лагеря необходимо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организовать и провести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противоклещевую (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акарицидную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 обработку его территории и мероприятия по борьбе с грызунами в целях профилактики клещевого энцефалита, клещевого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боррелиоза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Акарицидная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(противоклещевая) обработка территории детских оздоровительных лагерей проводится по результатам энтомологической оценки.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IV. Требования к зданиям, помещениям и оборудованию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4.1. При проектировании детских оздоровительных лагерей здания для проживания детей должны иметь этажность не выше двух.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4.2. Входы в здания круглогодичного функционирования оборудуются тамбурами или воздушно-тепловыми завесами.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4.3. Не допускается использование цокольных этажей и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4.4. Площадь спальных помещений предусматривается из расчета не менее 4 м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proofErr w:type="gramEnd"/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ребенка.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 вновь строящихся зданиях вместимость спальни должна быть не более 5 мест.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4.5.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воздухообмена.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4.6. Набор и площади помещений для кружковых занятий и секций должны соответствовать санитарно-эпидемиологическим требованиям к организациям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дополнительного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образования детей.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Площади и оборудование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на них.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4.7. Спальные комнаты должны быть отдельными для мальчиков и девочек и оборудованы стационарными кроватями.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каждой спальне рекомендуется устанавливать тумбочки, стулья (табуреты), стол, шкаф (шкафы) для хранения одежды и обуви.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Мебель должна иметь покрытие, позволяющее проводить влажную уборку с применением моющих и дезинфицирующих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использование двухъярусных кроватей при условии соблюдения нормы площади на одного ребенка и числа проживающих в комнате.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4.8. Каждое спальное место обеспечивается комплектом постельных принадлежностей (матрацем с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наматрасником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подушкой, одеялом), постельным бельем (наволочкой, простыней, пододеяльником) и 3 полотенцами (для лица, ног и банное). Общее количество комплектов постельного белья,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наматрасников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полотенец (для лица, ног, банным) должно быть не менее 2 комплектов на одного ребенка отдыхающего в смену.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4.9. Окна помещений спален оборудуются солнцезащитными устройствами (типа жалюзи) или шторами.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4.10.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4.11.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зданиях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проживания детей обеспечиваются условия для просушивания верхней одежды и обуви, стирки и глажения.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Набор помещений спального корпуса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для обработки и хранения уборочного инвентаря, приготовления дезинфекционных растворов - одно на отряд (или жилой корпус); помещение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постирочной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оборудованной подводкой воды, сливом, тазами для стирки вещей и скамьями;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помещение гладильной; помещение для сушки одежды и обуви; место для хранения обуви, оборудованное полками или стеллажами.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4.12. Помещения санитарно-бытового назначения для детей предусматриваются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раздельными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мальчиков и девочек. Каждая туалетная комната оборудуется умывальниками и туалетными кабинами с дверями.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Рекомендуется предусматривать комнаты личной гигиены девочек, оборудованные гибким шлангом, умывальником, поддоном, сливом.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ногомоек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16 человек;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рекомендуется предусматривать комнаты личной гигиены девочек.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 вновь строящихся зданиях туалеты и душевые кабины рекомендуется оборудовать при каждом спальном помещении.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4.13. Туалеты оснащаются мусорными ведрами, держателями для туалетной бумаги, мылом, электр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о-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или бумажными полотенцами. Мыло, туалетная бумага и полотенца должны быть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постоянно. Санитарно-техническое оборудование должно быть исправным, без сколов, трещин и других дефектов. Унитазы оборудуются сидениями, позволяющими проводить их ежедневную влажную уборку с применением моющих и дезинфицирующих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4.14. Стирка личных вещей проводится в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постирочных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или в умывальных комнатах в специально выделенных и промаркированных для этих целей тазах. Помещения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постирочных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оборудуются подводкой воды, сливом, скамьями.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4.15. Помещение для хранения и обработки уборочного инвентаря, приготовления дезинфицирующих растворов оборудуется поддоном и подводкой к нему воды, сливом; при отсутствии помещения выделяется шкаф (или место) для хранения уборочного инвентаря.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Уборочный инвентарь и дезинфицирующие средства хранятся в недоступном для детей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месте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4.16. При проектировании помещений медицинского назначения (медицинского пункта) предусматриваются палаты для временной изоляции больных (изолятор).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медицинском пункте предусматриваются помещения: кабинет врача площадью не менее 10,0 м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 процедурный кабинет площадью не менее 12,0 м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 комната медицинской сестры не менее 10,0 м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помещение для приготовления дезинфицирующих растворов и хранения уборочного инвентаря, предназначенного для помещений медицинского назначения, туалет с умывальником.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изоляторе предусматриваются не менее двух палат (для капельных и кишечных инфекций), площадью из расчета на 1 место не менее 6 м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В составе помещений изолятора предусматриваются: туалет с раковиной для мытья рук, а также буфетная площадью не менее 6 м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proofErr w:type="gramEnd"/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2 моечными раковинами для мойки посуды.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4.17. При строительстве и эксплуатации бассейна должны соблюдаться санитарно-эпидемиологические требования к устройству, эксплуатации и качеству воды плавательных бассейнов.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4.18.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Потолки, стены и полы производственных и складских помещений столовой,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постирочной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гладильной, санитарно-бытовых помещений (душевые, туалетные, умывальные с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ногомойками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комнаты гигиены девочек и другие) выполняются влагостойкими материалами, позволяющими проводить влажную уборку с применением моющих и дезинфицирующих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4.19. В производственных и складских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столовой,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постирочной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гладильной, санитарно-бытовых помещений (душевые, туалетные, умывальные с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ногомойками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комнаты гигиены девочек) отделка стен проводится влагостойкими материалами на высоту не менее 1,8 м.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Полы в производственных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столовой и душевых оборудуются сливными трапами с уклонами к отверстиям трапов.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4.20. Отделка помещений медицинского пункта должна соответствовать санитарно-эпидемиологическим требованиям к организациям, осуществляющим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медицинскую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деятельность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5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4.21.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4.22. В период работы детского оздоровительного лагеря не допускается проведение текущего и капитального ремонта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местах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пребывания детей.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4.23. Для создания условий пребывания детей с ограниченными возможностями здоровья и детей-инвалидов в детских оздоровительных лагерях при строительстве и реконструкции 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V. Требования к водоснабжению и канализации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5.1. Вновь строящиеся и реконструируемые здания детских оздоровительных лагерей оборудуются централизованными системами хозяйственно-питьевого, горячего водоснабжения и канализации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5.2. Вода хозяйственно-питьевого назначения должна отвечать по показателям безопасности гигиеническим требованиям к качеству воды централизованных систем питьевого водоснабжения.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5.4. Подводка холодной и горячей воды предусматривается в помещения медицинского назначения, столовой, туалеты, душевые, умывальные с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ногомойками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комнаты гигиены девочек, умывальные перед обеденным залом,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постирочную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помещения для хранения уборочного инвентаря и приготовления дезинфицирующих растворов.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5.5. Для помещений медицинского назначения, производственных помещений столовой, душевых, умывальных с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ногомойками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комнат гигиены девочек, умывальных перед обеденным залом,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постирочной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помещений для хранения уборочного инвентаря и приготовления дезинфицирующих растворов предусматривается установка резервных водонагревателей.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5.6. Системы хозяйственно-питьевого, горячего водоснабжения и канализации должны находиться в исправном состоянии.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5.7. Устройство хозяйственно-бытовой канализации следует предусматривать в жилых корпусах, помещениях столовой, в помещениях медицинского назначения, физкультурно-оздоровительного, культурно-массового назначения, служебно-бытовых помещениях, прачечной, душевой, а также в отдельно стоящих туалетах и умывальных.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5.8. Очистка и обеззараживание хозяйственно-бытовых сточных вод должны осуществляться на общегородских или локальных канализационных очистных сооружениях.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5.9. Моечные и производственные ванны в столовой подключаются к канализации с воздушным разрывом струи не менее 20 мм от верха приемной воронки.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5.10. При проектировании и реконструкции детских оздоровительных лагерей в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неканализованных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районах здания оборудуются внутренними системами канализации со спуском сточных вод в локальные системы канализации.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5.11. На территории детских оздоровительных лагерей допускается использование надворных туалетов выгребного типа, канализованных надворных туалетов и стационарных биотуалетов, обеспеченных искусственным освещением.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или около туалета предусматриваются условия для мытья рук с мылом. Мыло должно быть постоянно.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Надворные туалеты выгребного типа оборудуются надземной частью строения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Туалеты устанавливаются на расстоянии не менее 25 м от жилой зоны и столовой и не менее 50 м от места купания. Не допускается устройство и использование надворных туалетов без крыши (навеса) и экранов-перегородок.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VI. Требования к отоплению, вентиляции и воздушно-тепловому режиму в помещениях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 детских оздоровительных лагерей.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6.2. Во вновь строящихся детских оздоровительных лагерях предусматривается централизованное или автономное отопление.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При установке ограждений на отопительные приборы используемые материалы должны отвечать санитарно-эпидемиологическим требованиям безопасности.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допускается использование обогревателей с инфракрасным излучением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пребывания детей.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6.3. Оптимальная температура воздуха: в спальных помещениях составляет +20...+24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допустимая - не ниже +18°С; в столовой, рекреациях, вестибюле, помещениях культурно-массового назначения и для занятий +18...+24°С; спортивных залах - +17...+20°С, душевых - не менее +25°С.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медицинского назначения параметры микроклимата устанавливаются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плавательных бассейнов параметры микроклимата принимаются в соответствии с гигиеническими требованиями к устройству и эксплуатации плавательных бассейнов.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6.4.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пребывания детей показатель относительной влажности воздуха должен составлять 40-60%, скорость движения воздуха - не более 0,1 м/сек.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6.5. Все помещения должны ежедневно неоднократно проветриваться.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в присутствии детей сквозное проветривание санитарно-бытовых помещений, а также помещений (спальных комнат, помещений для дневного пребывания детей, музыкальных, спортивных залов и других), в том числе проветривание их через туалетные комнаты.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Проветривание проводится через фрамуги и форточки.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спален в холодное время года проветривание проводится перед сном.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Площадь фрамуг и форточек, используемых для проветривания, должна составлять не менее 1/50 площади пола.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6.6. Замена оконных блоков не должна приводить к снижению естественного освещения помещений и препятствовать проведению проветривания.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VII. Требования к естественному и искусственному освещению и инсоляции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7.1. Уровни естественного и искусственного освещения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детских оздоровительных лагерей должны соответствовать гигиеническим требованиям к естественному, искусственному и совмещенному освещению жилых и общественных зданий.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7.2. Конструкция регулируемых солнцезащитных устройств на окнах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7.3.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качестве источников искусственного освещения в жилых помещениях, помещениях медицинского назначения, кружковой деятельности, столовой применяются люминесцентные лампы или лампы с аналогичными светотехническими характеристиками со светорассеивающей арматурой; для помещений столовой, прачечной, душевых и бани - с влагозащитной арматурой.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используются в одном помещении в качестве общего освещения одновременно лампы разного типа.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спальных корпусах дополнительно предусматривается дежурное (ночное) освещение.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7.4. Для рационального использования искусственного света и равномерного освещения помещений рекомендуется использовать отделочные материалы и краски, создающие матовую поверхность, светлых тонов.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7.5. Неисправные и перегоревшие люминесцентные лампы собираются и хранятся в специально выделенном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вывозятся с соблюдением требований по обращению с ртутьсодержащими отходами.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VIII. Требования к оборудованию столовой, инвентарю, посуде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8.1.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 столовой, хранению и перевозке пищевых продуктов, ежедневному ведению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обязательной документации (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бракеражные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настоящим санитарным правилам.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посадочных мест в обеденном зале столовой рекомендуется рассчитывать на одновременное обслуживание всех детей (в одну смену).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строительстве и реконструкции столовой количество посадочных мест в обеденном зале принимается из расчета не менее 1,0 м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proofErr w:type="gramEnd"/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одно место.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здании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столовой обеспечиваются условия для мытья рук детей около обеденного зала (или при входе в обеденный зал) и места для раздевания детей.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8.3. Раковины для мытья рук при входе в обеденный зал устанавливаются с учетом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росто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-возрастных особенностей детей из расчета не менее 1 раковины на 25 посадочных мест.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вытирания рук допускается использование бумажных полотенец (салфеток) или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электрополотенец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Мыло и полотенца около раковин для мытья рук должны быть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постоянно.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</w:t>
      </w:r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hyperlink r:id="rId6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Приложению N 1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Все технологическое и холодильное оборудование должно быть исправно.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Производственные столы, кухонная посуда, оборудование, инвентарь должны иметь маркировку для сырых и готовых пищевых продуктов.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8.6. Производственное оборудование, кухонная посуда и инвентарь должны отвечать следующим требованиям: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производственные столы, предназначенные для обработки пищевых продуктов, должны быть цельнометаллическими;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- сырые овощи, "ВМ" - вареное мясо, "BP" - вареная рыба, "ВО" - вареные овощи, "гастрономия", "сельдь", "X" - хлеб, "зелень";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третьи блюда (компоты, кисели и другие) готовятся в посуде из нержавеющей стали;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кипячения молока используется отдельная посуда;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количество используемой столовой посуды и приборов должно соответствовать списочному составу одновременно питающихся детей;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- для своевременной замены и восполнения битой посуды обеспечивается запас столовой посуды.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8.7. Технологическое оборудование, моечные ванны для мытья столовой и кухонной 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8.8. Моечные ванны для мытья кухонной посуды, оборудования и инвентаря обеспечиваются подводкой холодной и горячей воды через смесители.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8.9. Для ополаскивания посуды (кухонной и столовой) моечные ванны оборудуются гибкими шлангами с душевой насадкой.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8.10. Помещение (место) для мытья обменной тары оборудуется моечной ванной или трапом с бортиком.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8.12. Кухонная посуда, оборудование, инвентарь моются отдельно от столовой посуды.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дезинфицирующих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8.13. Оборудование, кухонная посуда и инвентарь освобождаются от остатков пищи и моются в двухсекционной ванне с соблюдением следующего режима: в первой секции - мытье щетками водой температурой не ниже 40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добавлением моющих средств; во второй секции - ополаскиваются проточной горячей водой температурой не ниже 65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помощью шланга с душевой насадкой и просушиваются в перевернутом виде на решетчатых полках, стеллажах.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8.14.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Разделочные доски и мелкий деревянный инвентарь (лопатки, мешалки и другое) после мытья в первой ванне горячей водой (температурой не ниже 40°С) с добавлением моющих средств ополаскиваются горячей водой (температурой не ниже 65°С) во второй ванне, обдаются горячей водой (температурой не ниже 90°С), а затем просушиваются на решетчатых стеллажах или полках.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8.15.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Металлический инвентарь после мытья прокаливаются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90°С), а затем просушиваются на решетчатых стеллажах или полках.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использование одноразовой посуды.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8.16. Столовая посуда и столовые приборы моются в посудомоечной машине или ручным способом в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трехсекционных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ваннах.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Столовая посуда и столовые приборы в посудомоечной машине моются в соответствии с инструкцией по ее эксплуатации.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8.17. При мытье столовой посуды ручным способом в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трехсекционных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ваннах соблюдается следующий порядок: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механическое удаление остатков пищи;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мытье в воде с добавлением моющих средств в первой секции ванны при температуре не ниже +45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- мытье во второй секции ванны в воде температурой не ниже +45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добавлением моющих средств в количестве в 2 раза меньше, чем в первой секции ванны;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ополаскивание посуды в третьей секции ванны горячей проточной водой температурой не ниже +65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 использованием металлической сетки с ручками и гибкого шланга с душевой насадкой;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просушивание посуды на решетках, полках, стеллажах (на ребре).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8.18. Чашки, стаканы, бокалы моются в первой ванне горячей водой температурой не ниже +45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 применением моющих средств; во второй ванне ополаскиваются горячей проточной водой температурой не ниже +65°С, с использованием металлической сетки с ручками и гибкого шланга с душевой насадкой.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8.19. Столовые приборы моются в горячей воде температурой не ниже +45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8.20. Чистая столовая посуда хранится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шкафах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8.22. Столы в производственных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столы в обеденном зале моются горячей водой после каждого приема пищи, с использованием моющих средств, мочалок (щеток), ветоши.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использование губок для мытья посуды.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конце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рабочего дня производственные столы для сырой продукции моются с использованием дезинфицирующих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Мочалки, щетки для мытья посуды, ветошь для протирания столов после использования стираются с применением моющих средств,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просушиваются и хранятся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специально промаркированной таре.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ополаскиваются горячей водой температурой не ниже 50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просушиваются.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8.24.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столовой ежедневно проводится уборка: мытье полов, удаление пыли, протирание радиаторов, подоконников.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Еженедельно и по мере загрязнения проводится влажная уборка стен с применением моющих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8.25.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столовой не должно быть насекомых и грызунов, при их обнаружении проводятся мероприятия по дезинсекции и дератизации.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8.26. Перед началом каждой смены проводится генеральная уборка помещений столовой, в том числе обеденного зала.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IX. Требования к условиям хранения, приготовления и реализации пищевых продуктов и кулинарных изделий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При централизованной поставке пищевой продукции и продовольственного сырья, а также питьевой воды, расфасованной в емкости (бутилированной),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орган, ее зарегистрировавший.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9.2. Входной контроль поступающих пищевых продуктов осуществляется ответственным 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(</w:t>
      </w:r>
      <w:hyperlink r:id="rId7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Приложение N 2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),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который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хранится в течение года.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9.3. Пищевые продукты хранятся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Контроль соблюдения температурного режима в холодильном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оборудовании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осуществляется ежедневно, результаты заносятся в журнал учета температурного режима в холодильном оборудовании (</w:t>
      </w:r>
      <w:hyperlink r:id="rId8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Приложение N 3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), который хранится в течение года.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9.4. При наличии одной холодильной камеры места хранения пищевых продуктов должны быть разграничены.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9.5.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9.6. Хранение продуктов в холодильных и морозильных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камерах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осуществляется на стеллажах и подтоварниках в таре производителя или в таре поставщика.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9.7. Молоко хранится в той же таре, в которой оно поступило, или в потребительской упаковке.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Масло сливочное хранится на полках в заводской таре или брусками, завернутыми в пергамент, в лотках с крышками.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Крупные сыры хранятся на стеллажах, мелкие сыры в потребительской таре или в лотках с крышками.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Сметана, творог хранятся в той же таре, в которой они поступили.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Яйцо хранится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коробках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подтоварниках в сухих прохладных помещениях (холодильниках).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Крупа, мука, макаронные изделия хранятся в сухом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заводской (потребительской) упаковке на подтоварниках, либо стеллажах на расстоянии от пола не менее 15 см, расстояние между стеной и продуктами должно быть не менее 20 см.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специальными щетками, полки протираются тканью, смоченной 1% раствором столового уксуса.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Картофель и корнеплоды хранятся в сухом, темном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 капуста - на отдельных стеллажах, в ларях; квашеные, соленые овощи - в таре производителя с крышкой.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Плоды и зелень хранятся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ящиках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прохладном месте.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9.8.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9.9. Кисломолочные и другие готовые к употреблению скоропортящиеся продукты перед подачей детям выдерживаются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 С, но не более одного часа.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9.10. Молоко, поступающее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бидонах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флягах, перед употреблением подлежит обязательному кипячению не менее 2 и не более 3 минут.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9.11. В перечень технологического оборудования необходимо включать не менее 2 мясорубок (или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протирочно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-резательных машин) для раздельного приготовления сырых и готовых продуктов.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9.12. Организация питания осуществляется на основе принципов "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щадящего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питания".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приготовлении блюд должны соблюдаться щадящие технологии: варка, запекание,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припускание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пассеровка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пароконвектомате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При приготовлении блюд для детей не применяется жарка.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9.14. Котлеты, биточки из мясного или рыбного фарша, рыба кусками запекаются при температуре 250-280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течение 20-25 мин.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порционированное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вареное мясо (птица)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 раздачи не более 1 часа.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4±2°С.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течение 8-10 мин.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Яйцо варится после закипания воды 10 мин.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Колбасные изделия (сосиски, вареные колбасы, сардельки) варятся в течение 5 минут с момента начала кипения.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Масло сливочное, используемое для заправки гарниров и других блюд, предварительно подвергается термической обработке (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растапливается и доводится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 кипения).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Гарниры из риса и макаронных изделий варятся в большом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объеме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воды (в соотношении не менее 1:6) без последующей промывки.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9.15. При изготовлении картофельного (овощного) пюре используется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овощепротирочная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машина.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9.16. Обработка сырых яиц проводится в специально отведенном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месте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мясо-рыбного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1 - 2% теплом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растворе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9.17. Крупы не должны содержать посторонних примесей. Перед использованием крупы промываются проточной водой.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9.18. Потребительская упаковка консервированных продуктов перед вскрытием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промывается проточной водой и вытирается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9.19.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 холодные закуски, салаты, напитки - не ниже +15°С.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9.20. При обработке овощей и фруктов должны быть соблюдены следующие требования: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9.20.1. Овощи и фрукты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сортируются и моются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Фрукты и очищенные овощи моются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условиях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холодного цеха (зоны) или цеха вторичной обработки овощей (зоны).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Очищенные овощи повторно промываются в проточной воде небольшими партиями с использованием дуршлагов, сеток.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предварительное замачивание овощей.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Очищенные картофель, корнеплоды и другие овощи хранятся в холодной воде не более 2 часов.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9.20.3. При кулинарной обработке овощей соблюдаются следующие правила: овощи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очищаются непосредственно перед приготовлением и закладываются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только в кипящую воду.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9.20.4.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Овощи, предназначенные для приготовления винегретов и салатов варятся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кожуре и охлаждаются. Вареные овощи очищаются и нарезаются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холодном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цехе готовой продукции или в горячем цехе на столе для вареной продукции.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9.20.5. Варка овощей накануне дня приготовления блюд не допускается.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9.20.6. Отваренные для салатов овощи хранятся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холодильнике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не более 6 часов при температуре плюс 4±2°С.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9.20.7. Листовые овощи и зелень, предназначенные для приготовления холодных закусок без последующей термической обработки, следует тщательно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промыть проточной водой и выдержать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9.21. Изготовление салатов и их заправка осуществляется непосредственно перед раздачей.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4±2°С. Салаты заправляются непосредственно перед раздачей.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качестве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заправки салатов используется растительное масло. Использование сметаны и майонеза для заправки салатов не допускается.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4±2°С.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9.22. Кефир, ряженка, простокваша и другие кисломолочные продукты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порционируются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чашки (стаканы) из пакетов или бутылок непосредственно перед их раздачей.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9.23. В эндемичных по йоду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районах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рекомендуется использование йодированной поваренной соли.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9.24.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целях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государственной регистрации. Витаминизированные напитки готовятся непосредственно перед раздачей.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 из расчета 20,0 мг на порцию.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Препараты витаминов вводятся в третье блюдо (компот или кисель) после его охлаждения до температуры 15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(для компота) и 35°С (для киселя) непосредственно перед раздачей. Витаминизированные блюда не подогреваются.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Витаминизация блюд проводится под контролем медицинского работника (при его отсутствии иным ответственным лицом).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блюд (</w:t>
      </w:r>
      <w:hyperlink r:id="rId9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Приложение N 4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), который хранится один год.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9.25. Выдача готовой пищи разрешается только после проведения контроля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бракеражной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комиссией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составе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не менее 3 человек. Результаты контроля регистрируются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журнале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бракеража готовой кулинарной продукции (</w:t>
      </w:r>
      <w:hyperlink r:id="rId10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Приложение N 5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), который хранится один год.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допускается к выдаче только после устранения выявленных кулинарных недостатков и доведения до готовности.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9.26. Непосредственно после приготовления пищи отбирается суточная проба готовой продукции (все приготовленные блюда). Суточная проба отбирается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объеме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 и другие отбираются поштучно, целиком (в объеме одной порции).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помещается в отдельную посуду и сохраняется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течение не менее 48 часов при температуре +2 - +6°С. Посуда с пробами маркируется с указанием наименования приема пищи и датой отбора.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использование пищевых продуктов, указанных в</w:t>
      </w:r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hyperlink r:id="rId11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Приложении N 6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изготовление в столовой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рубленным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X. Требования к организации питания детей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F7AC0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eastAsia="ru-RU"/>
        </w:rPr>
        <w:lastRenderedPageBreak/>
        <w:drawing>
          <wp:inline distT="0" distB="0" distL="0" distR="0" wp14:anchorId="4E1C30F9" wp14:editId="2A8FA563">
            <wp:extent cx="5712460" cy="2157730"/>
            <wp:effectExtent l="0" t="0" r="2540" b="0"/>
            <wp:docPr id="2" name="Рисунок 2" descr="https://cdnimg.rg.ru/pril/96/06/63/6372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96/06/63/6372_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10.2.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(</w:t>
      </w:r>
      <w:hyperlink r:id="rId13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Приложение N 7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).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круглогодичных детских оздоровительных лагерях разрабатывается сезонное меню.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</w:t>
      </w:r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hyperlink r:id="rId14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Приложением N 8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10.4. Примерное меню должно содержать информацию в соответствии с</w:t>
      </w:r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hyperlink r:id="rId15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Приложением N 9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Обязательно приводятся ссылки на рецептуры используемых блюд и кулинарных изделий в соответствии со сборниками рецептур.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Повторение одних и тех же блюд или кулинарных изделий в один и тот же день или последующие два дня не допускается.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F7AC0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eastAsia="ru-RU"/>
        </w:rPr>
        <w:drawing>
          <wp:inline distT="0" distB="0" distL="0" distR="0" wp14:anchorId="63C89424" wp14:editId="20E8065E">
            <wp:extent cx="5712460" cy="1664335"/>
            <wp:effectExtent l="0" t="0" r="2540" b="0"/>
            <wp:docPr id="1" name="Рисунок 1" descr="https://cdnimg.rg.ru/pril/96/06/63/6372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96/06/63/6372_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Отступления от норм калорийности по отдельным приемам пищи в течение дня допускается в пределах 5% при условии, что средний процент калорийности приемов пищи за смену будет соответствовать вышеперечисленным требованиям.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10.6. Производство готовых блюд и кулинарных изделий осуществляется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технологическими картами, в которых должна быть отражена рецептура и технология их приготовления. Технологические карты должны быть оформлены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hyperlink r:id="rId17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Приложением N 10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</w:t>
      </w: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Второй ужин включает кисломолочный напиток (можно дополнить кондитерским изделием (печенье, вафли и другое).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10.8.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Остальные продукты (творог, сметана, птица, рыба, сыр, яйцо, соки и другие) включаются не реже 2 раз в неделю.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10.9.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r:id="rId18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Приложение N 11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Питьевой режим организуется в следующих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формах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Кипяченую воду меняют каждые 3 часа. Перед сменой воды емкость полностью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освобождается от остатков воды и тщательно ополаскивается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10.12. При проведении походов организация питания детей должна отвечать санитарно-эпидемиологическим требованиям к устройству, содержанию и организации режима работы детских лагерей палаточного типа в период летних каникул.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10.13. Хранение пищевых продуктов в жилых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детей не допускается.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питании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детей (Приложение N 6).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XI. Требования к режиму дня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11.1.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дня должен предусматривать: продолжительность ночного сна не менее 9 часов (для детей от 7 до 10 лет не менее 10 часов), дневного сна (отдыха) - не менее 1,5 часа,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время. Утренний подъем детей проводится не ранее 8 часов.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15 лет и старше допускается замена дневного сна на чтение книг и настольные игры.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11.2. Не рекомендуется проводить массовые физкультурные и спортивные мероприятия при температуре окружающего воздуха выше + 28°С.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11.3. Физкультурные и спортивные мероприятия организуются с учетом возраста, физической подготовленности и здоровья детей.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11.4. В ежедневном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режиме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дня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11.5. Утренняя зарядка проводится ежедневно на открытом воздухе. В дождливую погоду утреннюю зарядку рекомендуется проводить в хорошо проветриваемых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Продолжительность утренней зарядки - не менее 15 мин.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Рекомендуемая продолжительность воздушных и солнечных ванн приведена в</w:t>
      </w:r>
      <w:r w:rsidRPr="006F7A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hyperlink r:id="rId19" w:tgtFrame="_blank" w:history="1">
        <w:proofErr w:type="gramStart"/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Приложении</w:t>
        </w:r>
        <w:proofErr w:type="gramEnd"/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 xml:space="preserve"> N 12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11.6. Купание детей в открытых водоемах рекомендуется проводить в солнечные и безветренные дни, при температуре воздуха не ниже +23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°С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температуре воды не ниже +20°С. Рекомендуемая продолжительность непрерывного пребывания в воде в первые дни 2-5 минут с постепенным увеличением до 10-15 минут. Купание сразу после приема пищи (менее 30 минут) не рекомендуется.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организации купания детей присутствие медицинского работника обязательно.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11.7.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11.8. Купание детей осуществляется в специально отведенных и оборудованных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местах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На берегу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оборудуются навесы от солнца и устанавливаются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кабины для переодевания, туалеты.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7-13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11.10.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отношении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видов работ (уборка санузлов, умывальных комнат, уборка и вывоз отбросов и нечистот, обработка чаши бассейна и других).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11.11.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11.12. Дежурство детей по столовой и территории в детском оздоровительном лагере должно быть не чаще одного раза в 7 дней.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11.13.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лагере распорядком дня.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XII. Требования к санитарному содержанию помещений и территории детских оздоровительных лагерей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12.1. Генеральная уборка территории и всех помещений проводится перед началом каждой смены с применением моющих и дезинфицирующих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12.2.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Ковровые покрытия ежедневно очищаются с использованием пылесоса.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Оконные стекла моются по мере их загрязнения, но не реже 1 раза в смену.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12.3. В умывальных, душевых,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постирочных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комнатах гигиены девочек и туалетах ежедневно дверные ручки, краны умывальников, спусковые ручки бачков унитазов и писсуаров, сидения на унитазах моются горячей водой с применением моющих и дезинфицирующих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Уборку туалетов с применением дезинфицирующих средств необходимо проводить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12.4.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туалета (ветошь, ведра, щетки)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маркируется и хранится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туалетной комнате в специальном шкафу или в отведенном месте.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Уборочный инвентарь (щетки, ветошь, ерши) моется, дезинфицируется,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прополаскивается и сушится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Моющие и дезинфицирующие средства хранятся в таре изготовителя или в промаркированных емкостях.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12.5. Банные дни для детей проводятся не реже 1 раза в 7 дней.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бане и душевых необходимо пользоваться индивидуальными принадлежностями: обувью, полотенцем, мылом, мочалкой.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Возможность помывки детей в душе должна быть предоставлена ежедневно.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12.7. Смена постельного белья, полотенец проводится по мере загрязнения, но не реже 1 раза в неделю.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12.8. Грязное белье в спальных помещениях складывается в специальные мешки, которые доставляются в прачечную.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прачечной в детском оздоровительном лагере возможна организация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12.9.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помещениях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детского оздоровительного лагеря не должно быть насекомых и грызунов. На территории и в помещениях детского оздоровительного лагеря должны проводиться 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дератизационные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дезинсекционные мероприятия.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12.10. Территория детского оздоровительного лагеря должна содержаться в чистоте. Уборка территории проводится не менее одного раза в сутки.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Мусор собирается в металлические мусоросборники с закрывающимися крышками. Очистка мусоросборников производится при их заполнении на 2/3 объема. После опорожнения мусоросборники дезинфицируются разрешенными для этих целей средствами.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6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Медицинские отходы, относящиеся к классу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эпидемиологически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опасные отходы), обеззараживаются в соответствии санитарно-эпидемиологическими требованиями к обращению с медицинскими отходами.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XIII. Требования к выполнению санитарных правил и организации работы медицинского персонала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13.1. Руководитель детского оздоровительного лагеря отвечает за выполнение настоящих санитарных правил, в том числе обеспечивает: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наличие текста настоящих санитарных правил, ознакомление с ними и выполнение их персоналом детского оздоровительного лагеря;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организацию мероприятий по дезинфекции, дезинсекции и дератизации, противоклещевых (</w:t>
      </w:r>
      <w:proofErr w:type="spell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акарицидных</w:t>
      </w:r>
      <w:proofErr w:type="spell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обработок (по показаниям).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13.2. Медицинским персоналом осуществляется ежедневный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соблюдением: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требований настоящих санитарных правил;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правил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личной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гигиены детьми и персоналом;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выполнения режима дня;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выполнения суточных норм и режима питания, отбора суточной пробы, организации питьевого режима.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Медицинским персоналом обеспечивается: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заносятся в журнал здоровья (</w:t>
      </w:r>
      <w:hyperlink r:id="rId20" w:tgtFrame="_blank" w:history="1">
        <w:r w:rsidRPr="006F7AC0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Приложение N 13</w:t>
        </w:r>
      </w:hyperlink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своевременная изоляция инфекционных больных;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извещение территориальные медицинские организации и управления Роспотребнадзора о случаях инфекционных заболеваний в течение первых двух часов;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организация и проведение санитарно-противоэпидемических мероприятий.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13.3. Первая помощь и медицинская помощь осуществляются в </w:t>
      </w:r>
      <w:proofErr w:type="gramStart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соответствии</w:t>
      </w:r>
      <w:proofErr w:type="gramEnd"/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6F7A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регистрационный</w:t>
      </w:r>
      <w:proofErr w:type="gramEnd"/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N 20279).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6F7A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Постановление Правительства Российской Федерации от 05.06.2013 N 476 "О вопросах государственного контроля (надзора) и признании </w:t>
      </w:r>
      <w:proofErr w:type="gramStart"/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утратившими</w:t>
      </w:r>
      <w:proofErr w:type="gramEnd"/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6F7A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  <w:lang w:eastAsia="ru-RU"/>
        </w:rPr>
        <w:t>4</w:t>
      </w:r>
      <w:r w:rsidRPr="006F7A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</w:t>
      </w: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lastRenderedPageBreak/>
        <w:t>по эпидемическим показаниям" (признан не нуждающимся в государственной регистрации письмом Минюста России от 17.02.2011, регистрационный N 01/8577-ДК).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  <w:lang w:eastAsia="ru-RU"/>
        </w:rPr>
        <w:t>5</w:t>
      </w:r>
      <w:r w:rsidRPr="006F7A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Санитарные правила СанПиН 2.1.3.2630-10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  <w:lang w:eastAsia="ru-RU"/>
        </w:rPr>
        <w:t>6</w:t>
      </w:r>
      <w:r w:rsidRPr="006F7AC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 </w:t>
      </w:r>
      <w:r w:rsidRPr="009F3A7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Санитарные правила СанПиН 2.1.3.2630-10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21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N1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38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22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N10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10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23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N11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52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24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N12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13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25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N13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9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26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N2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16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27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N3</w:t>
        </w:r>
      </w:hyperlink>
      <w:bookmarkStart w:id="0" w:name="_GoBack"/>
      <w:bookmarkEnd w:id="0"/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6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28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N4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8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29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N5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12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30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N6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57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31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N7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46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32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N8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23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33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Приложение N9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20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34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Таблица 1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8 Кб)</w:t>
      </w:r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hyperlink r:id="rId35" w:tgtFrame="_blank" w:history="1">
        <w:r w:rsidRPr="006F7AC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eastAsia="ru-RU"/>
          </w:rPr>
          <w:t>Таблица 2</w:t>
        </w:r>
      </w:hyperlink>
    </w:p>
    <w:p w:rsidR="009F3A74" w:rsidRPr="009F3A74" w:rsidRDefault="009F3A74" w:rsidP="006F7AC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</w:pPr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(</w:t>
      </w:r>
      <w:proofErr w:type="spellStart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gif</w:t>
      </w:r>
      <w:proofErr w:type="spellEnd"/>
      <w:r w:rsidRPr="009F3A74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, GIF, 6 Кб)</w:t>
      </w:r>
    </w:p>
    <w:p w:rsidR="00520873" w:rsidRPr="006F7AC0" w:rsidRDefault="00520873" w:rsidP="006F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0873" w:rsidRPr="006F7AC0" w:rsidSect="009F3A7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74"/>
    <w:rsid w:val="004346FE"/>
    <w:rsid w:val="00520873"/>
    <w:rsid w:val="00560A33"/>
    <w:rsid w:val="006F7AC0"/>
    <w:rsid w:val="007B2402"/>
    <w:rsid w:val="009F3A74"/>
    <w:rsid w:val="00D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3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9F3A74"/>
  </w:style>
  <w:style w:type="character" w:styleId="a3">
    <w:name w:val="Hyperlink"/>
    <w:basedOn w:val="a0"/>
    <w:uiPriority w:val="99"/>
    <w:semiHidden/>
    <w:unhideWhenUsed/>
    <w:rsid w:val="009F3A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A74"/>
  </w:style>
  <w:style w:type="paragraph" w:styleId="a5">
    <w:name w:val="Balloon Text"/>
    <w:basedOn w:val="a"/>
    <w:link w:val="a6"/>
    <w:uiPriority w:val="99"/>
    <w:semiHidden/>
    <w:unhideWhenUsed/>
    <w:rsid w:val="006F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3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9F3A74"/>
  </w:style>
  <w:style w:type="character" w:styleId="a3">
    <w:name w:val="Hyperlink"/>
    <w:basedOn w:val="a0"/>
    <w:uiPriority w:val="99"/>
    <w:semiHidden/>
    <w:unhideWhenUsed/>
    <w:rsid w:val="009F3A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A74"/>
  </w:style>
  <w:style w:type="paragraph" w:styleId="a5">
    <w:name w:val="Balloon Text"/>
    <w:basedOn w:val="a"/>
    <w:link w:val="a6"/>
    <w:uiPriority w:val="99"/>
    <w:semiHidden/>
    <w:unhideWhenUsed/>
    <w:rsid w:val="006F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442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7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63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0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59030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4900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2684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3065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28762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0921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7984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673822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66691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76485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826766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51804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7243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886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61949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1735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img.rg.ru/pril/96/06/63/6372_12.gif" TargetMode="External"/><Relationship Id="rId13" Type="http://schemas.openxmlformats.org/officeDocument/2006/relationships/hyperlink" Target="https://cdnimg.rg.ru/pril/96/06/63/6372_16.gif" TargetMode="External"/><Relationship Id="rId18" Type="http://schemas.openxmlformats.org/officeDocument/2006/relationships/hyperlink" Target="https://cdnimg.rg.ru/pril/96/06/63/6372_20.gif" TargetMode="External"/><Relationship Id="rId26" Type="http://schemas.openxmlformats.org/officeDocument/2006/relationships/hyperlink" Target="https://cdnimg.rg.ru/pril/96/06/63/6372_11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nimg.rg.ru/pril/96/06/63/6372_10.gif" TargetMode="External"/><Relationship Id="rId34" Type="http://schemas.openxmlformats.org/officeDocument/2006/relationships/hyperlink" Target="https://cdnimg.rg.ru/pril/96/06/63/6372_8.gif" TargetMode="External"/><Relationship Id="rId7" Type="http://schemas.openxmlformats.org/officeDocument/2006/relationships/hyperlink" Target="https://cdnimg.rg.ru/pril/96/06/63/6372_11.gif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s://cdnimg.rg.ru/pril/96/06/63/6372_19.gif" TargetMode="External"/><Relationship Id="rId25" Type="http://schemas.openxmlformats.org/officeDocument/2006/relationships/hyperlink" Target="https://cdnimg.rg.ru/pril/96/06/63/6372_22.gif" TargetMode="External"/><Relationship Id="rId33" Type="http://schemas.openxmlformats.org/officeDocument/2006/relationships/hyperlink" Target="https://cdnimg.rg.ru/pril/96/06/63/6372_18.gi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gif"/><Relationship Id="rId20" Type="http://schemas.openxmlformats.org/officeDocument/2006/relationships/hyperlink" Target="https://cdnimg.rg.ru/pril/96/06/63/6372_22.gif" TargetMode="External"/><Relationship Id="rId29" Type="http://schemas.openxmlformats.org/officeDocument/2006/relationships/hyperlink" Target="https://cdnimg.rg.ru/pril/96/06/63/6372_14.gif" TargetMode="External"/><Relationship Id="rId1" Type="http://schemas.openxmlformats.org/officeDocument/2006/relationships/styles" Target="styles.xml"/><Relationship Id="rId6" Type="http://schemas.openxmlformats.org/officeDocument/2006/relationships/hyperlink" Target="https://cdnimg.rg.ru/pril/96/06/63/6372_10.gif" TargetMode="External"/><Relationship Id="rId11" Type="http://schemas.openxmlformats.org/officeDocument/2006/relationships/hyperlink" Target="https://cdnimg.rg.ru/pril/96/06/63/6372_15.gif" TargetMode="External"/><Relationship Id="rId24" Type="http://schemas.openxmlformats.org/officeDocument/2006/relationships/hyperlink" Target="https://cdnimg.rg.ru/pril/96/06/63/6372_21.gif" TargetMode="External"/><Relationship Id="rId32" Type="http://schemas.openxmlformats.org/officeDocument/2006/relationships/hyperlink" Target="https://cdnimg.rg.ru/pril/96/06/63/6372_17.gi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g.ru/gazeta/rg/2014/05/06.html" TargetMode="External"/><Relationship Id="rId15" Type="http://schemas.openxmlformats.org/officeDocument/2006/relationships/hyperlink" Target="https://cdnimg.rg.ru/pril/96/06/63/6372_18.gif" TargetMode="External"/><Relationship Id="rId23" Type="http://schemas.openxmlformats.org/officeDocument/2006/relationships/hyperlink" Target="https://cdnimg.rg.ru/pril/96/06/63/6372_20.gif" TargetMode="External"/><Relationship Id="rId28" Type="http://schemas.openxmlformats.org/officeDocument/2006/relationships/hyperlink" Target="https://cdnimg.rg.ru/pril/96/06/63/6372_13.gi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dnimg.rg.ru/pril/96/06/63/6372_14.gif" TargetMode="External"/><Relationship Id="rId19" Type="http://schemas.openxmlformats.org/officeDocument/2006/relationships/hyperlink" Target="https://cdnimg.rg.ru/pril/96/06/63/6372_21.gif" TargetMode="External"/><Relationship Id="rId31" Type="http://schemas.openxmlformats.org/officeDocument/2006/relationships/hyperlink" Target="https://cdnimg.rg.ru/pril/96/06/63/6372_16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img.rg.ru/pril/96/06/63/6372_13.gif" TargetMode="External"/><Relationship Id="rId14" Type="http://schemas.openxmlformats.org/officeDocument/2006/relationships/hyperlink" Target="https://cdnimg.rg.ru/pril/96/06/63/6372_17.gif" TargetMode="External"/><Relationship Id="rId22" Type="http://schemas.openxmlformats.org/officeDocument/2006/relationships/hyperlink" Target="https://cdnimg.rg.ru/pril/96/06/63/6372_19.gif" TargetMode="External"/><Relationship Id="rId27" Type="http://schemas.openxmlformats.org/officeDocument/2006/relationships/hyperlink" Target="https://cdnimg.rg.ru/pril/96/06/63/6372_12.gif" TargetMode="External"/><Relationship Id="rId30" Type="http://schemas.openxmlformats.org/officeDocument/2006/relationships/hyperlink" Target="https://cdnimg.rg.ru/pril/96/06/63/6372_15.gif" TargetMode="External"/><Relationship Id="rId35" Type="http://schemas.openxmlformats.org/officeDocument/2006/relationships/hyperlink" Target="https://cdnimg.rg.ru/pril/96/06/63/6372_9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10742</Words>
  <Characters>61233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</dc:creator>
  <cp:lastModifiedBy>Пухова</cp:lastModifiedBy>
  <cp:revision>2</cp:revision>
  <dcterms:created xsi:type="dcterms:W3CDTF">2017-04-19T07:55:00Z</dcterms:created>
  <dcterms:modified xsi:type="dcterms:W3CDTF">2017-04-19T07:59:00Z</dcterms:modified>
</cp:coreProperties>
</file>