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B7B" w:rsidRPr="00B13B7B" w:rsidRDefault="00B13B7B" w:rsidP="00B13B7B">
      <w:pPr>
        <w:pStyle w:val="a4"/>
        <w:tabs>
          <w:tab w:val="left" w:pos="567"/>
          <w:tab w:val="left" w:pos="993"/>
        </w:tabs>
        <w:spacing w:after="160" w:line="259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B13B7B">
        <w:rPr>
          <w:rFonts w:ascii="Times New Roman" w:hAnsi="Times New Roman"/>
          <w:sz w:val="24"/>
          <w:szCs w:val="24"/>
        </w:rPr>
        <w:t>Номинация «Общий зачет»</w:t>
      </w:r>
    </w:p>
    <w:p w:rsidR="00B13B7B" w:rsidRPr="00B13B7B" w:rsidRDefault="00B13B7B" w:rsidP="00B13B7B">
      <w:pPr>
        <w:pStyle w:val="a4"/>
        <w:tabs>
          <w:tab w:val="left" w:pos="567"/>
          <w:tab w:val="left" w:pos="993"/>
        </w:tabs>
        <w:spacing w:after="160" w:line="259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2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4678"/>
        <w:gridCol w:w="1985"/>
      </w:tblGrid>
      <w:tr w:rsidR="00B13B7B" w:rsidRPr="00B13B7B" w:rsidTr="00B13B7B">
        <w:tc>
          <w:tcPr>
            <w:tcW w:w="993" w:type="dxa"/>
          </w:tcPr>
          <w:p w:rsidR="00B13B7B" w:rsidRPr="00B13B7B" w:rsidRDefault="00B13B7B" w:rsidP="00B13B7B">
            <w:pPr>
              <w:pStyle w:val="a4"/>
              <w:numPr>
                <w:ilvl w:val="0"/>
                <w:numId w:val="3"/>
              </w:numPr>
              <w:tabs>
                <w:tab w:val="left" w:pos="567"/>
                <w:tab w:val="left" w:pos="993"/>
              </w:tabs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13B7B" w:rsidRPr="00B13B7B" w:rsidRDefault="00B13B7B" w:rsidP="004D4599">
            <w:pPr>
              <w:tabs>
                <w:tab w:val="left" w:pos="567"/>
                <w:tab w:val="left" w:pos="993"/>
              </w:tabs>
              <w:spacing w:after="160" w:line="259" w:lineRule="auto"/>
              <w:contextualSpacing/>
              <w:jc w:val="center"/>
              <w:rPr>
                <w:rFonts w:eastAsia="Calibri"/>
              </w:rPr>
            </w:pPr>
            <w:r w:rsidRPr="00B13B7B">
              <w:rPr>
                <w:rFonts w:eastAsia="Calibri"/>
              </w:rPr>
              <w:t>Гран-при</w:t>
            </w:r>
          </w:p>
          <w:p w:rsidR="00B13B7B" w:rsidRPr="00B13B7B" w:rsidRDefault="00B13B7B" w:rsidP="004D4599">
            <w:pPr>
              <w:tabs>
                <w:tab w:val="left" w:pos="567"/>
                <w:tab w:val="left" w:pos="993"/>
              </w:tabs>
              <w:spacing w:after="160" w:line="259" w:lineRule="auto"/>
              <w:contextualSpacing/>
              <w:jc w:val="center"/>
              <w:rPr>
                <w:rFonts w:eastAsia="Calibri"/>
              </w:rPr>
            </w:pPr>
            <w:r w:rsidRPr="00B13B7B">
              <w:rPr>
                <w:rFonts w:eastAsia="Calibri"/>
              </w:rPr>
              <w:t>Вокал</w:t>
            </w:r>
          </w:p>
        </w:tc>
        <w:tc>
          <w:tcPr>
            <w:tcW w:w="4678" w:type="dxa"/>
            <w:vAlign w:val="center"/>
          </w:tcPr>
          <w:p w:rsidR="00B13B7B" w:rsidRPr="00B13B7B" w:rsidRDefault="00B13B7B" w:rsidP="004D4599">
            <w:pPr>
              <w:jc w:val="center"/>
            </w:pPr>
            <w:proofErr w:type="spellStart"/>
            <w:r w:rsidRPr="00B13B7B">
              <w:t>Набережночелнинский</w:t>
            </w:r>
            <w:proofErr w:type="spellEnd"/>
            <w:r w:rsidRPr="00B13B7B">
              <w:t xml:space="preserve"> педагогический колледж</w:t>
            </w:r>
          </w:p>
        </w:tc>
        <w:tc>
          <w:tcPr>
            <w:tcW w:w="1985" w:type="dxa"/>
            <w:vAlign w:val="center"/>
          </w:tcPr>
          <w:p w:rsidR="00B13B7B" w:rsidRPr="00B13B7B" w:rsidRDefault="00B13B7B" w:rsidP="004D4599">
            <w:pPr>
              <w:jc w:val="center"/>
            </w:pPr>
            <w:r w:rsidRPr="00B13B7B">
              <w:t>Красильникова Анастасия</w:t>
            </w:r>
          </w:p>
        </w:tc>
      </w:tr>
      <w:tr w:rsidR="00B13B7B" w:rsidRPr="00B13B7B" w:rsidTr="00B13B7B">
        <w:tc>
          <w:tcPr>
            <w:tcW w:w="993" w:type="dxa"/>
          </w:tcPr>
          <w:p w:rsidR="00B13B7B" w:rsidRPr="00B13B7B" w:rsidRDefault="00B13B7B" w:rsidP="00B13B7B">
            <w:pPr>
              <w:pStyle w:val="a4"/>
              <w:numPr>
                <w:ilvl w:val="0"/>
                <w:numId w:val="3"/>
              </w:numPr>
              <w:tabs>
                <w:tab w:val="left" w:pos="567"/>
                <w:tab w:val="left" w:pos="993"/>
              </w:tabs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13B7B" w:rsidRPr="00B13B7B" w:rsidRDefault="00B13B7B" w:rsidP="004D4599">
            <w:pPr>
              <w:tabs>
                <w:tab w:val="left" w:pos="567"/>
                <w:tab w:val="left" w:pos="993"/>
              </w:tabs>
              <w:spacing w:after="160" w:line="259" w:lineRule="auto"/>
              <w:contextualSpacing/>
              <w:jc w:val="center"/>
              <w:rPr>
                <w:rFonts w:eastAsia="Calibri"/>
              </w:rPr>
            </w:pPr>
            <w:r w:rsidRPr="00B13B7B">
              <w:rPr>
                <w:rFonts w:eastAsia="Calibri"/>
              </w:rPr>
              <w:t>Гран-при</w:t>
            </w:r>
          </w:p>
          <w:p w:rsidR="00B13B7B" w:rsidRPr="00B13B7B" w:rsidRDefault="00B13B7B" w:rsidP="004D4599">
            <w:pPr>
              <w:tabs>
                <w:tab w:val="left" w:pos="567"/>
                <w:tab w:val="left" w:pos="993"/>
              </w:tabs>
              <w:spacing w:after="160" w:line="259" w:lineRule="auto"/>
              <w:contextualSpacing/>
              <w:jc w:val="center"/>
              <w:rPr>
                <w:rFonts w:eastAsia="Calibri"/>
              </w:rPr>
            </w:pPr>
            <w:r w:rsidRPr="00B13B7B">
              <w:rPr>
                <w:rFonts w:eastAsia="Calibri"/>
              </w:rPr>
              <w:t>Хореография</w:t>
            </w:r>
          </w:p>
        </w:tc>
        <w:tc>
          <w:tcPr>
            <w:tcW w:w="4678" w:type="dxa"/>
          </w:tcPr>
          <w:p w:rsidR="00B13B7B" w:rsidRPr="00B13B7B" w:rsidRDefault="00B13B7B" w:rsidP="004D4599">
            <w:pPr>
              <w:tabs>
                <w:tab w:val="left" w:pos="567"/>
                <w:tab w:val="left" w:pos="993"/>
              </w:tabs>
              <w:spacing w:after="160" w:line="259" w:lineRule="auto"/>
              <w:contextualSpacing/>
              <w:jc w:val="center"/>
              <w:rPr>
                <w:rFonts w:eastAsia="Calibri"/>
              </w:rPr>
            </w:pPr>
            <w:r w:rsidRPr="00B13B7B">
              <w:rPr>
                <w:rFonts w:eastAsia="Calibri"/>
              </w:rPr>
              <w:t>Елабужский политехнический колледж</w:t>
            </w:r>
          </w:p>
        </w:tc>
        <w:tc>
          <w:tcPr>
            <w:tcW w:w="1985" w:type="dxa"/>
          </w:tcPr>
          <w:p w:rsidR="00B13B7B" w:rsidRPr="00B13B7B" w:rsidRDefault="00B13B7B" w:rsidP="004D4599">
            <w:pPr>
              <w:tabs>
                <w:tab w:val="left" w:pos="567"/>
                <w:tab w:val="left" w:pos="993"/>
              </w:tabs>
              <w:spacing w:after="160" w:line="259" w:lineRule="auto"/>
              <w:contextualSpacing/>
              <w:jc w:val="center"/>
              <w:rPr>
                <w:rFonts w:eastAsia="Calibri"/>
              </w:rPr>
            </w:pPr>
            <w:r w:rsidRPr="00B13B7B">
              <w:rPr>
                <w:rFonts w:eastAsia="Calibri"/>
              </w:rPr>
              <w:t>Студия эстрадного танца «</w:t>
            </w:r>
            <w:proofErr w:type="spellStart"/>
            <w:r w:rsidRPr="00B13B7B">
              <w:rPr>
                <w:rFonts w:eastAsia="Calibri"/>
              </w:rPr>
              <w:t>Love</w:t>
            </w:r>
            <w:proofErr w:type="spellEnd"/>
            <w:r w:rsidRPr="00B13B7B">
              <w:rPr>
                <w:rFonts w:eastAsia="Calibri"/>
              </w:rPr>
              <w:t xml:space="preserve"> </w:t>
            </w:r>
            <w:proofErr w:type="spellStart"/>
            <w:r w:rsidRPr="00B13B7B">
              <w:rPr>
                <w:rFonts w:eastAsia="Calibri"/>
              </w:rPr>
              <w:t>story</w:t>
            </w:r>
            <w:proofErr w:type="spellEnd"/>
            <w:r w:rsidRPr="00B13B7B">
              <w:rPr>
                <w:rFonts w:eastAsia="Calibri"/>
              </w:rPr>
              <w:t>»</w:t>
            </w:r>
          </w:p>
        </w:tc>
      </w:tr>
      <w:tr w:rsidR="00B13B7B" w:rsidRPr="00B13B7B" w:rsidTr="00B13B7B">
        <w:tc>
          <w:tcPr>
            <w:tcW w:w="993" w:type="dxa"/>
          </w:tcPr>
          <w:p w:rsidR="00B13B7B" w:rsidRPr="00B13B7B" w:rsidRDefault="00B13B7B" w:rsidP="00B13B7B">
            <w:pPr>
              <w:pStyle w:val="a4"/>
              <w:numPr>
                <w:ilvl w:val="0"/>
                <w:numId w:val="3"/>
              </w:numPr>
              <w:tabs>
                <w:tab w:val="left" w:pos="567"/>
                <w:tab w:val="left" w:pos="993"/>
              </w:tabs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13B7B" w:rsidRPr="00B13B7B" w:rsidRDefault="00B13B7B" w:rsidP="004D4599">
            <w:pPr>
              <w:tabs>
                <w:tab w:val="left" w:pos="567"/>
                <w:tab w:val="left" w:pos="993"/>
              </w:tabs>
              <w:spacing w:after="160" w:line="259" w:lineRule="auto"/>
              <w:contextualSpacing/>
              <w:jc w:val="center"/>
              <w:rPr>
                <w:rFonts w:eastAsia="Calibri"/>
              </w:rPr>
            </w:pPr>
            <w:r w:rsidRPr="00B13B7B">
              <w:rPr>
                <w:rFonts w:eastAsia="Calibri"/>
              </w:rPr>
              <w:t>Гран-при</w:t>
            </w:r>
          </w:p>
          <w:p w:rsidR="00B13B7B" w:rsidRPr="00B13B7B" w:rsidRDefault="001C1EA6" w:rsidP="001C1EA6">
            <w:pPr>
              <w:tabs>
                <w:tab w:val="left" w:pos="567"/>
                <w:tab w:val="left" w:pos="993"/>
              </w:tabs>
              <w:spacing w:after="160" w:line="259" w:lineRule="auto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</w:t>
            </w:r>
            <w:r w:rsidR="00B13B7B" w:rsidRPr="00B13B7B">
              <w:rPr>
                <w:rFonts w:eastAsia="Calibri"/>
              </w:rPr>
              <w:t xml:space="preserve">еатр </w:t>
            </w:r>
          </w:p>
        </w:tc>
        <w:tc>
          <w:tcPr>
            <w:tcW w:w="4678" w:type="dxa"/>
          </w:tcPr>
          <w:p w:rsidR="00B13B7B" w:rsidRPr="00B13B7B" w:rsidRDefault="00B13B7B" w:rsidP="004D4599">
            <w:pPr>
              <w:tabs>
                <w:tab w:val="left" w:pos="567"/>
                <w:tab w:val="left" w:pos="993"/>
              </w:tabs>
              <w:spacing w:after="160" w:line="259" w:lineRule="auto"/>
              <w:contextualSpacing/>
              <w:jc w:val="center"/>
              <w:rPr>
                <w:rFonts w:eastAsia="Calibri"/>
              </w:rPr>
            </w:pPr>
            <w:r w:rsidRPr="00B13B7B">
              <w:rPr>
                <w:rFonts w:eastAsia="Calibri"/>
              </w:rPr>
              <w:t>Мензелинский сельскохозяйственный техникум</w:t>
            </w:r>
          </w:p>
        </w:tc>
        <w:tc>
          <w:tcPr>
            <w:tcW w:w="1985" w:type="dxa"/>
          </w:tcPr>
          <w:p w:rsidR="00B13B7B" w:rsidRPr="00B13B7B" w:rsidRDefault="00B13B7B" w:rsidP="004D4599">
            <w:pPr>
              <w:tabs>
                <w:tab w:val="left" w:pos="567"/>
                <w:tab w:val="left" w:pos="993"/>
              </w:tabs>
              <w:spacing w:after="160" w:line="259" w:lineRule="auto"/>
              <w:contextualSpacing/>
              <w:jc w:val="center"/>
              <w:rPr>
                <w:rFonts w:eastAsia="Calibri"/>
              </w:rPr>
            </w:pPr>
            <w:r w:rsidRPr="00B13B7B">
              <w:rPr>
                <w:rFonts w:eastAsia="Calibri"/>
              </w:rPr>
              <w:t>Султанов Булат</w:t>
            </w:r>
          </w:p>
        </w:tc>
      </w:tr>
      <w:tr w:rsidR="001C1EA6" w:rsidRPr="00B13B7B" w:rsidTr="00B13B7B">
        <w:tc>
          <w:tcPr>
            <w:tcW w:w="993" w:type="dxa"/>
          </w:tcPr>
          <w:p w:rsidR="001C1EA6" w:rsidRPr="00B13B7B" w:rsidRDefault="001C1EA6" w:rsidP="00B13B7B">
            <w:pPr>
              <w:pStyle w:val="a4"/>
              <w:numPr>
                <w:ilvl w:val="0"/>
                <w:numId w:val="3"/>
              </w:numPr>
              <w:tabs>
                <w:tab w:val="left" w:pos="567"/>
                <w:tab w:val="left" w:pos="993"/>
              </w:tabs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C1EA6" w:rsidRPr="00B13B7B" w:rsidRDefault="001C1EA6" w:rsidP="001C1EA6">
            <w:pPr>
              <w:tabs>
                <w:tab w:val="left" w:pos="567"/>
                <w:tab w:val="left" w:pos="993"/>
              </w:tabs>
              <w:spacing w:after="160" w:line="259" w:lineRule="auto"/>
              <w:contextualSpacing/>
              <w:jc w:val="center"/>
              <w:rPr>
                <w:rFonts w:eastAsia="Calibri"/>
              </w:rPr>
            </w:pPr>
            <w:r w:rsidRPr="00B13B7B">
              <w:rPr>
                <w:rFonts w:eastAsia="Calibri"/>
              </w:rPr>
              <w:t>Гран-при</w:t>
            </w:r>
          </w:p>
          <w:p w:rsidR="001C1EA6" w:rsidRPr="00B13B7B" w:rsidRDefault="001C1EA6" w:rsidP="001C1EA6">
            <w:pPr>
              <w:tabs>
                <w:tab w:val="left" w:pos="567"/>
                <w:tab w:val="left" w:pos="993"/>
              </w:tabs>
              <w:spacing w:after="160" w:line="259" w:lineRule="auto"/>
              <w:contextualSpacing/>
              <w:jc w:val="center"/>
              <w:rPr>
                <w:rFonts w:eastAsia="Calibri"/>
              </w:rPr>
            </w:pPr>
            <w:r w:rsidRPr="00B13B7B">
              <w:rPr>
                <w:rFonts w:eastAsia="Calibri"/>
              </w:rPr>
              <w:t>оригинальный жанр</w:t>
            </w:r>
          </w:p>
        </w:tc>
        <w:tc>
          <w:tcPr>
            <w:tcW w:w="4678" w:type="dxa"/>
          </w:tcPr>
          <w:p w:rsidR="001C1EA6" w:rsidRPr="001C1EA6" w:rsidRDefault="001C1EA6" w:rsidP="001C1EA6">
            <w:pPr>
              <w:tabs>
                <w:tab w:val="left" w:pos="567"/>
                <w:tab w:val="left" w:pos="993"/>
              </w:tabs>
              <w:spacing w:after="160" w:line="259" w:lineRule="auto"/>
              <w:contextualSpacing/>
              <w:jc w:val="center"/>
              <w:rPr>
                <w:rFonts w:eastAsia="Calibri"/>
              </w:rPr>
            </w:pPr>
            <w:r w:rsidRPr="001C1EA6">
              <w:rPr>
                <w:rFonts w:eastAsia="Calibri"/>
              </w:rPr>
              <w:t xml:space="preserve">Казанское художественное училище им. Н.И. </w:t>
            </w:r>
            <w:proofErr w:type="spellStart"/>
            <w:r w:rsidRPr="001C1EA6">
              <w:rPr>
                <w:rFonts w:eastAsia="Calibri"/>
              </w:rPr>
              <w:t>Фешина</w:t>
            </w:r>
            <w:proofErr w:type="spellEnd"/>
            <w:r w:rsidRPr="001C1EA6">
              <w:rPr>
                <w:rFonts w:eastAsia="Calibri"/>
              </w:rPr>
              <w:t>» (техникум)</w:t>
            </w:r>
          </w:p>
          <w:p w:rsidR="001C1EA6" w:rsidRPr="00B13B7B" w:rsidRDefault="001C1EA6" w:rsidP="001C1EA6">
            <w:pPr>
              <w:tabs>
                <w:tab w:val="left" w:pos="567"/>
                <w:tab w:val="left" w:pos="993"/>
              </w:tabs>
              <w:spacing w:after="160" w:line="259" w:lineRule="auto"/>
              <w:contextualSpacing/>
              <w:jc w:val="center"/>
              <w:rPr>
                <w:rFonts w:eastAsia="Calibri"/>
              </w:rPr>
            </w:pPr>
            <w:r w:rsidRPr="001C1EA6">
              <w:rPr>
                <w:rFonts w:eastAsia="Calibri"/>
              </w:rPr>
              <w:tab/>
            </w:r>
          </w:p>
        </w:tc>
        <w:tc>
          <w:tcPr>
            <w:tcW w:w="1985" w:type="dxa"/>
          </w:tcPr>
          <w:p w:rsidR="001C1EA6" w:rsidRPr="00B13B7B" w:rsidRDefault="001C1EA6" w:rsidP="004D4599">
            <w:pPr>
              <w:tabs>
                <w:tab w:val="left" w:pos="567"/>
                <w:tab w:val="left" w:pos="993"/>
              </w:tabs>
              <w:spacing w:after="160" w:line="259" w:lineRule="auto"/>
              <w:contextualSpacing/>
              <w:jc w:val="center"/>
              <w:rPr>
                <w:rFonts w:eastAsia="Calibri"/>
              </w:rPr>
            </w:pPr>
            <w:r w:rsidRPr="001C1EA6">
              <w:rPr>
                <w:rFonts w:eastAsia="Calibri"/>
              </w:rPr>
              <w:t>Коллекция «Русский авангард»</w:t>
            </w:r>
          </w:p>
        </w:tc>
      </w:tr>
    </w:tbl>
    <w:p w:rsidR="00B13B7B" w:rsidRPr="00B13B7B" w:rsidRDefault="00B13B7B" w:rsidP="00B13B7B">
      <w:pPr>
        <w:tabs>
          <w:tab w:val="left" w:pos="567"/>
          <w:tab w:val="left" w:pos="993"/>
        </w:tabs>
        <w:spacing w:after="160" w:line="259" w:lineRule="auto"/>
        <w:ind w:left="720"/>
        <w:contextualSpacing/>
        <w:jc w:val="center"/>
        <w:rPr>
          <w:rFonts w:eastAsia="Calibri"/>
          <w:lang w:eastAsia="en-US"/>
        </w:rPr>
      </w:pPr>
    </w:p>
    <w:p w:rsidR="00B13B7B" w:rsidRPr="00B13B7B" w:rsidRDefault="00B13B7B" w:rsidP="00B13B7B">
      <w:pPr>
        <w:tabs>
          <w:tab w:val="left" w:pos="567"/>
          <w:tab w:val="left" w:pos="993"/>
        </w:tabs>
        <w:spacing w:after="160" w:line="259" w:lineRule="auto"/>
        <w:ind w:left="720"/>
        <w:contextualSpacing/>
        <w:jc w:val="center"/>
        <w:rPr>
          <w:rFonts w:eastAsia="Calibri"/>
          <w:lang w:eastAsia="en-US"/>
        </w:rPr>
      </w:pPr>
    </w:p>
    <w:tbl>
      <w:tblPr>
        <w:tblStyle w:val="2"/>
        <w:tblW w:w="9498" w:type="dxa"/>
        <w:tblInd w:w="108" w:type="dxa"/>
        <w:tblLook w:val="04A0" w:firstRow="1" w:lastRow="0" w:firstColumn="1" w:lastColumn="0" w:noHBand="0" w:noVBand="1"/>
      </w:tblPr>
      <w:tblGrid>
        <w:gridCol w:w="851"/>
        <w:gridCol w:w="1559"/>
        <w:gridCol w:w="7088"/>
      </w:tblGrid>
      <w:tr w:rsidR="00B13B7B" w:rsidRPr="00B13B7B" w:rsidTr="00B13B7B">
        <w:tc>
          <w:tcPr>
            <w:tcW w:w="851" w:type="dxa"/>
          </w:tcPr>
          <w:p w:rsidR="00B13B7B" w:rsidRPr="00B13B7B" w:rsidRDefault="00B13B7B" w:rsidP="004D4599">
            <w:pPr>
              <w:tabs>
                <w:tab w:val="left" w:pos="567"/>
                <w:tab w:val="left" w:pos="993"/>
              </w:tabs>
              <w:spacing w:after="160" w:line="259" w:lineRule="auto"/>
              <w:contextualSpacing/>
              <w:jc w:val="center"/>
              <w:rPr>
                <w:rFonts w:eastAsia="Calibri"/>
              </w:rPr>
            </w:pPr>
            <w:r w:rsidRPr="00B13B7B">
              <w:rPr>
                <w:rFonts w:eastAsia="Calibri"/>
              </w:rPr>
              <w:t>№</w:t>
            </w:r>
          </w:p>
        </w:tc>
        <w:tc>
          <w:tcPr>
            <w:tcW w:w="1559" w:type="dxa"/>
            <w:vAlign w:val="center"/>
          </w:tcPr>
          <w:p w:rsidR="00B13B7B" w:rsidRPr="00B13B7B" w:rsidRDefault="00B13B7B" w:rsidP="004D4599">
            <w:pPr>
              <w:jc w:val="center"/>
            </w:pPr>
            <w:r w:rsidRPr="00B13B7B">
              <w:t>Место</w:t>
            </w:r>
          </w:p>
        </w:tc>
        <w:tc>
          <w:tcPr>
            <w:tcW w:w="7088" w:type="dxa"/>
            <w:vAlign w:val="center"/>
          </w:tcPr>
          <w:p w:rsidR="00B13B7B" w:rsidRPr="00B13B7B" w:rsidRDefault="00B13B7B" w:rsidP="004D4599">
            <w:pPr>
              <w:jc w:val="center"/>
            </w:pPr>
            <w:r w:rsidRPr="00B13B7B">
              <w:t>Образовательная организация</w:t>
            </w:r>
          </w:p>
        </w:tc>
      </w:tr>
      <w:tr w:rsidR="00B13B7B" w:rsidRPr="00B13B7B" w:rsidTr="00B13B7B">
        <w:tc>
          <w:tcPr>
            <w:tcW w:w="851" w:type="dxa"/>
          </w:tcPr>
          <w:p w:rsidR="00B13B7B" w:rsidRPr="00B13B7B" w:rsidRDefault="00B13B7B" w:rsidP="00B13B7B">
            <w:pPr>
              <w:numPr>
                <w:ilvl w:val="0"/>
                <w:numId w:val="1"/>
              </w:numPr>
              <w:tabs>
                <w:tab w:val="left" w:pos="567"/>
                <w:tab w:val="left" w:pos="993"/>
              </w:tabs>
              <w:spacing w:after="160" w:line="259" w:lineRule="auto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Align w:val="center"/>
          </w:tcPr>
          <w:p w:rsidR="00B13B7B" w:rsidRPr="00B13B7B" w:rsidRDefault="00B13B7B" w:rsidP="004D4599">
            <w:pPr>
              <w:jc w:val="center"/>
            </w:pPr>
            <w:r w:rsidRPr="00B13B7B">
              <w:t>3 место</w:t>
            </w:r>
          </w:p>
        </w:tc>
        <w:tc>
          <w:tcPr>
            <w:tcW w:w="7088" w:type="dxa"/>
            <w:vAlign w:val="center"/>
          </w:tcPr>
          <w:p w:rsidR="00B13B7B" w:rsidRPr="00B13B7B" w:rsidRDefault="00B13B7B" w:rsidP="004D4599">
            <w:pPr>
              <w:jc w:val="both"/>
            </w:pPr>
            <w:r w:rsidRPr="00B13B7B">
              <w:t>Зеленодольский механический колледж</w:t>
            </w:r>
          </w:p>
        </w:tc>
      </w:tr>
      <w:tr w:rsidR="00B13B7B" w:rsidRPr="00B13B7B" w:rsidTr="00B13B7B">
        <w:tc>
          <w:tcPr>
            <w:tcW w:w="851" w:type="dxa"/>
          </w:tcPr>
          <w:p w:rsidR="00B13B7B" w:rsidRPr="00B13B7B" w:rsidRDefault="00B13B7B" w:rsidP="00B13B7B">
            <w:pPr>
              <w:numPr>
                <w:ilvl w:val="0"/>
                <w:numId w:val="1"/>
              </w:numPr>
              <w:tabs>
                <w:tab w:val="left" w:pos="567"/>
                <w:tab w:val="left" w:pos="993"/>
              </w:tabs>
              <w:spacing w:after="160" w:line="259" w:lineRule="auto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Align w:val="center"/>
          </w:tcPr>
          <w:p w:rsidR="00B13B7B" w:rsidRPr="00B13B7B" w:rsidRDefault="00B13B7B" w:rsidP="004D4599">
            <w:pPr>
              <w:jc w:val="center"/>
            </w:pPr>
            <w:r w:rsidRPr="00B13B7B">
              <w:t>3 место</w:t>
            </w:r>
          </w:p>
        </w:tc>
        <w:tc>
          <w:tcPr>
            <w:tcW w:w="7088" w:type="dxa"/>
            <w:vAlign w:val="center"/>
          </w:tcPr>
          <w:p w:rsidR="00B13B7B" w:rsidRPr="00B13B7B" w:rsidRDefault="00B13B7B" w:rsidP="004D4599">
            <w:pPr>
              <w:jc w:val="both"/>
            </w:pPr>
            <w:r w:rsidRPr="00B13B7B">
              <w:t xml:space="preserve">Колледж нефтехимии и нефтепереработки им. </w:t>
            </w:r>
            <w:proofErr w:type="spellStart"/>
            <w:r w:rsidRPr="00B13B7B">
              <w:t>Н.В.Лемаева</w:t>
            </w:r>
            <w:proofErr w:type="spellEnd"/>
          </w:p>
        </w:tc>
      </w:tr>
      <w:tr w:rsidR="00B13B7B" w:rsidRPr="00B13B7B" w:rsidTr="00B13B7B">
        <w:tc>
          <w:tcPr>
            <w:tcW w:w="851" w:type="dxa"/>
          </w:tcPr>
          <w:p w:rsidR="00B13B7B" w:rsidRPr="00B13B7B" w:rsidRDefault="00B13B7B" w:rsidP="00B13B7B">
            <w:pPr>
              <w:numPr>
                <w:ilvl w:val="0"/>
                <w:numId w:val="1"/>
              </w:numPr>
              <w:tabs>
                <w:tab w:val="left" w:pos="567"/>
                <w:tab w:val="left" w:pos="993"/>
              </w:tabs>
              <w:spacing w:after="160" w:line="259" w:lineRule="auto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Align w:val="center"/>
          </w:tcPr>
          <w:p w:rsidR="00B13B7B" w:rsidRPr="00B13B7B" w:rsidRDefault="00B13B7B" w:rsidP="004D4599">
            <w:pPr>
              <w:jc w:val="center"/>
            </w:pPr>
            <w:r w:rsidRPr="00B13B7B">
              <w:t>3 место</w:t>
            </w:r>
          </w:p>
        </w:tc>
        <w:tc>
          <w:tcPr>
            <w:tcW w:w="7088" w:type="dxa"/>
            <w:vAlign w:val="center"/>
          </w:tcPr>
          <w:p w:rsidR="00B13B7B" w:rsidRPr="00B13B7B" w:rsidRDefault="00B13B7B" w:rsidP="004D4599">
            <w:pPr>
              <w:jc w:val="both"/>
            </w:pPr>
            <w:r w:rsidRPr="00B13B7B">
              <w:t xml:space="preserve">Казанский автотранспортный техникум им. </w:t>
            </w:r>
            <w:proofErr w:type="spellStart"/>
            <w:r w:rsidRPr="00B13B7B">
              <w:t>А.П.Обыденнова</w:t>
            </w:r>
            <w:proofErr w:type="spellEnd"/>
          </w:p>
        </w:tc>
      </w:tr>
      <w:tr w:rsidR="00B13B7B" w:rsidRPr="00B13B7B" w:rsidTr="00B13B7B">
        <w:tc>
          <w:tcPr>
            <w:tcW w:w="851" w:type="dxa"/>
          </w:tcPr>
          <w:p w:rsidR="00B13B7B" w:rsidRPr="00B13B7B" w:rsidRDefault="00B13B7B" w:rsidP="00B13B7B">
            <w:pPr>
              <w:numPr>
                <w:ilvl w:val="0"/>
                <w:numId w:val="1"/>
              </w:numPr>
              <w:tabs>
                <w:tab w:val="left" w:pos="567"/>
                <w:tab w:val="left" w:pos="993"/>
              </w:tabs>
              <w:spacing w:after="160" w:line="259" w:lineRule="auto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Align w:val="center"/>
          </w:tcPr>
          <w:p w:rsidR="00B13B7B" w:rsidRPr="00B13B7B" w:rsidRDefault="00B13B7B" w:rsidP="004D4599">
            <w:pPr>
              <w:jc w:val="center"/>
            </w:pPr>
            <w:r w:rsidRPr="00B13B7B">
              <w:t>2 место</w:t>
            </w:r>
          </w:p>
        </w:tc>
        <w:tc>
          <w:tcPr>
            <w:tcW w:w="7088" w:type="dxa"/>
            <w:vAlign w:val="center"/>
          </w:tcPr>
          <w:p w:rsidR="00B13B7B" w:rsidRPr="00B13B7B" w:rsidRDefault="00B13B7B" w:rsidP="004D4599">
            <w:pPr>
              <w:jc w:val="both"/>
            </w:pPr>
            <w:r w:rsidRPr="00B13B7B">
              <w:t>Казанский педагогический колледж</w:t>
            </w:r>
          </w:p>
        </w:tc>
      </w:tr>
      <w:tr w:rsidR="00B13B7B" w:rsidRPr="00B13B7B" w:rsidTr="00B13B7B">
        <w:tc>
          <w:tcPr>
            <w:tcW w:w="851" w:type="dxa"/>
          </w:tcPr>
          <w:p w:rsidR="00B13B7B" w:rsidRPr="00B13B7B" w:rsidRDefault="00B13B7B" w:rsidP="00B13B7B">
            <w:pPr>
              <w:numPr>
                <w:ilvl w:val="0"/>
                <w:numId w:val="1"/>
              </w:numPr>
              <w:tabs>
                <w:tab w:val="left" w:pos="567"/>
                <w:tab w:val="left" w:pos="993"/>
              </w:tabs>
              <w:spacing w:after="160" w:line="259" w:lineRule="auto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Align w:val="center"/>
          </w:tcPr>
          <w:p w:rsidR="00B13B7B" w:rsidRPr="00B13B7B" w:rsidRDefault="00B13B7B" w:rsidP="004D4599">
            <w:pPr>
              <w:jc w:val="center"/>
            </w:pPr>
            <w:r w:rsidRPr="00B13B7B">
              <w:t>2 место</w:t>
            </w:r>
          </w:p>
        </w:tc>
        <w:tc>
          <w:tcPr>
            <w:tcW w:w="7088" w:type="dxa"/>
            <w:vAlign w:val="center"/>
          </w:tcPr>
          <w:p w:rsidR="00B13B7B" w:rsidRPr="00B13B7B" w:rsidRDefault="00B13B7B" w:rsidP="004D4599">
            <w:pPr>
              <w:jc w:val="both"/>
            </w:pPr>
            <w:proofErr w:type="spellStart"/>
            <w:r w:rsidRPr="00B13B7B">
              <w:t>Заинский</w:t>
            </w:r>
            <w:proofErr w:type="spellEnd"/>
            <w:r w:rsidRPr="00B13B7B">
              <w:t xml:space="preserve"> политехнический колледж</w:t>
            </w:r>
          </w:p>
        </w:tc>
      </w:tr>
      <w:tr w:rsidR="00B13B7B" w:rsidRPr="00B13B7B" w:rsidTr="00B13B7B">
        <w:tc>
          <w:tcPr>
            <w:tcW w:w="851" w:type="dxa"/>
          </w:tcPr>
          <w:p w:rsidR="00B13B7B" w:rsidRPr="00B13B7B" w:rsidRDefault="00B13B7B" w:rsidP="00B13B7B">
            <w:pPr>
              <w:numPr>
                <w:ilvl w:val="0"/>
                <w:numId w:val="1"/>
              </w:numPr>
              <w:tabs>
                <w:tab w:val="left" w:pos="567"/>
                <w:tab w:val="left" w:pos="993"/>
              </w:tabs>
              <w:spacing w:after="160" w:line="259" w:lineRule="auto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Align w:val="center"/>
          </w:tcPr>
          <w:p w:rsidR="00B13B7B" w:rsidRPr="00B13B7B" w:rsidRDefault="00B13B7B" w:rsidP="004D4599">
            <w:pPr>
              <w:jc w:val="center"/>
            </w:pPr>
            <w:r w:rsidRPr="00B13B7B">
              <w:t>1 место</w:t>
            </w:r>
          </w:p>
        </w:tc>
        <w:tc>
          <w:tcPr>
            <w:tcW w:w="7088" w:type="dxa"/>
            <w:vAlign w:val="center"/>
          </w:tcPr>
          <w:p w:rsidR="00B13B7B" w:rsidRPr="00B13B7B" w:rsidRDefault="00B13B7B" w:rsidP="004D4599">
            <w:pPr>
              <w:jc w:val="both"/>
            </w:pPr>
            <w:proofErr w:type="spellStart"/>
            <w:r w:rsidRPr="00B13B7B">
              <w:t>Набережночелнинский</w:t>
            </w:r>
            <w:proofErr w:type="spellEnd"/>
            <w:r w:rsidRPr="00B13B7B">
              <w:t xml:space="preserve"> педагогический колледж</w:t>
            </w:r>
          </w:p>
        </w:tc>
      </w:tr>
      <w:tr w:rsidR="00B13B7B" w:rsidRPr="00B13B7B" w:rsidTr="00B13B7B">
        <w:tc>
          <w:tcPr>
            <w:tcW w:w="851" w:type="dxa"/>
          </w:tcPr>
          <w:p w:rsidR="00B13B7B" w:rsidRPr="00B13B7B" w:rsidRDefault="00B13B7B" w:rsidP="00B13B7B">
            <w:pPr>
              <w:numPr>
                <w:ilvl w:val="0"/>
                <w:numId w:val="1"/>
              </w:numPr>
              <w:tabs>
                <w:tab w:val="left" w:pos="567"/>
                <w:tab w:val="left" w:pos="993"/>
              </w:tabs>
              <w:spacing w:after="160" w:line="259" w:lineRule="auto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Align w:val="center"/>
          </w:tcPr>
          <w:p w:rsidR="00B13B7B" w:rsidRPr="00B13B7B" w:rsidRDefault="00B13B7B" w:rsidP="004D4599">
            <w:pPr>
              <w:jc w:val="center"/>
            </w:pPr>
            <w:r w:rsidRPr="00B13B7B">
              <w:t>Гран-при</w:t>
            </w:r>
          </w:p>
        </w:tc>
        <w:tc>
          <w:tcPr>
            <w:tcW w:w="7088" w:type="dxa"/>
            <w:vAlign w:val="center"/>
          </w:tcPr>
          <w:p w:rsidR="00B13B7B" w:rsidRPr="00B13B7B" w:rsidRDefault="00B13B7B" w:rsidP="004D4599">
            <w:pPr>
              <w:jc w:val="both"/>
            </w:pPr>
            <w:r w:rsidRPr="00B13B7B">
              <w:t xml:space="preserve">Колледж </w:t>
            </w:r>
            <w:proofErr w:type="gramStart"/>
            <w:r w:rsidRPr="00B13B7B">
              <w:t>Казанского</w:t>
            </w:r>
            <w:proofErr w:type="gramEnd"/>
            <w:r w:rsidRPr="00B13B7B">
              <w:t xml:space="preserve"> инновационного университет </w:t>
            </w:r>
            <w:proofErr w:type="spellStart"/>
            <w:r w:rsidRPr="00B13B7B">
              <w:t>им.В.Г.Тимирясова</w:t>
            </w:r>
            <w:proofErr w:type="spellEnd"/>
          </w:p>
        </w:tc>
      </w:tr>
    </w:tbl>
    <w:p w:rsidR="00B13B7B" w:rsidRPr="00B13B7B" w:rsidRDefault="00B13B7B" w:rsidP="00B13B7B">
      <w:pPr>
        <w:pStyle w:val="a4"/>
        <w:tabs>
          <w:tab w:val="left" w:pos="567"/>
          <w:tab w:val="left" w:pos="993"/>
        </w:tabs>
        <w:spacing w:after="160" w:line="259" w:lineRule="auto"/>
        <w:ind w:left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B13B7B" w:rsidRPr="00B13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49EF"/>
    <w:multiLevelType w:val="hybridMultilevel"/>
    <w:tmpl w:val="A86CD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960B6"/>
    <w:multiLevelType w:val="hybridMultilevel"/>
    <w:tmpl w:val="D2F22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9173D"/>
    <w:multiLevelType w:val="hybridMultilevel"/>
    <w:tmpl w:val="4F140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76FFD"/>
    <w:multiLevelType w:val="hybridMultilevel"/>
    <w:tmpl w:val="FF224CB0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C27E5C"/>
    <w:multiLevelType w:val="hybridMultilevel"/>
    <w:tmpl w:val="F5CC5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BA6408"/>
    <w:multiLevelType w:val="hybridMultilevel"/>
    <w:tmpl w:val="A86CD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915D8C"/>
    <w:multiLevelType w:val="hybridMultilevel"/>
    <w:tmpl w:val="3850B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F54546"/>
    <w:multiLevelType w:val="hybridMultilevel"/>
    <w:tmpl w:val="F3B27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CA09F5"/>
    <w:multiLevelType w:val="hybridMultilevel"/>
    <w:tmpl w:val="D2F2208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CF0678"/>
    <w:multiLevelType w:val="hybridMultilevel"/>
    <w:tmpl w:val="FF224CB0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1F13A7"/>
    <w:multiLevelType w:val="hybridMultilevel"/>
    <w:tmpl w:val="F1ECADEE"/>
    <w:lvl w:ilvl="0" w:tplc="0152E8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B7B"/>
    <w:rsid w:val="001C1EA6"/>
    <w:rsid w:val="004340FD"/>
    <w:rsid w:val="00483B98"/>
    <w:rsid w:val="00B13B7B"/>
    <w:rsid w:val="00D60B45"/>
    <w:rsid w:val="00DD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3B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2">
    <w:name w:val="Сетка таблицы2"/>
    <w:basedOn w:val="a1"/>
    <w:next w:val="a3"/>
    <w:uiPriority w:val="59"/>
    <w:rsid w:val="00B13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B13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3B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2">
    <w:name w:val="Сетка таблицы2"/>
    <w:basedOn w:val="a1"/>
    <w:next w:val="a3"/>
    <w:uiPriority w:val="59"/>
    <w:rsid w:val="00B13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B13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Gulnara</cp:lastModifiedBy>
  <cp:revision>4</cp:revision>
  <dcterms:created xsi:type="dcterms:W3CDTF">2018-04-04T11:10:00Z</dcterms:created>
  <dcterms:modified xsi:type="dcterms:W3CDTF">2018-04-05T10:35:00Z</dcterms:modified>
</cp:coreProperties>
</file>