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66" w:rsidRPr="00526766" w:rsidRDefault="00E21B1D" w:rsidP="00526766">
      <w:pPr>
        <w:spacing w:after="0"/>
        <w:jc w:val="center"/>
        <w:rPr>
          <w:rFonts w:ascii="Times New Roman" w:hAnsi="Times New Roman" w:cs="Times New Roman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проведения ч</w:t>
      </w:r>
      <w:r w:rsidR="00526766" w:rsidRPr="00526766">
        <w:rPr>
          <w:rFonts w:ascii="Times New Roman" w:hAnsi="Times New Roman" w:cs="Times New Roman"/>
          <w:b/>
          <w:sz w:val="28"/>
          <w:szCs w:val="28"/>
        </w:rPr>
        <w:t>емпионата</w:t>
      </w:r>
    </w:p>
    <w:tbl>
      <w:tblPr>
        <w:tblpPr w:leftFromText="180" w:rightFromText="180" w:vertAnchor="text" w:tblpY="1"/>
        <w:tblOverlap w:val="never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418"/>
        <w:gridCol w:w="708"/>
        <w:gridCol w:w="71"/>
        <w:gridCol w:w="780"/>
        <w:gridCol w:w="709"/>
        <w:gridCol w:w="709"/>
        <w:gridCol w:w="709"/>
        <w:gridCol w:w="71"/>
        <w:gridCol w:w="780"/>
      </w:tblGrid>
      <w:tr w:rsidR="00526766" w:rsidRPr="00526766" w:rsidTr="00526766">
        <w:trPr>
          <w:cantSplit/>
          <w:trHeight w:val="415"/>
        </w:trPr>
        <w:tc>
          <w:tcPr>
            <w:tcW w:w="2235" w:type="dxa"/>
          </w:tcPr>
          <w:p w:rsidR="00526766" w:rsidRPr="00526766" w:rsidRDefault="00526766" w:rsidP="0060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09" w:type="dxa"/>
          </w:tcPr>
          <w:p w:rsidR="00526766" w:rsidRPr="00526766" w:rsidRDefault="00526766" w:rsidP="00607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418" w:type="dxa"/>
          </w:tcPr>
          <w:p w:rsidR="00526766" w:rsidRPr="00526766" w:rsidRDefault="00526766" w:rsidP="00607BAB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gridSpan w:val="3"/>
          </w:tcPr>
          <w:p w:rsidR="00526766" w:rsidRPr="00526766" w:rsidRDefault="00526766" w:rsidP="00607BAB">
            <w:pPr>
              <w:shd w:val="clear" w:color="auto" w:fill="FFFFFF"/>
              <w:ind w:left="1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26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1418" w:type="dxa"/>
            <w:gridSpan w:val="2"/>
          </w:tcPr>
          <w:p w:rsidR="00526766" w:rsidRPr="00526766" w:rsidRDefault="00526766" w:rsidP="00607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26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1560" w:type="dxa"/>
            <w:gridSpan w:val="3"/>
          </w:tcPr>
          <w:p w:rsidR="00526766" w:rsidRPr="00526766" w:rsidRDefault="00526766" w:rsidP="00607BAB">
            <w:pPr>
              <w:shd w:val="clear" w:color="auto" w:fill="FFFFFF"/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26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</w:tcPr>
          <w:p w:rsidR="00526766" w:rsidRPr="00526766" w:rsidRDefault="00526766" w:rsidP="00607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409" w:type="dxa"/>
          </w:tcPr>
          <w:p w:rsidR="00526766" w:rsidRPr="00526766" w:rsidRDefault="00526766" w:rsidP="00607BAB">
            <w:pPr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607BAB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26766" w:rsidRPr="00526766" w:rsidRDefault="00526766" w:rsidP="00607BAB">
            <w:pPr>
              <w:shd w:val="clear" w:color="auto" w:fill="FFFFFF"/>
              <w:ind w:left="134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607BAB">
            <w:pPr>
              <w:shd w:val="clear" w:color="auto" w:fill="FFFFFF"/>
              <w:ind w:left="130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526766" w:rsidRPr="00526766" w:rsidRDefault="00526766" w:rsidP="00607BAB">
            <w:pPr>
              <w:shd w:val="clear" w:color="auto" w:fill="FFFFFF"/>
              <w:ind w:left="134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526766" w:rsidRPr="00526766" w:rsidRDefault="00526766" w:rsidP="00607BAB">
            <w:pPr>
              <w:shd w:val="clear" w:color="auto" w:fill="FFFFFF"/>
              <w:ind w:left="130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526766" w:rsidRPr="00526766" w:rsidRDefault="00526766" w:rsidP="00607BAB">
            <w:pPr>
              <w:shd w:val="clear" w:color="auto" w:fill="FFFFFF"/>
              <w:ind w:left="134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607BAB">
            <w:pPr>
              <w:shd w:val="clear" w:color="auto" w:fill="FFFFFF"/>
              <w:ind w:left="130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ОАО «Казанская Ярмарка»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(г. Казань, ул. Оренбургский тракт, 8 пав. 2)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Лабораторный и химический анализ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Мехатроника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219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Прототипирование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306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3" w:rsidRPr="00526766" w:rsidTr="00EA55D7">
        <w:trPr>
          <w:cantSplit/>
          <w:trHeight w:val="415"/>
        </w:trPr>
        <w:tc>
          <w:tcPr>
            <w:tcW w:w="2235" w:type="dxa"/>
            <w:vMerge/>
          </w:tcPr>
          <w:p w:rsidR="00BF1CA3" w:rsidRPr="00526766" w:rsidRDefault="00BF1CA3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364" w:type="dxa"/>
            <w:gridSpan w:val="10"/>
          </w:tcPr>
          <w:p w:rsidR="00BF1CA3" w:rsidRPr="00526766" w:rsidRDefault="00BF1CA3" w:rsidP="00BF1C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Презентационные компетенции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ГБПОУ «Казанский техникум информационных технологий и связи»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(г. Казань, ул. </w:t>
            </w: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Галеева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, 3А)</w:t>
            </w: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Мобильная робототехника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ГАПОУ «Казанский строительный колледж»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(г. Казань, ул. Липатова, 25)</w:t>
            </w: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Кровельные работы по металлу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Инженерный лицей КНИТУ-КАИ (г. Казань, ул. Гагарина, 8)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Токарные работы на станках с ЧПУ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Фрезерные работы на станках с ЧПУ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Электромонтажные работы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Электроника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272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Инновационно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526766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производственный технопарк «Идея»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(г. Казань, ул. Островского, 52)</w:t>
            </w: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>Инженерный дизайн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lastRenderedPageBreak/>
              <w:t xml:space="preserve"> 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A3" w:rsidRPr="00526766" w:rsidTr="004A5A1B">
        <w:trPr>
          <w:cantSplit/>
          <w:trHeight w:val="415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BF1CA3" w:rsidRPr="00BF1CA3" w:rsidRDefault="00BF1CA3" w:rsidP="00BF1CA3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ООО «Лазерный центр  Республики Татарстан»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 (г. Казань, ул. Петербургская, 50 к 31)</w:t>
            </w: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Лазерные технологии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5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0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10"/>
        </w:trPr>
        <w:tc>
          <w:tcPr>
            <w:tcW w:w="2235" w:type="dxa"/>
            <w:vMerge w:val="restart"/>
            <w:shd w:val="clear" w:color="auto" w:fill="FFFFFF" w:themeFill="background1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МБОУ «Средняя общеобразовательная школа № 35 с углубленным изучением отдельных предметов» Приволжского района г. Казани»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(г. Казань, ул. </w:t>
            </w: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Гарифа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 Ахунова, 10А)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Аэрокосмическая инженерия 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9:00-12:00</w:t>
            </w:r>
          </w:p>
        </w:tc>
        <w:tc>
          <w:tcPr>
            <w:tcW w:w="708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10"/>
        </w:trPr>
        <w:tc>
          <w:tcPr>
            <w:tcW w:w="2235" w:type="dxa"/>
            <w:vMerge/>
            <w:shd w:val="clear" w:color="auto" w:fill="FFFFFF" w:themeFill="background1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  <w:shd w:val="clear" w:color="auto" w:fill="FFFFFF" w:themeFill="background1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14:00-18:00</w:t>
            </w:r>
          </w:p>
        </w:tc>
        <w:tc>
          <w:tcPr>
            <w:tcW w:w="708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10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441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МАОУ «Лицей-инженерный центр» (</w:t>
            </w: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г</w:t>
            </w:r>
            <w:proofErr w:type="gram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.К</w:t>
            </w:r>
            <w:proofErr w:type="gram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азань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, ул. </w:t>
            </w: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Аделя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 xml:space="preserve"> </w:t>
            </w: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Кутуя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, 114)</w:t>
            </w: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Интернет вещей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441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766" w:rsidRPr="00526766" w:rsidTr="00526766">
        <w:trPr>
          <w:cantSplit/>
          <w:trHeight w:val="441"/>
        </w:trPr>
        <w:tc>
          <w:tcPr>
            <w:tcW w:w="10599" w:type="dxa"/>
            <w:gridSpan w:val="11"/>
            <w:shd w:val="clear" w:color="auto" w:fill="D9D9D9" w:themeFill="background1" w:themeFillShade="D9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</w:tr>
      <w:tr w:rsidR="00526766" w:rsidRPr="00526766" w:rsidTr="00526766">
        <w:trPr>
          <w:cantSplit/>
          <w:trHeight w:val="611"/>
        </w:trPr>
        <w:tc>
          <w:tcPr>
            <w:tcW w:w="2235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IT-лицей КФУ Приволжского района г. Казани (</w:t>
            </w:r>
            <w:proofErr w:type="spell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г</w:t>
            </w:r>
            <w:proofErr w:type="gramStart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.К</w:t>
            </w:r>
            <w:proofErr w:type="gram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азань</w:t>
            </w:r>
            <w:proofErr w:type="spellEnd"/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, ул. деревня Универсиады, 32)</w:t>
            </w:r>
          </w:p>
        </w:tc>
        <w:tc>
          <w:tcPr>
            <w:tcW w:w="2409" w:type="dxa"/>
            <w:vMerge w:val="restart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526766">
              <w:rPr>
                <w:rFonts w:ascii="Times New Roman" w:hAnsi="Times New Roman" w:cs="Times New Roman"/>
                <w:sz w:val="24"/>
                <w:szCs w:val="18"/>
              </w:rPr>
              <w:t>Сетевое и системное администрирование</w:t>
            </w:r>
          </w:p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9:00-12:00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35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517"/>
        </w:trPr>
        <w:tc>
          <w:tcPr>
            <w:tcW w:w="2235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09" w:type="dxa"/>
            <w:vMerge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14:00-18:00</w:t>
            </w:r>
          </w:p>
        </w:tc>
        <w:tc>
          <w:tcPr>
            <w:tcW w:w="70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526766" w:rsidRPr="00526766" w:rsidTr="00526766">
        <w:trPr>
          <w:cantSplit/>
          <w:trHeight w:val="220"/>
        </w:trPr>
        <w:tc>
          <w:tcPr>
            <w:tcW w:w="2235" w:type="dxa"/>
          </w:tcPr>
          <w:p w:rsidR="00526766" w:rsidRPr="00526766" w:rsidRDefault="00526766" w:rsidP="00526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409" w:type="dxa"/>
          </w:tcPr>
          <w:p w:rsidR="00526766" w:rsidRPr="00526766" w:rsidRDefault="00526766" w:rsidP="00526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gridSpan w:val="3"/>
          </w:tcPr>
          <w:p w:rsidR="00526766" w:rsidRPr="00526766" w:rsidRDefault="00526766" w:rsidP="005267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26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1418" w:type="dxa"/>
            <w:gridSpan w:val="2"/>
          </w:tcPr>
          <w:p w:rsidR="00526766" w:rsidRPr="00526766" w:rsidRDefault="00526766" w:rsidP="005267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526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  <w:tc>
          <w:tcPr>
            <w:tcW w:w="1560" w:type="dxa"/>
            <w:gridSpan w:val="3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267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февраля</w:t>
            </w:r>
          </w:p>
        </w:tc>
      </w:tr>
      <w:tr w:rsidR="00526766" w:rsidRPr="00526766" w:rsidTr="00526766">
        <w:trPr>
          <w:cantSplit/>
          <w:trHeight w:val="220"/>
        </w:trPr>
        <w:tc>
          <w:tcPr>
            <w:tcW w:w="2235" w:type="dxa"/>
          </w:tcPr>
          <w:p w:rsidR="00526766" w:rsidRPr="00526766" w:rsidRDefault="00526766" w:rsidP="00526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76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409" w:type="dxa"/>
          </w:tcPr>
          <w:p w:rsidR="00526766" w:rsidRPr="00526766" w:rsidRDefault="00526766" w:rsidP="00526766">
            <w:pPr>
              <w:spacing w:after="0"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418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80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0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0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80" w:type="dxa"/>
            <w:gridSpan w:val="2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80" w:type="dxa"/>
          </w:tcPr>
          <w:p w:rsidR="00526766" w:rsidRPr="00526766" w:rsidRDefault="00526766" w:rsidP="00526766">
            <w:pPr>
              <w:shd w:val="clear" w:color="auto" w:fill="FFFFFF"/>
              <w:spacing w:after="0"/>
              <w:ind w:left="130"/>
              <w:rPr>
                <w:rFonts w:ascii="Times New Roman" w:hAnsi="Times New Roman" w:cs="Times New Roman"/>
              </w:rPr>
            </w:pPr>
            <w:r w:rsidRPr="0052676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</w:tbl>
    <w:p w:rsidR="008D661D" w:rsidRPr="00732116" w:rsidRDefault="008D661D" w:rsidP="0052676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661D" w:rsidRPr="00732116" w:rsidSect="00926B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E26"/>
    <w:rsid w:val="00302612"/>
    <w:rsid w:val="00391BE8"/>
    <w:rsid w:val="00526766"/>
    <w:rsid w:val="00590E26"/>
    <w:rsid w:val="00723CF1"/>
    <w:rsid w:val="00732116"/>
    <w:rsid w:val="0077756E"/>
    <w:rsid w:val="00867C88"/>
    <w:rsid w:val="008D661D"/>
    <w:rsid w:val="00926B85"/>
    <w:rsid w:val="00AA533C"/>
    <w:rsid w:val="00AE380A"/>
    <w:rsid w:val="00B112C9"/>
    <w:rsid w:val="00BF1CA3"/>
    <w:rsid w:val="00C75D99"/>
    <w:rsid w:val="00D6657B"/>
    <w:rsid w:val="00E21B1D"/>
    <w:rsid w:val="00E76A4B"/>
    <w:rsid w:val="00F001FF"/>
    <w:rsid w:val="00F1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D661D"/>
    <w:rPr>
      <w:i/>
      <w:iCs/>
    </w:rPr>
  </w:style>
  <w:style w:type="character" w:customStyle="1" w:styleId="apple-converted-space">
    <w:name w:val="apple-converted-space"/>
    <w:basedOn w:val="a0"/>
    <w:rsid w:val="008D661D"/>
  </w:style>
  <w:style w:type="character" w:styleId="a5">
    <w:name w:val="Strong"/>
    <w:basedOn w:val="a0"/>
    <w:uiPriority w:val="22"/>
    <w:qFormat/>
    <w:rsid w:val="00926B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D661D"/>
    <w:rPr>
      <w:i/>
      <w:iCs/>
    </w:rPr>
  </w:style>
  <w:style w:type="character" w:customStyle="1" w:styleId="apple-converted-space">
    <w:name w:val="apple-converted-space"/>
    <w:basedOn w:val="a0"/>
    <w:rsid w:val="008D661D"/>
  </w:style>
  <w:style w:type="character" w:styleId="a5">
    <w:name w:val="Strong"/>
    <w:basedOn w:val="a0"/>
    <w:uiPriority w:val="22"/>
    <w:qFormat/>
    <w:rsid w:val="00926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5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2017-01-30T09:03:00Z</dcterms:created>
  <dcterms:modified xsi:type="dcterms:W3CDTF">2017-01-30T09:03:00Z</dcterms:modified>
</cp:coreProperties>
</file>