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3D80B" w14:textId="77777777" w:rsidR="00C341FD" w:rsidRDefault="00C341FD" w:rsidP="00C341F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Геймдизайнер - специалист по дизайну компьютерных игр, создающий захватывающий мир из сюжета, игровых механик, героев и графики.</w:t>
      </w:r>
    </w:p>
    <w:p w14:paraId="469400C0" w14:textId="77777777" w:rsidR="00C341FD" w:rsidRDefault="00C341FD" w:rsidP="00C341F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Специалист по облачным и распределенным системам - способный не только администрировать автоматизированную систему, которая поддерживает сервер, но и создавать целую архитектуру облачной среды; обеспечивать хранение данных; виртуализировать данные для реализации облачных технологий.</w:t>
      </w:r>
    </w:p>
    <w:p w14:paraId="36EDAF06" w14:textId="77777777" w:rsidR="00C341FD" w:rsidRDefault="00C341FD" w:rsidP="00C341F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AR/VR-специалист - специалист, который разрабатывает приложения виртуальной и дополненной реальности. Сегодня разработчики виртуальной и дополнительной реальности требуются не только на игровом рынке, но и в маркетинге, образовании, медицине, промышленности.</w:t>
      </w:r>
    </w:p>
    <w:p w14:paraId="57605AE3" w14:textId="77777777" w:rsidR="00C341FD" w:rsidRDefault="00C341FD" w:rsidP="00C341F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Аналитик / обработчик данных - специалист, который собирает, обрабатывает, изучает и интерпретирует данные, опираясь на которые компании, практикующие </w:t>
      </w:r>
      <w:proofErr w:type="gramStart"/>
      <w:r>
        <w:rPr>
          <w:color w:val="000000"/>
          <w:sz w:val="27"/>
          <w:szCs w:val="27"/>
        </w:rPr>
        <w:t>подход</w:t>
      </w:r>
      <w:proofErr w:type="gramEnd"/>
      <w:r>
        <w:rPr>
          <w:color w:val="000000"/>
          <w:sz w:val="27"/>
          <w:szCs w:val="27"/>
        </w:rPr>
        <w:t xml:space="preserve"> дата-драйвер, принимают решения.</w:t>
      </w:r>
    </w:p>
    <w:p w14:paraId="268B8AE9" w14:textId="77777777" w:rsidR="00C341FD" w:rsidRDefault="00C341FD" w:rsidP="00C341F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Педагогический дизайнер - специалист по проектированию, дизайну, созданию, внедрению и адаптивному изменению образовательных сред, направленных на достижение поставленных результатов </w:t>
      </w:r>
      <w:proofErr w:type="spellStart"/>
      <w:r>
        <w:rPr>
          <w:color w:val="000000"/>
          <w:sz w:val="27"/>
          <w:szCs w:val="27"/>
        </w:rPr>
        <w:t>конкретнои</w:t>
      </w:r>
      <w:proofErr w:type="spellEnd"/>
      <w:r>
        <w:rPr>
          <w:color w:val="000000"/>
          <w:sz w:val="27"/>
          <w:szCs w:val="27"/>
        </w:rPr>
        <w:t xml:space="preserve">̆ </w:t>
      </w:r>
      <w:proofErr w:type="spellStart"/>
      <w:r>
        <w:rPr>
          <w:color w:val="000000"/>
          <w:sz w:val="27"/>
          <w:szCs w:val="27"/>
        </w:rPr>
        <w:t>группои</w:t>
      </w:r>
      <w:proofErr w:type="spellEnd"/>
      <w:r>
        <w:rPr>
          <w:color w:val="000000"/>
          <w:sz w:val="27"/>
          <w:szCs w:val="27"/>
        </w:rPr>
        <w:t xml:space="preserve">̆ учащихся с учетом их индивидуальных </w:t>
      </w:r>
      <w:proofErr w:type="spellStart"/>
      <w:r>
        <w:rPr>
          <w:color w:val="000000"/>
          <w:sz w:val="27"/>
          <w:szCs w:val="27"/>
        </w:rPr>
        <w:t>показателеи</w:t>
      </w:r>
      <w:proofErr w:type="spellEnd"/>
      <w:r>
        <w:rPr>
          <w:color w:val="000000"/>
          <w:sz w:val="27"/>
          <w:szCs w:val="27"/>
        </w:rPr>
        <w:t>̆.</w:t>
      </w:r>
    </w:p>
    <w:p w14:paraId="525CDB52" w14:textId="77777777" w:rsidR="00C341FD" w:rsidRDefault="00C341FD" w:rsidP="00C341F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Образовательный технолог (цифровой методист) - специалист по технологическому сопровождению образовательных сред, маршрутов и траекторий. Занимается </w:t>
      </w:r>
      <w:proofErr w:type="spellStart"/>
      <w:r>
        <w:rPr>
          <w:color w:val="000000"/>
          <w:sz w:val="27"/>
          <w:szCs w:val="27"/>
        </w:rPr>
        <w:t>подборкои</w:t>
      </w:r>
      <w:proofErr w:type="spellEnd"/>
      <w:r>
        <w:rPr>
          <w:color w:val="000000"/>
          <w:sz w:val="27"/>
          <w:szCs w:val="27"/>
        </w:rPr>
        <w:t xml:space="preserve">̆, </w:t>
      </w:r>
      <w:proofErr w:type="spellStart"/>
      <w:r>
        <w:rPr>
          <w:color w:val="000000"/>
          <w:sz w:val="27"/>
          <w:szCs w:val="27"/>
        </w:rPr>
        <w:t>настройкои</w:t>
      </w:r>
      <w:proofErr w:type="spellEnd"/>
      <w:r>
        <w:rPr>
          <w:color w:val="000000"/>
          <w:sz w:val="27"/>
          <w:szCs w:val="27"/>
        </w:rPr>
        <w:t xml:space="preserve">̆ и внедрением технологического инструментария, </w:t>
      </w:r>
      <w:proofErr w:type="spellStart"/>
      <w:r>
        <w:rPr>
          <w:color w:val="000000"/>
          <w:sz w:val="27"/>
          <w:szCs w:val="27"/>
        </w:rPr>
        <w:t>отладкои</w:t>
      </w:r>
      <w:proofErr w:type="spellEnd"/>
      <w:r>
        <w:rPr>
          <w:color w:val="000000"/>
          <w:sz w:val="27"/>
          <w:szCs w:val="27"/>
        </w:rPr>
        <w:t xml:space="preserve">̆ элементов интерактивных </w:t>
      </w:r>
      <w:proofErr w:type="spellStart"/>
      <w:r>
        <w:rPr>
          <w:color w:val="000000"/>
          <w:sz w:val="27"/>
          <w:szCs w:val="27"/>
        </w:rPr>
        <w:t>взаимодействии</w:t>
      </w:r>
      <w:proofErr w:type="spellEnd"/>
      <w:r>
        <w:rPr>
          <w:color w:val="000000"/>
          <w:sz w:val="27"/>
          <w:szCs w:val="27"/>
        </w:rPr>
        <w:t xml:space="preserve">̆, обеспечивает связность </w:t>
      </w:r>
      <w:proofErr w:type="spellStart"/>
      <w:r>
        <w:rPr>
          <w:color w:val="000000"/>
          <w:sz w:val="27"/>
          <w:szCs w:val="27"/>
        </w:rPr>
        <w:t>технологическои</w:t>
      </w:r>
      <w:proofErr w:type="spellEnd"/>
      <w:r>
        <w:rPr>
          <w:color w:val="000000"/>
          <w:sz w:val="27"/>
          <w:szCs w:val="27"/>
        </w:rPr>
        <w:t xml:space="preserve">̆ и </w:t>
      </w:r>
      <w:proofErr w:type="spellStart"/>
      <w:r>
        <w:rPr>
          <w:color w:val="000000"/>
          <w:sz w:val="27"/>
          <w:szCs w:val="27"/>
        </w:rPr>
        <w:t>методическои</w:t>
      </w:r>
      <w:proofErr w:type="spellEnd"/>
      <w:r>
        <w:rPr>
          <w:color w:val="000000"/>
          <w:sz w:val="27"/>
          <w:szCs w:val="27"/>
        </w:rPr>
        <w:t>̆ сторон образовательного процесса.</w:t>
      </w:r>
    </w:p>
    <w:p w14:paraId="4F56A7FD" w14:textId="77777777" w:rsidR="00C341FD" w:rsidRDefault="00C341FD" w:rsidP="00C341F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Образовательный дата-инженер - специалист по разметке, сбору, анализу и интерпретации данных в процессе обучения (в том числе данных образовательного опыта, данных состояний учащихся, данных </w:t>
      </w:r>
      <w:proofErr w:type="spellStart"/>
      <w:r>
        <w:rPr>
          <w:color w:val="000000"/>
          <w:sz w:val="27"/>
          <w:szCs w:val="27"/>
        </w:rPr>
        <w:t>взаимодействии</w:t>
      </w:r>
      <w:proofErr w:type="spellEnd"/>
      <w:r>
        <w:rPr>
          <w:color w:val="000000"/>
          <w:sz w:val="27"/>
          <w:szCs w:val="27"/>
        </w:rPr>
        <w:t xml:space="preserve">̆ и </w:t>
      </w:r>
      <w:proofErr w:type="spellStart"/>
      <w:r>
        <w:rPr>
          <w:color w:val="000000"/>
          <w:sz w:val="27"/>
          <w:szCs w:val="27"/>
        </w:rPr>
        <w:t>показателеи</w:t>
      </w:r>
      <w:proofErr w:type="spellEnd"/>
      <w:r>
        <w:rPr>
          <w:color w:val="000000"/>
          <w:sz w:val="27"/>
          <w:szCs w:val="27"/>
        </w:rPr>
        <w:t>̆ развития метапредметных навыков).</w:t>
      </w:r>
    </w:p>
    <w:p w14:paraId="4A776E86" w14:textId="77777777" w:rsidR="00C341FD" w:rsidRDefault="00C341FD" w:rsidP="00C341F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Специалист по машинному обучению - работающий в сфере создания и контроля искусственного интеллекта (ИИ). Главная задача - научить программу анализировать данные и делать на их основе логические выводы, </w:t>
      </w:r>
      <w:proofErr w:type="spellStart"/>
      <w:r>
        <w:rPr>
          <w:color w:val="000000"/>
          <w:sz w:val="27"/>
          <w:szCs w:val="27"/>
        </w:rPr>
        <w:t>саморазвиваясь</w:t>
      </w:r>
      <w:proofErr w:type="spellEnd"/>
      <w:r>
        <w:rPr>
          <w:color w:val="000000"/>
          <w:sz w:val="27"/>
          <w:szCs w:val="27"/>
        </w:rPr>
        <w:t>.</w:t>
      </w:r>
    </w:p>
    <w:p w14:paraId="246A0CA8" w14:textId="77777777" w:rsidR="0053763D" w:rsidRDefault="0053763D"/>
    <w:sectPr w:rsidR="0053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FD"/>
    <w:rsid w:val="0053763D"/>
    <w:rsid w:val="00C3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EE6C"/>
  <w15:chartTrackingRefBased/>
  <w15:docId w15:val="{EFFC4804-223A-4563-9307-707DF8D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Мустафин</dc:creator>
  <cp:keywords/>
  <dc:description/>
  <cp:lastModifiedBy>Рустем Мустафин</cp:lastModifiedBy>
  <cp:revision>1</cp:revision>
  <dcterms:created xsi:type="dcterms:W3CDTF">2020-12-13T15:52:00Z</dcterms:created>
  <dcterms:modified xsi:type="dcterms:W3CDTF">2020-12-13T15:53:00Z</dcterms:modified>
</cp:coreProperties>
</file>