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E0" w:rsidRDefault="001046E0" w:rsidP="001046E0">
      <w:pPr>
        <w:pStyle w:val="a3"/>
      </w:pPr>
      <w:r>
        <w:t xml:space="preserve">1.Точка входа. Обилие современных каналов связи и общения в </w:t>
      </w:r>
      <w:proofErr w:type="spellStart"/>
      <w:r>
        <w:t>онлайне</w:t>
      </w:r>
      <w:proofErr w:type="spellEnd"/>
      <w:r>
        <w:t xml:space="preserve"> оживляет учебный процесс, повышает доступность информации для студентов, что само по себе здорово. Но одновременно все это "нагружает" преподавателя, особенно если используется несколько разных программ, например, мессенджер, электронная почта, форум и т.п. Вопросы студентов дублируются, часто сложно понять, кто именно что спросил - у молодежи в ходу неинформативные </w:t>
      </w:r>
      <w:proofErr w:type="spellStart"/>
      <w:r>
        <w:t>никнеймы</w:t>
      </w:r>
      <w:proofErr w:type="spellEnd"/>
      <w:r>
        <w:t xml:space="preserve"> и </w:t>
      </w:r>
      <w:proofErr w:type="spellStart"/>
      <w:r>
        <w:t>аватары</w:t>
      </w:r>
      <w:proofErr w:type="spellEnd"/>
      <w:r>
        <w:t>. Выход? Групповой форум или чат. Это позволит снизить нагрузку и повысить эффективность обратной связи. Кроме того, привлечение средств интегрированных образовательных платформ позволяет легче "узнавать" студентов и общаться с ними в различных учебных "активностях" от телеконференций до тестов.</w:t>
      </w:r>
    </w:p>
    <w:p w:rsidR="001046E0" w:rsidRDefault="001046E0" w:rsidP="001046E0">
      <w:pPr>
        <w:pStyle w:val="a3"/>
      </w:pPr>
      <w:r>
        <w:t xml:space="preserve">2.Синхронизируемся. Дистанционная форма работы серьёзно меняет именно синхронную работу преподавателя. Теперь у нас есть посредник, чаще всего средство телеконференции. Дистанционный подход к работе не означает отказа от синхронных мероприятий со студентами, но предполагает их трансформацию: встречи могут быть записаны для размещения в видеоканале, докладчика можно не перебивать, записывая вопросы в чат. Удобно перед онлайн-встречей предложить студентами самостоятельно поработать с учебным материалом (например, решить задачу или подготовить ответы на ряд вопросов). Свои вопросы ребята могут отправить мне лично, если потребуется, а в </w:t>
      </w:r>
      <w:proofErr w:type="spellStart"/>
      <w:r>
        <w:t>онлайне</w:t>
      </w:r>
      <w:proofErr w:type="spellEnd"/>
      <w:r>
        <w:t xml:space="preserve"> уже все вместе мы разберем типовые ошибки, домашние работы и пр. В своей работе я использую платформу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, в качестве такого личного, асинхронного канала связи: беседы в этой программе и специальные разделы в записной книжке </w:t>
      </w:r>
      <w:proofErr w:type="spellStart"/>
      <w:r>
        <w:t>OneNote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Notebook</w:t>
      </w:r>
      <w:proofErr w:type="spellEnd"/>
      <w:r>
        <w:t>, а синхронного - чаты и телеконференции.</w:t>
      </w:r>
    </w:p>
    <w:p w:rsidR="001046E0" w:rsidRDefault="001046E0" w:rsidP="001046E0">
      <w:pPr>
        <w:pStyle w:val="a3"/>
      </w:pPr>
      <w:r>
        <w:t>3.Работаем в команде. Сейчас у наших студентов, как и у нас всех - острый дефицит общения. Поэтому важно сохранять и продолжать любые командные практики: например, проектная деятельность, которую мы любим, ценим и используем при очном обучении, может быть продолжена и дистанционно. Современные облачные образовательные ресурсы позволяют коллективно работать с разными документами, планировать задачи, сроки. Прямо сейчас, когда вы читаете этот текст, мои магистранты реализуют дистанционно командный проект по работе с данными. Неделю команды работают самостоятельно, вопросы публикуются в отдельном канале команды, там же я размещаю дополнительные материалы, например, полезные наборы данных или ссылки на инструкции. Раз в неделю встречаемся на телеконференции, обсуждаем промежуточные результаты, согласуем планы на следующую неделю.</w:t>
      </w:r>
    </w:p>
    <w:p w:rsidR="001046E0" w:rsidRDefault="001046E0" w:rsidP="001046E0">
      <w:pPr>
        <w:pStyle w:val="a3"/>
      </w:pPr>
      <w:r>
        <w:t xml:space="preserve">4.Играем. Элементы игры и соревнования оживляют учебный процесс и положительно сказываются на мотивации учеников, какого бы возраста они не были. Разумеется, идеальный вариант, когда можно тщательно продумать систему достижений и поощрений и "привязать" успех в игре к системе оценивания учебной дисциплины. В неидеальных условиях спешного перехода к дистанционному обучению можно использовать встроенные средства </w:t>
      </w:r>
      <w:proofErr w:type="spellStart"/>
      <w:r>
        <w:t>геймификации</w:t>
      </w:r>
      <w:proofErr w:type="spellEnd"/>
      <w:r>
        <w:t xml:space="preserve">, например, персональные награды или подключённые средства </w:t>
      </w:r>
      <w:proofErr w:type="spellStart"/>
      <w:r>
        <w:t>геймификации</w:t>
      </w:r>
      <w:proofErr w:type="spellEnd"/>
      <w:r>
        <w:t xml:space="preserve"> учебного процесса, такие как </w:t>
      </w:r>
      <w:proofErr w:type="spellStart"/>
      <w:r>
        <w:t>Kahoot</w:t>
      </w:r>
      <w:proofErr w:type="spellEnd"/>
      <w:r>
        <w:t xml:space="preserve">! </w:t>
      </w:r>
      <w:proofErr w:type="spellStart"/>
      <w:r>
        <w:t>Menti</w:t>
      </w:r>
      <w:proofErr w:type="spellEnd"/>
      <w:r>
        <w:t xml:space="preserve"> или </w:t>
      </w:r>
      <w:proofErr w:type="spellStart"/>
      <w:r>
        <w:t>Socrative</w:t>
      </w:r>
      <w:proofErr w:type="spellEnd"/>
      <w:r>
        <w:t>.</w:t>
      </w:r>
    </w:p>
    <w:p w:rsidR="00336C09" w:rsidRDefault="001046E0" w:rsidP="001046E0">
      <w:pPr>
        <w:pStyle w:val="a3"/>
      </w:pPr>
      <w:r>
        <w:t xml:space="preserve">5.Безопасность. В ситуации вынужденного дистанционного образования большинство из нас оказались один на один с собственным оборудованием и программным обеспечением. Образовательные среды, которые мы начали использовать, в основном связаны с передачей данных через интернет. Вопросы информационной безопасности стали насущными для нас, конечных пользователей. Пожалуйста, не забывайте обновлять используемые программы, включая саму операционную систему и драйверы устройств, устанавливайте пароли и </w:t>
      </w:r>
      <w:proofErr w:type="spellStart"/>
      <w:r>
        <w:t>премодерацию</w:t>
      </w:r>
      <w:proofErr w:type="spellEnd"/>
      <w:r>
        <w:t xml:space="preserve"> в телеконференциях.</w:t>
      </w:r>
      <w:bookmarkStart w:id="0" w:name="_GoBack"/>
      <w:bookmarkEnd w:id="0"/>
    </w:p>
    <w:sectPr w:rsidR="0033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E0"/>
    <w:rsid w:val="001046E0"/>
    <w:rsid w:val="00621C38"/>
    <w:rsid w:val="0062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814E"/>
  <w15:chartTrackingRefBased/>
  <w15:docId w15:val="{993BB9B7-D2D6-4BD4-A64F-389807B2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Мустафина</dc:creator>
  <cp:keywords/>
  <dc:description/>
  <cp:lastModifiedBy>Ильмира Мустафина</cp:lastModifiedBy>
  <cp:revision>1</cp:revision>
  <dcterms:created xsi:type="dcterms:W3CDTF">2020-05-26T09:11:00Z</dcterms:created>
  <dcterms:modified xsi:type="dcterms:W3CDTF">2020-05-26T09:11:00Z</dcterms:modified>
</cp:coreProperties>
</file>