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AB" w:rsidRPr="000C3416" w:rsidRDefault="003561AB" w:rsidP="003561A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5C3BE2" wp14:editId="0A721DCE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3561AB" w:rsidRPr="00EF463F" w:rsidRDefault="003561AB" w:rsidP="003561A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3561AB" w:rsidRDefault="003561AB" w:rsidP="003561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3561AB" w:rsidRPr="00B075DB" w:rsidRDefault="003561AB" w:rsidP="003561AB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3561AB" w:rsidRDefault="003561AB" w:rsidP="003561AB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3561AB" w:rsidRPr="00EF463F" w:rsidRDefault="003561AB" w:rsidP="003561AB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3561AB" w:rsidRPr="003561AB" w:rsidRDefault="003561AB" w:rsidP="003561AB">
      <w:pPr>
        <w:shd w:val="clear" w:color="auto" w:fill="FFFFFF"/>
        <w:spacing w:after="270" w:line="450" w:lineRule="atLeast"/>
        <w:jc w:val="center"/>
        <w:outlineLvl w:val="1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bookmarkStart w:id="0" w:name="_GoBack"/>
      <w:bookmarkEnd w:id="0"/>
      <w:r w:rsidRPr="003561AB"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Мероприятия в дни зимних каникул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В дни зимних каникул, которые продлятся до 10 января, татарстанские школьники смогут принять участие в разнообразных праздничных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мероприятиях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Для того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чтобы отдых детей был содержательным и полезным особое внимание в эти дни уделено организации  спортивно – массовых мероприятий. Учреждения дополнительного образования будут работать в обычном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режиме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Во время каникул здесь состоятся мастер-классы, выставки работ, новогодние спектакли, гала-концерты и другие мероприятия.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Около 13 тысяч ребят смогут отдохнуть и с пользой провести время в более трехсот пришкольных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лагерях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которые будут организованы в  муниципалитетах.</w:t>
      </w: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Особое внимание руководителей образовательных учреждений обращено на принятие мер по безопасному проведению всех мероприятий. Они  должны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проводится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только с уведомления и во взаимодействии с территориальными органами МЧС и МВД.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Кроме того, с 15 декабря по 10 января в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Татарстане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введен особый противопожарный режим. Он запрещает использование пиротехнических средств. Запуск фейерверков разрешен только в специально отведенных муниципалитетом </w:t>
      </w:r>
      <w:proofErr w:type="gramStart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местах</w:t>
      </w:r>
      <w:proofErr w:type="gramEnd"/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 данным метеорологов, уже в первые праздничные дни, произойдет серьезное похолодание. Директорам образовательных организаций рекомендовано держать на особом контроле состояние отопительных систем, особенно в интернатах, где на зимние каникулы остаются учащиеся.</w:t>
      </w: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Традиционно в зимние каникулы организуются экскурсии,  выезды групп школьников в Казань и другие города. Педагогам, организующим поездки и сопровождающим детей, необходимо помнить, что безопасность детей должна быть всегда абсолютным приоритетом.</w:t>
      </w:r>
    </w:p>
    <w:p w:rsidR="003561AB" w:rsidRPr="003561AB" w:rsidRDefault="003561AB" w:rsidP="003561AB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561AB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                                                         </w:t>
      </w:r>
    </w:p>
    <w:p w:rsidR="003561AB" w:rsidRPr="003561AB" w:rsidRDefault="003561AB" w:rsidP="003561AB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3561AB">
        <w:rPr>
          <w:rFonts w:ascii="Times New Roman" w:eastAsia="Calibri" w:hAnsi="Times New Roman" w:cs="Times New Roman"/>
          <w:b/>
          <w:sz w:val="21"/>
          <w:szCs w:val="21"/>
        </w:rPr>
        <w:t xml:space="preserve">График проведения мероприятий с </w:t>
      </w:r>
      <w:proofErr w:type="gramStart"/>
      <w:r w:rsidRPr="003561AB">
        <w:rPr>
          <w:rFonts w:ascii="Times New Roman" w:eastAsia="Calibri" w:hAnsi="Times New Roman" w:cs="Times New Roman"/>
          <w:b/>
          <w:sz w:val="21"/>
          <w:szCs w:val="21"/>
        </w:rPr>
        <w:t>обучающимися</w:t>
      </w:r>
      <w:proofErr w:type="gramEnd"/>
      <w:r w:rsidRPr="003561AB">
        <w:rPr>
          <w:rFonts w:ascii="Times New Roman" w:eastAsia="Calibri" w:hAnsi="Times New Roman" w:cs="Times New Roman"/>
          <w:b/>
          <w:sz w:val="21"/>
          <w:szCs w:val="21"/>
        </w:rPr>
        <w:t xml:space="preserve"> общеобразовательных организации в период зимних каникул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4111"/>
      </w:tblGrid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Дата 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Мероприятие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4 января – 10 января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Республиканская профильная смена для активистов детских общественных организаций и объединений образовательных организаций Республики Татарстан "Галстучная страна"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ГБУ ДО РДООЦ "Костер"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Зональный этап соревнований «Веселые старты» Спартакиады 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Кайбицкий</w:t>
            </w:r>
            <w:proofErr w:type="spellEnd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Зональный этап соревнований «Веселые старты» Спартакиады 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Нижнекамский муниципальный район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Зональный этап соревнований «Веселые старты» Спартакиады </w:t>
            </w: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Заинский</w:t>
            </w:r>
            <w:proofErr w:type="spellEnd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 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 января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Зональный этап соревнований «Веселые старты» Спартакиады 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Сабинский муниципальный район 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6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Зональный этап соревнований «Веселые старты» Спартакиады 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Бугульминский</w:t>
            </w:r>
            <w:proofErr w:type="spellEnd"/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 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9 января – 10 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Финал  соревнований по  лыжным гонкам Спартакиады школьников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Нижнекамский муниципальный район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9 января – 10  января </w:t>
            </w:r>
          </w:p>
          <w:p w:rsidR="003561AB" w:rsidRPr="003561AB" w:rsidRDefault="003561AB" w:rsidP="00356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Открытые лично-командные соревнования по простейшим автомоделям среди </w:t>
            </w:r>
            <w:proofErr w:type="gramStart"/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обучающихся</w:t>
            </w:r>
            <w:proofErr w:type="gramEnd"/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РТ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МБОУ «Средняя общеобразовательная школа №4» </w:t>
            </w:r>
            <w:proofErr w:type="spellStart"/>
            <w:proofErr w:type="gramStart"/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Альметьевского</w:t>
            </w:r>
            <w:proofErr w:type="spellEnd"/>
            <w:proofErr w:type="gramEnd"/>
            <w:r w:rsidRPr="003561A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МР РТ</w:t>
            </w:r>
          </w:p>
        </w:tc>
      </w:tr>
      <w:tr w:rsidR="003561AB" w:rsidRPr="003561AB" w:rsidTr="003561AB">
        <w:trPr>
          <w:trHeight w:val="106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9 января 2016 года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семинаров для кандидатов в состав экспертов предметных комиссий Республики Татарстан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00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8 января 2016 года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семинаров для </w:t>
            </w:r>
            <w:proofErr w:type="spell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общеобразовательным предметам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020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января 2016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«ЕГЭ без двоек». </w:t>
            </w:r>
            <w:proofErr w:type="spell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  <w:proofErr w:type="spell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РТ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00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января 2016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«ЕГЭ без двоек». </w:t>
            </w:r>
            <w:proofErr w:type="spell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  <w:proofErr w:type="spell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РТ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12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2016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«ЕГЭ без двоек». </w:t>
            </w:r>
            <w:proofErr w:type="spell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РТ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00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 2016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«ЕГЭ без двоек». Спасский муниципальный район РТ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rPr>
          <w:trHeight w:val="1215"/>
        </w:trPr>
        <w:tc>
          <w:tcPr>
            <w:tcW w:w="156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2016 года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«ЕГЭ без двоек». </w:t>
            </w:r>
            <w:proofErr w:type="spell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  <w:proofErr w:type="spell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РТ</w:t>
            </w:r>
          </w:p>
          <w:p w:rsidR="003561AB" w:rsidRPr="003561AB" w:rsidRDefault="003561AB" w:rsidP="003561A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3561AB" w:rsidRPr="003561AB" w:rsidRDefault="003561AB" w:rsidP="003561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proofErr w:type="gramEnd"/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мониторинга качества образования»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декабря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по подготовке школьников РТ к этапам всероссийской олимпиады по химии (практика)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РОЦ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 января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по подготовке школьников РТ к этапам всероссийской олимпиады по технологии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РОЦ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января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сборы по подготовке школьников РТ к этапам </w:t>
            </w: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всероссийской олимпиады по физике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ГАУ РОЦ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9-12 января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по подготовке школьников РТ к этапам всероссийской олимпиады по астрономии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РОЦ</w:t>
            </w:r>
          </w:p>
        </w:tc>
      </w:tr>
      <w:tr w:rsidR="003561AB" w:rsidRPr="003561AB" w:rsidTr="003561AB">
        <w:tc>
          <w:tcPr>
            <w:tcW w:w="156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января</w:t>
            </w:r>
          </w:p>
        </w:tc>
        <w:tc>
          <w:tcPr>
            <w:tcW w:w="4110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сборы по подготовке школьников РТ к этапам всероссийской олимпиады по информатике</w:t>
            </w:r>
          </w:p>
        </w:tc>
        <w:tc>
          <w:tcPr>
            <w:tcW w:w="4111" w:type="dxa"/>
            <w:shd w:val="clear" w:color="auto" w:fill="auto"/>
          </w:tcPr>
          <w:p w:rsidR="003561AB" w:rsidRPr="003561AB" w:rsidRDefault="003561AB" w:rsidP="0035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РОЦ</w:t>
            </w:r>
          </w:p>
        </w:tc>
      </w:tr>
    </w:tbl>
    <w:p w:rsidR="003561AB" w:rsidRPr="003561AB" w:rsidRDefault="003561AB" w:rsidP="00356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AB" w:rsidRPr="003561AB" w:rsidRDefault="003561AB" w:rsidP="003561AB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3561AB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</w:p>
    <w:p w:rsidR="003561AB" w:rsidRPr="003561AB" w:rsidRDefault="003561AB">
      <w:pPr>
        <w:rPr>
          <w:rFonts w:ascii="Times New Roman" w:hAnsi="Times New Roman" w:cs="Times New Roman"/>
          <w:sz w:val="24"/>
          <w:szCs w:val="24"/>
        </w:rPr>
      </w:pPr>
    </w:p>
    <w:sectPr w:rsidR="003561AB" w:rsidRPr="0035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D1"/>
    <w:rsid w:val="000318B9"/>
    <w:rsid w:val="000872D1"/>
    <w:rsid w:val="0035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3</cp:revision>
  <dcterms:created xsi:type="dcterms:W3CDTF">2015-12-31T06:42:00Z</dcterms:created>
  <dcterms:modified xsi:type="dcterms:W3CDTF">2015-12-31T06:51:00Z</dcterms:modified>
</cp:coreProperties>
</file>