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15" w:rsidRPr="0007759E" w:rsidRDefault="00BB5515" w:rsidP="0007759E">
      <w:pPr>
        <w:spacing w:after="0" w:line="360" w:lineRule="auto"/>
        <w:contextualSpacing/>
        <w:jc w:val="center"/>
        <w:rPr>
          <w:rFonts w:ascii="Times New Roman" w:hAnsi="Times New Roman" w:cs="Times New Roman"/>
          <w:b/>
          <w:sz w:val="24"/>
          <w:szCs w:val="24"/>
        </w:rPr>
      </w:pPr>
      <w:r w:rsidRPr="0007759E">
        <w:rPr>
          <w:rFonts w:ascii="Times New Roman" w:hAnsi="Times New Roman" w:cs="Times New Roman"/>
          <w:b/>
          <w:sz w:val="24"/>
          <w:szCs w:val="24"/>
        </w:rPr>
        <w:t>Информация о работе по</w:t>
      </w:r>
      <w:r w:rsidR="009044B9" w:rsidRPr="0007759E">
        <w:rPr>
          <w:rFonts w:ascii="Times New Roman" w:hAnsi="Times New Roman" w:cs="Times New Roman"/>
          <w:b/>
          <w:sz w:val="24"/>
          <w:szCs w:val="24"/>
        </w:rPr>
        <w:t xml:space="preserve"> организации </w:t>
      </w:r>
    </w:p>
    <w:p w:rsidR="00F84FAE" w:rsidRPr="0007759E" w:rsidRDefault="009044B9" w:rsidP="0007759E">
      <w:pPr>
        <w:spacing w:after="0" w:line="360" w:lineRule="auto"/>
        <w:contextualSpacing/>
        <w:jc w:val="center"/>
        <w:rPr>
          <w:rFonts w:ascii="Times New Roman" w:hAnsi="Times New Roman" w:cs="Times New Roman"/>
          <w:b/>
          <w:sz w:val="24"/>
          <w:szCs w:val="24"/>
        </w:rPr>
      </w:pPr>
      <w:r w:rsidRPr="0007759E">
        <w:rPr>
          <w:rFonts w:ascii="Times New Roman" w:hAnsi="Times New Roman" w:cs="Times New Roman"/>
          <w:b/>
          <w:sz w:val="24"/>
          <w:szCs w:val="24"/>
        </w:rPr>
        <w:t xml:space="preserve">бесплатного </w:t>
      </w:r>
      <w:r w:rsidR="00696D21" w:rsidRPr="0007759E">
        <w:rPr>
          <w:rFonts w:ascii="Times New Roman" w:hAnsi="Times New Roman" w:cs="Times New Roman"/>
          <w:b/>
          <w:sz w:val="24"/>
          <w:szCs w:val="24"/>
        </w:rPr>
        <w:t xml:space="preserve">горячего </w:t>
      </w:r>
      <w:r w:rsidRPr="0007759E">
        <w:rPr>
          <w:rFonts w:ascii="Times New Roman" w:hAnsi="Times New Roman" w:cs="Times New Roman"/>
          <w:b/>
          <w:sz w:val="24"/>
          <w:szCs w:val="24"/>
        </w:rPr>
        <w:t>питания для учащихся 1-4 классов</w:t>
      </w:r>
    </w:p>
    <w:p w:rsidR="00DA139C" w:rsidRPr="0007759E" w:rsidRDefault="00DA139C" w:rsidP="0007759E">
      <w:pPr>
        <w:spacing w:after="0" w:line="360" w:lineRule="auto"/>
        <w:contextualSpacing/>
        <w:jc w:val="center"/>
        <w:rPr>
          <w:rFonts w:ascii="Times New Roman" w:hAnsi="Times New Roman" w:cs="Times New Roman"/>
          <w:b/>
          <w:sz w:val="24"/>
          <w:szCs w:val="24"/>
        </w:rPr>
      </w:pPr>
    </w:p>
    <w:p w:rsidR="0007759E" w:rsidRDefault="00341345"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15 января 2020 года Президент Российской Федерации В.В.Путин в своем Послании Федеральному Собранию объявил о необходимости введения бесплатного качественного горячего питания для младших школьников во все</w:t>
      </w:r>
      <w:r w:rsidR="00BD3236" w:rsidRPr="0007759E">
        <w:rPr>
          <w:rFonts w:ascii="Times New Roman" w:hAnsi="Times New Roman" w:cs="Times New Roman"/>
          <w:sz w:val="24"/>
          <w:szCs w:val="24"/>
        </w:rPr>
        <w:t>х регионах Российской Федерации.</w:t>
      </w:r>
    </w:p>
    <w:p w:rsidR="0007759E" w:rsidRDefault="00341345" w:rsidP="0007759E">
      <w:pPr>
        <w:widowControl w:val="0"/>
        <w:spacing w:after="0" w:line="360" w:lineRule="auto"/>
        <w:ind w:firstLine="709"/>
        <w:contextualSpacing/>
        <w:jc w:val="both"/>
        <w:rPr>
          <w:rFonts w:ascii="Times New Roman" w:hAnsi="Times New Roman" w:cs="Times New Roman"/>
          <w:b/>
          <w:color w:val="000000"/>
          <w:sz w:val="24"/>
          <w:szCs w:val="24"/>
          <w:shd w:val="clear" w:color="auto" w:fill="FFFFFF"/>
        </w:rPr>
      </w:pPr>
      <w:r w:rsidRPr="0007759E">
        <w:rPr>
          <w:rFonts w:ascii="Times New Roman" w:hAnsi="Times New Roman" w:cs="Times New Roman"/>
          <w:sz w:val="24"/>
          <w:szCs w:val="24"/>
        </w:rPr>
        <w:t>Соответствующий закон принят от 1 марта 2020 года № 47-ФЗ.</w:t>
      </w:r>
      <w:r w:rsidRPr="0007759E">
        <w:rPr>
          <w:rFonts w:ascii="Times New Roman" w:hAnsi="Times New Roman" w:cs="Times New Roman"/>
          <w:color w:val="000000"/>
          <w:sz w:val="24"/>
          <w:szCs w:val="24"/>
          <w:shd w:val="clear" w:color="auto" w:fill="FFFFFF"/>
        </w:rPr>
        <w:t xml:space="preserve"> Закон включает в себя поправки, которые позво</w:t>
      </w:r>
      <w:r w:rsidR="00961FD4" w:rsidRPr="0007759E">
        <w:rPr>
          <w:rFonts w:ascii="Times New Roman" w:hAnsi="Times New Roman" w:cs="Times New Roman"/>
          <w:color w:val="000000"/>
          <w:sz w:val="24"/>
          <w:szCs w:val="24"/>
          <w:shd w:val="clear" w:color="auto" w:fill="FFFFFF"/>
        </w:rPr>
        <w:t>лили</w:t>
      </w:r>
      <w:r w:rsidRPr="0007759E">
        <w:rPr>
          <w:rFonts w:ascii="Times New Roman" w:hAnsi="Times New Roman" w:cs="Times New Roman"/>
          <w:color w:val="000000"/>
          <w:sz w:val="24"/>
          <w:szCs w:val="24"/>
          <w:shd w:val="clear" w:color="auto" w:fill="FFFFFF"/>
        </w:rPr>
        <w:t xml:space="preserve"> обеспечить бесплатным питанием детей, обучающихся в начальной школе, начиная с 1 сентября 2020 года</w:t>
      </w:r>
      <w:r w:rsidR="00961FD4" w:rsidRPr="0007759E">
        <w:rPr>
          <w:rFonts w:ascii="Times New Roman" w:hAnsi="Times New Roman" w:cs="Times New Roman"/>
          <w:color w:val="000000"/>
          <w:sz w:val="24"/>
          <w:szCs w:val="24"/>
          <w:shd w:val="clear" w:color="auto" w:fill="FFFFFF"/>
        </w:rPr>
        <w:t>.</w:t>
      </w:r>
      <w:r w:rsidRPr="0007759E">
        <w:rPr>
          <w:rFonts w:ascii="Times New Roman" w:hAnsi="Times New Roman" w:cs="Times New Roman"/>
          <w:color w:val="000000"/>
          <w:sz w:val="24"/>
          <w:szCs w:val="24"/>
          <w:shd w:val="clear" w:color="auto" w:fill="FFFFFF"/>
        </w:rPr>
        <w:t xml:space="preserve"> Согласно </w:t>
      </w:r>
      <w:r w:rsidR="00D6436E" w:rsidRPr="0007759E">
        <w:rPr>
          <w:rFonts w:ascii="Times New Roman" w:hAnsi="Times New Roman" w:cs="Times New Roman"/>
          <w:color w:val="000000"/>
          <w:sz w:val="24"/>
          <w:szCs w:val="24"/>
          <w:shd w:val="clear" w:color="auto" w:fill="FFFFFF"/>
        </w:rPr>
        <w:t>закон</w:t>
      </w:r>
      <w:r w:rsidR="00961FD4" w:rsidRPr="0007759E">
        <w:rPr>
          <w:rFonts w:ascii="Times New Roman" w:hAnsi="Times New Roman" w:cs="Times New Roman"/>
          <w:color w:val="000000"/>
          <w:sz w:val="24"/>
          <w:szCs w:val="24"/>
          <w:shd w:val="clear" w:color="auto" w:fill="FFFFFF"/>
        </w:rPr>
        <w:t>а</w:t>
      </w:r>
      <w:r w:rsidR="00D6436E" w:rsidRPr="0007759E">
        <w:rPr>
          <w:rFonts w:ascii="Times New Roman" w:hAnsi="Times New Roman" w:cs="Times New Roman"/>
          <w:color w:val="000000"/>
          <w:sz w:val="24"/>
          <w:szCs w:val="24"/>
          <w:shd w:val="clear" w:color="auto" w:fill="FFFFFF"/>
        </w:rPr>
        <w:t>,</w:t>
      </w:r>
      <w:r w:rsidRPr="0007759E">
        <w:rPr>
          <w:rFonts w:ascii="Times New Roman" w:hAnsi="Times New Roman" w:cs="Times New Roman"/>
          <w:color w:val="000000"/>
          <w:sz w:val="24"/>
          <w:szCs w:val="24"/>
          <w:shd w:val="clear" w:color="auto" w:fill="FFFFFF"/>
        </w:rPr>
        <w:t xml:space="preserve"> учащиеся младших классов должны будут обеспечиваться бесплатным горячим питанием </w:t>
      </w:r>
      <w:r w:rsidRPr="0007759E">
        <w:rPr>
          <w:rFonts w:ascii="Times New Roman" w:hAnsi="Times New Roman" w:cs="Times New Roman"/>
          <w:b/>
          <w:color w:val="000000"/>
          <w:sz w:val="24"/>
          <w:szCs w:val="24"/>
          <w:shd w:val="clear" w:color="auto" w:fill="FFFFFF"/>
        </w:rPr>
        <w:t>не реже одного раза в день, а в меню должны быть и горячее блюдо, и горячий напиток.</w:t>
      </w:r>
    </w:p>
    <w:p w:rsidR="0007759E" w:rsidRDefault="00484791"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В соответствии с Законом Республики Татарстан 8 декабря 2004 года №63-ЗРТ «Об адресной социальной поддержке населения в Республике Татарстан», гражданам, имеющим детей до 18 лет, предоставляется мера социальной поддержки на обеспечение питанием обучающихся в общеобразовательных организациях в виде субсидии, размер которой в 2020 году составляет 7 рублей 70 копеек ежедневно на одного обучающегося 5-11 классов (Постановление КМ РТ от 28.08.2019 №724 «О ежемесячных денежных и  иных видов выплат на 2020 год»).</w:t>
      </w:r>
    </w:p>
    <w:p w:rsidR="00D6436E" w:rsidRPr="0007759E" w:rsidRDefault="00BB5515"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eastAsia="Times New Roman" w:hAnsi="Times New Roman" w:cs="Times New Roman"/>
          <w:color w:val="000000"/>
          <w:sz w:val="24"/>
          <w:szCs w:val="24"/>
          <w:lang w:val="ru" w:eastAsia="ru-RU"/>
        </w:rPr>
        <w:t>Предоставление субсидии из федерального бюджета бюджету субъекта</w:t>
      </w:r>
      <w:r w:rsidR="00BD3236" w:rsidRPr="0007759E">
        <w:rPr>
          <w:rFonts w:ascii="Times New Roman" w:eastAsia="Times New Roman" w:hAnsi="Times New Roman" w:cs="Times New Roman"/>
          <w:color w:val="000000"/>
          <w:sz w:val="24"/>
          <w:szCs w:val="24"/>
          <w:lang w:val="ru" w:eastAsia="ru-RU"/>
        </w:rPr>
        <w:t xml:space="preserve"> Российской Федерации сформир</w:t>
      </w:r>
      <w:r w:rsidR="00BD3236" w:rsidRPr="0007759E">
        <w:rPr>
          <w:rFonts w:ascii="Times New Roman" w:eastAsia="Times New Roman" w:hAnsi="Times New Roman" w:cs="Times New Roman"/>
          <w:color w:val="000000"/>
          <w:sz w:val="24"/>
          <w:szCs w:val="24"/>
          <w:lang w:eastAsia="ru-RU"/>
        </w:rPr>
        <w:t>овано</w:t>
      </w:r>
      <w:r w:rsidRPr="0007759E">
        <w:rPr>
          <w:rFonts w:ascii="Times New Roman" w:eastAsia="Times New Roman" w:hAnsi="Times New Roman" w:cs="Times New Roman"/>
          <w:color w:val="000000"/>
          <w:sz w:val="24"/>
          <w:szCs w:val="24"/>
          <w:lang w:val="ru" w:eastAsia="ru-RU"/>
        </w:rPr>
        <w:t xml:space="preserve">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 999 «О формировании, предоставлении и распределении субсидий из федерального бюджета бюджетам субъектов Российской Федерации» </w:t>
      </w:r>
      <w:r w:rsidR="00BD3236" w:rsidRPr="0007759E">
        <w:rPr>
          <w:rFonts w:ascii="Times New Roman" w:hAnsi="Times New Roman" w:cs="Times New Roman"/>
          <w:sz w:val="24"/>
          <w:szCs w:val="24"/>
        </w:rPr>
        <w:t>и состави</w:t>
      </w:r>
      <w:r w:rsidR="00961FD4" w:rsidRPr="0007759E">
        <w:rPr>
          <w:rFonts w:ascii="Times New Roman" w:hAnsi="Times New Roman" w:cs="Times New Roman"/>
          <w:sz w:val="24"/>
          <w:szCs w:val="24"/>
        </w:rPr>
        <w:t>л</w:t>
      </w:r>
      <w:r w:rsidR="00BD3236" w:rsidRPr="0007759E">
        <w:rPr>
          <w:rFonts w:ascii="Times New Roman" w:hAnsi="Times New Roman" w:cs="Times New Roman"/>
          <w:sz w:val="24"/>
          <w:szCs w:val="24"/>
        </w:rPr>
        <w:t xml:space="preserve"> 58</w:t>
      </w:r>
      <w:r w:rsidR="00860A75" w:rsidRPr="0007759E">
        <w:rPr>
          <w:rFonts w:ascii="Times New Roman" w:hAnsi="Times New Roman" w:cs="Times New Roman"/>
          <w:sz w:val="24"/>
          <w:szCs w:val="24"/>
        </w:rPr>
        <w:t>% (из федерального бюджета) и 42% (из бюджета Республики Татарстан).</w:t>
      </w:r>
    </w:p>
    <w:p w:rsidR="00563F10" w:rsidRPr="0007759E" w:rsidRDefault="00563F10" w:rsidP="0007759E">
      <w:pPr>
        <w:tabs>
          <w:tab w:val="left" w:pos="4253"/>
        </w:tabs>
        <w:spacing w:after="0" w:line="360" w:lineRule="auto"/>
        <w:ind w:firstLine="567"/>
        <w:contextualSpacing/>
        <w:jc w:val="both"/>
        <w:rPr>
          <w:rFonts w:ascii="Times New Roman" w:hAnsi="Times New Roman" w:cs="Times New Roman"/>
          <w:sz w:val="24"/>
          <w:szCs w:val="24"/>
        </w:rPr>
      </w:pPr>
      <w:r w:rsidRPr="0007759E">
        <w:rPr>
          <w:rFonts w:ascii="Times New Roman" w:hAnsi="Times New Roman" w:cs="Times New Roman"/>
          <w:sz w:val="24"/>
          <w:szCs w:val="24"/>
        </w:rPr>
        <w:t>Затраты на обеспечение бесплатным питанием обучающихся 1-4 классов</w:t>
      </w:r>
    </w:p>
    <w:p w:rsidR="00563F10" w:rsidRPr="0007759E" w:rsidRDefault="00563F10" w:rsidP="0007759E">
      <w:pPr>
        <w:tabs>
          <w:tab w:val="left" w:pos="4253"/>
        </w:tabs>
        <w:spacing w:after="0" w:line="360" w:lineRule="auto"/>
        <w:contextualSpacing/>
        <w:jc w:val="both"/>
        <w:rPr>
          <w:rFonts w:ascii="Times New Roman" w:hAnsi="Times New Roman" w:cs="Times New Roman"/>
          <w:sz w:val="24"/>
          <w:szCs w:val="24"/>
        </w:rPr>
      </w:pPr>
      <w:r w:rsidRPr="0007759E">
        <w:rPr>
          <w:rFonts w:ascii="Times New Roman" w:hAnsi="Times New Roman" w:cs="Times New Roman"/>
          <w:sz w:val="24"/>
          <w:szCs w:val="24"/>
        </w:rPr>
        <w:t xml:space="preserve">на 4 месяца 2020 года составят </w:t>
      </w:r>
      <w:r w:rsidRPr="0007759E">
        <w:rPr>
          <w:rFonts w:ascii="Times New Roman" w:hAnsi="Times New Roman" w:cs="Times New Roman"/>
          <w:b/>
          <w:sz w:val="24"/>
          <w:szCs w:val="24"/>
        </w:rPr>
        <w:t>859,9 млн. рублей</w:t>
      </w:r>
      <w:r w:rsidRPr="0007759E">
        <w:rPr>
          <w:rFonts w:ascii="Times New Roman" w:hAnsi="Times New Roman" w:cs="Times New Roman"/>
          <w:sz w:val="24"/>
          <w:szCs w:val="24"/>
        </w:rPr>
        <w:t>, из них</w:t>
      </w:r>
    </w:p>
    <w:p w:rsidR="00563F10" w:rsidRPr="0007759E" w:rsidRDefault="00563F10" w:rsidP="0007759E">
      <w:pPr>
        <w:numPr>
          <w:ilvl w:val="0"/>
          <w:numId w:val="1"/>
        </w:numPr>
        <w:tabs>
          <w:tab w:val="left" w:pos="4253"/>
        </w:tabs>
        <w:spacing w:after="0" w:line="360" w:lineRule="auto"/>
        <w:contextualSpacing/>
        <w:jc w:val="both"/>
        <w:rPr>
          <w:rFonts w:ascii="Times New Roman" w:hAnsi="Times New Roman" w:cs="Times New Roman"/>
          <w:sz w:val="24"/>
          <w:szCs w:val="24"/>
        </w:rPr>
      </w:pPr>
      <w:r w:rsidRPr="0007759E">
        <w:rPr>
          <w:rFonts w:ascii="Times New Roman" w:hAnsi="Times New Roman" w:cs="Times New Roman"/>
          <w:sz w:val="24"/>
          <w:szCs w:val="24"/>
        </w:rPr>
        <w:t xml:space="preserve">федеральный бюджет – </w:t>
      </w:r>
      <w:r w:rsidRPr="0007759E">
        <w:rPr>
          <w:rFonts w:ascii="Times New Roman" w:hAnsi="Times New Roman" w:cs="Times New Roman"/>
          <w:b/>
          <w:sz w:val="24"/>
          <w:szCs w:val="24"/>
        </w:rPr>
        <w:t>498 778,1 млн.рублей</w:t>
      </w:r>
      <w:r w:rsidRPr="0007759E">
        <w:rPr>
          <w:rFonts w:ascii="Times New Roman" w:hAnsi="Times New Roman" w:cs="Times New Roman"/>
          <w:sz w:val="24"/>
          <w:szCs w:val="24"/>
        </w:rPr>
        <w:t xml:space="preserve"> (58%)</w:t>
      </w:r>
    </w:p>
    <w:p w:rsidR="00563F10" w:rsidRPr="0007759E" w:rsidRDefault="00563F10" w:rsidP="0007759E">
      <w:pPr>
        <w:numPr>
          <w:ilvl w:val="0"/>
          <w:numId w:val="1"/>
        </w:numPr>
        <w:tabs>
          <w:tab w:val="left" w:pos="4253"/>
        </w:tabs>
        <w:spacing w:after="0" w:line="360" w:lineRule="auto"/>
        <w:contextualSpacing/>
        <w:jc w:val="both"/>
        <w:rPr>
          <w:rFonts w:ascii="Times New Roman" w:hAnsi="Times New Roman" w:cs="Times New Roman"/>
          <w:sz w:val="24"/>
          <w:szCs w:val="24"/>
        </w:rPr>
      </w:pPr>
      <w:r w:rsidRPr="0007759E">
        <w:rPr>
          <w:rFonts w:ascii="Times New Roman" w:hAnsi="Times New Roman" w:cs="Times New Roman"/>
          <w:sz w:val="24"/>
          <w:szCs w:val="24"/>
        </w:rPr>
        <w:t xml:space="preserve">республиканский бюджет – </w:t>
      </w:r>
      <w:r w:rsidRPr="0007759E">
        <w:rPr>
          <w:rFonts w:ascii="Times New Roman" w:hAnsi="Times New Roman" w:cs="Times New Roman"/>
          <w:b/>
          <w:sz w:val="24"/>
          <w:szCs w:val="24"/>
        </w:rPr>
        <w:t>361 184,1 млн. рублей</w:t>
      </w:r>
      <w:r w:rsidRPr="0007759E">
        <w:rPr>
          <w:rFonts w:ascii="Times New Roman" w:hAnsi="Times New Roman" w:cs="Times New Roman"/>
          <w:sz w:val="24"/>
          <w:szCs w:val="24"/>
        </w:rPr>
        <w:t xml:space="preserve"> (42%)</w:t>
      </w:r>
    </w:p>
    <w:p w:rsidR="00563F10" w:rsidRPr="0007759E" w:rsidRDefault="0007759E" w:rsidP="0007759E">
      <w:pPr>
        <w:spacing w:after="0" w:line="360" w:lineRule="auto"/>
        <w:ind w:left="-567"/>
        <w:contextualSpacing/>
        <w:rPr>
          <w:rFonts w:ascii="Times New Roman" w:hAnsi="Times New Roman" w:cs="Times New Roman"/>
          <w:b/>
          <w:sz w:val="24"/>
          <w:szCs w:val="24"/>
        </w:rPr>
      </w:pPr>
      <w:r>
        <w:rPr>
          <w:rFonts w:ascii="Times New Roman" w:hAnsi="Times New Roman" w:cs="Times New Roman"/>
          <w:sz w:val="24"/>
          <w:szCs w:val="24"/>
        </w:rPr>
        <w:t xml:space="preserve">          </w:t>
      </w:r>
      <w:r w:rsidR="00563F10" w:rsidRPr="0007759E">
        <w:rPr>
          <w:rFonts w:ascii="Times New Roman" w:hAnsi="Times New Roman" w:cs="Times New Roman"/>
          <w:sz w:val="24"/>
          <w:szCs w:val="24"/>
        </w:rPr>
        <w:t xml:space="preserve">Итого за 3 года из бюджета </w:t>
      </w:r>
      <w:r w:rsidR="00563F10" w:rsidRPr="0007759E">
        <w:rPr>
          <w:rFonts w:ascii="Times New Roman" w:hAnsi="Times New Roman" w:cs="Times New Roman"/>
          <w:b/>
          <w:sz w:val="24"/>
          <w:szCs w:val="24"/>
        </w:rPr>
        <w:t>РФ – 3,2млрд. руб. РТ – 2,6 млрд.руб.</w:t>
      </w:r>
    </w:p>
    <w:p w:rsidR="007F266B" w:rsidRPr="0007759E" w:rsidRDefault="007F266B" w:rsidP="0007759E">
      <w:pPr>
        <w:widowControl w:val="0"/>
        <w:spacing w:after="0" w:line="360" w:lineRule="auto"/>
        <w:ind w:left="-567" w:firstLine="567"/>
        <w:contextualSpacing/>
        <w:jc w:val="both"/>
        <w:rPr>
          <w:rFonts w:ascii="Times New Roman" w:hAnsi="Times New Roman" w:cs="Times New Roman"/>
          <w:sz w:val="24"/>
          <w:szCs w:val="24"/>
        </w:rPr>
      </w:pPr>
    </w:p>
    <w:p w:rsidR="0007759E" w:rsidRDefault="00961FD4"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 xml:space="preserve">В Республике Татарстан 1763 пищеблока </w:t>
      </w:r>
      <w:r w:rsidR="00F209BA" w:rsidRPr="0007759E">
        <w:rPr>
          <w:rFonts w:ascii="Times New Roman" w:hAnsi="Times New Roman" w:cs="Times New Roman"/>
          <w:sz w:val="24"/>
          <w:szCs w:val="24"/>
        </w:rPr>
        <w:t>в 1403</w:t>
      </w:r>
      <w:r w:rsidRPr="0007759E">
        <w:rPr>
          <w:rFonts w:ascii="Times New Roman" w:hAnsi="Times New Roman" w:cs="Times New Roman"/>
          <w:sz w:val="24"/>
          <w:szCs w:val="24"/>
        </w:rPr>
        <w:t xml:space="preserve"> общеобразовательных организациях ( с учетом филиалов, отдельно стоящих зданий). На 2020/2021 учебный год численность обучающихся 1-4 классов государственных и муниципальных школ в республике составляет около </w:t>
      </w:r>
      <w:r w:rsidR="00F209BA" w:rsidRPr="0007759E">
        <w:rPr>
          <w:rFonts w:ascii="Times New Roman" w:hAnsi="Times New Roman" w:cs="Times New Roman"/>
          <w:sz w:val="24"/>
          <w:szCs w:val="24"/>
        </w:rPr>
        <w:t>209</w:t>
      </w:r>
      <w:r w:rsidRPr="0007759E">
        <w:rPr>
          <w:rFonts w:ascii="Times New Roman" w:hAnsi="Times New Roman" w:cs="Times New Roman"/>
          <w:sz w:val="24"/>
          <w:szCs w:val="24"/>
        </w:rPr>
        <w:t xml:space="preserve"> тысяч  человек.</w:t>
      </w:r>
    </w:p>
    <w:p w:rsidR="0007759E" w:rsidRDefault="00961FD4"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 xml:space="preserve">В целях создания инфраструктуры для организации бесплатного здорового горячего </w:t>
      </w:r>
      <w:r w:rsidRPr="0007759E">
        <w:rPr>
          <w:rFonts w:ascii="Times New Roman" w:hAnsi="Times New Roman" w:cs="Times New Roman"/>
          <w:sz w:val="24"/>
          <w:szCs w:val="24"/>
        </w:rPr>
        <w:lastRenderedPageBreak/>
        <w:t>питания для учащихся 1-4 классов муниципальными образованиями Республики Татарстан совместно с Министерством проведены мероприятия по инвентаризации оборудования пищеблоков общеобразовательных организаций республики по результатам которых было установлено, что во всех государственных и муниципальных образовательных организациях, расположенных на территории Республики Татарстан и осуществляющих обучение по программам начального общего образования, имеются все условия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Также разрабатывается «дорожна</w:t>
      </w:r>
      <w:r w:rsidR="00F209BA" w:rsidRPr="0007759E">
        <w:rPr>
          <w:rFonts w:ascii="Times New Roman" w:hAnsi="Times New Roman" w:cs="Times New Roman"/>
          <w:sz w:val="24"/>
          <w:szCs w:val="24"/>
        </w:rPr>
        <w:t xml:space="preserve">я карта» по модернизации </w:t>
      </w:r>
      <w:r w:rsidRPr="0007759E">
        <w:rPr>
          <w:rFonts w:ascii="Times New Roman" w:hAnsi="Times New Roman" w:cs="Times New Roman"/>
          <w:sz w:val="24"/>
          <w:szCs w:val="24"/>
        </w:rPr>
        <w:t>школьных пищеблоков.</w:t>
      </w:r>
    </w:p>
    <w:p w:rsidR="00341345" w:rsidRPr="0007759E" w:rsidRDefault="0046668C"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В</w:t>
      </w:r>
      <w:r w:rsidR="00341345" w:rsidRPr="0007759E">
        <w:rPr>
          <w:rFonts w:ascii="Times New Roman" w:hAnsi="Times New Roman" w:cs="Times New Roman"/>
          <w:sz w:val="24"/>
          <w:szCs w:val="24"/>
        </w:rPr>
        <w:t xml:space="preserve">се имеющиеся пищеблоки в соответствии с проектами, по которому были построены или размещены общеобразовательные организации, делятся на три типа: </w:t>
      </w:r>
    </w:p>
    <w:p w:rsidR="00341345" w:rsidRPr="0007759E" w:rsidRDefault="00341345" w:rsidP="0007759E">
      <w:pPr>
        <w:widowControl w:val="0"/>
        <w:spacing w:after="0" w:line="360" w:lineRule="auto"/>
        <w:ind w:left="-567" w:firstLine="567"/>
        <w:contextualSpacing/>
        <w:jc w:val="both"/>
        <w:rPr>
          <w:rFonts w:ascii="Times New Roman" w:hAnsi="Times New Roman" w:cs="Times New Roman"/>
          <w:sz w:val="24"/>
          <w:szCs w:val="24"/>
        </w:rPr>
      </w:pPr>
      <w:r w:rsidRPr="0007759E">
        <w:rPr>
          <w:rFonts w:ascii="Times New Roman" w:hAnsi="Times New Roman" w:cs="Times New Roman"/>
          <w:sz w:val="24"/>
          <w:szCs w:val="24"/>
        </w:rPr>
        <w:t xml:space="preserve">1 тип – 1383 (78,4%) пищеблока являются сырьевыми; </w:t>
      </w:r>
    </w:p>
    <w:p w:rsidR="00341345" w:rsidRPr="0007759E" w:rsidRDefault="00341345" w:rsidP="0007759E">
      <w:pPr>
        <w:widowControl w:val="0"/>
        <w:spacing w:after="0" w:line="360" w:lineRule="auto"/>
        <w:contextualSpacing/>
        <w:jc w:val="both"/>
        <w:rPr>
          <w:rFonts w:ascii="Times New Roman" w:hAnsi="Times New Roman" w:cs="Times New Roman"/>
          <w:sz w:val="24"/>
          <w:szCs w:val="24"/>
        </w:rPr>
      </w:pPr>
      <w:r w:rsidRPr="0007759E">
        <w:rPr>
          <w:rFonts w:ascii="Times New Roman" w:hAnsi="Times New Roman" w:cs="Times New Roman"/>
          <w:sz w:val="24"/>
          <w:szCs w:val="24"/>
        </w:rPr>
        <w:t>2 </w:t>
      </w:r>
      <w:r w:rsidR="009460BB" w:rsidRPr="0007759E">
        <w:rPr>
          <w:rFonts w:ascii="Times New Roman" w:hAnsi="Times New Roman" w:cs="Times New Roman"/>
          <w:sz w:val="24"/>
          <w:szCs w:val="24"/>
        </w:rPr>
        <w:t xml:space="preserve">тип – 239 (13,6%) </w:t>
      </w:r>
      <w:r w:rsidRPr="0007759E">
        <w:rPr>
          <w:rFonts w:ascii="Times New Roman" w:hAnsi="Times New Roman" w:cs="Times New Roman"/>
          <w:sz w:val="24"/>
          <w:szCs w:val="24"/>
        </w:rPr>
        <w:t>– доготовочными (в зависимости от набора производственных помещений предусмотрена поставка полуфабрикатов);</w:t>
      </w:r>
    </w:p>
    <w:p w:rsidR="0007759E" w:rsidRDefault="00341345" w:rsidP="0007759E">
      <w:pPr>
        <w:widowControl w:val="0"/>
        <w:spacing w:after="0" w:line="360" w:lineRule="auto"/>
        <w:contextualSpacing/>
        <w:jc w:val="both"/>
        <w:rPr>
          <w:rFonts w:ascii="Times New Roman" w:hAnsi="Times New Roman" w:cs="Times New Roman"/>
          <w:sz w:val="24"/>
          <w:szCs w:val="24"/>
        </w:rPr>
      </w:pPr>
      <w:r w:rsidRPr="0007759E">
        <w:rPr>
          <w:rFonts w:ascii="Times New Roman" w:hAnsi="Times New Roman" w:cs="Times New Roman"/>
          <w:sz w:val="24"/>
          <w:szCs w:val="24"/>
        </w:rPr>
        <w:t>3 тип – 141 (8%) – буфеты-раздаточные, в которых осущ</w:t>
      </w:r>
      <w:r w:rsidR="00BD3236" w:rsidRPr="0007759E">
        <w:rPr>
          <w:rFonts w:ascii="Times New Roman" w:hAnsi="Times New Roman" w:cs="Times New Roman"/>
          <w:sz w:val="24"/>
          <w:szCs w:val="24"/>
        </w:rPr>
        <w:t>ествляется раздача готовой пищи.</w:t>
      </w:r>
    </w:p>
    <w:p w:rsidR="0007759E" w:rsidRDefault="00961FD4"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b/>
          <w:sz w:val="24"/>
          <w:szCs w:val="24"/>
        </w:rPr>
        <w:t>В Республике Татарстан функционируют 16 внешних организаторов питания</w:t>
      </w:r>
      <w:r w:rsidRPr="0007759E">
        <w:rPr>
          <w:rFonts w:ascii="Times New Roman" w:hAnsi="Times New Roman" w:cs="Times New Roman"/>
          <w:sz w:val="24"/>
          <w:szCs w:val="24"/>
        </w:rPr>
        <w:t xml:space="preserve">  </w:t>
      </w:r>
      <w:r w:rsidRPr="0007759E">
        <w:rPr>
          <w:rFonts w:ascii="Times New Roman" w:hAnsi="Times New Roman" w:cs="Times New Roman"/>
          <w:i/>
          <w:sz w:val="24"/>
          <w:szCs w:val="24"/>
        </w:rPr>
        <w:t>(МУП «Школьное питание Азнакаевского муниципального района», ООО «Эталон+», ООО «Граф плюс», ООО «Комбинат социального питания Альметьевского муниципального района», ООО «Комбинат школьного питания» Бавлинского муниципального района, ООО «Школьное питание» г. Набережные Челны, ООО«Школьное питание» г. Зеленодольск, ООО «ЭТАЛОН» Лениногорского муниципального района, ИП Ефремова И.И., МУП «Департамент продовольствия и социального питания» г.Казани, ООО «Фортуна» г. Нурлат, Потребительское общество «Аш-су» Сабинского муниципального района, ИП Хакимова Ф.Т. Тюлячинского муниципального района, ООО «Вита-М» Чистопольский район, производственно-коммерческое предприятие «Виктория» Чистопольский район),</w:t>
      </w:r>
      <w:r w:rsidRPr="0007759E">
        <w:rPr>
          <w:rFonts w:ascii="Times New Roman" w:hAnsi="Times New Roman" w:cs="Times New Roman"/>
          <w:sz w:val="24"/>
          <w:szCs w:val="24"/>
        </w:rPr>
        <w:t xml:space="preserve"> которые обслуживают </w:t>
      </w:r>
      <w:r w:rsidRPr="0007759E">
        <w:rPr>
          <w:rFonts w:ascii="Times New Roman" w:hAnsi="Times New Roman" w:cs="Times New Roman"/>
          <w:b/>
          <w:sz w:val="24"/>
          <w:szCs w:val="24"/>
        </w:rPr>
        <w:t>265 школ</w:t>
      </w:r>
      <w:r w:rsidRPr="0007759E">
        <w:rPr>
          <w:rFonts w:ascii="Times New Roman" w:hAnsi="Times New Roman" w:cs="Times New Roman"/>
          <w:sz w:val="24"/>
          <w:szCs w:val="24"/>
        </w:rPr>
        <w:t xml:space="preserve">  в 17 муниципальных образованиях Республики Татарстан. </w:t>
      </w:r>
      <w:r w:rsidR="008E0E75">
        <w:rPr>
          <w:rFonts w:ascii="Times New Roman" w:hAnsi="Times New Roman" w:cs="Times New Roman"/>
          <w:b/>
          <w:sz w:val="24"/>
          <w:szCs w:val="24"/>
        </w:rPr>
        <w:t>81</w:t>
      </w:r>
      <w:bookmarkStart w:id="0" w:name="_GoBack"/>
      <w:bookmarkEnd w:id="0"/>
      <w:r w:rsidRPr="0007759E">
        <w:rPr>
          <w:rFonts w:ascii="Times New Roman" w:hAnsi="Times New Roman" w:cs="Times New Roman"/>
          <w:b/>
          <w:sz w:val="24"/>
          <w:szCs w:val="24"/>
        </w:rPr>
        <w:t>%</w:t>
      </w:r>
      <w:r w:rsidRPr="0007759E">
        <w:rPr>
          <w:rFonts w:ascii="Times New Roman" w:hAnsi="Times New Roman" w:cs="Times New Roman"/>
          <w:sz w:val="24"/>
          <w:szCs w:val="24"/>
        </w:rPr>
        <w:t xml:space="preserve"> школ    организуют питание самостоятельно.</w:t>
      </w:r>
    </w:p>
    <w:p w:rsidR="0007759E" w:rsidRDefault="00961FD4"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Министерством образования и науки Республики Татарстан совместно с Управлением Роспотребнадзора по РТ согласовано и утверждено примерное двухнедельное меню для организации бесплатного горячего питания для обучающихся начальных классов республики, также разработаны сезонные (осенние и зимние) меню, которые размещены на сайте министерства образования и науки РТ, а та</w:t>
      </w:r>
      <w:r w:rsidR="00484791" w:rsidRPr="0007759E">
        <w:rPr>
          <w:rFonts w:ascii="Times New Roman" w:hAnsi="Times New Roman" w:cs="Times New Roman"/>
          <w:sz w:val="24"/>
          <w:szCs w:val="24"/>
        </w:rPr>
        <w:t xml:space="preserve">кже </w:t>
      </w:r>
      <w:r w:rsidRPr="0007759E">
        <w:rPr>
          <w:rFonts w:ascii="Times New Roman" w:hAnsi="Times New Roman" w:cs="Times New Roman"/>
          <w:sz w:val="24"/>
          <w:szCs w:val="24"/>
        </w:rPr>
        <w:t>на сайтах всех образовательных организаций,</w:t>
      </w:r>
      <w:r w:rsidRPr="0007759E">
        <w:rPr>
          <w:rFonts w:ascii="Times New Roman" w:hAnsi="Times New Roman" w:cs="Times New Roman"/>
          <w:i/>
          <w:sz w:val="24"/>
          <w:szCs w:val="24"/>
        </w:rPr>
        <w:t xml:space="preserve"> </w:t>
      </w:r>
    </w:p>
    <w:p w:rsidR="0007759E" w:rsidRDefault="00961FD4"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eastAsia="Times New Roman" w:hAnsi="Times New Roman" w:cs="Times New Roman"/>
          <w:sz w:val="24"/>
          <w:szCs w:val="24"/>
          <w:lang w:eastAsia="ar-SA"/>
        </w:rPr>
        <w:t>Имеется регламент приемки продуктов питания государственными муниципальными заказчиками.</w:t>
      </w:r>
    </w:p>
    <w:p w:rsidR="0007759E" w:rsidRDefault="00484791"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Во всех муниципальных образованиях с</w:t>
      </w:r>
      <w:r w:rsidR="00961FD4" w:rsidRPr="0007759E">
        <w:rPr>
          <w:rFonts w:ascii="Times New Roman" w:hAnsi="Times New Roman" w:cs="Times New Roman"/>
          <w:sz w:val="24"/>
          <w:szCs w:val="24"/>
        </w:rPr>
        <w:t xml:space="preserve">озданы </w:t>
      </w:r>
      <w:r w:rsidR="00961FD4" w:rsidRPr="0007759E">
        <w:rPr>
          <w:rFonts w:ascii="Times New Roman" w:hAnsi="Times New Roman" w:cs="Times New Roman"/>
          <w:noProof/>
          <w:sz w:val="24"/>
          <w:szCs w:val="24"/>
        </w:rPr>
        <w:t xml:space="preserve">родительские советы по контролю </w:t>
      </w:r>
      <w:r w:rsidR="00961FD4" w:rsidRPr="0007759E">
        <w:rPr>
          <w:rFonts w:ascii="Times New Roman" w:hAnsi="Times New Roman" w:cs="Times New Roman"/>
          <w:noProof/>
          <w:sz w:val="24"/>
          <w:szCs w:val="24"/>
        </w:rPr>
        <w:lastRenderedPageBreak/>
        <w:t>организации питания в школах</w:t>
      </w:r>
      <w:r w:rsidR="007F266B" w:rsidRPr="0007759E">
        <w:rPr>
          <w:rFonts w:ascii="Times New Roman" w:hAnsi="Times New Roman" w:cs="Times New Roman"/>
          <w:noProof/>
          <w:sz w:val="24"/>
          <w:szCs w:val="24"/>
        </w:rPr>
        <w:t>.</w:t>
      </w:r>
    </w:p>
    <w:p w:rsidR="0007759E" w:rsidRDefault="00961FD4"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eastAsia="Times New Roman" w:hAnsi="Times New Roman" w:cs="Times New Roman"/>
          <w:sz w:val="24"/>
          <w:szCs w:val="24"/>
        </w:rPr>
        <w:t xml:space="preserve">На сайте Министерства функционирует раздел «Оценка качества школьного питания», а также создан раздел удовлетворенности качеством питания в системе электронного образования. </w:t>
      </w:r>
    </w:p>
    <w:p w:rsidR="0007759E" w:rsidRDefault="00484791"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С</w:t>
      </w:r>
      <w:r w:rsidR="009460BB" w:rsidRPr="0007759E">
        <w:rPr>
          <w:rFonts w:ascii="Times New Roman" w:hAnsi="Times New Roman" w:cs="Times New Roman"/>
          <w:sz w:val="24"/>
          <w:szCs w:val="24"/>
        </w:rPr>
        <w:t xml:space="preserve"> начала нового 2020/2021 учебного года Министерством открыта «горячая линия» для консультации родительского сообщества, педагогов и органов управления образованием по организации бесплатного горячего питания для обучающихся начальных классов в муниципальных и государственных общеобразовательных организациях.</w:t>
      </w:r>
    </w:p>
    <w:p w:rsidR="0007759E" w:rsidRDefault="009460BB"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Министерством ежедневно ведется мониторинг обращений граждан, поступивших на портал государственных услуг Российской Федерации в разделе «Бесплатное горячее питание для учащихся младших классов».</w:t>
      </w:r>
    </w:p>
    <w:p w:rsidR="007F266B" w:rsidRPr="0007759E" w:rsidRDefault="007F266B" w:rsidP="0007759E">
      <w:pPr>
        <w:widowControl w:val="0"/>
        <w:spacing w:after="0" w:line="360" w:lineRule="auto"/>
        <w:ind w:firstLine="709"/>
        <w:contextualSpacing/>
        <w:jc w:val="both"/>
        <w:rPr>
          <w:rFonts w:ascii="Times New Roman" w:hAnsi="Times New Roman" w:cs="Times New Roman"/>
          <w:sz w:val="24"/>
          <w:szCs w:val="24"/>
        </w:rPr>
      </w:pPr>
      <w:r w:rsidRPr="0007759E">
        <w:rPr>
          <w:rFonts w:ascii="Times New Roman" w:hAnsi="Times New Roman" w:cs="Times New Roman"/>
          <w:sz w:val="24"/>
          <w:szCs w:val="24"/>
        </w:rPr>
        <w:t>Еженедельно Министерство просвещения РФ проводи</w:t>
      </w:r>
      <w:r w:rsidR="00F209BA" w:rsidRPr="0007759E">
        <w:rPr>
          <w:rFonts w:ascii="Times New Roman" w:hAnsi="Times New Roman" w:cs="Times New Roman"/>
          <w:sz w:val="24"/>
          <w:szCs w:val="24"/>
        </w:rPr>
        <w:t xml:space="preserve">т заседания оперативного штаба </w:t>
      </w:r>
      <w:r w:rsidRPr="0007759E">
        <w:rPr>
          <w:rFonts w:ascii="Times New Roman" w:hAnsi="Times New Roman" w:cs="Times New Roman"/>
          <w:sz w:val="24"/>
          <w:szCs w:val="24"/>
        </w:rPr>
        <w:t>совещания по вопросам горячего</w:t>
      </w:r>
      <w:r w:rsidR="00F209BA" w:rsidRPr="0007759E">
        <w:rPr>
          <w:rFonts w:ascii="Times New Roman" w:hAnsi="Times New Roman" w:cs="Times New Roman"/>
          <w:sz w:val="24"/>
          <w:szCs w:val="24"/>
        </w:rPr>
        <w:t xml:space="preserve"> питания, где анализируются все </w:t>
      </w:r>
      <w:r w:rsidRPr="0007759E">
        <w:rPr>
          <w:rFonts w:ascii="Times New Roman" w:hAnsi="Times New Roman" w:cs="Times New Roman"/>
          <w:sz w:val="24"/>
          <w:szCs w:val="24"/>
        </w:rPr>
        <w:t>ситуации связанные с замечаниями родителей, общественности по организации горячего питания.</w:t>
      </w:r>
    </w:p>
    <w:p w:rsidR="007F266B" w:rsidRPr="0007759E" w:rsidRDefault="007F266B" w:rsidP="0007759E">
      <w:pPr>
        <w:widowControl w:val="0"/>
        <w:spacing w:after="0" w:line="360" w:lineRule="auto"/>
        <w:ind w:left="-567" w:firstLine="567"/>
        <w:contextualSpacing/>
        <w:jc w:val="both"/>
        <w:rPr>
          <w:rFonts w:ascii="Times New Roman" w:hAnsi="Times New Roman" w:cs="Times New Roman"/>
          <w:sz w:val="24"/>
          <w:szCs w:val="24"/>
        </w:rPr>
      </w:pPr>
    </w:p>
    <w:p w:rsidR="007F266B" w:rsidRPr="0007759E" w:rsidRDefault="007F266B" w:rsidP="0007759E">
      <w:pPr>
        <w:widowControl w:val="0"/>
        <w:spacing w:after="0" w:line="360" w:lineRule="auto"/>
        <w:ind w:left="-567" w:firstLine="567"/>
        <w:contextualSpacing/>
        <w:jc w:val="both"/>
        <w:rPr>
          <w:rFonts w:ascii="Times New Roman" w:hAnsi="Times New Roman" w:cs="Times New Roman"/>
          <w:b/>
          <w:i/>
          <w:sz w:val="24"/>
          <w:szCs w:val="24"/>
        </w:rPr>
      </w:pPr>
      <w:r w:rsidRPr="0007759E">
        <w:rPr>
          <w:rFonts w:ascii="Times New Roman" w:hAnsi="Times New Roman" w:cs="Times New Roman"/>
          <w:b/>
          <w:i/>
          <w:sz w:val="24"/>
          <w:szCs w:val="24"/>
        </w:rPr>
        <w:t>Справочно:</w:t>
      </w:r>
    </w:p>
    <w:p w:rsidR="00563F10" w:rsidRPr="0007759E" w:rsidRDefault="00563F10" w:rsidP="0007759E">
      <w:pPr>
        <w:widowControl w:val="0"/>
        <w:spacing w:after="0" w:line="360" w:lineRule="auto"/>
        <w:ind w:left="-142"/>
        <w:contextualSpacing/>
        <w:jc w:val="both"/>
        <w:rPr>
          <w:rFonts w:ascii="Times New Roman" w:hAnsi="Times New Roman" w:cs="Times New Roman"/>
          <w:b/>
          <w:i/>
          <w:sz w:val="24"/>
          <w:szCs w:val="24"/>
        </w:rPr>
      </w:pPr>
      <w:r w:rsidRPr="0007759E">
        <w:rPr>
          <w:rFonts w:ascii="Times New Roman" w:hAnsi="Times New Roman" w:cs="Times New Roman"/>
          <w:b/>
          <w:i/>
          <w:sz w:val="24"/>
          <w:szCs w:val="24"/>
        </w:rPr>
        <w:t xml:space="preserve">По состоянию на начало 2019/2020 учебного года количество сотрудников пищеблока в </w:t>
      </w:r>
      <w:r w:rsidR="0007759E">
        <w:rPr>
          <w:rFonts w:ascii="Times New Roman" w:hAnsi="Times New Roman" w:cs="Times New Roman"/>
          <w:b/>
          <w:i/>
          <w:sz w:val="24"/>
          <w:szCs w:val="24"/>
        </w:rPr>
        <w:t xml:space="preserve">    </w:t>
      </w:r>
      <w:r w:rsidRPr="0007759E">
        <w:rPr>
          <w:rFonts w:ascii="Times New Roman" w:hAnsi="Times New Roman" w:cs="Times New Roman"/>
          <w:b/>
          <w:i/>
          <w:sz w:val="24"/>
          <w:szCs w:val="24"/>
        </w:rPr>
        <w:t>общеобразовательных организациях Республики Татарстан составило:</w:t>
      </w:r>
    </w:p>
    <w:p w:rsidR="00563F10" w:rsidRPr="0007759E" w:rsidRDefault="00563F10" w:rsidP="0007759E">
      <w:pPr>
        <w:widowControl w:val="0"/>
        <w:spacing w:after="0" w:line="360" w:lineRule="auto"/>
        <w:ind w:left="-567" w:firstLine="567"/>
        <w:contextualSpacing/>
        <w:jc w:val="both"/>
        <w:rPr>
          <w:rFonts w:ascii="Times New Roman" w:hAnsi="Times New Roman" w:cs="Times New Roman"/>
          <w:sz w:val="24"/>
          <w:szCs w:val="24"/>
        </w:rPr>
      </w:pPr>
    </w:p>
    <w:tbl>
      <w:tblPr>
        <w:tblW w:w="9640" w:type="dxa"/>
        <w:tblInd w:w="-289" w:type="dxa"/>
        <w:tblLook w:val="04A0" w:firstRow="1" w:lastRow="0" w:firstColumn="1" w:lastColumn="0" w:noHBand="0" w:noVBand="1"/>
      </w:tblPr>
      <w:tblGrid>
        <w:gridCol w:w="3261"/>
        <w:gridCol w:w="1418"/>
        <w:gridCol w:w="2126"/>
        <w:gridCol w:w="2835"/>
      </w:tblGrid>
      <w:tr w:rsidR="00563F10" w:rsidRPr="0007759E" w:rsidTr="0007759E">
        <w:trPr>
          <w:trHeight w:val="12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Наименование должности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Количество ставок, шт.ед.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Зарплата, рублей в месяц на 1 ставку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Фонд оплаты труда в год с начислениями, рублей</w:t>
            </w:r>
          </w:p>
        </w:tc>
      </w:tr>
      <w:tr w:rsidR="00563F10" w:rsidRPr="0007759E" w:rsidTr="0007759E">
        <w:trPr>
          <w:trHeight w:val="8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 xml:space="preserve">Заведующий производством (шеф-повар), </w:t>
            </w:r>
          </w:p>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Заведующий столовой</w:t>
            </w:r>
          </w:p>
        </w:tc>
        <w:tc>
          <w:tcPr>
            <w:tcW w:w="1418"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336</w:t>
            </w:r>
          </w:p>
        </w:tc>
        <w:tc>
          <w:tcPr>
            <w:tcW w:w="2126"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11 567,12</w:t>
            </w:r>
          </w:p>
        </w:tc>
        <w:tc>
          <w:tcPr>
            <w:tcW w:w="2835"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60 669 290,20</w:t>
            </w:r>
          </w:p>
        </w:tc>
      </w:tr>
      <w:tr w:rsidR="00563F10" w:rsidRPr="0007759E" w:rsidTr="0007759E">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Повар 9-10 разряда</w:t>
            </w:r>
          </w:p>
        </w:tc>
        <w:tc>
          <w:tcPr>
            <w:tcW w:w="1418"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15</w:t>
            </w:r>
          </w:p>
        </w:tc>
        <w:tc>
          <w:tcPr>
            <w:tcW w:w="2126"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12 600,49</w:t>
            </w:r>
          </w:p>
        </w:tc>
        <w:tc>
          <w:tcPr>
            <w:tcW w:w="2835"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3 002 268,78</w:t>
            </w:r>
          </w:p>
        </w:tc>
      </w:tr>
      <w:tr w:rsidR="00563F10" w:rsidRPr="0007759E" w:rsidTr="0007759E">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Повар</w:t>
            </w:r>
          </w:p>
        </w:tc>
        <w:tc>
          <w:tcPr>
            <w:tcW w:w="1418"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2 319</w:t>
            </w:r>
          </w:p>
        </w:tc>
        <w:tc>
          <w:tcPr>
            <w:tcW w:w="2126"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11 555,38</w:t>
            </w:r>
          </w:p>
        </w:tc>
        <w:tc>
          <w:tcPr>
            <w:tcW w:w="2835"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418 741 657,01</w:t>
            </w:r>
          </w:p>
        </w:tc>
      </w:tr>
      <w:tr w:rsidR="00563F10" w:rsidRPr="0007759E" w:rsidTr="0007759E">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Кухонный рабочий</w:t>
            </w:r>
          </w:p>
        </w:tc>
        <w:tc>
          <w:tcPr>
            <w:tcW w:w="1418"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64</w:t>
            </w:r>
          </w:p>
        </w:tc>
        <w:tc>
          <w:tcPr>
            <w:tcW w:w="2126"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11 575,61</w:t>
            </w:r>
          </w:p>
        </w:tc>
        <w:tc>
          <w:tcPr>
            <w:tcW w:w="2835"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11 484 439,95</w:t>
            </w:r>
          </w:p>
        </w:tc>
      </w:tr>
      <w:tr w:rsidR="00563F10" w:rsidRPr="0007759E" w:rsidTr="0007759E">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Подсобный рабочий</w:t>
            </w:r>
          </w:p>
        </w:tc>
        <w:tc>
          <w:tcPr>
            <w:tcW w:w="1418"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1 224</w:t>
            </w:r>
          </w:p>
        </w:tc>
        <w:tc>
          <w:tcPr>
            <w:tcW w:w="2126"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11 517,38</w:t>
            </w:r>
          </w:p>
        </w:tc>
        <w:tc>
          <w:tcPr>
            <w:tcW w:w="2835"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220 260 178,83</w:t>
            </w:r>
          </w:p>
        </w:tc>
      </w:tr>
      <w:tr w:rsidR="00563F10" w:rsidRPr="0007759E" w:rsidTr="0007759E">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Буфетчик</w:t>
            </w:r>
          </w:p>
        </w:tc>
        <w:tc>
          <w:tcPr>
            <w:tcW w:w="1418"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11 280,00</w:t>
            </w:r>
          </w:p>
        </w:tc>
        <w:tc>
          <w:tcPr>
            <w:tcW w:w="2835"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color w:val="000000"/>
                <w:sz w:val="24"/>
                <w:szCs w:val="24"/>
              </w:rPr>
            </w:pPr>
            <w:r w:rsidRPr="0007759E">
              <w:rPr>
                <w:rFonts w:ascii="Times New Roman" w:hAnsi="Times New Roman" w:cs="Times New Roman"/>
                <w:color w:val="000000"/>
                <w:sz w:val="24"/>
                <w:szCs w:val="24"/>
              </w:rPr>
              <w:t>757 826,50</w:t>
            </w:r>
          </w:p>
        </w:tc>
      </w:tr>
      <w:tr w:rsidR="00563F10" w:rsidRPr="0007759E" w:rsidTr="0007759E">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b/>
                <w:color w:val="000000"/>
                <w:sz w:val="24"/>
                <w:szCs w:val="24"/>
              </w:rPr>
            </w:pPr>
            <w:r w:rsidRPr="0007759E">
              <w:rPr>
                <w:rFonts w:ascii="Times New Roman" w:hAnsi="Times New Roman" w:cs="Times New Roman"/>
                <w:b/>
                <w:color w:val="000000"/>
                <w:sz w:val="24"/>
                <w:szCs w:val="24"/>
              </w:rPr>
              <w:t>ВСЕГО</w:t>
            </w:r>
          </w:p>
        </w:tc>
        <w:tc>
          <w:tcPr>
            <w:tcW w:w="1418"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b/>
                <w:bCs/>
                <w:color w:val="000000"/>
                <w:sz w:val="24"/>
                <w:szCs w:val="24"/>
              </w:rPr>
            </w:pPr>
            <w:r w:rsidRPr="0007759E">
              <w:rPr>
                <w:rFonts w:ascii="Times New Roman" w:hAnsi="Times New Roman" w:cs="Times New Roman"/>
                <w:b/>
                <w:bCs/>
                <w:color w:val="000000"/>
                <w:sz w:val="24"/>
                <w:szCs w:val="24"/>
              </w:rPr>
              <w:t>3 962</w:t>
            </w:r>
          </w:p>
        </w:tc>
        <w:tc>
          <w:tcPr>
            <w:tcW w:w="2126"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b/>
                <w:color w:val="000000"/>
                <w:sz w:val="24"/>
                <w:szCs w:val="24"/>
              </w:rPr>
            </w:pPr>
            <w:r w:rsidRPr="0007759E">
              <w:rPr>
                <w:rFonts w:ascii="Times New Roman" w:hAnsi="Times New Roman" w:cs="Times New Roman"/>
                <w:b/>
                <w:color w:val="000000"/>
                <w:sz w:val="24"/>
                <w:szCs w:val="24"/>
              </w:rPr>
              <w:t>11 548,68</w:t>
            </w:r>
          </w:p>
        </w:tc>
        <w:tc>
          <w:tcPr>
            <w:tcW w:w="2835" w:type="dxa"/>
            <w:tcBorders>
              <w:top w:val="nil"/>
              <w:left w:val="nil"/>
              <w:bottom w:val="single" w:sz="4" w:space="0" w:color="auto"/>
              <w:right w:val="single" w:sz="4" w:space="0" w:color="auto"/>
            </w:tcBorders>
            <w:shd w:val="clear" w:color="auto" w:fill="auto"/>
            <w:vAlign w:val="center"/>
            <w:hideMark/>
          </w:tcPr>
          <w:p w:rsidR="00563F10" w:rsidRPr="0007759E" w:rsidRDefault="00563F10" w:rsidP="0007759E">
            <w:pPr>
              <w:spacing w:line="360" w:lineRule="auto"/>
              <w:contextualSpacing/>
              <w:jc w:val="center"/>
              <w:rPr>
                <w:rFonts w:ascii="Times New Roman" w:hAnsi="Times New Roman" w:cs="Times New Roman"/>
                <w:b/>
                <w:bCs/>
                <w:color w:val="000000"/>
                <w:sz w:val="24"/>
                <w:szCs w:val="24"/>
              </w:rPr>
            </w:pPr>
            <w:r w:rsidRPr="0007759E">
              <w:rPr>
                <w:rFonts w:ascii="Times New Roman" w:hAnsi="Times New Roman" w:cs="Times New Roman"/>
                <w:b/>
                <w:bCs/>
                <w:color w:val="000000"/>
                <w:sz w:val="24"/>
                <w:szCs w:val="24"/>
              </w:rPr>
              <w:t>714 915 661,26</w:t>
            </w:r>
          </w:p>
        </w:tc>
      </w:tr>
    </w:tbl>
    <w:p w:rsidR="00563F10" w:rsidRPr="0007759E" w:rsidRDefault="00563F10" w:rsidP="0007759E">
      <w:pPr>
        <w:widowControl w:val="0"/>
        <w:spacing w:after="0" w:line="360" w:lineRule="auto"/>
        <w:contextualSpacing/>
        <w:rPr>
          <w:rFonts w:ascii="Times New Roman" w:hAnsi="Times New Roman" w:cs="Times New Roman"/>
          <w:b/>
          <w:sz w:val="24"/>
          <w:szCs w:val="24"/>
        </w:rPr>
      </w:pPr>
    </w:p>
    <w:p w:rsidR="00484791" w:rsidRDefault="00484791">
      <w:pPr>
        <w:widowControl w:val="0"/>
        <w:spacing w:after="0" w:line="276" w:lineRule="auto"/>
        <w:rPr>
          <w:rFonts w:ascii="Times New Roman" w:hAnsi="Times New Roman" w:cs="Times New Roman"/>
          <w:b/>
          <w:sz w:val="24"/>
          <w:szCs w:val="24"/>
        </w:rPr>
      </w:pPr>
    </w:p>
    <w:sectPr w:rsidR="00484791" w:rsidSect="00563F10">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E6963"/>
    <w:multiLevelType w:val="hybridMultilevel"/>
    <w:tmpl w:val="BF2A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AD36B4"/>
    <w:multiLevelType w:val="hybridMultilevel"/>
    <w:tmpl w:val="8B362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5E"/>
    <w:rsid w:val="0007759E"/>
    <w:rsid w:val="000E0E30"/>
    <w:rsid w:val="001A6535"/>
    <w:rsid w:val="001E4336"/>
    <w:rsid w:val="0027517A"/>
    <w:rsid w:val="00341345"/>
    <w:rsid w:val="0046668C"/>
    <w:rsid w:val="00484791"/>
    <w:rsid w:val="005508BB"/>
    <w:rsid w:val="00563F10"/>
    <w:rsid w:val="005C60EF"/>
    <w:rsid w:val="005D1D1B"/>
    <w:rsid w:val="00696D21"/>
    <w:rsid w:val="007B1E2F"/>
    <w:rsid w:val="007E3614"/>
    <w:rsid w:val="007F266B"/>
    <w:rsid w:val="00860A75"/>
    <w:rsid w:val="008E0E75"/>
    <w:rsid w:val="009044B9"/>
    <w:rsid w:val="009460BB"/>
    <w:rsid w:val="00961FD4"/>
    <w:rsid w:val="0098064E"/>
    <w:rsid w:val="009B58A5"/>
    <w:rsid w:val="00AB055E"/>
    <w:rsid w:val="00B81342"/>
    <w:rsid w:val="00BB5515"/>
    <w:rsid w:val="00BD3236"/>
    <w:rsid w:val="00BF071C"/>
    <w:rsid w:val="00D6436E"/>
    <w:rsid w:val="00DA139C"/>
    <w:rsid w:val="00F11485"/>
    <w:rsid w:val="00F209BA"/>
    <w:rsid w:val="00F57379"/>
    <w:rsid w:val="00F84FAE"/>
    <w:rsid w:val="00FD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4C45"/>
  <w15:chartTrackingRefBased/>
  <w15:docId w15:val="{A20CC694-65D9-46BA-AE5A-016D6FDC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4B9"/>
    <w:pPr>
      <w:ind w:left="720"/>
      <w:contextualSpacing/>
    </w:pPr>
  </w:style>
  <w:style w:type="character" w:customStyle="1" w:styleId="a4">
    <w:name w:val="Абзац списка Знак"/>
    <w:link w:val="a3"/>
    <w:uiPriority w:val="34"/>
    <w:locked/>
    <w:rsid w:val="0090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6231">
      <w:bodyDiv w:val="1"/>
      <w:marLeft w:val="0"/>
      <w:marRight w:val="0"/>
      <w:marTop w:val="0"/>
      <w:marBottom w:val="0"/>
      <w:divBdr>
        <w:top w:val="none" w:sz="0" w:space="0" w:color="auto"/>
        <w:left w:val="none" w:sz="0" w:space="0" w:color="auto"/>
        <w:bottom w:val="none" w:sz="0" w:space="0" w:color="auto"/>
        <w:right w:val="none" w:sz="0" w:space="0" w:color="auto"/>
      </w:divBdr>
    </w:div>
    <w:div w:id="657617328">
      <w:bodyDiv w:val="1"/>
      <w:marLeft w:val="0"/>
      <w:marRight w:val="0"/>
      <w:marTop w:val="0"/>
      <w:marBottom w:val="0"/>
      <w:divBdr>
        <w:top w:val="none" w:sz="0" w:space="0" w:color="auto"/>
        <w:left w:val="none" w:sz="0" w:space="0" w:color="auto"/>
        <w:bottom w:val="none" w:sz="0" w:space="0" w:color="auto"/>
        <w:right w:val="none" w:sz="0" w:space="0" w:color="auto"/>
      </w:divBdr>
    </w:div>
    <w:div w:id="12937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7755-EA7F-4050-AA9C-35E050ED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Яруллина</dc:creator>
  <cp:keywords/>
  <dc:description/>
  <cp:lastModifiedBy>Ильмира Мустафина</cp:lastModifiedBy>
  <cp:revision>5</cp:revision>
  <dcterms:created xsi:type="dcterms:W3CDTF">2020-12-07T10:52:00Z</dcterms:created>
  <dcterms:modified xsi:type="dcterms:W3CDTF">2020-12-08T12:41:00Z</dcterms:modified>
</cp:coreProperties>
</file>