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7D30" w:rsidRPr="00F97D30" w:rsidRDefault="00F97D30" w:rsidP="00F97D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97D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Определились победители II этапа республиканского конкурса «IT-чемпион»</w:t>
      </w:r>
    </w:p>
    <w:bookmarkEnd w:id="0"/>
    <w:p w:rsidR="00F97D30" w:rsidRPr="00F97D30" w:rsidRDefault="00F97D30" w:rsidP="00F97D30">
      <w:pPr>
        <w:pStyle w:val="a6"/>
        <w:spacing w:before="0" w:beforeAutospacing="0" w:after="0" w:afterAutospacing="0"/>
      </w:pPr>
    </w:p>
    <w:p w:rsidR="00F97D30" w:rsidRPr="00F97D30" w:rsidRDefault="00F97D30" w:rsidP="00F97D30">
      <w:pPr>
        <w:pStyle w:val="a6"/>
        <w:spacing w:before="0" w:beforeAutospacing="0" w:after="0" w:afterAutospacing="0"/>
      </w:pPr>
      <w:r w:rsidRPr="00F97D30">
        <w:t>23 декабря 2014 года в Казанском ИТ-парке состоится торжественное чествование победителей второго этапа республиканского конкурса «ИТ-чемпион».  Напомним, что конкурс проводился в два этапа по двум номинациям «Самый активный школьник» и «Самая активная школа». В 2014 году в номинации «Самая активная школа» приняли участие 1 368 школ республики. Самая активная школа каждого района республики будет награждена интерактивным оборудованием, а три школы-лидера дополнительн</w:t>
      </w:r>
      <w:proofErr w:type="gramStart"/>
      <w:r w:rsidRPr="00F97D30">
        <w:t>о-</w:t>
      </w:r>
      <w:proofErr w:type="gramEnd"/>
      <w:r w:rsidRPr="00F97D30">
        <w:t xml:space="preserve"> мобильными классами.</w:t>
      </w:r>
    </w:p>
    <w:p w:rsidR="00F97D30" w:rsidRPr="00F97D30" w:rsidRDefault="00F97D30" w:rsidP="00F97D30">
      <w:pPr>
        <w:pStyle w:val="a6"/>
        <w:spacing w:before="0" w:beforeAutospacing="0" w:after="0" w:afterAutospacing="0"/>
      </w:pPr>
      <w:r w:rsidRPr="00F97D30">
        <w:t>А в номинации «Самый активный школьник» участвовало более 110 тыс. школьников республики. В рамках конкурса «IT-чемпион» школьники рассказывали взрослым о Портале государственных и муниципальных услуг Республики Татарстан, учили пользоваться Личным кабинетами,  оплачивать электронные услуги.</w:t>
      </w:r>
      <w:r w:rsidRPr="00F97D30">
        <w:br/>
        <w:t xml:space="preserve">В Топ - 10 самых активных школьников вошли ребята из </w:t>
      </w:r>
      <w:proofErr w:type="spellStart"/>
      <w:r w:rsidRPr="00F97D30">
        <w:t>Зеленодольского</w:t>
      </w:r>
      <w:proofErr w:type="spellEnd"/>
      <w:r w:rsidRPr="00F97D30">
        <w:t xml:space="preserve">, </w:t>
      </w:r>
      <w:proofErr w:type="spellStart"/>
      <w:r w:rsidRPr="00F97D30">
        <w:t>Тукаевского</w:t>
      </w:r>
      <w:proofErr w:type="spellEnd"/>
      <w:r w:rsidRPr="00F97D30">
        <w:t xml:space="preserve">, </w:t>
      </w:r>
      <w:proofErr w:type="spellStart"/>
      <w:r w:rsidRPr="00F97D30">
        <w:t>Буинского</w:t>
      </w:r>
      <w:proofErr w:type="spellEnd"/>
      <w:r w:rsidRPr="00F97D30">
        <w:t xml:space="preserve">, </w:t>
      </w:r>
      <w:proofErr w:type="spellStart"/>
      <w:r w:rsidRPr="00F97D30">
        <w:t>Лениногорского</w:t>
      </w:r>
      <w:proofErr w:type="spellEnd"/>
      <w:r w:rsidRPr="00F97D30">
        <w:t xml:space="preserve">, </w:t>
      </w:r>
      <w:proofErr w:type="spellStart"/>
      <w:r w:rsidRPr="00F97D30">
        <w:t>Тюлячинского</w:t>
      </w:r>
      <w:proofErr w:type="spellEnd"/>
      <w:r w:rsidRPr="00F97D30">
        <w:t xml:space="preserve">, </w:t>
      </w:r>
      <w:proofErr w:type="spellStart"/>
      <w:r w:rsidRPr="00F97D30">
        <w:t>Кайбицского</w:t>
      </w:r>
      <w:proofErr w:type="spellEnd"/>
      <w:r w:rsidRPr="00F97D30">
        <w:t xml:space="preserve"> районов и г. Казани. Три самых активных школьника из каждого муниципального района республики получат ноутбуки. </w:t>
      </w:r>
    </w:p>
    <w:p w:rsidR="00F97D30" w:rsidRPr="00F97D30" w:rsidRDefault="00F97D30" w:rsidP="00F97D30">
      <w:pPr>
        <w:pStyle w:val="a6"/>
        <w:spacing w:before="0" w:beforeAutospacing="0" w:after="0" w:afterAutospacing="0"/>
      </w:pPr>
      <w:proofErr w:type="spellStart"/>
      <w:r w:rsidRPr="00F97D30">
        <w:rPr>
          <w:rStyle w:val="a7"/>
        </w:rPr>
        <w:t>Справочно</w:t>
      </w:r>
      <w:proofErr w:type="spellEnd"/>
      <w:r w:rsidRPr="00F97D30">
        <w:rPr>
          <w:rStyle w:val="a7"/>
        </w:rPr>
        <w:t>:</w:t>
      </w:r>
    </w:p>
    <w:p w:rsidR="00F97D30" w:rsidRPr="00F97D30" w:rsidRDefault="00F97D30" w:rsidP="00F97D30">
      <w:pPr>
        <w:pStyle w:val="a6"/>
        <w:spacing w:before="0" w:beforeAutospacing="0" w:after="0" w:afterAutospacing="0"/>
      </w:pPr>
      <w:r w:rsidRPr="00F97D30">
        <w:t xml:space="preserve">Республиканский конкурс «IT-чемпион» проводится второй год подряд с целью популяризации Портала государственных и муниципальных услуг Республики Татарстан uslugi.tatarstan.ru. </w:t>
      </w:r>
    </w:p>
    <w:p w:rsidR="00F97D30" w:rsidRPr="00F97D30" w:rsidRDefault="00F97D30" w:rsidP="00F97D30">
      <w:pPr>
        <w:pStyle w:val="a6"/>
        <w:spacing w:before="0" w:beforeAutospacing="0" w:after="0" w:afterAutospacing="0"/>
      </w:pPr>
      <w:r w:rsidRPr="00F97D30">
        <w:t>Организаторами конкурса являются Министерство образования и науки Республики Татарстан и Министерство информатизации и связи Республики Татарстан. Конкурс проводился при поддержке Президента Республики Татарстан Р.Н. </w:t>
      </w:r>
      <w:proofErr w:type="spellStart"/>
      <w:r w:rsidRPr="00F97D30">
        <w:t>Минниханова</w:t>
      </w:r>
      <w:proofErr w:type="spellEnd"/>
      <w:r w:rsidRPr="00F97D30">
        <w:t xml:space="preserve"> и Премьер-министра Республики Татарстан И.Ш. </w:t>
      </w:r>
      <w:proofErr w:type="spellStart"/>
      <w:r w:rsidRPr="00F97D30">
        <w:t>Халикова</w:t>
      </w:r>
      <w:proofErr w:type="spellEnd"/>
      <w:r w:rsidRPr="00F97D30">
        <w:t>.</w:t>
      </w:r>
    </w:p>
    <w:p w:rsidR="00101F2E" w:rsidRPr="00F97D30" w:rsidRDefault="00101F2E" w:rsidP="00F97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F2E" w:rsidRPr="00F9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2E4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97D30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7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7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Garnisheva</cp:lastModifiedBy>
  <cp:revision>2</cp:revision>
  <dcterms:created xsi:type="dcterms:W3CDTF">2014-12-16T10:35:00Z</dcterms:created>
  <dcterms:modified xsi:type="dcterms:W3CDTF">2014-12-16T10:35:00Z</dcterms:modified>
</cp:coreProperties>
</file>