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C" w:rsidRPr="00507F07" w:rsidRDefault="0088094C" w:rsidP="00507F07">
      <w:pPr>
        <w:spacing w:after="0"/>
        <w:ind w:left="36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07F07">
        <w:rPr>
          <w:rFonts w:ascii="Times New Roman" w:hAnsi="Times New Roman" w:cs="Times New Roman"/>
          <w:b/>
          <w:sz w:val="44"/>
          <w:szCs w:val="28"/>
        </w:rPr>
        <w:t xml:space="preserve">Тесты по педагогике </w:t>
      </w:r>
    </w:p>
    <w:p w:rsidR="0088094C" w:rsidRPr="00507F07" w:rsidRDefault="0088094C" w:rsidP="00507F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Идеальный педагог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учитель, ведущий процесс на образцовом уровне;</w:t>
      </w:r>
    </w:p>
    <w:p w:rsidR="0088094C" w:rsidRPr="00507F07" w:rsidRDefault="0088094C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7F07">
        <w:rPr>
          <w:rFonts w:ascii="Times New Roman" w:hAnsi="Times New Roman" w:cs="Times New Roman"/>
          <w:sz w:val="28"/>
          <w:szCs w:val="28"/>
        </w:rPr>
        <w:t>абстрактный образ, позволяющий лучше понять цель подготовки учителя;</w:t>
      </w:r>
    </w:p>
    <w:p w:rsidR="0088094C" w:rsidRPr="00507F07" w:rsidRDefault="0088094C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учитель, исповедующий определенные научные идеи;</w:t>
      </w:r>
    </w:p>
    <w:p w:rsidR="0088094C" w:rsidRPr="00507F07" w:rsidRDefault="0088094C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учитель, стремящийся к образцовому порядку в классе.</w:t>
      </w:r>
    </w:p>
    <w:p w:rsidR="001E263B" w:rsidRPr="00507F07" w:rsidRDefault="001E263B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263B" w:rsidRPr="00507F07" w:rsidRDefault="001E263B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Структурный компонент педагогической деятельности, выражающийся в умении преподавателя отбирать наиболее удачные варианты в построении учебного занятия, моделировать будущую профессиональную деятельность школьников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организаторская деятельность;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конструктивная;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познавательная.</w:t>
      </w:r>
    </w:p>
    <w:p w:rsidR="0088094C" w:rsidRPr="00507F07" w:rsidRDefault="0088094C" w:rsidP="00507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3B" w:rsidRPr="00507F07" w:rsidRDefault="001E263B" w:rsidP="00507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Главная задача развития младшего школьника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постижение окружающего мира, природы, человеческих отношений;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нестандартность поведения;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социализация личности;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физическое развитие ребенка.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 xml:space="preserve"> Функция процесса обучения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стимулирующая;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формирующая;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развивающая;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организующая.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 xml:space="preserve"> Дидактическая функция учебника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мотивационная;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альтернативная;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материализованная;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практическая.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Автор знаменитого высказывания «Ученик – это не сосуд, который нужно наполнить, а факел, который нужно зажечь»</w:t>
      </w:r>
      <w:proofErr w:type="gramStart"/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lastRenderedPageBreak/>
        <w:t>Ж. Ж. Руссо;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Я. А. Коменский;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К. Д. Ушинский;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Б. Паскаль.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Для проблемного обучения характерно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учебный материал изучается поэлементно в логической последовательности;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обучение направлено на самостоятельный поиск </w:t>
      </w:r>
      <w:proofErr w:type="gramStart"/>
      <w:r w:rsidRPr="00507F07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507F07">
        <w:rPr>
          <w:rFonts w:ascii="Times New Roman" w:hAnsi="Times New Roman" w:cs="Times New Roman"/>
          <w:sz w:val="28"/>
          <w:szCs w:val="28"/>
        </w:rPr>
        <w:t xml:space="preserve"> новых понятий и способов действий;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позволяет в сжатые сроки в концентрированном виде вооружить учащихся знаниями основ наук;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формирует умения планировать, контролировать и оценивать учебные действия.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Личностный результат освоения основной образовательной программы начального общего образования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овладение способн</w:t>
      </w:r>
      <w:r w:rsidR="007A69FF" w:rsidRPr="00507F07">
        <w:rPr>
          <w:rFonts w:ascii="Times New Roman" w:hAnsi="Times New Roman" w:cs="Times New Roman"/>
          <w:sz w:val="28"/>
          <w:szCs w:val="28"/>
        </w:rPr>
        <w:t>остью принимать и сохранять цель</w:t>
      </w:r>
      <w:r w:rsidRPr="00507F07">
        <w:rPr>
          <w:rFonts w:ascii="Times New Roman" w:hAnsi="Times New Roman" w:cs="Times New Roman"/>
          <w:sz w:val="28"/>
          <w:szCs w:val="28"/>
        </w:rPr>
        <w:t xml:space="preserve"> и задачи учебной деятельности;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представлений о компьютерной грамотности.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Целевой ориентир выражен словами из басни С. Михалкова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«Лев в рот не брал </w:t>
      </w:r>
      <w:proofErr w:type="gramStart"/>
      <w:r w:rsidRPr="00507F07">
        <w:rPr>
          <w:rFonts w:ascii="Times New Roman" w:hAnsi="Times New Roman" w:cs="Times New Roman"/>
          <w:b/>
          <w:sz w:val="28"/>
          <w:szCs w:val="28"/>
        </w:rPr>
        <w:t>хмельного</w:t>
      </w:r>
      <w:proofErr w:type="gramEnd"/>
      <w:r w:rsidRPr="00507F07">
        <w:rPr>
          <w:rFonts w:ascii="Times New Roman" w:hAnsi="Times New Roman" w:cs="Times New Roman"/>
          <w:b/>
          <w:sz w:val="28"/>
          <w:szCs w:val="28"/>
        </w:rPr>
        <w:t>, но обожал подхалимаж…» Определите аргумент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аргумент к авторитету;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аргумент к аудитории;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аргумент к жалости;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аргумент к тщеславию.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Регулятивное универсальное   учебное действие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нравственно – этическая ориентация;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планирование учебного сотрудничества;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прогнозирование;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 устанавливает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максимум наполнения содержания образовательных программ;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обязательный минимум содержания образовательных программ;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средний уровень ЗУН, </w:t>
      </w:r>
      <w:proofErr w:type="gramStart"/>
      <w:r w:rsidRPr="00507F07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507F07">
        <w:rPr>
          <w:rFonts w:ascii="Times New Roman" w:hAnsi="Times New Roman" w:cs="Times New Roman"/>
          <w:sz w:val="28"/>
          <w:szCs w:val="28"/>
        </w:rPr>
        <w:t xml:space="preserve"> должны овладеть обучаемые;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lastRenderedPageBreak/>
        <w:t>минимальный объем учебной нагрузки.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F07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507F07">
        <w:rPr>
          <w:rFonts w:ascii="Times New Roman" w:hAnsi="Times New Roman" w:cs="Times New Roman"/>
          <w:b/>
          <w:sz w:val="28"/>
          <w:szCs w:val="28"/>
        </w:rPr>
        <w:t xml:space="preserve"> результат освоения основами образовательной программы начального общего образования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осознание значимости чтения для личного развития;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возможность передачи значительного объема знаний за минимально короткое время.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К какому принципу вы отнесете правило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«Как можно чаще используйте вопрос «почему?», чтобы научить учащихся мыслить </w:t>
      </w:r>
      <w:proofErr w:type="spellStart"/>
      <w:r w:rsidRPr="00507F07">
        <w:rPr>
          <w:rFonts w:ascii="Times New Roman" w:hAnsi="Times New Roman" w:cs="Times New Roman"/>
          <w:b/>
          <w:sz w:val="28"/>
          <w:szCs w:val="28"/>
        </w:rPr>
        <w:t>причинно</w:t>
      </w:r>
      <w:proofErr w:type="spellEnd"/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понимание причинно-следственных связей -- непременное условие развивающего обучения»</w:t>
      </w:r>
      <w:proofErr w:type="gramStart"/>
      <w:r w:rsidRPr="00507F0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научности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связи теории с практикой;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доступности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сознательности и активности обучения.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Дифференцированное обучение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технология сотрудничества;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технология концентрированного обучения.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высокий уровень освоения педагогической деятельности;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строго научное проектирование и точное воспроизведение гарантирующих успех педагогических действий;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использование комплекса методов и приемов обучения безотносительно к деятелю, их осуществляющему;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упорядоченный способ взаимосвязанной деятельности учителя и учащихся, направленный на решение задач образования, развития, воспитания.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Познавательное универсальное учебное действие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разрешение конфликтов;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нравственно – этическая ориентация.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В основе программированного обучения лежит дидактический принцип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научности;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индивидуальности;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Предметный результат освоения основной общеобразовательной программы начального общего образования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система ЗУН по математике;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умение соотносить поступки и события с принятыми этическими принципами.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Автор системы начального обучения «Школа »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А. А. Леонтьев;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Н.Ф. Виноградова;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Н. Б. Истомина;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Рейтинг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метод оценивания или метод педагогического измерения, основанный на суждениях компетентных судей (экспертов);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место ученика среди учащихся класса (школы) на основе учета его учебных и иных достижений, определяемое путем набора очков (баллов);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диагностика.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Термин «универсальные учебные действия» означает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актуализация знаний;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умение учиться;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интеллектуальное новообразование;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формирование мотиваций</w:t>
      </w:r>
      <w:r w:rsidRPr="00507F07">
        <w:rPr>
          <w:rFonts w:ascii="Times New Roman" w:hAnsi="Times New Roman" w:cs="Times New Roman"/>
          <w:sz w:val="28"/>
          <w:szCs w:val="28"/>
        </w:rPr>
        <w:tab/>
        <w:t xml:space="preserve"> учебной деятельности.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Высокая культура педагога, глубоко знающего свой предмет, знакомого с соответствующими отраслями науки и искусства, практической психологии, в совершенстве владеющего методикой обучения и воспитания – это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lastRenderedPageBreak/>
        <w:t>педагогическая техника;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идеальный учитель;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педагог – исследователь;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педагогическое  мастерство.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Нормативный документ, содержащий перечень предметов, последовательность и сроки их изучения, количество часов на каждый предмет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стандарт образования;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учебная программа;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учебник.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Коммуникативное универсальное учебное действие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управление поведением партнёра;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формирование проблемы;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волевых усилий;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коррекция.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Путь или способ достижения поставленной цели обучения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принцип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правило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форма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метод обучения.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Организация педагогического процесса на основе новейших достижений психологии, педагогики и методики преподавания предполагает принцип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связи теории с практикой, обучения с жизнью;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научности;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систематичности и последовательности.</w:t>
      </w:r>
    </w:p>
    <w:p w:rsidR="00E95790" w:rsidRPr="00507F07" w:rsidRDefault="00E95790" w:rsidP="00507F0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Какой принцип выражен в пословице «Повторение – мать учения»?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прочности усвоения ЗУН;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систематичности и последовательности;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сознательности и активности.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lastRenderedPageBreak/>
        <w:t>Метод активизации мыслительных процессов путём совместного поиска решения трудной проблемы в обстановке раскованности, непринужденности, исключающей критику и самокритику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дискуссия;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метод эвристических вопросов;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«мозговая атака» (штурм)».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Сущность дифференцированного подхода в обучении выражается в</w:t>
      </w:r>
      <w:proofErr w:type="gramStart"/>
      <w:r w:rsidRPr="00507F07">
        <w:rPr>
          <w:rFonts w:ascii="Times New Roman" w:hAnsi="Times New Roman" w:cs="Times New Roman"/>
          <w:sz w:val="28"/>
          <w:szCs w:val="28"/>
        </w:rPr>
        <w:t xml:space="preserve"> </w:t>
      </w:r>
      <w:r w:rsidR="001E263B" w:rsidRPr="00507F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263B" w:rsidRPr="0050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F07">
        <w:rPr>
          <w:rFonts w:ascii="Times New Roman" w:hAnsi="Times New Roman" w:cs="Times New Roman"/>
          <w:sz w:val="28"/>
          <w:szCs w:val="28"/>
        </w:rPr>
        <w:t>группировании</w:t>
      </w:r>
      <w:proofErr w:type="gramEnd"/>
      <w:r w:rsidRPr="00507F07">
        <w:rPr>
          <w:rFonts w:ascii="Times New Roman" w:hAnsi="Times New Roman" w:cs="Times New Roman"/>
          <w:sz w:val="28"/>
          <w:szCs w:val="28"/>
        </w:rPr>
        <w:t xml:space="preserve"> учащихся на однородные группы;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ориентации учащегося на такой уровень развития, которого тот уже достиг;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реализации способа организации учебного процесса, при котором учитываются индивидуально – типологические особенности личности;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обучение направлено на самостоятельный поиск </w:t>
      </w:r>
      <w:proofErr w:type="gramStart"/>
      <w:r w:rsidRPr="00507F07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507F07">
        <w:rPr>
          <w:rFonts w:ascii="Times New Roman" w:hAnsi="Times New Roman" w:cs="Times New Roman"/>
          <w:sz w:val="28"/>
          <w:szCs w:val="28"/>
        </w:rPr>
        <w:t xml:space="preserve"> новых понятий и способов действий.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беседа;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репетиторство;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упражнение.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Дидактический принцип «Обучение на высоком уровне трудности» соответствует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системе обучения «Гармония»;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системе обучения Д. Б.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– В. В. Давыдова;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«Начальной школе </w:t>
      </w:r>
      <w:r w:rsidRPr="00507F0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07F07">
        <w:rPr>
          <w:rFonts w:ascii="Times New Roman" w:hAnsi="Times New Roman" w:cs="Times New Roman"/>
          <w:sz w:val="28"/>
          <w:szCs w:val="28"/>
        </w:rPr>
        <w:t xml:space="preserve"> века»;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системе обучения  Л. В.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Принцип минимакса соответствует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технологии сотрудничества;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технологии личностно – ориентировочного обучения.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Основное направление модернизации начальной ступени образования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изменение существующей дидактической системы;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повышение интеллектуального уровня учащихся;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формирование навыков общественного поведения;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содержания, его вариативность. 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Нормативный документ, раскрывающий содержание ЗУН по учебному предмету, с указанием последовательности тем, вопросов и общей дозировки времени на их изучение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учебная программа;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стандарт образования;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учебник.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Общие исходные положения, в которых выражены основные требования к содержанию, методам организации учебного процесса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содержание образования;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принципы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формы обучения.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Взаимосвязь и взаимоотношения между восприятием и осмыслением, с одной стороны, и запоминанием, с другой, регулируется принципом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научности;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систематичности и последовательности;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сознательности и активности;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прочности.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 xml:space="preserve">Развитие теоретического мышления является главным результатом </w:t>
      </w:r>
      <w:proofErr w:type="gramStart"/>
      <w:r w:rsidRPr="00507F07">
        <w:rPr>
          <w:rFonts w:ascii="Times New Roman" w:hAnsi="Times New Roman" w:cs="Times New Roman"/>
          <w:b/>
          <w:sz w:val="28"/>
          <w:szCs w:val="28"/>
        </w:rPr>
        <w:t>обучения по системе</w:t>
      </w:r>
      <w:proofErr w:type="gramEnd"/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– В. В. Давыдова;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«Школа России»;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«Перспектива».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Педагогическая инновация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изменения, направленные на изменение педагогической системы;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замена некоторых элементов педагогической системы </w:t>
      </w:r>
      <w:proofErr w:type="gramStart"/>
      <w:r w:rsidRPr="00507F07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507F07">
        <w:rPr>
          <w:rFonts w:ascii="Times New Roman" w:hAnsi="Times New Roman" w:cs="Times New Roman"/>
          <w:sz w:val="28"/>
          <w:szCs w:val="28"/>
        </w:rPr>
        <w:t>, дающими больший эффект;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нововведение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с целью повышения его эффективности;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высокое и постоянно совершенствуемое искусство обучения и воспитания.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lastRenderedPageBreak/>
        <w:t>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ФГОС начального общего образования;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учебный план общеобразовательной школы;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учебная программа дисциплины.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 xml:space="preserve">Система ЗУН, </w:t>
      </w:r>
      <w:proofErr w:type="gramStart"/>
      <w:r w:rsidRPr="00507F07">
        <w:rPr>
          <w:rFonts w:ascii="Times New Roman" w:hAnsi="Times New Roman" w:cs="Times New Roman"/>
          <w:b/>
          <w:sz w:val="28"/>
          <w:szCs w:val="28"/>
        </w:rPr>
        <w:t>которыми</w:t>
      </w:r>
      <w:proofErr w:type="gramEnd"/>
      <w:r w:rsidRPr="00507F07">
        <w:rPr>
          <w:rFonts w:ascii="Times New Roman" w:hAnsi="Times New Roman" w:cs="Times New Roman"/>
          <w:b/>
          <w:sz w:val="28"/>
          <w:szCs w:val="28"/>
        </w:rPr>
        <w:t xml:space="preserve"> необходимо овладеть обучаемым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содержание образования;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процесс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принципы обучения.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Форма интерактивного обучения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экскурсия;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факультатив;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экзамен;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тренинг.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По какому признаку проще всего определить тип и структуру урока?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 расположению элементов урока;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 дидактической цели;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 количеству структурных частей;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 форме обучения.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Планируемый результат образовательной деятельности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познавательный;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регулятивный;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предметный;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коммуникативный. 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Оптимальные условия для реализации потенциальных возможностей каждого ученика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дифференциация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рационализация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индивидуализация обучения.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lastRenderedPageBreak/>
        <w:t>С какого возраста Я.А. Коменский предлагал начинать систематическое обучение ребенка?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</w:t>
      </w:r>
      <w:r w:rsidR="001E263B" w:rsidRPr="00507F07">
        <w:rPr>
          <w:rFonts w:ascii="Times New Roman" w:hAnsi="Times New Roman" w:cs="Times New Roman"/>
          <w:sz w:val="28"/>
          <w:szCs w:val="28"/>
        </w:rPr>
        <w:t xml:space="preserve"> 6</w:t>
      </w:r>
      <w:r w:rsidRPr="00507F0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 </w:t>
      </w:r>
      <w:r w:rsidR="001E263B" w:rsidRPr="00507F07">
        <w:rPr>
          <w:rFonts w:ascii="Times New Roman" w:hAnsi="Times New Roman" w:cs="Times New Roman"/>
          <w:sz w:val="28"/>
          <w:szCs w:val="28"/>
        </w:rPr>
        <w:t xml:space="preserve">7 </w:t>
      </w:r>
      <w:r w:rsidRPr="00507F07">
        <w:rPr>
          <w:rFonts w:ascii="Times New Roman" w:hAnsi="Times New Roman" w:cs="Times New Roman"/>
          <w:sz w:val="28"/>
          <w:szCs w:val="28"/>
        </w:rPr>
        <w:t>лет;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 </w:t>
      </w:r>
      <w:r w:rsidR="001E263B" w:rsidRPr="00507F07">
        <w:rPr>
          <w:rFonts w:ascii="Times New Roman" w:hAnsi="Times New Roman" w:cs="Times New Roman"/>
          <w:sz w:val="28"/>
          <w:szCs w:val="28"/>
        </w:rPr>
        <w:t xml:space="preserve">8 </w:t>
      </w:r>
      <w:r w:rsidRPr="00507F07">
        <w:rPr>
          <w:rFonts w:ascii="Times New Roman" w:hAnsi="Times New Roman" w:cs="Times New Roman"/>
          <w:sz w:val="28"/>
          <w:szCs w:val="28"/>
        </w:rPr>
        <w:t>лет;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 </w:t>
      </w:r>
      <w:r w:rsidR="001E263B" w:rsidRPr="00507F07">
        <w:rPr>
          <w:rFonts w:ascii="Times New Roman" w:hAnsi="Times New Roman" w:cs="Times New Roman"/>
          <w:sz w:val="28"/>
          <w:szCs w:val="28"/>
        </w:rPr>
        <w:t xml:space="preserve">9 </w:t>
      </w:r>
      <w:r w:rsidRPr="00507F07">
        <w:rPr>
          <w:rFonts w:ascii="Times New Roman" w:hAnsi="Times New Roman" w:cs="Times New Roman"/>
          <w:sz w:val="28"/>
          <w:szCs w:val="28"/>
        </w:rPr>
        <w:t>лет.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В основе ФГОС лежит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дифференцированный подход;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системно –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технология сотрудничества;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личностно – ориентированный подход.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Первичный этап процесса обучения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восприятие;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осмысление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запоминание;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Принцип структурирования содержания образования, при котором периодически повторяется одно и то же содержание, расширяясь новыми сведениями, связями и зависимостями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линейный;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смешанный;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концентрический;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блочный.</w:t>
      </w:r>
    </w:p>
    <w:p w:rsidR="00E95790" w:rsidRPr="00507F07" w:rsidRDefault="00E95790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Метод интерактивного обучения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лекция;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88094C" w:rsidRPr="00507F07" w:rsidRDefault="00ED1D40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упражнение</w:t>
      </w:r>
      <w:r w:rsidR="0088094C"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кейс – метод.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Самая древняя система организационного оформления педагогического процесса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классно – урочная система обучения;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индивидуальное обучение;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индивидуально – групповое обучение;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проектное обучение.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Автор традиционной системы начального обучения «Перспектива»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А. А. Леонтьев;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В. В. Давыдов;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Н. Ф. Виноградова.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F07"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 w:rsidRPr="00507F07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памятка учителя;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педагогическое мастерство;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педагогическое творчество;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характеристика профессии.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Социализация личности (школьника)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процесс взаимодействия между людьми;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процесс и результат усвоения и последующего активного воспроизводства индивидом социального опыта;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проявление уважения к партнеру;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создание условий для успешной учебы.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образовательной программы «Начальная школа </w:t>
      </w:r>
      <w:r w:rsidRPr="00507F0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в.»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Н. Б. Истомина;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А. А. Леонтьев;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Н. Ф. Виноградова.</w:t>
      </w:r>
    </w:p>
    <w:p w:rsidR="00E95790" w:rsidRPr="00507F07" w:rsidRDefault="00E95790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Оптимальный способ организации накопительной системы оценки ученика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аттестация ученика;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«Портфолио» ученика;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итоговая оценка;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предметная оценка.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 xml:space="preserve">Уважать в ребенке растущего человека, не стеснять, а всемерно стимулировать в ходе воспитания естественное развитие ребенка призывают представители теории __________ воспитания.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свободного;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lastRenderedPageBreak/>
        <w:t>авторитарного;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коммунистического.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Теорию детского воспитательного коллектива разработал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В. А. Сухомлинский;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С. Т.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А. С. Макаренко;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В. Н. Сорока –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Росинский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Качество деятельности воспитателя выражено в понятии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воспитуемость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результативность;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эффективность;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Оценочная процедура, направленная на прояснение ситуации, выявление истинного уровня воспитанности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шкала оценивания;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программа изучения;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оценка поведения;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8094C" w:rsidRPr="00507F07" w:rsidRDefault="0088094C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07">
        <w:rPr>
          <w:rFonts w:ascii="Times New Roman" w:hAnsi="Times New Roman" w:cs="Times New Roman"/>
          <w:b/>
          <w:sz w:val="28"/>
          <w:szCs w:val="28"/>
        </w:rPr>
        <w:t>Автор разработки творческих форм воспитательной работы классного руководителя</w:t>
      </w:r>
      <w:r w:rsidR="001E263B" w:rsidRPr="00507F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372970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И. П</w:t>
      </w:r>
      <w:r w:rsidR="0088094C" w:rsidRPr="00507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94C" w:rsidRPr="00507F07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88094C"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>В. В. Краевский;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F0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507F07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507F07">
        <w:rPr>
          <w:rFonts w:ascii="Times New Roman" w:hAnsi="Times New Roman" w:cs="Times New Roman"/>
          <w:sz w:val="28"/>
          <w:szCs w:val="28"/>
        </w:rPr>
        <w:t>.</w:t>
      </w:r>
    </w:p>
    <w:p w:rsidR="00E95790" w:rsidRPr="00507F07" w:rsidRDefault="00E95790" w:rsidP="00507F0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Систему принципов развивающего обучения впервые предложил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Л.С. </w:t>
      </w: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Занков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Л.С. Выготский;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И.П. Иванов;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И.С. </w:t>
      </w: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Якиманская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Методы педагогического исследования – это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способы формирования личностных качеств;</w:t>
      </w:r>
    </w:p>
    <w:p w:rsidR="0088094C" w:rsidRPr="00507F07" w:rsidRDefault="00372970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способы усвоения новых зн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>аний;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способы решения проблемных задач;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способы познания объективной реальности.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Факторы развития личности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интерес к учебе, уровень достижений;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наследственность, среда, воспитание, самовоспитание;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статусное положение личности в коллективе;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уровень знаний по учебным дисциплинам.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Методы воспитания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общие исходные положения, которыми руководствуется педагог;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способы воздействия на сознание, волю, чувства, поведение воспитанников;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внешнее выражение процесса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варианты организации воспитательного процесса.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Определить содержание обучения – значит ответить на вопрос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зачем учить;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кого учить;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чему учить;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как учить.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Воспитание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с детьми в </w:t>
      </w:r>
      <w:r w:rsidR="00372970" w:rsidRPr="00507F07">
        <w:rPr>
          <w:rFonts w:ascii="Times New Roman" w:eastAsia="Calibri" w:hAnsi="Times New Roman" w:cs="Times New Roman"/>
          <w:sz w:val="28"/>
          <w:szCs w:val="28"/>
        </w:rPr>
        <w:t>учебно-воспитательном учреждении</w:t>
      </w:r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привитие соответствующих норм и правил наведения;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развитие творческих сил и способностей человека;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процесс формирования личности с целью подготовки к общественной, производственной и культурной деятельности.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Педагогический такт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372970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мера воспитательного 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>воздействия;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взаимодействие взрослых и детей;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внешнее проявление внутреннего мира человека;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активная форма взаимодействия со средой.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Этапы, необходимые для подготовки урока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прогнозирование, тренировка, упражнения;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планирование, ход урока, рефлексия;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диагностика, планирование, мастерство проведения;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диагностика, прогнозирование, планирование.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Идея целостности воспитательного процесса на практике реализуется </w:t>
      </w:r>
      <w:proofErr w:type="gramStart"/>
      <w:r w:rsidRPr="00507F07">
        <w:rPr>
          <w:rFonts w:ascii="Times New Roman" w:eastAsia="Calibri" w:hAnsi="Times New Roman" w:cs="Times New Roman"/>
          <w:b/>
          <w:sz w:val="28"/>
          <w:szCs w:val="28"/>
        </w:rPr>
        <w:t>через</w:t>
      </w:r>
      <w:proofErr w:type="gramEnd"/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культурологический подход;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комплексный подход;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системный подход;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индивидуальный подход.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Принцип параллельного воздействия в теории коллектива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сотрудничество семьи, школы, общественности;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взаимоотношение воспитателей и воспитанников;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влияние на воспитанника через коллектив;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влияние родителей и воспитателей на воспитанника.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Последовательность этапов процесса усвоения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приобретение знаний – запоминание – применение на практике;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постановка проблемы – выдвижение гипотезы – ее доказательство;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восприятие – осмысление – закрепление – применение;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ощущение – восприятие – осознание.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Процесс получения информации о состоянии педагогического процесса с помощью совокупности методов, приемов, способов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педагогический мониторинг;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педагогическая диагностика;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педагогическая рефлексия;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педагогический анализ.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Игру как деятельность, где складывается и совершенствуется управление поведением, определил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Л.С. Выготский;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К. Гросс;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Д.Б.Эльконин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Б.Д.Эльконин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Важнейшими социальными признаками, вызывающими дисфункцию семейных отношений, являются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низкий прожиточный уровень, безработица членов семьи, увеличение бытовых нагрузок;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алкоголизм родителей, наркомания, проституция, детская безнадзорность;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нарушение связи между поколениями, отсутствие одного из родителей, конфликты между родителями;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жестокость, агрессивность, психические и сексуальные отклонения.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Приоритетное развитие сфер образования на фон</w:t>
      </w:r>
      <w:r w:rsidR="00372970" w:rsidRPr="00507F0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других социально-экономических структур предполагает принцип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фундаментализации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принцип вариативности образования;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принцип полноты образования;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принцип опережающего образования.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Принцип, указывающий на объективную необходимость приведения любо</w:t>
      </w:r>
      <w:r w:rsidR="00372970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й педагогической 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>деятельности в соответствие с природой человека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lastRenderedPageBreak/>
        <w:t>принцип индивидуализации;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принцип личностно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>й ориентированности.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Социальная служба, оказывающая экстренную социальную помощь несовершеннолетним, оказавшимся в трудной жизненной ситуации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центр помощи детям, оставшимся без попечения родителей;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социальный приют;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центр социальной помощи семье и детям;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социально-реабилитационный центр для несовершеннолетних.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Что способствует формированию ответственности у детей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самостоятельность и самоконтроль учащихся;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систематический контроль;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высокая требовательность к качеству выполнения действий;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свобода действий.</w:t>
      </w:r>
    </w:p>
    <w:p w:rsidR="00E95790" w:rsidRPr="00507F07" w:rsidRDefault="00E95790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Какая ха</w:t>
      </w:r>
      <w:r w:rsidR="003D2C9A" w:rsidRPr="00507F07">
        <w:rPr>
          <w:rFonts w:ascii="Times New Roman" w:eastAsia="Calibri" w:hAnsi="Times New Roman" w:cs="Times New Roman"/>
          <w:b/>
          <w:sz w:val="28"/>
          <w:szCs w:val="28"/>
        </w:rPr>
        <w:t>рактеристика наиболее эффективна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для формирования коллектива?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общие цели;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прочное авторитарное руководство коллективом;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отсутствие конфликтов между учащимися;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знание педагогом теории коллектива.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Эффективность воспитательной системы зависит </w:t>
      </w:r>
      <w:proofErr w:type="gramStart"/>
      <w:r w:rsidRPr="00507F07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общего психологического климата в образовательном учреждении;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целостности и системности воспитательной системы;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самочувствия ребенка, его социальной защищенности, внутреннего комфорта;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дисциплины в образовательном учреждении.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Из чего строится система «культурного пространства»?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телевизионных видео- и радиотрансляций;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различных форм культурного досуга;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музыкально-художественно-спортивно-технических учреждений дополнительного образования;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театров, музеев, выставок.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Какой из подходов в образовательной деятельности в большей мере способствует применению знаний на практике?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личностно-ориентированный;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культурологический;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творческий.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Фундаментом педагогического </w:t>
      </w:r>
      <w:r w:rsidR="0088094C" w:rsidRPr="00507F07">
        <w:rPr>
          <w:rFonts w:ascii="Times New Roman" w:eastAsia="Calibri" w:hAnsi="Times New Roman" w:cs="Times New Roman"/>
          <w:b/>
          <w:sz w:val="28"/>
          <w:szCs w:val="28"/>
        </w:rPr>
        <w:t>мастерства является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lastRenderedPageBreak/>
        <w:t>любовь к детям, своей профессии, багаж знаний и умений;</w:t>
      </w: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педагогические 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>способности и умения;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общая высокая культура и эрудиция;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владение приемами общения.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В каких жизне</w:t>
      </w:r>
      <w:r w:rsidR="003D2C9A" w:rsidRPr="00507F07">
        <w:rPr>
          <w:rFonts w:ascii="Times New Roman" w:eastAsia="Calibri" w:hAnsi="Times New Roman" w:cs="Times New Roman"/>
          <w:b/>
          <w:sz w:val="28"/>
          <w:szCs w:val="28"/>
        </w:rPr>
        <w:t>нных ситуациях, по определению К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>онвенц</w:t>
      </w:r>
      <w:proofErr w:type="gramStart"/>
      <w:r w:rsidRPr="00507F07">
        <w:rPr>
          <w:rFonts w:ascii="Times New Roman" w:eastAsia="Calibri" w:hAnsi="Times New Roman" w:cs="Times New Roman"/>
          <w:b/>
          <w:sz w:val="28"/>
          <w:szCs w:val="28"/>
        </w:rPr>
        <w:t>ии</w:t>
      </w:r>
      <w:r w:rsidR="00FD71FF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ОО</w:t>
      </w:r>
      <w:proofErr w:type="gramEnd"/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Н о правах ребенка, ребенок имеет право на особую защиту?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одаренные дети;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девиантные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 подростки;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все ответы правильные;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дети с ограниченными возможностями.</w:t>
      </w:r>
    </w:p>
    <w:p w:rsidR="00E95790" w:rsidRPr="00507F07" w:rsidRDefault="00E95790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Условие, определяющее выбор методов воспитания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цель и задачи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комплексный характер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общественный характер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уровень нравственной культуры.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Принцип воспитания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ориентация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 xml:space="preserve"> на ценности и ценностные отношения;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принцип целостности;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комплексный подход.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Метод формирования общественного сознания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общественное мнение;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разъяснение;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соревнование;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поручение.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Метод формирования правильного поведения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диспут;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соревнование;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наказание.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Часть общего метода, отдельное</w:t>
      </w:r>
      <w:r w:rsidR="0088094C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действие, конкретное улучшение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метод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прием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средство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принцип воспитания.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Названные виды деятельности «классный час, диспут, викторина, устный журнал» относятся </w:t>
      </w:r>
      <w:proofErr w:type="gramStart"/>
      <w:r w:rsidRPr="00507F07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формам воспитания;</w:t>
      </w: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lastRenderedPageBreak/>
        <w:t>метода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>м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приемам воспитания;</w:t>
      </w: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>м воспитания.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Форма методической работы школы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классный час;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школьное самоуправление;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педсовет.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Форма работы классного руководителя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олимпиада;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устный журнал;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соревнование.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Гуманистическая педагогика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стремится изменить воспитанника;</w:t>
      </w: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исходит из приоритетности знаний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 xml:space="preserve"> педагога;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принимает воспитанника таким, каков он есть;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не стремится к изменению ныне существующей целевой установки учебного заведения.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Главная цель воспитания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всестороннее и гармоническое развитие личности;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индивидуализация воспитания;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демократизация воспитания.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Степень создания ситуации успеха по вербализированной формуле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«Очень нужно это сделать…», «У вас непременно получится…»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авансирование </w:t>
      </w:r>
      <w:r w:rsidR="0088094C" w:rsidRPr="00507F07">
        <w:rPr>
          <w:rFonts w:ascii="Times New Roman" w:eastAsia="Calibri" w:hAnsi="Times New Roman" w:cs="Times New Roman"/>
          <w:sz w:val="28"/>
          <w:szCs w:val="28"/>
        </w:rPr>
        <w:t xml:space="preserve"> успешного результата;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инструктирование;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снятие страха;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внесение мотива.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Выд</w:t>
      </w:r>
      <w:r w:rsidR="003D2C9A" w:rsidRPr="00507F07">
        <w:rPr>
          <w:rFonts w:ascii="Times New Roman" w:eastAsia="Calibri" w:hAnsi="Times New Roman" w:cs="Times New Roman"/>
          <w:b/>
          <w:sz w:val="28"/>
          <w:szCs w:val="28"/>
        </w:rPr>
        <w:t>елите на основе характеристики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тип отклонений «общая неуспеваемость»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 затрагивает лишь один из предметов;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стойкое, относительно длительное отставание ученика по основным предметам школьной программы;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низкая эффективность учебной деятельности;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нарушение отдельных функций эмоционально-волевой сферы.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Кому принадлежат слова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>«Учитель</w:t>
      </w:r>
      <w:r w:rsidR="003D2C9A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живет до тех пор, пока учится»?</w:t>
      </w:r>
      <w:r w:rsidR="0090316A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lastRenderedPageBreak/>
        <w:t>Я.А. Коменский;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Дистервег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В.А.Сухомлинский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>К.Д. Ушинский.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94C" w:rsidRPr="00507F07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Автор педагогического </w:t>
      </w:r>
      <w:r w:rsidR="0088094C" w:rsidRPr="00507F07">
        <w:rPr>
          <w:rFonts w:ascii="Times New Roman" w:eastAsia="Calibri" w:hAnsi="Times New Roman" w:cs="Times New Roman"/>
          <w:b/>
          <w:sz w:val="28"/>
          <w:szCs w:val="28"/>
        </w:rPr>
        <w:t>труда «Сердце отдаю детям»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А.С.Макаренко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К.Д.Ушинский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В.А.Сухомлинский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С.Т.Шацкий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Термин «дидактика» впервые ввел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Я.А.Коменский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В.Ратке</w:t>
      </w:r>
      <w:proofErr w:type="spellEnd"/>
      <w:r w:rsidR="003D2C9A" w:rsidRPr="00507F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Ратихия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Ж.Ж.Руссо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И.Г.Песталоцци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94C" w:rsidRPr="00507F07" w:rsidRDefault="0088094C" w:rsidP="00507F0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07F07">
        <w:rPr>
          <w:rFonts w:ascii="Times New Roman" w:eastAsia="Calibri" w:hAnsi="Times New Roman" w:cs="Times New Roman"/>
          <w:b/>
          <w:sz w:val="28"/>
          <w:szCs w:val="28"/>
        </w:rPr>
        <w:t>Кому принадлежат слова</w:t>
      </w:r>
      <w:r w:rsidR="001E263B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507F07">
        <w:rPr>
          <w:rFonts w:ascii="Times New Roman" w:eastAsia="Calibri" w:hAnsi="Times New Roman" w:cs="Times New Roman"/>
          <w:b/>
          <w:sz w:val="28"/>
          <w:szCs w:val="28"/>
        </w:rPr>
        <w:t>«Ребенок – это чистая доска  и на ней можно писать все, что у</w:t>
      </w:r>
      <w:r w:rsidR="003D2C9A" w:rsidRPr="00507F07">
        <w:rPr>
          <w:rFonts w:ascii="Times New Roman" w:eastAsia="Calibri" w:hAnsi="Times New Roman" w:cs="Times New Roman"/>
          <w:b/>
          <w:sz w:val="28"/>
          <w:szCs w:val="28"/>
        </w:rPr>
        <w:t>годно»?</w:t>
      </w:r>
      <w:r w:rsidR="0090316A" w:rsidRPr="00507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Д.Локк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Р.Оуэн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507F07" w:rsidRDefault="0088094C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Ж.Ж.Руссо</w:t>
      </w:r>
      <w:proofErr w:type="spellEnd"/>
      <w:r w:rsidRPr="00507F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94C" w:rsidRPr="001E263B" w:rsidRDefault="003D2C9A" w:rsidP="00507F0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7F07">
        <w:rPr>
          <w:rFonts w:ascii="Times New Roman" w:eastAsia="Calibri" w:hAnsi="Times New Roman" w:cs="Times New Roman"/>
          <w:sz w:val="28"/>
          <w:szCs w:val="28"/>
        </w:rPr>
        <w:t xml:space="preserve">Джон </w:t>
      </w:r>
      <w:proofErr w:type="spellStart"/>
      <w:r w:rsidRPr="00507F07">
        <w:rPr>
          <w:rFonts w:ascii="Times New Roman" w:eastAsia="Calibri" w:hAnsi="Times New Roman" w:cs="Times New Roman"/>
          <w:sz w:val="28"/>
          <w:szCs w:val="28"/>
        </w:rPr>
        <w:t>Дьюи</w:t>
      </w:r>
      <w:proofErr w:type="spellEnd"/>
      <w:r w:rsidR="0088094C" w:rsidRPr="00507F07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88094C" w:rsidRPr="001E263B" w:rsidSect="003729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610"/>
    <w:multiLevelType w:val="hybridMultilevel"/>
    <w:tmpl w:val="B56A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3D82"/>
    <w:multiLevelType w:val="hybridMultilevel"/>
    <w:tmpl w:val="C604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94C"/>
    <w:rsid w:val="0002008A"/>
    <w:rsid w:val="001E263B"/>
    <w:rsid w:val="00372970"/>
    <w:rsid w:val="003D2C9A"/>
    <w:rsid w:val="00507F07"/>
    <w:rsid w:val="007A69FF"/>
    <w:rsid w:val="0088094C"/>
    <w:rsid w:val="0090316A"/>
    <w:rsid w:val="009D6A9F"/>
    <w:rsid w:val="00C34068"/>
    <w:rsid w:val="00E95790"/>
    <w:rsid w:val="00ED1D40"/>
    <w:rsid w:val="00F21E25"/>
    <w:rsid w:val="00FD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RePack by Diakov</cp:lastModifiedBy>
  <cp:revision>8</cp:revision>
  <dcterms:created xsi:type="dcterms:W3CDTF">2014-04-28T07:39:00Z</dcterms:created>
  <dcterms:modified xsi:type="dcterms:W3CDTF">2018-02-04T18:11:00Z</dcterms:modified>
</cp:coreProperties>
</file>