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D9" w:rsidRPr="00411DDF" w:rsidRDefault="000650D9" w:rsidP="00D530D5">
      <w:pPr>
        <w:pStyle w:val="a5"/>
        <w:ind w:left="4956" w:firstLine="708"/>
        <w:jc w:val="right"/>
        <w:rPr>
          <w:sz w:val="26"/>
          <w:szCs w:val="26"/>
        </w:rPr>
      </w:pPr>
      <w:bookmarkStart w:id="0" w:name="_GoBack"/>
      <w:bookmarkEnd w:id="0"/>
    </w:p>
    <w:p w:rsidR="000650D9" w:rsidRDefault="000650D9" w:rsidP="000650D9">
      <w:pPr>
        <w:pStyle w:val="a5"/>
        <w:rPr>
          <w:b w:val="0"/>
          <w:szCs w:val="28"/>
        </w:rPr>
      </w:pPr>
      <w:r w:rsidRPr="00D530D5">
        <w:rPr>
          <w:b w:val="0"/>
          <w:szCs w:val="28"/>
        </w:rPr>
        <w:t xml:space="preserve">П Р О Г Р А М </w:t>
      </w:r>
      <w:proofErr w:type="spellStart"/>
      <w:proofErr w:type="gramStart"/>
      <w:r w:rsidRPr="00D530D5">
        <w:rPr>
          <w:b w:val="0"/>
          <w:szCs w:val="28"/>
        </w:rPr>
        <w:t>М</w:t>
      </w:r>
      <w:proofErr w:type="spellEnd"/>
      <w:proofErr w:type="gramEnd"/>
      <w:r w:rsidRPr="00D530D5">
        <w:rPr>
          <w:b w:val="0"/>
          <w:szCs w:val="28"/>
        </w:rPr>
        <w:t xml:space="preserve"> А</w:t>
      </w:r>
    </w:p>
    <w:p w:rsidR="00D530D5" w:rsidRDefault="0044747A" w:rsidP="000650D9">
      <w:pPr>
        <w:pStyle w:val="a5"/>
        <w:rPr>
          <w:szCs w:val="28"/>
        </w:rPr>
      </w:pPr>
      <w:r>
        <w:rPr>
          <w:b w:val="0"/>
          <w:szCs w:val="28"/>
        </w:rPr>
        <w:t xml:space="preserve">секции </w:t>
      </w:r>
      <w:r w:rsidR="006C7309">
        <w:rPr>
          <w:b w:val="0"/>
          <w:szCs w:val="28"/>
        </w:rPr>
        <w:t>1</w:t>
      </w:r>
      <w:r w:rsidR="00B82517">
        <w:rPr>
          <w:b w:val="0"/>
          <w:szCs w:val="28"/>
        </w:rPr>
        <w:t xml:space="preserve">республиканского </w:t>
      </w:r>
      <w:r>
        <w:rPr>
          <w:b w:val="0"/>
          <w:szCs w:val="28"/>
        </w:rPr>
        <w:t xml:space="preserve">августовского </w:t>
      </w:r>
      <w:r w:rsidR="00B82517">
        <w:rPr>
          <w:b w:val="0"/>
          <w:szCs w:val="28"/>
        </w:rPr>
        <w:t>совещания работнико</w:t>
      </w:r>
      <w:r w:rsidR="007B1E98">
        <w:rPr>
          <w:b w:val="0"/>
          <w:szCs w:val="28"/>
        </w:rPr>
        <w:t>в образования и науки «</w:t>
      </w:r>
      <w:r w:rsidR="007948D5" w:rsidRPr="0059145C">
        <w:rPr>
          <w:szCs w:val="28"/>
        </w:rPr>
        <w:t>Внедрение эффективных образовательных и воспитательных технологий образовательного пространства республики»</w:t>
      </w:r>
    </w:p>
    <w:p w:rsidR="0059145C" w:rsidRPr="00995EE1" w:rsidRDefault="007B1E98" w:rsidP="000650D9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(заместители руководителей </w:t>
      </w:r>
      <w:r w:rsidR="0059145C" w:rsidRPr="00995EE1">
        <w:rPr>
          <w:b w:val="0"/>
          <w:szCs w:val="28"/>
        </w:rPr>
        <w:t>ИК МО, начальники МОУО, руководители</w:t>
      </w:r>
      <w:r w:rsidR="00435560" w:rsidRPr="00995EE1">
        <w:rPr>
          <w:b w:val="0"/>
          <w:szCs w:val="28"/>
        </w:rPr>
        <w:t xml:space="preserve"> ИМЦ, заместители начальников </w:t>
      </w:r>
      <w:r>
        <w:rPr>
          <w:b w:val="0"/>
          <w:szCs w:val="28"/>
        </w:rPr>
        <w:t xml:space="preserve">МОУО </w:t>
      </w:r>
      <w:r w:rsidR="00435560" w:rsidRPr="00995EE1">
        <w:rPr>
          <w:b w:val="0"/>
          <w:szCs w:val="28"/>
        </w:rPr>
        <w:t>по воспитательной работе</w:t>
      </w:r>
      <w:r w:rsidR="0059145C" w:rsidRPr="00995EE1">
        <w:rPr>
          <w:b w:val="0"/>
          <w:szCs w:val="28"/>
        </w:rPr>
        <w:t>)</w:t>
      </w:r>
    </w:p>
    <w:p w:rsidR="000650D9" w:rsidRPr="007B1E98" w:rsidRDefault="00995EE1" w:rsidP="000650D9">
      <w:pPr>
        <w:spacing w:line="192" w:lineRule="auto"/>
        <w:jc w:val="center"/>
        <w:rPr>
          <w:b/>
          <w:szCs w:val="28"/>
        </w:rPr>
      </w:pPr>
      <w:r w:rsidRPr="007B1E98">
        <w:rPr>
          <w:b/>
          <w:szCs w:val="28"/>
        </w:rPr>
        <w:t>21</w:t>
      </w:r>
      <w:r w:rsidR="00892AEF" w:rsidRPr="007B1E98">
        <w:rPr>
          <w:b/>
          <w:szCs w:val="28"/>
        </w:rPr>
        <w:t>августа 2013</w:t>
      </w:r>
      <w:r w:rsidR="00D530D5" w:rsidRPr="007B1E98">
        <w:rPr>
          <w:b/>
          <w:szCs w:val="28"/>
        </w:rPr>
        <w:t xml:space="preserve"> года</w:t>
      </w:r>
    </w:p>
    <w:p w:rsidR="000650D9" w:rsidRPr="007B1E98" w:rsidRDefault="000650D9" w:rsidP="000650D9">
      <w:pPr>
        <w:spacing w:line="192" w:lineRule="auto"/>
        <w:jc w:val="center"/>
        <w:rPr>
          <w:b/>
          <w:sz w:val="26"/>
          <w:szCs w:val="26"/>
        </w:rPr>
      </w:pPr>
    </w:p>
    <w:p w:rsidR="000650D9" w:rsidRPr="00A140A7" w:rsidRDefault="000650D9" w:rsidP="000650D9">
      <w:pPr>
        <w:spacing w:line="192" w:lineRule="auto"/>
        <w:jc w:val="center"/>
        <w:rPr>
          <w:bCs/>
          <w:sz w:val="26"/>
          <w:szCs w:val="26"/>
        </w:rPr>
      </w:pPr>
    </w:p>
    <w:tbl>
      <w:tblPr>
        <w:tblW w:w="10065" w:type="dxa"/>
        <w:tblInd w:w="-459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127"/>
        <w:gridCol w:w="33"/>
        <w:gridCol w:w="7905"/>
      </w:tblGrid>
      <w:tr w:rsidR="000650D9" w:rsidRPr="00A140A7" w:rsidTr="002E50EC">
        <w:tc>
          <w:tcPr>
            <w:tcW w:w="2160" w:type="dxa"/>
            <w:gridSpan w:val="2"/>
          </w:tcPr>
          <w:p w:rsidR="000650D9" w:rsidRPr="00A140A7" w:rsidRDefault="0044747A" w:rsidP="00AF29EB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8.00-</w:t>
            </w:r>
            <w:r w:rsidR="00194093">
              <w:rPr>
                <w:bCs/>
                <w:szCs w:val="28"/>
              </w:rPr>
              <w:t>9.0</w:t>
            </w:r>
            <w:r w:rsidR="000650D9" w:rsidRPr="00A140A7">
              <w:rPr>
                <w:bCs/>
                <w:szCs w:val="28"/>
              </w:rPr>
              <w:t>0</w:t>
            </w:r>
          </w:p>
        </w:tc>
        <w:tc>
          <w:tcPr>
            <w:tcW w:w="7905" w:type="dxa"/>
          </w:tcPr>
          <w:p w:rsidR="00D530D5" w:rsidRPr="00D530D5" w:rsidRDefault="000650D9" w:rsidP="006C7309">
            <w:pPr>
              <w:suppressAutoHyphens/>
              <w:rPr>
                <w:i/>
                <w:sz w:val="27"/>
                <w:szCs w:val="27"/>
              </w:rPr>
            </w:pPr>
            <w:r w:rsidRPr="00A140A7">
              <w:rPr>
                <w:bCs/>
                <w:szCs w:val="28"/>
              </w:rPr>
              <w:t xml:space="preserve">Прибытие </w:t>
            </w:r>
            <w:r w:rsidR="0044747A">
              <w:rPr>
                <w:bCs/>
                <w:szCs w:val="28"/>
              </w:rPr>
              <w:t>и регистрация участников  секции</w:t>
            </w:r>
            <w:r w:rsidR="006C7309">
              <w:rPr>
                <w:bCs/>
                <w:szCs w:val="28"/>
              </w:rPr>
              <w:t xml:space="preserve"> 1</w:t>
            </w:r>
          </w:p>
        </w:tc>
      </w:tr>
      <w:tr w:rsidR="00995EE1" w:rsidRPr="00A140A7" w:rsidTr="002E50EC">
        <w:tc>
          <w:tcPr>
            <w:tcW w:w="2160" w:type="dxa"/>
            <w:gridSpan w:val="2"/>
          </w:tcPr>
          <w:p w:rsidR="00995EE1" w:rsidRDefault="00995EE1" w:rsidP="002646BA">
            <w:pPr>
              <w:spacing w:line="192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9.05-11.30</w:t>
            </w:r>
          </w:p>
        </w:tc>
        <w:tc>
          <w:tcPr>
            <w:tcW w:w="7905" w:type="dxa"/>
          </w:tcPr>
          <w:p w:rsidR="00995EE1" w:rsidRPr="00AF29EB" w:rsidRDefault="00995EE1" w:rsidP="006C7309">
            <w:pPr>
              <w:spacing w:line="192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Посещение объектов: ГАОУ СПО «Арский педагогический колледж»;</w:t>
            </w:r>
            <w:r w:rsidR="006C7309">
              <w:rPr>
                <w:bCs/>
                <w:i/>
                <w:szCs w:val="28"/>
              </w:rPr>
              <w:t xml:space="preserve"> </w:t>
            </w:r>
            <w:r w:rsidRPr="007948D5">
              <w:rPr>
                <w:bCs/>
                <w:i/>
                <w:szCs w:val="28"/>
              </w:rPr>
              <w:t>МБОУ «Арская средняя общеобразовательная школа № 1»; МБОУ ДОД «Арский дворец школьников»;</w:t>
            </w:r>
            <w:r w:rsidR="006C7309">
              <w:rPr>
                <w:bCs/>
                <w:i/>
                <w:szCs w:val="28"/>
              </w:rPr>
              <w:t xml:space="preserve"> </w:t>
            </w:r>
            <w:r w:rsidRPr="007948D5">
              <w:rPr>
                <w:bCs/>
                <w:i/>
                <w:szCs w:val="28"/>
              </w:rPr>
              <w:t xml:space="preserve"> МБДОУ «Центр развития Арский де</w:t>
            </w:r>
            <w:r>
              <w:rPr>
                <w:bCs/>
                <w:i/>
                <w:szCs w:val="28"/>
              </w:rPr>
              <w:t>т</w:t>
            </w:r>
            <w:r w:rsidRPr="007948D5">
              <w:rPr>
                <w:bCs/>
                <w:i/>
                <w:szCs w:val="28"/>
              </w:rPr>
              <w:t>ский сад №4 «Б</w:t>
            </w:r>
            <w:r w:rsidR="006C7309">
              <w:rPr>
                <w:bCs/>
                <w:i/>
                <w:szCs w:val="28"/>
                <w:lang w:val="tt-RU"/>
              </w:rPr>
              <w:t>ә</w:t>
            </w:r>
            <w:proofErr w:type="gramStart"/>
            <w:r w:rsidRPr="007948D5">
              <w:rPr>
                <w:bCs/>
                <w:i/>
                <w:szCs w:val="28"/>
              </w:rPr>
              <w:t>л</w:t>
            </w:r>
            <w:proofErr w:type="gramEnd"/>
            <w:r w:rsidR="006C7309">
              <w:rPr>
                <w:bCs/>
                <w:i/>
                <w:szCs w:val="28"/>
                <w:lang w:val="tt-RU"/>
              </w:rPr>
              <w:t>ә</w:t>
            </w:r>
            <w:r w:rsidRPr="007948D5">
              <w:rPr>
                <w:bCs/>
                <w:i/>
                <w:szCs w:val="28"/>
              </w:rPr>
              <w:t>к</w:t>
            </w:r>
            <w:r w:rsidR="006C7309">
              <w:rPr>
                <w:bCs/>
                <w:i/>
                <w:szCs w:val="28"/>
                <w:lang w:val="tt-RU"/>
              </w:rPr>
              <w:t>ә</w:t>
            </w:r>
            <w:r w:rsidRPr="007948D5">
              <w:rPr>
                <w:bCs/>
                <w:i/>
                <w:szCs w:val="28"/>
              </w:rPr>
              <w:t>ч»</w:t>
            </w:r>
          </w:p>
        </w:tc>
      </w:tr>
      <w:tr w:rsidR="00995EE1" w:rsidRPr="00A140A7" w:rsidTr="002E50EC">
        <w:tc>
          <w:tcPr>
            <w:tcW w:w="2160" w:type="dxa"/>
            <w:gridSpan w:val="2"/>
          </w:tcPr>
          <w:p w:rsidR="00995EE1" w:rsidRDefault="00995EE1" w:rsidP="00430403">
            <w:pPr>
              <w:spacing w:line="192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12.00-13.30</w:t>
            </w:r>
          </w:p>
        </w:tc>
        <w:tc>
          <w:tcPr>
            <w:tcW w:w="7905" w:type="dxa"/>
          </w:tcPr>
          <w:p w:rsidR="00995EE1" w:rsidRDefault="00995EE1" w:rsidP="006C7309">
            <w:pPr>
              <w:spacing w:line="192" w:lineRule="auto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</w:t>
            </w:r>
            <w:r w:rsidRPr="00D530D5">
              <w:rPr>
                <w:szCs w:val="28"/>
              </w:rPr>
              <w:t>ленарно</w:t>
            </w:r>
            <w:r>
              <w:rPr>
                <w:szCs w:val="28"/>
              </w:rPr>
              <w:t>е</w:t>
            </w:r>
            <w:r w:rsidRPr="00D530D5">
              <w:rPr>
                <w:szCs w:val="28"/>
              </w:rPr>
              <w:t xml:space="preserve"> заседани</w:t>
            </w:r>
            <w:r>
              <w:rPr>
                <w:szCs w:val="28"/>
              </w:rPr>
              <w:t>е</w:t>
            </w:r>
            <w:r w:rsidR="007B1E9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секции </w:t>
            </w:r>
            <w:r w:rsidR="006C7309">
              <w:rPr>
                <w:szCs w:val="28"/>
              </w:rPr>
              <w:t>1</w:t>
            </w:r>
            <w:r w:rsidR="006C7309">
              <w:rPr>
                <w:szCs w:val="28"/>
                <w:lang w:val="tt-RU"/>
              </w:rPr>
              <w:t xml:space="preserve"> </w:t>
            </w:r>
            <w:r w:rsidRPr="00D530D5">
              <w:rPr>
                <w:szCs w:val="28"/>
              </w:rPr>
              <w:t>республиканского августовского</w:t>
            </w:r>
            <w:r w:rsidR="006C7309">
              <w:rPr>
                <w:szCs w:val="28"/>
                <w:lang w:val="tt-RU"/>
              </w:rPr>
              <w:t xml:space="preserve"> </w:t>
            </w:r>
            <w:r w:rsidRPr="00D530D5">
              <w:rPr>
                <w:szCs w:val="28"/>
              </w:rPr>
              <w:t>совещания работников образования и науки</w:t>
            </w:r>
          </w:p>
        </w:tc>
      </w:tr>
      <w:tr w:rsidR="00995EE1" w:rsidRPr="00A140A7" w:rsidTr="002E50EC">
        <w:tc>
          <w:tcPr>
            <w:tcW w:w="2160" w:type="dxa"/>
            <w:gridSpan w:val="2"/>
          </w:tcPr>
          <w:p w:rsidR="00995EE1" w:rsidRDefault="00995EE1" w:rsidP="006E5743">
            <w:pPr>
              <w:spacing w:line="192" w:lineRule="auto"/>
              <w:jc w:val="center"/>
              <w:rPr>
                <w:bCs/>
                <w:szCs w:val="28"/>
              </w:rPr>
            </w:pPr>
          </w:p>
        </w:tc>
        <w:tc>
          <w:tcPr>
            <w:tcW w:w="7905" w:type="dxa"/>
          </w:tcPr>
          <w:p w:rsidR="00995EE1" w:rsidRPr="006E5743" w:rsidRDefault="00995EE1" w:rsidP="006C7309">
            <w:pPr>
              <w:spacing w:line="276" w:lineRule="auto"/>
              <w:rPr>
                <w:b/>
                <w:szCs w:val="28"/>
              </w:rPr>
            </w:pPr>
            <w:r w:rsidRPr="002E50EC">
              <w:rPr>
                <w:b/>
                <w:szCs w:val="28"/>
              </w:rPr>
              <w:t xml:space="preserve">Вступительное слово </w:t>
            </w:r>
            <w:r w:rsidR="006C7309">
              <w:rPr>
                <w:b/>
                <w:szCs w:val="28"/>
                <w:lang w:val="tt-RU"/>
              </w:rPr>
              <w:t>исполняющего обязанности заместителя Прем</w:t>
            </w:r>
            <w:r w:rsidR="006C7309">
              <w:rPr>
                <w:b/>
                <w:szCs w:val="28"/>
              </w:rPr>
              <w:t>ь</w:t>
            </w:r>
            <w:r w:rsidR="006C7309">
              <w:rPr>
                <w:b/>
                <w:szCs w:val="28"/>
                <w:lang w:val="tt-RU"/>
              </w:rPr>
              <w:t>ер-министра Республики Татарстан - м</w:t>
            </w:r>
            <w:proofErr w:type="spellStart"/>
            <w:r>
              <w:rPr>
                <w:b/>
                <w:szCs w:val="28"/>
              </w:rPr>
              <w:t>инистра</w:t>
            </w:r>
            <w:proofErr w:type="spellEnd"/>
            <w:r>
              <w:rPr>
                <w:b/>
                <w:szCs w:val="28"/>
              </w:rPr>
              <w:t xml:space="preserve"> образования и науки Республики Татарстан </w:t>
            </w:r>
            <w:proofErr w:type="spellStart"/>
            <w:r>
              <w:rPr>
                <w:b/>
                <w:szCs w:val="28"/>
              </w:rPr>
              <w:t>Энгеля</w:t>
            </w:r>
            <w:proofErr w:type="spellEnd"/>
            <w:r w:rsidR="007B1E98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Наваповича</w:t>
            </w:r>
            <w:proofErr w:type="spellEnd"/>
            <w:r>
              <w:rPr>
                <w:b/>
                <w:szCs w:val="28"/>
              </w:rPr>
              <w:t xml:space="preserve"> Фаттахова</w:t>
            </w:r>
          </w:p>
        </w:tc>
      </w:tr>
      <w:tr w:rsidR="00995EE1" w:rsidRPr="00A140A7" w:rsidTr="002E50EC">
        <w:tc>
          <w:tcPr>
            <w:tcW w:w="2127" w:type="dxa"/>
          </w:tcPr>
          <w:p w:rsidR="00995EE1" w:rsidRPr="00A140A7" w:rsidRDefault="00995EE1" w:rsidP="00AF29EB">
            <w:pPr>
              <w:spacing w:line="192" w:lineRule="auto"/>
              <w:jc w:val="center"/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995EE1" w:rsidRDefault="00995EE1" w:rsidP="00995EE1">
            <w:pPr>
              <w:spacing w:line="276" w:lineRule="auto"/>
              <w:rPr>
                <w:b/>
                <w:szCs w:val="28"/>
              </w:rPr>
            </w:pPr>
            <w:r w:rsidRPr="006C7309">
              <w:rPr>
                <w:szCs w:val="28"/>
              </w:rPr>
              <w:t>Доклад</w:t>
            </w:r>
            <w:r w:rsidR="007B1E98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первого заместителя м</w:t>
            </w:r>
            <w:r w:rsidRPr="00A140A7">
              <w:rPr>
                <w:szCs w:val="28"/>
              </w:rPr>
              <w:t>инистр</w:t>
            </w:r>
            <w:r>
              <w:rPr>
                <w:szCs w:val="28"/>
              </w:rPr>
              <w:t>а</w:t>
            </w:r>
            <w:r w:rsidRPr="00A140A7">
              <w:rPr>
                <w:szCs w:val="28"/>
              </w:rPr>
              <w:t xml:space="preserve"> образования и науки Республики Татарстан</w:t>
            </w:r>
            <w:r w:rsidR="007B1E98">
              <w:rPr>
                <w:szCs w:val="28"/>
              </w:rPr>
              <w:t xml:space="preserve"> </w:t>
            </w:r>
            <w:r w:rsidRPr="007948D5">
              <w:rPr>
                <w:b/>
                <w:szCs w:val="28"/>
              </w:rPr>
              <w:t xml:space="preserve">Данила </w:t>
            </w:r>
            <w:proofErr w:type="spellStart"/>
            <w:r w:rsidRPr="007948D5">
              <w:rPr>
                <w:b/>
                <w:szCs w:val="28"/>
              </w:rPr>
              <w:t>Махмутовича</w:t>
            </w:r>
            <w:proofErr w:type="spellEnd"/>
            <w:r w:rsidRPr="007948D5">
              <w:rPr>
                <w:b/>
                <w:szCs w:val="28"/>
              </w:rPr>
              <w:t xml:space="preserve"> Мустафина</w:t>
            </w:r>
          </w:p>
          <w:p w:rsidR="00995EE1" w:rsidRPr="007948D5" w:rsidRDefault="00995EE1" w:rsidP="00995EE1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«Об основных итогах 2012/2013 учебного года и задачах на новый учебный год»</w:t>
            </w:r>
          </w:p>
          <w:p w:rsidR="00995EE1" w:rsidRPr="006E5743" w:rsidRDefault="00995EE1" w:rsidP="00AF29EB">
            <w:pPr>
              <w:spacing w:line="276" w:lineRule="auto"/>
              <w:rPr>
                <w:b/>
                <w:szCs w:val="28"/>
              </w:rPr>
            </w:pPr>
          </w:p>
        </w:tc>
      </w:tr>
      <w:tr w:rsidR="00995EE1" w:rsidRPr="00A140A7" w:rsidTr="002E50EC">
        <w:tc>
          <w:tcPr>
            <w:tcW w:w="2127" w:type="dxa"/>
          </w:tcPr>
          <w:p w:rsidR="00995EE1" w:rsidRPr="00A140A7" w:rsidRDefault="00995EE1" w:rsidP="00AF29EB">
            <w:pPr>
              <w:spacing w:line="192" w:lineRule="auto"/>
              <w:jc w:val="center"/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995EE1" w:rsidRDefault="00995EE1" w:rsidP="00995EE1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i/>
                <w:szCs w:val="28"/>
                <w:u w:val="single"/>
              </w:rPr>
            </w:pPr>
            <w:r w:rsidRPr="002E50EC">
              <w:rPr>
                <w:i/>
                <w:szCs w:val="28"/>
                <w:u w:val="single"/>
              </w:rPr>
              <w:t>Выступления:</w:t>
            </w:r>
          </w:p>
          <w:p w:rsidR="00995EE1" w:rsidRPr="00995EE1" w:rsidRDefault="00995EE1" w:rsidP="00995EE1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995EE1" w:rsidRPr="00A140A7" w:rsidTr="002E50EC">
        <w:tc>
          <w:tcPr>
            <w:tcW w:w="2127" w:type="dxa"/>
          </w:tcPr>
          <w:p w:rsidR="00995EE1" w:rsidRPr="00A140A7" w:rsidRDefault="00995EE1" w:rsidP="00AF29EB">
            <w:pPr>
              <w:jc w:val="center"/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727ACB" w:rsidRDefault="00727ACB" w:rsidP="006E5743">
            <w:pPr>
              <w:pStyle w:val="a3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Гильмутдинов</w:t>
            </w:r>
            <w:proofErr w:type="spellEnd"/>
            <w:r>
              <w:rPr>
                <w:b/>
                <w:szCs w:val="28"/>
              </w:rPr>
              <w:t xml:space="preserve"> Ильдар Ирекович – </w:t>
            </w:r>
            <w:r w:rsidRPr="00727ACB">
              <w:rPr>
                <w:szCs w:val="28"/>
              </w:rPr>
              <w:t>депутат Государственной Думы РФ</w:t>
            </w:r>
            <w:r>
              <w:rPr>
                <w:b/>
                <w:szCs w:val="28"/>
              </w:rPr>
              <w:t xml:space="preserve"> «Перспективы реализации нового закона «Об образовании в Российской Федерации»</w:t>
            </w:r>
          </w:p>
          <w:p w:rsidR="00995EE1" w:rsidRDefault="00995EE1" w:rsidP="006E5743">
            <w:pPr>
              <w:pStyle w:val="a3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jc w:val="both"/>
              <w:rPr>
                <w:b/>
                <w:szCs w:val="28"/>
              </w:rPr>
            </w:pPr>
            <w:r w:rsidRPr="00995EE1">
              <w:rPr>
                <w:b/>
                <w:szCs w:val="28"/>
              </w:rPr>
              <w:t xml:space="preserve">Кондаков Александр Михайлович </w:t>
            </w:r>
            <w:r>
              <w:rPr>
                <w:szCs w:val="28"/>
              </w:rPr>
              <w:t>–</w:t>
            </w:r>
            <w:r w:rsidR="007B1E98">
              <w:rPr>
                <w:szCs w:val="28"/>
              </w:rPr>
              <w:t xml:space="preserve"> </w:t>
            </w:r>
            <w:r w:rsidR="00191331">
              <w:rPr>
                <w:szCs w:val="28"/>
              </w:rPr>
              <w:t xml:space="preserve">президент ОАО «Издательство «Просвещение» </w:t>
            </w:r>
            <w:r w:rsidRPr="00995EE1">
              <w:rPr>
                <w:b/>
                <w:szCs w:val="28"/>
              </w:rPr>
              <w:t>«Экосистема образования 21 века»</w:t>
            </w:r>
          </w:p>
          <w:p w:rsidR="007B1E98" w:rsidRPr="007B1E98" w:rsidRDefault="007B1E98" w:rsidP="00995EE1">
            <w:pPr>
              <w:pStyle w:val="a9"/>
              <w:numPr>
                <w:ilvl w:val="0"/>
                <w:numId w:val="2"/>
              </w:numPr>
              <w:spacing w:line="276" w:lineRule="auto"/>
              <w:jc w:val="both"/>
              <w:rPr>
                <w:szCs w:val="28"/>
              </w:rPr>
            </w:pPr>
            <w:proofErr w:type="spellStart"/>
            <w:r w:rsidRPr="007B1E98">
              <w:rPr>
                <w:b/>
                <w:szCs w:val="28"/>
              </w:rPr>
              <w:t>Атанасян</w:t>
            </w:r>
            <w:proofErr w:type="spellEnd"/>
            <w:r w:rsidRPr="007B1E98">
              <w:rPr>
                <w:b/>
                <w:szCs w:val="28"/>
              </w:rPr>
              <w:t xml:space="preserve"> Сергей </w:t>
            </w:r>
            <w:proofErr w:type="spellStart"/>
            <w:r w:rsidRPr="007B1E98">
              <w:rPr>
                <w:b/>
                <w:szCs w:val="28"/>
              </w:rPr>
              <w:t>Левонович</w:t>
            </w:r>
            <w:proofErr w:type="spellEnd"/>
            <w:r>
              <w:rPr>
                <w:b/>
                <w:szCs w:val="28"/>
              </w:rPr>
              <w:t xml:space="preserve"> – </w:t>
            </w:r>
            <w:proofErr w:type="spellStart"/>
            <w:r w:rsidRPr="007B1E98">
              <w:rPr>
                <w:szCs w:val="28"/>
              </w:rPr>
              <w:t>зав</w:t>
            </w:r>
            <w:proofErr w:type="gramStart"/>
            <w:r w:rsidRPr="007B1E98">
              <w:rPr>
                <w:szCs w:val="28"/>
              </w:rPr>
              <w:t>.к</w:t>
            </w:r>
            <w:proofErr w:type="gramEnd"/>
            <w:r w:rsidRPr="007B1E98">
              <w:rPr>
                <w:szCs w:val="28"/>
              </w:rPr>
              <w:t>афедрой</w:t>
            </w:r>
            <w:proofErr w:type="spellEnd"/>
            <w:r w:rsidRPr="007B1E98">
              <w:rPr>
                <w:szCs w:val="28"/>
              </w:rPr>
              <w:t xml:space="preserve"> алгебры, геометрии и методики преподавания Московского государственного педагогического университета</w:t>
            </w:r>
            <w:r>
              <w:rPr>
                <w:szCs w:val="28"/>
              </w:rPr>
              <w:t xml:space="preserve"> </w:t>
            </w:r>
            <w:r w:rsidRPr="007B1E98">
              <w:rPr>
                <w:b/>
                <w:szCs w:val="28"/>
              </w:rPr>
              <w:t>«О концепции развития математического образования в России»</w:t>
            </w:r>
          </w:p>
          <w:p w:rsidR="00995EE1" w:rsidRPr="007B1E98" w:rsidRDefault="00995EE1" w:rsidP="00995EE1">
            <w:pPr>
              <w:pStyle w:val="a9"/>
              <w:numPr>
                <w:ilvl w:val="0"/>
                <w:numId w:val="2"/>
              </w:numPr>
              <w:spacing w:line="276" w:lineRule="auto"/>
              <w:jc w:val="both"/>
              <w:rPr>
                <w:color w:val="FF0000"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Майк </w:t>
            </w:r>
            <w:proofErr w:type="spellStart"/>
            <w:r>
              <w:rPr>
                <w:b/>
                <w:szCs w:val="28"/>
              </w:rPr>
              <w:t>Тируман</w:t>
            </w:r>
            <w:proofErr w:type="spellEnd"/>
            <w:r w:rsidRPr="002E50EC">
              <w:rPr>
                <w:b/>
                <w:szCs w:val="28"/>
              </w:rPr>
              <w:t xml:space="preserve"> - </w:t>
            </w:r>
            <w:r>
              <w:rPr>
                <w:szCs w:val="28"/>
              </w:rPr>
              <w:t xml:space="preserve">генеральный директор Сингапурской компании </w:t>
            </w:r>
            <w:proofErr w:type="spellStart"/>
            <w:r>
              <w:rPr>
                <w:szCs w:val="28"/>
                <w:lang w:val="en-US"/>
              </w:rPr>
              <w:t>Educare</w:t>
            </w:r>
            <w:proofErr w:type="spellEnd"/>
            <w:r w:rsidR="007B1E98">
              <w:rPr>
                <w:szCs w:val="28"/>
              </w:rPr>
              <w:t xml:space="preserve"> </w:t>
            </w:r>
            <w:r w:rsidR="006815D6">
              <w:rPr>
                <w:b/>
                <w:szCs w:val="28"/>
              </w:rPr>
              <w:t xml:space="preserve">«Навыки и </w:t>
            </w:r>
            <w:r w:rsidR="006C0E3C">
              <w:rPr>
                <w:b/>
                <w:szCs w:val="28"/>
              </w:rPr>
              <w:t>компетенции,</w:t>
            </w:r>
            <w:r w:rsidR="00015B96">
              <w:rPr>
                <w:b/>
                <w:szCs w:val="28"/>
              </w:rPr>
              <w:t xml:space="preserve"> необх</w:t>
            </w:r>
            <w:r w:rsidR="006C0E3C">
              <w:rPr>
                <w:b/>
                <w:szCs w:val="28"/>
              </w:rPr>
              <w:t>одимые для успешности учеников Т</w:t>
            </w:r>
            <w:r w:rsidR="00015B96">
              <w:rPr>
                <w:b/>
                <w:szCs w:val="28"/>
              </w:rPr>
              <w:t>атарстана в 21 веке»</w:t>
            </w:r>
          </w:p>
          <w:p w:rsidR="00995EE1" w:rsidRDefault="00995EE1" w:rsidP="00995EE1">
            <w:pPr>
              <w:pStyle w:val="a9"/>
              <w:numPr>
                <w:ilvl w:val="0"/>
                <w:numId w:val="2"/>
              </w:numPr>
              <w:spacing w:line="276" w:lineRule="auto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Тарасова </w:t>
            </w:r>
            <w:proofErr w:type="spellStart"/>
            <w:r>
              <w:rPr>
                <w:b/>
                <w:szCs w:val="28"/>
              </w:rPr>
              <w:t>Фануза</w:t>
            </w:r>
            <w:proofErr w:type="spellEnd"/>
            <w:r w:rsidR="007B1E98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Харисовна</w:t>
            </w:r>
            <w:proofErr w:type="spellEnd"/>
            <w:r>
              <w:rPr>
                <w:b/>
                <w:szCs w:val="28"/>
              </w:rPr>
              <w:t xml:space="preserve"> – </w:t>
            </w:r>
            <w:r>
              <w:rPr>
                <w:szCs w:val="28"/>
              </w:rPr>
              <w:t>ректор Института развития образования Республики Татарстан «</w:t>
            </w:r>
            <w:r>
              <w:rPr>
                <w:b/>
                <w:szCs w:val="28"/>
              </w:rPr>
              <w:t>Время перемен</w:t>
            </w:r>
            <w:r w:rsidR="006C730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-</w:t>
            </w:r>
            <w:r w:rsidR="006C730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время неординарных действий»</w:t>
            </w:r>
          </w:p>
          <w:p w:rsidR="008F7BDF" w:rsidRDefault="008F7BDF" w:rsidP="008F7BDF">
            <w:pPr>
              <w:pStyle w:val="a3"/>
              <w:numPr>
                <w:ilvl w:val="0"/>
                <w:numId w:val="2"/>
              </w:numPr>
              <w:tabs>
                <w:tab w:val="left" w:pos="708"/>
              </w:tabs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Гиниатуллина</w:t>
            </w:r>
            <w:proofErr w:type="spellEnd"/>
            <w:r>
              <w:rPr>
                <w:b/>
                <w:szCs w:val="28"/>
              </w:rPr>
              <w:t xml:space="preserve"> Светлана Владимировна -</w:t>
            </w:r>
            <w:r>
              <w:rPr>
                <w:szCs w:val="28"/>
              </w:rPr>
              <w:t xml:space="preserve"> заместитель м</w:t>
            </w:r>
            <w:r w:rsidRPr="00A140A7">
              <w:rPr>
                <w:szCs w:val="28"/>
              </w:rPr>
              <w:t>инистр</w:t>
            </w:r>
            <w:r>
              <w:rPr>
                <w:szCs w:val="28"/>
              </w:rPr>
              <w:t>а</w:t>
            </w:r>
            <w:r w:rsidRPr="00A140A7">
              <w:rPr>
                <w:szCs w:val="28"/>
              </w:rPr>
              <w:t xml:space="preserve"> образования и науки Республики Татарстан</w:t>
            </w:r>
          </w:p>
          <w:p w:rsidR="00194093" w:rsidRPr="008F7BDF" w:rsidRDefault="008F7BDF" w:rsidP="008F7BDF">
            <w:pPr>
              <w:pStyle w:val="a3"/>
              <w:tabs>
                <w:tab w:val="left" w:pos="708"/>
              </w:tabs>
              <w:spacing w:line="276" w:lineRule="auto"/>
              <w:ind w:left="36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«Современные технологии как ресурс повышения качества воспитательной работы и дополнительного образования»</w:t>
            </w:r>
          </w:p>
          <w:p w:rsidR="00995EE1" w:rsidRPr="007B1E98" w:rsidRDefault="00995EE1" w:rsidP="007B1E98">
            <w:pPr>
              <w:pStyle w:val="a9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Cs w:val="28"/>
              </w:rPr>
            </w:pPr>
            <w:r w:rsidRPr="008F7BDF">
              <w:rPr>
                <w:b/>
                <w:szCs w:val="28"/>
              </w:rPr>
              <w:t>Игнатов Александр Николаевич –</w:t>
            </w:r>
            <w:r w:rsidRPr="008F7BDF">
              <w:rPr>
                <w:szCs w:val="28"/>
              </w:rPr>
              <w:t xml:space="preserve"> заместитель председателя оргкомитета всероссийского смотра-конкурса инвестиционных программ и проектов Московской Ассоциации предпринимателей «</w:t>
            </w:r>
            <w:r w:rsidR="00CD1D62">
              <w:rPr>
                <w:b/>
                <w:szCs w:val="28"/>
              </w:rPr>
              <w:t>Перспективы сотрудничества с Межрегиональной общественной организацией «Московская Ассоциация предпринимателей»</w:t>
            </w:r>
            <w:r w:rsidR="007B1E98">
              <w:rPr>
                <w:b/>
                <w:szCs w:val="28"/>
              </w:rPr>
              <w:t xml:space="preserve"> </w:t>
            </w:r>
            <w:r w:rsidR="00CD1D62">
              <w:rPr>
                <w:b/>
                <w:szCs w:val="28"/>
              </w:rPr>
              <w:t>(участие в общероссийских и международных образовательных программах и смотрах-конкурсах)</w:t>
            </w:r>
            <w:r w:rsidR="007B1E98">
              <w:rPr>
                <w:b/>
                <w:szCs w:val="28"/>
              </w:rPr>
              <w:t>»</w:t>
            </w:r>
          </w:p>
        </w:tc>
      </w:tr>
      <w:tr w:rsidR="00995EE1" w:rsidRPr="00A140A7" w:rsidTr="002E50EC">
        <w:tc>
          <w:tcPr>
            <w:tcW w:w="2127" w:type="dxa"/>
          </w:tcPr>
          <w:p w:rsidR="00995EE1" w:rsidRPr="00A140A7" w:rsidRDefault="00995EE1" w:rsidP="00AF29EB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995EE1" w:rsidRPr="002E50EC" w:rsidRDefault="00995EE1" w:rsidP="00A140A7">
            <w:pPr>
              <w:spacing w:line="276" w:lineRule="auto"/>
              <w:rPr>
                <w:b/>
                <w:szCs w:val="28"/>
              </w:rPr>
            </w:pPr>
            <w:r w:rsidRPr="002E50EC">
              <w:rPr>
                <w:b/>
                <w:szCs w:val="28"/>
              </w:rPr>
              <w:t xml:space="preserve">Заключительное слово </w:t>
            </w:r>
            <w:r w:rsidR="006C7309">
              <w:rPr>
                <w:b/>
                <w:szCs w:val="28"/>
                <w:lang w:val="tt-RU"/>
              </w:rPr>
              <w:t>исполняющего обязанности заместителя Прем</w:t>
            </w:r>
            <w:r w:rsidR="006C7309">
              <w:rPr>
                <w:b/>
                <w:szCs w:val="28"/>
              </w:rPr>
              <w:t>ь</w:t>
            </w:r>
            <w:r w:rsidR="006C7309">
              <w:rPr>
                <w:b/>
                <w:szCs w:val="28"/>
                <w:lang w:val="tt-RU"/>
              </w:rPr>
              <w:t xml:space="preserve">ер-министра Республики Татарстан </w:t>
            </w:r>
            <w:proofErr w:type="gramStart"/>
            <w:r w:rsidR="006C7309">
              <w:rPr>
                <w:b/>
                <w:szCs w:val="28"/>
                <w:lang w:val="tt-RU"/>
              </w:rPr>
              <w:t>-м</w:t>
            </w:r>
            <w:proofErr w:type="spellStart"/>
            <w:proofErr w:type="gramEnd"/>
            <w:r>
              <w:rPr>
                <w:b/>
                <w:szCs w:val="28"/>
              </w:rPr>
              <w:t>инистра</w:t>
            </w:r>
            <w:proofErr w:type="spellEnd"/>
            <w:r>
              <w:rPr>
                <w:b/>
                <w:szCs w:val="28"/>
              </w:rPr>
              <w:t xml:space="preserve"> образования и науки Республики Татарстан  </w:t>
            </w:r>
            <w:proofErr w:type="spellStart"/>
            <w:r>
              <w:rPr>
                <w:b/>
                <w:szCs w:val="28"/>
              </w:rPr>
              <w:t>Э.Н.Фаттахова</w:t>
            </w:r>
            <w:proofErr w:type="spellEnd"/>
          </w:p>
          <w:p w:rsidR="00995EE1" w:rsidRPr="00A140A7" w:rsidRDefault="00995EE1" w:rsidP="002E50EC">
            <w:pPr>
              <w:spacing w:line="276" w:lineRule="auto"/>
              <w:rPr>
                <w:i/>
                <w:szCs w:val="28"/>
              </w:rPr>
            </w:pPr>
          </w:p>
        </w:tc>
      </w:tr>
      <w:tr w:rsidR="00995EE1" w:rsidRPr="00A140A7" w:rsidTr="002E50EC">
        <w:tc>
          <w:tcPr>
            <w:tcW w:w="2127" w:type="dxa"/>
          </w:tcPr>
          <w:p w:rsidR="00995EE1" w:rsidRPr="00A140A7" w:rsidRDefault="00995EE1" w:rsidP="00AF29EB">
            <w:pPr>
              <w:spacing w:line="192" w:lineRule="auto"/>
              <w:jc w:val="center"/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995EE1" w:rsidRPr="002E50EC" w:rsidRDefault="00995EE1" w:rsidP="006E5743">
            <w:pPr>
              <w:spacing w:line="276" w:lineRule="auto"/>
              <w:jc w:val="both"/>
              <w:rPr>
                <w:i/>
                <w:szCs w:val="28"/>
              </w:rPr>
            </w:pPr>
            <w:r w:rsidRPr="002E50EC">
              <w:rPr>
                <w:i/>
                <w:szCs w:val="28"/>
              </w:rPr>
              <w:t xml:space="preserve">Подведение итогов работы совещания, принятие резолюции </w:t>
            </w:r>
          </w:p>
        </w:tc>
      </w:tr>
      <w:tr w:rsidR="00995EE1" w:rsidRPr="00A140A7" w:rsidTr="00995EE1">
        <w:trPr>
          <w:trHeight w:val="251"/>
        </w:trPr>
        <w:tc>
          <w:tcPr>
            <w:tcW w:w="2127" w:type="dxa"/>
          </w:tcPr>
          <w:p w:rsidR="00995EE1" w:rsidRPr="00A140A7" w:rsidRDefault="00995EE1" w:rsidP="00AF29EB">
            <w:pPr>
              <w:spacing w:line="192" w:lineRule="auto"/>
              <w:jc w:val="center"/>
              <w:rPr>
                <w:szCs w:val="28"/>
              </w:rPr>
            </w:pPr>
          </w:p>
        </w:tc>
        <w:tc>
          <w:tcPr>
            <w:tcW w:w="7938" w:type="dxa"/>
            <w:gridSpan w:val="2"/>
          </w:tcPr>
          <w:p w:rsidR="00995EE1" w:rsidRPr="00DF0D64" w:rsidRDefault="00995EE1" w:rsidP="002E50EC">
            <w:pPr>
              <w:spacing w:line="276" w:lineRule="auto"/>
              <w:rPr>
                <w:b/>
                <w:szCs w:val="28"/>
              </w:rPr>
            </w:pPr>
          </w:p>
        </w:tc>
      </w:tr>
      <w:tr w:rsidR="00995EE1" w:rsidRPr="00A140A7" w:rsidTr="002E50EC">
        <w:tc>
          <w:tcPr>
            <w:tcW w:w="2127" w:type="dxa"/>
          </w:tcPr>
          <w:p w:rsidR="00995EE1" w:rsidRPr="00A140A7" w:rsidRDefault="00995EE1" w:rsidP="006E5743">
            <w:pPr>
              <w:spacing w:line="192" w:lineRule="auto"/>
              <w:jc w:val="center"/>
              <w:rPr>
                <w:szCs w:val="28"/>
              </w:rPr>
            </w:pPr>
            <w:r w:rsidRPr="00A140A7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4.</w:t>
            </w:r>
            <w:r w:rsidR="008F7BDF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0-</w:t>
            </w:r>
            <w:r w:rsidRPr="00A140A7">
              <w:rPr>
                <w:bCs/>
                <w:szCs w:val="28"/>
              </w:rPr>
              <w:t xml:space="preserve"> 1</w:t>
            </w:r>
            <w:r>
              <w:rPr>
                <w:bCs/>
                <w:szCs w:val="28"/>
              </w:rPr>
              <w:t>5</w:t>
            </w:r>
            <w:r w:rsidRPr="00A140A7">
              <w:rPr>
                <w:bCs/>
                <w:szCs w:val="28"/>
              </w:rPr>
              <w:t>.</w:t>
            </w:r>
            <w:r w:rsidR="008F7BDF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0</w:t>
            </w:r>
          </w:p>
        </w:tc>
        <w:tc>
          <w:tcPr>
            <w:tcW w:w="7938" w:type="dxa"/>
            <w:gridSpan w:val="2"/>
          </w:tcPr>
          <w:p w:rsidR="00995EE1" w:rsidRPr="006E5743" w:rsidRDefault="00995EE1" w:rsidP="006E5743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Рабочий обед. Ресторан «Сабантуй» и РДК</w:t>
            </w:r>
          </w:p>
        </w:tc>
      </w:tr>
      <w:tr w:rsidR="008F7BDF" w:rsidRPr="008F7BDF" w:rsidTr="002E50EC">
        <w:tc>
          <w:tcPr>
            <w:tcW w:w="2127" w:type="dxa"/>
          </w:tcPr>
          <w:p w:rsidR="00995EE1" w:rsidRPr="00A140A7" w:rsidRDefault="00995EE1" w:rsidP="00AF29EB">
            <w:pPr>
              <w:spacing w:line="192" w:lineRule="auto"/>
              <w:jc w:val="center"/>
              <w:rPr>
                <w:bCs/>
                <w:szCs w:val="28"/>
              </w:rPr>
            </w:pPr>
            <w:r w:rsidRPr="00A140A7">
              <w:rPr>
                <w:bCs/>
                <w:szCs w:val="28"/>
              </w:rPr>
              <w:t>1</w:t>
            </w:r>
            <w:r w:rsidR="008F7BDF">
              <w:rPr>
                <w:bCs/>
                <w:szCs w:val="28"/>
              </w:rPr>
              <w:t>5.30</w:t>
            </w:r>
          </w:p>
        </w:tc>
        <w:tc>
          <w:tcPr>
            <w:tcW w:w="7938" w:type="dxa"/>
            <w:gridSpan w:val="2"/>
          </w:tcPr>
          <w:p w:rsidR="00995EE1" w:rsidRPr="008F7BDF" w:rsidRDefault="007B1E98" w:rsidP="006C73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Отбытие заместителей руководителей </w:t>
            </w:r>
            <w:r w:rsidR="00995EE1" w:rsidRPr="008F7BDF">
              <w:rPr>
                <w:szCs w:val="28"/>
              </w:rPr>
              <w:t>ИК МО по социальным вопросам и заместителей начальников</w:t>
            </w:r>
            <w:r w:rsidR="006C7309">
              <w:rPr>
                <w:szCs w:val="28"/>
              </w:rPr>
              <w:t xml:space="preserve"> МОУО</w:t>
            </w:r>
            <w:r w:rsidR="00995EE1" w:rsidRPr="008F7BDF">
              <w:rPr>
                <w:szCs w:val="28"/>
              </w:rPr>
              <w:t xml:space="preserve"> по воспитательной работе</w:t>
            </w:r>
          </w:p>
        </w:tc>
      </w:tr>
    </w:tbl>
    <w:p w:rsidR="00F95C73" w:rsidRDefault="00F95C73"/>
    <w:sectPr w:rsidR="00F95C73" w:rsidSect="00A140A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608A"/>
    <w:multiLevelType w:val="hybridMultilevel"/>
    <w:tmpl w:val="9ACC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423CB"/>
    <w:multiLevelType w:val="hybridMultilevel"/>
    <w:tmpl w:val="77DA681C"/>
    <w:lvl w:ilvl="0" w:tplc="8E167D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E951C7"/>
    <w:multiLevelType w:val="hybridMultilevel"/>
    <w:tmpl w:val="276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56274"/>
    <w:multiLevelType w:val="hybridMultilevel"/>
    <w:tmpl w:val="9442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84"/>
    <w:rsid w:val="00015B96"/>
    <w:rsid w:val="00020D81"/>
    <w:rsid w:val="000267BB"/>
    <w:rsid w:val="00033BAF"/>
    <w:rsid w:val="00041C05"/>
    <w:rsid w:val="000650D9"/>
    <w:rsid w:val="000A410A"/>
    <w:rsid w:val="000B65E3"/>
    <w:rsid w:val="001034AF"/>
    <w:rsid w:val="0015277B"/>
    <w:rsid w:val="001559A6"/>
    <w:rsid w:val="00191331"/>
    <w:rsid w:val="00194093"/>
    <w:rsid w:val="001A64D4"/>
    <w:rsid w:val="001F6EDD"/>
    <w:rsid w:val="00200BF3"/>
    <w:rsid w:val="0020201D"/>
    <w:rsid w:val="0021570A"/>
    <w:rsid w:val="0023205F"/>
    <w:rsid w:val="002623A6"/>
    <w:rsid w:val="00266CFF"/>
    <w:rsid w:val="002B0C2D"/>
    <w:rsid w:val="002B0F82"/>
    <w:rsid w:val="002B1F9B"/>
    <w:rsid w:val="002E2640"/>
    <w:rsid w:val="002E50EC"/>
    <w:rsid w:val="00324454"/>
    <w:rsid w:val="00334BF9"/>
    <w:rsid w:val="00364636"/>
    <w:rsid w:val="00371B7D"/>
    <w:rsid w:val="003C16F0"/>
    <w:rsid w:val="003F5D88"/>
    <w:rsid w:val="00416951"/>
    <w:rsid w:val="00435560"/>
    <w:rsid w:val="0044747A"/>
    <w:rsid w:val="00491FE2"/>
    <w:rsid w:val="00492D3A"/>
    <w:rsid w:val="00494971"/>
    <w:rsid w:val="004A221B"/>
    <w:rsid w:val="004F0DC4"/>
    <w:rsid w:val="00500685"/>
    <w:rsid w:val="005026EB"/>
    <w:rsid w:val="00525143"/>
    <w:rsid w:val="00540A81"/>
    <w:rsid w:val="00545ACD"/>
    <w:rsid w:val="0059145C"/>
    <w:rsid w:val="005D3185"/>
    <w:rsid w:val="0060477C"/>
    <w:rsid w:val="00620F4E"/>
    <w:rsid w:val="006815D6"/>
    <w:rsid w:val="006913A3"/>
    <w:rsid w:val="006A1EF1"/>
    <w:rsid w:val="006C0E3C"/>
    <w:rsid w:val="006C2E74"/>
    <w:rsid w:val="006C7309"/>
    <w:rsid w:val="006E5743"/>
    <w:rsid w:val="00706C0E"/>
    <w:rsid w:val="007073EC"/>
    <w:rsid w:val="00727ACB"/>
    <w:rsid w:val="00750F84"/>
    <w:rsid w:val="00754B26"/>
    <w:rsid w:val="00781FB3"/>
    <w:rsid w:val="00786E4D"/>
    <w:rsid w:val="007948D5"/>
    <w:rsid w:val="007B1E98"/>
    <w:rsid w:val="007B55A3"/>
    <w:rsid w:val="007D12B4"/>
    <w:rsid w:val="007D1A0A"/>
    <w:rsid w:val="007D539F"/>
    <w:rsid w:val="007E5D75"/>
    <w:rsid w:val="00822B84"/>
    <w:rsid w:val="008371AA"/>
    <w:rsid w:val="00892AEF"/>
    <w:rsid w:val="008C68B0"/>
    <w:rsid w:val="008D216B"/>
    <w:rsid w:val="008E6D25"/>
    <w:rsid w:val="008F7BDF"/>
    <w:rsid w:val="00902B43"/>
    <w:rsid w:val="009275E7"/>
    <w:rsid w:val="00965F2A"/>
    <w:rsid w:val="009943FE"/>
    <w:rsid w:val="00995EE1"/>
    <w:rsid w:val="00997A50"/>
    <w:rsid w:val="00A06F8D"/>
    <w:rsid w:val="00A140A7"/>
    <w:rsid w:val="00A311A6"/>
    <w:rsid w:val="00A334E6"/>
    <w:rsid w:val="00A74592"/>
    <w:rsid w:val="00A823A5"/>
    <w:rsid w:val="00A86B43"/>
    <w:rsid w:val="00A94C58"/>
    <w:rsid w:val="00AB0D54"/>
    <w:rsid w:val="00AB6E98"/>
    <w:rsid w:val="00AD0A9E"/>
    <w:rsid w:val="00AF29EB"/>
    <w:rsid w:val="00B0477E"/>
    <w:rsid w:val="00B141B9"/>
    <w:rsid w:val="00B331B7"/>
    <w:rsid w:val="00B365BA"/>
    <w:rsid w:val="00B44992"/>
    <w:rsid w:val="00B732DE"/>
    <w:rsid w:val="00B82517"/>
    <w:rsid w:val="00BB16C1"/>
    <w:rsid w:val="00BB5CEE"/>
    <w:rsid w:val="00BE6D9C"/>
    <w:rsid w:val="00BF0014"/>
    <w:rsid w:val="00C448D2"/>
    <w:rsid w:val="00CD1D62"/>
    <w:rsid w:val="00D14318"/>
    <w:rsid w:val="00D21F40"/>
    <w:rsid w:val="00D2231F"/>
    <w:rsid w:val="00D530D5"/>
    <w:rsid w:val="00D72A0E"/>
    <w:rsid w:val="00DE72A1"/>
    <w:rsid w:val="00DF0844"/>
    <w:rsid w:val="00DF0D64"/>
    <w:rsid w:val="00DF18D1"/>
    <w:rsid w:val="00DF1BDC"/>
    <w:rsid w:val="00DF3B60"/>
    <w:rsid w:val="00E226CF"/>
    <w:rsid w:val="00E30A8F"/>
    <w:rsid w:val="00E3337D"/>
    <w:rsid w:val="00E40466"/>
    <w:rsid w:val="00E55E97"/>
    <w:rsid w:val="00E60265"/>
    <w:rsid w:val="00E76798"/>
    <w:rsid w:val="00E81A19"/>
    <w:rsid w:val="00E946D0"/>
    <w:rsid w:val="00EB7C56"/>
    <w:rsid w:val="00EE2806"/>
    <w:rsid w:val="00EF2DB6"/>
    <w:rsid w:val="00F177AC"/>
    <w:rsid w:val="00F33E74"/>
    <w:rsid w:val="00F3798C"/>
    <w:rsid w:val="00F75080"/>
    <w:rsid w:val="00F95C73"/>
    <w:rsid w:val="00FD2257"/>
    <w:rsid w:val="00FF4646"/>
    <w:rsid w:val="00FF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0D9"/>
    <w:pPr>
      <w:keepNext/>
      <w:jc w:val="center"/>
      <w:outlineLvl w:val="0"/>
    </w:pPr>
    <w:rPr>
      <w:rFonts w:ascii="Courier New" w:hAnsi="Courier New" w:cs="Courier New"/>
      <w:b/>
      <w:bCs/>
      <w:sz w:val="32"/>
    </w:rPr>
  </w:style>
  <w:style w:type="paragraph" w:styleId="9">
    <w:name w:val="heading 9"/>
    <w:basedOn w:val="a"/>
    <w:next w:val="a"/>
    <w:link w:val="90"/>
    <w:qFormat/>
    <w:rsid w:val="000650D9"/>
    <w:pPr>
      <w:keepNext/>
      <w:spacing w:line="192" w:lineRule="auto"/>
      <w:jc w:val="center"/>
      <w:outlineLvl w:val="8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0D9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50D9"/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paragraph" w:styleId="a3">
    <w:name w:val="header"/>
    <w:basedOn w:val="a"/>
    <w:link w:val="a4"/>
    <w:rsid w:val="00065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5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650D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0650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5A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AC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E2640"/>
  </w:style>
  <w:style w:type="character" w:customStyle="1" w:styleId="30">
    <w:name w:val="Основной текст 3 Знак"/>
    <w:basedOn w:val="a0"/>
    <w:link w:val="3"/>
    <w:rsid w:val="002E26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2E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0D9"/>
    <w:pPr>
      <w:keepNext/>
      <w:jc w:val="center"/>
      <w:outlineLvl w:val="0"/>
    </w:pPr>
    <w:rPr>
      <w:rFonts w:ascii="Courier New" w:hAnsi="Courier New" w:cs="Courier New"/>
      <w:b/>
      <w:bCs/>
      <w:sz w:val="32"/>
    </w:rPr>
  </w:style>
  <w:style w:type="paragraph" w:styleId="9">
    <w:name w:val="heading 9"/>
    <w:basedOn w:val="a"/>
    <w:next w:val="a"/>
    <w:link w:val="90"/>
    <w:qFormat/>
    <w:rsid w:val="000650D9"/>
    <w:pPr>
      <w:keepNext/>
      <w:spacing w:line="192" w:lineRule="auto"/>
      <w:jc w:val="center"/>
      <w:outlineLvl w:val="8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0D9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50D9"/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paragraph" w:styleId="a3">
    <w:name w:val="header"/>
    <w:basedOn w:val="a"/>
    <w:link w:val="a4"/>
    <w:rsid w:val="00065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5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650D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0650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5A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AC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E2640"/>
  </w:style>
  <w:style w:type="character" w:customStyle="1" w:styleId="30">
    <w:name w:val="Основной текст 3 Знак"/>
    <w:basedOn w:val="a0"/>
    <w:link w:val="3"/>
    <w:rsid w:val="002E26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2E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</dc:creator>
  <cp:lastModifiedBy>Гузель</cp:lastModifiedBy>
  <cp:revision>3</cp:revision>
  <cp:lastPrinted>2013-08-17T04:23:00Z</cp:lastPrinted>
  <dcterms:created xsi:type="dcterms:W3CDTF">2013-08-17T05:44:00Z</dcterms:created>
  <dcterms:modified xsi:type="dcterms:W3CDTF">2013-08-28T08:04:00Z</dcterms:modified>
</cp:coreProperties>
</file>