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DC" w:rsidRDefault="00B90602" w:rsidP="00B90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602">
        <w:rPr>
          <w:rFonts w:ascii="Times New Roman" w:hAnsi="Times New Roman" w:cs="Times New Roman"/>
          <w:sz w:val="28"/>
          <w:szCs w:val="28"/>
        </w:rPr>
        <w:t>Перечень государственных услуг, предоставляемых министерством образования и науки Республики Татарстан</w:t>
      </w:r>
    </w:p>
    <w:p w:rsidR="00B90602" w:rsidRDefault="00B90602" w:rsidP="00B90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602" w:rsidRDefault="00B90602" w:rsidP="00B9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Pr="00B90602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0602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гламент</w:t>
      </w:r>
      <w:r w:rsidRPr="00B90602">
        <w:rPr>
          <w:rFonts w:ascii="Times New Roman" w:hAnsi="Times New Roman" w:cs="Times New Roman"/>
          <w:sz w:val="28"/>
          <w:szCs w:val="28"/>
        </w:rPr>
        <w:t xml:space="preserve"> по предоставления государственной услуги по формированию, ведению и использованию регионального банка данных о детях,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 от 30.07.2019 №под-1073/19, зарегистрирован в Министерстве юстиции Республики Татарстан от 28.08.2019 №5767.</w:t>
      </w:r>
    </w:p>
    <w:p w:rsidR="00B90602" w:rsidRPr="00495FFC" w:rsidRDefault="00B90602" w:rsidP="00495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602" w:rsidRDefault="00495FFC" w:rsidP="00495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по предоставлению государственной услуги по </w:t>
      </w:r>
      <w:r w:rsidRPr="00495FF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вступление в брак лицу (лицам), не достигшему (им) возраста шестнадцати лет» от 30.07.2019 №под-1073/19, </w:t>
      </w:r>
      <w:r w:rsidRPr="00495FFC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Республики Татарстан от 28.08.2019</w:t>
      </w:r>
      <w:r>
        <w:rPr>
          <w:rFonts w:ascii="Times New Roman" w:hAnsi="Times New Roman" w:cs="Times New Roman"/>
          <w:sz w:val="28"/>
          <w:szCs w:val="28"/>
        </w:rPr>
        <w:t xml:space="preserve"> №5768.</w:t>
      </w:r>
    </w:p>
    <w:p w:rsidR="00495FFC" w:rsidRPr="00495FFC" w:rsidRDefault="00495FFC" w:rsidP="00495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FFC" w:rsidRDefault="00495FFC" w:rsidP="00495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FFC" w:rsidRPr="00495FFC" w:rsidRDefault="00CF1709" w:rsidP="00387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предоставления государственной услуги по включению в список детей-сирот и детей, оставшихся без попечения родителей, лиц из числа детей-сирот </w:t>
      </w:r>
      <w:r w:rsidR="00387A57" w:rsidRPr="00387A57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в качестве нуждающихся в предоставлении жилого помещения специ</w:t>
      </w:r>
      <w:r w:rsidR="00387A57">
        <w:rPr>
          <w:rFonts w:ascii="Times New Roman" w:hAnsi="Times New Roman" w:cs="Times New Roman"/>
          <w:sz w:val="28"/>
          <w:szCs w:val="28"/>
        </w:rPr>
        <w:t>ализированного жилищного фонда» от 22.06.2016 №</w:t>
      </w:r>
      <w:r w:rsidR="001019D4">
        <w:rPr>
          <w:rFonts w:ascii="Times New Roman" w:hAnsi="Times New Roman" w:cs="Times New Roman"/>
          <w:sz w:val="28"/>
          <w:szCs w:val="28"/>
        </w:rPr>
        <w:t>под-1247, зарегистрирован в Министерстве юстиции Республики Татарстан от 18.07.2016 №3428.</w:t>
      </w:r>
      <w:bookmarkStart w:id="0" w:name="_GoBack"/>
      <w:bookmarkEnd w:id="0"/>
    </w:p>
    <w:sectPr w:rsidR="00495FFC" w:rsidRPr="0049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6A92"/>
    <w:multiLevelType w:val="hybridMultilevel"/>
    <w:tmpl w:val="987C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73"/>
    <w:rsid w:val="001019D4"/>
    <w:rsid w:val="00387A57"/>
    <w:rsid w:val="00495FFC"/>
    <w:rsid w:val="009B3873"/>
    <w:rsid w:val="00B90602"/>
    <w:rsid w:val="00CF1709"/>
    <w:rsid w:val="00D133E4"/>
    <w:rsid w:val="00E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BD"/>
  <w15:chartTrackingRefBased/>
  <w15:docId w15:val="{223E1C6B-112B-4CCD-AAFC-911E7A5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Сергина</dc:creator>
  <cp:keywords/>
  <dc:description/>
  <cp:lastModifiedBy>Юлия Сергина</cp:lastModifiedBy>
  <cp:revision>4</cp:revision>
  <dcterms:created xsi:type="dcterms:W3CDTF">2019-09-03T15:19:00Z</dcterms:created>
  <dcterms:modified xsi:type="dcterms:W3CDTF">2019-09-03T16:04:00Z</dcterms:modified>
</cp:coreProperties>
</file>