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sz w:val="2"/>
          <w:szCs w:val="2"/>
        </w:rPr>
      </w:pPr>
      <w:r>
        <w:rPr>
          <w:rFonts w:ascii="Calibri" w:hAnsi="Calibri" w:cs="Calibri"/>
        </w:rPr>
        <w:t>18 мая 2009 года N 558</w:t>
      </w:r>
      <w:r>
        <w:rPr>
          <w:rFonts w:ascii="Calibri" w:hAnsi="Calibri" w:cs="Calibri"/>
        </w:rPr>
        <w:br/>
      </w:r>
      <w:r>
        <w:rPr>
          <w:rFonts w:ascii="Calibri" w:hAnsi="Calibri" w:cs="Calibri"/>
        </w:rPr>
        <w:br/>
      </w:r>
    </w:p>
    <w:p w:rsidR="003C5720" w:rsidRDefault="003C5720">
      <w:pPr>
        <w:pStyle w:val="ConsPlusNonformat"/>
        <w:widowControl/>
        <w:pBdr>
          <w:top w:val="single" w:sz="6" w:space="0" w:color="auto"/>
        </w:pBdr>
        <w:rPr>
          <w:sz w:val="2"/>
          <w:szCs w:val="2"/>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Title"/>
        <w:widowControl/>
        <w:jc w:val="center"/>
      </w:pPr>
      <w:r>
        <w:t>УКАЗ</w:t>
      </w:r>
    </w:p>
    <w:p w:rsidR="003C5720" w:rsidRDefault="003C5720">
      <w:pPr>
        <w:pStyle w:val="ConsPlusTitle"/>
        <w:widowControl/>
        <w:jc w:val="center"/>
      </w:pPr>
    </w:p>
    <w:p w:rsidR="003C5720" w:rsidRDefault="003C5720">
      <w:pPr>
        <w:pStyle w:val="ConsPlusTitle"/>
        <w:widowControl/>
        <w:jc w:val="center"/>
      </w:pPr>
      <w:r>
        <w:t>ПРЕЗИДЕНТА РОССИЙСКОЙ ФЕДЕРАЦИИ</w:t>
      </w:r>
    </w:p>
    <w:p w:rsidR="003C5720" w:rsidRDefault="003C5720">
      <w:pPr>
        <w:pStyle w:val="ConsPlusTitle"/>
        <w:widowControl/>
        <w:jc w:val="center"/>
      </w:pPr>
    </w:p>
    <w:p w:rsidR="003C5720" w:rsidRDefault="003C5720">
      <w:pPr>
        <w:pStyle w:val="ConsPlusTitle"/>
        <w:widowControl/>
        <w:jc w:val="center"/>
      </w:pPr>
      <w:r>
        <w:t>О ПРЕДСТАВЛЕНИИ ГРАЖДАНАМИ,</w:t>
      </w:r>
    </w:p>
    <w:p w:rsidR="003C5720" w:rsidRDefault="003C5720">
      <w:pPr>
        <w:pStyle w:val="ConsPlusTitle"/>
        <w:widowControl/>
        <w:jc w:val="center"/>
      </w:pPr>
      <w:r>
        <w:t>ПРЕТЕНДУЮЩИМИ НА ЗАМЕЩЕНИЕ ГОСУДАРСТВЕННЫХ ДОЛЖНОСТЕЙ</w:t>
      </w:r>
    </w:p>
    <w:p w:rsidR="003C5720" w:rsidRDefault="003C5720">
      <w:pPr>
        <w:pStyle w:val="ConsPlusTitle"/>
        <w:widowControl/>
        <w:jc w:val="center"/>
      </w:pPr>
      <w:r>
        <w:t>РОССИЙСКОЙ ФЕДЕРАЦИИ, И ЛИЦАМИ, ЗАМЕЩАЮЩИМИ ГОСУДАРСТВЕННЫЕ</w:t>
      </w:r>
    </w:p>
    <w:p w:rsidR="003C5720" w:rsidRDefault="003C5720">
      <w:pPr>
        <w:pStyle w:val="ConsPlusTitle"/>
        <w:widowControl/>
        <w:jc w:val="center"/>
      </w:pPr>
      <w:r>
        <w:t>ДОЛЖНОСТИ РОССИЙСКОЙ ФЕДЕРАЦИИ, СВЕДЕНИЙ О ДОХОДАХ,</w:t>
      </w:r>
    </w:p>
    <w:p w:rsidR="003C5720" w:rsidRDefault="003C5720">
      <w:pPr>
        <w:pStyle w:val="ConsPlusTitle"/>
        <w:widowControl/>
        <w:jc w:val="center"/>
      </w:pPr>
      <w:r>
        <w:t>ОБ ИМУЩЕСТВЕ И ОБЯЗАТЕЛЬСТВАХ ИМУЩЕСТВЕННОГО ХАРАКТЕРА</w:t>
      </w:r>
    </w:p>
    <w:p w:rsidR="003C5720" w:rsidRDefault="003C5720">
      <w:pPr>
        <w:autoSpaceDE w:val="0"/>
        <w:autoSpaceDN w:val="0"/>
        <w:adjustRightInd w:val="0"/>
        <w:spacing w:after="0" w:line="240" w:lineRule="auto"/>
        <w:jc w:val="center"/>
        <w:rPr>
          <w:rFonts w:ascii="Calibri" w:hAnsi="Calibri" w:cs="Calibri"/>
        </w:rPr>
      </w:pPr>
    </w:p>
    <w:p w:rsidR="003C5720" w:rsidRDefault="003C572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Указа</w:t>
        </w:r>
      </w:hyperlink>
      <w:r>
        <w:rPr>
          <w:rFonts w:ascii="Calibri" w:hAnsi="Calibri" w:cs="Calibri"/>
        </w:rPr>
        <w:t xml:space="preserve"> Президента РФ от 12.01.2010 N 59)</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90</w:t>
        </w:r>
      </w:hyperlink>
      <w:r>
        <w:rPr>
          <w:rFonts w:ascii="Calibri" w:hAnsi="Calibri" w:cs="Calibri"/>
        </w:rPr>
        <w:t xml:space="preserve"> Конституции Российской Федерации постановляю:</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0"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лица, замещающего государственную должность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1"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2"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гражданина, претендующего на замещение должности члена Правительства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3"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члена Правительства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4"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члена Правительства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15"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члена Правительства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граждане, претендующие на замещение государственных должностей Российской Федерации (кроме должности члена Правительства Российской Федерации), сводный </w:t>
      </w:r>
      <w:hyperlink r:id="rId16" w:history="1">
        <w:r>
          <w:rPr>
            <w:rFonts w:ascii="Calibri" w:hAnsi="Calibri" w:cs="Calibri"/>
            <w:color w:val="0000FF"/>
          </w:rPr>
          <w:t>перечень</w:t>
        </w:r>
      </w:hyperlink>
      <w:r>
        <w:rPr>
          <w:rFonts w:ascii="Calibri" w:hAnsi="Calibri" w:cs="Calibri"/>
        </w:rPr>
        <w:t xml:space="preserve"> наименований которых утвержден Указом Президента Российской Федерации от 11 января 1995 г. N 32 "О государственных должностях Российской Федерации", и лица, замещающие государственные должности Российской Федерации (кроме должности члена Правительства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r:id="rId17" w:history="1">
        <w:r>
          <w:rPr>
            <w:rFonts w:ascii="Calibri" w:hAnsi="Calibri" w:cs="Calibri"/>
            <w:color w:val="0000FF"/>
          </w:rPr>
          <w:t>Положением</w:t>
        </w:r>
      </w:hyperlink>
      <w:r>
        <w:rPr>
          <w:rFonts w:ascii="Calibri" w:hAnsi="Calibri" w:cs="Calibri"/>
        </w:rPr>
        <w:t xml:space="preserve"> и по формам справок, которые утверждены </w:t>
      </w:r>
      <w:hyperlink r:id="rId18" w:history="1">
        <w:r>
          <w:rPr>
            <w:rFonts w:ascii="Calibri" w:hAnsi="Calibri" w:cs="Calibri"/>
            <w:color w:val="0000FF"/>
          </w:rPr>
          <w:t>подпунктами "а"</w:t>
        </w:r>
      </w:hyperlink>
      <w:r>
        <w:rPr>
          <w:rFonts w:ascii="Calibri" w:hAnsi="Calibri" w:cs="Calibri"/>
        </w:rPr>
        <w:t xml:space="preserve"> - </w:t>
      </w:r>
      <w:hyperlink r:id="rId19" w:history="1">
        <w:r>
          <w:rPr>
            <w:rFonts w:ascii="Calibri" w:hAnsi="Calibri" w:cs="Calibri"/>
            <w:color w:val="0000FF"/>
          </w:rPr>
          <w:t>"д" пункта 1</w:t>
        </w:r>
      </w:hyperlink>
      <w:r>
        <w:rPr>
          <w:rFonts w:ascii="Calibri" w:hAnsi="Calibri" w:cs="Calibri"/>
        </w:rPr>
        <w:t xml:space="preserve"> настоящего Указа, если федеральными конституционными законами или федеральными законами для них не установлены иные порядок и формы представления указанных сведений.</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Установить, что граждане, претендующие на замещение должности члена Правительства Российской Федерации, и лица, замещающие должность члена Правительства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r:id="rId20" w:history="1">
        <w:r>
          <w:rPr>
            <w:rFonts w:ascii="Calibri" w:hAnsi="Calibri" w:cs="Calibri"/>
            <w:color w:val="0000FF"/>
          </w:rPr>
          <w:t>Положением</w:t>
        </w:r>
      </w:hyperlink>
      <w:r>
        <w:rPr>
          <w:rFonts w:ascii="Calibri" w:hAnsi="Calibri" w:cs="Calibri"/>
        </w:rPr>
        <w:t xml:space="preserve"> и по формам справок, которые утверждены </w:t>
      </w:r>
      <w:hyperlink r:id="rId21" w:history="1">
        <w:r>
          <w:rPr>
            <w:rFonts w:ascii="Calibri" w:hAnsi="Calibri" w:cs="Calibri"/>
            <w:color w:val="0000FF"/>
          </w:rPr>
          <w:t>подпунктами "а"</w:t>
        </w:r>
      </w:hyperlink>
      <w:r>
        <w:rPr>
          <w:rFonts w:ascii="Calibri" w:hAnsi="Calibri" w:cs="Calibri"/>
        </w:rPr>
        <w:t xml:space="preserve">, </w:t>
      </w:r>
      <w:hyperlink r:id="rId22" w:history="1">
        <w:r>
          <w:rPr>
            <w:rFonts w:ascii="Calibri" w:hAnsi="Calibri" w:cs="Calibri"/>
            <w:color w:val="0000FF"/>
          </w:rPr>
          <w:t>"е"</w:t>
        </w:r>
      </w:hyperlink>
      <w:r>
        <w:rPr>
          <w:rFonts w:ascii="Calibri" w:hAnsi="Calibri" w:cs="Calibri"/>
        </w:rPr>
        <w:t xml:space="preserve"> - </w:t>
      </w:r>
      <w:hyperlink r:id="rId23" w:history="1">
        <w:r>
          <w:rPr>
            <w:rFonts w:ascii="Calibri" w:hAnsi="Calibri" w:cs="Calibri"/>
            <w:color w:val="0000FF"/>
          </w:rPr>
          <w:t>"и" пункта 1</w:t>
        </w:r>
      </w:hyperlink>
      <w:r>
        <w:rPr>
          <w:rFonts w:ascii="Calibri" w:hAnsi="Calibri" w:cs="Calibri"/>
        </w:rPr>
        <w:t xml:space="preserve"> настоящего Указа.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5. Настоящий Указ вступает в силу со дня его официального опубликования.</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3C5720" w:rsidRDefault="003C5720">
      <w:pPr>
        <w:autoSpaceDE w:val="0"/>
        <w:autoSpaceDN w:val="0"/>
        <w:adjustRightInd w:val="0"/>
        <w:spacing w:after="0" w:line="240" w:lineRule="auto"/>
        <w:rPr>
          <w:rFonts w:ascii="Calibri" w:hAnsi="Calibri" w:cs="Calibri"/>
        </w:rPr>
      </w:pPr>
      <w:r>
        <w:rPr>
          <w:rFonts w:ascii="Calibri" w:hAnsi="Calibri" w:cs="Calibri"/>
        </w:rPr>
        <w:t>Москва, Кремль</w:t>
      </w:r>
    </w:p>
    <w:p w:rsidR="003C5720" w:rsidRDefault="003C5720">
      <w:pPr>
        <w:autoSpaceDE w:val="0"/>
        <w:autoSpaceDN w:val="0"/>
        <w:adjustRightInd w:val="0"/>
        <w:spacing w:after="0" w:line="240" w:lineRule="auto"/>
        <w:rPr>
          <w:rFonts w:ascii="Calibri" w:hAnsi="Calibri" w:cs="Calibri"/>
        </w:rPr>
      </w:pPr>
      <w:r>
        <w:rPr>
          <w:rFonts w:ascii="Calibri" w:hAnsi="Calibri" w:cs="Calibri"/>
        </w:rPr>
        <w:t>18 мая 2009 года</w:t>
      </w:r>
    </w:p>
    <w:p w:rsidR="003C5720" w:rsidRDefault="003C5720">
      <w:pPr>
        <w:autoSpaceDE w:val="0"/>
        <w:autoSpaceDN w:val="0"/>
        <w:adjustRightInd w:val="0"/>
        <w:spacing w:after="0" w:line="240" w:lineRule="auto"/>
        <w:rPr>
          <w:rFonts w:ascii="Calibri" w:hAnsi="Calibri" w:cs="Calibri"/>
        </w:rPr>
      </w:pPr>
      <w:r>
        <w:rPr>
          <w:rFonts w:ascii="Calibri" w:hAnsi="Calibri" w:cs="Calibri"/>
        </w:rPr>
        <w:t>N 558</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jc w:val="right"/>
        <w:rPr>
          <w:rFonts w:ascii="Calibri" w:hAnsi="Calibri" w:cs="Calibri"/>
        </w:rPr>
      </w:pPr>
    </w:p>
    <w:p w:rsidR="003C5720" w:rsidRDefault="003C5720">
      <w:pPr>
        <w:pStyle w:val="ConsPlusTitle"/>
        <w:widowControl/>
        <w:jc w:val="center"/>
      </w:pPr>
      <w:r>
        <w:t>ПОЛОЖЕНИЕ</w:t>
      </w:r>
    </w:p>
    <w:p w:rsidR="003C5720" w:rsidRDefault="003C5720">
      <w:pPr>
        <w:pStyle w:val="ConsPlusTitle"/>
        <w:widowControl/>
        <w:jc w:val="center"/>
      </w:pPr>
      <w:r>
        <w:t>О ПРЕДСТАВЛЕНИИ ГРАЖДАНАМИ, ПРЕТЕНДУЮЩИМИ</w:t>
      </w:r>
    </w:p>
    <w:p w:rsidR="003C5720" w:rsidRDefault="003C5720">
      <w:pPr>
        <w:pStyle w:val="ConsPlusTitle"/>
        <w:widowControl/>
        <w:jc w:val="center"/>
      </w:pPr>
      <w:r>
        <w:t>НА ЗАМЕЩЕНИЕ ГОСУДАРСТВЕННЫХ ДОЛЖНОСТЕЙ РОССИЙСКОЙ</w:t>
      </w:r>
    </w:p>
    <w:p w:rsidR="003C5720" w:rsidRDefault="003C5720">
      <w:pPr>
        <w:pStyle w:val="ConsPlusTitle"/>
        <w:widowControl/>
        <w:jc w:val="center"/>
      </w:pPr>
      <w:r>
        <w:t>ФЕДЕРАЦИИ, И ЛИЦАМИ, ЗАМЕЩАЮЩИМИ ГОСУДАРСТВЕННЫЕ ДОЛЖНОСТИ</w:t>
      </w:r>
    </w:p>
    <w:p w:rsidR="003C5720" w:rsidRDefault="003C5720">
      <w:pPr>
        <w:pStyle w:val="ConsPlusTitle"/>
        <w:widowControl/>
        <w:jc w:val="center"/>
      </w:pPr>
      <w:r>
        <w:t>РОССИЙСКОЙ ФЕДЕРАЦИИ, СВЕДЕНИЙ О ДОХОДАХ, ОБ ИМУЩЕСТВЕ</w:t>
      </w:r>
    </w:p>
    <w:p w:rsidR="003C5720" w:rsidRDefault="003C5720">
      <w:pPr>
        <w:pStyle w:val="ConsPlusTitle"/>
        <w:widowControl/>
        <w:jc w:val="center"/>
      </w:pPr>
      <w:r>
        <w:t>И ОБЯЗАТЕЛЬСТВАХ ИМУЩЕСТВЕННОГО ХАРАКТЕРА</w:t>
      </w:r>
    </w:p>
    <w:p w:rsidR="003C5720" w:rsidRDefault="003C5720">
      <w:pPr>
        <w:autoSpaceDE w:val="0"/>
        <w:autoSpaceDN w:val="0"/>
        <w:adjustRightInd w:val="0"/>
        <w:spacing w:after="0" w:line="240" w:lineRule="auto"/>
        <w:jc w:val="center"/>
        <w:rPr>
          <w:rFonts w:ascii="Calibri" w:hAnsi="Calibri" w:cs="Calibri"/>
        </w:rPr>
      </w:pPr>
    </w:p>
    <w:p w:rsidR="003C5720" w:rsidRDefault="003C572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Президента РФ от 12.01.2010 N 59)</w:t>
      </w:r>
    </w:p>
    <w:p w:rsidR="003C5720" w:rsidRDefault="003C5720">
      <w:pPr>
        <w:autoSpaceDE w:val="0"/>
        <w:autoSpaceDN w:val="0"/>
        <w:adjustRightInd w:val="0"/>
        <w:spacing w:after="0" w:line="240" w:lineRule="auto"/>
        <w:jc w:val="center"/>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Сведения о доходах, об имуществе и обязательствах имущественного характера представляются по утвержденным формам справок: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доходах, об имуществе и обязательствах имущественного характера представляются:</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кандидатом в Президенты Российской Федерации - 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от 10 января 2003 г. N 19-ФЗ "О выборах Президента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б) Президентом Российской Федерации - ежегодно, не позднее 1 апреля года, следующего за отчетным финансовым годом, по утвержденным формам справок в Федеральную налоговую службу, которая направляет эти сведения в Управление Президента Российской Федерации по вопросам государственной службы и кадров.</w:t>
      </w:r>
    </w:p>
    <w:p w:rsidR="003C5720" w:rsidRDefault="003C572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Указа</w:t>
        </w:r>
      </w:hyperlink>
      <w:r>
        <w:rPr>
          <w:rFonts w:ascii="Calibri" w:hAnsi="Calibri" w:cs="Calibri"/>
        </w:rPr>
        <w:t xml:space="preserve"> Президента РФ от 12.01.2010 N 59)</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7"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представляются по утвержденным формам справок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8. Лицо, замещающее государственную должность Российской Федерации, представляет ежегодно:</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w:t>
      </w:r>
      <w:r>
        <w:rPr>
          <w:rFonts w:ascii="Calibri" w:hAnsi="Calibri" w:cs="Calibri"/>
        </w:rPr>
        <w:lastRenderedPageBreak/>
        <w:t>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и кадров,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3C5720" w:rsidRDefault="003C572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Указа</w:t>
        </w:r>
      </w:hyperlink>
      <w:r>
        <w:rPr>
          <w:rFonts w:ascii="Calibri" w:hAnsi="Calibri" w:cs="Calibri"/>
        </w:rPr>
        <w:t xml:space="preserve"> Президента РФ от 12.01.2010 N 59)</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Уточненные сведения, представленные лицом, замещающим государственную должность Российской Федерации, после истечения срока, указанного в </w:t>
      </w:r>
      <w:hyperlink r:id="rId29" w:history="1">
        <w:r>
          <w:rPr>
            <w:rFonts w:ascii="Calibri" w:hAnsi="Calibri" w:cs="Calibri"/>
            <w:color w:val="0000FF"/>
          </w:rPr>
          <w:t>пунктах 3</w:t>
        </w:r>
      </w:hyperlink>
      <w:r>
        <w:rPr>
          <w:rFonts w:ascii="Calibri" w:hAnsi="Calibri" w:cs="Calibri"/>
        </w:rPr>
        <w:t xml:space="preserve">, </w:t>
      </w:r>
      <w:hyperlink r:id="rId30" w:history="1">
        <w:r>
          <w:rPr>
            <w:rFonts w:ascii="Calibri" w:hAnsi="Calibri" w:cs="Calibri"/>
            <w:color w:val="0000FF"/>
          </w:rPr>
          <w:t>4</w:t>
        </w:r>
      </w:hyperlink>
      <w:r>
        <w:rPr>
          <w:rFonts w:ascii="Calibri" w:hAnsi="Calibri" w:cs="Calibri"/>
        </w:rPr>
        <w:t xml:space="preserve">, </w:t>
      </w:r>
      <w:hyperlink r:id="rId31" w:history="1">
        <w:r>
          <w:rPr>
            <w:rFonts w:ascii="Calibri" w:hAnsi="Calibri" w:cs="Calibri"/>
            <w:color w:val="0000FF"/>
          </w:rPr>
          <w:t>5</w:t>
        </w:r>
      </w:hyperlink>
      <w:r>
        <w:rPr>
          <w:rFonts w:ascii="Calibri" w:hAnsi="Calibri" w:cs="Calibri"/>
        </w:rPr>
        <w:t xml:space="preserve"> или </w:t>
      </w:r>
      <w:hyperlink r:id="rId32" w:history="1">
        <w:r>
          <w:rPr>
            <w:rFonts w:ascii="Calibri" w:hAnsi="Calibri" w:cs="Calibri"/>
            <w:color w:val="0000FF"/>
          </w:rPr>
          <w:t>6</w:t>
        </w:r>
      </w:hyperlink>
      <w:r>
        <w:rPr>
          <w:rFonts w:ascii="Calibri" w:hAnsi="Calibri" w:cs="Calibri"/>
        </w:rPr>
        <w:t xml:space="preserve"> настоящего Положения, не считаются представленными с нарушением срока.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3"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сведениям, составляющим государственную тайну.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4" w:history="1">
        <w:r>
          <w:rPr>
            <w:rFonts w:ascii="Calibri" w:hAnsi="Calibri" w:cs="Calibri"/>
            <w:color w:val="0000FF"/>
          </w:rPr>
          <w:t>порядком</w:t>
        </w:r>
      </w:hyperlink>
      <w:r>
        <w:rPr>
          <w:rFonts w:ascii="Calibri" w:hAnsi="Calibri" w:cs="Calibri"/>
        </w:rPr>
        <w:t>, утвержденным Указом Президента Российской Федерации от 18 мая 2009 г. N 561,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w:t>
      </w:r>
      <w:r>
        <w:rPr>
          <w:rFonts w:ascii="Calibri" w:hAnsi="Calibri" w:cs="Calibri"/>
        </w:rPr>
        <w:lastRenderedPageBreak/>
        <w:t>Российской Федерации, несут ответственность в соответствии с законодательством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pPr>
      <w:r>
        <w:t xml:space="preserve">        В ________________________________________________________</w:t>
      </w:r>
    </w:p>
    <w:p w:rsidR="003C5720" w:rsidRDefault="003C5720">
      <w:pPr>
        <w:pStyle w:val="ConsPlusNonformat"/>
        <w:widowControl/>
      </w:pPr>
      <w:r>
        <w:t xml:space="preserve">             (указывается наименование кадрового подразделения</w:t>
      </w:r>
    </w:p>
    <w:p w:rsidR="003C5720" w:rsidRDefault="003C5720">
      <w:pPr>
        <w:pStyle w:val="ConsPlusNonformat"/>
        <w:widowControl/>
      </w:pPr>
      <w:r>
        <w:t xml:space="preserve">                   федерального государственного органа)</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 имущественного</w:t>
      </w:r>
    </w:p>
    <w:p w:rsidR="003C5720" w:rsidRDefault="003C5720">
      <w:pPr>
        <w:pStyle w:val="ConsPlusNonformat"/>
        <w:widowControl/>
      </w:pPr>
      <w:r>
        <w:t xml:space="preserve">             характера гражданина, претендующего на замещение</w:t>
      </w:r>
    </w:p>
    <w:p w:rsidR="003C5720" w:rsidRDefault="003C5720">
      <w:pPr>
        <w:pStyle w:val="ConsPlusNonformat"/>
        <w:widowControl/>
      </w:pPr>
      <w:r>
        <w:t xml:space="preserve">              государственной должности Российской Федерации</w:t>
      </w:r>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(основное место работы или службы, занимаемая должность; в случае</w:t>
      </w:r>
    </w:p>
    <w:p w:rsidR="003C5720" w:rsidRDefault="003C5720">
      <w:pPr>
        <w:pStyle w:val="ConsPlusNonformat"/>
        <w:widowControl/>
      </w:pPr>
      <w:r>
        <w:t xml:space="preserve">        отсутствия основного места работы или службы - род занятий)</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сообщаю  сведения  </w:t>
      </w:r>
      <w:hyperlink r:id="rId35" w:history="1">
        <w:r>
          <w:rPr>
            <w:color w:val="0000FF"/>
          </w:rPr>
          <w:t>&lt;1&gt;</w:t>
        </w:r>
      </w:hyperlink>
      <w:r>
        <w:t xml:space="preserve"> о своих доходах, об имуществе,   принадлежащем   мне</w:t>
      </w:r>
    </w:p>
    <w:p w:rsidR="003C5720" w:rsidRDefault="003C5720">
      <w:pPr>
        <w:pStyle w:val="ConsPlusNonformat"/>
        <w:widowControl/>
      </w:pPr>
      <w:r>
        <w:t>на   праве   собственности,   о   вкладах  в  банках,  ценных  бумагах,  об</w:t>
      </w:r>
    </w:p>
    <w:p w:rsidR="003C5720" w:rsidRDefault="003C5720">
      <w:pPr>
        <w:pStyle w:val="ConsPlusNonformat"/>
        <w:widowControl/>
      </w:pPr>
      <w:r>
        <w:t>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Сведения,  за  исключением  сведений  о  доходах,  указываются  по</w:t>
      </w:r>
    </w:p>
    <w:p w:rsidR="003C5720" w:rsidRDefault="003C5720">
      <w:pPr>
        <w:pStyle w:val="ConsPlusNonformat"/>
        <w:widowControl/>
      </w:pPr>
      <w:r>
        <w:t>состоянию  на  1-е  число месяца, предшествующего месяцу подачи гражданином</w:t>
      </w:r>
    </w:p>
    <w:p w:rsidR="003C5720" w:rsidRDefault="003C5720">
      <w:pPr>
        <w:pStyle w:val="ConsPlusNonformat"/>
        <w:widowControl/>
      </w:pPr>
      <w:r>
        <w:t>документов для замещения государственной должности Российской Федерации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36"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дохода                       │  Величина  │</w:t>
      </w:r>
    </w:p>
    <w:p w:rsidR="003C5720" w:rsidRDefault="003C5720">
      <w:pPr>
        <w:pStyle w:val="ConsPlusNonformat"/>
        <w:widowControl/>
        <w:jc w:val="both"/>
      </w:pPr>
      <w:r>
        <w:t xml:space="preserve">│п/п │                                                       │ дохода </w:t>
      </w:r>
      <w:hyperlink r:id="rId37"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организациях│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(включая пенсии, пособия, иные выплаты) за год,</w:t>
      </w:r>
    </w:p>
    <w:p w:rsidR="003C5720" w:rsidRDefault="003C5720">
      <w:pPr>
        <w:pStyle w:val="ConsPlusNonformat"/>
        <w:widowControl/>
      </w:pPr>
      <w:r>
        <w:t>предшествующий   году   подачи   гражданином   документов   для   замещения</w:t>
      </w:r>
    </w:p>
    <w:p w:rsidR="003C5720" w:rsidRDefault="003C5720">
      <w:pPr>
        <w:pStyle w:val="ConsPlusNonformat"/>
        <w:widowControl/>
      </w:pPr>
      <w:r>
        <w:t>государственной должности Российской Федерации.</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│Вид собственности│    Место     │ Площадь│</w:t>
      </w:r>
    </w:p>
    <w:p w:rsidR="003C5720" w:rsidRDefault="003C5720">
      <w:pPr>
        <w:pStyle w:val="ConsPlusNonformat"/>
        <w:widowControl/>
        <w:jc w:val="both"/>
      </w:pPr>
      <w:r>
        <w:t xml:space="preserve">│п/п │        имущества         │       </w:t>
      </w:r>
      <w:hyperlink r:id="rId38" w:history="1">
        <w:r>
          <w:rPr>
            <w:color w:val="0000FF"/>
          </w:rPr>
          <w:t>&lt;1&gt;</w:t>
        </w:r>
      </w:hyperlink>
      <w:r>
        <w:t xml:space="preserve">       │  нахождения  │ (кв. м)│</w:t>
      </w:r>
    </w:p>
    <w:p w:rsidR="003C5720" w:rsidRDefault="003C5720">
      <w:pPr>
        <w:pStyle w:val="ConsPlusNonformat"/>
        <w:widowControl/>
        <w:jc w:val="both"/>
      </w:pPr>
      <w:r>
        <w:t>│    │                          │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39"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lastRenderedPageBreak/>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гражданина,  претендующего  на замещение государственной</w:t>
      </w:r>
    </w:p>
    <w:p w:rsidR="003C5720" w:rsidRDefault="003C5720">
      <w:pPr>
        <w:pStyle w:val="ConsPlusNonformat"/>
        <w:widowControl/>
      </w:pPr>
      <w:r>
        <w:t>должности Российской Федерации, который представляет 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марка транспортного  │ Вид собственности  │Место регистрации│</w:t>
      </w:r>
    </w:p>
    <w:p w:rsidR="003C5720" w:rsidRDefault="003C5720">
      <w:pPr>
        <w:pStyle w:val="ConsPlusNonformat"/>
        <w:widowControl/>
        <w:jc w:val="both"/>
      </w:pPr>
      <w:r>
        <w:t xml:space="preserve">│ п/п │          средства          │        </w:t>
      </w:r>
      <w:hyperlink r:id="rId40" w:history="1">
        <w:r>
          <w:rPr>
            <w:color w:val="0000FF"/>
          </w:rPr>
          <w:t>&lt;1&gt;</w:t>
        </w:r>
      </w:hyperlink>
      <w:r>
        <w:t xml:space="preserve">         │                 │</w:t>
      </w:r>
    </w:p>
    <w:p w:rsidR="003C5720" w:rsidRDefault="003C5720">
      <w:pPr>
        <w:pStyle w:val="ConsPlusNonformat"/>
        <w:widowControl/>
        <w:jc w:val="both"/>
      </w:pPr>
      <w:r>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                    │                 │</w:t>
      </w:r>
    </w:p>
    <w:p w:rsidR="003C5720" w:rsidRDefault="003C5720">
      <w:pPr>
        <w:pStyle w:val="ConsPlusNonformat"/>
        <w:widowControl/>
        <w:jc w:val="both"/>
      </w:pPr>
      <w:r>
        <w:t>│     │техника: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lastRenderedPageBreak/>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гражданина,  претендующего  на замещение государственной</w:t>
      </w:r>
    </w:p>
    <w:p w:rsidR="003C5720" w:rsidRDefault="003C5720">
      <w:pPr>
        <w:pStyle w:val="ConsPlusNonformat"/>
        <w:widowControl/>
      </w:pPr>
      <w:r>
        <w:t>должности Российской Федерации, который представляет 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1620"/>
        <w:gridCol w:w="2160"/>
        <w:gridCol w:w="1080"/>
        <w:gridCol w:w="1485"/>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адрес </w:t>
            </w:r>
            <w:r>
              <w:rPr>
                <w:rFonts w:ascii="Calibri" w:hAnsi="Calibri" w:cs="Calibri"/>
                <w:sz w:val="22"/>
                <w:szCs w:val="22"/>
              </w:rPr>
              <w:br/>
              <w:t xml:space="preserve">банка или иной    </w:t>
            </w:r>
            <w:r>
              <w:rPr>
                <w:rFonts w:ascii="Calibri" w:hAnsi="Calibri" w:cs="Calibri"/>
                <w:sz w:val="22"/>
                <w:szCs w:val="22"/>
              </w:rPr>
              <w:br/>
              <w:t xml:space="preserve">кредитной организации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w:t>
            </w:r>
            <w:r>
              <w:rPr>
                <w:rFonts w:ascii="Calibri" w:hAnsi="Calibri" w:cs="Calibri"/>
                <w:sz w:val="22"/>
                <w:szCs w:val="22"/>
              </w:rPr>
              <w:br/>
              <w:t xml:space="preserve">валюта  </w:t>
            </w:r>
            <w:r>
              <w:rPr>
                <w:rFonts w:ascii="Calibri" w:hAnsi="Calibri" w:cs="Calibri"/>
                <w:sz w:val="22"/>
                <w:szCs w:val="22"/>
              </w:rPr>
              <w:br/>
              <w:t xml:space="preserve">счета &lt;1&gt;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открытия </w:t>
            </w:r>
            <w:r>
              <w:rPr>
                <w:rFonts w:ascii="Calibri" w:hAnsi="Calibri" w:cs="Calibri"/>
                <w:sz w:val="22"/>
                <w:szCs w:val="22"/>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Остаток на</w:t>
            </w:r>
            <w:r>
              <w:rPr>
                <w:rFonts w:ascii="Calibri" w:hAnsi="Calibri" w:cs="Calibri"/>
                <w:sz w:val="22"/>
                <w:szCs w:val="22"/>
              </w:rPr>
              <w:br/>
              <w:t xml:space="preserve">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7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2025"/>
        <w:gridCol w:w="1755"/>
        <w:gridCol w:w="1755"/>
        <w:gridCol w:w="1350"/>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&lt;2&gt; </w:t>
            </w:r>
            <w:r>
              <w:rPr>
                <w:rFonts w:ascii="Calibri" w:hAnsi="Calibri" w:cs="Calibri"/>
                <w:sz w:val="22"/>
                <w:szCs w:val="22"/>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Доля участия</w:t>
            </w:r>
            <w:r>
              <w:rPr>
                <w:rFonts w:ascii="Calibri" w:hAnsi="Calibri" w:cs="Calibri"/>
                <w:sz w:val="22"/>
                <w:szCs w:val="22"/>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Основание</w:t>
            </w:r>
            <w:r>
              <w:rPr>
                <w:rFonts w:ascii="Calibri" w:hAnsi="Calibri" w:cs="Calibri"/>
                <w:sz w:val="22"/>
                <w:szCs w:val="22"/>
              </w:rPr>
              <w:br/>
              <w:t xml:space="preserve">участия </w:t>
            </w:r>
            <w:r>
              <w:rPr>
                <w:rFonts w:ascii="Calibri" w:hAnsi="Calibri" w:cs="Calibri"/>
                <w:sz w:val="22"/>
                <w:szCs w:val="22"/>
              </w:rPr>
              <w:br/>
              <w:t xml:space="preserve">&lt;4&gt;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 по</w:t>
      </w:r>
    </w:p>
    <w:p w:rsidR="003C5720" w:rsidRDefault="003C5720">
      <w:pPr>
        <w:pStyle w:val="ConsPlusNonformat"/>
        <w:widowControl/>
      </w:pPr>
      <w:r>
        <w:t>курсу Банка России на отчетную дату.</w:t>
      </w:r>
    </w:p>
    <w:p w:rsidR="003C5720" w:rsidRDefault="003C5720">
      <w:pPr>
        <w:pStyle w:val="ConsPlusNonformat"/>
        <w:widowControl/>
      </w:pPr>
      <w:r>
        <w:lastRenderedPageBreak/>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025"/>
        <w:gridCol w:w="2160"/>
        <w:gridCol w:w="1485"/>
        <w:gridCol w:w="2160"/>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ценной </w:t>
            </w:r>
            <w:r>
              <w:rPr>
                <w:rFonts w:ascii="Calibri" w:hAnsi="Calibri" w:cs="Calibri"/>
                <w:sz w:val="22"/>
                <w:szCs w:val="22"/>
              </w:rPr>
              <w:br/>
              <w:t xml:space="preserve">бумаги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41"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42"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43"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2160"/>
        <w:gridCol w:w="2295"/>
        <w:gridCol w:w="1890"/>
        <w:gridCol w:w="1080"/>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пользования &lt;3&gt;</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&lt;4&gt;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w:t>
      </w:r>
      <w:hyperlink r:id="rId44"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350"/>
        <w:gridCol w:w="2025"/>
        <w:gridCol w:w="2295"/>
        <w:gridCol w:w="1890"/>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(должник)</w:t>
            </w:r>
            <w:r>
              <w:rPr>
                <w:rFonts w:ascii="Calibri" w:hAnsi="Calibri" w:cs="Calibri"/>
                <w:sz w:val="22"/>
                <w:szCs w:val="22"/>
              </w:rP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возникновения </w:t>
            </w:r>
            <w:r>
              <w:rPr>
                <w:rFonts w:ascii="Calibri" w:hAnsi="Calibri" w:cs="Calibri"/>
                <w:sz w:val="22"/>
                <w:szCs w:val="22"/>
              </w:rPr>
              <w:br/>
              <w:t xml:space="preserve">&lt;4&gt;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обязательства </w:t>
            </w:r>
            <w:r>
              <w:rPr>
                <w:rFonts w:ascii="Calibri" w:hAnsi="Calibri" w:cs="Calibri"/>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обязательства</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______________ 20__ г. _______________________________________________</w:t>
      </w:r>
    </w:p>
    <w:p w:rsidR="003C5720" w:rsidRDefault="003C5720">
      <w:pPr>
        <w:pStyle w:val="ConsPlusNonformat"/>
        <w:widowControl/>
      </w:pPr>
      <w:r>
        <w:t xml:space="preserve">                            (подпись гражданина, претендующего на замещение</w:t>
      </w:r>
    </w:p>
    <w:p w:rsidR="003C5720" w:rsidRDefault="003C5720">
      <w:pPr>
        <w:pStyle w:val="ConsPlusNonformat"/>
        <w:widowControl/>
      </w:pPr>
      <w:r>
        <w:t xml:space="preserve">                            государственной должности Российской Федерации)</w:t>
      </w:r>
    </w:p>
    <w:p w:rsidR="003C5720" w:rsidRDefault="003C5720">
      <w:pPr>
        <w:pStyle w:val="ConsPlusNonformat"/>
        <w:widowControl/>
      </w:pP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45"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pPr>
      <w:r>
        <w:t xml:space="preserve">        В ________________________________________________________</w:t>
      </w:r>
    </w:p>
    <w:p w:rsidR="003C5720" w:rsidRDefault="003C5720">
      <w:pPr>
        <w:pStyle w:val="ConsPlusNonformat"/>
        <w:widowControl/>
      </w:pPr>
      <w:r>
        <w:t xml:space="preserve">             (указывается наименование кадрового подразделения</w:t>
      </w:r>
    </w:p>
    <w:p w:rsidR="003C5720" w:rsidRDefault="003C5720">
      <w:pPr>
        <w:pStyle w:val="ConsPlusNonformat"/>
        <w:widowControl/>
      </w:pPr>
      <w:r>
        <w:t xml:space="preserve">                   федерального государственного органа)</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 имущественного</w:t>
      </w:r>
    </w:p>
    <w:p w:rsidR="003C5720" w:rsidRDefault="003C5720">
      <w:pPr>
        <w:pStyle w:val="ConsPlusNonformat"/>
        <w:widowControl/>
      </w:pPr>
      <w:r>
        <w:t xml:space="preserve">          характера супруги (супруга) и несовершеннолетних детей</w:t>
      </w:r>
    </w:p>
    <w:p w:rsidR="003C5720" w:rsidRDefault="003C5720">
      <w:pPr>
        <w:pStyle w:val="ConsPlusNonformat"/>
        <w:widowControl/>
      </w:pPr>
      <w:r>
        <w:t xml:space="preserve">          гражданина, претендующего на замещение государственной</w:t>
      </w:r>
    </w:p>
    <w:p w:rsidR="003C5720" w:rsidRDefault="003C5720">
      <w:pPr>
        <w:pStyle w:val="ConsPlusNonformat"/>
        <w:widowControl/>
      </w:pPr>
      <w:r>
        <w:t xml:space="preserve">                    должности Российской Федерации </w:t>
      </w:r>
      <w:hyperlink r:id="rId46" w:history="1">
        <w:r>
          <w:rPr>
            <w:color w:val="0000FF"/>
          </w:rPr>
          <w:t>&lt;1&gt;</w:t>
        </w:r>
      </w:hyperlink>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lastRenderedPageBreak/>
        <w:t xml:space="preserve">     (основное место работы или службы, занимаемая должность; в случае</w:t>
      </w:r>
    </w:p>
    <w:p w:rsidR="003C5720" w:rsidRDefault="003C5720">
      <w:pPr>
        <w:pStyle w:val="ConsPlusNonformat"/>
        <w:widowControl/>
      </w:pPr>
      <w:r>
        <w:t xml:space="preserve">        отсутствия основного места работы или службы - род занятий)</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сообщаю сведения </w:t>
      </w:r>
      <w:hyperlink r:id="rId47" w:history="1">
        <w:r>
          <w:rPr>
            <w:color w:val="0000FF"/>
          </w:rPr>
          <w:t>&lt;2&gt;</w:t>
        </w:r>
      </w:hyperlink>
      <w:r>
        <w:t xml:space="preserve"> о доходах моей (моего) _______________________________</w:t>
      </w:r>
    </w:p>
    <w:p w:rsidR="003C5720" w:rsidRDefault="003C5720">
      <w:pPr>
        <w:pStyle w:val="ConsPlusNonformat"/>
        <w:widowControl/>
      </w:pPr>
      <w:r>
        <w:t xml:space="preserve">                                                  (супруги (супруга),</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несовершеннолетней дочери, несовершеннолетнего сына)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(основное место работы или службы, занимаемая должность; в случае</w:t>
      </w:r>
    </w:p>
    <w:p w:rsidR="003C5720" w:rsidRDefault="003C5720">
      <w:pPr>
        <w:pStyle w:val="ConsPlusNonformat"/>
        <w:widowControl/>
      </w:pPr>
      <w:r>
        <w:t xml:space="preserve">        отсутствия основного места работы или службы - род занятий)</w:t>
      </w:r>
    </w:p>
    <w:p w:rsidR="003C5720" w:rsidRDefault="003C5720">
      <w:pPr>
        <w:pStyle w:val="ConsPlusNonformat"/>
        <w:widowControl/>
      </w:pPr>
      <w:r>
        <w:t>об  имуществе, принадлежащем ей (ему) на праве собственности,   о   вкладах</w:t>
      </w:r>
    </w:p>
    <w:p w:rsidR="003C5720" w:rsidRDefault="003C5720">
      <w:pPr>
        <w:pStyle w:val="ConsPlusNonformat"/>
        <w:widowControl/>
      </w:pPr>
      <w:r>
        <w:t>в банках, ценных бумагах,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Сведения представляются отдельно на супругу (супруга) и на каждого</w:t>
      </w:r>
    </w:p>
    <w:p w:rsidR="003C5720" w:rsidRDefault="003C5720">
      <w:pPr>
        <w:pStyle w:val="ConsPlusNonformat"/>
        <w:widowControl/>
      </w:pPr>
      <w:r>
        <w:t>из   несовершеннолетних   детей   гражданина,  претендующего  на  замещение</w:t>
      </w:r>
    </w:p>
    <w:p w:rsidR="003C5720" w:rsidRDefault="003C5720">
      <w:pPr>
        <w:pStyle w:val="ConsPlusNonformat"/>
        <w:widowControl/>
      </w:pPr>
      <w:r>
        <w:t>государственной   должности   Российской  Федерации,  который  представляет</w:t>
      </w:r>
    </w:p>
    <w:p w:rsidR="003C5720" w:rsidRDefault="003C5720">
      <w:pPr>
        <w:pStyle w:val="ConsPlusNonformat"/>
        <w:widowControl/>
      </w:pPr>
      <w:r>
        <w:t>сведения.</w:t>
      </w:r>
    </w:p>
    <w:p w:rsidR="003C5720" w:rsidRDefault="003C5720">
      <w:pPr>
        <w:pStyle w:val="ConsPlusNonformat"/>
        <w:widowControl/>
      </w:pPr>
      <w:r>
        <w:t xml:space="preserve">    &lt;2&gt;  Сведения,  за  исключением  сведений  о  доходах,  указываются  по</w:t>
      </w:r>
    </w:p>
    <w:p w:rsidR="003C5720" w:rsidRDefault="003C5720">
      <w:pPr>
        <w:pStyle w:val="ConsPlusNonformat"/>
        <w:widowControl/>
      </w:pPr>
      <w:r>
        <w:t>состоянию  на  1-е  число месяца, предшествующего месяцу подачи гражданином</w:t>
      </w:r>
    </w:p>
    <w:p w:rsidR="003C5720" w:rsidRDefault="003C5720">
      <w:pPr>
        <w:pStyle w:val="ConsPlusNonformat"/>
        <w:widowControl/>
      </w:pPr>
      <w:r>
        <w:t>документов для замещения государственной должности Российской Федерации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48"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дохода                       │   Величина  │</w:t>
      </w:r>
    </w:p>
    <w:p w:rsidR="003C5720" w:rsidRDefault="003C5720">
      <w:pPr>
        <w:pStyle w:val="ConsPlusNonformat"/>
        <w:widowControl/>
        <w:jc w:val="both"/>
      </w:pPr>
      <w:r>
        <w:t xml:space="preserve">│п/п│                                                       │  дохода </w:t>
      </w:r>
      <w:hyperlink r:id="rId49"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(включая пенсии, пособия, иные выплаты) за год,</w:t>
      </w:r>
    </w:p>
    <w:p w:rsidR="003C5720" w:rsidRDefault="003C5720">
      <w:pPr>
        <w:pStyle w:val="ConsPlusNonformat"/>
        <w:widowControl/>
      </w:pPr>
      <w:r>
        <w:t>предшествующий   году   подачи   гражданином   документов   для   замещения</w:t>
      </w:r>
    </w:p>
    <w:p w:rsidR="003C5720" w:rsidRDefault="003C5720">
      <w:pPr>
        <w:pStyle w:val="ConsPlusNonformat"/>
        <w:widowControl/>
      </w:pPr>
      <w:r>
        <w:t>государственной должности Российской Федерации.</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lastRenderedPageBreak/>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      Вид       │     Место     │ Площадь │</w:t>
      </w:r>
    </w:p>
    <w:p w:rsidR="003C5720" w:rsidRDefault="003C5720">
      <w:pPr>
        <w:pStyle w:val="ConsPlusNonformat"/>
        <w:widowControl/>
        <w:jc w:val="both"/>
      </w:pPr>
      <w:r>
        <w:t>│п/п│        имущества         │ собственности  │  нахождения   │ (кв. м) │</w:t>
      </w:r>
    </w:p>
    <w:p w:rsidR="003C5720" w:rsidRDefault="003C5720">
      <w:pPr>
        <w:pStyle w:val="ConsPlusNonformat"/>
        <w:widowControl/>
        <w:jc w:val="both"/>
      </w:pPr>
      <w:r>
        <w:t xml:space="preserve">│   │                          │      </w:t>
      </w:r>
      <w:hyperlink r:id="rId50" w:history="1">
        <w:r>
          <w:rPr>
            <w:color w:val="0000FF"/>
          </w:rPr>
          <w:t>&lt;1&gt;</w:t>
        </w:r>
      </w:hyperlink>
      <w:r>
        <w:t xml:space="preserve">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51"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гражданина,  претендующего  на  замещение</w:t>
      </w:r>
    </w:p>
    <w:p w:rsidR="003C5720" w:rsidRDefault="003C5720">
      <w:pPr>
        <w:pStyle w:val="ConsPlusNonformat"/>
        <w:widowControl/>
      </w:pPr>
      <w:r>
        <w:t>государственной   должности   Российской  Федерации,  который  представляет</w:t>
      </w:r>
    </w:p>
    <w:p w:rsidR="003C5720" w:rsidRDefault="003C5720">
      <w:pPr>
        <w:pStyle w:val="ConsPlusNonformat"/>
        <w:widowControl/>
      </w:pPr>
      <w:r>
        <w:t>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марка транспортного   │ Вид собственности  │Место регистрации│</w:t>
      </w:r>
    </w:p>
    <w:p w:rsidR="003C5720" w:rsidRDefault="003C5720">
      <w:pPr>
        <w:pStyle w:val="ConsPlusNonformat"/>
        <w:widowControl/>
        <w:jc w:val="both"/>
      </w:pPr>
      <w:r>
        <w:t xml:space="preserve">│п/п│           средства           │        </w:t>
      </w:r>
      <w:hyperlink r:id="rId52" w:history="1">
        <w:r>
          <w:rPr>
            <w:color w:val="0000FF"/>
          </w:rPr>
          <w:t>&lt;1&gt;</w:t>
        </w:r>
      </w:hyperlink>
      <w:r>
        <w:t xml:space="preserve">         │                 │</w:t>
      </w:r>
    </w:p>
    <w:p w:rsidR="003C5720" w:rsidRDefault="003C5720">
      <w:pPr>
        <w:pStyle w:val="ConsPlusNonformat"/>
        <w:widowControl/>
        <w:jc w:val="both"/>
      </w:pPr>
      <w:r>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lastRenderedPageBreak/>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техника: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гражданина,  претендующего  на  замещение</w:t>
      </w:r>
    </w:p>
    <w:p w:rsidR="003C5720" w:rsidRDefault="003C5720">
      <w:pPr>
        <w:pStyle w:val="ConsPlusNonformat"/>
        <w:widowControl/>
      </w:pPr>
      <w:r>
        <w:t>государственной   должности   Российской  Федерации,  который  представляет</w:t>
      </w:r>
    </w:p>
    <w:p w:rsidR="003C5720" w:rsidRDefault="003C5720">
      <w:pPr>
        <w:pStyle w:val="ConsPlusNonformat"/>
        <w:widowControl/>
      </w:pPr>
      <w:r>
        <w:t>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1755"/>
        <w:gridCol w:w="1755"/>
        <w:gridCol w:w="1350"/>
        <w:gridCol w:w="1485"/>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адрес </w:t>
            </w:r>
            <w:r>
              <w:rPr>
                <w:rFonts w:ascii="Calibri" w:hAnsi="Calibri" w:cs="Calibri"/>
                <w:sz w:val="22"/>
                <w:szCs w:val="22"/>
              </w:rPr>
              <w:br/>
              <w:t xml:space="preserve">банка или иной    </w:t>
            </w:r>
            <w:r>
              <w:rPr>
                <w:rFonts w:ascii="Calibri" w:hAnsi="Calibri" w:cs="Calibri"/>
                <w:sz w:val="22"/>
                <w:szCs w:val="22"/>
              </w:rPr>
              <w:br/>
              <w:t xml:space="preserve">кредитной организации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w:t>
            </w:r>
            <w:r>
              <w:rPr>
                <w:rFonts w:ascii="Calibri" w:hAnsi="Calibri" w:cs="Calibri"/>
                <w:sz w:val="22"/>
                <w:szCs w:val="22"/>
              </w:rPr>
              <w:br/>
              <w:t>валюта счета</w:t>
            </w:r>
            <w:r>
              <w:rPr>
                <w:rFonts w:ascii="Calibri" w:hAnsi="Calibri" w:cs="Calibri"/>
                <w:sz w:val="22"/>
                <w:szCs w:val="22"/>
              </w:rPr>
              <w:br/>
              <w:t xml:space="preserve">&lt;1&gt;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Остаток на</w:t>
            </w:r>
            <w:r>
              <w:rPr>
                <w:rFonts w:ascii="Calibri" w:hAnsi="Calibri" w:cs="Calibri"/>
                <w:sz w:val="22"/>
                <w:szCs w:val="22"/>
              </w:rPr>
              <w:br/>
              <w:t xml:space="preserve">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1890"/>
        <w:gridCol w:w="1755"/>
        <w:gridCol w:w="1755"/>
        <w:gridCol w:w="1755"/>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&lt;2&gt; </w:t>
            </w:r>
            <w:r>
              <w:rPr>
                <w:rFonts w:ascii="Calibri" w:hAnsi="Calibri" w:cs="Calibri"/>
                <w:sz w:val="22"/>
                <w:szCs w:val="22"/>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&lt;3&gt;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участия &lt;4&gt;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 по</w:t>
      </w:r>
    </w:p>
    <w:p w:rsidR="003C5720" w:rsidRDefault="003C5720">
      <w:pPr>
        <w:pStyle w:val="ConsPlusNonformat"/>
        <w:widowControl/>
      </w:pPr>
      <w:r>
        <w:t>курсу Банка России на отчетную дату.</w:t>
      </w:r>
    </w:p>
    <w:p w:rsidR="003C5720" w:rsidRDefault="003C5720">
      <w:pPr>
        <w:pStyle w:val="ConsPlusNonformat"/>
        <w:widowControl/>
      </w:pPr>
      <w:r>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485"/>
        <w:gridCol w:w="2295"/>
        <w:gridCol w:w="2025"/>
        <w:gridCol w:w="1620"/>
        <w:gridCol w:w="1890"/>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Вид ценной</w:t>
            </w:r>
            <w:r>
              <w:rPr>
                <w:rFonts w:ascii="Calibri" w:hAnsi="Calibri" w:cs="Calibri"/>
                <w:sz w:val="22"/>
                <w:szCs w:val="22"/>
              </w:rPr>
              <w:br/>
              <w:t>бумаги &lt;1&gt;</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бумагу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 xml:space="preserve">количество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стоимость &lt;2&gt;</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53"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54"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55"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2160"/>
        <w:gridCol w:w="2430"/>
        <w:gridCol w:w="1755"/>
        <w:gridCol w:w="1080"/>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пользования &lt;3&gt;</w:t>
            </w:r>
          </w:p>
        </w:tc>
        <w:tc>
          <w:tcPr>
            <w:tcW w:w="243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&lt;4&gt;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Площадь</w:t>
            </w:r>
            <w:r>
              <w:rPr>
                <w:rFonts w:ascii="Calibri" w:hAnsi="Calibri" w:cs="Calibri"/>
                <w:sz w:val="22"/>
                <w:szCs w:val="22"/>
              </w:rPr>
              <w:br/>
              <w:t>(кв. м)</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w:t>
      </w:r>
      <w:hyperlink r:id="rId56"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485"/>
        <w:gridCol w:w="2025"/>
        <w:gridCol w:w="1890"/>
        <w:gridCol w:w="2160"/>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возникновения </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 xml:space="preserve">обязательства </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______________ 20__ г. _______________________________________________</w:t>
      </w:r>
    </w:p>
    <w:p w:rsidR="003C5720" w:rsidRDefault="003C5720">
      <w:pPr>
        <w:pStyle w:val="ConsPlusNonformat"/>
        <w:widowControl/>
      </w:pPr>
      <w:r>
        <w:t xml:space="preserve">                            (подпись гражданина, претендующего на замещение</w:t>
      </w:r>
    </w:p>
    <w:p w:rsidR="003C5720" w:rsidRDefault="003C5720">
      <w:pPr>
        <w:pStyle w:val="ConsPlusNonformat"/>
        <w:widowControl/>
      </w:pPr>
      <w:r>
        <w:t xml:space="preserve">                            государственной должности Российской Федерации,</w:t>
      </w:r>
    </w:p>
    <w:p w:rsidR="003C5720" w:rsidRDefault="003C5720">
      <w:pPr>
        <w:pStyle w:val="ConsPlusNonformat"/>
        <w:widowControl/>
      </w:pPr>
      <w:r>
        <w:t xml:space="preserve">                                      который представляет сведения)</w:t>
      </w:r>
    </w:p>
    <w:p w:rsidR="003C5720" w:rsidRDefault="003C5720">
      <w:pPr>
        <w:pStyle w:val="ConsPlusNonformat"/>
        <w:widowControl/>
      </w:pP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57"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pPr>
      <w:r>
        <w:t xml:space="preserve">        В ________________________________________________________</w:t>
      </w:r>
    </w:p>
    <w:p w:rsidR="003C5720" w:rsidRDefault="003C5720">
      <w:pPr>
        <w:pStyle w:val="ConsPlusNonformat"/>
        <w:widowControl/>
      </w:pPr>
      <w:r>
        <w:t xml:space="preserve">             (указывается наименование кадрового подразделения</w:t>
      </w:r>
    </w:p>
    <w:p w:rsidR="003C5720" w:rsidRDefault="003C5720">
      <w:pPr>
        <w:pStyle w:val="ConsPlusNonformat"/>
        <w:widowControl/>
      </w:pPr>
      <w:r>
        <w:t xml:space="preserve">                   федерального государственного органа)</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 имущественного</w:t>
      </w:r>
    </w:p>
    <w:p w:rsidR="003C5720" w:rsidRDefault="003C5720">
      <w:pPr>
        <w:pStyle w:val="ConsPlusNonformat"/>
        <w:widowControl/>
      </w:pPr>
      <w:r>
        <w:t xml:space="preserve">           характера лица, замещающего государственную должность</w:t>
      </w:r>
    </w:p>
    <w:p w:rsidR="003C5720" w:rsidRDefault="003C5720">
      <w:pPr>
        <w:pStyle w:val="ConsPlusNonformat"/>
        <w:widowControl/>
      </w:pPr>
      <w:r>
        <w:t xml:space="preserve">                           Российской Федерации</w:t>
      </w:r>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(замещаемая должность)</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сообщаю  сведения о своих доходах за отчетный период с  1  января   20__ г.</w:t>
      </w:r>
    </w:p>
    <w:p w:rsidR="003C5720" w:rsidRDefault="003C5720">
      <w:pPr>
        <w:pStyle w:val="ConsPlusNonformat"/>
        <w:widowControl/>
      </w:pPr>
      <w:r>
        <w:t>по   31   декабря  20__  г.,  об  имуществе,  принадлежащем  мне  на  праве</w:t>
      </w:r>
    </w:p>
    <w:p w:rsidR="003C5720" w:rsidRDefault="003C5720">
      <w:pPr>
        <w:pStyle w:val="ConsPlusNonformat"/>
        <w:widowControl/>
      </w:pPr>
      <w:r>
        <w:t>собственности,  о  вкладах  в  банках,  ценных  бумагах,  об обязательствах</w:t>
      </w:r>
    </w:p>
    <w:p w:rsidR="003C5720" w:rsidRDefault="003C5720">
      <w:pPr>
        <w:pStyle w:val="ConsPlusNonformat"/>
        <w:widowControl/>
      </w:pPr>
      <w:r>
        <w:t>имущественного  характера  по  состоянию  на  конец  отчетного  периода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58"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дохода                      │   Величина  │</w:t>
      </w:r>
    </w:p>
    <w:p w:rsidR="003C5720" w:rsidRDefault="003C5720">
      <w:pPr>
        <w:pStyle w:val="ConsPlusNonformat"/>
        <w:widowControl/>
        <w:jc w:val="both"/>
      </w:pPr>
      <w:r>
        <w:t xml:space="preserve">│п/п │                                                      │  дохода </w:t>
      </w:r>
      <w:hyperlink r:id="rId59"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lastRenderedPageBreak/>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(включая  пенсии,  пособия,  иные выплаты) за</w:t>
      </w:r>
    </w:p>
    <w:p w:rsidR="003C5720" w:rsidRDefault="003C5720">
      <w:pPr>
        <w:pStyle w:val="ConsPlusNonformat"/>
        <w:widowControl/>
      </w:pPr>
      <w:r>
        <w:t>отчетный период.</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│Вид собственности │    Место     │ Площадь│</w:t>
      </w:r>
    </w:p>
    <w:p w:rsidR="003C5720" w:rsidRDefault="003C5720">
      <w:pPr>
        <w:pStyle w:val="ConsPlusNonformat"/>
        <w:widowControl/>
        <w:jc w:val="both"/>
      </w:pPr>
      <w:r>
        <w:t xml:space="preserve">│п/п│        имущества         │       </w:t>
      </w:r>
      <w:hyperlink r:id="rId60" w:history="1">
        <w:r>
          <w:rPr>
            <w:color w:val="0000FF"/>
          </w:rPr>
          <w:t>&lt;1&gt;</w:t>
        </w:r>
      </w:hyperlink>
      <w:r>
        <w:t xml:space="preserve">        │  нахождения  │ (кв. м)│</w:t>
      </w:r>
    </w:p>
    <w:p w:rsidR="003C5720" w:rsidRDefault="003C5720">
      <w:pPr>
        <w:pStyle w:val="ConsPlusNonformat"/>
        <w:widowControl/>
        <w:jc w:val="both"/>
      </w:pPr>
      <w:r>
        <w:t>│   │                          │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61"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лица,  замещающего  государственную должность Российской</w:t>
      </w:r>
    </w:p>
    <w:p w:rsidR="003C5720" w:rsidRDefault="003C5720">
      <w:pPr>
        <w:pStyle w:val="ConsPlusNonformat"/>
        <w:widowControl/>
      </w:pPr>
      <w:r>
        <w:t>Федерации, которое представляет 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lastRenderedPageBreak/>
        <w:t>│ N  │  Вид и марка транспортного  │ Вид собственности  │Место регистрации│</w:t>
      </w:r>
    </w:p>
    <w:p w:rsidR="003C5720" w:rsidRDefault="003C5720">
      <w:pPr>
        <w:pStyle w:val="ConsPlusNonformat"/>
        <w:widowControl/>
        <w:jc w:val="both"/>
      </w:pPr>
      <w:r>
        <w:t xml:space="preserve">│п/п │          средства           │        </w:t>
      </w:r>
      <w:hyperlink r:id="rId62" w:history="1">
        <w:r>
          <w:rPr>
            <w:color w:val="0000FF"/>
          </w:rPr>
          <w:t>&lt;1&gt;</w:t>
        </w:r>
      </w:hyperlink>
      <w:r>
        <w:t xml:space="preserve">         │                 │</w:t>
      </w:r>
    </w:p>
    <w:p w:rsidR="003C5720" w:rsidRDefault="003C5720">
      <w:pPr>
        <w:pStyle w:val="ConsPlusNonformat"/>
        <w:widowControl/>
        <w:jc w:val="both"/>
      </w:pPr>
      <w:r>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техника:│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лица,  замещающего  государственную должность Российской</w:t>
      </w:r>
    </w:p>
    <w:p w:rsidR="003C5720" w:rsidRDefault="003C5720">
      <w:pPr>
        <w:pStyle w:val="ConsPlusNonformat"/>
        <w:widowControl/>
      </w:pPr>
      <w:r>
        <w:t>Федерации, которое представляет 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1755"/>
        <w:gridCol w:w="1755"/>
        <w:gridCol w:w="1350"/>
        <w:gridCol w:w="1485"/>
      </w:tblGrid>
      <w:tr w:rsidR="003C572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97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адрес </w:t>
            </w:r>
            <w:r>
              <w:rPr>
                <w:rFonts w:ascii="Calibri" w:hAnsi="Calibri" w:cs="Calibri"/>
                <w:sz w:val="22"/>
                <w:szCs w:val="22"/>
              </w:rPr>
              <w:br/>
              <w:t xml:space="preserve">банка или иной    </w:t>
            </w:r>
            <w:r>
              <w:rPr>
                <w:rFonts w:ascii="Calibri" w:hAnsi="Calibri" w:cs="Calibri"/>
                <w:sz w:val="22"/>
                <w:szCs w:val="22"/>
              </w:rPr>
              <w:br/>
              <w:t>кредитной организации</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w:t>
            </w:r>
            <w:r>
              <w:rPr>
                <w:rFonts w:ascii="Calibri" w:hAnsi="Calibri" w:cs="Calibri"/>
                <w:sz w:val="22"/>
                <w:szCs w:val="22"/>
              </w:rPr>
              <w:br/>
              <w:t xml:space="preserve">валюта   </w:t>
            </w:r>
            <w:r>
              <w:rPr>
                <w:rFonts w:ascii="Calibri" w:hAnsi="Calibri" w:cs="Calibri"/>
                <w:sz w:val="22"/>
                <w:szCs w:val="22"/>
              </w:rPr>
              <w:br/>
              <w:t xml:space="preserve">счета &lt;1&gt;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Остаток на</w:t>
            </w:r>
            <w:r>
              <w:rPr>
                <w:rFonts w:ascii="Calibri" w:hAnsi="Calibri" w:cs="Calibri"/>
                <w:sz w:val="22"/>
                <w:szCs w:val="22"/>
              </w:rPr>
              <w:br/>
              <w:t xml:space="preserve">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97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97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97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2025"/>
        <w:gridCol w:w="1890"/>
        <w:gridCol w:w="1350"/>
        <w:gridCol w:w="1620"/>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&lt;2&gt; </w:t>
            </w:r>
            <w:r>
              <w:rPr>
                <w:rFonts w:ascii="Calibri" w:hAnsi="Calibri" w:cs="Calibri"/>
                <w:sz w:val="22"/>
                <w:szCs w:val="22"/>
              </w:rPr>
              <w:br/>
              <w:t xml:space="preserve">(руб.)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w:t>
            </w:r>
            <w:r>
              <w:rPr>
                <w:rFonts w:ascii="Calibri" w:hAnsi="Calibri" w:cs="Calibri"/>
                <w:sz w:val="22"/>
                <w:szCs w:val="22"/>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участия &lt;4&gt;</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 по</w:t>
      </w:r>
    </w:p>
    <w:p w:rsidR="003C5720" w:rsidRDefault="003C5720">
      <w:pPr>
        <w:pStyle w:val="ConsPlusNonformat"/>
        <w:widowControl/>
      </w:pPr>
      <w:r>
        <w:t>курсу Банка России на отчетную дату.</w:t>
      </w:r>
    </w:p>
    <w:p w:rsidR="003C5720" w:rsidRDefault="003C5720">
      <w:pPr>
        <w:pStyle w:val="ConsPlusNonformat"/>
        <w:widowControl/>
      </w:pPr>
      <w:r>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890"/>
        <w:gridCol w:w="2160"/>
        <w:gridCol w:w="1890"/>
        <w:gridCol w:w="1890"/>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ценной </w:t>
            </w:r>
            <w:r>
              <w:rPr>
                <w:rFonts w:ascii="Calibri" w:hAnsi="Calibri" w:cs="Calibri"/>
                <w:sz w:val="22"/>
                <w:szCs w:val="22"/>
              </w:rP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ценную бумагу</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 xml:space="preserve">количество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стоимость &lt;2&gt;</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63"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64"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lastRenderedPageBreak/>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65"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295"/>
        <w:gridCol w:w="2295"/>
        <w:gridCol w:w="1755"/>
        <w:gridCol w:w="1215"/>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Вид имущества</w:t>
            </w:r>
            <w:r>
              <w:rPr>
                <w:rFonts w:ascii="Calibri" w:hAnsi="Calibri" w:cs="Calibri"/>
                <w:sz w:val="22"/>
                <w:szCs w:val="22"/>
              </w:rPr>
              <w:br/>
              <w:t xml:space="preserve">&lt;2&gt;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&lt;3&gt;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&lt;4&gt;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w:t>
      </w:r>
      <w:hyperlink r:id="rId66"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620"/>
        <w:gridCol w:w="2025"/>
        <w:gridCol w:w="1890"/>
        <w:gridCol w:w="2025"/>
      </w:tblGrid>
      <w:tr w:rsidR="003C572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возникновения </w:t>
            </w:r>
            <w:r>
              <w:rPr>
                <w:rFonts w:ascii="Calibri" w:hAnsi="Calibri" w:cs="Calibri"/>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обязательства</w:t>
            </w:r>
            <w:r>
              <w:rPr>
                <w:rFonts w:ascii="Calibri" w:hAnsi="Calibri" w:cs="Calibri"/>
                <w:sz w:val="22"/>
                <w:szCs w:val="22"/>
              </w:rPr>
              <w:br/>
              <w:t xml:space="preserve">&lt;5&gt; (руб.)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 xml:space="preserve">обязательства </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_____________ 20__ г. ________________________________________________</w:t>
      </w:r>
    </w:p>
    <w:p w:rsidR="003C5720" w:rsidRDefault="003C5720">
      <w:pPr>
        <w:pStyle w:val="ConsPlusNonformat"/>
        <w:widowControl/>
      </w:pPr>
      <w:r>
        <w:t xml:space="preserve">                              (подпись лица, замещающего государственную</w:t>
      </w:r>
    </w:p>
    <w:p w:rsidR="003C5720" w:rsidRDefault="003C5720">
      <w:pPr>
        <w:pStyle w:val="ConsPlusNonformat"/>
        <w:widowControl/>
      </w:pPr>
      <w:r>
        <w:t xml:space="preserve">                                    должность Российской Федерации)</w:t>
      </w:r>
    </w:p>
    <w:p w:rsidR="003C5720" w:rsidRDefault="003C5720">
      <w:pPr>
        <w:pStyle w:val="ConsPlusNonformat"/>
        <w:widowControl/>
      </w:pP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67"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pPr>
      <w:r>
        <w:t xml:space="preserve">    В _____________________________________________________________________</w:t>
      </w:r>
    </w:p>
    <w:p w:rsidR="003C5720" w:rsidRDefault="003C5720">
      <w:pPr>
        <w:pStyle w:val="ConsPlusNonformat"/>
        <w:widowControl/>
      </w:pPr>
      <w:r>
        <w:t xml:space="preserve">         (указывается наименование кадрового подразделения федерального</w:t>
      </w:r>
    </w:p>
    <w:p w:rsidR="003C5720" w:rsidRDefault="003C5720">
      <w:pPr>
        <w:pStyle w:val="ConsPlusNonformat"/>
        <w:widowControl/>
      </w:pPr>
      <w:r>
        <w:t xml:space="preserve">                              государственного органа)</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 имущественного</w:t>
      </w:r>
    </w:p>
    <w:p w:rsidR="003C5720" w:rsidRDefault="003C5720">
      <w:pPr>
        <w:pStyle w:val="ConsPlusNonformat"/>
        <w:widowControl/>
      </w:pPr>
      <w:r>
        <w:t xml:space="preserve">          характера супруги (супруга) и несовершеннолетних детей</w:t>
      </w:r>
    </w:p>
    <w:p w:rsidR="003C5720" w:rsidRDefault="003C5720">
      <w:pPr>
        <w:pStyle w:val="ConsPlusNonformat"/>
        <w:widowControl/>
      </w:pPr>
      <w:r>
        <w:t xml:space="preserve">                лица, замещающего государственную должность</w:t>
      </w:r>
    </w:p>
    <w:p w:rsidR="003C5720" w:rsidRDefault="003C5720">
      <w:pPr>
        <w:pStyle w:val="ConsPlusNonformat"/>
        <w:widowControl/>
      </w:pPr>
      <w:r>
        <w:t xml:space="preserve">                           Российской Федерации </w:t>
      </w:r>
      <w:hyperlink r:id="rId68" w:history="1">
        <w:r>
          <w:rPr>
            <w:color w:val="0000FF"/>
          </w:rPr>
          <w:t>&lt;1&gt;</w:t>
        </w:r>
      </w:hyperlink>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(замещаемая должность)</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сообщаю   сведения  о  доходах  за  отчетный  период  с  1  января  20__ г.</w:t>
      </w:r>
    </w:p>
    <w:p w:rsidR="003C5720" w:rsidRDefault="003C5720">
      <w:pPr>
        <w:pStyle w:val="ConsPlusNonformat"/>
        <w:widowControl/>
      </w:pPr>
      <w:r>
        <w:t>по 31 декабря 20__ г. моей (моего) ________________________________________</w:t>
      </w:r>
    </w:p>
    <w:p w:rsidR="003C5720" w:rsidRDefault="003C5720">
      <w:pPr>
        <w:pStyle w:val="ConsPlusNonformat"/>
        <w:widowControl/>
      </w:pPr>
      <w:r>
        <w:t xml:space="preserve">                                    (супруги (супруга), несовершеннолетней</w:t>
      </w:r>
    </w:p>
    <w:p w:rsidR="003C5720" w:rsidRDefault="003C5720">
      <w:pPr>
        <w:pStyle w:val="ConsPlusNonformat"/>
        <w:widowControl/>
      </w:pPr>
      <w:r>
        <w:t xml:space="preserve">                                       дочери, несовершеннолетнего сына)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(основное место работы или службы, занимаемая должность;</w:t>
      </w:r>
    </w:p>
    <w:p w:rsidR="003C5720" w:rsidRDefault="003C5720">
      <w:pPr>
        <w:pStyle w:val="ConsPlusNonformat"/>
        <w:widowControl/>
      </w:pPr>
      <w:r>
        <w:t xml:space="preserve">   в случае отсутствия основного места работы или службы - род занятий)</w:t>
      </w:r>
    </w:p>
    <w:p w:rsidR="003C5720" w:rsidRDefault="003C5720">
      <w:pPr>
        <w:pStyle w:val="ConsPlusNonformat"/>
        <w:widowControl/>
      </w:pPr>
      <w:r>
        <w:t>об   имуществе,  принадлежащем  ей (ему) на праве собственности, о  вкладах</w:t>
      </w:r>
    </w:p>
    <w:p w:rsidR="003C5720" w:rsidRDefault="003C5720">
      <w:pPr>
        <w:pStyle w:val="ConsPlusNonformat"/>
        <w:widowControl/>
      </w:pPr>
      <w:r>
        <w:t>в  банках,  ценных  бумагах,  об обязательствах имущественного характера по</w:t>
      </w:r>
    </w:p>
    <w:p w:rsidR="003C5720" w:rsidRDefault="003C5720">
      <w:pPr>
        <w:pStyle w:val="ConsPlusNonformat"/>
        <w:widowControl/>
      </w:pPr>
      <w:r>
        <w:t>состоянию на конец отчетного периода (на отчетную дату):</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Сведения представляются отдельно на супругу (супруга) и на каждого</w:t>
      </w:r>
    </w:p>
    <w:p w:rsidR="003C5720" w:rsidRDefault="003C5720">
      <w:pPr>
        <w:pStyle w:val="ConsPlusNonformat"/>
        <w:widowControl/>
      </w:pPr>
      <w:r>
        <w:t>из  несовершеннолетних  детей  лица,  замещающего государственную должность</w:t>
      </w:r>
    </w:p>
    <w:p w:rsidR="003C5720" w:rsidRDefault="003C5720">
      <w:pPr>
        <w:pStyle w:val="ConsPlusNonformat"/>
        <w:widowControl/>
      </w:pPr>
      <w:r>
        <w:t>Российской Федерации, которое представляет сведения.</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69"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дохода                       │  Величина   │</w:t>
      </w:r>
    </w:p>
    <w:p w:rsidR="003C5720" w:rsidRDefault="003C5720">
      <w:pPr>
        <w:pStyle w:val="ConsPlusNonformat"/>
        <w:widowControl/>
        <w:jc w:val="both"/>
      </w:pPr>
      <w:r>
        <w:t xml:space="preserve">│п/п│                                                       │ дохода </w:t>
      </w:r>
      <w:hyperlink r:id="rId70"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lastRenderedPageBreak/>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организациях│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(включая  пенсии,  пособия,  иные выплаты) за</w:t>
      </w:r>
    </w:p>
    <w:p w:rsidR="003C5720" w:rsidRDefault="003C5720">
      <w:pPr>
        <w:pStyle w:val="ConsPlusNonformat"/>
        <w:widowControl/>
      </w:pPr>
      <w:r>
        <w:t>отчетный период.</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     Вид      │   Место   │    Площадь    │</w:t>
      </w:r>
    </w:p>
    <w:p w:rsidR="003C5720" w:rsidRDefault="003C5720">
      <w:pPr>
        <w:pStyle w:val="ConsPlusNonformat"/>
        <w:widowControl/>
        <w:jc w:val="both"/>
      </w:pPr>
      <w:r>
        <w:t>│п/п│        имущества         │собственности │нахождения │    (кв. м)    │</w:t>
      </w:r>
    </w:p>
    <w:p w:rsidR="003C5720" w:rsidRDefault="003C5720">
      <w:pPr>
        <w:pStyle w:val="ConsPlusNonformat"/>
        <w:widowControl/>
        <w:jc w:val="both"/>
      </w:pPr>
      <w:r>
        <w:t xml:space="preserve">│   │                          │     </w:t>
      </w:r>
      <w:hyperlink r:id="rId71" w:history="1">
        <w:r>
          <w:rPr>
            <w:color w:val="0000FF"/>
          </w:rPr>
          <w:t>&lt;1&gt;</w:t>
        </w:r>
      </w:hyperlink>
      <w:r>
        <w:t xml:space="preserve">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72"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lastRenderedPageBreak/>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лица, замещающего государственную должность</w:t>
      </w:r>
    </w:p>
    <w:p w:rsidR="003C5720" w:rsidRDefault="003C5720">
      <w:pPr>
        <w:pStyle w:val="ConsPlusNonformat"/>
        <w:widowControl/>
      </w:pPr>
      <w:r>
        <w:t>Российской Федерации, которое представляет 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марка транспортного  │Вид собственности│  Место регистрации  │</w:t>
      </w:r>
    </w:p>
    <w:p w:rsidR="003C5720" w:rsidRDefault="003C5720">
      <w:pPr>
        <w:pStyle w:val="ConsPlusNonformat"/>
        <w:widowControl/>
        <w:jc w:val="both"/>
      </w:pPr>
      <w:r>
        <w:t xml:space="preserve">│п/п│          средства           │       </w:t>
      </w:r>
      <w:hyperlink r:id="rId73" w:history="1">
        <w:r>
          <w:rPr>
            <w:color w:val="0000FF"/>
          </w:rPr>
          <w:t>&lt;1&gt;</w:t>
        </w:r>
      </w:hyperlink>
      <w:r>
        <w:t xml:space="preserve">       │                     │</w:t>
      </w:r>
    </w:p>
    <w:p w:rsidR="003C5720" w:rsidRDefault="003C5720">
      <w:pPr>
        <w:pStyle w:val="ConsPlusNonformat"/>
        <w:widowControl/>
        <w:jc w:val="both"/>
      </w:pPr>
      <w:r>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техника:│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лица, замещающего государственную должность</w:t>
      </w:r>
    </w:p>
    <w:p w:rsidR="003C5720" w:rsidRDefault="003C5720">
      <w:pPr>
        <w:pStyle w:val="ConsPlusNonformat"/>
        <w:widowControl/>
      </w:pPr>
      <w:r>
        <w:t>Российской Федерации, которое представляет 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755"/>
        <w:gridCol w:w="1620"/>
        <w:gridCol w:w="1215"/>
        <w:gridCol w:w="2295"/>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адрес банка или  </w:t>
            </w:r>
            <w:r>
              <w:rPr>
                <w:rFonts w:ascii="Calibri" w:hAnsi="Calibri" w:cs="Calibri"/>
                <w:sz w:val="22"/>
                <w:szCs w:val="22"/>
              </w:rPr>
              <w:br/>
              <w:t xml:space="preserve">иной кредитной  </w:t>
            </w:r>
            <w:r>
              <w:rPr>
                <w:rFonts w:ascii="Calibri" w:hAnsi="Calibri" w:cs="Calibri"/>
                <w:sz w:val="22"/>
                <w:szCs w:val="22"/>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Вид и валюта</w:t>
            </w:r>
            <w:r>
              <w:rPr>
                <w:rFonts w:ascii="Calibri" w:hAnsi="Calibri" w:cs="Calibri"/>
                <w:sz w:val="22"/>
                <w:szCs w:val="22"/>
              </w:rPr>
              <w:br/>
              <w:t xml:space="preserve">счета &lt;1&gt;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2025"/>
        <w:gridCol w:w="1620"/>
        <w:gridCol w:w="1350"/>
        <w:gridCol w:w="148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 xml:space="preserve">&lt;2&gt; (руб.)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w:t>
            </w:r>
            <w:r>
              <w:rPr>
                <w:rFonts w:ascii="Calibri" w:hAnsi="Calibri" w:cs="Calibri"/>
                <w:sz w:val="22"/>
                <w:szCs w:val="22"/>
              </w:rP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участия  </w:t>
            </w:r>
            <w:r>
              <w:rPr>
                <w:rFonts w:ascii="Calibri" w:hAnsi="Calibri" w:cs="Calibri"/>
                <w:sz w:val="22"/>
                <w:szCs w:val="22"/>
              </w:rPr>
              <w:br/>
              <w:t xml:space="preserve">&lt;4&gt;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w:t>
      </w:r>
    </w:p>
    <w:p w:rsidR="003C5720" w:rsidRDefault="003C5720">
      <w:pPr>
        <w:pStyle w:val="ConsPlusNonformat"/>
        <w:widowControl/>
      </w:pPr>
      <w:r>
        <w:t>по курсу Банка России на отчетную дату.</w:t>
      </w:r>
    </w:p>
    <w:p w:rsidR="003C5720" w:rsidRDefault="003C5720">
      <w:pPr>
        <w:pStyle w:val="ConsPlusNonformat"/>
        <w:widowControl/>
      </w:pPr>
      <w:r>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890"/>
        <w:gridCol w:w="2295"/>
        <w:gridCol w:w="1485"/>
        <w:gridCol w:w="202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ценной </w:t>
            </w:r>
            <w:r>
              <w:rPr>
                <w:rFonts w:ascii="Calibri" w:hAnsi="Calibri" w:cs="Calibri"/>
                <w:sz w:val="22"/>
                <w:szCs w:val="22"/>
              </w:rP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w:t>
            </w:r>
            <w:r>
              <w:rPr>
                <w:rFonts w:ascii="Calibri" w:hAnsi="Calibri" w:cs="Calibri"/>
                <w:sz w:val="22"/>
                <w:szCs w:val="22"/>
              </w:rPr>
              <w:br/>
              <w:t xml:space="preserve">бумагу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lastRenderedPageBreak/>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74"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_____________________________________________.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75"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76"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25"/>
        <w:gridCol w:w="2160"/>
        <w:gridCol w:w="1755"/>
        <w:gridCol w:w="1755"/>
        <w:gridCol w:w="1485"/>
      </w:tblGrid>
      <w:tr w:rsidR="003C5720">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w:t>
            </w:r>
            <w:r>
              <w:rPr>
                <w:rFonts w:ascii="Calibri" w:hAnsi="Calibri" w:cs="Calibri"/>
                <w:sz w:val="22"/>
                <w:szCs w:val="22"/>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w:t>
      </w:r>
      <w:hyperlink r:id="rId77"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485"/>
        <w:gridCol w:w="1890"/>
        <w:gridCol w:w="2025"/>
        <w:gridCol w:w="2025"/>
      </w:tblGrid>
      <w:tr w:rsidR="003C572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обязательства </w:t>
            </w:r>
            <w:r>
              <w:rPr>
                <w:rFonts w:ascii="Calibri" w:hAnsi="Calibri" w:cs="Calibri"/>
                <w:sz w:val="22"/>
                <w:szCs w:val="22"/>
              </w:rPr>
              <w:br/>
              <w:t xml:space="preserve">&lt;5&gt; (руб.)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 xml:space="preserve">обязательства </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 20__ г. ____________________________________________________</w:t>
      </w:r>
    </w:p>
    <w:p w:rsidR="003C5720" w:rsidRDefault="003C5720">
      <w:pPr>
        <w:pStyle w:val="ConsPlusNonformat"/>
        <w:widowControl/>
      </w:pPr>
      <w:r>
        <w:t xml:space="preserve">                       (подпись лица, замещающего государственную должность</w:t>
      </w:r>
    </w:p>
    <w:p w:rsidR="003C5720" w:rsidRDefault="003C5720">
      <w:pPr>
        <w:pStyle w:val="ConsPlusNonformat"/>
        <w:widowControl/>
      </w:pPr>
      <w:r>
        <w:t xml:space="preserve">                       Российской Федерации, которое представляет сведения)</w:t>
      </w:r>
    </w:p>
    <w:p w:rsidR="003C5720" w:rsidRDefault="003C5720">
      <w:pPr>
        <w:pStyle w:val="ConsPlusNonformat"/>
        <w:widowControl/>
      </w:pPr>
    </w:p>
    <w:p w:rsidR="003C5720" w:rsidRDefault="003C5720">
      <w:pPr>
        <w:pStyle w:val="ConsPlusNonformat"/>
        <w:widowControl/>
      </w:pPr>
      <w:r>
        <w:lastRenderedPageBreak/>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78"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В Федеральную налоговую службу</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 имущественного</w:t>
      </w:r>
    </w:p>
    <w:p w:rsidR="003C5720" w:rsidRDefault="003C5720">
      <w:pPr>
        <w:pStyle w:val="ConsPlusNonformat"/>
        <w:widowControl/>
      </w:pPr>
      <w:r>
        <w:t xml:space="preserve">        характера гражданина, претендующего на замещение должности</w:t>
      </w:r>
    </w:p>
    <w:p w:rsidR="003C5720" w:rsidRDefault="003C5720">
      <w:pPr>
        <w:pStyle w:val="ConsPlusNonformat"/>
        <w:widowControl/>
      </w:pPr>
      <w:r>
        <w:t xml:space="preserve">                 члена Правительства Российской Федерации</w:t>
      </w:r>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(основное место работы или службы, занимаемая должность; в случае</w:t>
      </w:r>
    </w:p>
    <w:p w:rsidR="003C5720" w:rsidRDefault="003C5720">
      <w:pPr>
        <w:pStyle w:val="ConsPlusNonformat"/>
        <w:widowControl/>
      </w:pPr>
      <w:r>
        <w:t xml:space="preserve">        отсутствия основного места работы или службы - род занятий)</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сообщаю  сведения  </w:t>
      </w:r>
      <w:hyperlink r:id="rId79" w:history="1">
        <w:r>
          <w:rPr>
            <w:color w:val="0000FF"/>
          </w:rPr>
          <w:t>&lt;1&gt;</w:t>
        </w:r>
      </w:hyperlink>
      <w:r>
        <w:t xml:space="preserve">  о   своих   являющихся   объектами  налогообложения</w:t>
      </w:r>
    </w:p>
    <w:p w:rsidR="003C5720" w:rsidRDefault="003C5720">
      <w:pPr>
        <w:pStyle w:val="ConsPlusNonformat"/>
        <w:widowControl/>
      </w:pPr>
      <w:r>
        <w:t>доходах,  ценных  бумагах  и  ином  имуществе,  принадлежащем  мне на праве</w:t>
      </w:r>
    </w:p>
    <w:p w:rsidR="003C5720" w:rsidRDefault="003C5720">
      <w:pPr>
        <w:pStyle w:val="ConsPlusNonformat"/>
        <w:widowControl/>
      </w:pPr>
      <w:r>
        <w:t>собственности,   о  вкладах  в  банках,  об  обязательствах  имущественного</w:t>
      </w:r>
    </w:p>
    <w:p w:rsidR="003C5720" w:rsidRDefault="003C5720">
      <w:pPr>
        <w:pStyle w:val="ConsPlusNonformat"/>
        <w:widowControl/>
      </w:pPr>
      <w:r>
        <w:t>характера:</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Сведения,  за  исключением  сведений  о  доходах,  указываются  по</w:t>
      </w:r>
    </w:p>
    <w:p w:rsidR="003C5720" w:rsidRDefault="003C5720">
      <w:pPr>
        <w:pStyle w:val="ConsPlusNonformat"/>
        <w:widowControl/>
      </w:pPr>
      <w:r>
        <w:t>состоянию  на  1-е  число месяца, предшествующего месяцу подачи гражданином</w:t>
      </w:r>
    </w:p>
    <w:p w:rsidR="003C5720" w:rsidRDefault="003C5720">
      <w:pPr>
        <w:pStyle w:val="ConsPlusNonformat"/>
        <w:widowControl/>
      </w:pPr>
      <w:r>
        <w:t>документов для замещения должности члена Правительства Российской Федерации</w:t>
      </w:r>
    </w:p>
    <w:p w:rsidR="003C5720" w:rsidRDefault="003C5720">
      <w:pPr>
        <w:pStyle w:val="ConsPlusNonformat"/>
        <w:widowControl/>
      </w:pPr>
      <w:r>
        <w:t>(на отчетную дату).</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80"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lastRenderedPageBreak/>
        <w:t>│ N  │                      Вид дохода                      │   Величина  │</w:t>
      </w:r>
    </w:p>
    <w:p w:rsidR="003C5720" w:rsidRDefault="003C5720">
      <w:pPr>
        <w:pStyle w:val="ConsPlusNonformat"/>
        <w:widowControl/>
        <w:jc w:val="both"/>
      </w:pPr>
      <w:r>
        <w:t xml:space="preserve">│п/п │                                                      │  дохода </w:t>
      </w:r>
      <w:hyperlink r:id="rId81"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за финансовый год (с 1 января по 31 декабря),</w:t>
      </w:r>
    </w:p>
    <w:p w:rsidR="003C5720" w:rsidRDefault="003C5720">
      <w:pPr>
        <w:pStyle w:val="ConsPlusNonformat"/>
        <w:widowControl/>
      </w:pPr>
      <w:r>
        <w:t>предшествующий  году  подачи гражданином документов для замещения должности</w:t>
      </w:r>
    </w:p>
    <w:p w:rsidR="003C5720" w:rsidRDefault="003C5720">
      <w:pPr>
        <w:pStyle w:val="ConsPlusNonformat"/>
        <w:widowControl/>
      </w:pPr>
      <w:r>
        <w:t>члена Правительства Российской Федерации.</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     Вид      │   Место   │    Площадь    │</w:t>
      </w:r>
    </w:p>
    <w:p w:rsidR="003C5720" w:rsidRDefault="003C5720">
      <w:pPr>
        <w:pStyle w:val="ConsPlusNonformat"/>
        <w:widowControl/>
        <w:jc w:val="both"/>
      </w:pPr>
      <w:r>
        <w:t>│п/п│        имущества         │собственности │нахождения │    (кв. м)    │</w:t>
      </w:r>
    </w:p>
    <w:p w:rsidR="003C5720" w:rsidRDefault="003C5720">
      <w:pPr>
        <w:pStyle w:val="ConsPlusNonformat"/>
        <w:widowControl/>
        <w:jc w:val="both"/>
      </w:pPr>
      <w:r>
        <w:t xml:space="preserve">│   │                          │     </w:t>
      </w:r>
      <w:hyperlink r:id="rId82" w:history="1">
        <w:r>
          <w:rPr>
            <w:color w:val="0000FF"/>
          </w:rPr>
          <w:t>&lt;1&gt;</w:t>
        </w:r>
      </w:hyperlink>
      <w:r>
        <w:t xml:space="preserve">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83"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lastRenderedPageBreak/>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гражданина,  претендующего  на замещение должности члена</w:t>
      </w:r>
    </w:p>
    <w:p w:rsidR="003C5720" w:rsidRDefault="003C5720">
      <w:pPr>
        <w:pStyle w:val="ConsPlusNonformat"/>
        <w:widowControl/>
      </w:pPr>
      <w:r>
        <w:t>Правительства Российской Федерации, который представляет 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марка транспортного  │Вид собственности│  Место регистрации  │</w:t>
      </w:r>
    </w:p>
    <w:p w:rsidR="003C5720" w:rsidRDefault="003C5720">
      <w:pPr>
        <w:pStyle w:val="ConsPlusNonformat"/>
        <w:widowControl/>
        <w:jc w:val="both"/>
      </w:pPr>
      <w:r>
        <w:t xml:space="preserve">│п/п│          средства           │       </w:t>
      </w:r>
      <w:hyperlink r:id="rId84" w:history="1">
        <w:r>
          <w:rPr>
            <w:color w:val="0000FF"/>
          </w:rPr>
          <w:t>&lt;1&gt;</w:t>
        </w:r>
      </w:hyperlink>
      <w:r>
        <w:t xml:space="preserve">       │                     │</w:t>
      </w:r>
    </w:p>
    <w:p w:rsidR="003C5720" w:rsidRDefault="003C5720">
      <w:pPr>
        <w:pStyle w:val="ConsPlusNonformat"/>
        <w:widowControl/>
        <w:jc w:val="both"/>
      </w:pPr>
      <w:r>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техника:│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гражданина,  претендующего  на замещение должности члена</w:t>
      </w:r>
    </w:p>
    <w:p w:rsidR="003C5720" w:rsidRDefault="003C5720">
      <w:pPr>
        <w:pStyle w:val="ConsPlusNonformat"/>
        <w:widowControl/>
      </w:pPr>
      <w:r>
        <w:t>Правительства Российской Федерации, который представляет 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755"/>
        <w:gridCol w:w="1620"/>
        <w:gridCol w:w="1215"/>
        <w:gridCol w:w="2295"/>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адрес банка или  </w:t>
            </w:r>
            <w:r>
              <w:rPr>
                <w:rFonts w:ascii="Calibri" w:hAnsi="Calibri" w:cs="Calibri"/>
                <w:sz w:val="22"/>
                <w:szCs w:val="22"/>
              </w:rPr>
              <w:br/>
              <w:t xml:space="preserve">иной кредитной  </w:t>
            </w:r>
            <w:r>
              <w:rPr>
                <w:rFonts w:ascii="Calibri" w:hAnsi="Calibri" w:cs="Calibri"/>
                <w:sz w:val="22"/>
                <w:szCs w:val="22"/>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Вид и валюта</w:t>
            </w:r>
            <w:r>
              <w:rPr>
                <w:rFonts w:ascii="Calibri" w:hAnsi="Calibri" w:cs="Calibri"/>
                <w:sz w:val="22"/>
                <w:szCs w:val="22"/>
              </w:rPr>
              <w:br/>
              <w:t xml:space="preserve">счета &lt;1&gt;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7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2025"/>
        <w:gridCol w:w="1620"/>
        <w:gridCol w:w="1350"/>
        <w:gridCol w:w="148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 xml:space="preserve">&lt;2&gt; (руб.)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w:t>
            </w:r>
            <w:r>
              <w:rPr>
                <w:rFonts w:ascii="Calibri" w:hAnsi="Calibri" w:cs="Calibri"/>
                <w:sz w:val="22"/>
                <w:szCs w:val="22"/>
              </w:rP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участия  </w:t>
            </w:r>
            <w:r>
              <w:rPr>
                <w:rFonts w:ascii="Calibri" w:hAnsi="Calibri" w:cs="Calibri"/>
                <w:sz w:val="22"/>
                <w:szCs w:val="22"/>
              </w:rPr>
              <w:br/>
              <w:t xml:space="preserve">&lt;4&gt;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 по</w:t>
      </w:r>
    </w:p>
    <w:p w:rsidR="003C5720" w:rsidRDefault="003C5720">
      <w:pPr>
        <w:pStyle w:val="ConsPlusNonformat"/>
        <w:widowControl/>
      </w:pPr>
      <w:r>
        <w:t>курсу Банка России на отчетную дату.</w:t>
      </w:r>
    </w:p>
    <w:p w:rsidR="003C5720" w:rsidRDefault="003C5720">
      <w:pPr>
        <w:pStyle w:val="ConsPlusNonformat"/>
        <w:widowControl/>
      </w:pPr>
      <w:r>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lastRenderedPageBreak/>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890"/>
        <w:gridCol w:w="2295"/>
        <w:gridCol w:w="1485"/>
        <w:gridCol w:w="202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ценной </w:t>
            </w:r>
            <w:r>
              <w:rPr>
                <w:rFonts w:ascii="Calibri" w:hAnsi="Calibri" w:cs="Calibri"/>
                <w:sz w:val="22"/>
                <w:szCs w:val="22"/>
              </w:rP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 xml:space="preserve">ценную    </w:t>
            </w:r>
            <w:r>
              <w:rPr>
                <w:rFonts w:ascii="Calibri" w:hAnsi="Calibri" w:cs="Calibri"/>
                <w:sz w:val="22"/>
                <w:szCs w:val="22"/>
              </w:rPr>
              <w:br/>
              <w:t xml:space="preserve">бумагу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85"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_____________________________________________.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86"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87"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25"/>
        <w:gridCol w:w="2160"/>
        <w:gridCol w:w="1755"/>
        <w:gridCol w:w="1755"/>
        <w:gridCol w:w="1485"/>
      </w:tblGrid>
      <w:tr w:rsidR="003C5720">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w:t>
            </w:r>
            <w:r>
              <w:rPr>
                <w:rFonts w:ascii="Calibri" w:hAnsi="Calibri" w:cs="Calibri"/>
                <w:sz w:val="22"/>
                <w:szCs w:val="22"/>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w:t>
      </w:r>
      <w:hyperlink r:id="rId88"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485"/>
        <w:gridCol w:w="1890"/>
        <w:gridCol w:w="2025"/>
        <w:gridCol w:w="2025"/>
      </w:tblGrid>
      <w:tr w:rsidR="003C572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lastRenderedPageBreak/>
              <w:t xml:space="preserve">N  </w:t>
            </w:r>
            <w:r>
              <w:rPr>
                <w:rFonts w:ascii="Calibri" w:hAnsi="Calibri" w:cs="Calibri"/>
                <w:sz w:val="22"/>
                <w:szCs w:val="22"/>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обязательства </w:t>
            </w:r>
            <w:r>
              <w:rPr>
                <w:rFonts w:ascii="Calibri" w:hAnsi="Calibri" w:cs="Calibri"/>
                <w:sz w:val="22"/>
                <w:szCs w:val="22"/>
              </w:rPr>
              <w:br/>
              <w:t xml:space="preserve">&lt;5&gt; (руб.)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 xml:space="preserve">обязательства </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 20__ г. ____________________________________________________</w:t>
      </w:r>
    </w:p>
    <w:p w:rsidR="003C5720" w:rsidRDefault="003C5720">
      <w:pPr>
        <w:pStyle w:val="ConsPlusNonformat"/>
        <w:widowControl/>
      </w:pPr>
      <w:r>
        <w:t xml:space="preserve">                         (подпись гражданина, претендующего на замещение</w:t>
      </w:r>
    </w:p>
    <w:p w:rsidR="003C5720" w:rsidRDefault="003C5720">
      <w:pPr>
        <w:pStyle w:val="ConsPlusNonformat"/>
        <w:widowControl/>
      </w:pPr>
      <w:r>
        <w:t xml:space="preserve">                       должности члена Правительства Российской Федерации)</w:t>
      </w:r>
    </w:p>
    <w:p w:rsidR="003C5720" w:rsidRDefault="003C5720">
      <w:pPr>
        <w:pStyle w:val="ConsPlusNonformat"/>
        <w:widowControl/>
      </w:pP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89"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В Федеральную налоговую службу</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 имущественного</w:t>
      </w:r>
    </w:p>
    <w:p w:rsidR="003C5720" w:rsidRDefault="003C5720">
      <w:pPr>
        <w:pStyle w:val="ConsPlusNonformat"/>
        <w:widowControl/>
      </w:pPr>
      <w:r>
        <w:t xml:space="preserve">          характера супруги (супруга) и несовершеннолетних детей</w:t>
      </w:r>
    </w:p>
    <w:p w:rsidR="003C5720" w:rsidRDefault="003C5720">
      <w:pPr>
        <w:pStyle w:val="ConsPlusNonformat"/>
        <w:widowControl/>
      </w:pPr>
      <w:r>
        <w:t xml:space="preserve">          гражданина, претендующего на замещение должности члена</w:t>
      </w:r>
    </w:p>
    <w:p w:rsidR="003C5720" w:rsidRDefault="003C5720">
      <w:pPr>
        <w:pStyle w:val="ConsPlusNonformat"/>
        <w:widowControl/>
      </w:pPr>
      <w:r>
        <w:t xml:space="preserve">                    Правительства Российской Федерации </w:t>
      </w:r>
      <w:hyperlink r:id="rId90" w:history="1">
        <w:r>
          <w:rPr>
            <w:color w:val="0000FF"/>
          </w:rPr>
          <w:t>&lt;1&gt;</w:t>
        </w:r>
      </w:hyperlink>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(основное место работы или службы, занимаемая должность; в случае</w:t>
      </w:r>
    </w:p>
    <w:p w:rsidR="003C5720" w:rsidRDefault="003C5720">
      <w:pPr>
        <w:pStyle w:val="ConsPlusNonformat"/>
        <w:widowControl/>
      </w:pPr>
      <w:r>
        <w:t xml:space="preserve">        отсутствия основного места работы или службы - род занятий)</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lastRenderedPageBreak/>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сообщаю сведения </w:t>
      </w:r>
      <w:hyperlink r:id="rId91" w:history="1">
        <w:r>
          <w:rPr>
            <w:color w:val="0000FF"/>
          </w:rPr>
          <w:t>&lt;2&gt;</w:t>
        </w:r>
      </w:hyperlink>
      <w:r>
        <w:t xml:space="preserve"> о являющихся объектами  налогообложения  доходах  моей</w:t>
      </w:r>
    </w:p>
    <w:p w:rsidR="003C5720" w:rsidRDefault="003C5720">
      <w:pPr>
        <w:pStyle w:val="ConsPlusNonformat"/>
        <w:widowControl/>
      </w:pPr>
      <w:r>
        <w:t>(моего) ___________________________________________________________________</w:t>
      </w:r>
    </w:p>
    <w:p w:rsidR="003C5720" w:rsidRDefault="003C5720">
      <w:pPr>
        <w:pStyle w:val="ConsPlusNonformat"/>
        <w:widowControl/>
      </w:pPr>
      <w:r>
        <w:t xml:space="preserve">                  (супруги (супруга), несовершеннолетней дочери,</w:t>
      </w:r>
    </w:p>
    <w:p w:rsidR="003C5720" w:rsidRDefault="003C5720">
      <w:pPr>
        <w:pStyle w:val="ConsPlusNonformat"/>
        <w:widowControl/>
      </w:pPr>
      <w:r>
        <w:t xml:space="preserve">                           несовершеннолетнего сына)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(основное место работы или службы, занимаемая должность; в случае</w:t>
      </w:r>
    </w:p>
    <w:p w:rsidR="003C5720" w:rsidRDefault="003C5720">
      <w:pPr>
        <w:pStyle w:val="ConsPlusNonformat"/>
        <w:widowControl/>
      </w:pPr>
      <w:r>
        <w:t xml:space="preserve">        отсутствия основного места работы или службы - род занятий)</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Сведения представляются отдельно на супругу (супруга) и на каждого</w:t>
      </w:r>
    </w:p>
    <w:p w:rsidR="003C5720" w:rsidRDefault="003C5720">
      <w:pPr>
        <w:pStyle w:val="ConsPlusNonformat"/>
        <w:widowControl/>
      </w:pPr>
      <w:r>
        <w:t>из   несовершеннолетних   детей   гражданина,  претендующего  на  замещение</w:t>
      </w:r>
    </w:p>
    <w:p w:rsidR="003C5720" w:rsidRDefault="003C5720">
      <w:pPr>
        <w:pStyle w:val="ConsPlusNonformat"/>
        <w:widowControl/>
      </w:pPr>
      <w:r>
        <w:t>должности  члена  Правительства  Российской Федерации, который представляет</w:t>
      </w:r>
    </w:p>
    <w:p w:rsidR="003C5720" w:rsidRDefault="003C5720">
      <w:pPr>
        <w:pStyle w:val="ConsPlusNonformat"/>
        <w:widowControl/>
      </w:pPr>
      <w:r>
        <w:t>сведения.</w:t>
      </w:r>
    </w:p>
    <w:p w:rsidR="003C5720" w:rsidRDefault="003C5720">
      <w:pPr>
        <w:pStyle w:val="ConsPlusNonformat"/>
        <w:widowControl/>
      </w:pPr>
      <w:r>
        <w:t xml:space="preserve">    &lt;2&gt;  Сведения,  за  исключением  сведений  о  доходах,  указываются  по</w:t>
      </w:r>
    </w:p>
    <w:p w:rsidR="003C5720" w:rsidRDefault="003C5720">
      <w:pPr>
        <w:pStyle w:val="ConsPlusNonformat"/>
        <w:widowControl/>
      </w:pPr>
      <w:r>
        <w:t>состоянию  на  1-е  число месяца, предшествующего месяцу подачи гражданином</w:t>
      </w:r>
    </w:p>
    <w:p w:rsidR="003C5720" w:rsidRDefault="003C5720">
      <w:pPr>
        <w:pStyle w:val="ConsPlusNonformat"/>
        <w:widowControl/>
      </w:pPr>
      <w:r>
        <w:t>документов для замещения должности члена Правительства Российской Федерации</w:t>
      </w:r>
    </w:p>
    <w:p w:rsidR="003C5720" w:rsidRDefault="003C5720">
      <w:pPr>
        <w:pStyle w:val="ConsPlusNonformat"/>
        <w:widowControl/>
      </w:pPr>
      <w:r>
        <w:t>(на отчетную дату).</w:t>
      </w:r>
    </w:p>
    <w:p w:rsidR="003C5720" w:rsidRDefault="003C5720">
      <w:pPr>
        <w:pStyle w:val="ConsPlusNonformat"/>
        <w:widowControl/>
      </w:pPr>
    </w:p>
    <w:p w:rsidR="003C5720" w:rsidRDefault="003C5720">
      <w:pPr>
        <w:pStyle w:val="ConsPlusNonformat"/>
        <w:widowControl/>
      </w:pPr>
      <w:r>
        <w:t>ценных   бумагах   и   ином   имуществе,  принадлежащем  ей  (ему) на праве</w:t>
      </w:r>
    </w:p>
    <w:p w:rsidR="003C5720" w:rsidRDefault="003C5720">
      <w:pPr>
        <w:pStyle w:val="ConsPlusNonformat"/>
        <w:widowControl/>
      </w:pPr>
      <w:r>
        <w:t>собственности,   о  вкладах  в  банках,  об  обязательствах  имущественного</w:t>
      </w:r>
    </w:p>
    <w:p w:rsidR="003C5720" w:rsidRDefault="003C5720">
      <w:pPr>
        <w:pStyle w:val="ConsPlusNonformat"/>
        <w:widowControl/>
      </w:pPr>
      <w:r>
        <w:t>характера:</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92"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дохода                      │   Величина  │</w:t>
      </w:r>
    </w:p>
    <w:p w:rsidR="003C5720" w:rsidRDefault="003C5720">
      <w:pPr>
        <w:pStyle w:val="ConsPlusNonformat"/>
        <w:widowControl/>
        <w:jc w:val="both"/>
      </w:pPr>
      <w:r>
        <w:t xml:space="preserve">│п/п │                                                      │  дохода </w:t>
      </w:r>
      <w:hyperlink r:id="rId93"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за финансовый год (с 1 января по 31 декабря),</w:t>
      </w:r>
    </w:p>
    <w:p w:rsidR="003C5720" w:rsidRDefault="003C5720">
      <w:pPr>
        <w:pStyle w:val="ConsPlusNonformat"/>
        <w:widowControl/>
      </w:pPr>
      <w:r>
        <w:t>предшествующий  году  подачи гражданином документов для замещения должности</w:t>
      </w:r>
    </w:p>
    <w:p w:rsidR="003C5720" w:rsidRDefault="003C5720">
      <w:pPr>
        <w:pStyle w:val="ConsPlusNonformat"/>
        <w:widowControl/>
      </w:pPr>
      <w:r>
        <w:t>члена Правительства Российской Федерации.</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     Вид      │   Место   │    Площадь    │</w:t>
      </w:r>
    </w:p>
    <w:p w:rsidR="003C5720" w:rsidRDefault="003C5720">
      <w:pPr>
        <w:pStyle w:val="ConsPlusNonformat"/>
        <w:widowControl/>
        <w:jc w:val="both"/>
      </w:pPr>
      <w:r>
        <w:t>│п/п│        имущества         │собственности │нахождения │    (кв. м)    │</w:t>
      </w:r>
    </w:p>
    <w:p w:rsidR="003C5720" w:rsidRDefault="003C5720">
      <w:pPr>
        <w:pStyle w:val="ConsPlusNonformat"/>
        <w:widowControl/>
        <w:jc w:val="both"/>
      </w:pPr>
      <w:r>
        <w:t xml:space="preserve">│   │                          │     </w:t>
      </w:r>
      <w:hyperlink r:id="rId94" w:history="1">
        <w:r>
          <w:rPr>
            <w:color w:val="0000FF"/>
          </w:rPr>
          <w:t>&lt;1&gt;</w:t>
        </w:r>
      </w:hyperlink>
      <w:r>
        <w:t xml:space="preserve">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95"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гражданина,  претендующего  на  замещение</w:t>
      </w:r>
    </w:p>
    <w:p w:rsidR="003C5720" w:rsidRDefault="003C5720">
      <w:pPr>
        <w:pStyle w:val="ConsPlusNonformat"/>
        <w:widowControl/>
      </w:pPr>
      <w:r>
        <w:t>должности  члена  Правительства  Российской Федерации, который представляет</w:t>
      </w:r>
    </w:p>
    <w:p w:rsidR="003C5720" w:rsidRDefault="003C5720">
      <w:pPr>
        <w:pStyle w:val="ConsPlusNonformat"/>
        <w:widowControl/>
      </w:pPr>
      <w:r>
        <w:t>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марка транспортного  │Вид собственности│  Место регистрации  │</w:t>
      </w:r>
    </w:p>
    <w:p w:rsidR="003C5720" w:rsidRDefault="003C5720">
      <w:pPr>
        <w:pStyle w:val="ConsPlusNonformat"/>
        <w:widowControl/>
        <w:jc w:val="both"/>
      </w:pPr>
      <w:r>
        <w:t xml:space="preserve">│п/п│          средства           │       </w:t>
      </w:r>
      <w:hyperlink r:id="rId96" w:history="1">
        <w:r>
          <w:rPr>
            <w:color w:val="0000FF"/>
          </w:rPr>
          <w:t>&lt;1&gt;</w:t>
        </w:r>
      </w:hyperlink>
      <w:r>
        <w:t xml:space="preserve">       │                     │</w:t>
      </w:r>
    </w:p>
    <w:p w:rsidR="003C5720" w:rsidRDefault="003C5720">
      <w:pPr>
        <w:pStyle w:val="ConsPlusNonformat"/>
        <w:widowControl/>
        <w:jc w:val="both"/>
      </w:pPr>
      <w:r>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t>│   │1)                           │                 │                     │</w:t>
      </w:r>
    </w:p>
    <w:p w:rsidR="003C5720" w:rsidRDefault="003C5720">
      <w:pPr>
        <w:pStyle w:val="ConsPlusNonformat"/>
        <w:widowControl/>
        <w:jc w:val="both"/>
      </w:pPr>
      <w:r>
        <w:lastRenderedPageBreak/>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техника:│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гражданина,  претендующего  на  замещение</w:t>
      </w:r>
    </w:p>
    <w:p w:rsidR="003C5720" w:rsidRDefault="003C5720">
      <w:pPr>
        <w:pStyle w:val="ConsPlusNonformat"/>
        <w:widowControl/>
      </w:pPr>
      <w:r>
        <w:t>должности  члена  Правительства  Российской Федерации, который представляет</w:t>
      </w:r>
    </w:p>
    <w:p w:rsidR="003C5720" w:rsidRDefault="003C5720">
      <w:pPr>
        <w:pStyle w:val="ConsPlusNonformat"/>
        <w:widowControl/>
      </w:pPr>
      <w:r>
        <w:t>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755"/>
        <w:gridCol w:w="1620"/>
        <w:gridCol w:w="1215"/>
        <w:gridCol w:w="2295"/>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адрес банка или  </w:t>
            </w:r>
            <w:r>
              <w:rPr>
                <w:rFonts w:ascii="Calibri" w:hAnsi="Calibri" w:cs="Calibri"/>
                <w:sz w:val="22"/>
                <w:szCs w:val="22"/>
              </w:rPr>
              <w:br/>
              <w:t xml:space="preserve">иной кредитной  </w:t>
            </w:r>
            <w:r>
              <w:rPr>
                <w:rFonts w:ascii="Calibri" w:hAnsi="Calibri" w:cs="Calibri"/>
                <w:sz w:val="22"/>
                <w:szCs w:val="22"/>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Вид и валюта</w:t>
            </w:r>
            <w:r>
              <w:rPr>
                <w:rFonts w:ascii="Calibri" w:hAnsi="Calibri" w:cs="Calibri"/>
                <w:sz w:val="22"/>
                <w:szCs w:val="22"/>
              </w:rPr>
              <w:br/>
              <w:t xml:space="preserve">счета &lt;1&gt;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2025"/>
        <w:gridCol w:w="1620"/>
        <w:gridCol w:w="1350"/>
        <w:gridCol w:w="148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 xml:space="preserve">&lt;2&gt; (руб.)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w:t>
            </w:r>
            <w:r>
              <w:rPr>
                <w:rFonts w:ascii="Calibri" w:hAnsi="Calibri" w:cs="Calibri"/>
                <w:sz w:val="22"/>
                <w:szCs w:val="22"/>
              </w:rP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участия  </w:t>
            </w:r>
            <w:r>
              <w:rPr>
                <w:rFonts w:ascii="Calibri" w:hAnsi="Calibri" w:cs="Calibri"/>
                <w:sz w:val="22"/>
                <w:szCs w:val="22"/>
              </w:rPr>
              <w:br/>
              <w:t xml:space="preserve">&lt;4&gt;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 по</w:t>
      </w:r>
    </w:p>
    <w:p w:rsidR="003C5720" w:rsidRDefault="003C5720">
      <w:pPr>
        <w:pStyle w:val="ConsPlusNonformat"/>
        <w:widowControl/>
      </w:pPr>
      <w:r>
        <w:t>курсу Банка России на отчетную дату.</w:t>
      </w:r>
    </w:p>
    <w:p w:rsidR="003C5720" w:rsidRDefault="003C5720">
      <w:pPr>
        <w:pStyle w:val="ConsPlusNonformat"/>
        <w:widowControl/>
      </w:pPr>
      <w:r>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890"/>
        <w:gridCol w:w="2295"/>
        <w:gridCol w:w="1485"/>
        <w:gridCol w:w="202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ценной </w:t>
            </w:r>
            <w:r>
              <w:rPr>
                <w:rFonts w:ascii="Calibri" w:hAnsi="Calibri" w:cs="Calibri"/>
                <w:sz w:val="22"/>
                <w:szCs w:val="22"/>
              </w:rP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ценную бумагу</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97"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_____________________________________________.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98"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99"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25"/>
        <w:gridCol w:w="2160"/>
        <w:gridCol w:w="1755"/>
        <w:gridCol w:w="1755"/>
        <w:gridCol w:w="1485"/>
      </w:tblGrid>
      <w:tr w:rsidR="003C5720">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w:t>
            </w:r>
            <w:r>
              <w:rPr>
                <w:rFonts w:ascii="Calibri" w:hAnsi="Calibri" w:cs="Calibri"/>
                <w:sz w:val="22"/>
                <w:szCs w:val="22"/>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&lt;1&gt;</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485"/>
        <w:gridCol w:w="1890"/>
        <w:gridCol w:w="2025"/>
        <w:gridCol w:w="2025"/>
      </w:tblGrid>
      <w:tr w:rsidR="003C572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обязательства </w:t>
            </w:r>
            <w:r>
              <w:rPr>
                <w:rFonts w:ascii="Calibri" w:hAnsi="Calibri" w:cs="Calibri"/>
                <w:sz w:val="22"/>
                <w:szCs w:val="22"/>
              </w:rPr>
              <w:br/>
              <w:t xml:space="preserve">&lt;5&gt; (руб.)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 xml:space="preserve">обязательства </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 20__ г. ____________________________________________________</w:t>
      </w:r>
    </w:p>
    <w:p w:rsidR="003C5720" w:rsidRDefault="003C5720">
      <w:pPr>
        <w:pStyle w:val="ConsPlusNonformat"/>
        <w:widowControl/>
      </w:pPr>
      <w:r>
        <w:t xml:space="preserve">                         (подпись гражданина, претендующего на замещение</w:t>
      </w:r>
    </w:p>
    <w:p w:rsidR="003C5720" w:rsidRDefault="003C5720">
      <w:pPr>
        <w:pStyle w:val="ConsPlusNonformat"/>
        <w:widowControl/>
      </w:pPr>
      <w:r>
        <w:t xml:space="preserve">                       должности члена Правительства Российской Федерации,</w:t>
      </w:r>
    </w:p>
    <w:p w:rsidR="003C5720" w:rsidRDefault="003C5720">
      <w:pPr>
        <w:pStyle w:val="ConsPlusNonformat"/>
        <w:widowControl/>
      </w:pPr>
      <w:r>
        <w:t xml:space="preserve">                                  который представляет сведения)</w:t>
      </w:r>
    </w:p>
    <w:p w:rsidR="003C5720" w:rsidRDefault="003C5720">
      <w:pPr>
        <w:pStyle w:val="ConsPlusNonformat"/>
        <w:widowControl/>
      </w:pP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100"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pPr>
      <w:r>
        <w:t xml:space="preserve">                                             В Федеральную налоговую службу</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w:t>
      </w:r>
    </w:p>
    <w:p w:rsidR="003C5720" w:rsidRDefault="003C5720">
      <w:pPr>
        <w:pStyle w:val="ConsPlusNonformat"/>
        <w:widowControl/>
      </w:pPr>
      <w:r>
        <w:t xml:space="preserve">               имущественного характера члена Правительства</w:t>
      </w:r>
    </w:p>
    <w:p w:rsidR="003C5720" w:rsidRDefault="003C5720">
      <w:pPr>
        <w:pStyle w:val="ConsPlusNonformat"/>
        <w:widowControl/>
      </w:pPr>
      <w:r>
        <w:t xml:space="preserve">                           Российской Федерации</w:t>
      </w:r>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(замещаемая должность)</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сообщаю   сведения  о  являющихся  объектами  налогообложения  доходах   за</w:t>
      </w:r>
    </w:p>
    <w:p w:rsidR="003C5720" w:rsidRDefault="003C5720">
      <w:pPr>
        <w:pStyle w:val="ConsPlusNonformat"/>
        <w:widowControl/>
      </w:pPr>
      <w:r>
        <w:t>отчетный  финансовый  год  с 1 января 20__ г. по 31 декабря 20__ г., ценных</w:t>
      </w:r>
    </w:p>
    <w:p w:rsidR="003C5720" w:rsidRDefault="003C5720">
      <w:pPr>
        <w:pStyle w:val="ConsPlusNonformat"/>
        <w:widowControl/>
      </w:pPr>
      <w:r>
        <w:t>бумагах  и  ином  имуществе,  принадлежащем  мне  на праве собственности, о</w:t>
      </w:r>
    </w:p>
    <w:p w:rsidR="003C5720" w:rsidRDefault="003C5720">
      <w:pPr>
        <w:pStyle w:val="ConsPlusNonformat"/>
        <w:widowControl/>
      </w:pPr>
      <w:r>
        <w:t>вкладах  в  банках, об обязательствах имущественного характера по состоянию</w:t>
      </w:r>
    </w:p>
    <w:p w:rsidR="003C5720" w:rsidRDefault="003C5720">
      <w:pPr>
        <w:pStyle w:val="ConsPlusNonformat"/>
        <w:widowControl/>
      </w:pPr>
      <w:r>
        <w:t>на конец отчетного периода (на отчетную дату):</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101"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дохода                      │   Величина  │</w:t>
      </w:r>
    </w:p>
    <w:p w:rsidR="003C5720" w:rsidRDefault="003C5720">
      <w:pPr>
        <w:pStyle w:val="ConsPlusNonformat"/>
        <w:widowControl/>
        <w:jc w:val="both"/>
      </w:pPr>
      <w:r>
        <w:t xml:space="preserve">│п/п │                                                      │  дохода </w:t>
      </w:r>
      <w:hyperlink r:id="rId102"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за  отчетный финансовый год (с 1 января по 31</w:t>
      </w:r>
    </w:p>
    <w:p w:rsidR="003C5720" w:rsidRDefault="003C5720">
      <w:pPr>
        <w:pStyle w:val="ConsPlusNonformat"/>
        <w:widowControl/>
      </w:pPr>
      <w:r>
        <w:t>декабря).</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     Вид      │   Место   │    Площадь    │</w:t>
      </w:r>
    </w:p>
    <w:p w:rsidR="003C5720" w:rsidRDefault="003C5720">
      <w:pPr>
        <w:pStyle w:val="ConsPlusNonformat"/>
        <w:widowControl/>
        <w:jc w:val="both"/>
      </w:pPr>
      <w:r>
        <w:t>│п/п│        имущества         │собственности │нахождения │    (кв. м)    │</w:t>
      </w:r>
    </w:p>
    <w:p w:rsidR="003C5720" w:rsidRDefault="003C5720">
      <w:pPr>
        <w:pStyle w:val="ConsPlusNonformat"/>
        <w:widowControl/>
        <w:jc w:val="both"/>
      </w:pPr>
      <w:r>
        <w:t xml:space="preserve">│   │                          │     </w:t>
      </w:r>
      <w:hyperlink r:id="rId103" w:history="1">
        <w:r>
          <w:rPr>
            <w:color w:val="0000FF"/>
          </w:rPr>
          <w:t>&lt;1&gt;</w:t>
        </w:r>
      </w:hyperlink>
      <w:r>
        <w:t xml:space="preserve">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104"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Правительства  Российской  Федерации,  который</w:t>
      </w:r>
    </w:p>
    <w:p w:rsidR="003C5720" w:rsidRDefault="003C5720">
      <w:pPr>
        <w:pStyle w:val="ConsPlusNonformat"/>
        <w:widowControl/>
      </w:pPr>
      <w:r>
        <w:t>представляет 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марка транспортного  │Вид собственности│  Место регистрации  │</w:t>
      </w:r>
    </w:p>
    <w:p w:rsidR="003C5720" w:rsidRDefault="003C5720">
      <w:pPr>
        <w:pStyle w:val="ConsPlusNonformat"/>
        <w:widowControl/>
        <w:jc w:val="both"/>
      </w:pPr>
      <w:r>
        <w:t xml:space="preserve">│п/п│          средства           │       </w:t>
      </w:r>
      <w:hyperlink r:id="rId105" w:history="1">
        <w:r>
          <w:rPr>
            <w:color w:val="0000FF"/>
          </w:rPr>
          <w:t>&lt;1&gt;</w:t>
        </w:r>
      </w:hyperlink>
      <w:r>
        <w:t xml:space="preserve">       │                     │</w:t>
      </w:r>
    </w:p>
    <w:p w:rsidR="003C5720" w:rsidRDefault="003C5720">
      <w:pPr>
        <w:pStyle w:val="ConsPlusNonformat"/>
        <w:widowControl/>
        <w:jc w:val="both"/>
      </w:pPr>
      <w:r>
        <w:lastRenderedPageBreak/>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техника:│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Правительства  Российской  Федерации,  который</w:t>
      </w:r>
    </w:p>
    <w:p w:rsidR="003C5720" w:rsidRDefault="003C5720">
      <w:pPr>
        <w:pStyle w:val="ConsPlusNonformat"/>
        <w:widowControl/>
      </w:pPr>
      <w:r>
        <w:t>представляет 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755"/>
        <w:gridCol w:w="1620"/>
        <w:gridCol w:w="1215"/>
        <w:gridCol w:w="2295"/>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адрес банка или  </w:t>
            </w:r>
            <w:r>
              <w:rPr>
                <w:rFonts w:ascii="Calibri" w:hAnsi="Calibri" w:cs="Calibri"/>
                <w:sz w:val="22"/>
                <w:szCs w:val="22"/>
              </w:rPr>
              <w:br/>
              <w:t xml:space="preserve">иной кредитной  </w:t>
            </w:r>
            <w:r>
              <w:rPr>
                <w:rFonts w:ascii="Calibri" w:hAnsi="Calibri" w:cs="Calibri"/>
                <w:sz w:val="22"/>
                <w:szCs w:val="22"/>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Вид и валюта</w:t>
            </w:r>
            <w:r>
              <w:rPr>
                <w:rFonts w:ascii="Calibri" w:hAnsi="Calibri" w:cs="Calibri"/>
                <w:sz w:val="22"/>
                <w:szCs w:val="22"/>
              </w:rPr>
              <w:br/>
              <w:t xml:space="preserve">счета &lt;1&gt;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2025"/>
        <w:gridCol w:w="1620"/>
        <w:gridCol w:w="1350"/>
        <w:gridCol w:w="148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 xml:space="preserve">&lt;2&gt; (руб.)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w:t>
            </w:r>
            <w:r>
              <w:rPr>
                <w:rFonts w:ascii="Calibri" w:hAnsi="Calibri" w:cs="Calibri"/>
                <w:sz w:val="22"/>
                <w:szCs w:val="22"/>
              </w:rP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участия  </w:t>
            </w:r>
            <w:r>
              <w:rPr>
                <w:rFonts w:ascii="Calibri" w:hAnsi="Calibri" w:cs="Calibri"/>
                <w:sz w:val="22"/>
                <w:szCs w:val="22"/>
              </w:rPr>
              <w:br/>
              <w:t xml:space="preserve">&lt;4&gt;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 по</w:t>
      </w:r>
    </w:p>
    <w:p w:rsidR="003C5720" w:rsidRDefault="003C5720">
      <w:pPr>
        <w:pStyle w:val="ConsPlusNonformat"/>
        <w:widowControl/>
      </w:pPr>
      <w:r>
        <w:t>курсу Банка России на отчетную дату.</w:t>
      </w:r>
    </w:p>
    <w:p w:rsidR="003C5720" w:rsidRDefault="003C5720">
      <w:pPr>
        <w:pStyle w:val="ConsPlusNonformat"/>
        <w:widowControl/>
      </w:pPr>
      <w:r>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890"/>
        <w:gridCol w:w="2295"/>
        <w:gridCol w:w="1485"/>
        <w:gridCol w:w="202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ценной </w:t>
            </w:r>
            <w:r>
              <w:rPr>
                <w:rFonts w:ascii="Calibri" w:hAnsi="Calibri" w:cs="Calibri"/>
                <w:sz w:val="22"/>
                <w:szCs w:val="22"/>
              </w:rP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ценную бумагу</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106"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_____________________________________________.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107"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lastRenderedPageBreak/>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108"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25"/>
        <w:gridCol w:w="2160"/>
        <w:gridCol w:w="1755"/>
        <w:gridCol w:w="1755"/>
        <w:gridCol w:w="1485"/>
      </w:tblGrid>
      <w:tr w:rsidR="003C5720">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w:t>
            </w:r>
            <w:r>
              <w:rPr>
                <w:rFonts w:ascii="Calibri" w:hAnsi="Calibri" w:cs="Calibri"/>
                <w:sz w:val="22"/>
                <w:szCs w:val="22"/>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w:t>
      </w:r>
      <w:hyperlink r:id="rId109"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485"/>
        <w:gridCol w:w="1890"/>
        <w:gridCol w:w="2025"/>
        <w:gridCol w:w="2025"/>
      </w:tblGrid>
      <w:tr w:rsidR="003C572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обязательства </w:t>
            </w:r>
            <w:r>
              <w:rPr>
                <w:rFonts w:ascii="Calibri" w:hAnsi="Calibri" w:cs="Calibri"/>
                <w:sz w:val="22"/>
                <w:szCs w:val="22"/>
              </w:rPr>
              <w:br/>
              <w:t xml:space="preserve">&lt;5&gt; (руб.)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 xml:space="preserve">обязательства </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 20__ г. ____________________________________________________</w:t>
      </w:r>
    </w:p>
    <w:p w:rsidR="003C5720" w:rsidRDefault="003C5720">
      <w:pPr>
        <w:pStyle w:val="ConsPlusNonformat"/>
        <w:widowControl/>
      </w:pPr>
      <w:r>
        <w:t xml:space="preserve">                        (подпись члена Правительства Российской Федерации,</w:t>
      </w:r>
    </w:p>
    <w:p w:rsidR="003C5720" w:rsidRDefault="003C5720">
      <w:pPr>
        <w:pStyle w:val="ConsPlusNonformat"/>
        <w:widowControl/>
      </w:pPr>
      <w:r>
        <w:t xml:space="preserve">                                 который представляет сведения)</w:t>
      </w:r>
    </w:p>
    <w:p w:rsidR="003C5720" w:rsidRDefault="003C5720">
      <w:pPr>
        <w:pStyle w:val="ConsPlusNonformat"/>
        <w:widowControl/>
      </w:pP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110"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5720" w:rsidRDefault="003C5720">
      <w:pPr>
        <w:autoSpaceDE w:val="0"/>
        <w:autoSpaceDN w:val="0"/>
        <w:adjustRightInd w:val="0"/>
        <w:spacing w:after="0" w:line="240" w:lineRule="auto"/>
        <w:jc w:val="right"/>
        <w:rPr>
          <w:rFonts w:ascii="Calibri" w:hAnsi="Calibri" w:cs="Calibri"/>
        </w:rPr>
      </w:pPr>
      <w:r>
        <w:rPr>
          <w:rFonts w:ascii="Calibri" w:hAnsi="Calibri" w:cs="Calibri"/>
        </w:rPr>
        <w:t>от 18 мая 2009 г. N 558</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pPr>
      <w:r>
        <w:t xml:space="preserve">                                             В Федеральную налоговую службу</w:t>
      </w:r>
    </w:p>
    <w:p w:rsidR="003C5720" w:rsidRDefault="003C5720">
      <w:pPr>
        <w:pStyle w:val="ConsPlusNonformat"/>
        <w:widowControl/>
      </w:pPr>
    </w:p>
    <w:p w:rsidR="003C5720" w:rsidRDefault="003C5720">
      <w:pPr>
        <w:pStyle w:val="ConsPlusNonformat"/>
        <w:widowControl/>
      </w:pPr>
      <w:r>
        <w:t xml:space="preserve">                                  СПРАВКА</w:t>
      </w:r>
    </w:p>
    <w:p w:rsidR="003C5720" w:rsidRDefault="003C5720">
      <w:pPr>
        <w:pStyle w:val="ConsPlusNonformat"/>
        <w:widowControl/>
      </w:pPr>
      <w:r>
        <w:t xml:space="preserve">          о доходах, об имуществе и обязательствах имущественного</w:t>
      </w:r>
    </w:p>
    <w:p w:rsidR="003C5720" w:rsidRDefault="003C5720">
      <w:pPr>
        <w:pStyle w:val="ConsPlusNonformat"/>
        <w:widowControl/>
      </w:pPr>
      <w:r>
        <w:t xml:space="preserve">          характера супруги (супруга) и несовершеннолетних детей</w:t>
      </w:r>
    </w:p>
    <w:p w:rsidR="003C5720" w:rsidRDefault="003C5720">
      <w:pPr>
        <w:pStyle w:val="ConsPlusNonformat"/>
        <w:widowControl/>
      </w:pPr>
      <w:r>
        <w:t xml:space="preserve">               члена Правительства Российской Федерации </w:t>
      </w:r>
      <w:hyperlink r:id="rId111" w:history="1">
        <w:r>
          <w:rPr>
            <w:color w:val="0000FF"/>
          </w:rPr>
          <w:t>&lt;1&gt;</w:t>
        </w:r>
      </w:hyperlink>
    </w:p>
    <w:p w:rsidR="003C5720" w:rsidRDefault="003C5720">
      <w:pPr>
        <w:pStyle w:val="ConsPlusNonformat"/>
        <w:widowControl/>
      </w:pPr>
    </w:p>
    <w:p w:rsidR="003C5720" w:rsidRDefault="003C5720">
      <w:pPr>
        <w:pStyle w:val="ConsPlusNonformat"/>
        <w:widowControl/>
      </w:pPr>
      <w:r>
        <w:t xml:space="preserve">    Я, 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(замещаемая должность)</w:t>
      </w:r>
    </w:p>
    <w:p w:rsidR="003C5720" w:rsidRDefault="003C5720">
      <w:pPr>
        <w:pStyle w:val="ConsPlusNonformat"/>
        <w:widowControl/>
      </w:pPr>
      <w:r>
        <w:t>проживающий по адресу: ____________________________________________________</w:t>
      </w:r>
    </w:p>
    <w:p w:rsidR="003C5720" w:rsidRDefault="003C5720">
      <w:pPr>
        <w:pStyle w:val="ConsPlusNonformat"/>
        <w:widowControl/>
      </w:pPr>
      <w:r>
        <w:t xml:space="preserve">                                    (адрес места жительства)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сообщаю   сведения   о   являющихся   объектами  налогообложения доходах за</w:t>
      </w:r>
    </w:p>
    <w:p w:rsidR="003C5720" w:rsidRDefault="003C5720">
      <w:pPr>
        <w:pStyle w:val="ConsPlusNonformat"/>
        <w:widowControl/>
      </w:pPr>
      <w:r>
        <w:t>отчетный  финансовый  год  с  1  января  20__ г. по 31 декабря 20__ г. моей</w:t>
      </w:r>
    </w:p>
    <w:p w:rsidR="003C5720" w:rsidRDefault="003C5720">
      <w:pPr>
        <w:pStyle w:val="ConsPlusNonformat"/>
        <w:widowControl/>
      </w:pPr>
      <w:r>
        <w:t>(моего) ___________________________________________________________________</w:t>
      </w:r>
    </w:p>
    <w:p w:rsidR="003C5720" w:rsidRDefault="003C5720">
      <w:pPr>
        <w:pStyle w:val="ConsPlusNonformat"/>
        <w:widowControl/>
      </w:pPr>
      <w:r>
        <w:t xml:space="preserve">                 (супруги (супруга), несовершеннолетней дочери,</w:t>
      </w:r>
    </w:p>
    <w:p w:rsidR="003C5720" w:rsidRDefault="003C5720">
      <w:pPr>
        <w:pStyle w:val="ConsPlusNonformat"/>
        <w:widowControl/>
      </w:pPr>
      <w:r>
        <w:t xml:space="preserve">                             несовершеннолетнего сына)</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(фамилия, имя, отчество, дата рождения)</w:t>
      </w:r>
    </w:p>
    <w:p w:rsidR="003C5720" w:rsidRDefault="003C5720">
      <w:pPr>
        <w:pStyle w:val="ConsPlusNonformat"/>
        <w:widowControl/>
      </w:pPr>
      <w:r>
        <w:t>__________________________________________________________________________,</w:t>
      </w:r>
    </w:p>
    <w:p w:rsidR="003C5720" w:rsidRDefault="003C5720">
      <w:pPr>
        <w:pStyle w:val="ConsPlusNonformat"/>
        <w:widowControl/>
      </w:pPr>
      <w:r>
        <w:t xml:space="preserve">         (основное место работы или службы, занимаемая должность;</w:t>
      </w:r>
    </w:p>
    <w:p w:rsidR="003C5720" w:rsidRDefault="003C5720">
      <w:pPr>
        <w:pStyle w:val="ConsPlusNonformat"/>
        <w:widowControl/>
      </w:pPr>
      <w:r>
        <w:t xml:space="preserve">   в случае отсутствия основного места работы или службы - род занятий)</w:t>
      </w:r>
    </w:p>
    <w:p w:rsidR="003C5720" w:rsidRDefault="003C5720">
      <w:pPr>
        <w:pStyle w:val="ConsPlusNonformat"/>
        <w:widowControl/>
      </w:pPr>
      <w:r>
        <w:t>ценных  бумагах  и  ином  имуществе,   принадлежащем   ей  (ему)  на  праве</w:t>
      </w:r>
    </w:p>
    <w:p w:rsidR="003C5720" w:rsidRDefault="003C5720">
      <w:pPr>
        <w:pStyle w:val="ConsPlusNonformat"/>
        <w:widowControl/>
      </w:pPr>
      <w:r>
        <w:t>собственности,   о  вкладах  в  банках,  об  обязательствах  имущественного</w:t>
      </w:r>
    </w:p>
    <w:p w:rsidR="003C5720" w:rsidRDefault="003C5720">
      <w:pPr>
        <w:pStyle w:val="ConsPlusNonformat"/>
        <w:widowControl/>
      </w:pPr>
      <w:r>
        <w:t>характера по состоянию на конец отчетного периода (на отчетную дату):</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Сведения представляются отдельно на супругу (супруга) и на каждого</w:t>
      </w:r>
    </w:p>
    <w:p w:rsidR="003C5720" w:rsidRDefault="003C5720">
      <w:pPr>
        <w:pStyle w:val="ConsPlusNonformat"/>
        <w:widowControl/>
      </w:pPr>
      <w:r>
        <w:t>из  несовершеннолетних  детей  члена  Правительства  Российской  Федерации,</w:t>
      </w:r>
    </w:p>
    <w:p w:rsidR="003C5720" w:rsidRDefault="003C5720">
      <w:pPr>
        <w:pStyle w:val="ConsPlusNonformat"/>
        <w:widowControl/>
      </w:pPr>
      <w:r>
        <w:t>который представляет сведения.</w:t>
      </w:r>
    </w:p>
    <w:p w:rsidR="003C5720" w:rsidRDefault="003C5720">
      <w:pPr>
        <w:pStyle w:val="ConsPlusNonformat"/>
        <w:widowControl/>
      </w:pPr>
    </w:p>
    <w:p w:rsidR="003C5720" w:rsidRDefault="003C5720">
      <w:pPr>
        <w:pStyle w:val="ConsPlusNonformat"/>
        <w:widowControl/>
      </w:pPr>
      <w:r>
        <w:t xml:space="preserve">    Раздел 1. Сведения о доходах </w:t>
      </w:r>
      <w:hyperlink r:id="rId112"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дохода                      │   Величина  │</w:t>
      </w:r>
    </w:p>
    <w:p w:rsidR="003C5720" w:rsidRDefault="003C5720">
      <w:pPr>
        <w:pStyle w:val="ConsPlusNonformat"/>
        <w:widowControl/>
        <w:jc w:val="both"/>
      </w:pPr>
      <w:r>
        <w:t xml:space="preserve">│п/п │                                                      │  дохода </w:t>
      </w:r>
      <w:hyperlink r:id="rId113" w:history="1">
        <w:r>
          <w:rPr>
            <w:color w:val="0000FF"/>
          </w:rPr>
          <w:t>&lt;2&gt;</w:t>
        </w:r>
      </w:hyperlink>
      <w:r>
        <w:t xml:space="preserve"> │</w:t>
      </w:r>
    </w:p>
    <w:p w:rsidR="003C5720" w:rsidRDefault="003C5720">
      <w:pPr>
        <w:pStyle w:val="ConsPlusNonformat"/>
        <w:widowControl/>
        <w:jc w:val="both"/>
      </w:pPr>
      <w:r>
        <w:t>│    │                                                      │    (руб.)   │</w:t>
      </w:r>
    </w:p>
    <w:p w:rsidR="003C5720" w:rsidRDefault="003C5720">
      <w:pPr>
        <w:pStyle w:val="ConsPlusNonformat"/>
        <w:widowControl/>
        <w:jc w:val="both"/>
      </w:pPr>
      <w:r>
        <w:t>├────┼──────────────────────────────────────────────────────┼─────────────┤</w:t>
      </w:r>
    </w:p>
    <w:p w:rsidR="003C5720" w:rsidRDefault="003C5720">
      <w:pPr>
        <w:pStyle w:val="ConsPlusNonformat"/>
        <w:widowControl/>
        <w:jc w:val="both"/>
      </w:pPr>
      <w:r>
        <w:t>│ 1  │                          2                           │      3      │</w:t>
      </w:r>
    </w:p>
    <w:p w:rsidR="003C5720" w:rsidRDefault="003C5720">
      <w:pPr>
        <w:pStyle w:val="ConsPlusNonformat"/>
        <w:widowControl/>
        <w:jc w:val="both"/>
      </w:pPr>
      <w:r>
        <w:t>├────┼──────────────────────────────────────────────────────┼─────────────┤</w:t>
      </w:r>
    </w:p>
    <w:p w:rsidR="003C5720" w:rsidRDefault="003C5720">
      <w:pPr>
        <w:pStyle w:val="ConsPlusNonformat"/>
        <w:widowControl/>
        <w:jc w:val="both"/>
      </w:pPr>
      <w:r>
        <w:t>│1   │Доход по основному месту работы                       │             │</w:t>
      </w:r>
    </w:p>
    <w:p w:rsidR="003C5720" w:rsidRDefault="003C5720">
      <w:pPr>
        <w:pStyle w:val="ConsPlusNonformat"/>
        <w:widowControl/>
        <w:jc w:val="both"/>
      </w:pPr>
      <w:r>
        <w:t>├────┼──────────────────────────────────────────────────────┼─────────────┤</w:t>
      </w:r>
    </w:p>
    <w:p w:rsidR="003C5720" w:rsidRDefault="003C5720">
      <w:pPr>
        <w:pStyle w:val="ConsPlusNonformat"/>
        <w:widowControl/>
        <w:jc w:val="both"/>
      </w:pPr>
      <w:r>
        <w:t>│2   │Доход от педагогической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lastRenderedPageBreak/>
        <w:t>│3   │Доход от научной деятельности                         │             │</w:t>
      </w:r>
    </w:p>
    <w:p w:rsidR="003C5720" w:rsidRDefault="003C5720">
      <w:pPr>
        <w:pStyle w:val="ConsPlusNonformat"/>
        <w:widowControl/>
        <w:jc w:val="both"/>
      </w:pPr>
      <w:r>
        <w:t>├────┼──────────────────────────────────────────────────────┼─────────────┤</w:t>
      </w:r>
    </w:p>
    <w:p w:rsidR="003C5720" w:rsidRDefault="003C5720">
      <w:pPr>
        <w:pStyle w:val="ConsPlusNonformat"/>
        <w:widowControl/>
        <w:jc w:val="both"/>
      </w:pPr>
      <w:r>
        <w:t>│4   │Доход от иной творческой деятельности                 │             │</w:t>
      </w:r>
    </w:p>
    <w:p w:rsidR="003C5720" w:rsidRDefault="003C5720">
      <w:pPr>
        <w:pStyle w:val="ConsPlusNonformat"/>
        <w:widowControl/>
        <w:jc w:val="both"/>
      </w:pPr>
      <w:r>
        <w:t>├────┼──────────────────────────────────────────────────────┼─────────────┤</w:t>
      </w:r>
    </w:p>
    <w:p w:rsidR="003C5720" w:rsidRDefault="003C5720">
      <w:pPr>
        <w:pStyle w:val="ConsPlusNonformat"/>
        <w:widowControl/>
        <w:jc w:val="both"/>
      </w:pPr>
      <w:r>
        <w:t>│5   │Доход от вкладов в банках и иных кредитных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│6   │Доход от ценных бумаг и долей участия в коммерческих  │             │</w:t>
      </w:r>
    </w:p>
    <w:p w:rsidR="003C5720" w:rsidRDefault="003C5720">
      <w:pPr>
        <w:pStyle w:val="ConsPlusNonformat"/>
        <w:widowControl/>
        <w:jc w:val="both"/>
      </w:pPr>
      <w:r>
        <w:t>│    │организациях                                          │             │</w:t>
      </w:r>
    </w:p>
    <w:p w:rsidR="003C5720" w:rsidRDefault="003C5720">
      <w:pPr>
        <w:pStyle w:val="ConsPlusNonformat"/>
        <w:widowControl/>
        <w:jc w:val="both"/>
      </w:pPr>
      <w:r>
        <w:t>├────┼──────────────────────────────────────────────────────┼─────────────┤</w:t>
      </w:r>
    </w:p>
    <w:p w:rsidR="003C5720" w:rsidRDefault="003C5720">
      <w:pPr>
        <w:pStyle w:val="ConsPlusNonformat"/>
        <w:widowControl/>
        <w:jc w:val="both"/>
      </w:pPr>
      <w:r>
        <w:t>│7   │Иные доходы (указать вид дохода):                     │             │</w:t>
      </w:r>
    </w:p>
    <w:p w:rsidR="003C5720" w:rsidRDefault="003C5720">
      <w:pPr>
        <w:pStyle w:val="ConsPlusNonformat"/>
        <w:widowControl/>
        <w:jc w:val="both"/>
      </w:pPr>
      <w:r>
        <w:t>│    │1)                                                    │             │</w:t>
      </w:r>
    </w:p>
    <w:p w:rsidR="003C5720" w:rsidRDefault="003C5720">
      <w:pPr>
        <w:pStyle w:val="ConsPlusNonformat"/>
        <w:widowControl/>
        <w:jc w:val="both"/>
      </w:pPr>
      <w:r>
        <w:t>│    │2)                                                    │             │</w:t>
      </w:r>
    </w:p>
    <w:p w:rsidR="003C5720" w:rsidRDefault="003C5720">
      <w:pPr>
        <w:pStyle w:val="ConsPlusNonformat"/>
        <w:widowControl/>
        <w:jc w:val="both"/>
      </w:pPr>
      <w:r>
        <w:t>│    │3)                                                    │             │</w:t>
      </w:r>
    </w:p>
    <w:p w:rsidR="003C5720" w:rsidRDefault="003C5720">
      <w:pPr>
        <w:pStyle w:val="ConsPlusNonformat"/>
        <w:widowControl/>
        <w:jc w:val="both"/>
      </w:pPr>
      <w:r>
        <w:t>├────┼──────────────────────────────────────────────────────┼─────────────┤</w:t>
      </w:r>
    </w:p>
    <w:p w:rsidR="003C5720" w:rsidRDefault="003C5720">
      <w:pPr>
        <w:pStyle w:val="ConsPlusNonformat"/>
        <w:widowControl/>
        <w:jc w:val="both"/>
      </w:pPr>
      <w:r>
        <w:t>│8   │Итого доход за отчетный период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доходы  за  отчетный финансовый год (с 1 января по 31</w:t>
      </w:r>
    </w:p>
    <w:p w:rsidR="003C5720" w:rsidRDefault="003C5720">
      <w:pPr>
        <w:pStyle w:val="ConsPlusNonformat"/>
        <w:widowControl/>
      </w:pPr>
      <w:r>
        <w:t>декабря).</w:t>
      </w:r>
    </w:p>
    <w:p w:rsidR="003C5720" w:rsidRDefault="003C5720">
      <w:pPr>
        <w:pStyle w:val="ConsPlusNonformat"/>
        <w:widowControl/>
      </w:pPr>
      <w:r>
        <w:t xml:space="preserve">    &lt;2&gt;  Доход,  полученный  в  иностранной валюте, указывается в рублях по</w:t>
      </w:r>
    </w:p>
    <w:p w:rsidR="003C5720" w:rsidRDefault="003C5720">
      <w:pPr>
        <w:pStyle w:val="ConsPlusNonformat"/>
        <w:widowControl/>
      </w:pPr>
      <w:r>
        <w:t>курсу Банка России на дату получения дохода.</w:t>
      </w:r>
    </w:p>
    <w:p w:rsidR="003C5720" w:rsidRDefault="003C5720">
      <w:pPr>
        <w:pStyle w:val="ConsPlusNonformat"/>
        <w:widowControl/>
      </w:pPr>
    </w:p>
    <w:p w:rsidR="003C5720" w:rsidRDefault="003C5720">
      <w:pPr>
        <w:pStyle w:val="ConsPlusNonformat"/>
        <w:widowControl/>
      </w:pPr>
      <w:r>
        <w:t xml:space="preserve">    Раздел 2. Сведения об имуществе</w:t>
      </w:r>
    </w:p>
    <w:p w:rsidR="003C5720" w:rsidRDefault="003C5720">
      <w:pPr>
        <w:pStyle w:val="ConsPlusNonformat"/>
        <w:widowControl/>
      </w:pPr>
    </w:p>
    <w:p w:rsidR="003C5720" w:rsidRDefault="003C5720">
      <w:pPr>
        <w:pStyle w:val="ConsPlusNonformat"/>
        <w:widowControl/>
      </w:pPr>
      <w:r>
        <w:t xml:space="preserve">    2.1. Недвижимое имущество</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наименование    │     Вид      │   Место   │    Площадь    │</w:t>
      </w:r>
    </w:p>
    <w:p w:rsidR="003C5720" w:rsidRDefault="003C5720">
      <w:pPr>
        <w:pStyle w:val="ConsPlusNonformat"/>
        <w:widowControl/>
        <w:jc w:val="both"/>
      </w:pPr>
      <w:r>
        <w:t>│п/п│        имущества         │собственности │нахождения │    (кв. м)    │</w:t>
      </w:r>
    </w:p>
    <w:p w:rsidR="003C5720" w:rsidRDefault="003C5720">
      <w:pPr>
        <w:pStyle w:val="ConsPlusNonformat"/>
        <w:widowControl/>
        <w:jc w:val="both"/>
      </w:pPr>
      <w:r>
        <w:t xml:space="preserve">│   │                          │     </w:t>
      </w:r>
      <w:hyperlink r:id="rId114" w:history="1">
        <w:r>
          <w:rPr>
            <w:color w:val="0000FF"/>
          </w:rPr>
          <w:t>&lt;1&gt;</w:t>
        </w:r>
      </w:hyperlink>
      <w:r>
        <w:t xml:space="preserve">      │  (адрес)  │               │</w:t>
      </w:r>
    </w:p>
    <w:p w:rsidR="003C5720" w:rsidRDefault="003C5720">
      <w:pPr>
        <w:pStyle w:val="ConsPlusNonformat"/>
        <w:widowControl/>
        <w:jc w:val="both"/>
      </w:pPr>
      <w:r>
        <w:t>├───┼──────────────────────────┼──────────────┼───────────┼───────────────┤</w:t>
      </w:r>
    </w:p>
    <w:p w:rsidR="003C5720" w:rsidRDefault="003C5720">
      <w:pPr>
        <w:pStyle w:val="ConsPlusNonformat"/>
        <w:widowControl/>
        <w:jc w:val="both"/>
      </w:pPr>
      <w:r>
        <w:t>│ 1 │            2             │      3       │     4     │       5       │</w:t>
      </w:r>
    </w:p>
    <w:p w:rsidR="003C5720" w:rsidRDefault="003C5720">
      <w:pPr>
        <w:pStyle w:val="ConsPlusNonformat"/>
        <w:widowControl/>
        <w:jc w:val="both"/>
      </w:pPr>
      <w:r>
        <w:t>├───┼──────────────────────────┼──────────────┼───────────┼───────────────┤</w:t>
      </w:r>
    </w:p>
    <w:p w:rsidR="003C5720" w:rsidRDefault="003C5720">
      <w:pPr>
        <w:pStyle w:val="ConsPlusNonformat"/>
        <w:widowControl/>
        <w:jc w:val="both"/>
      </w:pPr>
      <w:r>
        <w:t xml:space="preserve">│1  │Земельные участки </w:t>
      </w:r>
      <w:hyperlink r:id="rId115" w:history="1">
        <w:r>
          <w:rPr>
            <w:color w:val="0000FF"/>
          </w:rPr>
          <w:t>&lt;2&gt;</w:t>
        </w:r>
      </w:hyperlink>
      <w:r>
        <w:t>: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│2  │Жилые дома: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│3  │Квартиры: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│4  │Дачи: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│5  │Гаражи:                   │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t>│   │3)                        │              │           │               │</w:t>
      </w:r>
    </w:p>
    <w:p w:rsidR="003C5720" w:rsidRDefault="003C5720">
      <w:pPr>
        <w:pStyle w:val="ConsPlusNonformat"/>
        <w:widowControl/>
        <w:jc w:val="both"/>
      </w:pPr>
      <w:r>
        <w:t>├───┼──────────────────────────┼──────────────┼───────────┼───────────────┤</w:t>
      </w:r>
    </w:p>
    <w:p w:rsidR="003C5720" w:rsidRDefault="003C5720">
      <w:pPr>
        <w:pStyle w:val="ConsPlusNonformat"/>
        <w:widowControl/>
        <w:jc w:val="both"/>
      </w:pPr>
      <w:r>
        <w:t>│6  │Иное недвижимое имущество:│              │           │               │</w:t>
      </w:r>
    </w:p>
    <w:p w:rsidR="003C5720" w:rsidRDefault="003C5720">
      <w:pPr>
        <w:pStyle w:val="ConsPlusNonformat"/>
        <w:widowControl/>
        <w:jc w:val="both"/>
      </w:pPr>
      <w:r>
        <w:t>│   │1)                        │              │           │               │</w:t>
      </w:r>
    </w:p>
    <w:p w:rsidR="003C5720" w:rsidRDefault="003C5720">
      <w:pPr>
        <w:pStyle w:val="ConsPlusNonformat"/>
        <w:widowControl/>
        <w:jc w:val="both"/>
      </w:pPr>
      <w:r>
        <w:t>│   │2)                        │              │           │               │</w:t>
      </w:r>
    </w:p>
    <w:p w:rsidR="003C5720" w:rsidRDefault="003C5720">
      <w:pPr>
        <w:pStyle w:val="ConsPlusNonformat"/>
        <w:widowControl/>
        <w:jc w:val="both"/>
      </w:pPr>
      <w:r>
        <w:lastRenderedPageBreak/>
        <w:t>│   │3)                        │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члена  Правительства Российской Федерации,</w:t>
      </w:r>
    </w:p>
    <w:p w:rsidR="003C5720" w:rsidRDefault="003C5720">
      <w:pPr>
        <w:pStyle w:val="ConsPlusNonformat"/>
        <w:widowControl/>
      </w:pPr>
      <w:r>
        <w:t>который представляет сведения.</w:t>
      </w:r>
    </w:p>
    <w:p w:rsidR="003C5720" w:rsidRDefault="003C5720">
      <w:pPr>
        <w:pStyle w:val="ConsPlusNonformat"/>
        <w:widowControl/>
      </w:pPr>
      <w:r>
        <w:t xml:space="preserve">    &lt;2&gt;  Указывается вид земельного участка (пая, доли): под индивидуальное</w:t>
      </w:r>
    </w:p>
    <w:p w:rsidR="003C5720" w:rsidRDefault="003C5720">
      <w:pPr>
        <w:pStyle w:val="ConsPlusNonformat"/>
        <w:widowControl/>
      </w:pPr>
      <w:r>
        <w:t>жилищное строительство, дачный, садовый, приусадебный, огородный и другие.</w:t>
      </w:r>
    </w:p>
    <w:p w:rsidR="003C5720" w:rsidRDefault="003C5720">
      <w:pPr>
        <w:pStyle w:val="ConsPlusNonformat"/>
        <w:widowControl/>
      </w:pPr>
    </w:p>
    <w:p w:rsidR="003C5720" w:rsidRDefault="003C5720">
      <w:pPr>
        <w:pStyle w:val="ConsPlusNonformat"/>
        <w:widowControl/>
      </w:pPr>
      <w:r>
        <w:t xml:space="preserve">    2.2. Транспортные средства</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jc w:val="both"/>
      </w:pPr>
      <w:r>
        <w:t>┌───┬─────────────────────────────┬─────────────────┬─────────────────────┐</w:t>
      </w:r>
    </w:p>
    <w:p w:rsidR="003C5720" w:rsidRDefault="003C5720">
      <w:pPr>
        <w:pStyle w:val="ConsPlusNonformat"/>
        <w:widowControl/>
        <w:jc w:val="both"/>
      </w:pPr>
      <w:r>
        <w:t>│ N │  Вид и марка транспортного  │Вид собственности│  Место регистрации  │</w:t>
      </w:r>
    </w:p>
    <w:p w:rsidR="003C5720" w:rsidRDefault="003C5720">
      <w:pPr>
        <w:pStyle w:val="ConsPlusNonformat"/>
        <w:widowControl/>
        <w:jc w:val="both"/>
      </w:pPr>
      <w:r>
        <w:t xml:space="preserve">│п/п│          средства           │       </w:t>
      </w:r>
      <w:hyperlink r:id="rId116" w:history="1">
        <w:r>
          <w:rPr>
            <w:color w:val="0000FF"/>
          </w:rPr>
          <w:t>&lt;1&gt;</w:t>
        </w:r>
      </w:hyperlink>
      <w:r>
        <w:t xml:space="preserve">       │                     │</w:t>
      </w:r>
    </w:p>
    <w:p w:rsidR="003C5720" w:rsidRDefault="003C5720">
      <w:pPr>
        <w:pStyle w:val="ConsPlusNonformat"/>
        <w:widowControl/>
        <w:jc w:val="both"/>
      </w:pPr>
      <w:r>
        <w:t>├───┼─────────────────────────────┼─────────────────┼─────────────────────┤</w:t>
      </w:r>
    </w:p>
    <w:p w:rsidR="003C5720" w:rsidRDefault="003C5720">
      <w:pPr>
        <w:pStyle w:val="ConsPlusNonformat"/>
        <w:widowControl/>
        <w:jc w:val="both"/>
      </w:pPr>
      <w:r>
        <w:t>│ 1 │              2              │        3        │          4          │</w:t>
      </w:r>
    </w:p>
    <w:p w:rsidR="003C5720" w:rsidRDefault="003C5720">
      <w:pPr>
        <w:pStyle w:val="ConsPlusNonformat"/>
        <w:widowControl/>
        <w:jc w:val="both"/>
      </w:pPr>
      <w:r>
        <w:t>├───┼─────────────────────────────┼─────────────────┼─────────────────────┤</w:t>
      </w:r>
    </w:p>
    <w:p w:rsidR="003C5720" w:rsidRDefault="003C5720">
      <w:pPr>
        <w:pStyle w:val="ConsPlusNonformat"/>
        <w:widowControl/>
        <w:jc w:val="both"/>
      </w:pPr>
      <w:r>
        <w:t>│1  │Автомобили легковые: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│2  │Автомобили грузовые: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│3  │Автоприцепы: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│4  │Мототранспортные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│5  │Сельскохозяйственная техника:│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│6  │Водный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│7  │Воздушный транспорт: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pStyle w:val="ConsPlusNonformat"/>
        <w:widowControl/>
        <w:jc w:val="both"/>
      </w:pPr>
      <w:r>
        <w:t>│8  │Иные транспортные средства:  │                 │                     │</w:t>
      </w:r>
    </w:p>
    <w:p w:rsidR="003C5720" w:rsidRDefault="003C5720">
      <w:pPr>
        <w:pStyle w:val="ConsPlusNonformat"/>
        <w:widowControl/>
        <w:jc w:val="both"/>
      </w:pPr>
      <w:r>
        <w:t>│   │1)                           │                 │                     │</w:t>
      </w:r>
    </w:p>
    <w:p w:rsidR="003C5720" w:rsidRDefault="003C5720">
      <w:pPr>
        <w:pStyle w:val="ConsPlusNonformat"/>
        <w:widowControl/>
        <w:jc w:val="both"/>
      </w:pPr>
      <w:r>
        <w:t>│   │2)                           │                 │                     │</w:t>
      </w:r>
    </w:p>
    <w:p w:rsidR="003C5720" w:rsidRDefault="003C5720">
      <w:pPr>
        <w:pStyle w:val="ConsPlusNonformat"/>
        <w:widowControl/>
        <w:jc w:val="both"/>
      </w:pPr>
      <w:r>
        <w:t>└───┴─────────────────────────────┴─────────────────┴─────────────────────┘</w:t>
      </w:r>
    </w:p>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Указывается   вид   собственности  (индивидуальная,  общая);  для</w:t>
      </w:r>
    </w:p>
    <w:p w:rsidR="003C5720" w:rsidRDefault="003C5720">
      <w:pPr>
        <w:pStyle w:val="ConsPlusNonformat"/>
        <w:widowControl/>
      </w:pPr>
      <w:r>
        <w:t>совместной собственности указываются иные лица (Ф.И.О. или наименование), в</w:t>
      </w:r>
    </w:p>
    <w:p w:rsidR="003C5720" w:rsidRDefault="003C5720">
      <w:pPr>
        <w:pStyle w:val="ConsPlusNonformat"/>
        <w:widowControl/>
      </w:pPr>
      <w:r>
        <w:t>собственности   которых  находится  имущество;  для  долевой  собственности</w:t>
      </w:r>
    </w:p>
    <w:p w:rsidR="003C5720" w:rsidRDefault="003C5720">
      <w:pPr>
        <w:pStyle w:val="ConsPlusNonformat"/>
        <w:widowControl/>
      </w:pPr>
      <w:r>
        <w:t>указывается  доля  члена  семьи  члена  Правительства Российской Федерации,</w:t>
      </w:r>
    </w:p>
    <w:p w:rsidR="003C5720" w:rsidRDefault="003C5720">
      <w:pPr>
        <w:pStyle w:val="ConsPlusNonformat"/>
        <w:widowControl/>
      </w:pPr>
      <w:r>
        <w:t>который представляет сведения.</w:t>
      </w:r>
    </w:p>
    <w:p w:rsidR="003C5720" w:rsidRDefault="003C5720">
      <w:pPr>
        <w:pStyle w:val="ConsPlusNonformat"/>
        <w:widowControl/>
      </w:pPr>
    </w:p>
    <w:p w:rsidR="003C5720" w:rsidRDefault="003C5720">
      <w:pPr>
        <w:pStyle w:val="ConsPlusNonformat"/>
        <w:widowControl/>
      </w:pPr>
      <w:r>
        <w:t xml:space="preserve">    Раздел 3. Сведения о денежных средствах, находящихся на счетах в банках</w:t>
      </w:r>
    </w:p>
    <w:p w:rsidR="003C5720" w:rsidRDefault="003C5720">
      <w:pPr>
        <w:pStyle w:val="ConsPlusNonformat"/>
        <w:widowControl/>
      </w:pPr>
      <w:r>
        <w:t>и иных кредитных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65"/>
        <w:gridCol w:w="1755"/>
        <w:gridCol w:w="1620"/>
        <w:gridCol w:w="1215"/>
        <w:gridCol w:w="2295"/>
      </w:tblGrid>
      <w:tr w:rsidR="003C572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lastRenderedPageBreak/>
              <w:t xml:space="preserve">N </w:t>
            </w:r>
            <w:r>
              <w:rPr>
                <w:rFonts w:ascii="Calibri" w:hAnsi="Calibri" w:cs="Calibri"/>
                <w:sz w:val="22"/>
                <w:szCs w:val="22"/>
              </w:rPr>
              <w:br/>
              <w:t>п/п</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адрес банка или  </w:t>
            </w:r>
            <w:r>
              <w:rPr>
                <w:rFonts w:ascii="Calibri" w:hAnsi="Calibri" w:cs="Calibri"/>
                <w:sz w:val="22"/>
                <w:szCs w:val="22"/>
              </w:rPr>
              <w:br/>
              <w:t xml:space="preserve">иной кредитной  </w:t>
            </w:r>
            <w:r>
              <w:rPr>
                <w:rFonts w:ascii="Calibri" w:hAnsi="Calibri" w:cs="Calibri"/>
                <w:sz w:val="22"/>
                <w:szCs w:val="22"/>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Вид и валюта</w:t>
            </w:r>
            <w:r>
              <w:rPr>
                <w:rFonts w:ascii="Calibri" w:hAnsi="Calibri" w:cs="Calibri"/>
                <w:sz w:val="22"/>
                <w:szCs w:val="22"/>
              </w:rPr>
              <w:br/>
              <w:t xml:space="preserve">счета &lt;1&gt;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Дата    </w:t>
            </w:r>
            <w:r>
              <w:rPr>
                <w:rFonts w:ascii="Calibri" w:hAnsi="Calibri" w:cs="Calibri"/>
                <w:sz w:val="22"/>
                <w:szCs w:val="22"/>
              </w:rPr>
              <w:br/>
              <w:t xml:space="preserve">открытия  </w:t>
            </w:r>
            <w:r>
              <w:rPr>
                <w:rFonts w:ascii="Calibri" w:hAnsi="Calibri" w:cs="Calibri"/>
                <w:sz w:val="22"/>
                <w:szCs w:val="22"/>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счета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Остаток     </w:t>
            </w:r>
            <w:r>
              <w:rPr>
                <w:rFonts w:ascii="Calibri" w:hAnsi="Calibri" w:cs="Calibri"/>
                <w:sz w:val="22"/>
                <w:szCs w:val="22"/>
              </w:rPr>
              <w:br/>
              <w:t xml:space="preserve">на счете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вид  счета (депозитный, текущий, расчетный, ссудный и</w:t>
      </w:r>
    </w:p>
    <w:p w:rsidR="003C5720" w:rsidRDefault="003C5720">
      <w:pPr>
        <w:pStyle w:val="ConsPlusNonformat"/>
        <w:widowControl/>
      </w:pPr>
      <w:r>
        <w:t>другие) и валюта счета.</w:t>
      </w:r>
    </w:p>
    <w:p w:rsidR="003C5720" w:rsidRDefault="003C5720">
      <w:pPr>
        <w:pStyle w:val="ConsPlusNonformat"/>
        <w:widowControl/>
      </w:pPr>
      <w:r>
        <w:t xml:space="preserve">    &lt;2&gt;  Остаток  на  счете  указывается по состоянию на отчетную дату. Для</w:t>
      </w:r>
    </w:p>
    <w:p w:rsidR="003C5720" w:rsidRDefault="003C5720">
      <w:pPr>
        <w:pStyle w:val="ConsPlusNonformat"/>
        <w:widowControl/>
      </w:pPr>
      <w:r>
        <w:t>счетов  в  иностранной  валюте  остаток указывается в рублях по курсу Банка</w:t>
      </w:r>
    </w:p>
    <w:p w:rsidR="003C5720" w:rsidRDefault="003C5720">
      <w:pPr>
        <w:pStyle w:val="ConsPlusNonformat"/>
        <w:widowControl/>
      </w:pPr>
      <w:r>
        <w:t>России на отчетную дату.</w:t>
      </w:r>
    </w:p>
    <w:p w:rsidR="003C5720" w:rsidRDefault="003C5720">
      <w:pPr>
        <w:pStyle w:val="ConsPlusNonformat"/>
        <w:widowControl/>
      </w:pPr>
    </w:p>
    <w:p w:rsidR="003C5720" w:rsidRDefault="003C5720">
      <w:pPr>
        <w:pStyle w:val="ConsPlusNonformat"/>
        <w:widowControl/>
      </w:pPr>
      <w:r>
        <w:t xml:space="preserve">    Раздел 4. Сведения о ценных бумагах</w:t>
      </w:r>
    </w:p>
    <w:p w:rsidR="003C5720" w:rsidRDefault="003C5720">
      <w:pPr>
        <w:pStyle w:val="ConsPlusNonformat"/>
        <w:widowControl/>
      </w:pPr>
    </w:p>
    <w:p w:rsidR="003C5720" w:rsidRDefault="003C5720">
      <w:pPr>
        <w:pStyle w:val="ConsPlusNonformat"/>
        <w:widowControl/>
      </w:pPr>
      <w:r>
        <w:t xml:space="preserve">    4.1. Акции и иное участие в коммерческих организациях</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2025"/>
        <w:gridCol w:w="1620"/>
        <w:gridCol w:w="1350"/>
        <w:gridCol w:w="148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Наименование и   </w:t>
            </w:r>
            <w:r>
              <w:rPr>
                <w:rFonts w:ascii="Calibri" w:hAnsi="Calibri" w:cs="Calibri"/>
                <w:sz w:val="22"/>
                <w:szCs w:val="22"/>
              </w:rPr>
              <w:br/>
              <w:t xml:space="preserve">организационно-   </w:t>
            </w:r>
            <w:r>
              <w:rPr>
                <w:rFonts w:ascii="Calibri" w:hAnsi="Calibri" w:cs="Calibri"/>
                <w:sz w:val="22"/>
                <w:szCs w:val="22"/>
              </w:rPr>
              <w:br/>
              <w:t xml:space="preserve">правовая форма   </w:t>
            </w:r>
            <w:r>
              <w:rPr>
                <w:rFonts w:ascii="Calibri" w:hAnsi="Calibri" w:cs="Calibri"/>
                <w:sz w:val="22"/>
                <w:szCs w:val="22"/>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организации  </w:t>
            </w:r>
            <w:r>
              <w:rPr>
                <w:rFonts w:ascii="Calibri" w:hAnsi="Calibri" w:cs="Calibri"/>
                <w:sz w:val="22"/>
                <w:szCs w:val="22"/>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Уставный  </w:t>
            </w:r>
            <w:r>
              <w:rPr>
                <w:rFonts w:ascii="Calibri" w:hAnsi="Calibri" w:cs="Calibri"/>
                <w:sz w:val="22"/>
                <w:szCs w:val="22"/>
              </w:rPr>
              <w:br/>
              <w:t xml:space="preserve">капитал  </w:t>
            </w:r>
            <w:r>
              <w:rPr>
                <w:rFonts w:ascii="Calibri" w:hAnsi="Calibri" w:cs="Calibri"/>
                <w:sz w:val="22"/>
                <w:szCs w:val="22"/>
              </w:rPr>
              <w:br/>
              <w:t xml:space="preserve">&lt;2&gt; (руб.)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участия </w:t>
            </w:r>
            <w:r>
              <w:rPr>
                <w:rFonts w:ascii="Calibri" w:hAnsi="Calibri" w:cs="Calibri"/>
                <w:sz w:val="22"/>
                <w:szCs w:val="22"/>
              </w:rP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участия  </w:t>
            </w:r>
            <w:r>
              <w:rPr>
                <w:rFonts w:ascii="Calibri" w:hAnsi="Calibri" w:cs="Calibri"/>
                <w:sz w:val="22"/>
                <w:szCs w:val="22"/>
              </w:rPr>
              <w:br/>
              <w:t xml:space="preserve">&lt;4&gt;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полное  или  сокращенное  официальное  наименование</w:t>
      </w:r>
    </w:p>
    <w:p w:rsidR="003C5720" w:rsidRDefault="003C5720">
      <w:pPr>
        <w:pStyle w:val="ConsPlusNonformat"/>
        <w:widowControl/>
      </w:pPr>
      <w:r>
        <w:t>организации  и  ее  организационно-правовая  форма  (акционерное  общество,</w:t>
      </w:r>
    </w:p>
    <w:p w:rsidR="003C5720" w:rsidRDefault="003C5720">
      <w:pPr>
        <w:pStyle w:val="ConsPlusNonformat"/>
        <w:widowControl/>
      </w:pPr>
      <w:r>
        <w:t>общество  с  ограниченной  ответственностью, товарищество, производственный</w:t>
      </w:r>
    </w:p>
    <w:p w:rsidR="003C5720" w:rsidRDefault="003C5720">
      <w:pPr>
        <w:pStyle w:val="ConsPlusNonformat"/>
        <w:widowControl/>
      </w:pPr>
      <w:r>
        <w:t>кооператив и другие).</w:t>
      </w:r>
    </w:p>
    <w:p w:rsidR="003C5720" w:rsidRDefault="003C5720">
      <w:pPr>
        <w:pStyle w:val="ConsPlusNonformat"/>
        <w:widowControl/>
      </w:pPr>
      <w:r>
        <w:t xml:space="preserve">    &lt;2&gt;  Уставный  капитал  указывается  согласно  учредительным документам</w:t>
      </w:r>
    </w:p>
    <w:p w:rsidR="003C5720" w:rsidRDefault="003C5720">
      <w:pPr>
        <w:pStyle w:val="ConsPlusNonformat"/>
        <w:widowControl/>
      </w:pPr>
      <w:r>
        <w:t>организации   по  состоянию  на  отчетную  дату.  Для  уставных  капиталов,</w:t>
      </w:r>
    </w:p>
    <w:p w:rsidR="003C5720" w:rsidRDefault="003C5720">
      <w:pPr>
        <w:pStyle w:val="ConsPlusNonformat"/>
        <w:widowControl/>
      </w:pPr>
      <w:r>
        <w:t>выраженных  в  иностранной валюте, уставный капитал указывается в рублях по</w:t>
      </w:r>
    </w:p>
    <w:p w:rsidR="003C5720" w:rsidRDefault="003C5720">
      <w:pPr>
        <w:pStyle w:val="ConsPlusNonformat"/>
        <w:widowControl/>
      </w:pPr>
      <w:r>
        <w:t>курсу Банка России на отчетную дату.</w:t>
      </w:r>
    </w:p>
    <w:p w:rsidR="003C5720" w:rsidRDefault="003C5720">
      <w:pPr>
        <w:pStyle w:val="ConsPlusNonformat"/>
        <w:widowControl/>
      </w:pPr>
      <w:r>
        <w:t xml:space="preserve">    &lt;3&gt;  Доля  участия  выражается  в  процентах от уставного капитала. Для</w:t>
      </w:r>
    </w:p>
    <w:p w:rsidR="003C5720" w:rsidRDefault="003C5720">
      <w:pPr>
        <w:pStyle w:val="ConsPlusNonformat"/>
        <w:widowControl/>
      </w:pPr>
      <w:r>
        <w:t>акционерных  обществ  указываются  также номинальная стоимость и количество</w:t>
      </w:r>
    </w:p>
    <w:p w:rsidR="003C5720" w:rsidRDefault="003C5720">
      <w:pPr>
        <w:pStyle w:val="ConsPlusNonformat"/>
        <w:widowControl/>
      </w:pPr>
      <w:r>
        <w:t>акций.</w:t>
      </w:r>
    </w:p>
    <w:p w:rsidR="003C5720" w:rsidRDefault="003C5720">
      <w:pPr>
        <w:pStyle w:val="ConsPlusNonformat"/>
        <w:widowControl/>
      </w:pPr>
      <w:r>
        <w:t xml:space="preserve">    &lt;4&gt;  Указываются  основание  приобретения  доли  участия (учредительный</w:t>
      </w:r>
    </w:p>
    <w:p w:rsidR="003C5720" w:rsidRDefault="003C5720">
      <w:pPr>
        <w:pStyle w:val="ConsPlusNonformat"/>
        <w:widowControl/>
      </w:pPr>
      <w:r>
        <w:t>договор,  приватизация,  покупка,  мена, дарение, наследование и другие), а</w:t>
      </w:r>
    </w:p>
    <w:p w:rsidR="003C5720" w:rsidRDefault="003C5720">
      <w:pPr>
        <w:pStyle w:val="ConsPlusNonformat"/>
        <w:widowControl/>
      </w:pPr>
      <w:r>
        <w:t>также реквизиты (дата, номер) соответствующего договора или акта.</w:t>
      </w:r>
    </w:p>
    <w:p w:rsidR="003C5720" w:rsidRDefault="003C5720">
      <w:pPr>
        <w:pStyle w:val="ConsPlusNonformat"/>
        <w:widowControl/>
      </w:pPr>
    </w:p>
    <w:p w:rsidR="003C5720" w:rsidRDefault="003C5720">
      <w:pPr>
        <w:pStyle w:val="ConsPlusNonformat"/>
        <w:widowControl/>
      </w:pPr>
      <w:r>
        <w:t xml:space="preserve">    4.2. Иные ценные бумаги</w:t>
      </w:r>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1890"/>
        <w:gridCol w:w="2295"/>
        <w:gridCol w:w="1485"/>
        <w:gridCol w:w="2025"/>
      </w:tblGrid>
      <w:tr w:rsidR="003C572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ценной </w:t>
            </w:r>
            <w:r>
              <w:rPr>
                <w:rFonts w:ascii="Calibri" w:hAnsi="Calibri" w:cs="Calibri"/>
                <w:sz w:val="22"/>
                <w:szCs w:val="22"/>
              </w:rP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Лицо,    </w:t>
            </w:r>
            <w:r>
              <w:rPr>
                <w:rFonts w:ascii="Calibri" w:hAnsi="Calibri" w:cs="Calibri"/>
                <w:sz w:val="22"/>
                <w:szCs w:val="22"/>
              </w:rPr>
              <w:br/>
              <w:t xml:space="preserve">выпустившее </w:t>
            </w:r>
            <w:r>
              <w:rPr>
                <w:rFonts w:ascii="Calibri" w:hAnsi="Calibri" w:cs="Calibri"/>
                <w:sz w:val="22"/>
                <w:szCs w:val="22"/>
              </w:rPr>
              <w:br/>
              <w:t>ценную бумагу</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Номинальная   </w:t>
            </w:r>
            <w:r>
              <w:rPr>
                <w:rFonts w:ascii="Calibri" w:hAnsi="Calibri" w:cs="Calibri"/>
                <w:sz w:val="22"/>
                <w:szCs w:val="22"/>
              </w:rPr>
              <w:br/>
              <w:t xml:space="preserve">величина    </w:t>
            </w:r>
            <w:r>
              <w:rPr>
                <w:rFonts w:ascii="Calibri" w:hAnsi="Calibri" w:cs="Calibri"/>
                <w:sz w:val="22"/>
                <w:szCs w:val="22"/>
              </w:rPr>
              <w:br/>
              <w:t xml:space="preserve">обязательства  </w:t>
            </w:r>
            <w:r>
              <w:rPr>
                <w:rFonts w:ascii="Calibri" w:hAnsi="Calibri" w:cs="Calibri"/>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Общее   </w:t>
            </w:r>
            <w:r>
              <w:rPr>
                <w:rFonts w:ascii="Calibri" w:hAnsi="Calibri" w:cs="Calibri"/>
                <w:sz w:val="22"/>
                <w:szCs w:val="22"/>
              </w:rPr>
              <w:br/>
              <w:t>количество</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Общая     </w:t>
            </w:r>
            <w:r>
              <w:rPr>
                <w:rFonts w:ascii="Calibri" w:hAnsi="Calibri" w:cs="Calibri"/>
                <w:sz w:val="22"/>
                <w:szCs w:val="22"/>
              </w:rPr>
              <w:br/>
              <w:t xml:space="preserve">стоимость &lt;2&gt; </w:t>
            </w:r>
            <w:r>
              <w:rPr>
                <w:rFonts w:ascii="Calibri" w:hAnsi="Calibri" w:cs="Calibri"/>
                <w:sz w:val="22"/>
                <w:szCs w:val="22"/>
              </w:rPr>
              <w:br/>
              <w:t xml:space="preserve">(руб.)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lastRenderedPageBreak/>
              <w:t xml:space="preserve">4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c>
          <w:tcPr>
            <w:tcW w:w="162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Итого   по   </w:t>
      </w:r>
      <w:hyperlink r:id="rId117" w:history="1">
        <w:r>
          <w:rPr>
            <w:color w:val="0000FF"/>
          </w:rPr>
          <w:t>разделу   4</w:t>
        </w:r>
      </w:hyperlink>
      <w:r>
        <w:t xml:space="preserve">   "Сведения   о   ценных   бумагах"  суммарная</w:t>
      </w:r>
    </w:p>
    <w:p w:rsidR="003C5720" w:rsidRDefault="003C5720">
      <w:pPr>
        <w:pStyle w:val="ConsPlusNonformat"/>
        <w:widowControl/>
      </w:pPr>
      <w:r>
        <w:t>декларированная стоимость ценных бумаг, включая доли участия в коммерческих</w:t>
      </w:r>
    </w:p>
    <w:p w:rsidR="003C5720" w:rsidRDefault="003C5720">
      <w:pPr>
        <w:pStyle w:val="ConsPlusNonformat"/>
        <w:widowControl/>
      </w:pPr>
      <w:r>
        <w:t>организациях (руб.), ______________________________________________________</w:t>
      </w:r>
    </w:p>
    <w:p w:rsidR="003C5720" w:rsidRDefault="003C5720">
      <w:pPr>
        <w:pStyle w:val="ConsPlusNonformat"/>
        <w:widowControl/>
      </w:pPr>
      <w:r>
        <w:t>_____________________________________________.</w:t>
      </w:r>
    </w:p>
    <w:p w:rsidR="003C5720" w:rsidRDefault="003C5720">
      <w:pPr>
        <w:pStyle w:val="ConsPlusNonformat"/>
        <w:widowControl/>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все  ценные  бумаги  по  видам  (облигации, векселя и</w:t>
      </w:r>
    </w:p>
    <w:p w:rsidR="003C5720" w:rsidRDefault="003C5720">
      <w:pPr>
        <w:pStyle w:val="ConsPlusNonformat"/>
        <w:widowControl/>
      </w:pPr>
      <w:r>
        <w:t xml:space="preserve">другие), за исключением акций, указанных в </w:t>
      </w:r>
      <w:hyperlink r:id="rId118" w:history="1">
        <w:r>
          <w:rPr>
            <w:color w:val="0000FF"/>
          </w:rPr>
          <w:t>подразделе</w:t>
        </w:r>
      </w:hyperlink>
      <w:r>
        <w:t xml:space="preserve"> "Акции и иное участие</w:t>
      </w:r>
    </w:p>
    <w:p w:rsidR="003C5720" w:rsidRDefault="003C5720">
      <w:pPr>
        <w:pStyle w:val="ConsPlusNonformat"/>
        <w:widowControl/>
      </w:pPr>
      <w:r>
        <w:t>в коммерческих организациях".</w:t>
      </w:r>
    </w:p>
    <w:p w:rsidR="003C5720" w:rsidRDefault="003C5720">
      <w:pPr>
        <w:pStyle w:val="ConsPlusNonformat"/>
        <w:widowControl/>
      </w:pPr>
      <w:r>
        <w:t xml:space="preserve">    &lt;2&gt;  Указывается  общая  стоимость  ценных бумаг данного вида исходя из</w:t>
      </w:r>
    </w:p>
    <w:p w:rsidR="003C5720" w:rsidRDefault="003C5720">
      <w:pPr>
        <w:pStyle w:val="ConsPlusNonformat"/>
        <w:widowControl/>
      </w:pPr>
      <w:r>
        <w:t>стоимости их приобретения (а если ее нельзя определить - исходя из рыночной</w:t>
      </w:r>
    </w:p>
    <w:p w:rsidR="003C5720" w:rsidRDefault="003C5720">
      <w:pPr>
        <w:pStyle w:val="ConsPlusNonformat"/>
        <w:widowControl/>
      </w:pPr>
      <w:r>
        <w:t>стоимости  или  номинальной  стоимости).  Для  обязательств,  выраженных  в</w:t>
      </w:r>
    </w:p>
    <w:p w:rsidR="003C5720" w:rsidRDefault="003C5720">
      <w:pPr>
        <w:pStyle w:val="ConsPlusNonformat"/>
        <w:widowControl/>
      </w:pPr>
      <w:r>
        <w:t>иностранной валюте, стоимость указывается в рублях по курсу Банка России на</w:t>
      </w:r>
    </w:p>
    <w:p w:rsidR="003C5720" w:rsidRDefault="003C5720">
      <w:pPr>
        <w:pStyle w:val="ConsPlusNonformat"/>
        <w:widowControl/>
      </w:pPr>
      <w:r>
        <w:t>отчетную дату.</w:t>
      </w:r>
    </w:p>
    <w:p w:rsidR="003C5720" w:rsidRDefault="003C5720">
      <w:pPr>
        <w:pStyle w:val="ConsPlusNonformat"/>
        <w:widowControl/>
      </w:pPr>
    </w:p>
    <w:p w:rsidR="003C5720" w:rsidRDefault="003C5720">
      <w:pPr>
        <w:pStyle w:val="ConsPlusNonformat"/>
        <w:widowControl/>
      </w:pPr>
      <w:r>
        <w:t xml:space="preserve">    Раздел 5. Сведения об обязательствах имущественного характера</w:t>
      </w:r>
    </w:p>
    <w:p w:rsidR="003C5720" w:rsidRDefault="003C5720">
      <w:pPr>
        <w:pStyle w:val="ConsPlusNonformat"/>
        <w:widowControl/>
      </w:pPr>
    </w:p>
    <w:p w:rsidR="003C5720" w:rsidRDefault="003C5720">
      <w:pPr>
        <w:pStyle w:val="ConsPlusNonformat"/>
        <w:widowControl/>
      </w:pPr>
      <w:r>
        <w:t xml:space="preserve">    5.1. Объекты недвижимого имущества, находящиеся в пользовании </w:t>
      </w:r>
      <w:hyperlink r:id="rId119"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025"/>
        <w:gridCol w:w="2160"/>
        <w:gridCol w:w="1755"/>
        <w:gridCol w:w="1755"/>
        <w:gridCol w:w="1485"/>
      </w:tblGrid>
      <w:tr w:rsidR="003C5720">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w:t>
            </w:r>
            <w:r>
              <w:rPr>
                <w:rFonts w:ascii="Calibri" w:hAnsi="Calibri" w:cs="Calibri"/>
                <w:sz w:val="22"/>
                <w:szCs w:val="22"/>
              </w:rPr>
              <w:br/>
              <w:t xml:space="preserve">имущества   </w:t>
            </w:r>
            <w:r>
              <w:rPr>
                <w:rFonts w:ascii="Calibri" w:hAnsi="Calibri" w:cs="Calibri"/>
                <w:sz w:val="22"/>
                <w:szCs w:val="22"/>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Вид и сроки  </w:t>
            </w:r>
            <w:r>
              <w:rPr>
                <w:rFonts w:ascii="Calibri" w:hAnsi="Calibri" w:cs="Calibri"/>
                <w:sz w:val="22"/>
                <w:szCs w:val="22"/>
              </w:rPr>
              <w:br/>
              <w:t xml:space="preserve">пользования  </w:t>
            </w:r>
            <w:r>
              <w:rPr>
                <w:rFonts w:ascii="Calibri" w:hAnsi="Calibri" w:cs="Calibri"/>
                <w:sz w:val="22"/>
                <w:szCs w:val="22"/>
              </w:rPr>
              <w:br/>
              <w:t xml:space="preserve">&lt;3&gt;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 xml:space="preserve">пользования </w:t>
            </w:r>
            <w:r>
              <w:rPr>
                <w:rFonts w:ascii="Calibri" w:hAnsi="Calibri" w:cs="Calibri"/>
                <w:sz w:val="22"/>
                <w:szCs w:val="22"/>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Место    </w:t>
            </w:r>
            <w:r>
              <w:rPr>
                <w:rFonts w:ascii="Calibri" w:hAnsi="Calibri" w:cs="Calibri"/>
                <w:sz w:val="22"/>
                <w:szCs w:val="22"/>
              </w:rPr>
              <w:br/>
              <w:t xml:space="preserve">нахождения </w:t>
            </w:r>
            <w:r>
              <w:rPr>
                <w:rFonts w:ascii="Calibri" w:hAnsi="Calibri" w:cs="Calibri"/>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Площадь  </w:t>
            </w:r>
            <w:r>
              <w:rPr>
                <w:rFonts w:ascii="Calibri" w:hAnsi="Calibri" w:cs="Calibri"/>
                <w:sz w:val="22"/>
                <w:szCs w:val="22"/>
              </w:rPr>
              <w:br/>
              <w:t xml:space="preserve">(кв. м)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w:t>
      </w:r>
    </w:p>
    <w:p w:rsidR="003C5720" w:rsidRDefault="003C5720">
      <w:pPr>
        <w:pStyle w:val="ConsPlusNonformat"/>
        <w:widowControl/>
      </w:pPr>
      <w:r>
        <w:t xml:space="preserve">    &lt;1&gt; Указываются по состоянию на отчетную дату.</w:t>
      </w:r>
    </w:p>
    <w:p w:rsidR="003C5720" w:rsidRDefault="003C5720">
      <w:pPr>
        <w:pStyle w:val="ConsPlusNonformat"/>
        <w:widowControl/>
      </w:pPr>
      <w:r>
        <w:t xml:space="preserve">    &lt;2&gt;  Указывается  вид  недвижимого  имущества (земельный участок, жилой</w:t>
      </w:r>
    </w:p>
    <w:p w:rsidR="003C5720" w:rsidRDefault="003C5720">
      <w:pPr>
        <w:pStyle w:val="ConsPlusNonformat"/>
        <w:widowControl/>
      </w:pPr>
      <w:r>
        <w:t>дом, дача и другие).</w:t>
      </w:r>
    </w:p>
    <w:p w:rsidR="003C5720" w:rsidRDefault="003C5720">
      <w:pPr>
        <w:pStyle w:val="ConsPlusNonformat"/>
        <w:widowControl/>
      </w:pPr>
      <w:r>
        <w:t xml:space="preserve">    &lt;3&gt;  Указываются  вид  пользования (аренда, безвозмездное пользование и</w:t>
      </w:r>
    </w:p>
    <w:p w:rsidR="003C5720" w:rsidRDefault="003C5720">
      <w:pPr>
        <w:pStyle w:val="ConsPlusNonformat"/>
        <w:widowControl/>
      </w:pPr>
      <w:r>
        <w:t>другие) и сроки пользования.</w:t>
      </w:r>
    </w:p>
    <w:p w:rsidR="003C5720" w:rsidRDefault="003C5720">
      <w:pPr>
        <w:pStyle w:val="ConsPlusNonformat"/>
        <w:widowControl/>
      </w:pPr>
      <w:r>
        <w:t xml:space="preserve">    &lt;4&gt;    Указываются    основание   пользования   (договор,   фактическое</w:t>
      </w:r>
    </w:p>
    <w:p w:rsidR="003C5720" w:rsidRDefault="003C5720">
      <w:pPr>
        <w:pStyle w:val="ConsPlusNonformat"/>
        <w:widowControl/>
      </w:pPr>
      <w:r>
        <w:t>предоставление  и другие), а также реквизиты (дата, номер) соответствующего</w:t>
      </w:r>
    </w:p>
    <w:p w:rsidR="003C5720" w:rsidRDefault="003C5720">
      <w:pPr>
        <w:pStyle w:val="ConsPlusNonformat"/>
        <w:widowControl/>
      </w:pPr>
      <w:r>
        <w:t>договора или акта.</w:t>
      </w:r>
    </w:p>
    <w:p w:rsidR="003C5720" w:rsidRDefault="003C5720">
      <w:pPr>
        <w:pStyle w:val="ConsPlusNonformat"/>
        <w:widowControl/>
      </w:pPr>
    </w:p>
    <w:p w:rsidR="003C5720" w:rsidRDefault="003C5720">
      <w:pPr>
        <w:pStyle w:val="ConsPlusNonformat"/>
        <w:widowControl/>
      </w:pPr>
      <w:r>
        <w:t xml:space="preserve">    5.2. Прочие обязательства </w:t>
      </w:r>
      <w:hyperlink r:id="rId120" w:history="1">
        <w:r>
          <w:rPr>
            <w:color w:val="0000FF"/>
          </w:rPr>
          <w:t>&lt;1&gt;</w:t>
        </w:r>
      </w:hyperlink>
    </w:p>
    <w:p w:rsidR="003C5720" w:rsidRDefault="003C5720">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485"/>
        <w:gridCol w:w="1890"/>
        <w:gridCol w:w="2025"/>
        <w:gridCol w:w="2025"/>
      </w:tblGrid>
      <w:tr w:rsidR="003C572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Содержание  </w:t>
            </w:r>
            <w:r>
              <w:rPr>
                <w:rFonts w:ascii="Calibri" w:hAnsi="Calibri" w:cs="Calibri"/>
                <w:sz w:val="22"/>
                <w:szCs w:val="22"/>
              </w:rPr>
              <w:br/>
              <w:t>обязательства</w:t>
            </w:r>
            <w:r>
              <w:rPr>
                <w:rFonts w:ascii="Calibri" w:hAnsi="Calibri" w:cs="Calibri"/>
                <w:sz w:val="22"/>
                <w:szCs w:val="22"/>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Кредитор </w:t>
            </w:r>
            <w:r>
              <w:rPr>
                <w:rFonts w:ascii="Calibri" w:hAnsi="Calibri" w:cs="Calibri"/>
                <w:sz w:val="22"/>
                <w:szCs w:val="22"/>
              </w:rPr>
              <w:br/>
              <w:t xml:space="preserve">(должник) </w:t>
            </w:r>
            <w:r>
              <w:rPr>
                <w:rFonts w:ascii="Calibri" w:hAnsi="Calibri" w:cs="Calibri"/>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Основание  </w:t>
            </w:r>
            <w:r>
              <w:rPr>
                <w:rFonts w:ascii="Calibri" w:hAnsi="Calibri" w:cs="Calibri"/>
                <w:sz w:val="22"/>
                <w:szCs w:val="22"/>
              </w:rPr>
              <w:br/>
              <w:t>возникновения</w:t>
            </w:r>
            <w:r>
              <w:rPr>
                <w:rFonts w:ascii="Calibri" w:hAnsi="Calibri" w:cs="Calibri"/>
                <w:sz w:val="22"/>
                <w:szCs w:val="22"/>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Сумма     </w:t>
            </w:r>
            <w:r>
              <w:rPr>
                <w:rFonts w:ascii="Calibri" w:hAnsi="Calibri" w:cs="Calibri"/>
                <w:sz w:val="22"/>
                <w:szCs w:val="22"/>
              </w:rPr>
              <w:br/>
              <w:t xml:space="preserve">обязательства </w:t>
            </w:r>
            <w:r>
              <w:rPr>
                <w:rFonts w:ascii="Calibri" w:hAnsi="Calibri" w:cs="Calibri"/>
                <w:sz w:val="22"/>
                <w:szCs w:val="22"/>
              </w:rPr>
              <w:br/>
              <w:t xml:space="preserve">&lt;5&gt; (руб.)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Условия    </w:t>
            </w:r>
            <w:r>
              <w:rPr>
                <w:rFonts w:ascii="Calibri" w:hAnsi="Calibri" w:cs="Calibri"/>
                <w:sz w:val="22"/>
                <w:szCs w:val="22"/>
              </w:rPr>
              <w:br/>
              <w:t xml:space="preserve">обязательства </w:t>
            </w:r>
            <w:r>
              <w:rPr>
                <w:rFonts w:ascii="Calibri" w:hAnsi="Calibri" w:cs="Calibri"/>
                <w:sz w:val="22"/>
                <w:szCs w:val="22"/>
              </w:rPr>
              <w:br/>
              <w:t xml:space="preserve">&lt;6&gt;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6       </w:t>
            </w: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r w:rsidR="003C572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r>
              <w:rPr>
                <w:rFonts w:ascii="Calibri" w:hAnsi="Calibri" w:cs="Calibri"/>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C5720" w:rsidRDefault="003C5720">
            <w:pPr>
              <w:pStyle w:val="ConsPlusCell"/>
              <w:widowControl/>
              <w:rPr>
                <w:rFonts w:ascii="Calibri" w:hAnsi="Calibri" w:cs="Calibri"/>
                <w:sz w:val="22"/>
                <w:szCs w:val="22"/>
              </w:rPr>
            </w:pPr>
          </w:p>
        </w:tc>
      </w:tr>
    </w:tbl>
    <w:p w:rsidR="003C5720" w:rsidRDefault="003C5720">
      <w:pPr>
        <w:autoSpaceDE w:val="0"/>
        <w:autoSpaceDN w:val="0"/>
        <w:adjustRightInd w:val="0"/>
        <w:spacing w:after="0" w:line="240" w:lineRule="auto"/>
        <w:jc w:val="both"/>
        <w:rPr>
          <w:rFonts w:ascii="Calibri" w:hAnsi="Calibri" w:cs="Calibri"/>
        </w:rPr>
      </w:pPr>
    </w:p>
    <w:p w:rsidR="003C5720" w:rsidRDefault="003C5720">
      <w:pPr>
        <w:pStyle w:val="ConsPlusNonformat"/>
        <w:widowControl/>
      </w:pPr>
      <w:r>
        <w:t xml:space="preserve">    Достоверность и полноту настоящих сведений подтверждаю.</w:t>
      </w:r>
    </w:p>
    <w:p w:rsidR="003C5720" w:rsidRDefault="003C5720">
      <w:pPr>
        <w:pStyle w:val="ConsPlusNonformat"/>
        <w:widowControl/>
      </w:pPr>
    </w:p>
    <w:p w:rsidR="003C5720" w:rsidRDefault="003C5720">
      <w:pPr>
        <w:pStyle w:val="ConsPlusNonformat"/>
        <w:widowControl/>
      </w:pPr>
      <w:r>
        <w:t>"__" _________ 20__ г. ____________________________________________________</w:t>
      </w:r>
    </w:p>
    <w:p w:rsidR="003C5720" w:rsidRDefault="003C5720">
      <w:pPr>
        <w:pStyle w:val="ConsPlusNonformat"/>
        <w:widowControl/>
      </w:pPr>
      <w:r>
        <w:t xml:space="preserve">                        (подпись члена Правительства Российской Федерации,</w:t>
      </w:r>
    </w:p>
    <w:p w:rsidR="003C5720" w:rsidRDefault="003C5720">
      <w:pPr>
        <w:pStyle w:val="ConsPlusNonformat"/>
        <w:widowControl/>
      </w:pPr>
      <w:r>
        <w:t xml:space="preserve">                                 который представляет сведения)</w:t>
      </w:r>
    </w:p>
    <w:p w:rsidR="003C5720" w:rsidRDefault="003C5720">
      <w:pPr>
        <w:pStyle w:val="ConsPlusNonformat"/>
        <w:widowControl/>
      </w:pPr>
    </w:p>
    <w:p w:rsidR="003C5720" w:rsidRDefault="003C5720">
      <w:pPr>
        <w:pStyle w:val="ConsPlusNonformat"/>
        <w:widowControl/>
      </w:pPr>
      <w:r>
        <w:t>___________________________________________________________________________</w:t>
      </w:r>
    </w:p>
    <w:p w:rsidR="003C5720" w:rsidRDefault="003C5720">
      <w:pPr>
        <w:pStyle w:val="ConsPlusNonformat"/>
        <w:widowControl/>
      </w:pPr>
      <w:r>
        <w:t xml:space="preserve">                (Ф.И.О. и подпись лица, принявшего справку)</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ind w:firstLine="540"/>
        <w:jc w:val="both"/>
      </w:pPr>
      <w:r>
        <w:t>--------------------------------</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121"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&lt;2&gt; Указывается существо обязательства (заем, кредит и другие).</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C5720" w:rsidRDefault="003C5720">
      <w:pPr>
        <w:autoSpaceDE w:val="0"/>
        <w:autoSpaceDN w:val="0"/>
        <w:adjustRightInd w:val="0"/>
        <w:spacing w:after="0" w:line="240" w:lineRule="auto"/>
        <w:ind w:firstLine="540"/>
        <w:jc w:val="both"/>
        <w:rPr>
          <w:rFonts w:ascii="Calibri" w:hAnsi="Calibri" w:cs="Calibri"/>
        </w:rPr>
      </w:pPr>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autoSpaceDE w:val="0"/>
        <w:autoSpaceDN w:val="0"/>
        <w:adjustRightInd w:val="0"/>
        <w:spacing w:after="0" w:line="240" w:lineRule="auto"/>
        <w:ind w:firstLine="540"/>
        <w:jc w:val="both"/>
        <w:rPr>
          <w:rFonts w:ascii="Calibri" w:hAnsi="Calibri" w:cs="Calibri"/>
        </w:rPr>
      </w:pPr>
    </w:p>
    <w:p w:rsidR="003C5720" w:rsidRDefault="003C5720">
      <w:pPr>
        <w:pStyle w:val="ConsPlusNonformat"/>
        <w:widowControl/>
        <w:pBdr>
          <w:top w:val="single" w:sz="6" w:space="0" w:color="auto"/>
        </w:pBdr>
        <w:rPr>
          <w:sz w:val="2"/>
          <w:szCs w:val="2"/>
        </w:rPr>
      </w:pPr>
    </w:p>
    <w:p w:rsidR="005D13D0" w:rsidRDefault="005D13D0">
      <w:bookmarkStart w:id="0" w:name="_GoBack"/>
      <w:bookmarkEnd w:id="0"/>
    </w:p>
    <w:sectPr w:rsidR="005D13D0" w:rsidSect="00135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20"/>
    <w:rsid w:val="003C5720"/>
    <w:rsid w:val="005D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2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C5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57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572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C5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2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C5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57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C572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C5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97235;fld=134;dst=100099" TargetMode="External"/><Relationship Id="rId117" Type="http://schemas.openxmlformats.org/officeDocument/2006/relationships/hyperlink" Target="consultantplus://offline/main?base=LAW;n=97293;fld=134;dst=101109" TargetMode="External"/><Relationship Id="rId21" Type="http://schemas.openxmlformats.org/officeDocument/2006/relationships/hyperlink" Target="consultantplus://offline/main?base=LAW;n=97293;fld=134;dst=100008" TargetMode="External"/><Relationship Id="rId42" Type="http://schemas.openxmlformats.org/officeDocument/2006/relationships/hyperlink" Target="consultantplus://offline/main?base=LAW;n=97293;fld=134;dst=100144" TargetMode="External"/><Relationship Id="rId47" Type="http://schemas.openxmlformats.org/officeDocument/2006/relationships/hyperlink" Target="consultantplus://offline/main?base=LAW;n=97293;fld=134;dst=100198" TargetMode="External"/><Relationship Id="rId63" Type="http://schemas.openxmlformats.org/officeDocument/2006/relationships/hyperlink" Target="consultantplus://offline/main?base=LAW;n=97293;fld=134;dst=100419" TargetMode="External"/><Relationship Id="rId68" Type="http://schemas.openxmlformats.org/officeDocument/2006/relationships/hyperlink" Target="consultantplus://offline/main?base=LAW;n=97293;fld=134;dst=100473" TargetMode="External"/><Relationship Id="rId84" Type="http://schemas.openxmlformats.org/officeDocument/2006/relationships/hyperlink" Target="consultantplus://offline/main?base=LAW;n=97293;fld=134;dst=100683" TargetMode="External"/><Relationship Id="rId89" Type="http://schemas.openxmlformats.org/officeDocument/2006/relationships/hyperlink" Target="consultantplus://offline/main?base=LAW;n=15189;fld=134;dst=100014" TargetMode="External"/><Relationship Id="rId112" Type="http://schemas.openxmlformats.org/officeDocument/2006/relationships/hyperlink" Target="consultantplus://offline/main?base=LAW;n=97293;fld=134;dst=101041" TargetMode="External"/><Relationship Id="rId16" Type="http://schemas.openxmlformats.org/officeDocument/2006/relationships/hyperlink" Target="consultantplus://offline/main?base=LAW;n=109363;fld=134;dst=100013" TargetMode="External"/><Relationship Id="rId107" Type="http://schemas.openxmlformats.org/officeDocument/2006/relationships/hyperlink" Target="consultantplus://offline/main?base=LAW;n=97293;fld=134;dst=100973" TargetMode="External"/><Relationship Id="rId11" Type="http://schemas.openxmlformats.org/officeDocument/2006/relationships/hyperlink" Target="consultantplus://offline/main?base=LAW;n=97293;fld=134;dst=100471" TargetMode="External"/><Relationship Id="rId32" Type="http://schemas.openxmlformats.org/officeDocument/2006/relationships/hyperlink" Target="consultantplus://offline/main?base=LAW;n=97293;fld=134;dst=100033" TargetMode="External"/><Relationship Id="rId37" Type="http://schemas.openxmlformats.org/officeDocument/2006/relationships/hyperlink" Target="consultantplus://offline/main?base=LAW;n=97293;fld=134;dst=100072" TargetMode="External"/><Relationship Id="rId53" Type="http://schemas.openxmlformats.org/officeDocument/2006/relationships/hyperlink" Target="consultantplus://offline/main?base=LAW;n=97293;fld=134;dst=100283" TargetMode="External"/><Relationship Id="rId58" Type="http://schemas.openxmlformats.org/officeDocument/2006/relationships/hyperlink" Target="consultantplus://offline/main?base=LAW;n=97293;fld=134;dst=100351" TargetMode="External"/><Relationship Id="rId74" Type="http://schemas.openxmlformats.org/officeDocument/2006/relationships/hyperlink" Target="consultantplus://offline/main?base=LAW;n=97293;fld=134;dst=100555" TargetMode="External"/><Relationship Id="rId79" Type="http://schemas.openxmlformats.org/officeDocument/2006/relationships/hyperlink" Target="consultantplus://offline/main?base=LAW;n=97293;fld=134;dst=100609" TargetMode="External"/><Relationship Id="rId102" Type="http://schemas.openxmlformats.org/officeDocument/2006/relationships/hyperlink" Target="consultantplus://offline/main?base=LAW;n=97293;fld=134;dst=100905" TargetMode="External"/><Relationship Id="rId123" Type="http://schemas.openxmlformats.org/officeDocument/2006/relationships/theme" Target="theme/theme1.xml"/><Relationship Id="rId5" Type="http://schemas.openxmlformats.org/officeDocument/2006/relationships/hyperlink" Target="consultantplus://offline/main?base=LAW;n=97235;fld=134;dst=100099" TargetMode="External"/><Relationship Id="rId61" Type="http://schemas.openxmlformats.org/officeDocument/2006/relationships/hyperlink" Target="consultantplus://offline/main?base=LAW;n=97293;fld=134;dst=100382" TargetMode="External"/><Relationship Id="rId82" Type="http://schemas.openxmlformats.org/officeDocument/2006/relationships/hyperlink" Target="consultantplus://offline/main?base=LAW;n=97293;fld=134;dst=100654" TargetMode="External"/><Relationship Id="rId90" Type="http://schemas.openxmlformats.org/officeDocument/2006/relationships/hyperlink" Target="consultantplus://offline/main?base=LAW;n=97293;fld=134;dst=100750" TargetMode="External"/><Relationship Id="rId95" Type="http://schemas.openxmlformats.org/officeDocument/2006/relationships/hyperlink" Target="consultantplus://offline/main?base=LAW;n=97293;fld=134;dst=100797" TargetMode="External"/><Relationship Id="rId19" Type="http://schemas.openxmlformats.org/officeDocument/2006/relationships/hyperlink" Target="consultantplus://offline/main?base=LAW;n=97293;fld=134;dst=100012" TargetMode="External"/><Relationship Id="rId14" Type="http://schemas.openxmlformats.org/officeDocument/2006/relationships/hyperlink" Target="consultantplus://offline/main?base=LAW;n=97293;fld=134;dst=100888" TargetMode="External"/><Relationship Id="rId22" Type="http://schemas.openxmlformats.org/officeDocument/2006/relationships/hyperlink" Target="consultantplus://offline/main?base=LAW;n=97293;fld=134;dst=100013" TargetMode="External"/><Relationship Id="rId27" Type="http://schemas.openxmlformats.org/officeDocument/2006/relationships/hyperlink" Target="consultantplus://offline/main?base=LAW;n=108739;fld=134;dst=100309" TargetMode="External"/><Relationship Id="rId30" Type="http://schemas.openxmlformats.org/officeDocument/2006/relationships/hyperlink" Target="consultantplus://offline/main?base=LAW;n=97293;fld=134;dst=100028" TargetMode="External"/><Relationship Id="rId35" Type="http://schemas.openxmlformats.org/officeDocument/2006/relationships/hyperlink" Target="consultantplus://offline/main?base=LAW;n=97293;fld=134;dst=100056" TargetMode="External"/><Relationship Id="rId43" Type="http://schemas.openxmlformats.org/officeDocument/2006/relationships/hyperlink" Target="consultantplus://offline/main?base=LAW;n=97293;fld=134;dst=100175" TargetMode="External"/><Relationship Id="rId48" Type="http://schemas.openxmlformats.org/officeDocument/2006/relationships/hyperlink" Target="consultantplus://offline/main?base=LAW;n=97293;fld=134;dst=100213" TargetMode="External"/><Relationship Id="rId56" Type="http://schemas.openxmlformats.org/officeDocument/2006/relationships/hyperlink" Target="consultantplus://offline/main?base=LAW;n=97293;fld=134;dst=100327" TargetMode="External"/><Relationship Id="rId64" Type="http://schemas.openxmlformats.org/officeDocument/2006/relationships/hyperlink" Target="consultantplus://offline/main?base=LAW;n=97293;fld=134;dst=100420" TargetMode="External"/><Relationship Id="rId69" Type="http://schemas.openxmlformats.org/officeDocument/2006/relationships/hyperlink" Target="consultantplus://offline/main?base=LAW;n=97293;fld=134;dst=100488" TargetMode="External"/><Relationship Id="rId77" Type="http://schemas.openxmlformats.org/officeDocument/2006/relationships/hyperlink" Target="consultantplus://offline/main?base=LAW;n=97293;fld=134;dst=100599" TargetMode="External"/><Relationship Id="rId100" Type="http://schemas.openxmlformats.org/officeDocument/2006/relationships/hyperlink" Target="consultantplus://offline/main?base=LAW;n=15189;fld=134;dst=100014" TargetMode="External"/><Relationship Id="rId105" Type="http://schemas.openxmlformats.org/officeDocument/2006/relationships/hyperlink" Target="consultantplus://offline/main?base=LAW;n=97293;fld=134;dst=100963" TargetMode="External"/><Relationship Id="rId113" Type="http://schemas.openxmlformats.org/officeDocument/2006/relationships/hyperlink" Target="consultantplus://offline/main?base=LAW;n=97293;fld=134;dst=101042" TargetMode="External"/><Relationship Id="rId118" Type="http://schemas.openxmlformats.org/officeDocument/2006/relationships/hyperlink" Target="consultantplus://offline/main?base=LAW;n=97293;fld=134;dst=101110" TargetMode="External"/><Relationship Id="rId8" Type="http://schemas.openxmlformats.org/officeDocument/2006/relationships/hyperlink" Target="consultantplus://offline/main?base=LAW;n=97293;fld=134;dst=100054" TargetMode="External"/><Relationship Id="rId51" Type="http://schemas.openxmlformats.org/officeDocument/2006/relationships/hyperlink" Target="consultantplus://offline/main?base=LAW;n=97293;fld=134;dst=100244" TargetMode="External"/><Relationship Id="rId72" Type="http://schemas.openxmlformats.org/officeDocument/2006/relationships/hyperlink" Target="consultantplus://offline/main?base=LAW;n=97293;fld=134;dst=100518" TargetMode="External"/><Relationship Id="rId80" Type="http://schemas.openxmlformats.org/officeDocument/2006/relationships/hyperlink" Target="consultantplus://offline/main?base=LAW;n=97293;fld=134;dst=100624" TargetMode="External"/><Relationship Id="rId85" Type="http://schemas.openxmlformats.org/officeDocument/2006/relationships/hyperlink" Target="consultantplus://offline/main?base=LAW;n=97293;fld=134;dst=100696" TargetMode="External"/><Relationship Id="rId93" Type="http://schemas.openxmlformats.org/officeDocument/2006/relationships/hyperlink" Target="consultantplus://offline/main?base=LAW;n=97293;fld=134;dst=100767" TargetMode="External"/><Relationship Id="rId98" Type="http://schemas.openxmlformats.org/officeDocument/2006/relationships/hyperlink" Target="consultantplus://offline/main?base=LAW;n=97293;fld=134;dst=100837" TargetMode="External"/><Relationship Id="rId121" Type="http://schemas.openxmlformats.org/officeDocument/2006/relationships/hyperlink" Target="consultantplus://offline/main?base=LAW;n=15189;fld=134;dst=100014" TargetMode="External"/><Relationship Id="rId3" Type="http://schemas.openxmlformats.org/officeDocument/2006/relationships/settings" Target="settings.xml"/><Relationship Id="rId12" Type="http://schemas.openxmlformats.org/officeDocument/2006/relationships/hyperlink" Target="consultantplus://offline/main?base=LAW;n=97293;fld=134;dst=100607" TargetMode="External"/><Relationship Id="rId17" Type="http://schemas.openxmlformats.org/officeDocument/2006/relationships/hyperlink" Target="consultantplus://offline/main?base=LAW;n=97293;fld=134;dst=100024" TargetMode="External"/><Relationship Id="rId25" Type="http://schemas.openxmlformats.org/officeDocument/2006/relationships/hyperlink" Target="consultantplus://offline/main?base=LAW;n=108639;fld=134" TargetMode="External"/><Relationship Id="rId33" Type="http://schemas.openxmlformats.org/officeDocument/2006/relationships/hyperlink" Target="consultantplus://offline/main?base=LAW;n=55795;fld=134;dst=100011" TargetMode="External"/><Relationship Id="rId38" Type="http://schemas.openxmlformats.org/officeDocument/2006/relationships/hyperlink" Target="consultantplus://offline/main?base=LAW;n=97293;fld=134;dst=100101" TargetMode="External"/><Relationship Id="rId46" Type="http://schemas.openxmlformats.org/officeDocument/2006/relationships/hyperlink" Target="consultantplus://offline/main?base=LAW;n=97293;fld=134;dst=100197" TargetMode="External"/><Relationship Id="rId59" Type="http://schemas.openxmlformats.org/officeDocument/2006/relationships/hyperlink" Target="consultantplus://offline/main?base=LAW;n=97293;fld=134;dst=100352" TargetMode="External"/><Relationship Id="rId67" Type="http://schemas.openxmlformats.org/officeDocument/2006/relationships/hyperlink" Target="consultantplus://offline/main?base=LAW;n=15189;fld=134;dst=100014" TargetMode="External"/><Relationship Id="rId103" Type="http://schemas.openxmlformats.org/officeDocument/2006/relationships/hyperlink" Target="consultantplus://offline/main?base=LAW;n=97293;fld=134;dst=100934" TargetMode="External"/><Relationship Id="rId108" Type="http://schemas.openxmlformats.org/officeDocument/2006/relationships/hyperlink" Target="consultantplus://offline/main?base=LAW;n=97293;fld=134;dst=101004" TargetMode="External"/><Relationship Id="rId116" Type="http://schemas.openxmlformats.org/officeDocument/2006/relationships/hyperlink" Target="consultantplus://offline/main?base=LAW;n=97293;fld=134;dst=101100" TargetMode="External"/><Relationship Id="rId20" Type="http://schemas.openxmlformats.org/officeDocument/2006/relationships/hyperlink" Target="consultantplus://offline/main?base=LAW;n=97293;fld=134;dst=100024" TargetMode="External"/><Relationship Id="rId41" Type="http://schemas.openxmlformats.org/officeDocument/2006/relationships/hyperlink" Target="consultantplus://offline/main?base=LAW;n=97293;fld=134;dst=100143" TargetMode="External"/><Relationship Id="rId54" Type="http://schemas.openxmlformats.org/officeDocument/2006/relationships/hyperlink" Target="consultantplus://offline/main?base=LAW;n=97293;fld=134;dst=100284" TargetMode="External"/><Relationship Id="rId62" Type="http://schemas.openxmlformats.org/officeDocument/2006/relationships/hyperlink" Target="consultantplus://offline/main?base=LAW;n=97293;fld=134;dst=100410" TargetMode="External"/><Relationship Id="rId70" Type="http://schemas.openxmlformats.org/officeDocument/2006/relationships/hyperlink" Target="consultantplus://offline/main?base=LAW;n=97293;fld=134;dst=100489" TargetMode="External"/><Relationship Id="rId75" Type="http://schemas.openxmlformats.org/officeDocument/2006/relationships/hyperlink" Target="consultantplus://offline/main?base=LAW;n=97293;fld=134;dst=100556" TargetMode="External"/><Relationship Id="rId83" Type="http://schemas.openxmlformats.org/officeDocument/2006/relationships/hyperlink" Target="consultantplus://offline/main?base=LAW;n=97293;fld=134;dst=100655" TargetMode="External"/><Relationship Id="rId88" Type="http://schemas.openxmlformats.org/officeDocument/2006/relationships/hyperlink" Target="consultantplus://offline/main?base=LAW;n=97293;fld=134;dst=100740" TargetMode="External"/><Relationship Id="rId91" Type="http://schemas.openxmlformats.org/officeDocument/2006/relationships/hyperlink" Target="consultantplus://offline/main?base=LAW;n=97293;fld=134;dst=100751" TargetMode="External"/><Relationship Id="rId96" Type="http://schemas.openxmlformats.org/officeDocument/2006/relationships/hyperlink" Target="consultantplus://offline/main?base=LAW;n=97293;fld=134;dst=100825" TargetMode="External"/><Relationship Id="rId111" Type="http://schemas.openxmlformats.org/officeDocument/2006/relationships/hyperlink" Target="consultantplus://offline/main?base=LAW;n=97293;fld=134;dst=101026" TargetMode="External"/><Relationship Id="rId1" Type="http://schemas.openxmlformats.org/officeDocument/2006/relationships/styles" Target="styles.xml"/><Relationship Id="rId6" Type="http://schemas.openxmlformats.org/officeDocument/2006/relationships/hyperlink" Target="consultantplus://offline/main?base=LAW;n=2875;fld=134;dst=100386" TargetMode="External"/><Relationship Id="rId15" Type="http://schemas.openxmlformats.org/officeDocument/2006/relationships/hyperlink" Target="consultantplus://offline/main?base=LAW;n=97293;fld=134;dst=101024" TargetMode="External"/><Relationship Id="rId23" Type="http://schemas.openxmlformats.org/officeDocument/2006/relationships/hyperlink" Target="consultantplus://offline/main?base=LAW;n=97293;fld=134;dst=100016" TargetMode="External"/><Relationship Id="rId28" Type="http://schemas.openxmlformats.org/officeDocument/2006/relationships/hyperlink" Target="consultantplus://offline/main?base=LAW;n=97235;fld=134;dst=100099" TargetMode="External"/><Relationship Id="rId36" Type="http://schemas.openxmlformats.org/officeDocument/2006/relationships/hyperlink" Target="consultantplus://offline/main?base=LAW;n=97293;fld=134;dst=100071" TargetMode="External"/><Relationship Id="rId49" Type="http://schemas.openxmlformats.org/officeDocument/2006/relationships/hyperlink" Target="consultantplus://offline/main?base=LAW;n=97293;fld=134;dst=100214" TargetMode="External"/><Relationship Id="rId57" Type="http://schemas.openxmlformats.org/officeDocument/2006/relationships/hyperlink" Target="consultantplus://offline/main?base=LAW;n=15189;fld=134;dst=100014" TargetMode="External"/><Relationship Id="rId106" Type="http://schemas.openxmlformats.org/officeDocument/2006/relationships/hyperlink" Target="consultantplus://offline/main?base=LAW;n=97293;fld=134;dst=100972" TargetMode="External"/><Relationship Id="rId114" Type="http://schemas.openxmlformats.org/officeDocument/2006/relationships/hyperlink" Target="consultantplus://offline/main?base=LAW;n=97293;fld=134;dst=101071" TargetMode="External"/><Relationship Id="rId119" Type="http://schemas.openxmlformats.org/officeDocument/2006/relationships/hyperlink" Target="consultantplus://offline/main?base=LAW;n=97293;fld=134;dst=101141" TargetMode="External"/><Relationship Id="rId10" Type="http://schemas.openxmlformats.org/officeDocument/2006/relationships/hyperlink" Target="consultantplus://offline/main?base=LAW;n=97293;fld=134;dst=100335" TargetMode="External"/><Relationship Id="rId31" Type="http://schemas.openxmlformats.org/officeDocument/2006/relationships/hyperlink" Target="consultantplus://offline/main?base=LAW;n=97293;fld=134;dst=100031" TargetMode="External"/><Relationship Id="rId44" Type="http://schemas.openxmlformats.org/officeDocument/2006/relationships/hyperlink" Target="consultantplus://offline/main?base=LAW;n=97293;fld=134;dst=100187" TargetMode="External"/><Relationship Id="rId52" Type="http://schemas.openxmlformats.org/officeDocument/2006/relationships/hyperlink" Target="consultantplus://offline/main?base=LAW;n=97293;fld=134;dst=100272" TargetMode="External"/><Relationship Id="rId60" Type="http://schemas.openxmlformats.org/officeDocument/2006/relationships/hyperlink" Target="consultantplus://offline/main?base=LAW;n=97293;fld=134;dst=100381" TargetMode="External"/><Relationship Id="rId65" Type="http://schemas.openxmlformats.org/officeDocument/2006/relationships/hyperlink" Target="consultantplus://offline/main?base=LAW;n=97293;fld=134;dst=100451" TargetMode="External"/><Relationship Id="rId73" Type="http://schemas.openxmlformats.org/officeDocument/2006/relationships/hyperlink" Target="consultantplus://offline/main?base=LAW;n=97293;fld=134;dst=100546" TargetMode="External"/><Relationship Id="rId78" Type="http://schemas.openxmlformats.org/officeDocument/2006/relationships/hyperlink" Target="consultantplus://offline/main?base=LAW;n=15189;fld=134;dst=100014" TargetMode="External"/><Relationship Id="rId81" Type="http://schemas.openxmlformats.org/officeDocument/2006/relationships/hyperlink" Target="consultantplus://offline/main?base=LAW;n=97293;fld=134;dst=100625" TargetMode="External"/><Relationship Id="rId86" Type="http://schemas.openxmlformats.org/officeDocument/2006/relationships/hyperlink" Target="consultantplus://offline/main?base=LAW;n=97293;fld=134;dst=100697" TargetMode="External"/><Relationship Id="rId94" Type="http://schemas.openxmlformats.org/officeDocument/2006/relationships/hyperlink" Target="consultantplus://offline/main?base=LAW;n=97293;fld=134;dst=100796" TargetMode="External"/><Relationship Id="rId99" Type="http://schemas.openxmlformats.org/officeDocument/2006/relationships/hyperlink" Target="consultantplus://offline/main?base=LAW;n=97293;fld=134;dst=100868" TargetMode="External"/><Relationship Id="rId101" Type="http://schemas.openxmlformats.org/officeDocument/2006/relationships/hyperlink" Target="consultantplus://offline/main?base=LAW;n=97293;fld=134;dst=100904"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97293;fld=134;dst=100195" TargetMode="External"/><Relationship Id="rId13" Type="http://schemas.openxmlformats.org/officeDocument/2006/relationships/hyperlink" Target="consultantplus://offline/main?base=LAW;n=97293;fld=134;dst=100748" TargetMode="External"/><Relationship Id="rId18" Type="http://schemas.openxmlformats.org/officeDocument/2006/relationships/hyperlink" Target="consultantplus://offline/main?base=LAW;n=97293;fld=134;dst=100008" TargetMode="External"/><Relationship Id="rId39" Type="http://schemas.openxmlformats.org/officeDocument/2006/relationships/hyperlink" Target="consultantplus://offline/main?base=LAW;n=97293;fld=134;dst=100102" TargetMode="External"/><Relationship Id="rId109" Type="http://schemas.openxmlformats.org/officeDocument/2006/relationships/hyperlink" Target="consultantplus://offline/main?base=LAW;n=97293;fld=134;dst=101016" TargetMode="External"/><Relationship Id="rId34" Type="http://schemas.openxmlformats.org/officeDocument/2006/relationships/hyperlink" Target="consultantplus://offline/main?base=LAW;n=97292;fld=134;dst=100011" TargetMode="External"/><Relationship Id="rId50" Type="http://schemas.openxmlformats.org/officeDocument/2006/relationships/hyperlink" Target="consultantplus://offline/main?base=LAW;n=97293;fld=134;dst=100243" TargetMode="External"/><Relationship Id="rId55" Type="http://schemas.openxmlformats.org/officeDocument/2006/relationships/hyperlink" Target="consultantplus://offline/main?base=LAW;n=97293;fld=134;dst=100315" TargetMode="External"/><Relationship Id="rId76" Type="http://schemas.openxmlformats.org/officeDocument/2006/relationships/hyperlink" Target="consultantplus://offline/main?base=LAW;n=97293;fld=134;dst=100587" TargetMode="External"/><Relationship Id="rId97" Type="http://schemas.openxmlformats.org/officeDocument/2006/relationships/hyperlink" Target="consultantplus://offline/main?base=LAW;n=97293;fld=134;dst=100836" TargetMode="External"/><Relationship Id="rId104" Type="http://schemas.openxmlformats.org/officeDocument/2006/relationships/hyperlink" Target="consultantplus://offline/main?base=LAW;n=97293;fld=134;dst=100935" TargetMode="External"/><Relationship Id="rId120" Type="http://schemas.openxmlformats.org/officeDocument/2006/relationships/hyperlink" Target="consultantplus://offline/main?base=LAW;n=97293;fld=134;dst=101153" TargetMode="External"/><Relationship Id="rId7" Type="http://schemas.openxmlformats.org/officeDocument/2006/relationships/hyperlink" Target="consultantplus://offline/main?base=LAW;n=97293;fld=134;dst=100024" TargetMode="External"/><Relationship Id="rId71" Type="http://schemas.openxmlformats.org/officeDocument/2006/relationships/hyperlink" Target="consultantplus://offline/main?base=LAW;n=97293;fld=134;dst=100517" TargetMode="External"/><Relationship Id="rId92" Type="http://schemas.openxmlformats.org/officeDocument/2006/relationships/hyperlink" Target="consultantplus://offline/main?base=LAW;n=97293;fld=134;dst=100766" TargetMode="External"/><Relationship Id="rId2" Type="http://schemas.microsoft.com/office/2007/relationships/stylesWithEffects" Target="stylesWithEffects.xml"/><Relationship Id="rId29" Type="http://schemas.openxmlformats.org/officeDocument/2006/relationships/hyperlink" Target="consultantplus://offline/main?base=LAW;n=97293;fld=134;dst=100027" TargetMode="External"/><Relationship Id="rId24" Type="http://schemas.openxmlformats.org/officeDocument/2006/relationships/hyperlink" Target="consultantplus://offline/main?base=LAW;n=97235;fld=134;dst=100099" TargetMode="External"/><Relationship Id="rId40" Type="http://schemas.openxmlformats.org/officeDocument/2006/relationships/hyperlink" Target="consultantplus://offline/main?base=LAW;n=97293;fld=134;dst=100130" TargetMode="External"/><Relationship Id="rId45" Type="http://schemas.openxmlformats.org/officeDocument/2006/relationships/hyperlink" Target="consultantplus://offline/main?base=LAW;n=15189;fld=134;dst=100014" TargetMode="External"/><Relationship Id="rId66" Type="http://schemas.openxmlformats.org/officeDocument/2006/relationships/hyperlink" Target="consultantplus://offline/main?base=LAW;n=97293;fld=134;dst=100463" TargetMode="External"/><Relationship Id="rId87" Type="http://schemas.openxmlformats.org/officeDocument/2006/relationships/hyperlink" Target="consultantplus://offline/main?base=LAW;n=97293;fld=134;dst=100728" TargetMode="External"/><Relationship Id="rId110" Type="http://schemas.openxmlformats.org/officeDocument/2006/relationships/hyperlink" Target="consultantplus://offline/main?base=LAW;n=15189;fld=134;dst=100014" TargetMode="External"/><Relationship Id="rId115" Type="http://schemas.openxmlformats.org/officeDocument/2006/relationships/hyperlink" Target="consultantplus://offline/main?base=LAW;n=97293;fld=134;dst=10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23820</Words>
  <Characters>135774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dc:creator>
  <cp:lastModifiedBy>Фатхуллин</cp:lastModifiedBy>
  <cp:revision>1</cp:revision>
  <dcterms:created xsi:type="dcterms:W3CDTF">2011-04-20T13:58:00Z</dcterms:created>
  <dcterms:modified xsi:type="dcterms:W3CDTF">2011-04-20T13:59:00Z</dcterms:modified>
</cp:coreProperties>
</file>