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Для реализации дистанционного обучения предлагаем воспользоваться контентом онлайн-школы Фоксфорд.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rtl w:val="0"/>
        </w:rPr>
        <w:t xml:space="preserve">Цель: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Предоставить всем ученикам бесплатный доступ к  дистанционному обучению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Задачи: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Назначить ответственного сотрудника за техническую поддержку. Этот технический специалист будет консультировать классных руководителей и учителей. Также он сможет задавать вопросы организаторам, в том числе по телефону.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Проинформировать всех классных руководителей, что им нужно создать классы и пригласить детей на сайте Фоксфорда. 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Проинформировать всех преподавателей - предметников о правилах дистанционного обучения с использованием платформы Фоксфорда.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Проконтролировать выполнение инструкций для классных руководителей и предметных учителей.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rPr/>
      </w:pPr>
      <w:bookmarkStart w:colFirst="0" w:colLast="0" w:name="_9no78pqwk9zb" w:id="0"/>
      <w:bookmarkEnd w:id="0"/>
      <w:r w:rsidDel="00000000" w:rsidR="00000000" w:rsidRPr="00000000">
        <w:rPr>
          <w:rtl w:val="0"/>
        </w:rPr>
        <w:t xml:space="preserve">Инструкции</w:t>
      </w:r>
    </w:p>
    <w:p w:rsidR="00000000" w:rsidDel="00000000" w:rsidP="00000000" w:rsidRDefault="00000000" w:rsidRPr="00000000" w14:paraId="00000010">
      <w:pPr>
        <w:pStyle w:val="Heading2"/>
        <w:rPr/>
      </w:pPr>
      <w:bookmarkStart w:colFirst="0" w:colLast="0" w:name="_autg573itx91" w:id="1"/>
      <w:bookmarkEnd w:id="1"/>
      <w:r w:rsidDel="00000000" w:rsidR="00000000" w:rsidRPr="00000000">
        <w:rPr>
          <w:rtl w:val="0"/>
        </w:rPr>
        <w:t xml:space="preserve">1. Оповещение классных руководителей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Оповестить всех классных руководителей, что начиная с 16.03.2020 дистанционное обучение школьников можно проводить с использованием платформы Фоксфорда. Поставить задачу классным руководителям подробности проекта на сайте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http://kno.foxford.ru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Всем классным руководителям направить инструкцию как пригласить учеников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Оповестить муниципального координатора о том, что все ученики приглашены.</w:t>
      </w:r>
    </w:p>
    <w:p w:rsidR="00000000" w:rsidDel="00000000" w:rsidP="00000000" w:rsidRDefault="00000000" w:rsidRPr="00000000" w14:paraId="0000001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rPr/>
      </w:pPr>
      <w:bookmarkStart w:colFirst="0" w:colLast="0" w:name="_qzh8ji1cuz2h" w:id="2"/>
      <w:bookmarkEnd w:id="2"/>
      <w:r w:rsidDel="00000000" w:rsidR="00000000" w:rsidRPr="00000000">
        <w:rPr>
          <w:rtl w:val="0"/>
        </w:rPr>
        <w:t xml:space="preserve">2. Оповещение предметных учителей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Оповестить всех учителей, что начиная с 16.03.2020 дистанционное обучение школьников можно проводить с использованием платформы Фоксфорда. Поставить задачу учителям изучить подробности проекта на сайте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http://kno.foxford.ru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Всем учителям направить инструкцию о том, как получить доступ на платформу Фоксфорд и организовать дистанционное обучение с ее помощью.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Оповестить муниципального координатора о том, что все все учителя получили доступ к образовательным материалам на платформе Фоксфорд и классы созданы.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Обратная связь для технического специалиста</w:t>
      </w:r>
    </w:p>
    <w:p w:rsidR="00000000" w:rsidDel="00000000" w:rsidP="00000000" w:rsidRDefault="00000000" w:rsidRPr="00000000" w14:paraId="0000001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Для целей оперативного решения вопросов пишите муниципальным координаторам.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Если что-то не работает на платформе - пишите на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kmo@foxford.ru</w:t>
        </w:r>
      </w:hyperlink>
      <w:r w:rsidDel="00000000" w:rsidR="00000000" w:rsidRPr="00000000">
        <w:rPr>
          <w:rtl w:val="0"/>
        </w:rPr>
        <w:t xml:space="preserve"> . Мы будем отвечать в течение дня.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kno.foxford.ru" TargetMode="External"/><Relationship Id="rId7" Type="http://schemas.openxmlformats.org/officeDocument/2006/relationships/hyperlink" Target="http://kno.foxford.ru" TargetMode="External"/><Relationship Id="rId8" Type="http://schemas.openxmlformats.org/officeDocument/2006/relationships/hyperlink" Target="mailto:kmo@foxford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