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6FA" w:rsidRDefault="000366FA" w:rsidP="00FA5301">
      <w:pPr>
        <w:autoSpaceDN w:val="0"/>
        <w:ind w:left="6372" w:firstLine="0"/>
        <w:contextualSpacing/>
        <w:rPr>
          <w:rFonts w:eastAsia="Times New Roman" w:cs="Times New Roman"/>
          <w:bCs/>
          <w:sz w:val="28"/>
          <w:szCs w:val="28"/>
        </w:rPr>
      </w:pPr>
    </w:p>
    <w:p w:rsidR="00FA5301" w:rsidRDefault="00FA5301" w:rsidP="00FA5301">
      <w:pPr>
        <w:autoSpaceDN w:val="0"/>
        <w:ind w:left="6372" w:firstLine="0"/>
        <w:contextualSpacing/>
        <w:rPr>
          <w:rFonts w:eastAsia="Times New Roman" w:cs="Times New Roman"/>
          <w:bCs/>
          <w:sz w:val="28"/>
          <w:szCs w:val="28"/>
        </w:rPr>
      </w:pPr>
      <w:r w:rsidRPr="007D66CF">
        <w:rPr>
          <w:rFonts w:eastAsia="Times New Roman" w:cs="Times New Roman"/>
          <w:bCs/>
          <w:sz w:val="28"/>
          <w:szCs w:val="28"/>
        </w:rPr>
        <w:t>Утвержден</w:t>
      </w:r>
      <w:r>
        <w:rPr>
          <w:rFonts w:eastAsia="Times New Roman" w:cs="Times New Roman"/>
          <w:bCs/>
          <w:sz w:val="28"/>
          <w:szCs w:val="28"/>
        </w:rPr>
        <w:t xml:space="preserve">ы </w:t>
      </w:r>
      <w:r w:rsidRPr="007D66CF">
        <w:rPr>
          <w:rFonts w:eastAsia="Times New Roman" w:cs="Times New Roman"/>
          <w:bCs/>
          <w:sz w:val="28"/>
          <w:szCs w:val="28"/>
        </w:rPr>
        <w:t>приказом Министерства</w:t>
      </w:r>
      <w:r>
        <w:rPr>
          <w:rFonts w:eastAsia="Times New Roman" w:cs="Times New Roman"/>
          <w:bCs/>
          <w:sz w:val="28"/>
          <w:szCs w:val="28"/>
        </w:rPr>
        <w:t xml:space="preserve"> </w:t>
      </w:r>
      <w:r w:rsidRPr="007D66CF">
        <w:rPr>
          <w:rFonts w:eastAsia="Times New Roman" w:cs="Times New Roman"/>
          <w:bCs/>
          <w:sz w:val="28"/>
          <w:szCs w:val="28"/>
        </w:rPr>
        <w:t>образования и науки</w:t>
      </w:r>
      <w:r>
        <w:rPr>
          <w:rFonts w:eastAsia="Times New Roman" w:cs="Times New Roman"/>
          <w:bCs/>
          <w:sz w:val="28"/>
          <w:szCs w:val="28"/>
        </w:rPr>
        <w:t xml:space="preserve"> </w:t>
      </w:r>
      <w:r w:rsidRPr="007D66CF">
        <w:rPr>
          <w:rFonts w:eastAsia="Times New Roman" w:cs="Times New Roman"/>
          <w:bCs/>
          <w:sz w:val="28"/>
          <w:szCs w:val="28"/>
        </w:rPr>
        <w:t>Республики Татарстан</w:t>
      </w:r>
      <w:r>
        <w:rPr>
          <w:rFonts w:eastAsia="Times New Roman" w:cs="Times New Roman"/>
          <w:bCs/>
          <w:sz w:val="28"/>
          <w:szCs w:val="28"/>
        </w:rPr>
        <w:t xml:space="preserve"> </w:t>
      </w:r>
    </w:p>
    <w:p w:rsidR="00202DF6" w:rsidRPr="00202DF6" w:rsidRDefault="00FA5301" w:rsidP="00FA5301">
      <w:pPr>
        <w:autoSpaceDN w:val="0"/>
        <w:ind w:left="6372" w:firstLine="0"/>
        <w:contextualSpacing/>
        <w:rPr>
          <w:rFonts w:eastAsia="Times New Roman" w:cs="Times New Roman"/>
          <w:bCs/>
          <w:sz w:val="28"/>
          <w:szCs w:val="28"/>
          <w:u w:val="single"/>
        </w:rPr>
      </w:pPr>
      <w:r w:rsidRPr="00202DF6">
        <w:rPr>
          <w:rFonts w:eastAsia="Times New Roman" w:cs="Times New Roman"/>
          <w:bCs/>
          <w:sz w:val="28"/>
          <w:szCs w:val="28"/>
          <w:u w:val="single"/>
        </w:rPr>
        <w:t>от «</w:t>
      </w:r>
      <w:proofErr w:type="gramStart"/>
      <w:r w:rsidR="00202DF6" w:rsidRPr="00202DF6">
        <w:rPr>
          <w:rFonts w:eastAsia="Times New Roman" w:cs="Times New Roman"/>
          <w:bCs/>
          <w:sz w:val="28"/>
          <w:szCs w:val="28"/>
          <w:u w:val="single"/>
          <w:lang w:val="en-US"/>
        </w:rPr>
        <w:t>16</w:t>
      </w:r>
      <w:r w:rsidRPr="00202DF6">
        <w:rPr>
          <w:rFonts w:eastAsia="Times New Roman" w:cs="Times New Roman"/>
          <w:bCs/>
          <w:sz w:val="28"/>
          <w:szCs w:val="28"/>
          <w:u w:val="single"/>
        </w:rPr>
        <w:t xml:space="preserve">» </w:t>
      </w:r>
      <w:r w:rsidR="00202DF6" w:rsidRPr="00202DF6">
        <w:rPr>
          <w:rFonts w:eastAsia="Times New Roman" w:cs="Times New Roman"/>
          <w:bCs/>
          <w:sz w:val="28"/>
          <w:szCs w:val="28"/>
          <w:u w:val="single"/>
          <w:lang w:val="en-US"/>
        </w:rPr>
        <w:t xml:space="preserve"> </w:t>
      </w:r>
      <w:r w:rsidR="00202DF6" w:rsidRPr="00202DF6">
        <w:rPr>
          <w:rFonts w:eastAsia="Times New Roman" w:cs="Times New Roman"/>
          <w:bCs/>
          <w:sz w:val="28"/>
          <w:szCs w:val="28"/>
          <w:u w:val="single"/>
        </w:rPr>
        <w:t>января</w:t>
      </w:r>
      <w:proofErr w:type="gramEnd"/>
      <w:r w:rsidR="00202DF6" w:rsidRPr="00202DF6">
        <w:rPr>
          <w:rFonts w:eastAsia="Times New Roman" w:cs="Times New Roman"/>
          <w:bCs/>
          <w:sz w:val="28"/>
          <w:szCs w:val="28"/>
          <w:u w:val="single"/>
        </w:rPr>
        <w:t xml:space="preserve"> </w:t>
      </w:r>
      <w:r w:rsidRPr="00202DF6">
        <w:rPr>
          <w:rFonts w:eastAsia="Times New Roman" w:cs="Times New Roman"/>
          <w:bCs/>
          <w:sz w:val="28"/>
          <w:szCs w:val="28"/>
          <w:u w:val="single"/>
        </w:rPr>
        <w:t xml:space="preserve">2020 г. </w:t>
      </w:r>
    </w:p>
    <w:p w:rsidR="00FA5301" w:rsidRPr="00202DF6" w:rsidRDefault="00FA5301" w:rsidP="00FA5301">
      <w:pPr>
        <w:autoSpaceDN w:val="0"/>
        <w:ind w:left="6372" w:firstLine="0"/>
        <w:contextualSpacing/>
        <w:rPr>
          <w:rFonts w:eastAsia="Times New Roman" w:cs="Times New Roman"/>
          <w:bCs/>
          <w:sz w:val="28"/>
          <w:szCs w:val="28"/>
          <w:u w:val="single"/>
        </w:rPr>
      </w:pPr>
      <w:r w:rsidRPr="00202DF6">
        <w:rPr>
          <w:rFonts w:eastAsia="Times New Roman" w:cs="Times New Roman"/>
          <w:bCs/>
          <w:sz w:val="28"/>
          <w:szCs w:val="28"/>
          <w:u w:val="single"/>
        </w:rPr>
        <w:t>№</w:t>
      </w:r>
      <w:r w:rsidR="00202DF6">
        <w:rPr>
          <w:rFonts w:eastAsia="Times New Roman" w:cs="Times New Roman"/>
          <w:bCs/>
          <w:sz w:val="28"/>
          <w:szCs w:val="28"/>
          <w:u w:val="single"/>
        </w:rPr>
        <w:t xml:space="preserve"> под-34/20</w:t>
      </w:r>
    </w:p>
    <w:p w:rsidR="0044094B" w:rsidRDefault="0044094B" w:rsidP="00FA5301">
      <w:pPr>
        <w:contextualSpacing/>
        <w:jc w:val="right"/>
        <w:rPr>
          <w:rFonts w:eastAsia="Times New Roman" w:cs="Times New Roman"/>
          <w:bCs/>
          <w:szCs w:val="28"/>
        </w:rPr>
      </w:pPr>
      <w:bookmarkStart w:id="0" w:name="_GoBack"/>
      <w:bookmarkEnd w:id="0"/>
    </w:p>
    <w:p w:rsidR="0044094B" w:rsidRDefault="0044094B">
      <w:pPr>
        <w:widowControl w:val="0"/>
        <w:rPr>
          <w:rFonts w:eastAsia="Times New Roman" w:cs="Times New Roman"/>
          <w:b/>
          <w:bCs/>
          <w:szCs w:val="26"/>
          <w:lang w:eastAsia="ru-RU"/>
        </w:rPr>
      </w:pPr>
    </w:p>
    <w:p w:rsidR="0044094B" w:rsidRPr="00956B8C" w:rsidRDefault="00956B8C">
      <w:pPr>
        <w:jc w:val="center"/>
        <w:rPr>
          <w:rFonts w:eastAsia="Times New Roman" w:cs="Times New Roman"/>
          <w:b/>
          <w:sz w:val="28"/>
          <w:szCs w:val="28"/>
        </w:rPr>
      </w:pPr>
      <w:r w:rsidRPr="00956B8C">
        <w:rPr>
          <w:rFonts w:eastAsia="Times New Roman" w:cs="Times New Roman"/>
          <w:b/>
          <w:sz w:val="28"/>
          <w:szCs w:val="28"/>
        </w:rPr>
        <w:t>Инструкции</w:t>
      </w:r>
    </w:p>
    <w:p w:rsidR="00956B8C" w:rsidRDefault="003A43E5" w:rsidP="00956B8C">
      <w:pPr>
        <w:jc w:val="center"/>
        <w:rPr>
          <w:rFonts w:eastAsia="Times New Roman" w:cs="Times New Roman"/>
          <w:b/>
          <w:sz w:val="28"/>
          <w:szCs w:val="28"/>
        </w:rPr>
      </w:pPr>
      <w:r w:rsidRPr="00956B8C">
        <w:rPr>
          <w:rFonts w:eastAsia="Times New Roman" w:cs="Times New Roman"/>
          <w:b/>
          <w:sz w:val="28"/>
          <w:szCs w:val="28"/>
        </w:rPr>
        <w:t>по подготовке и проведению единого государственного экзамена в пунктах проведения экзаменов в 2020 году</w:t>
      </w:r>
      <w:bookmarkStart w:id="1" w:name="_Toc26540117"/>
    </w:p>
    <w:p w:rsidR="00956B8C" w:rsidRDefault="00956B8C" w:rsidP="00956B8C">
      <w:pPr>
        <w:rPr>
          <w:rFonts w:eastAsia="Times New Roman" w:cs="Times New Roman"/>
          <w:b/>
          <w:sz w:val="28"/>
          <w:szCs w:val="28"/>
        </w:rPr>
      </w:pPr>
    </w:p>
    <w:p w:rsidR="0044094B" w:rsidRPr="00956B8C" w:rsidRDefault="00956B8C" w:rsidP="00956B8C">
      <w:pPr>
        <w:rPr>
          <w:sz w:val="28"/>
          <w:szCs w:val="28"/>
        </w:rPr>
      </w:pPr>
      <w:r w:rsidRPr="00956B8C">
        <w:rPr>
          <w:rFonts w:eastAsia="Times New Roman" w:cs="Times New Roman"/>
          <w:sz w:val="28"/>
          <w:szCs w:val="28"/>
        </w:rPr>
        <w:t>1.</w:t>
      </w:r>
      <w:r>
        <w:rPr>
          <w:rFonts w:eastAsia="Times New Roman" w:cs="Times New Roman"/>
          <w:b/>
          <w:sz w:val="28"/>
          <w:szCs w:val="28"/>
        </w:rPr>
        <w:t xml:space="preserve"> </w:t>
      </w:r>
      <w:r w:rsidR="003A43E5" w:rsidRPr="00956B8C">
        <w:rPr>
          <w:sz w:val="28"/>
          <w:szCs w:val="28"/>
        </w:rPr>
        <w:t>Общая часть</w:t>
      </w:r>
      <w:bookmarkEnd w:id="1"/>
    </w:p>
    <w:p w:rsidR="0044094B" w:rsidRPr="00956B8C" w:rsidRDefault="003A43E5">
      <w:pPr>
        <w:pStyle w:val="2"/>
        <w:ind w:left="0" w:firstLine="709"/>
        <w:rPr>
          <w:b w:val="0"/>
        </w:rPr>
      </w:pPr>
      <w:bookmarkStart w:id="2" w:name="_Toc26540118"/>
      <w:r w:rsidRPr="00956B8C">
        <w:rPr>
          <w:b w:val="0"/>
        </w:rPr>
        <w:t>Перечень условных обозначений и сокращений</w:t>
      </w:r>
      <w:bookmarkEnd w:id="2"/>
    </w:p>
    <w:tbl>
      <w:tblPr>
        <w:tblW w:w="5163"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294"/>
        <w:gridCol w:w="8227"/>
      </w:tblGrid>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3910"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3910"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3910" w:type="pct"/>
          </w:tcPr>
          <w:p w:rsidR="0044094B" w:rsidRDefault="003A43E5" w:rsidP="00956B8C">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w:t>
            </w:r>
            <w:r w:rsidR="00956B8C">
              <w:rPr>
                <w:rFonts w:eastAsia="Times New Roman" w:cs="Times New Roman"/>
                <w:iCs/>
                <w:color w:val="000000"/>
                <w:szCs w:val="26"/>
                <w:lang w:eastAsia="ru-RU"/>
              </w:rPr>
              <w:t>Республики Татарстан</w:t>
            </w:r>
            <w:r>
              <w:rPr>
                <w:rFonts w:eastAsia="Times New Roman" w:cs="Times New Roman"/>
                <w:iCs/>
                <w:color w:val="000000"/>
                <w:szCs w:val="26"/>
                <w:lang w:eastAsia="ru-RU"/>
              </w:rPr>
              <w:t xml:space="preserve"> </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3910"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3910"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3910"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rsidTr="00C97C28">
        <w:trPr>
          <w:trHeight w:val="454"/>
        </w:trPr>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3910"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rsidTr="00C97C28">
        <w:tc>
          <w:tcPr>
            <w:tcW w:w="1090"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3910" w:type="pct"/>
          </w:tcPr>
          <w:p w:rsidR="0044094B" w:rsidRDefault="003A43E5" w:rsidP="00956B8C">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 xml:space="preserve">Конфликтная комиссия </w:t>
            </w:r>
            <w:r w:rsidR="00956B8C">
              <w:rPr>
                <w:rFonts w:eastAsia="Times New Roman" w:cs="Times New Roman"/>
                <w:szCs w:val="26"/>
                <w:lang w:eastAsia="ru-RU"/>
              </w:rPr>
              <w:t>Республики Татарстан</w:t>
            </w:r>
          </w:p>
        </w:tc>
      </w:tr>
      <w:tr w:rsidR="0044094B" w:rsidTr="00C97C28">
        <w:tc>
          <w:tcPr>
            <w:tcW w:w="1090"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3910"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rsidTr="00C97C28">
        <w:tc>
          <w:tcPr>
            <w:tcW w:w="1090"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3910"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rsidTr="00C97C28">
        <w:tc>
          <w:tcPr>
            <w:tcW w:w="1090" w:type="pct"/>
          </w:tcPr>
          <w:p w:rsidR="0044094B" w:rsidRDefault="003A43E5">
            <w:pPr>
              <w:ind w:firstLine="0"/>
              <w:contextualSpacing/>
              <w:jc w:val="both"/>
              <w:rPr>
                <w:rFonts w:eastAsia="Times New Roman" w:cs="Times New Roman"/>
                <w:iCs/>
                <w:color w:val="000000"/>
                <w:szCs w:val="26"/>
                <w:lang w:eastAsia="ru-RU"/>
              </w:rPr>
            </w:pPr>
            <w:proofErr w:type="spellStart"/>
            <w:r>
              <w:rPr>
                <w:rFonts w:eastAsia="Times New Roman" w:cs="Times New Roman"/>
                <w:iCs/>
                <w:color w:val="000000"/>
                <w:szCs w:val="26"/>
                <w:lang w:eastAsia="ru-RU"/>
              </w:rPr>
              <w:t>Минпросвещения</w:t>
            </w:r>
            <w:proofErr w:type="spellEnd"/>
            <w:r>
              <w:rPr>
                <w:rFonts w:eastAsia="Times New Roman" w:cs="Times New Roman"/>
                <w:iCs/>
                <w:color w:val="000000"/>
                <w:szCs w:val="26"/>
                <w:lang w:eastAsia="ru-RU"/>
              </w:rPr>
              <w:t xml:space="preserve"> России</w:t>
            </w:r>
          </w:p>
        </w:tc>
        <w:tc>
          <w:tcPr>
            <w:tcW w:w="3910"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3910"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3910" w:type="pct"/>
          </w:tcPr>
          <w:p w:rsidR="0044094B" w:rsidRDefault="003A43E5" w:rsidP="00956B8C">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r w:rsidR="00956B8C">
              <w:rPr>
                <w:rFonts w:eastAsia="Times New Roman" w:cs="Times New Roman"/>
                <w:color w:val="000000"/>
                <w:szCs w:val="26"/>
                <w:lang w:eastAsia="ru-RU"/>
              </w:rPr>
              <w:t xml:space="preserve"> – Министерство образования и науки Республики Татарстан</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3910"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rsidTr="00C97C28">
        <w:tc>
          <w:tcPr>
            <w:tcW w:w="1090"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3910"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w:t>
            </w:r>
            <w:r>
              <w:rPr>
                <w:rFonts w:eastAsia="Times New Roman" w:cs="Times New Roman"/>
                <w:color w:val="000000"/>
                <w:szCs w:val="26"/>
                <w:lang w:eastAsia="ru-RU"/>
              </w:rPr>
              <w:lastRenderedPageBreak/>
              <w:t xml:space="preserve">по образовательным программам среднего общего образования, утвержденный приказом </w:t>
            </w:r>
            <w:proofErr w:type="spellStart"/>
            <w:r>
              <w:rPr>
                <w:rFonts w:eastAsia="Times New Roman" w:cs="Times New Roman"/>
                <w:color w:val="000000"/>
                <w:szCs w:val="26"/>
                <w:lang w:eastAsia="ru-RU"/>
              </w:rPr>
              <w:t>Минпросвещения</w:t>
            </w:r>
            <w:proofErr w:type="spellEnd"/>
            <w:r>
              <w:rPr>
                <w:rFonts w:eastAsia="Times New Roman" w:cs="Times New Roman"/>
                <w:color w:val="000000"/>
                <w:szCs w:val="26"/>
                <w:lang w:eastAsia="ru-RU"/>
              </w:rPr>
              <w:t xml:space="preserve"> России и </w:t>
            </w:r>
            <w:proofErr w:type="spellStart"/>
            <w:r>
              <w:rPr>
                <w:rFonts w:eastAsia="Times New Roman" w:cs="Times New Roman"/>
                <w:color w:val="000000"/>
                <w:szCs w:val="26"/>
                <w:lang w:eastAsia="ru-RU"/>
              </w:rPr>
              <w:t>Рособрнадзора</w:t>
            </w:r>
            <w:proofErr w:type="spellEnd"/>
            <w:r>
              <w:rPr>
                <w:rFonts w:eastAsia="Times New Roman" w:cs="Times New Roman"/>
                <w:color w:val="000000"/>
                <w:szCs w:val="26"/>
                <w:lang w:eastAsia="ru-RU"/>
              </w:rPr>
              <w:t xml:space="preserve"> от 07.11.2018 г. № 190/1512 (зарегистрирован Минюстом России 10.12.2018, регистрационный № 52952) </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ППЭ</w:t>
            </w:r>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rsidTr="00C97C28">
        <w:tc>
          <w:tcPr>
            <w:tcW w:w="1090"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rsidTr="00C97C28">
        <w:tc>
          <w:tcPr>
            <w:tcW w:w="1090" w:type="pct"/>
          </w:tcPr>
          <w:p w:rsidR="0044094B" w:rsidRDefault="003A43E5">
            <w:pPr>
              <w:ind w:firstLine="0"/>
              <w:contextualSpacing/>
              <w:jc w:val="both"/>
              <w:rPr>
                <w:rFonts w:eastAsia="Times New Roman" w:cs="Times New Roman"/>
                <w:iCs/>
                <w:color w:val="000000"/>
                <w:szCs w:val="26"/>
                <w:lang w:eastAsia="ru-RU"/>
              </w:rPr>
            </w:pPr>
            <w:proofErr w:type="spellStart"/>
            <w:r>
              <w:rPr>
                <w:rFonts w:eastAsia="Times New Roman" w:cs="Times New Roman"/>
                <w:iCs/>
                <w:color w:val="000000"/>
                <w:szCs w:val="26"/>
                <w:lang w:eastAsia="ru-RU"/>
              </w:rPr>
              <w:t>Рособрнадзор</w:t>
            </w:r>
            <w:proofErr w:type="spellEnd"/>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3910" w:type="pct"/>
          </w:tcPr>
          <w:p w:rsidR="0044094B" w:rsidRDefault="003A43E5" w:rsidP="00C710D0">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w:t>
            </w:r>
            <w:r w:rsidR="00C710D0">
              <w:rPr>
                <w:rFonts w:eastAsia="Times New Roman" w:cs="Times New Roman"/>
                <w:iCs/>
                <w:color w:val="000000"/>
                <w:szCs w:val="26"/>
                <w:lang w:eastAsia="ru-RU"/>
              </w:rPr>
              <w:t>Республики Татарстан – государственное бюджетное учреждение «Республиканский центр мониторинга качества образования»</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Сеть «Интернет»</w:t>
            </w:r>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 xml:space="preserve">Федеральный портал распространения ключевой информации — </w:t>
            </w:r>
            <w:proofErr w:type="spellStart"/>
            <w:r>
              <w:rPr>
                <w:rFonts w:eastAsia="Times New Roman" w:cs="Times New Roman"/>
                <w:color w:val="000000"/>
              </w:rPr>
              <w:t>интернет-ресурс</w:t>
            </w:r>
            <w:proofErr w:type="spellEnd"/>
            <w:r>
              <w:rPr>
                <w:rFonts w:eastAsia="Times New Roman" w:cs="Times New Roman"/>
                <w:color w:val="000000"/>
              </w:rPr>
              <w:t>,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3910"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 xml:space="preserve">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w:t>
            </w:r>
            <w:r>
              <w:rPr>
                <w:rFonts w:eastAsia="Times New Roman" w:cs="Times New Roman"/>
                <w:iCs/>
                <w:color w:val="000000"/>
                <w:szCs w:val="26"/>
                <w:lang w:eastAsia="ru-RU"/>
              </w:rPr>
              <w:lastRenderedPageBreak/>
              <w:t>иностранных организациях, осуществляющих образовательную деятельность</w:t>
            </w:r>
          </w:p>
        </w:tc>
      </w:tr>
      <w:tr w:rsidR="0044094B" w:rsidTr="00C97C28">
        <w:tc>
          <w:tcPr>
            <w:tcW w:w="1090"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Участники экзаменов</w:t>
            </w:r>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rsidTr="00C97C28">
        <w:tc>
          <w:tcPr>
            <w:tcW w:w="1090"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rsidTr="00C97C28">
        <w:tc>
          <w:tcPr>
            <w:tcW w:w="1090"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Штаб ППЭ</w:t>
            </w:r>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rsidTr="00C97C28">
        <w:tc>
          <w:tcPr>
            <w:tcW w:w="1090"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rsidTr="00C97C28">
        <w:tc>
          <w:tcPr>
            <w:tcW w:w="1090"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3910"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rsidTr="00C97C28">
        <w:trPr>
          <w:trHeight w:val="299"/>
        </w:trPr>
        <w:tc>
          <w:tcPr>
            <w:tcW w:w="1090" w:type="pc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3910" w:type="pc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w:t>
      </w:r>
      <w:r>
        <w:rPr>
          <w:rFonts w:eastAsia="Times New Roman" w:cs="Times New Roman"/>
          <w:szCs w:val="26"/>
          <w:lang w:eastAsia="ru-RU"/>
        </w:rPr>
        <w:lastRenderedPageBreak/>
        <w:t>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Приказ </w:t>
      </w:r>
      <w:proofErr w:type="spellStart"/>
      <w:r>
        <w:rPr>
          <w:rFonts w:eastAsia="Times New Roman" w:cs="Times New Roman"/>
          <w:szCs w:val="26"/>
          <w:lang w:eastAsia="ru-RU"/>
        </w:rPr>
        <w:t>Минпросвещения</w:t>
      </w:r>
      <w:proofErr w:type="spellEnd"/>
      <w:r>
        <w:rPr>
          <w:rFonts w:eastAsia="Times New Roman" w:cs="Times New Roman"/>
          <w:szCs w:val="26"/>
          <w:lang w:eastAsia="ru-RU"/>
        </w:rPr>
        <w:t xml:space="preserve"> России и </w:t>
      </w:r>
      <w:proofErr w:type="spellStart"/>
      <w:r>
        <w:rPr>
          <w:rFonts w:eastAsia="Times New Roman" w:cs="Times New Roman"/>
          <w:szCs w:val="26"/>
          <w:lang w:eastAsia="ru-RU"/>
        </w:rPr>
        <w:t>Рособрнадзора</w:t>
      </w:r>
      <w:proofErr w:type="spellEnd"/>
      <w:r>
        <w:rPr>
          <w:rFonts w:eastAsia="Times New Roman" w:cs="Times New Roman"/>
          <w:szCs w:val="26"/>
          <w:lang w:eastAsia="ru-RU"/>
        </w:rPr>
        <w:t xml:space="preserve">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w:t>
      </w:r>
      <w:proofErr w:type="gramStart"/>
      <w:r>
        <w:rPr>
          <w:rFonts w:cs="Times New Roman"/>
          <w:szCs w:val="26"/>
          <w:lang w:eastAsia="ru-RU"/>
        </w:rPr>
        <w:t xml:space="preserve">   (</w:t>
      </w:r>
      <w:proofErr w:type="gramEnd"/>
      <w:r>
        <w:rPr>
          <w:rFonts w:cs="Times New Roman"/>
          <w:szCs w:val="26"/>
          <w:lang w:eastAsia="ru-RU"/>
        </w:rPr>
        <w:t xml:space="preserve">далее – печать ЭМ). Использование ЭМ, доставляемых в ППЭ на бумажных носителях (далее – бумажная технология), сохраняется для ППЭ, организованных на </w:t>
      </w:r>
      <w:proofErr w:type="gramStart"/>
      <w:r>
        <w:rPr>
          <w:rFonts w:cs="Times New Roman"/>
          <w:szCs w:val="26"/>
          <w:lang w:eastAsia="ru-RU"/>
        </w:rPr>
        <w:t xml:space="preserve">дому,   </w:t>
      </w:r>
      <w:proofErr w:type="gramEnd"/>
      <w:r>
        <w:rPr>
          <w:rFonts w:cs="Times New Roman"/>
          <w:szCs w:val="26"/>
          <w:lang w:eastAsia="ru-RU"/>
        </w:rPr>
        <w:t xml:space="preserve">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w14:anchorId="3649A615">
          <v:rect id="_x0000_i0" o:spid="_x0000_i1025" style="width:220.8pt;height:119.4pt;mso-wrap-distance-left:0;mso-wrap-distance-top:0;mso-wrap-distance-right:0;mso-wrap-distance-bottom:0" o:ole="" filled="f" stroked="f">
            <v:imagedata r:id="rId8" o:title=""/>
          </v:rect>
          <o:OLEObject Type="Embed" ProgID="PBrush" ShapeID="_x0000_i0" DrawAspect="Content" ObjectID="_1650876959" r:id="rId9"/>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w14:anchorId="5E774051">
          <v:rect id="_x0000_i1026" style="width:219pt;height:124.8pt;mso-wrap-distance-left:0;mso-wrap-distance-top:0;mso-wrap-distance-right:0;mso-wrap-distance-bottom:0" o:ole="" filled="f" stroked="f">
            <v:imagedata r:id="rId10" o:title=""/>
          </v:rect>
          <o:OLEObject Type="Embed" ProgID="PBrush" ShapeID="_x0000_i1026" DrawAspect="Content" ObjectID="_1650876960" r:id="rId11"/>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w:t>
      </w:r>
      <w:proofErr w:type="spellStart"/>
      <w:r>
        <w:rPr>
          <w:rFonts w:cs="Times New Roman"/>
          <w:szCs w:val="26"/>
          <w:lang w:eastAsia="ru-RU"/>
        </w:rPr>
        <w:t>аудирование</w:t>
      </w:r>
      <w:proofErr w:type="spellEnd"/>
      <w:r>
        <w:rPr>
          <w:rFonts w:cs="Times New Roman"/>
          <w:szCs w:val="26"/>
          <w:lang w:eastAsia="ru-RU"/>
        </w:rPr>
        <w:t>):</w:t>
      </w:r>
    </w:p>
    <w:p w:rsidR="0044094B" w:rsidRDefault="0044094B">
      <w:pPr>
        <w:jc w:val="both"/>
        <w:rPr>
          <w:rFonts w:cs="Times New Roman"/>
          <w:szCs w:val="26"/>
          <w:lang w:eastAsia="ru-RU"/>
        </w:rPr>
      </w:pPr>
      <w:r>
        <w:object w:dxaOrig="6224" w:dyaOrig="3360" w14:anchorId="3FCB263B">
          <v:rect id="_x0000_i1027" style="width:243pt;height:129.6pt;mso-wrap-distance-left:0;mso-wrap-distance-top:0;mso-wrap-distance-right:0;mso-wrap-distance-bottom:0" o:ole="" filled="f" stroked="f">
            <v:imagedata r:id="rId12" o:title=""/>
          </v:rect>
          <o:OLEObject Type="Embed" ProgID="PBrush" ShapeID="_x0000_i1027" DrawAspect="Content" ObjectID="_1650876961" r:id="rId13"/>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309" w:dyaOrig="3330" w14:anchorId="3ECEB546">
          <v:rect id="_x0000_i1028" style="width:199.8pt;height:124.8pt;mso-wrap-distance-left:0;mso-wrap-distance-top:0;mso-wrap-distance-right:0;mso-wrap-distance-bottom:0" o:ole="" filled="f" stroked="f">
            <v:imagedata r:id="rId14" o:title=""/>
          </v:rect>
          <o:OLEObject Type="Embed" ProgID="PBrush" ShapeID="_x0000_i1028" DrawAspect="Content" ObjectID="_1650876962" r:id="rId15"/>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w14:anchorId="0C7A0518">
          <v:rect id="_x0000_i1029" style="width:203.4pt;height:128.4pt;mso-wrap-distance-left:0;mso-wrap-distance-top:0;mso-wrap-distance-right:0;mso-wrap-distance-bottom:0" o:ole="" filled="f" stroked="f">
            <v:imagedata r:id="rId16" o:title=""/>
          </v:rect>
          <o:OLEObject Type="Embed" ProgID="PBrush" ShapeID="_x0000_i1029" DrawAspect="Content" ObjectID="_1650876963" r:id="rId17"/>
        </w:object>
      </w:r>
    </w:p>
    <w:p w:rsidR="0044094B" w:rsidRDefault="003A43E5">
      <w:pPr>
        <w:jc w:val="both"/>
        <w:rPr>
          <w:rFonts w:cs="Times New Roman"/>
          <w:szCs w:val="26"/>
          <w:lang w:eastAsia="ru-RU"/>
        </w:rPr>
      </w:pPr>
      <w:r>
        <w:rPr>
          <w:rFonts w:cs="Times New Roman"/>
          <w:szCs w:val="26"/>
          <w:lang w:eastAsia="ru-RU"/>
        </w:rPr>
        <w:t xml:space="preserve">Ярлыки для электронного носителя с материалами для </w:t>
      </w:r>
      <w:proofErr w:type="spellStart"/>
      <w:r>
        <w:rPr>
          <w:rFonts w:cs="Times New Roman"/>
          <w:szCs w:val="26"/>
          <w:lang w:eastAsia="ru-RU"/>
        </w:rPr>
        <w:t>аудирования</w:t>
      </w:r>
      <w:proofErr w:type="spellEnd"/>
      <w:r>
        <w:rPr>
          <w:rFonts w:cs="Times New Roman"/>
          <w:szCs w:val="26"/>
          <w:lang w:eastAsia="ru-RU"/>
        </w:rPr>
        <w:t xml:space="preserve">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 xml:space="preserve">2) </w:t>
      </w:r>
      <w:proofErr w:type="spellStart"/>
      <w:r>
        <w:rPr>
          <w:rFonts w:cs="Times New Roman"/>
          <w:szCs w:val="26"/>
          <w:lang w:eastAsia="ru-RU"/>
        </w:rPr>
        <w:t>Штрихкод</w:t>
      </w:r>
      <w:proofErr w:type="spellEnd"/>
      <w:r>
        <w:rPr>
          <w:rFonts w:cs="Times New Roman"/>
          <w:szCs w:val="26"/>
          <w:lang w:eastAsia="ru-RU"/>
        </w:rPr>
        <w:t xml:space="preserve"> имеет другой визуальный формат;</w:t>
      </w:r>
    </w:p>
    <w:p w:rsidR="0044094B" w:rsidRDefault="003A43E5">
      <w:pPr>
        <w:jc w:val="both"/>
        <w:rPr>
          <w:rFonts w:cs="Times New Roman"/>
          <w:szCs w:val="26"/>
          <w:lang w:eastAsia="ru-RU"/>
        </w:rPr>
      </w:pPr>
      <w:r>
        <w:rPr>
          <w:rFonts w:cs="Times New Roman"/>
          <w:szCs w:val="26"/>
          <w:lang w:eastAsia="ru-RU"/>
        </w:rPr>
        <w:t xml:space="preserve">3) CD диск упакован не в конверт, а в пластиковый </w:t>
      </w:r>
      <w:proofErr w:type="spellStart"/>
      <w:r>
        <w:rPr>
          <w:rFonts w:cs="Times New Roman"/>
          <w:szCs w:val="26"/>
          <w:lang w:eastAsia="ru-RU"/>
        </w:rPr>
        <w:t>SlimBox</w:t>
      </w:r>
      <w:proofErr w:type="spellEnd"/>
      <w:r>
        <w:rPr>
          <w:rFonts w:cs="Times New Roman"/>
          <w:szCs w:val="26"/>
          <w:lang w:eastAsia="ru-RU"/>
        </w:rPr>
        <w:t>.</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w:t>
      </w:r>
      <w:proofErr w:type="gramStart"/>
      <w:r>
        <w:rPr>
          <w:rFonts w:cs="Times New Roman"/>
          <w:szCs w:val="26"/>
          <w:lang w:eastAsia="ru-RU"/>
        </w:rPr>
        <w:t xml:space="preserve">и  </w:t>
      </w:r>
      <w:proofErr w:type="spellStart"/>
      <w:r>
        <w:rPr>
          <w:rFonts w:cs="Times New Roman"/>
          <w:szCs w:val="26"/>
          <w:lang w:eastAsia="ru-RU"/>
        </w:rPr>
        <w:t>токена</w:t>
      </w:r>
      <w:proofErr w:type="spellEnd"/>
      <w:proofErr w:type="gramEnd"/>
      <w:r>
        <w:rPr>
          <w:rFonts w:cs="Times New Roman"/>
          <w:szCs w:val="26"/>
          <w:lang w:eastAsia="ru-RU"/>
        </w:rPr>
        <w:t xml:space="preserve"> члена ГЭК. Количество членов ГЭК, назначенных в ППЭ, определяется из расчета один член ГЭК на каждые пять аудиторий, но не менее двух членов ГЭК на ППЭ. </w:t>
      </w:r>
      <w:r>
        <w:rPr>
          <w:rFonts w:cs="Times New Roman"/>
          <w:szCs w:val="26"/>
          <w:lang w:eastAsia="ru-RU"/>
        </w:rPr>
        <w:lastRenderedPageBreak/>
        <w:t xml:space="preserve">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xml:space="preserve">.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w:t>
      </w:r>
      <w:proofErr w:type="spellStart"/>
      <w:r>
        <w:rPr>
          <w:rFonts w:cs="Times New Roman"/>
          <w:szCs w:val="26"/>
          <w:lang w:eastAsia="ru-RU"/>
        </w:rPr>
        <w:t>токен</w:t>
      </w:r>
      <w:proofErr w:type="spellEnd"/>
      <w:r>
        <w:rPr>
          <w:rFonts w:cs="Times New Roman"/>
          <w:szCs w:val="26"/>
          <w:lang w:eastAsia="ru-RU"/>
        </w:rPr>
        <w:t xml:space="preserve">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в) не менее двух членов ГЭК, включая членов ГЭК с ключами шифрования члена ГЭК, записанными на защищенном внешнем носителе, – </w:t>
      </w:r>
      <w:proofErr w:type="spellStart"/>
      <w:r>
        <w:rPr>
          <w:rFonts w:eastAsia="Times New Roman" w:cs="Times New Roman"/>
          <w:color w:val="000000"/>
          <w:szCs w:val="26"/>
          <w:lang w:eastAsia="ru-RU"/>
        </w:rPr>
        <w:t>токене</w:t>
      </w:r>
      <w:proofErr w:type="spellEnd"/>
      <w:r>
        <w:rPr>
          <w:rFonts w:eastAsia="Times New Roman" w:cs="Times New Roman"/>
          <w:color w:val="000000"/>
          <w:szCs w:val="26"/>
          <w:lang w:eastAsia="ru-RU"/>
        </w:rPr>
        <w:t xml:space="preserve"> (</w:t>
      </w:r>
      <w:proofErr w:type="spellStart"/>
      <w:r>
        <w:rPr>
          <w:rFonts w:eastAsia="Times New Roman" w:cs="Times New Roman"/>
          <w:color w:val="000000"/>
          <w:szCs w:val="26"/>
          <w:lang w:eastAsia="ru-RU"/>
        </w:rPr>
        <w:t>токен</w:t>
      </w:r>
      <w:proofErr w:type="spellEnd"/>
      <w:r>
        <w:rPr>
          <w:rFonts w:eastAsia="Times New Roman" w:cs="Times New Roman"/>
          <w:color w:val="000000"/>
          <w:szCs w:val="26"/>
          <w:lang w:eastAsia="ru-RU"/>
        </w:rPr>
        <w:t xml:space="preserve">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должностные лица </w:t>
      </w:r>
      <w:proofErr w:type="spellStart"/>
      <w:r>
        <w:rPr>
          <w:rFonts w:eastAsia="Times New Roman" w:cs="Times New Roman"/>
          <w:color w:val="000000"/>
          <w:szCs w:val="26"/>
          <w:lang w:eastAsia="ru-RU"/>
        </w:rPr>
        <w:t>Рособрнадзора</w:t>
      </w:r>
      <w:proofErr w:type="spellEnd"/>
      <w:r>
        <w:rPr>
          <w:rFonts w:eastAsia="Times New Roman" w:cs="Times New Roman"/>
          <w:color w:val="000000"/>
          <w:szCs w:val="26"/>
          <w:lang w:eastAsia="ru-RU"/>
        </w:rPr>
        <w:t>,</w:t>
      </w:r>
      <w:r>
        <w:t xml:space="preserve"> </w:t>
      </w:r>
      <w:r>
        <w:rPr>
          <w:rFonts w:eastAsia="Times New Roman" w:cs="Times New Roman"/>
          <w:color w:val="000000"/>
          <w:szCs w:val="26"/>
          <w:lang w:eastAsia="ru-RU"/>
        </w:rPr>
        <w:t xml:space="preserve">а также иные лица, определенные </w:t>
      </w:r>
      <w:proofErr w:type="spellStart"/>
      <w:r>
        <w:rPr>
          <w:rFonts w:eastAsia="Times New Roman" w:cs="Times New Roman"/>
          <w:color w:val="000000"/>
          <w:szCs w:val="26"/>
          <w:lang w:eastAsia="ru-RU"/>
        </w:rPr>
        <w:t>Рособрнадзором</w:t>
      </w:r>
      <w:proofErr w:type="spellEnd"/>
      <w:r>
        <w:rPr>
          <w:rFonts w:eastAsia="Times New Roman" w:cs="Times New Roman"/>
          <w:color w:val="000000"/>
          <w:szCs w:val="26"/>
          <w:lang w:eastAsia="ru-RU"/>
        </w:rPr>
        <w:t xml:space="preserve">, при предъявлении соответствующих документов, подтверждающих их полномочия (присутствуют по решению </w:t>
      </w:r>
      <w:proofErr w:type="spellStart"/>
      <w:r>
        <w:rPr>
          <w:rFonts w:eastAsia="Times New Roman" w:cs="Times New Roman"/>
          <w:color w:val="000000"/>
          <w:szCs w:val="26"/>
          <w:lang w:eastAsia="ru-RU"/>
        </w:rPr>
        <w:t>Рособрнадзора</w:t>
      </w:r>
      <w:proofErr w:type="spellEnd"/>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70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 xml:space="preserve">Ассистент (в том числе </w:t>
            </w:r>
            <w:proofErr w:type="spellStart"/>
            <w:r>
              <w:rPr>
                <w:rFonts w:eastAsia="Times New Roman" w:cs="Times New Roman"/>
                <w:sz w:val="24"/>
                <w:szCs w:val="24"/>
                <w:lang w:eastAsia="ru-RU"/>
              </w:rPr>
              <w:t>тифло</w:t>
            </w:r>
            <w:proofErr w:type="spellEnd"/>
            <w:r>
              <w:rPr>
                <w:rFonts w:eastAsia="Times New Roman" w:cs="Times New Roman"/>
                <w:sz w:val="24"/>
                <w:szCs w:val="24"/>
                <w:lang w:eastAsia="ru-RU"/>
              </w:rPr>
              <w:t>- и </w:t>
            </w:r>
            <w:proofErr w:type="spellStart"/>
            <w:r>
              <w:rPr>
                <w:rFonts w:eastAsia="Times New Roman" w:cs="Times New Roman"/>
                <w:sz w:val="24"/>
                <w:szCs w:val="24"/>
                <w:lang w:eastAsia="ru-RU"/>
              </w:rPr>
              <w:t>сурдопереводчик</w:t>
            </w:r>
            <w:proofErr w:type="spellEnd"/>
            <w:r>
              <w:rPr>
                <w:rFonts w:eastAsia="Times New Roman" w:cs="Times New Roman"/>
                <w:sz w:val="24"/>
                <w:szCs w:val="24"/>
                <w:lang w:eastAsia="ru-RU"/>
              </w:rPr>
              <w:t>)</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этическими нормами поведения при общении с участниками экзаменов, лицами, привлекаемыми к проведению ЕГЭ в ППЭ, </w:t>
            </w:r>
            <w:r>
              <w:rPr>
                <w:rFonts w:eastAsia="Times New Roman" w:cs="Times New Roman"/>
                <w:sz w:val="24"/>
                <w:szCs w:val="24"/>
                <w:lang w:eastAsia="ru-RU"/>
              </w:rPr>
              <w:lastRenderedPageBreak/>
              <w:t>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lastRenderedPageBreak/>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w:t>
      </w:r>
      <w:r>
        <w:rPr>
          <w:rFonts w:eastAsia="Times New Roman" w:cs="Times New Roman"/>
          <w:szCs w:val="26"/>
          <w:lang w:eastAsia="ru-RU"/>
        </w:rPr>
        <w:lastRenderedPageBreak/>
        <w:t>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 xml:space="preserve">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w:t>
      </w:r>
      <w:r>
        <w:rPr>
          <w:rFonts w:eastAsia="Times New Roman" w:cs="Times New Roman"/>
          <w:szCs w:val="26"/>
          <w:lang w:eastAsia="ru-RU"/>
        </w:rPr>
        <w:lastRenderedPageBreak/>
        <w:t>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подготовлен стол, находящийся в зоне видимости камер видеонаблюдения, для осуществления раскладки ЭМ в процессе их печати в начале экзамена и </w:t>
      </w:r>
      <w:proofErr w:type="gramStart"/>
      <w:r>
        <w:rPr>
          <w:rFonts w:eastAsia="Times New Roman" w:cs="Times New Roman"/>
          <w:color w:val="000000"/>
          <w:szCs w:val="26"/>
        </w:rPr>
        <w:t>раскладки</w:t>
      </w:r>
      <w:proofErr w:type="gramEnd"/>
      <w:r>
        <w:rPr>
          <w:rFonts w:eastAsia="Times New Roman" w:cs="Times New Roman"/>
          <w:color w:val="000000"/>
          <w:szCs w:val="26"/>
        </w:rPr>
        <w:t xml:space="preserve">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w:t>
      </w:r>
      <w:r>
        <w:rPr>
          <w:sz w:val="26"/>
          <w:szCs w:val="26"/>
        </w:rPr>
        <w:lastRenderedPageBreak/>
        <w:t xml:space="preserve">наблюдения, либо использовать для указанных целей портал </w:t>
      </w:r>
      <w:proofErr w:type="spellStart"/>
      <w:r>
        <w:rPr>
          <w:sz w:val="26"/>
          <w:szCs w:val="26"/>
          <w:lang w:val="en-US"/>
        </w:rPr>
        <w:t>smotriege</w:t>
      </w:r>
      <w:proofErr w:type="spellEnd"/>
      <w:r>
        <w:rPr>
          <w:sz w:val="26"/>
          <w:szCs w:val="26"/>
        </w:rPr>
        <w:t>.</w:t>
      </w:r>
      <w:proofErr w:type="spellStart"/>
      <w:r>
        <w:rPr>
          <w:sz w:val="26"/>
          <w:szCs w:val="26"/>
          <w:lang w:val="en-US"/>
        </w:rPr>
        <w:t>ru</w:t>
      </w:r>
      <w:proofErr w:type="spellEnd"/>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 xml:space="preserve">должностных лиц </w:t>
      </w:r>
      <w:proofErr w:type="spellStart"/>
      <w:r>
        <w:rPr>
          <w:sz w:val="26"/>
          <w:szCs w:val="26"/>
        </w:rPr>
        <w:t>Рособрнадзора</w:t>
      </w:r>
      <w:proofErr w:type="spellEnd"/>
      <w:r>
        <w:rPr>
          <w:sz w:val="26"/>
          <w:szCs w:val="26"/>
        </w:rPr>
        <w:t>;</w:t>
      </w:r>
    </w:p>
    <w:p w:rsidR="0044094B" w:rsidRDefault="003A43E5">
      <w:pPr>
        <w:pStyle w:val="ab"/>
        <w:jc w:val="both"/>
        <w:rPr>
          <w:sz w:val="26"/>
          <w:szCs w:val="26"/>
        </w:rPr>
      </w:pPr>
      <w:r>
        <w:rPr>
          <w:sz w:val="26"/>
          <w:szCs w:val="26"/>
        </w:rPr>
        <w:t xml:space="preserve">иных лиц, определенных </w:t>
      </w:r>
      <w:proofErr w:type="spellStart"/>
      <w:r>
        <w:rPr>
          <w:sz w:val="26"/>
          <w:szCs w:val="26"/>
        </w:rPr>
        <w:t>Рособрнадзором</w:t>
      </w:r>
      <w:proofErr w:type="spellEnd"/>
      <w:r>
        <w:rPr>
          <w:sz w:val="26"/>
          <w:szCs w:val="26"/>
        </w:rPr>
        <w:t>;</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Pr="003F4F8B" w:rsidRDefault="003A43E5">
      <w:pPr>
        <w:pStyle w:val="1"/>
        <w:ind w:left="0" w:firstLine="709"/>
        <w:jc w:val="both"/>
        <w:rPr>
          <w:sz w:val="28"/>
        </w:rPr>
      </w:pPr>
      <w:bookmarkStart w:id="8" w:name="_Toc26540124"/>
      <w:r w:rsidRPr="003F4F8B">
        <w:rPr>
          <w:sz w:val="28"/>
        </w:rP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 xml:space="preserve">проверить настройки основной и резервной станции авторизации и подтвердить их путем авторизации с </w:t>
      </w:r>
      <w:proofErr w:type="spellStart"/>
      <w:r>
        <w:rPr>
          <w:rFonts w:cs="Times New Roman"/>
          <w:szCs w:val="26"/>
        </w:rPr>
        <w:t>токеном</w:t>
      </w:r>
      <w:proofErr w:type="spellEnd"/>
      <w:r>
        <w:rPr>
          <w:rFonts w:cs="Times New Roman"/>
          <w:szCs w:val="26"/>
        </w:rPr>
        <w:t xml:space="preserve"> члена ГЭК (для подтверждения настроек достаточно наличия сведений о </w:t>
      </w:r>
      <w:proofErr w:type="spellStart"/>
      <w:r>
        <w:rPr>
          <w:rFonts w:cs="Times New Roman"/>
          <w:szCs w:val="26"/>
        </w:rPr>
        <w:t>токене</w:t>
      </w:r>
      <w:proofErr w:type="spellEnd"/>
      <w:r>
        <w:rPr>
          <w:rFonts w:cs="Times New Roman"/>
          <w:szCs w:val="26"/>
        </w:rPr>
        <w:t xml:space="preserve">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lastRenderedPageBreak/>
        <w:t xml:space="preserve">руководителем ППЭ, членом ГЭК, техническим </w:t>
      </w:r>
      <w:proofErr w:type="gramStart"/>
      <w:r>
        <w:rPr>
          <w:rFonts w:cs="Times New Roman"/>
          <w:szCs w:val="26"/>
        </w:rPr>
        <w:t>специалистом  по</w:t>
      </w:r>
      <w:proofErr w:type="gramEnd"/>
      <w:r>
        <w:rPr>
          <w:rFonts w:cs="Times New Roman"/>
          <w:szCs w:val="26"/>
        </w:rPr>
        <w:t xml:space="preserve">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 xml:space="preserve">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w:t>
      </w:r>
      <w:proofErr w:type="spellStart"/>
      <w:r>
        <w:rPr>
          <w:rFonts w:cs="Times New Roman"/>
          <w:szCs w:val="26"/>
          <w:lang w:eastAsia="ru-RU"/>
        </w:rPr>
        <w:t>токена</w:t>
      </w:r>
      <w:proofErr w:type="spellEnd"/>
      <w:r>
        <w:rPr>
          <w:rFonts w:cs="Times New Roman"/>
          <w:szCs w:val="26"/>
          <w:lang w:eastAsia="ru-RU"/>
        </w:rPr>
        <w:t xml:space="preserve">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w:t>
      </w:r>
      <w:proofErr w:type="spellStart"/>
      <w:r>
        <w:rPr>
          <w:rFonts w:cs="Times New Roman"/>
          <w:szCs w:val="26"/>
          <w:lang w:eastAsia="ru-RU"/>
        </w:rPr>
        <w:t>токена</w:t>
      </w:r>
      <w:proofErr w:type="spellEnd"/>
      <w:r>
        <w:rPr>
          <w:rFonts w:cs="Times New Roman"/>
          <w:szCs w:val="26"/>
          <w:lang w:eastAsia="ru-RU"/>
        </w:rPr>
        <w:t xml:space="preserve">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w:t>
      </w:r>
      <w:proofErr w:type="spellStart"/>
      <w:r>
        <w:rPr>
          <w:rFonts w:cs="Times New Roman"/>
          <w:szCs w:val="26"/>
          <w:lang w:eastAsia="ru-RU"/>
        </w:rPr>
        <w:t>флеш</w:t>
      </w:r>
      <w:proofErr w:type="spellEnd"/>
      <w:r>
        <w:rPr>
          <w:rFonts w:cs="Times New Roman"/>
          <w:szCs w:val="26"/>
          <w:lang w:eastAsia="ru-RU"/>
        </w:rPr>
        <w:t xml:space="preserve">-накопитель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lastRenderedPageBreak/>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w:t>
      </w:r>
      <w:proofErr w:type="gramStart"/>
      <w:r>
        <w:rPr>
          <w:rFonts w:cs="Times New Roman"/>
          <w:szCs w:val="26"/>
        </w:rPr>
        <w:t>в  сеть</w:t>
      </w:r>
      <w:proofErr w:type="gramEnd"/>
      <w:r>
        <w:rPr>
          <w:rFonts w:cs="Times New Roman"/>
          <w:szCs w:val="26"/>
        </w:rPr>
        <w:t xml:space="preserve">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 xml:space="preserve">проверить средства криптозащиты с использованием </w:t>
      </w:r>
      <w:proofErr w:type="spellStart"/>
      <w:r>
        <w:rPr>
          <w:rFonts w:cs="Times New Roman"/>
          <w:szCs w:val="26"/>
        </w:rPr>
        <w:t>токена</w:t>
      </w:r>
      <w:proofErr w:type="spellEnd"/>
      <w:r>
        <w:rPr>
          <w:rFonts w:cs="Times New Roman"/>
          <w:szCs w:val="26"/>
        </w:rPr>
        <w:t xml:space="preserve">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lastRenderedPageBreak/>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Pr>
          <w:rFonts w:eastAsia="Times New Roman" w:cs="Times New Roman"/>
          <w:szCs w:val="26"/>
          <w:lang w:eastAsia="ru-RU"/>
        </w:rPr>
        <w:t>штрихкоды</w:t>
      </w:r>
      <w:proofErr w:type="spellEnd"/>
      <w:r>
        <w:rPr>
          <w:rFonts w:eastAsia="Times New Roman" w:cs="Times New Roman"/>
          <w:szCs w:val="26"/>
          <w:lang w:eastAsia="ru-RU"/>
        </w:rPr>
        <w:t xml:space="preserve">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proofErr w:type="spellStart"/>
      <w:r>
        <w:rPr>
          <w:rFonts w:eastAsia="Times New Roman" w:cs="Times New Roman"/>
          <w:szCs w:val="26"/>
          <w:lang w:eastAsia="ru-RU"/>
        </w:rPr>
        <w:t>штрихкоды</w:t>
      </w:r>
      <w:proofErr w:type="spellEnd"/>
      <w:r>
        <w:rPr>
          <w:rFonts w:eastAsia="Times New Roman" w:cs="Times New Roman"/>
          <w:szCs w:val="26"/>
          <w:lang w:eastAsia="ru-RU"/>
        </w:rPr>
        <w:t xml:space="preserve">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 окончании проведения всех запланированных в ППЭ экзаменов неиспользованные ДБО № 2 (в том числе ДБО № 2 по китайскому </w:t>
      </w:r>
      <w:proofErr w:type="gramStart"/>
      <w:r>
        <w:rPr>
          <w:rFonts w:eastAsia="Times New Roman" w:cs="Times New Roman"/>
          <w:szCs w:val="26"/>
          <w:lang w:eastAsia="ru-RU"/>
        </w:rPr>
        <w:t>языку)  направляются</w:t>
      </w:r>
      <w:proofErr w:type="gramEnd"/>
      <w:r>
        <w:rPr>
          <w:rFonts w:eastAsia="Times New Roman" w:cs="Times New Roman"/>
          <w:szCs w:val="26"/>
          <w:lang w:eastAsia="ru-RU"/>
        </w:rPr>
        <w:t xml:space="preserve">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Pr="0092131E" w:rsidRDefault="003A43E5">
      <w:pPr>
        <w:pStyle w:val="1"/>
        <w:ind w:left="0" w:firstLine="709"/>
        <w:jc w:val="both"/>
        <w:rPr>
          <w:sz w:val="28"/>
        </w:rPr>
      </w:pPr>
      <w:bookmarkStart w:id="14" w:name="_Toc501462782"/>
      <w:bookmarkStart w:id="15" w:name="_Toc501462783"/>
      <w:bookmarkStart w:id="16" w:name="_Toc501462784"/>
      <w:bookmarkStart w:id="17" w:name="_Toc26540128"/>
      <w:bookmarkEnd w:id="14"/>
      <w:bookmarkEnd w:id="15"/>
      <w:bookmarkEnd w:id="16"/>
      <w:r w:rsidRPr="0092131E">
        <w:rPr>
          <w:sz w:val="28"/>
        </w:rP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w:t>
      </w:r>
      <w:proofErr w:type="spellStart"/>
      <w:r>
        <w:rPr>
          <w:rFonts w:cs="Times New Roman"/>
          <w:szCs w:val="26"/>
        </w:rPr>
        <w:t>недопуске</w:t>
      </w:r>
      <w:proofErr w:type="spellEnd"/>
      <w:r>
        <w:rPr>
          <w:rFonts w:cs="Times New Roman"/>
          <w:szCs w:val="26"/>
        </w:rPr>
        <w:t xml:space="preserve">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w:t>
      </w:r>
      <w:r w:rsidR="00DF4900">
        <w:rPr>
          <w:rFonts w:cs="Times New Roman"/>
          <w:szCs w:val="26"/>
        </w:rPr>
        <w:t>ГИА</w:t>
      </w:r>
      <w:r>
        <w:rPr>
          <w:rFonts w:cs="Times New Roman"/>
          <w:szCs w:val="26"/>
        </w:rPr>
        <w:t xml:space="preserve">, </w:t>
      </w:r>
      <w:r>
        <w:rPr>
          <w:rFonts w:cs="Times New Roman"/>
          <w:szCs w:val="26"/>
        </w:rPr>
        <w:lastRenderedPageBreak/>
        <w:t>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w:t>
      </w:r>
      <w:proofErr w:type="spellStart"/>
      <w:r>
        <w:rPr>
          <w:rFonts w:eastAsia="Times New Roman" w:cs="Times New Roman"/>
          <w:szCs w:val="26"/>
          <w:lang w:eastAsia="ru-RU"/>
        </w:rPr>
        <w:t>недопуске</w:t>
      </w:r>
      <w:proofErr w:type="spellEnd"/>
      <w:r>
        <w:rPr>
          <w:rFonts w:eastAsia="Times New Roman" w:cs="Times New Roman"/>
          <w:szCs w:val="26"/>
          <w:lang w:eastAsia="ru-RU"/>
        </w:rPr>
        <w:t xml:space="preserve">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w:t>
      </w:r>
      <w:proofErr w:type="spellStart"/>
      <w:r>
        <w:rPr>
          <w:rFonts w:cs="Times New Roman"/>
          <w:szCs w:val="26"/>
          <w:lang w:eastAsia="ru-RU"/>
        </w:rPr>
        <w:t>токеном</w:t>
      </w:r>
      <w:proofErr w:type="spellEnd"/>
      <w:r>
        <w:rPr>
          <w:rFonts w:cs="Times New Roman"/>
          <w:szCs w:val="26"/>
          <w:lang w:eastAsia="ru-RU"/>
        </w:rPr>
        <w:t xml:space="preserve"> члена ГЭК. В 09.30 по местному времени в Штабе </w:t>
      </w:r>
      <w:proofErr w:type="gramStart"/>
      <w:r>
        <w:rPr>
          <w:rFonts w:cs="Times New Roman"/>
          <w:szCs w:val="26"/>
          <w:lang w:eastAsia="ru-RU"/>
        </w:rPr>
        <w:t>ППЭ  член</w:t>
      </w:r>
      <w:proofErr w:type="gramEnd"/>
      <w:r>
        <w:rPr>
          <w:rFonts w:cs="Times New Roman"/>
          <w:szCs w:val="26"/>
          <w:lang w:eastAsia="ru-RU"/>
        </w:rPr>
        <w:t xml:space="preserve"> ГЭК, используя свой </w:t>
      </w:r>
      <w:proofErr w:type="spellStart"/>
      <w:r>
        <w:rPr>
          <w:rFonts w:cs="Times New Roman"/>
          <w:szCs w:val="26"/>
          <w:lang w:eastAsia="ru-RU"/>
        </w:rPr>
        <w:t>токен</w:t>
      </w:r>
      <w:proofErr w:type="spellEnd"/>
      <w:r>
        <w:rPr>
          <w:rFonts w:cs="Times New Roman"/>
          <w:szCs w:val="26"/>
          <w:lang w:eastAsia="ru-RU"/>
        </w:rPr>
        <w:t xml:space="preserve">, с помощью основной станции авторизации, подключенной к  сети «Интернет», получает ключ доступа к ЭМ, технический специалист записывает его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он подключает к станции печати ЭМ </w:t>
      </w:r>
      <w:proofErr w:type="spellStart"/>
      <w:r>
        <w:rPr>
          <w:rFonts w:cs="Times New Roman"/>
          <w:szCs w:val="26"/>
          <w:lang w:eastAsia="ru-RU"/>
        </w:rPr>
        <w:t>токен</w:t>
      </w:r>
      <w:proofErr w:type="spellEnd"/>
      <w:r>
        <w:rPr>
          <w:rFonts w:cs="Times New Roman"/>
          <w:szCs w:val="26"/>
          <w:lang w:eastAsia="ru-RU"/>
        </w:rPr>
        <w:t xml:space="preserve"> члена ГЭК и вводит пароль. После этого он извлекает </w:t>
      </w:r>
      <w:proofErr w:type="spellStart"/>
      <w:r>
        <w:rPr>
          <w:rFonts w:cs="Times New Roman"/>
          <w:szCs w:val="26"/>
          <w:lang w:eastAsia="ru-RU"/>
        </w:rPr>
        <w:t>токен</w:t>
      </w:r>
      <w:proofErr w:type="spellEnd"/>
      <w:r>
        <w:rPr>
          <w:rFonts w:cs="Times New Roman"/>
          <w:szCs w:val="26"/>
          <w:lang w:eastAsia="ru-RU"/>
        </w:rPr>
        <w:t xml:space="preserve">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lastRenderedPageBreak/>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lastRenderedPageBreak/>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ж) должностные лица </w:t>
      </w:r>
      <w:proofErr w:type="spellStart"/>
      <w:r>
        <w:rPr>
          <w:rFonts w:eastAsia="Times New Roman" w:cs="Times New Roman"/>
          <w:szCs w:val="26"/>
        </w:rPr>
        <w:t>Рособрнадзора</w:t>
      </w:r>
      <w:proofErr w:type="spellEnd"/>
      <w:r>
        <w:t xml:space="preserve"> </w:t>
      </w:r>
      <w:r>
        <w:rPr>
          <w:rFonts w:cs="Times New Roman"/>
          <w:szCs w:val="26"/>
        </w:rPr>
        <w:t xml:space="preserve">и </w:t>
      </w:r>
      <w:r>
        <w:rPr>
          <w:rFonts w:eastAsia="Times New Roman" w:cs="Times New Roman"/>
          <w:szCs w:val="26"/>
        </w:rPr>
        <w:t xml:space="preserve">иные лица, определенные </w:t>
      </w:r>
      <w:proofErr w:type="spellStart"/>
      <w:proofErr w:type="gramStart"/>
      <w:r>
        <w:rPr>
          <w:rFonts w:eastAsia="Times New Roman" w:cs="Times New Roman"/>
          <w:szCs w:val="26"/>
        </w:rPr>
        <w:t>Рособрнадзором</w:t>
      </w:r>
      <w:proofErr w:type="spellEnd"/>
      <w:r>
        <w:rPr>
          <w:rFonts w:eastAsia="Times New Roman" w:cs="Times New Roman"/>
          <w:szCs w:val="26"/>
        </w:rPr>
        <w:t>,  должностные</w:t>
      </w:r>
      <w:proofErr w:type="gramEnd"/>
      <w:r>
        <w:rPr>
          <w:rFonts w:eastAsia="Times New Roman" w:cs="Times New Roman"/>
          <w:szCs w:val="26"/>
        </w:rPr>
        <w:t xml:space="preserve">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lastRenderedPageBreak/>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 xml:space="preserve">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w:t>
      </w:r>
      <w:proofErr w:type="gramStart"/>
      <w:r>
        <w:rPr>
          <w:rFonts w:cs="Times New Roman"/>
          <w:szCs w:val="26"/>
          <w:lang w:eastAsia="ru-RU"/>
        </w:rPr>
        <w:t>комплектности и качества</w:t>
      </w:r>
      <w:proofErr w:type="gramEnd"/>
      <w:r>
        <w:rPr>
          <w:rFonts w:cs="Times New Roman"/>
          <w:szCs w:val="26"/>
          <w:lang w:eastAsia="ru-RU"/>
        </w:rPr>
        <w:t xml:space="preserve">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 xml:space="preserve">сравнить цифровое значение </w:t>
      </w:r>
      <w:proofErr w:type="spellStart"/>
      <w:r>
        <w:rPr>
          <w:rFonts w:cs="Times New Roman"/>
          <w:szCs w:val="26"/>
          <w:lang w:eastAsia="ru-RU"/>
        </w:rPr>
        <w:t>штрихкода</w:t>
      </w:r>
      <w:proofErr w:type="spellEnd"/>
      <w:r>
        <w:rPr>
          <w:rFonts w:cs="Times New Roman"/>
          <w:szCs w:val="26"/>
          <w:lang w:eastAsia="ru-RU"/>
        </w:rPr>
        <w:t xml:space="preserve">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w:t>
      </w:r>
      <w:proofErr w:type="spellStart"/>
      <w:r>
        <w:rPr>
          <w:rFonts w:cs="Times New Roman"/>
          <w:szCs w:val="26"/>
          <w:lang w:eastAsia="ru-RU"/>
        </w:rPr>
        <w:t>Аудирование</w:t>
      </w:r>
      <w:proofErr w:type="spellEnd"/>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lastRenderedPageBreak/>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w:t>
      </w:r>
      <w:proofErr w:type="spellStart"/>
      <w:r>
        <w:rPr>
          <w:rFonts w:cs="Times New Roman"/>
          <w:szCs w:val="26"/>
          <w:lang w:eastAsia="ru-RU"/>
        </w:rPr>
        <w:t>токена</w:t>
      </w:r>
      <w:proofErr w:type="spellEnd"/>
      <w:r>
        <w:rPr>
          <w:rFonts w:cs="Times New Roman"/>
          <w:szCs w:val="26"/>
          <w:lang w:eastAsia="ru-RU"/>
        </w:rPr>
        <w:t xml:space="preserve">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proofErr w:type="spellStart"/>
      <w:r>
        <w:rPr>
          <w:rFonts w:eastAsia="Times New Roman" w:cs="Times New Roman"/>
          <w:color w:val="000000"/>
          <w:szCs w:val="26"/>
          <w:lang w:eastAsia="ru-RU"/>
        </w:rPr>
        <w:t>гелевая</w:t>
      </w:r>
      <w:proofErr w:type="spellEnd"/>
      <w:r>
        <w:rPr>
          <w:rFonts w:eastAsia="Times New Roman" w:cs="Times New Roman"/>
          <w:color w:val="000000"/>
          <w:szCs w:val="26"/>
          <w:lang w:eastAsia="ru-RU"/>
        </w:rPr>
        <w:t xml:space="preserve">,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xml:space="preserve">; по физике – </w:t>
      </w:r>
      <w:r>
        <w:rPr>
          <w:rFonts w:eastAsia="Times New Roman" w:cs="Times New Roman"/>
          <w:color w:val="000000"/>
          <w:szCs w:val="26"/>
          <w:lang w:eastAsia="ru-RU"/>
        </w:rPr>
        <w:lastRenderedPageBreak/>
        <w:t>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w:t>
      </w:r>
      <w:proofErr w:type="gramStart"/>
      <w:r>
        <w:rPr>
          <w:rFonts w:eastAsia="Times New Roman" w:cs="Times New Roman"/>
          <w:szCs w:val="26"/>
        </w:rPr>
        <w:t>из  листов</w:t>
      </w:r>
      <w:proofErr w:type="gramEnd"/>
      <w:r>
        <w:rPr>
          <w:rFonts w:eastAsia="Times New Roman" w:cs="Times New Roman"/>
          <w:szCs w:val="26"/>
        </w:rPr>
        <w:t xml:space="preserve">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экзамена. Оформление соответствующих форм ППЭ (включая сбор подписей участников экзамена в форме ППЭ-05-02), осуществление раскладки </w:t>
      </w:r>
      <w:r>
        <w:rPr>
          <w:rFonts w:eastAsia="Times New Roman" w:cs="Times New Roman"/>
          <w:szCs w:val="26"/>
        </w:rPr>
        <w:lastRenderedPageBreak/>
        <w:t>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w:t>
      </w:r>
      <w:proofErr w:type="gramStart"/>
      <w:r>
        <w:rPr>
          <w:rFonts w:cs="Times New Roman"/>
          <w:szCs w:val="26"/>
          <w:lang w:eastAsia="ru-RU"/>
        </w:rPr>
        <w:t xml:space="preserve">экзамена </w:t>
      </w:r>
      <w:r>
        <w:rPr>
          <w:rFonts w:eastAsia="Times New Roman" w:cs="Times New Roman"/>
          <w:szCs w:val="26"/>
          <w:lang w:eastAsia="ru-RU"/>
        </w:rPr>
        <w:t xml:space="preserve"> </w:t>
      </w:r>
      <w:r>
        <w:rPr>
          <w:rFonts w:cs="Times New Roman"/>
          <w:szCs w:val="26"/>
          <w:lang w:eastAsia="ru-RU"/>
        </w:rPr>
        <w:t>технический</w:t>
      </w:r>
      <w:proofErr w:type="gramEnd"/>
      <w:r>
        <w:rPr>
          <w:rFonts w:cs="Times New Roman"/>
          <w:szCs w:val="26"/>
          <w:lang w:eastAsia="ru-RU"/>
        </w:rPr>
        <w:t xml:space="preserve">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w:t>
      </w:r>
      <w:proofErr w:type="gramStart"/>
      <w:r>
        <w:rPr>
          <w:rFonts w:cs="Times New Roman"/>
          <w:szCs w:val="26"/>
          <w:lang w:eastAsia="ru-RU"/>
        </w:rPr>
        <w:t xml:space="preserve">на  </w:t>
      </w:r>
      <w:proofErr w:type="spellStart"/>
      <w:r>
        <w:rPr>
          <w:rFonts w:cs="Times New Roman"/>
          <w:szCs w:val="26"/>
          <w:lang w:eastAsia="ru-RU"/>
        </w:rPr>
        <w:t>флеш</w:t>
      </w:r>
      <w:proofErr w:type="spellEnd"/>
      <w:proofErr w:type="gramEnd"/>
      <w:r>
        <w:rPr>
          <w:rFonts w:cs="Times New Roman"/>
          <w:szCs w:val="26"/>
          <w:lang w:eastAsia="ru-RU"/>
        </w:rPr>
        <w:t xml:space="preserve">-накопитель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 xml:space="preserve">После сохранения электронных журналов работы всех станций печати ЭМ во всех аудиториях ППЭ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Pr="00AC03C4" w:rsidRDefault="003A43E5">
      <w:pPr>
        <w:pStyle w:val="1"/>
        <w:ind w:left="0" w:firstLine="709"/>
        <w:jc w:val="both"/>
        <w:rPr>
          <w:sz w:val="28"/>
        </w:rPr>
      </w:pPr>
      <w:bookmarkStart w:id="27" w:name="_Toc26540135"/>
      <w:r w:rsidRPr="00AC03C4">
        <w:rPr>
          <w:sz w:val="28"/>
        </w:rP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w:t>
      </w:r>
      <w:proofErr w:type="spellStart"/>
      <w:r>
        <w:rPr>
          <w:rFonts w:cs="Times New Roman"/>
          <w:szCs w:val="26"/>
        </w:rPr>
        <w:t>токеном</w:t>
      </w:r>
      <w:proofErr w:type="spellEnd"/>
      <w:r>
        <w:rPr>
          <w:rFonts w:cs="Times New Roman"/>
          <w:szCs w:val="26"/>
        </w:rPr>
        <w:t xml:space="preserve">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w:t>
      </w:r>
      <w:proofErr w:type="spellStart"/>
      <w:r>
        <w:rPr>
          <w:rFonts w:cs="Times New Roman"/>
          <w:szCs w:val="26"/>
        </w:rPr>
        <w:t>токеном</w:t>
      </w:r>
      <w:proofErr w:type="spellEnd"/>
      <w:r>
        <w:rPr>
          <w:rFonts w:cs="Times New Roman"/>
          <w:szCs w:val="26"/>
        </w:rPr>
        <w:t xml:space="preserve">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w:t>
      </w:r>
      <w:proofErr w:type="spellStart"/>
      <w:r>
        <w:rPr>
          <w:rFonts w:cs="Times New Roman"/>
          <w:szCs w:val="26"/>
        </w:rPr>
        <w:t>токен</w:t>
      </w:r>
      <w:proofErr w:type="spellEnd"/>
      <w:r>
        <w:rPr>
          <w:rFonts w:cs="Times New Roman"/>
          <w:szCs w:val="26"/>
        </w:rPr>
        <w:t xml:space="preserve">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 xml:space="preserve">Технический специалист сохраняет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 xml:space="preserve">соответствующих аудиторий в те же ВДП, в которых они были доставлены из </w:t>
      </w:r>
      <w:proofErr w:type="gramStart"/>
      <w:r>
        <w:rPr>
          <w:rFonts w:cs="Times New Roman"/>
          <w:szCs w:val="26"/>
        </w:rPr>
        <w:t>аудиторий,  и</w:t>
      </w:r>
      <w:proofErr w:type="gramEnd"/>
      <w:r>
        <w:rPr>
          <w:rFonts w:cs="Times New Roman"/>
          <w:szCs w:val="26"/>
        </w:rPr>
        <w:t xml:space="preserve">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из соответствующих аудиторий ППЭ, а </w:t>
      </w:r>
      <w:proofErr w:type="gramStart"/>
      <w:r>
        <w:rPr>
          <w:rFonts w:cs="Times New Roman"/>
          <w:szCs w:val="26"/>
        </w:rPr>
        <w:t>также  формы</w:t>
      </w:r>
      <w:proofErr w:type="gramEnd"/>
      <w:r>
        <w:rPr>
          <w:rFonts w:cs="Times New Roman"/>
          <w:szCs w:val="26"/>
        </w:rPr>
        <w:t xml:space="preserve">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lastRenderedPageBreak/>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в рамках проверки готовности ППЭ предложить члену ГЭК выполнить авторизацию с помощью </w:t>
      </w:r>
      <w:proofErr w:type="spellStart"/>
      <w:r>
        <w:rPr>
          <w:rFonts w:cs="Times New Roman"/>
          <w:szCs w:val="26"/>
        </w:rPr>
        <w:t>токена</w:t>
      </w:r>
      <w:proofErr w:type="spellEnd"/>
      <w:r>
        <w:rPr>
          <w:rFonts w:cs="Times New Roman"/>
          <w:szCs w:val="26"/>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proofErr w:type="gramStart"/>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w:t>
      </w:r>
      <w:proofErr w:type="gramEnd"/>
      <w:r>
        <w:rPr>
          <w:rFonts w:cs="Times New Roman"/>
          <w:szCs w:val="26"/>
        </w:rPr>
        <w:t xml:space="preserve">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w:t>
      </w:r>
      <w:proofErr w:type="spellStart"/>
      <w:r>
        <w:rPr>
          <w:rFonts w:cs="Times New Roman"/>
          <w:szCs w:val="26"/>
        </w:rPr>
        <w:t>штрихкоды</w:t>
      </w:r>
      <w:proofErr w:type="spellEnd"/>
      <w:r>
        <w:rPr>
          <w:rFonts w:cs="Times New Roman"/>
          <w:szCs w:val="26"/>
        </w:rPr>
        <w:t xml:space="preserve">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lastRenderedPageBreak/>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 xml:space="preserve">основной и резервный </w:t>
      </w:r>
      <w:proofErr w:type="spellStart"/>
      <w:r>
        <w:rPr>
          <w:rFonts w:cs="Times New Roman"/>
          <w:szCs w:val="26"/>
        </w:rPr>
        <w:t>флеш</w:t>
      </w:r>
      <w:proofErr w:type="spellEnd"/>
      <w:r>
        <w:rPr>
          <w:rFonts w:cs="Times New Roman"/>
          <w:szCs w:val="26"/>
        </w:rPr>
        <w:t>-накопитель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 xml:space="preserve">USB-модем для обеспечения резервного канала доступа </w:t>
      </w:r>
      <w:proofErr w:type="gramStart"/>
      <w:r>
        <w:rPr>
          <w:rFonts w:cs="Times New Roman"/>
          <w:szCs w:val="26"/>
        </w:rPr>
        <w:t>в  сеть</w:t>
      </w:r>
      <w:proofErr w:type="gramEnd"/>
      <w:r>
        <w:rPr>
          <w:rFonts w:cs="Times New Roman"/>
          <w:szCs w:val="26"/>
        </w:rPr>
        <w:t xml:space="preserve">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 xml:space="preserve">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w:t>
      </w:r>
      <w:proofErr w:type="spellStart"/>
      <w:r>
        <w:rPr>
          <w:rFonts w:cs="Times New Roman"/>
          <w:szCs w:val="26"/>
        </w:rPr>
        <w:t>штрихкоды</w:t>
      </w:r>
      <w:proofErr w:type="spellEnd"/>
      <w:r>
        <w:rPr>
          <w:rFonts w:cs="Times New Roman"/>
          <w:szCs w:val="26"/>
        </w:rPr>
        <w:t xml:space="preserve">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 xml:space="preserve">проверить наличие соединения с сервером РЦОИ по основному и резервному каналам доступа </w:t>
      </w:r>
      <w:proofErr w:type="gramStart"/>
      <w:r>
        <w:rPr>
          <w:rFonts w:cs="Times New Roman"/>
          <w:szCs w:val="26"/>
        </w:rPr>
        <w:t>в  сеть</w:t>
      </w:r>
      <w:proofErr w:type="gramEnd"/>
      <w:r>
        <w:rPr>
          <w:rFonts w:cs="Times New Roman"/>
          <w:szCs w:val="26"/>
        </w:rPr>
        <w:t xml:space="preserve">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наличие соединения со специализированным федеральным порталом по основному и резервному каналам доступа </w:t>
      </w:r>
      <w:proofErr w:type="gramStart"/>
      <w:r>
        <w:rPr>
          <w:rFonts w:cs="Times New Roman"/>
          <w:szCs w:val="26"/>
        </w:rPr>
        <w:t>в  сеть</w:t>
      </w:r>
      <w:proofErr w:type="gramEnd"/>
      <w:r>
        <w:rPr>
          <w:rFonts w:cs="Times New Roman"/>
          <w:szCs w:val="26"/>
        </w:rPr>
        <w:t xml:space="preserve">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w:t>
      </w:r>
      <w:proofErr w:type="spellStart"/>
      <w:r>
        <w:rPr>
          <w:rFonts w:cs="Times New Roman"/>
          <w:szCs w:val="26"/>
        </w:rPr>
        <w:t>токена</w:t>
      </w:r>
      <w:proofErr w:type="spellEnd"/>
      <w:r>
        <w:rPr>
          <w:rFonts w:cs="Times New Roman"/>
          <w:szCs w:val="26"/>
        </w:rPr>
        <w:t xml:space="preserve">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w:t>
      </w:r>
      <w:r>
        <w:rPr>
          <w:rFonts w:cs="Times New Roman"/>
          <w:szCs w:val="26"/>
        </w:rPr>
        <w:lastRenderedPageBreak/>
        <w:t xml:space="preserve">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 xml:space="preserve">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Pr>
          <w:rFonts w:cs="Times New Roman"/>
          <w:szCs w:val="26"/>
        </w:rPr>
        <w:t>штрихкоды</w:t>
      </w:r>
      <w:proofErr w:type="spellEnd"/>
      <w:r>
        <w:rPr>
          <w:rFonts w:cs="Times New Roman"/>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средств криптозащиты с использованием </w:t>
      </w:r>
      <w:proofErr w:type="spellStart"/>
      <w:r>
        <w:rPr>
          <w:rFonts w:cs="Times New Roman"/>
          <w:szCs w:val="26"/>
        </w:rPr>
        <w:t>токена</w:t>
      </w:r>
      <w:proofErr w:type="spellEnd"/>
      <w:r>
        <w:rPr>
          <w:rFonts w:cs="Times New Roman"/>
          <w:szCs w:val="26"/>
        </w:rPr>
        <w:t xml:space="preserve"> члена ГЭК: предложить члену ГЭК подключить к станции печати ЭМ </w:t>
      </w:r>
      <w:proofErr w:type="spellStart"/>
      <w:r>
        <w:rPr>
          <w:rFonts w:cs="Times New Roman"/>
          <w:szCs w:val="26"/>
        </w:rPr>
        <w:t>токен</w:t>
      </w:r>
      <w:proofErr w:type="spellEnd"/>
      <w:r>
        <w:rPr>
          <w:rFonts w:cs="Times New Roman"/>
          <w:szCs w:val="26"/>
        </w:rPr>
        <w:t xml:space="preserve"> члена ГЭК и ввести пароль доступа к нему. Каждый член ГЭК должен убедиться в работоспособности своего </w:t>
      </w:r>
      <w:proofErr w:type="spellStart"/>
      <w:r>
        <w:rPr>
          <w:rFonts w:cs="Times New Roman"/>
          <w:szCs w:val="26"/>
        </w:rPr>
        <w:t>токена</w:t>
      </w:r>
      <w:proofErr w:type="spellEnd"/>
      <w:r>
        <w:rPr>
          <w:rFonts w:cs="Times New Roman"/>
          <w:szCs w:val="26"/>
        </w:rPr>
        <w:t xml:space="preserve">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 xml:space="preserve">сохранить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 xml:space="preserve">основной и резервный </w:t>
      </w:r>
      <w:proofErr w:type="spellStart"/>
      <w:r>
        <w:rPr>
          <w:rFonts w:cs="Times New Roman"/>
          <w:szCs w:val="26"/>
        </w:rPr>
        <w:t>флеш</w:t>
      </w:r>
      <w:proofErr w:type="spellEnd"/>
      <w:r>
        <w:rPr>
          <w:rFonts w:cs="Times New Roman"/>
          <w:szCs w:val="26"/>
        </w:rPr>
        <w:t>-накопитель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lastRenderedPageBreak/>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 xml:space="preserve">оценить качество сканирования бланков: все бланки успешно распознаны и не отмечены как некачественные; черные квадраты (реперы), </w:t>
      </w:r>
      <w:proofErr w:type="spellStart"/>
      <w:r>
        <w:rPr>
          <w:rFonts w:cs="Times New Roman"/>
          <w:szCs w:val="26"/>
        </w:rPr>
        <w:t>штрихкоды</w:t>
      </w:r>
      <w:proofErr w:type="spellEnd"/>
      <w:r>
        <w:rPr>
          <w:rFonts w:cs="Times New Roman"/>
          <w:szCs w:val="26"/>
        </w:rPr>
        <w:t xml:space="preserve">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средств криптозащиты с использованием </w:t>
      </w:r>
      <w:proofErr w:type="spellStart"/>
      <w:r>
        <w:rPr>
          <w:rFonts w:cs="Times New Roman"/>
          <w:szCs w:val="26"/>
        </w:rPr>
        <w:t>токена</w:t>
      </w:r>
      <w:proofErr w:type="spellEnd"/>
      <w:r>
        <w:rPr>
          <w:rFonts w:cs="Times New Roman"/>
          <w:szCs w:val="26"/>
        </w:rPr>
        <w:t xml:space="preserve"> члена ГЭК: предложить члену ГЭК подключить к станции сканирования в ППЭ </w:t>
      </w:r>
      <w:proofErr w:type="spellStart"/>
      <w:r>
        <w:rPr>
          <w:rFonts w:cs="Times New Roman"/>
          <w:szCs w:val="26"/>
        </w:rPr>
        <w:t>токен</w:t>
      </w:r>
      <w:proofErr w:type="spellEnd"/>
      <w:r>
        <w:rPr>
          <w:rFonts w:cs="Times New Roman"/>
          <w:szCs w:val="26"/>
        </w:rPr>
        <w:t xml:space="preserve">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 xml:space="preserve">сохранить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 xml:space="preserve">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w:t>
      </w:r>
      <w:proofErr w:type="spellStart"/>
      <w:r>
        <w:rPr>
          <w:rStyle w:val="affb"/>
          <w:rFonts w:cs="Times New Roman"/>
          <w:szCs w:val="26"/>
        </w:rPr>
        <w:t>токена</w:t>
      </w:r>
      <w:proofErr w:type="spellEnd"/>
      <w:r>
        <w:rPr>
          <w:rStyle w:val="affb"/>
          <w:rFonts w:cs="Times New Roman"/>
          <w:szCs w:val="26"/>
        </w:rPr>
        <w:t xml:space="preserve">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w:t>
      </w:r>
      <w:proofErr w:type="spellStart"/>
      <w:r>
        <w:rPr>
          <w:rStyle w:val="affb"/>
          <w:rFonts w:cs="Times New Roman"/>
          <w:szCs w:val="26"/>
        </w:rPr>
        <w:t>штрихкоды</w:t>
      </w:r>
      <w:proofErr w:type="spellEnd"/>
      <w:r>
        <w:rPr>
          <w:rStyle w:val="affb"/>
          <w:rFonts w:cs="Times New Roman"/>
          <w:szCs w:val="26"/>
        </w:rPr>
        <w:t xml:space="preserve">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w:t>
      </w:r>
      <w:r>
        <w:rPr>
          <w:rFonts w:eastAsia="Times New Roman" w:cs="Times New Roman"/>
          <w:szCs w:val="26"/>
          <w:lang w:eastAsia="ru-RU"/>
        </w:rPr>
        <w:lastRenderedPageBreak/>
        <w:t>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загрузки ключа доступа к ЭМ член ГЭК выполняет его активацию: подключает к станции печати ЭМ </w:t>
      </w:r>
      <w:proofErr w:type="spellStart"/>
      <w:r>
        <w:rPr>
          <w:rFonts w:cs="Times New Roman"/>
          <w:szCs w:val="26"/>
          <w:lang w:eastAsia="ru-RU"/>
        </w:rPr>
        <w:t>токен</w:t>
      </w:r>
      <w:proofErr w:type="spellEnd"/>
      <w:r>
        <w:rPr>
          <w:rFonts w:cs="Times New Roman"/>
          <w:szCs w:val="26"/>
          <w:lang w:eastAsia="ru-RU"/>
        </w:rPr>
        <w:t xml:space="preserve"> члена ГЭК и вводит пароль доступа к нему. После сообщения о завершении работы с </w:t>
      </w:r>
      <w:proofErr w:type="spellStart"/>
      <w:r>
        <w:rPr>
          <w:rFonts w:cs="Times New Roman"/>
          <w:szCs w:val="26"/>
          <w:lang w:eastAsia="ru-RU"/>
        </w:rPr>
        <w:t>токеном</w:t>
      </w:r>
      <w:proofErr w:type="spellEnd"/>
      <w:r>
        <w:rPr>
          <w:rFonts w:cs="Times New Roman"/>
          <w:szCs w:val="26"/>
          <w:lang w:eastAsia="ru-RU"/>
        </w:rPr>
        <w:t xml:space="preserve"> извлекает из компьютера </w:t>
      </w:r>
      <w:proofErr w:type="spellStart"/>
      <w:r>
        <w:rPr>
          <w:rFonts w:cs="Times New Roman"/>
          <w:szCs w:val="26"/>
          <w:lang w:eastAsia="ru-RU"/>
        </w:rPr>
        <w:t>токен</w:t>
      </w:r>
      <w:proofErr w:type="spellEnd"/>
      <w:r>
        <w:rPr>
          <w:rFonts w:cs="Times New Roman"/>
          <w:szCs w:val="26"/>
          <w:lang w:eastAsia="ru-RU"/>
        </w:rPr>
        <w:t xml:space="preserve">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 xml:space="preserve">В Штабе ППЭ с помощью основной станции авторизации при участии члена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 xml:space="preserve">новый ключ доступа к ЭМ записывается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lastRenderedPageBreak/>
        <w:t xml:space="preserve">член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xml:space="preserve">»),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После сохранения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w:t>
      </w:r>
      <w:proofErr w:type="spellStart"/>
      <w:r>
        <w:rPr>
          <w:rFonts w:eastAsia="Times New Roman" w:cs="Times New Roman"/>
          <w:i/>
          <w:spacing w:val="-5"/>
          <w:szCs w:val="26"/>
          <w:lang w:eastAsia="ru-RU"/>
        </w:rPr>
        <w:t>флеш</w:t>
      </w:r>
      <w:proofErr w:type="spellEnd"/>
      <w:r>
        <w:rPr>
          <w:rFonts w:eastAsia="Times New Roman" w:cs="Times New Roman"/>
          <w:i/>
          <w:spacing w:val="-5"/>
          <w:szCs w:val="26"/>
          <w:lang w:eastAsia="ru-RU"/>
        </w:rPr>
        <w:t xml:space="preserve">-накопитель для переноса данных между станциями ППЭ. Протоколы </w:t>
      </w:r>
      <w:r>
        <w:rPr>
          <w:rFonts w:cs="Times New Roman"/>
          <w:i/>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lastRenderedPageBreak/>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w:t>
      </w:r>
      <w:proofErr w:type="spellStart"/>
      <w:r>
        <w:rPr>
          <w:rFonts w:cs="Times New Roman"/>
          <w:color w:val="000000"/>
          <w:szCs w:val="26"/>
          <w:lang w:eastAsia="ru-RU"/>
        </w:rPr>
        <w:t>токеном</w:t>
      </w:r>
      <w:proofErr w:type="spellEnd"/>
      <w:r>
        <w:rPr>
          <w:rFonts w:cs="Times New Roman"/>
          <w:color w:val="000000"/>
          <w:szCs w:val="26"/>
          <w:lang w:eastAsia="ru-RU"/>
        </w:rPr>
        <w:t xml:space="preserve">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w:t>
      </w:r>
      <w:proofErr w:type="spellStart"/>
      <w:r>
        <w:rPr>
          <w:rFonts w:cs="Times New Roman"/>
          <w:szCs w:val="26"/>
          <w:lang w:eastAsia="ru-RU"/>
        </w:rPr>
        <w:t>ые</w:t>
      </w:r>
      <w:proofErr w:type="spellEnd"/>
      <w:r>
        <w:rPr>
          <w:rFonts w:cs="Times New Roman"/>
          <w:szCs w:val="26"/>
          <w:lang w:eastAsia="ru-RU"/>
        </w:rPr>
        <w:t>)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lastRenderedPageBreak/>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w:t>
      </w:r>
      <w:proofErr w:type="spellStart"/>
      <w:r>
        <w:rPr>
          <w:rFonts w:cs="Times New Roman"/>
          <w:szCs w:val="26"/>
          <w:lang w:eastAsia="ru-RU"/>
        </w:rPr>
        <w:t>токен</w:t>
      </w:r>
      <w:proofErr w:type="spellEnd"/>
      <w:r>
        <w:rPr>
          <w:rFonts w:cs="Times New Roman"/>
          <w:szCs w:val="26"/>
          <w:lang w:eastAsia="ru-RU"/>
        </w:rPr>
        <w:t xml:space="preserve">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w:t>
      </w:r>
      <w:r>
        <w:rPr>
          <w:rFonts w:cs="Times New Roman"/>
          <w:szCs w:val="26"/>
          <w:lang w:eastAsia="ru-RU"/>
        </w:rPr>
        <w:lastRenderedPageBreak/>
        <w:t>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 xml:space="preserve">Технический специалист сохраняет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w:t>
      </w:r>
      <w:proofErr w:type="spellStart"/>
      <w:r>
        <w:rPr>
          <w:rFonts w:cs="Times New Roman"/>
          <w:szCs w:val="26"/>
          <w:lang w:eastAsia="ru-RU"/>
        </w:rPr>
        <w:t>ов</w:t>
      </w:r>
      <w:proofErr w:type="spellEnd"/>
      <w:r>
        <w:rPr>
          <w:rFonts w:cs="Times New Roman"/>
          <w:szCs w:val="26"/>
          <w:lang w:eastAsia="ru-RU"/>
        </w:rPr>
        <w:t xml:space="preserve">)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знакомится с нормативными правовыми документами, методическими рекомендациями </w:t>
      </w:r>
      <w:proofErr w:type="spellStart"/>
      <w:r>
        <w:rPr>
          <w:rFonts w:eastAsia="Times New Roman" w:cs="Times New Roman"/>
          <w:szCs w:val="26"/>
          <w:lang w:eastAsia="ru-RU"/>
        </w:rPr>
        <w:t>Рособрнадзора</w:t>
      </w:r>
      <w:proofErr w:type="spellEnd"/>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на станции авторизации в Штабе ППЭ подтверждает соответствие настроек данным ППЭ </w:t>
      </w:r>
      <w:r>
        <w:rPr>
          <w:szCs w:val="26"/>
        </w:rPr>
        <w:t xml:space="preserve">(для подтверждения настроек достаточно наличия сведений о </w:t>
      </w:r>
      <w:proofErr w:type="spellStart"/>
      <w:r>
        <w:rPr>
          <w:szCs w:val="26"/>
        </w:rPr>
        <w:t>токене</w:t>
      </w:r>
      <w:proofErr w:type="spellEnd"/>
      <w:r>
        <w:rPr>
          <w:szCs w:val="26"/>
        </w:rPr>
        <w:t xml:space="preserve">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lastRenderedPageBreak/>
        <w:t xml:space="preserve">выполняет авторизацию на специализированном федеральном портале с использованием </w:t>
      </w:r>
      <w:proofErr w:type="spellStart"/>
      <w:r>
        <w:rPr>
          <w:rFonts w:cs="Times New Roman"/>
          <w:szCs w:val="26"/>
        </w:rPr>
        <w:t>токена</w:t>
      </w:r>
      <w:proofErr w:type="spellEnd"/>
      <w:r>
        <w:rPr>
          <w:rFonts w:cs="Times New Roman"/>
          <w:szCs w:val="26"/>
        </w:rPr>
        <w:t xml:space="preserve"> члена ГЭК: член ГЭК должен подключить </w:t>
      </w:r>
      <w:proofErr w:type="spellStart"/>
      <w:r>
        <w:rPr>
          <w:rFonts w:cs="Times New Roman"/>
          <w:szCs w:val="26"/>
        </w:rPr>
        <w:t>токен</w:t>
      </w:r>
      <w:proofErr w:type="spellEnd"/>
      <w:r>
        <w:rPr>
          <w:rFonts w:cs="Times New Roman"/>
          <w:szCs w:val="26"/>
        </w:rPr>
        <w:t xml:space="preserve">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xml:space="preserve">: на тестовом бланке отсутствуют белые и темные полосы; черные квадраты (реперы) напечатаны целиком, </w:t>
      </w:r>
      <w:proofErr w:type="spellStart"/>
      <w:r>
        <w:rPr>
          <w:rFonts w:cs="Times New Roman"/>
          <w:szCs w:val="26"/>
        </w:rPr>
        <w:t>штрихкоды</w:t>
      </w:r>
      <w:proofErr w:type="spellEnd"/>
      <w:r>
        <w:rPr>
          <w:rFonts w:cs="Times New Roman"/>
          <w:szCs w:val="26"/>
        </w:rPr>
        <w:t xml:space="preserve">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 xml:space="preserve">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Pr>
          <w:rFonts w:cs="Times New Roman"/>
          <w:szCs w:val="26"/>
        </w:rPr>
        <w:t>штрихкоды</w:t>
      </w:r>
      <w:proofErr w:type="spellEnd"/>
      <w:r>
        <w:rPr>
          <w:rFonts w:cs="Times New Roman"/>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 xml:space="preserve">проверяет работоспособность средств криптозащиты с использованием </w:t>
      </w:r>
      <w:proofErr w:type="spellStart"/>
      <w:r>
        <w:rPr>
          <w:rFonts w:cs="Times New Roman"/>
          <w:szCs w:val="26"/>
        </w:rPr>
        <w:t>токена</w:t>
      </w:r>
      <w:proofErr w:type="spellEnd"/>
      <w:r>
        <w:rPr>
          <w:rFonts w:cs="Times New Roman"/>
          <w:szCs w:val="26"/>
        </w:rPr>
        <w:t xml:space="preserve"> члена ГЭК: подключает к станции печати ЭМ </w:t>
      </w:r>
      <w:proofErr w:type="spellStart"/>
      <w:r>
        <w:rPr>
          <w:rFonts w:cs="Times New Roman"/>
          <w:szCs w:val="26"/>
        </w:rPr>
        <w:t>токен</w:t>
      </w:r>
      <w:proofErr w:type="spellEnd"/>
      <w:r>
        <w:rPr>
          <w:rFonts w:cs="Times New Roman"/>
          <w:szCs w:val="26"/>
        </w:rPr>
        <w:t xml:space="preserve">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w:t>
      </w:r>
      <w:proofErr w:type="spellStart"/>
      <w:r>
        <w:rPr>
          <w:rFonts w:cs="Times New Roman"/>
          <w:szCs w:val="26"/>
        </w:rPr>
        <w:t>флеш</w:t>
      </w:r>
      <w:proofErr w:type="spellEnd"/>
      <w:r>
        <w:rPr>
          <w:rFonts w:cs="Times New Roman"/>
          <w:szCs w:val="26"/>
        </w:rPr>
        <w:t xml:space="preserve">-накопитель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 xml:space="preserve">подписывает протокол (протоколы) технической готовности аудиторий, напечатанные тестовые комплекты ЭМ являются приложением к соответствующему </w:t>
      </w:r>
      <w:r>
        <w:rPr>
          <w:rFonts w:cs="Times New Roman"/>
          <w:szCs w:val="26"/>
        </w:rPr>
        <w:lastRenderedPageBreak/>
        <w:t>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 xml:space="preserve">контролирует выполнение тестового сканирования не менее одного из предоставленных тестовых комплектов ЭМ в своем присутствии, тестового ДБО № 2                </w:t>
      </w:r>
      <w:proofErr w:type="gramStart"/>
      <w:r>
        <w:rPr>
          <w:rFonts w:cs="Times New Roman"/>
          <w:szCs w:val="26"/>
        </w:rPr>
        <w:t xml:space="preserve">   (</w:t>
      </w:r>
      <w:proofErr w:type="gramEnd"/>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 xml:space="preserve">оценивает качество сканирования бланков: все бланки успешно распознаны и не отмечены как некачественные; черные квадраты (реперы), </w:t>
      </w:r>
      <w:proofErr w:type="spellStart"/>
      <w:r>
        <w:rPr>
          <w:rFonts w:cs="Times New Roman"/>
          <w:szCs w:val="26"/>
        </w:rPr>
        <w:t>штрихкоды</w:t>
      </w:r>
      <w:proofErr w:type="spellEnd"/>
      <w:r>
        <w:rPr>
          <w:rFonts w:cs="Times New Roman"/>
          <w:szCs w:val="26"/>
        </w:rPr>
        <w:t xml:space="preserve">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t xml:space="preserve">проверяет работоспособность средств криптозащиты с использованием </w:t>
      </w:r>
      <w:proofErr w:type="spellStart"/>
      <w:r>
        <w:rPr>
          <w:rFonts w:cs="Times New Roman"/>
          <w:szCs w:val="26"/>
        </w:rPr>
        <w:t>токена</w:t>
      </w:r>
      <w:proofErr w:type="spellEnd"/>
      <w:r>
        <w:rPr>
          <w:rFonts w:cs="Times New Roman"/>
          <w:szCs w:val="26"/>
        </w:rPr>
        <w:t xml:space="preserve"> члена ГЭК: подключает к станции сканирования в ППЭ </w:t>
      </w:r>
      <w:proofErr w:type="spellStart"/>
      <w:r>
        <w:rPr>
          <w:rFonts w:cs="Times New Roman"/>
          <w:szCs w:val="26"/>
        </w:rPr>
        <w:t>токен</w:t>
      </w:r>
      <w:proofErr w:type="spellEnd"/>
      <w:r>
        <w:rPr>
          <w:rFonts w:cs="Times New Roman"/>
          <w:szCs w:val="26"/>
        </w:rPr>
        <w:t xml:space="preserve"> члена ГЭК и вводит пароль доступа к нему;</w:t>
      </w:r>
    </w:p>
    <w:p w:rsidR="0044094B" w:rsidRDefault="003A43E5">
      <w:pPr>
        <w:contextualSpacing/>
        <w:jc w:val="both"/>
        <w:rPr>
          <w:rFonts w:cs="Times New Roman"/>
          <w:szCs w:val="26"/>
        </w:rPr>
      </w:pPr>
      <w:r>
        <w:rPr>
          <w:rFonts w:cs="Times New Roman"/>
          <w:szCs w:val="26"/>
        </w:rPr>
        <w:t xml:space="preserve">контролирует сохранение на </w:t>
      </w:r>
      <w:proofErr w:type="spellStart"/>
      <w:r>
        <w:rPr>
          <w:rFonts w:cs="Times New Roman"/>
          <w:szCs w:val="26"/>
        </w:rPr>
        <w:t>флеш</w:t>
      </w:r>
      <w:proofErr w:type="spellEnd"/>
      <w:r>
        <w:rPr>
          <w:rFonts w:cs="Times New Roman"/>
          <w:szCs w:val="26"/>
        </w:rPr>
        <w:t>-накопитель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lastRenderedPageBreak/>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 xml:space="preserve">подтверждения настроек станции авторизации путем авторизации с использованием </w:t>
      </w:r>
      <w:proofErr w:type="spellStart"/>
      <w:r>
        <w:rPr>
          <w:rStyle w:val="affb"/>
          <w:szCs w:val="26"/>
        </w:rPr>
        <w:t>токена</w:t>
      </w:r>
      <w:proofErr w:type="spellEnd"/>
      <w:r>
        <w:rPr>
          <w:rStyle w:val="affb"/>
          <w:szCs w:val="26"/>
        </w:rPr>
        <w:t xml:space="preserve">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lastRenderedPageBreak/>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присутствует при составлении руководителем ППЭ акта о </w:t>
      </w:r>
      <w:proofErr w:type="spellStart"/>
      <w:r>
        <w:rPr>
          <w:rFonts w:eastAsia="Times New Roman" w:cs="Times New Roman"/>
          <w:szCs w:val="26"/>
          <w:lang w:eastAsia="ru-RU"/>
        </w:rPr>
        <w:t>недопуске</w:t>
      </w:r>
      <w:proofErr w:type="spellEnd"/>
      <w:r>
        <w:rPr>
          <w:rFonts w:eastAsia="Times New Roman" w:cs="Times New Roman"/>
          <w:szCs w:val="26"/>
          <w:lang w:eastAsia="ru-RU"/>
        </w:rPr>
        <w:t xml:space="preserve">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lastRenderedPageBreak/>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lastRenderedPageBreak/>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принимает решение об остановке экзамена в ППЭ или в отдельных аудиториях ППЭ по согласованию с председателем </w:t>
      </w:r>
      <w:proofErr w:type="gramStart"/>
      <w:r>
        <w:rPr>
          <w:rFonts w:eastAsia="Times New Roman" w:cs="Times New Roman"/>
          <w:szCs w:val="26"/>
          <w:lang w:eastAsia="ru-RU"/>
        </w:rPr>
        <w:t>ГЭК  в</w:t>
      </w:r>
      <w:proofErr w:type="gramEnd"/>
      <w:r>
        <w:rPr>
          <w:rFonts w:eastAsia="Times New Roman" w:cs="Times New Roman"/>
          <w:szCs w:val="26"/>
          <w:lang w:eastAsia="ru-RU"/>
        </w:rPr>
        <w:t>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w:t>
      </w:r>
      <w:proofErr w:type="spellStart"/>
      <w:r>
        <w:rPr>
          <w:rFonts w:eastAsia="Times New Roman" w:cs="Times New Roman"/>
          <w:i/>
          <w:spacing w:val="-5"/>
          <w:szCs w:val="26"/>
          <w:lang w:eastAsia="ru-RU"/>
        </w:rPr>
        <w:t>флеш</w:t>
      </w:r>
      <w:proofErr w:type="spellEnd"/>
      <w:r>
        <w:rPr>
          <w:rFonts w:eastAsia="Times New Roman" w:cs="Times New Roman"/>
          <w:i/>
          <w:spacing w:val="-5"/>
          <w:szCs w:val="26"/>
          <w:lang w:eastAsia="ru-RU"/>
        </w:rPr>
        <w:t>-накопитель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lastRenderedPageBreak/>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 xml:space="preserve">подключения к станции сканирования </w:t>
      </w:r>
      <w:proofErr w:type="spellStart"/>
      <w:r>
        <w:rPr>
          <w:rFonts w:cs="Times New Roman"/>
          <w:szCs w:val="26"/>
          <w:lang w:eastAsia="ru-RU"/>
        </w:rPr>
        <w:t>токена</w:t>
      </w:r>
      <w:proofErr w:type="spellEnd"/>
      <w:r>
        <w:rPr>
          <w:rFonts w:cs="Times New Roman"/>
          <w:szCs w:val="26"/>
          <w:lang w:eastAsia="ru-RU"/>
        </w:rPr>
        <w:t xml:space="preserve">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lastRenderedPageBreak/>
        <w:t xml:space="preserve">при корректности данных по всем аудиториям подключает к станции сканирования в ППЭ </w:t>
      </w:r>
      <w:proofErr w:type="spellStart"/>
      <w:r>
        <w:rPr>
          <w:rFonts w:cs="Times New Roman"/>
          <w:szCs w:val="26"/>
        </w:rPr>
        <w:t>токен</w:t>
      </w:r>
      <w:proofErr w:type="spellEnd"/>
      <w:r>
        <w:rPr>
          <w:rFonts w:cs="Times New Roman"/>
          <w:szCs w:val="26"/>
        </w:rPr>
        <w:t xml:space="preserve">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w:t>
      </w:r>
      <w:proofErr w:type="spellStart"/>
      <w:r>
        <w:rPr>
          <w:rFonts w:cs="Times New Roman"/>
          <w:szCs w:val="26"/>
        </w:rPr>
        <w:t>ов</w:t>
      </w:r>
      <w:proofErr w:type="spellEnd"/>
      <w:r>
        <w:rPr>
          <w:rFonts w:cs="Times New Roman"/>
          <w:szCs w:val="26"/>
        </w:rPr>
        <w:t>)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 xml:space="preserve">соответствующих аудиторий, а </w:t>
      </w:r>
      <w:proofErr w:type="gramStart"/>
      <w:r>
        <w:rPr>
          <w:rFonts w:cs="Times New Roman"/>
          <w:szCs w:val="26"/>
        </w:rPr>
        <w:t>также  формы</w:t>
      </w:r>
      <w:proofErr w:type="gramEnd"/>
      <w:r>
        <w:rPr>
          <w:rFonts w:cs="Times New Roman"/>
          <w:szCs w:val="26"/>
        </w:rPr>
        <w:t xml:space="preserve">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lastRenderedPageBreak/>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 xml:space="preserve">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w:t>
      </w:r>
      <w:r>
        <w:rPr>
          <w:rFonts w:cs="Times New Roman"/>
          <w:szCs w:val="26"/>
          <w:lang w:eastAsia="ru-RU"/>
        </w:rPr>
        <w:lastRenderedPageBreak/>
        <w:t>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w:t>
      </w:r>
      <w:proofErr w:type="spellStart"/>
      <w:r>
        <w:rPr>
          <w:rFonts w:eastAsia="Times New Roman" w:cs="Times New Roman"/>
          <w:szCs w:val="26"/>
          <w:lang w:eastAsia="ru-RU"/>
        </w:rPr>
        <w:t>недопуске</w:t>
      </w:r>
      <w:proofErr w:type="spellEnd"/>
      <w:r>
        <w:rPr>
          <w:rFonts w:eastAsia="Times New Roman" w:cs="Times New Roman"/>
          <w:szCs w:val="26"/>
          <w:lang w:eastAsia="ru-RU"/>
        </w:rPr>
        <w:t xml:space="preserve">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w:t>
      </w:r>
      <w:proofErr w:type="spellStart"/>
      <w:r>
        <w:rPr>
          <w:rFonts w:eastAsia="Times New Roman" w:cs="Times New Roman"/>
          <w:szCs w:val="26"/>
          <w:lang w:eastAsia="ru-RU"/>
        </w:rPr>
        <w:t>недопуске</w:t>
      </w:r>
      <w:proofErr w:type="spellEnd"/>
      <w:r>
        <w:rPr>
          <w:rFonts w:eastAsia="Times New Roman" w:cs="Times New Roman"/>
          <w:szCs w:val="26"/>
          <w:lang w:eastAsia="ru-RU"/>
        </w:rPr>
        <w:t xml:space="preserve">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 xml:space="preserve">сейф-пакеты для упаковки </w:t>
      </w:r>
      <w:r>
        <w:rPr>
          <w:rFonts w:cs="Times New Roman"/>
          <w:color w:val="000000"/>
          <w:szCs w:val="26"/>
        </w:rPr>
        <w:lastRenderedPageBreak/>
        <w:t>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 xml:space="preserve">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w:t>
      </w:r>
      <w:r>
        <w:rPr>
          <w:rFonts w:cs="Times New Roman"/>
          <w:szCs w:val="26"/>
        </w:rPr>
        <w:lastRenderedPageBreak/>
        <w:t>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w:t>
      </w:r>
      <w:proofErr w:type="spellStart"/>
      <w:r>
        <w:rPr>
          <w:rFonts w:eastAsia="Times New Roman" w:cs="Times New Roman"/>
          <w:i/>
          <w:spacing w:val="-5"/>
          <w:szCs w:val="26"/>
          <w:lang w:eastAsia="ru-RU"/>
        </w:rPr>
        <w:t>флеш</w:t>
      </w:r>
      <w:proofErr w:type="spellEnd"/>
      <w:r>
        <w:rPr>
          <w:rFonts w:eastAsia="Times New Roman" w:cs="Times New Roman"/>
          <w:i/>
          <w:spacing w:val="-5"/>
          <w:szCs w:val="26"/>
          <w:lang w:eastAsia="ru-RU"/>
        </w:rPr>
        <w:t xml:space="preserve">-накопитель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lastRenderedPageBreak/>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w:t>
      </w:r>
      <w:proofErr w:type="gramStart"/>
      <w:r w:rsidR="00F56FCC">
        <w:t xml:space="preserve">из </w:t>
      </w:r>
      <w:r>
        <w:t xml:space="preserve"> соответствующих</w:t>
      </w:r>
      <w:proofErr w:type="gramEnd"/>
      <w:r>
        <w:t xml:space="preserve">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 xml:space="preserve">соответствующих аудиторий, а </w:t>
      </w:r>
      <w:proofErr w:type="gramStart"/>
      <w:r>
        <w:rPr>
          <w:rFonts w:cs="Times New Roman"/>
          <w:szCs w:val="26"/>
        </w:rPr>
        <w:t>также  формы</w:t>
      </w:r>
      <w:proofErr w:type="gramEnd"/>
      <w:r>
        <w:rPr>
          <w:rFonts w:cs="Times New Roman"/>
          <w:szCs w:val="26"/>
        </w:rPr>
        <w:t xml:space="preserve">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lastRenderedPageBreak/>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t xml:space="preserve">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w:t>
      </w:r>
      <w:proofErr w:type="gramStart"/>
      <w:r>
        <w:rPr>
          <w:rFonts w:cs="Times New Roman"/>
          <w:szCs w:val="26"/>
          <w:lang w:eastAsia="ru-RU"/>
        </w:rPr>
        <w:t>комплектности и качества</w:t>
      </w:r>
      <w:proofErr w:type="gramEnd"/>
      <w:r>
        <w:rPr>
          <w:rFonts w:cs="Times New Roman"/>
          <w:szCs w:val="26"/>
          <w:lang w:eastAsia="ru-RU"/>
        </w:rPr>
        <w:t xml:space="preserve">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lastRenderedPageBreak/>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w:t>
            </w:r>
            <w:proofErr w:type="spellStart"/>
            <w:r>
              <w:rPr>
                <w:rFonts w:eastAsia="Times New Roman" w:cs="Times New Roman"/>
                <w:szCs w:val="26"/>
                <w:lang w:eastAsia="ru-RU"/>
              </w:rPr>
              <w:t>гелевую</w:t>
            </w:r>
            <w:proofErr w:type="spellEnd"/>
            <w:r>
              <w:rPr>
                <w:rFonts w:eastAsia="Times New Roman" w:cs="Times New Roman"/>
                <w:szCs w:val="26"/>
                <w:lang w:eastAsia="ru-RU"/>
              </w:rPr>
              <w:t>, капиллярную ручку</w:t>
            </w:r>
            <w:r>
              <w:t xml:space="preserve"> </w:t>
            </w:r>
            <w:r>
              <w:rPr>
                <w:rFonts w:eastAsia="Times New Roman" w:cs="Times New Roman"/>
                <w:szCs w:val="26"/>
                <w:lang w:eastAsia="ru-RU"/>
              </w:rPr>
              <w:t xml:space="preserve">с чернилами черного цвета, при необходимости – лекарства и питание, а также средства обучения и воспитания (далее – </w:t>
            </w:r>
            <w:r>
              <w:rPr>
                <w:rFonts w:eastAsia="Times New Roman" w:cs="Times New Roman"/>
                <w:szCs w:val="26"/>
                <w:lang w:eastAsia="ru-RU"/>
              </w:rPr>
              <w:lastRenderedPageBreak/>
              <w:t>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proofErr w:type="spellStart"/>
            <w:r>
              <w:rPr>
                <w:rFonts w:eastAsia="Times New Roman" w:cs="Times New Roman"/>
                <w:szCs w:val="26"/>
                <w:lang w:val="en-US" w:eastAsia="ru-RU"/>
              </w:rPr>
              <w:t>tg</w:t>
            </w:r>
            <w:proofErr w:type="spellEnd"/>
            <w:r>
              <w:rPr>
                <w:rFonts w:eastAsia="Times New Roman" w:cs="Times New Roman"/>
                <w:szCs w:val="26"/>
                <w:lang w:eastAsia="ru-RU"/>
              </w:rPr>
              <w:t xml:space="preserve">, </w:t>
            </w:r>
            <w:proofErr w:type="spellStart"/>
            <w:r>
              <w:rPr>
                <w:rFonts w:eastAsia="Times New Roman" w:cs="Times New Roman"/>
                <w:szCs w:val="26"/>
                <w:lang w:eastAsia="ru-RU"/>
              </w:rPr>
              <w:t>ctg</w:t>
            </w:r>
            <w:proofErr w:type="spellEnd"/>
            <w:r>
              <w:rPr>
                <w:rFonts w:eastAsia="Times New Roman" w:cs="Times New Roman"/>
                <w:szCs w:val="26"/>
                <w:lang w:eastAsia="ru-RU"/>
              </w:rPr>
              <w:t xml:space="preserve">, </w:t>
            </w:r>
            <w:proofErr w:type="spellStart"/>
            <w:r>
              <w:rPr>
                <w:rFonts w:eastAsia="Times New Roman" w:cs="Times New Roman"/>
                <w:szCs w:val="26"/>
                <w:lang w:val="en-US" w:eastAsia="ru-RU"/>
              </w:rPr>
              <w:t>arcsin</w:t>
            </w:r>
            <w:proofErr w:type="spellEnd"/>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proofErr w:type="spellStart"/>
            <w:r>
              <w:rPr>
                <w:rFonts w:eastAsia="Times New Roman" w:cs="Times New Roman"/>
                <w:szCs w:val="26"/>
                <w:lang w:val="en-US" w:eastAsia="ru-RU"/>
              </w:rPr>
              <w:t>arctg</w:t>
            </w:r>
            <w:proofErr w:type="spellEnd"/>
            <w:r>
              <w:rPr>
                <w:rFonts w:eastAsia="Times New Roman" w:cs="Times New Roman"/>
                <w:szCs w:val="26"/>
                <w:lang w:eastAsia="ru-RU"/>
              </w:rPr>
              <w:t xml:space="preserve">); </w:t>
            </w:r>
          </w:p>
          <w:p w:rsidR="0044094B" w:rsidRDefault="003A43E5" w:rsidP="00AE3D61">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w:t>
            </w:r>
            <w:r w:rsidR="00AE3D61">
              <w:rPr>
                <w:rFonts w:eastAsia="Times New Roman" w:cs="Times New Roman"/>
                <w:szCs w:val="26"/>
                <w:lang w:eastAsia="ru-RU"/>
              </w:rPr>
              <w:t xml:space="preserve"> </w:t>
            </w:r>
            <w:r>
              <w:rPr>
                <w:rFonts w:eastAsia="Times New Roman" w:cs="Times New Roman"/>
                <w:szCs w:val="26"/>
                <w:lang w:eastAsia="ru-RU"/>
              </w:rPr>
              <w:t xml:space="preserve">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lastRenderedPageBreak/>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w:t>
      </w:r>
      <w:proofErr w:type="spellStart"/>
      <w:r>
        <w:rPr>
          <w:rFonts w:eastAsia="Times New Roman" w:cs="Times New Roman"/>
          <w:szCs w:val="26"/>
          <w:lang w:eastAsia="ru-RU"/>
        </w:rPr>
        <w:t>спецпакета</w:t>
      </w:r>
      <w:proofErr w:type="spellEnd"/>
      <w:r>
        <w:rPr>
          <w:rFonts w:eastAsia="Times New Roman" w:cs="Times New Roman"/>
          <w:szCs w:val="26"/>
          <w:lang w:eastAsia="ru-RU"/>
        </w:rPr>
        <w:t xml:space="preserve"> (-</w:t>
      </w:r>
      <w:proofErr w:type="spellStart"/>
      <w:r>
        <w:rPr>
          <w:rFonts w:eastAsia="Times New Roman" w:cs="Times New Roman"/>
          <w:szCs w:val="26"/>
          <w:lang w:eastAsia="ru-RU"/>
        </w:rPr>
        <w:t>ов</w:t>
      </w:r>
      <w:proofErr w:type="spellEnd"/>
      <w:r>
        <w:rPr>
          <w:rFonts w:eastAsia="Times New Roman" w:cs="Times New Roman"/>
          <w:szCs w:val="26"/>
          <w:lang w:eastAsia="ru-RU"/>
        </w:rPr>
        <w:t xml:space="preserve">)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w:t>
      </w:r>
      <w:r>
        <w:rPr>
          <w:rFonts w:cs="Times New Roman"/>
          <w:szCs w:val="26"/>
          <w:lang w:eastAsia="ru-RU"/>
        </w:rPr>
        <w:lastRenderedPageBreak/>
        <w:t>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w:t>
      </w:r>
      <w:proofErr w:type="spellStart"/>
      <w:r>
        <w:rPr>
          <w:rFonts w:cs="Times New Roman"/>
          <w:szCs w:val="26"/>
          <w:lang w:eastAsia="ru-RU"/>
        </w:rPr>
        <w:t>флеш</w:t>
      </w:r>
      <w:proofErr w:type="spellEnd"/>
      <w:r>
        <w:rPr>
          <w:rFonts w:cs="Times New Roman"/>
          <w:szCs w:val="26"/>
          <w:lang w:eastAsia="ru-RU"/>
        </w:rPr>
        <w:t xml:space="preserve">-накопителях),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приглашает члена ГЭК активировать процедуру дополнительной печати с помощью </w:t>
      </w:r>
      <w:proofErr w:type="spellStart"/>
      <w:r>
        <w:rPr>
          <w:rFonts w:cs="Times New Roman"/>
          <w:szCs w:val="26"/>
          <w:lang w:eastAsia="ru-RU"/>
        </w:rPr>
        <w:t>токена</w:t>
      </w:r>
      <w:proofErr w:type="spellEnd"/>
      <w:r>
        <w:rPr>
          <w:rFonts w:cs="Times New Roman"/>
          <w:szCs w:val="26"/>
          <w:lang w:eastAsia="ru-RU"/>
        </w:rPr>
        <w:t xml:space="preserve">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w:t>
      </w:r>
      <w:r>
        <w:rPr>
          <w:rFonts w:eastAsia="Times New Roman" w:cs="Times New Roman"/>
          <w:i/>
          <w:szCs w:val="26"/>
          <w:lang w:eastAsia="ru-RU"/>
        </w:rPr>
        <w:lastRenderedPageBreak/>
        <w:t>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w:t>
      </w:r>
      <w:proofErr w:type="spellStart"/>
      <w:r>
        <w:rPr>
          <w:rFonts w:eastAsia="Times New Roman" w:cs="Times New Roman"/>
          <w:szCs w:val="26"/>
          <w:lang w:eastAsia="ru-RU"/>
        </w:rPr>
        <w:t>штрихкода</w:t>
      </w:r>
      <w:proofErr w:type="spellEnd"/>
      <w:r>
        <w:rPr>
          <w:rFonts w:eastAsia="Times New Roman" w:cs="Times New Roman"/>
          <w:szCs w:val="26"/>
          <w:lang w:eastAsia="ru-RU"/>
        </w:rPr>
        <w:t xml:space="preserve"> ДБО № 2 (расположенное под </w:t>
      </w:r>
      <w:proofErr w:type="spellStart"/>
      <w:r>
        <w:rPr>
          <w:rFonts w:eastAsia="Times New Roman" w:cs="Times New Roman"/>
          <w:szCs w:val="26"/>
          <w:lang w:eastAsia="ru-RU"/>
        </w:rPr>
        <w:t>штрихкодом</w:t>
      </w:r>
      <w:proofErr w:type="spellEnd"/>
      <w:r>
        <w:rPr>
          <w:rFonts w:eastAsia="Times New Roman" w:cs="Times New Roman"/>
          <w:szCs w:val="26"/>
          <w:lang w:eastAsia="ru-RU"/>
        </w:rPr>
        <w:t xml:space="preserve">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факты неявки на экзамен участников экзамена, а также проверить отметки фактов (в случае если такие факты имели место) удаления с экзамена, </w:t>
      </w:r>
      <w:proofErr w:type="spellStart"/>
      <w:r>
        <w:rPr>
          <w:rFonts w:eastAsia="Times New Roman" w:cs="Times New Roman"/>
          <w:szCs w:val="26"/>
          <w:lang w:eastAsia="ru-RU"/>
        </w:rPr>
        <w:t>незавершения</w:t>
      </w:r>
      <w:proofErr w:type="spellEnd"/>
      <w:r>
        <w:rPr>
          <w:rFonts w:eastAsia="Times New Roman" w:cs="Times New Roman"/>
          <w:szCs w:val="26"/>
          <w:lang w:eastAsia="ru-RU"/>
        </w:rPr>
        <w:t xml:space="preserve">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w:t>
      </w:r>
      <w:proofErr w:type="gramStart"/>
      <w:r>
        <w:rPr>
          <w:rFonts w:eastAsia="Times New Roman" w:cs="Times New Roman"/>
          <w:szCs w:val="26"/>
          <w:lang w:eastAsia="ru-RU"/>
        </w:rPr>
        <w:t>извлечён,  для</w:t>
      </w:r>
      <w:proofErr w:type="gramEnd"/>
      <w:r>
        <w:rPr>
          <w:rFonts w:eastAsia="Times New Roman" w:cs="Times New Roman"/>
          <w:szCs w:val="26"/>
          <w:lang w:eastAsia="ru-RU"/>
        </w:rPr>
        <w:t xml:space="preserve">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скреплять бланки ЕГЭ (скрепками, </w:t>
      </w:r>
      <w:proofErr w:type="spellStart"/>
      <w:r>
        <w:rPr>
          <w:rFonts w:eastAsia="Times New Roman" w:cs="Times New Roman"/>
          <w:spacing w:val="-3"/>
          <w:szCs w:val="26"/>
        </w:rPr>
        <w:t>степлерами</w:t>
      </w:r>
      <w:proofErr w:type="spellEnd"/>
      <w:r>
        <w:rPr>
          <w:rFonts w:eastAsia="Times New Roman" w:cs="Times New Roman"/>
          <w:spacing w:val="-3"/>
          <w:szCs w:val="26"/>
        </w:rPr>
        <w:t xml:space="preserve">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w:t>
      </w:r>
      <w:r>
        <w:rPr>
          <w:rFonts w:eastAsia="Times New Roman" w:cs="Times New Roman"/>
          <w:szCs w:val="26"/>
          <w:lang w:eastAsia="ru-RU"/>
        </w:rPr>
        <w:lastRenderedPageBreak/>
        <w:t>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w:t>
      </w:r>
      <w:r>
        <w:rPr>
          <w:rFonts w:eastAsia="Times New Roman" w:cs="Times New Roman"/>
          <w:szCs w:val="26"/>
          <w:lang w:eastAsia="ru-RU"/>
        </w:rPr>
        <w:lastRenderedPageBreak/>
        <w:t>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xml:space="preserve">, и наличие их в списках распределения в данный ППЭ. В случае отсутствия по объективным причинам у участника ГИА документа, </w:t>
      </w:r>
      <w:r>
        <w:rPr>
          <w:rFonts w:eastAsia="Times New Roman"/>
          <w:sz w:val="26"/>
          <w:szCs w:val="26"/>
        </w:rPr>
        <w:lastRenderedPageBreak/>
        <w:t>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w:t>
      </w:r>
      <w:proofErr w:type="spellStart"/>
      <w:r>
        <w:rPr>
          <w:rFonts w:eastAsia="Times New Roman" w:cs="Times New Roman"/>
          <w:szCs w:val="26"/>
          <w:lang w:eastAsia="ru-RU"/>
        </w:rPr>
        <w:t>недопуске</w:t>
      </w:r>
      <w:proofErr w:type="spellEnd"/>
      <w:r>
        <w:rPr>
          <w:rFonts w:eastAsia="Times New Roman" w:cs="Times New Roman"/>
          <w:szCs w:val="26"/>
          <w:lang w:eastAsia="ru-RU"/>
        </w:rPr>
        <w:t xml:space="preserve">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Pr>
          <w:rFonts w:cs="Times New Roman"/>
          <w:szCs w:val="26"/>
        </w:rPr>
        <w:t>недопуске</w:t>
      </w:r>
      <w:proofErr w:type="spellEnd"/>
      <w:r>
        <w:rPr>
          <w:rFonts w:cs="Times New Roman"/>
          <w:szCs w:val="26"/>
        </w:rPr>
        <w:t xml:space="preserve">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lastRenderedPageBreak/>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w:t>
      </w:r>
      <w:proofErr w:type="spellStart"/>
      <w:r>
        <w:rPr>
          <w:rFonts w:cs="Times New Roman"/>
          <w:szCs w:val="26"/>
        </w:rPr>
        <w:t>недопуске</w:t>
      </w:r>
      <w:proofErr w:type="spellEnd"/>
      <w:r>
        <w:rPr>
          <w:rFonts w:cs="Times New Roman"/>
          <w:szCs w:val="26"/>
        </w:rPr>
        <w:t xml:space="preserve">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E54416" w:rsidRPr="00FA4540" w:rsidRDefault="00E54416"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w:t>
                            </w:r>
                            <w:proofErr w:type="gramStart"/>
                            <w:r w:rsidRPr="00FA4540">
                              <w:rPr>
                                <w:rFonts w:cs="Times New Roman"/>
                                <w:szCs w:val="26"/>
                              </w:rPr>
                              <w:t xml:space="preserve">спокойной </w:t>
                            </w:r>
                            <w:r>
                              <w:rPr>
                                <w:rFonts w:cs="Times New Roman"/>
                                <w:szCs w:val="26"/>
                              </w:rPr>
                              <w:t xml:space="preserve"> </w:t>
                            </w:r>
                            <w:r w:rsidRPr="00FA4540">
                              <w:rPr>
                                <w:rFonts w:cs="Times New Roman"/>
                                <w:szCs w:val="26"/>
                              </w:rPr>
                              <w:t>и</w:t>
                            </w:r>
                            <w:proofErr w:type="gramEnd"/>
                            <w:r w:rsidRPr="00FA4540">
                              <w:rPr>
                                <w:rFonts w:cs="Times New Roman"/>
                                <w:szCs w:val="26"/>
                              </w:rPr>
                              <w:t xml:space="preserve">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E54416" w:rsidRPr="00FA4540" w:rsidRDefault="00E54416"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E54416" w:rsidRDefault="00E54416">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 xml:space="preserve">Инструктаж и экзамен проводятся в </w:t>
                            </w:r>
                            <w:proofErr w:type="gramStart"/>
                            <w:r>
                              <w:rPr>
                                <w:rFonts w:cs="Times New Roman"/>
                                <w:szCs w:val="26"/>
                              </w:rPr>
                              <w:t>спокойной  и</w:t>
                            </w:r>
                            <w:proofErr w:type="gramEnd"/>
                            <w:r>
                              <w:rPr>
                                <w:rFonts w:cs="Times New Roman"/>
                                <w:szCs w:val="26"/>
                              </w:rPr>
                              <w:t xml:space="preserve">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E54416" w:rsidRDefault="00E54416">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E54416"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E54416" w:rsidRPr="007C3454" w:rsidRDefault="00E54416"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E54416" w:rsidRPr="007C3454" w:rsidRDefault="00E54416"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E54416" w:rsidRPr="007C3454" w:rsidRDefault="00E54416"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E54416" w:rsidRPr="007C3454" w:rsidRDefault="00E54416"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E54416" w:rsidRPr="007C3454" w:rsidRDefault="00E54416" w:rsidP="002C5D7D">
                                  <w:pPr>
                                    <w:ind w:firstLine="0"/>
                                    <w:jc w:val="center"/>
                                    <w:rPr>
                                      <w:sz w:val="22"/>
                                    </w:rPr>
                                  </w:pPr>
                                  <w:r w:rsidRPr="007C3454">
                                    <w:rPr>
                                      <w:sz w:val="22"/>
                                    </w:rPr>
                                    <w:t>Класс</w:t>
                                  </w:r>
                                </w:p>
                                <w:p w:rsidR="00E54416" w:rsidRPr="007C3454" w:rsidRDefault="00E54416"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E54416" w:rsidRPr="007C3454" w:rsidRDefault="00E54416">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Pr="007C3454" w:rsidRDefault="00E54416">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E54416" w:rsidRPr="007C3454" w:rsidRDefault="00E54416">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Pr="007C3454" w:rsidRDefault="00E54416">
                                  <w:pPr>
                                    <w:ind w:firstLine="0"/>
                                    <w:jc w:val="center"/>
                                    <w:rPr>
                                      <w:rFonts w:eastAsia="Arial Unicode MS"/>
                                      <w:sz w:val="22"/>
                                    </w:rPr>
                                  </w:pPr>
                                  <w:r w:rsidRPr="007C3454">
                                    <w:rPr>
                                      <w:sz w:val="22"/>
                                    </w:rPr>
                                    <w:t>Номер аудитории</w:t>
                                  </w:r>
                                </w:p>
                              </w:tc>
                            </w:tr>
                            <w:tr w:rsidR="00E54416"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E54416" w:rsidRPr="007C3454" w:rsidRDefault="00E54416" w:rsidP="002C5D7D">
                                  <w:pPr>
                                    <w:ind w:firstLine="0"/>
                                    <w:rPr>
                                      <w:rFonts w:eastAsia="Arial Unicode MS"/>
                                      <w:sz w:val="22"/>
                                    </w:rPr>
                                  </w:pPr>
                                </w:p>
                              </w:tc>
                              <w:tc>
                                <w:tcPr>
                                  <w:tcW w:w="220" w:type="dxa"/>
                                  <w:vMerge/>
                                  <w:tcBorders>
                                    <w:top w:val="nil"/>
                                    <w:left w:val="nil"/>
                                    <w:bottom w:val="nil"/>
                                    <w:right w:val="nil"/>
                                  </w:tcBorders>
                                  <w:vAlign w:val="center"/>
                                </w:tcPr>
                                <w:p w:rsidR="00E54416" w:rsidRPr="007C3454" w:rsidRDefault="00E54416"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E54416" w:rsidRPr="007C3454" w:rsidRDefault="00E54416" w:rsidP="002C5D7D">
                                  <w:pPr>
                                    <w:ind w:firstLine="0"/>
                                    <w:rPr>
                                      <w:rFonts w:eastAsia="Arial Unicode MS"/>
                                      <w:sz w:val="22"/>
                                    </w:rPr>
                                  </w:pPr>
                                </w:p>
                              </w:tc>
                              <w:tc>
                                <w:tcPr>
                                  <w:tcW w:w="0" w:type="auto"/>
                                  <w:vMerge/>
                                  <w:tcBorders>
                                    <w:top w:val="nil"/>
                                    <w:left w:val="nil"/>
                                    <w:bottom w:val="nil"/>
                                    <w:right w:val="nil"/>
                                  </w:tcBorders>
                                  <w:vAlign w:val="center"/>
                                </w:tcPr>
                                <w:p w:rsidR="00E54416" w:rsidRPr="007C3454" w:rsidRDefault="00E54416"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E54416" w:rsidRPr="007C3454" w:rsidRDefault="00E54416" w:rsidP="002C5D7D">
                                  <w:pPr>
                                    <w:ind w:firstLine="0"/>
                                    <w:rPr>
                                      <w:rFonts w:eastAsia="Arial Unicode MS"/>
                                      <w:sz w:val="22"/>
                                    </w:rPr>
                                  </w:pPr>
                                </w:p>
                              </w:tc>
                              <w:tc>
                                <w:tcPr>
                                  <w:tcW w:w="158" w:type="dxa"/>
                                  <w:vMerge/>
                                  <w:tcBorders>
                                    <w:top w:val="nil"/>
                                    <w:left w:val="nil"/>
                                    <w:bottom w:val="nil"/>
                                    <w:right w:val="nil"/>
                                  </w:tcBorders>
                                  <w:vAlign w:val="center"/>
                                </w:tcPr>
                                <w:p w:rsidR="00E54416" w:rsidRPr="007C3454" w:rsidRDefault="00E54416"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E54416" w:rsidRPr="007C3454" w:rsidRDefault="00E54416"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E54416" w:rsidRPr="007C3454" w:rsidRDefault="00E54416"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E54416" w:rsidRPr="007C3454" w:rsidRDefault="00E54416" w:rsidP="002C5D7D">
                                  <w:pPr>
                                    <w:ind w:firstLine="0"/>
                                    <w:rPr>
                                      <w:rFonts w:eastAsia="Arial Unicode MS"/>
                                      <w:sz w:val="22"/>
                                    </w:rPr>
                                  </w:pPr>
                                </w:p>
                              </w:tc>
                            </w:tr>
                            <w:tr w:rsidR="00E54416"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E54416" w:rsidRPr="007C3454" w:rsidRDefault="00E54416"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E54416" w:rsidRPr="007C3454" w:rsidRDefault="00E54416">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E54416" w:rsidRPr="007C3454" w:rsidRDefault="00E54416">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Pr="007C3454" w:rsidRDefault="00E54416"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E54416" w:rsidRPr="007C3454" w:rsidRDefault="00E54416"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r>
                            <w:tr w:rsidR="00E54416"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r>
                            <w:tr w:rsidR="00E54416" w:rsidRPr="008F0F25" w:rsidTr="002C5D7D">
                              <w:trPr>
                                <w:gridAfter w:val="1"/>
                                <w:wAfter w:w="4" w:type="dxa"/>
                                <w:trHeight w:val="614"/>
                              </w:trPr>
                              <w:tc>
                                <w:tcPr>
                                  <w:tcW w:w="875" w:type="dxa"/>
                                  <w:gridSpan w:val="2"/>
                                  <w:tcBorders>
                                    <w:top w:val="nil"/>
                                    <w:left w:val="nil"/>
                                    <w:bottom w:val="single" w:sz="4" w:space="0" w:color="auto"/>
                                    <w:right w:val="nil"/>
                                  </w:tcBorders>
                                </w:tcPr>
                                <w:p w:rsidR="00E54416" w:rsidRPr="007C3454" w:rsidRDefault="00E54416"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E54416" w:rsidRPr="007C3454" w:rsidRDefault="00E54416"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E54416" w:rsidRPr="007C3454" w:rsidRDefault="00E54416"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E54416" w:rsidRPr="007C3454" w:rsidRDefault="00E54416" w:rsidP="002C5D7D">
                                  <w:pPr>
                                    <w:ind w:firstLine="0"/>
                                    <w:jc w:val="center"/>
                                    <w:rPr>
                                      <w:rFonts w:eastAsia="Arial Unicode MS"/>
                                      <w:sz w:val="22"/>
                                    </w:rPr>
                                  </w:pPr>
                                </w:p>
                              </w:tc>
                              <w:tc>
                                <w:tcPr>
                                  <w:tcW w:w="158" w:type="dxa"/>
                                  <w:tcBorders>
                                    <w:top w:val="nil"/>
                                    <w:left w:val="nil"/>
                                    <w:bottom w:val="nil"/>
                                    <w:right w:val="nil"/>
                                  </w:tcBorders>
                                </w:tcPr>
                                <w:p w:rsidR="00E54416" w:rsidRPr="007C3454" w:rsidRDefault="00E54416" w:rsidP="002C5D7D">
                                  <w:pPr>
                                    <w:ind w:firstLine="0"/>
                                    <w:jc w:val="center"/>
                                    <w:rPr>
                                      <w:rFonts w:eastAsia="Arial Unicode MS"/>
                                      <w:sz w:val="22"/>
                                    </w:rPr>
                                  </w:pPr>
                                </w:p>
                              </w:tc>
                              <w:tc>
                                <w:tcPr>
                                  <w:tcW w:w="0" w:type="auto"/>
                                  <w:tcBorders>
                                    <w:top w:val="nil"/>
                                    <w:left w:val="nil"/>
                                    <w:bottom w:val="nil"/>
                                    <w:right w:val="nil"/>
                                  </w:tcBorders>
                                  <w:noWrap/>
                                  <w:vAlign w:val="bottom"/>
                                </w:tcPr>
                                <w:p w:rsidR="00E54416" w:rsidRPr="007C3454" w:rsidRDefault="00E54416"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r>
                            <w:tr w:rsidR="00E54416"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E54416" w:rsidRPr="007C3454" w:rsidRDefault="00E54416"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E54416" w:rsidRPr="007C3454" w:rsidRDefault="00E54416">
                                  <w:pPr>
                                    <w:ind w:firstLine="0"/>
                                    <w:jc w:val="both"/>
                                    <w:rPr>
                                      <w:rFonts w:eastAsia="Arial Unicode MS"/>
                                      <w:sz w:val="22"/>
                                    </w:rPr>
                                  </w:pPr>
                                </w:p>
                              </w:tc>
                              <w:tc>
                                <w:tcPr>
                                  <w:tcW w:w="158" w:type="dxa"/>
                                  <w:tcBorders>
                                    <w:top w:val="nil"/>
                                    <w:left w:val="nil"/>
                                    <w:bottom w:val="nil"/>
                                    <w:right w:val="nil"/>
                                  </w:tcBorders>
                                </w:tcPr>
                                <w:p w:rsidR="00E54416" w:rsidRPr="007C3454" w:rsidRDefault="00E54416">
                                  <w:pPr>
                                    <w:ind w:firstLine="0"/>
                                    <w:jc w:val="both"/>
                                    <w:rPr>
                                      <w:rFonts w:eastAsia="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E54416" w:rsidRPr="007C3454" w:rsidRDefault="00E54416"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r>
                          </w:tbl>
                          <w:p w:rsidR="00E54416" w:rsidRPr="00401CBE" w:rsidRDefault="00E54416" w:rsidP="002C5D7D">
                            <w:pPr>
                              <w:jc w:val="both"/>
                              <w:rPr>
                                <w:i/>
                              </w:rPr>
                            </w:pPr>
                          </w:p>
                          <w:p w:rsidR="00E54416" w:rsidRDefault="00E54416" w:rsidP="002C5D7D">
                            <w:pPr>
                              <w:jc w:val="both"/>
                              <w:rPr>
                                <w:i/>
                                <w:lang w:val="en-US"/>
                              </w:rPr>
                            </w:pPr>
                          </w:p>
                          <w:p w:rsidR="00E54416" w:rsidRDefault="00E54416"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E54416"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E54416" w:rsidRPr="007C3454" w:rsidRDefault="00E54416"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E54416" w:rsidRPr="007C3454" w:rsidRDefault="00E54416"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E54416" w:rsidRPr="007C3454" w:rsidRDefault="00E54416"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E54416" w:rsidRPr="007C3454" w:rsidRDefault="00E54416"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E54416" w:rsidRPr="007C3454" w:rsidRDefault="00E54416" w:rsidP="002C5D7D">
                            <w:pPr>
                              <w:ind w:firstLine="0"/>
                              <w:jc w:val="center"/>
                              <w:rPr>
                                <w:sz w:val="22"/>
                              </w:rPr>
                            </w:pPr>
                            <w:r w:rsidRPr="007C3454">
                              <w:rPr>
                                <w:sz w:val="22"/>
                              </w:rPr>
                              <w:t>Класс</w:t>
                            </w:r>
                          </w:p>
                          <w:p w:rsidR="00E54416" w:rsidRPr="007C3454" w:rsidRDefault="00E54416"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E54416" w:rsidRPr="007C3454" w:rsidRDefault="00E54416">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Pr="007C3454" w:rsidRDefault="00E54416">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E54416" w:rsidRPr="007C3454" w:rsidRDefault="00E54416">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Pr="007C3454" w:rsidRDefault="00E54416">
                            <w:pPr>
                              <w:ind w:firstLine="0"/>
                              <w:jc w:val="center"/>
                              <w:rPr>
                                <w:rFonts w:eastAsia="Arial Unicode MS"/>
                                <w:sz w:val="22"/>
                              </w:rPr>
                            </w:pPr>
                            <w:r w:rsidRPr="007C3454">
                              <w:rPr>
                                <w:sz w:val="22"/>
                              </w:rPr>
                              <w:t>Номер аудитории</w:t>
                            </w:r>
                          </w:p>
                        </w:tc>
                      </w:tr>
                      <w:tr w:rsidR="00E54416"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E54416" w:rsidRPr="007C3454" w:rsidRDefault="00E54416" w:rsidP="002C5D7D">
                            <w:pPr>
                              <w:ind w:firstLine="0"/>
                              <w:rPr>
                                <w:rFonts w:eastAsia="Arial Unicode MS"/>
                                <w:sz w:val="22"/>
                              </w:rPr>
                            </w:pPr>
                          </w:p>
                        </w:tc>
                        <w:tc>
                          <w:tcPr>
                            <w:tcW w:w="220" w:type="dxa"/>
                            <w:vMerge/>
                            <w:tcBorders>
                              <w:top w:val="nil"/>
                              <w:left w:val="nil"/>
                              <w:bottom w:val="nil"/>
                              <w:right w:val="nil"/>
                            </w:tcBorders>
                            <w:vAlign w:val="center"/>
                          </w:tcPr>
                          <w:p w:rsidR="00E54416" w:rsidRPr="007C3454" w:rsidRDefault="00E54416"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E54416" w:rsidRPr="007C3454" w:rsidRDefault="00E54416" w:rsidP="002C5D7D">
                            <w:pPr>
                              <w:ind w:firstLine="0"/>
                              <w:rPr>
                                <w:rFonts w:eastAsia="Arial Unicode MS"/>
                                <w:sz w:val="22"/>
                              </w:rPr>
                            </w:pPr>
                          </w:p>
                        </w:tc>
                        <w:tc>
                          <w:tcPr>
                            <w:tcW w:w="0" w:type="auto"/>
                            <w:vMerge/>
                            <w:tcBorders>
                              <w:top w:val="nil"/>
                              <w:left w:val="nil"/>
                              <w:bottom w:val="nil"/>
                              <w:right w:val="nil"/>
                            </w:tcBorders>
                            <w:vAlign w:val="center"/>
                          </w:tcPr>
                          <w:p w:rsidR="00E54416" w:rsidRPr="007C3454" w:rsidRDefault="00E54416"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E54416" w:rsidRPr="007C3454" w:rsidRDefault="00E54416" w:rsidP="002C5D7D">
                            <w:pPr>
                              <w:ind w:firstLine="0"/>
                              <w:rPr>
                                <w:rFonts w:eastAsia="Arial Unicode MS"/>
                                <w:sz w:val="22"/>
                              </w:rPr>
                            </w:pPr>
                          </w:p>
                        </w:tc>
                        <w:tc>
                          <w:tcPr>
                            <w:tcW w:w="158" w:type="dxa"/>
                            <w:vMerge/>
                            <w:tcBorders>
                              <w:top w:val="nil"/>
                              <w:left w:val="nil"/>
                              <w:bottom w:val="nil"/>
                              <w:right w:val="nil"/>
                            </w:tcBorders>
                            <w:vAlign w:val="center"/>
                          </w:tcPr>
                          <w:p w:rsidR="00E54416" w:rsidRPr="007C3454" w:rsidRDefault="00E54416"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E54416" w:rsidRPr="007C3454" w:rsidRDefault="00E54416"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E54416" w:rsidRPr="007C3454" w:rsidRDefault="00E54416"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E54416" w:rsidRPr="007C3454" w:rsidRDefault="00E54416" w:rsidP="002C5D7D">
                            <w:pPr>
                              <w:ind w:firstLine="0"/>
                              <w:rPr>
                                <w:rFonts w:eastAsia="Arial Unicode MS"/>
                                <w:sz w:val="22"/>
                              </w:rPr>
                            </w:pPr>
                          </w:p>
                        </w:tc>
                      </w:tr>
                      <w:tr w:rsidR="00E54416"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E54416" w:rsidRPr="007C3454" w:rsidRDefault="00E54416"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E54416" w:rsidRPr="007C3454" w:rsidRDefault="00E54416">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E54416" w:rsidRPr="007C3454" w:rsidRDefault="00E54416">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Pr="007C3454" w:rsidRDefault="00E54416"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E54416" w:rsidRPr="007C3454" w:rsidRDefault="00E54416"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Pr="007C3454" w:rsidRDefault="00E54416" w:rsidP="002C5D7D">
                            <w:pPr>
                              <w:ind w:firstLine="0"/>
                              <w:jc w:val="both"/>
                              <w:rPr>
                                <w:rFonts w:eastAsia="Arial Unicode MS"/>
                                <w:sz w:val="22"/>
                              </w:rPr>
                            </w:pPr>
                            <w:r w:rsidRPr="007C3454">
                              <w:rPr>
                                <w:sz w:val="22"/>
                              </w:rPr>
                              <w:t> </w:t>
                            </w:r>
                          </w:p>
                        </w:tc>
                      </w:tr>
                      <w:tr w:rsidR="00E54416"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r>
                      <w:tr w:rsidR="00E54416" w:rsidRPr="008F0F25" w:rsidTr="002C5D7D">
                        <w:trPr>
                          <w:gridAfter w:val="1"/>
                          <w:wAfter w:w="4" w:type="dxa"/>
                          <w:trHeight w:val="614"/>
                        </w:trPr>
                        <w:tc>
                          <w:tcPr>
                            <w:tcW w:w="875" w:type="dxa"/>
                            <w:gridSpan w:val="2"/>
                            <w:tcBorders>
                              <w:top w:val="nil"/>
                              <w:left w:val="nil"/>
                              <w:bottom w:val="single" w:sz="4" w:space="0" w:color="auto"/>
                              <w:right w:val="nil"/>
                            </w:tcBorders>
                          </w:tcPr>
                          <w:p w:rsidR="00E54416" w:rsidRPr="007C3454" w:rsidRDefault="00E54416"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E54416" w:rsidRPr="007C3454" w:rsidRDefault="00E54416"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E54416" w:rsidRPr="007C3454" w:rsidRDefault="00E54416"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E54416" w:rsidRPr="007C3454" w:rsidRDefault="00E54416" w:rsidP="002C5D7D">
                            <w:pPr>
                              <w:ind w:firstLine="0"/>
                              <w:jc w:val="center"/>
                              <w:rPr>
                                <w:rFonts w:eastAsia="Arial Unicode MS"/>
                                <w:sz w:val="22"/>
                              </w:rPr>
                            </w:pPr>
                          </w:p>
                        </w:tc>
                        <w:tc>
                          <w:tcPr>
                            <w:tcW w:w="158" w:type="dxa"/>
                            <w:tcBorders>
                              <w:top w:val="nil"/>
                              <w:left w:val="nil"/>
                              <w:bottom w:val="nil"/>
                              <w:right w:val="nil"/>
                            </w:tcBorders>
                          </w:tcPr>
                          <w:p w:rsidR="00E54416" w:rsidRPr="007C3454" w:rsidRDefault="00E54416" w:rsidP="002C5D7D">
                            <w:pPr>
                              <w:ind w:firstLine="0"/>
                              <w:jc w:val="center"/>
                              <w:rPr>
                                <w:rFonts w:eastAsia="Arial Unicode MS"/>
                                <w:sz w:val="22"/>
                              </w:rPr>
                            </w:pPr>
                          </w:p>
                        </w:tc>
                        <w:tc>
                          <w:tcPr>
                            <w:tcW w:w="0" w:type="auto"/>
                            <w:tcBorders>
                              <w:top w:val="nil"/>
                              <w:left w:val="nil"/>
                              <w:bottom w:val="nil"/>
                              <w:right w:val="nil"/>
                            </w:tcBorders>
                            <w:noWrap/>
                            <w:vAlign w:val="bottom"/>
                          </w:tcPr>
                          <w:p w:rsidR="00E54416" w:rsidRPr="007C3454" w:rsidRDefault="00E54416"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E54416" w:rsidRPr="007C3454" w:rsidRDefault="00E54416">
                            <w:pPr>
                              <w:ind w:firstLine="0"/>
                              <w:rPr>
                                <w:rFonts w:ascii="Arial" w:eastAsia="Arial Unicode MS" w:hAnsi="Arial" w:cs="Arial Unicode MS"/>
                                <w:sz w:val="22"/>
                              </w:rPr>
                            </w:pPr>
                          </w:p>
                        </w:tc>
                      </w:tr>
                      <w:tr w:rsidR="00E54416"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E54416" w:rsidRPr="007C3454" w:rsidRDefault="00E54416"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E54416" w:rsidRPr="007C3454" w:rsidRDefault="00E54416"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E54416" w:rsidRPr="007C3454" w:rsidRDefault="00E54416">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E54416" w:rsidRPr="007C3454" w:rsidRDefault="00E54416">
                            <w:pPr>
                              <w:ind w:firstLine="0"/>
                              <w:jc w:val="both"/>
                              <w:rPr>
                                <w:rFonts w:eastAsia="Arial Unicode MS"/>
                                <w:sz w:val="22"/>
                              </w:rPr>
                            </w:pPr>
                          </w:p>
                        </w:tc>
                        <w:tc>
                          <w:tcPr>
                            <w:tcW w:w="158" w:type="dxa"/>
                            <w:tcBorders>
                              <w:top w:val="nil"/>
                              <w:left w:val="nil"/>
                              <w:bottom w:val="nil"/>
                              <w:right w:val="nil"/>
                            </w:tcBorders>
                          </w:tcPr>
                          <w:p w:rsidR="00E54416" w:rsidRPr="007C3454" w:rsidRDefault="00E54416">
                            <w:pPr>
                              <w:ind w:firstLine="0"/>
                              <w:jc w:val="both"/>
                              <w:rPr>
                                <w:rFonts w:eastAsia="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E54416" w:rsidRPr="007C3454" w:rsidRDefault="00E54416"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E54416" w:rsidRPr="007C3454" w:rsidRDefault="00E54416"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E54416" w:rsidRPr="007C3454" w:rsidRDefault="00E54416" w:rsidP="002C5D7D">
                            <w:pPr>
                              <w:ind w:firstLine="0"/>
                              <w:rPr>
                                <w:rFonts w:ascii="Arial" w:eastAsia="Arial Unicode MS" w:hAnsi="Arial" w:cs="Arial Unicode MS"/>
                                <w:sz w:val="22"/>
                              </w:rPr>
                            </w:pPr>
                          </w:p>
                        </w:tc>
                      </w:tr>
                    </w:tbl>
                    <w:p w:rsidR="00E54416" w:rsidRPr="00401CBE" w:rsidRDefault="00E54416" w:rsidP="002C5D7D">
                      <w:pPr>
                        <w:jc w:val="both"/>
                        <w:rPr>
                          <w:i/>
                        </w:rPr>
                      </w:pPr>
                    </w:p>
                    <w:p w:rsidR="00E54416" w:rsidRDefault="00E54416" w:rsidP="002C5D7D">
                      <w:pPr>
                        <w:jc w:val="both"/>
                        <w:rPr>
                          <w:i/>
                          <w:lang w:val="en-US"/>
                        </w:rPr>
                      </w:pPr>
                    </w:p>
                    <w:p w:rsidR="00E54416" w:rsidRDefault="00E54416"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E54416">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rPr>
                                      <w:sz w:val="22"/>
                                    </w:rPr>
                                  </w:pPr>
                                  <w:r>
                                    <w:rPr>
                                      <w:sz w:val="22"/>
                                    </w:rPr>
                                    <w:t>Класс</w:t>
                                  </w:r>
                                </w:p>
                                <w:p w:rsidR="00E54416" w:rsidRDefault="00E54416">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E54416" w:rsidRDefault="00E54416">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E54416" w:rsidRDefault="00E54416">
                                  <w:pPr>
                                    <w:ind w:firstLine="0"/>
                                    <w:jc w:val="center"/>
                                    <w:rPr>
                                      <w:rFonts w:eastAsia="Arial Unicode MS"/>
                                      <w:sz w:val="22"/>
                                    </w:rPr>
                                  </w:pPr>
                                  <w:r>
                                    <w:rPr>
                                      <w:sz w:val="22"/>
                                    </w:rPr>
                                    <w:t>Номер аудитории</w:t>
                                  </w:r>
                                </w:p>
                              </w:tc>
                            </w:tr>
                            <w:tr w:rsidR="00E54416">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E54416" w:rsidRDefault="00E54416">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E54416" w:rsidRDefault="00E54416">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sz w:val="22"/>
                                    </w:rPr>
                                  </w:pPr>
                                </w:p>
                              </w:tc>
                            </w:tr>
                            <w:tr w:rsidR="00E54416">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Default="00E54416">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2"/>
                                    </w:rPr>
                                  </w:pPr>
                                  <w:r>
                                    <w:rPr>
                                      <w:sz w:val="22"/>
                                    </w:rPr>
                                    <w:t> </w:t>
                                  </w:r>
                                </w:p>
                              </w:tc>
                            </w:tr>
                            <w:tr w:rsidR="00E54416">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r>
                            <w:tr w:rsidR="00E54416">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E54416" w:rsidRDefault="00E54416">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E54416" w:rsidRDefault="00E54416">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r>
                            <w:tr w:rsidR="00E54416">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r>
                          </w:tbl>
                          <w:p w:rsidR="00E54416" w:rsidRDefault="00E54416">
                            <w:pPr>
                              <w:jc w:val="both"/>
                              <w:rPr>
                                <w:i/>
                              </w:rPr>
                            </w:pPr>
                          </w:p>
                          <w:p w:rsidR="00E54416" w:rsidRDefault="00E54416">
                            <w:pPr>
                              <w:jc w:val="both"/>
                              <w:rPr>
                                <w:i/>
                                <w:lang w:val="en-US"/>
                              </w:rPr>
                            </w:pPr>
                          </w:p>
                          <w:p w:rsidR="00E54416" w:rsidRDefault="00E5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E54416">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rPr>
                                <w:sz w:val="22"/>
                              </w:rPr>
                            </w:pPr>
                            <w:r>
                              <w:rPr>
                                <w:sz w:val="22"/>
                              </w:rPr>
                              <w:t>Класс</w:t>
                            </w:r>
                          </w:p>
                          <w:p w:rsidR="00E54416" w:rsidRDefault="00E54416">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E54416" w:rsidRDefault="00E54416">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E54416" w:rsidRDefault="00E54416">
                            <w:pPr>
                              <w:ind w:firstLine="0"/>
                              <w:jc w:val="center"/>
                              <w:rPr>
                                <w:rFonts w:eastAsia="Arial Unicode MS"/>
                                <w:sz w:val="22"/>
                              </w:rPr>
                            </w:pPr>
                            <w:r>
                              <w:rPr>
                                <w:sz w:val="22"/>
                              </w:rPr>
                              <w:t>Номер аудитории</w:t>
                            </w:r>
                          </w:p>
                        </w:tc>
                      </w:tr>
                      <w:tr w:rsidR="00E54416">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E54416" w:rsidRDefault="00E54416">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E54416" w:rsidRDefault="00E54416">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sz w:val="22"/>
                              </w:rPr>
                            </w:pPr>
                          </w:p>
                        </w:tc>
                      </w:tr>
                      <w:tr w:rsidR="00E54416">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Default="00E54416">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2"/>
                              </w:rPr>
                            </w:pPr>
                            <w:r>
                              <w:rPr>
                                <w:sz w:val="22"/>
                              </w:rPr>
                              <w:t> </w:t>
                            </w:r>
                          </w:p>
                        </w:tc>
                      </w:tr>
                      <w:tr w:rsidR="00E54416">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r>
                      <w:tr w:rsidR="00E54416">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E54416" w:rsidRDefault="00E54416">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E54416" w:rsidRDefault="00E54416">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r>
                      <w:tr w:rsidR="00E54416">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2"/>
                              </w:rPr>
                            </w:pPr>
                          </w:p>
                        </w:tc>
                      </w:tr>
                    </w:tbl>
                    <w:p w:rsidR="00E54416" w:rsidRDefault="00E54416">
                      <w:pPr>
                        <w:jc w:val="both"/>
                        <w:rPr>
                          <w:i/>
                        </w:rPr>
                      </w:pPr>
                    </w:p>
                    <w:p w:rsidR="00E54416" w:rsidRDefault="00E54416">
                      <w:pPr>
                        <w:jc w:val="both"/>
                        <w:rPr>
                          <w:i/>
                          <w:lang w:val="en-US"/>
                        </w:rPr>
                      </w:pPr>
                    </w:p>
                    <w:p w:rsidR="00E54416" w:rsidRDefault="00E54416"/>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rsidTr="002C5D7D">
                              <w:trPr>
                                <w:cantSplit/>
                                <w:trHeight w:val="356"/>
                              </w:trPr>
                              <w:tc>
                                <w:tcPr>
                                  <w:tcW w:w="3101" w:type="dxa"/>
                                  <w:gridSpan w:val="8"/>
                                  <w:tcBorders>
                                    <w:top w:val="nil"/>
                                    <w:left w:val="nil"/>
                                    <w:bottom w:val="nil"/>
                                    <w:right w:val="nil"/>
                                  </w:tcBorders>
                                </w:tcPr>
                                <w:p w:rsidR="00E54416" w:rsidRDefault="00E54416" w:rsidP="002C5D7D">
                                  <w:pPr>
                                    <w:ind w:firstLine="0"/>
                                    <w:jc w:val="center"/>
                                  </w:pPr>
                                  <w:r>
                                    <w:t>Дата проведения ЕГЭ</w:t>
                                  </w:r>
                                </w:p>
                              </w:tc>
                            </w:tr>
                            <w:tr w:rsidR="00E54416" w:rsidTr="002C5D7D">
                              <w:trPr>
                                <w:trHeight w:val="162"/>
                              </w:trPr>
                              <w:tc>
                                <w:tcPr>
                                  <w:tcW w:w="387" w:type="dxa"/>
                                  <w:shd w:val="clear" w:color="auto" w:fill="FFFFFF" w:themeFill="background1"/>
                                </w:tcPr>
                                <w:p w:rsidR="00E54416" w:rsidRPr="009A57FB" w:rsidRDefault="00E54416">
                                  <w:pPr>
                                    <w:jc w:val="center"/>
                                  </w:pPr>
                                </w:p>
                              </w:tc>
                              <w:tc>
                                <w:tcPr>
                                  <w:tcW w:w="388" w:type="dxa"/>
                                  <w:shd w:val="clear" w:color="auto" w:fill="FFFFFF" w:themeFill="background1"/>
                                </w:tcPr>
                                <w:p w:rsidR="00E54416" w:rsidRPr="009A57FB" w:rsidRDefault="00E54416">
                                  <w:pPr>
                                    <w:jc w:val="center"/>
                                  </w:pPr>
                                </w:p>
                              </w:tc>
                              <w:tc>
                                <w:tcPr>
                                  <w:tcW w:w="387" w:type="dxa"/>
                                  <w:tcBorders>
                                    <w:top w:val="nil"/>
                                    <w:left w:val="nil"/>
                                    <w:bottom w:val="nil"/>
                                    <w:right w:val="nil"/>
                                  </w:tcBorders>
                                </w:tcPr>
                                <w:p w:rsidR="00E54416" w:rsidRDefault="00E54416">
                                  <w:pPr>
                                    <w:jc w:val="center"/>
                                    <w:rPr>
                                      <w:b/>
                                      <w:bCs/>
                                      <w:sz w:val="28"/>
                                    </w:rPr>
                                  </w:pPr>
                                  <w:r>
                                    <w:rPr>
                                      <w:b/>
                                      <w:bCs/>
                                      <w:sz w:val="28"/>
                                    </w:rPr>
                                    <w:t>.</w:t>
                                  </w:r>
                                </w:p>
                              </w:tc>
                              <w:tc>
                                <w:tcPr>
                                  <w:tcW w:w="387" w:type="dxa"/>
                                  <w:shd w:val="clear" w:color="auto" w:fill="FFFFFF" w:themeFill="background1"/>
                                </w:tcPr>
                                <w:p w:rsidR="00E54416" w:rsidRDefault="00E54416"/>
                              </w:tc>
                              <w:tc>
                                <w:tcPr>
                                  <w:tcW w:w="387" w:type="dxa"/>
                                  <w:shd w:val="clear" w:color="auto" w:fill="FFFFFF" w:themeFill="background1"/>
                                </w:tcPr>
                                <w:p w:rsidR="00E54416" w:rsidRDefault="00E54416">
                                  <w:pPr>
                                    <w:jc w:val="center"/>
                                  </w:pPr>
                                </w:p>
                              </w:tc>
                              <w:tc>
                                <w:tcPr>
                                  <w:tcW w:w="388" w:type="dxa"/>
                                  <w:tcBorders>
                                    <w:top w:val="nil"/>
                                    <w:left w:val="nil"/>
                                    <w:bottom w:val="nil"/>
                                    <w:right w:val="nil"/>
                                  </w:tcBorders>
                                </w:tcPr>
                                <w:p w:rsidR="00E54416" w:rsidRDefault="00E54416">
                                  <w:pPr>
                                    <w:jc w:val="center"/>
                                    <w:rPr>
                                      <w:b/>
                                      <w:bCs/>
                                      <w:sz w:val="28"/>
                                    </w:rPr>
                                  </w:pPr>
                                  <w:r>
                                    <w:rPr>
                                      <w:b/>
                                      <w:bCs/>
                                      <w:sz w:val="28"/>
                                    </w:rPr>
                                    <w:t>.</w:t>
                                  </w:r>
                                </w:p>
                              </w:tc>
                              <w:tc>
                                <w:tcPr>
                                  <w:tcW w:w="387" w:type="dxa"/>
                                  <w:shd w:val="clear" w:color="auto" w:fill="FFFFFF" w:themeFill="background1"/>
                                </w:tcPr>
                                <w:p w:rsidR="00E54416" w:rsidRDefault="00E54416" w:rsidP="002C5D7D">
                                  <w:pPr>
                                    <w:jc w:val="center"/>
                                  </w:pPr>
                                  <w:r>
                                    <w:t>2</w:t>
                                  </w:r>
                                </w:p>
                              </w:tc>
                              <w:tc>
                                <w:tcPr>
                                  <w:tcW w:w="390" w:type="dxa"/>
                                  <w:shd w:val="clear" w:color="auto" w:fill="FFFFFF" w:themeFill="background1"/>
                                </w:tcPr>
                                <w:p w:rsidR="00E54416" w:rsidRDefault="00E54416" w:rsidP="002C5D7D"/>
                              </w:tc>
                            </w:tr>
                            <w:tr w:rsidR="00E54416" w:rsidTr="002C5D7D">
                              <w:trPr>
                                <w:cantSplit/>
                                <w:trHeight w:val="162"/>
                              </w:trPr>
                              <w:tc>
                                <w:tcPr>
                                  <w:tcW w:w="3101" w:type="dxa"/>
                                  <w:gridSpan w:val="8"/>
                                  <w:tcBorders>
                                    <w:top w:val="nil"/>
                                    <w:left w:val="nil"/>
                                    <w:bottom w:val="nil"/>
                                    <w:right w:val="nil"/>
                                  </w:tcBorders>
                                </w:tcPr>
                                <w:p w:rsidR="00E54416" w:rsidRDefault="00E54416">
                                  <w:pPr>
                                    <w:jc w:val="center"/>
                                  </w:pPr>
                                </w:p>
                              </w:tc>
                            </w:tr>
                          </w:tbl>
                          <w:p w:rsidR="00E54416" w:rsidRDefault="00E54416" w:rsidP="002C5D7D"/>
                          <w:p w:rsidR="00E54416" w:rsidRDefault="00E54416"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rsidTr="002C5D7D">
                        <w:trPr>
                          <w:cantSplit/>
                          <w:trHeight w:val="356"/>
                        </w:trPr>
                        <w:tc>
                          <w:tcPr>
                            <w:tcW w:w="3101" w:type="dxa"/>
                            <w:gridSpan w:val="8"/>
                            <w:tcBorders>
                              <w:top w:val="nil"/>
                              <w:left w:val="nil"/>
                              <w:bottom w:val="nil"/>
                              <w:right w:val="nil"/>
                            </w:tcBorders>
                          </w:tcPr>
                          <w:p w:rsidR="00E54416" w:rsidRDefault="00E54416" w:rsidP="002C5D7D">
                            <w:pPr>
                              <w:ind w:firstLine="0"/>
                              <w:jc w:val="center"/>
                            </w:pPr>
                            <w:r>
                              <w:t>Дата проведения ЕГЭ</w:t>
                            </w:r>
                          </w:p>
                        </w:tc>
                      </w:tr>
                      <w:tr w:rsidR="00E54416" w:rsidTr="002C5D7D">
                        <w:trPr>
                          <w:trHeight w:val="162"/>
                        </w:trPr>
                        <w:tc>
                          <w:tcPr>
                            <w:tcW w:w="387" w:type="dxa"/>
                            <w:shd w:val="clear" w:color="auto" w:fill="FFFFFF" w:themeFill="background1"/>
                          </w:tcPr>
                          <w:p w:rsidR="00E54416" w:rsidRPr="009A57FB" w:rsidRDefault="00E54416">
                            <w:pPr>
                              <w:jc w:val="center"/>
                            </w:pPr>
                          </w:p>
                        </w:tc>
                        <w:tc>
                          <w:tcPr>
                            <w:tcW w:w="388" w:type="dxa"/>
                            <w:shd w:val="clear" w:color="auto" w:fill="FFFFFF" w:themeFill="background1"/>
                          </w:tcPr>
                          <w:p w:rsidR="00E54416" w:rsidRPr="009A57FB" w:rsidRDefault="00E54416">
                            <w:pPr>
                              <w:jc w:val="center"/>
                            </w:pPr>
                          </w:p>
                        </w:tc>
                        <w:tc>
                          <w:tcPr>
                            <w:tcW w:w="387" w:type="dxa"/>
                            <w:tcBorders>
                              <w:top w:val="nil"/>
                              <w:left w:val="nil"/>
                              <w:bottom w:val="nil"/>
                              <w:right w:val="nil"/>
                            </w:tcBorders>
                          </w:tcPr>
                          <w:p w:rsidR="00E54416" w:rsidRDefault="00E54416">
                            <w:pPr>
                              <w:jc w:val="center"/>
                              <w:rPr>
                                <w:b/>
                                <w:bCs/>
                                <w:sz w:val="28"/>
                              </w:rPr>
                            </w:pPr>
                            <w:r>
                              <w:rPr>
                                <w:b/>
                                <w:bCs/>
                                <w:sz w:val="28"/>
                              </w:rPr>
                              <w:t>.</w:t>
                            </w:r>
                          </w:p>
                        </w:tc>
                        <w:tc>
                          <w:tcPr>
                            <w:tcW w:w="387" w:type="dxa"/>
                            <w:shd w:val="clear" w:color="auto" w:fill="FFFFFF" w:themeFill="background1"/>
                          </w:tcPr>
                          <w:p w:rsidR="00E54416" w:rsidRDefault="00E54416"/>
                        </w:tc>
                        <w:tc>
                          <w:tcPr>
                            <w:tcW w:w="387" w:type="dxa"/>
                            <w:shd w:val="clear" w:color="auto" w:fill="FFFFFF" w:themeFill="background1"/>
                          </w:tcPr>
                          <w:p w:rsidR="00E54416" w:rsidRDefault="00E54416">
                            <w:pPr>
                              <w:jc w:val="center"/>
                            </w:pPr>
                          </w:p>
                        </w:tc>
                        <w:tc>
                          <w:tcPr>
                            <w:tcW w:w="388" w:type="dxa"/>
                            <w:tcBorders>
                              <w:top w:val="nil"/>
                              <w:left w:val="nil"/>
                              <w:bottom w:val="nil"/>
                              <w:right w:val="nil"/>
                            </w:tcBorders>
                          </w:tcPr>
                          <w:p w:rsidR="00E54416" w:rsidRDefault="00E54416">
                            <w:pPr>
                              <w:jc w:val="center"/>
                              <w:rPr>
                                <w:b/>
                                <w:bCs/>
                                <w:sz w:val="28"/>
                              </w:rPr>
                            </w:pPr>
                            <w:r>
                              <w:rPr>
                                <w:b/>
                                <w:bCs/>
                                <w:sz w:val="28"/>
                              </w:rPr>
                              <w:t>.</w:t>
                            </w:r>
                          </w:p>
                        </w:tc>
                        <w:tc>
                          <w:tcPr>
                            <w:tcW w:w="387" w:type="dxa"/>
                            <w:shd w:val="clear" w:color="auto" w:fill="FFFFFF" w:themeFill="background1"/>
                          </w:tcPr>
                          <w:p w:rsidR="00E54416" w:rsidRDefault="00E54416" w:rsidP="002C5D7D">
                            <w:pPr>
                              <w:jc w:val="center"/>
                            </w:pPr>
                            <w:r>
                              <w:t>2</w:t>
                            </w:r>
                          </w:p>
                        </w:tc>
                        <w:tc>
                          <w:tcPr>
                            <w:tcW w:w="390" w:type="dxa"/>
                            <w:shd w:val="clear" w:color="auto" w:fill="FFFFFF" w:themeFill="background1"/>
                          </w:tcPr>
                          <w:p w:rsidR="00E54416" w:rsidRDefault="00E54416" w:rsidP="002C5D7D"/>
                        </w:tc>
                      </w:tr>
                      <w:tr w:rsidR="00E54416" w:rsidTr="002C5D7D">
                        <w:trPr>
                          <w:cantSplit/>
                          <w:trHeight w:val="162"/>
                        </w:trPr>
                        <w:tc>
                          <w:tcPr>
                            <w:tcW w:w="3101" w:type="dxa"/>
                            <w:gridSpan w:val="8"/>
                            <w:tcBorders>
                              <w:top w:val="nil"/>
                              <w:left w:val="nil"/>
                              <w:bottom w:val="nil"/>
                              <w:right w:val="nil"/>
                            </w:tcBorders>
                          </w:tcPr>
                          <w:p w:rsidR="00E54416" w:rsidRDefault="00E54416">
                            <w:pPr>
                              <w:jc w:val="center"/>
                            </w:pPr>
                          </w:p>
                        </w:tc>
                      </w:tr>
                    </w:tbl>
                    <w:p w:rsidR="00E54416" w:rsidRDefault="00E54416" w:rsidP="002C5D7D"/>
                    <w:p w:rsidR="00E54416" w:rsidRDefault="00E54416"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E54416" w:rsidRDefault="00E54416">
                                  <w:pPr>
                                    <w:ind w:firstLine="0"/>
                                    <w:jc w:val="center"/>
                                  </w:pPr>
                                  <w:r>
                                    <w:t>Дата проведения ЕГЭ</w:t>
                                  </w:r>
                                </w:p>
                              </w:tc>
                            </w:tr>
                            <w:tr w:rsidR="00E54416">
                              <w:trPr>
                                <w:trHeight w:val="162"/>
                              </w:trPr>
                              <w:tc>
                                <w:tcPr>
                                  <w:tcW w:w="387" w:type="dxa"/>
                                  <w:shd w:val="clear" w:color="auto" w:fill="FFFFFF" w:themeFill="background1"/>
                                </w:tcPr>
                                <w:p w:rsidR="00E54416" w:rsidRDefault="00E54416">
                                  <w:pPr>
                                    <w:jc w:val="center"/>
                                  </w:pPr>
                                </w:p>
                              </w:tc>
                              <w:tc>
                                <w:tcPr>
                                  <w:tcW w:w="388" w:type="dxa"/>
                                  <w:shd w:val="clear" w:color="auto" w:fill="FFFFFF" w:themeFill="background1"/>
                                </w:tcPr>
                                <w:p w:rsidR="00E54416" w:rsidRDefault="00E54416">
                                  <w:pPr>
                                    <w:jc w:val="center"/>
                                  </w:pPr>
                                </w:p>
                              </w:tc>
                              <w:tc>
                                <w:tcPr>
                                  <w:tcW w:w="387" w:type="dxa"/>
                                  <w:tcBorders>
                                    <w:top w:val="none" w:sz="4" w:space="0" w:color="000000"/>
                                    <w:left w:val="none" w:sz="4" w:space="0" w:color="000000"/>
                                    <w:bottom w:val="none" w:sz="4" w:space="0" w:color="000000"/>
                                    <w:right w:val="none" w:sz="4" w:space="0" w:color="000000"/>
                                  </w:tcBorders>
                                </w:tcPr>
                                <w:p w:rsidR="00E54416" w:rsidRDefault="00E54416">
                                  <w:pPr>
                                    <w:jc w:val="center"/>
                                    <w:rPr>
                                      <w:b/>
                                      <w:bCs/>
                                      <w:sz w:val="28"/>
                                    </w:rPr>
                                  </w:pPr>
                                  <w:r>
                                    <w:rPr>
                                      <w:b/>
                                      <w:bCs/>
                                      <w:sz w:val="28"/>
                                    </w:rPr>
                                    <w:t>.</w:t>
                                  </w:r>
                                </w:p>
                              </w:tc>
                              <w:tc>
                                <w:tcPr>
                                  <w:tcW w:w="387" w:type="dxa"/>
                                  <w:shd w:val="clear" w:color="auto" w:fill="FFFFFF" w:themeFill="background1"/>
                                </w:tcPr>
                                <w:p w:rsidR="00E54416" w:rsidRDefault="00E54416"/>
                              </w:tc>
                              <w:tc>
                                <w:tcPr>
                                  <w:tcW w:w="387" w:type="dxa"/>
                                  <w:shd w:val="clear" w:color="auto" w:fill="FFFFFF" w:themeFill="background1"/>
                                </w:tcPr>
                                <w:p w:rsidR="00E54416" w:rsidRDefault="00E54416">
                                  <w:pPr>
                                    <w:jc w:val="center"/>
                                  </w:pPr>
                                </w:p>
                              </w:tc>
                              <w:tc>
                                <w:tcPr>
                                  <w:tcW w:w="388" w:type="dxa"/>
                                  <w:tcBorders>
                                    <w:top w:val="none" w:sz="4" w:space="0" w:color="000000"/>
                                    <w:left w:val="none" w:sz="4" w:space="0" w:color="000000"/>
                                    <w:bottom w:val="none" w:sz="4" w:space="0" w:color="000000"/>
                                    <w:right w:val="none" w:sz="4" w:space="0" w:color="000000"/>
                                  </w:tcBorders>
                                </w:tcPr>
                                <w:p w:rsidR="00E54416" w:rsidRDefault="00E54416">
                                  <w:pPr>
                                    <w:jc w:val="center"/>
                                    <w:rPr>
                                      <w:b/>
                                      <w:bCs/>
                                      <w:sz w:val="28"/>
                                    </w:rPr>
                                  </w:pPr>
                                  <w:r>
                                    <w:rPr>
                                      <w:b/>
                                      <w:bCs/>
                                      <w:sz w:val="28"/>
                                    </w:rPr>
                                    <w:t>.</w:t>
                                  </w:r>
                                </w:p>
                              </w:tc>
                              <w:tc>
                                <w:tcPr>
                                  <w:tcW w:w="387" w:type="dxa"/>
                                  <w:shd w:val="clear" w:color="auto" w:fill="FFFFFF" w:themeFill="background1"/>
                                </w:tcPr>
                                <w:p w:rsidR="00E54416" w:rsidRDefault="00E54416">
                                  <w:pPr>
                                    <w:jc w:val="center"/>
                                  </w:pPr>
                                  <w:r>
                                    <w:t>2</w:t>
                                  </w:r>
                                </w:p>
                              </w:tc>
                              <w:tc>
                                <w:tcPr>
                                  <w:tcW w:w="390" w:type="dxa"/>
                                  <w:shd w:val="clear" w:color="auto" w:fill="FFFFFF" w:themeFill="background1"/>
                                </w:tcPr>
                                <w:p w:rsidR="00E54416" w:rsidRDefault="00E54416"/>
                              </w:tc>
                            </w:tr>
                            <w:tr w:rsidR="00E54416">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E54416" w:rsidRDefault="00E54416">
                                  <w:pPr>
                                    <w:jc w:val="center"/>
                                  </w:pPr>
                                </w:p>
                              </w:tc>
                            </w:tr>
                          </w:tbl>
                          <w:p w:rsidR="00E54416" w:rsidRDefault="00E54416"/>
                          <w:p w:rsidR="00E54416" w:rsidRDefault="00E5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E54416" w:rsidRDefault="00E54416">
                            <w:pPr>
                              <w:ind w:firstLine="0"/>
                              <w:jc w:val="center"/>
                            </w:pPr>
                            <w:r>
                              <w:t>Дата проведения ЕГЭ</w:t>
                            </w:r>
                          </w:p>
                        </w:tc>
                      </w:tr>
                      <w:tr w:rsidR="00E54416">
                        <w:trPr>
                          <w:trHeight w:val="162"/>
                        </w:trPr>
                        <w:tc>
                          <w:tcPr>
                            <w:tcW w:w="387" w:type="dxa"/>
                            <w:shd w:val="clear" w:color="auto" w:fill="FFFFFF" w:themeFill="background1"/>
                          </w:tcPr>
                          <w:p w:rsidR="00E54416" w:rsidRDefault="00E54416">
                            <w:pPr>
                              <w:jc w:val="center"/>
                            </w:pPr>
                          </w:p>
                        </w:tc>
                        <w:tc>
                          <w:tcPr>
                            <w:tcW w:w="388" w:type="dxa"/>
                            <w:shd w:val="clear" w:color="auto" w:fill="FFFFFF" w:themeFill="background1"/>
                          </w:tcPr>
                          <w:p w:rsidR="00E54416" w:rsidRDefault="00E54416">
                            <w:pPr>
                              <w:jc w:val="center"/>
                            </w:pPr>
                          </w:p>
                        </w:tc>
                        <w:tc>
                          <w:tcPr>
                            <w:tcW w:w="387" w:type="dxa"/>
                            <w:tcBorders>
                              <w:top w:val="none" w:sz="4" w:space="0" w:color="000000"/>
                              <w:left w:val="none" w:sz="4" w:space="0" w:color="000000"/>
                              <w:bottom w:val="none" w:sz="4" w:space="0" w:color="000000"/>
                              <w:right w:val="none" w:sz="4" w:space="0" w:color="000000"/>
                            </w:tcBorders>
                          </w:tcPr>
                          <w:p w:rsidR="00E54416" w:rsidRDefault="00E54416">
                            <w:pPr>
                              <w:jc w:val="center"/>
                              <w:rPr>
                                <w:b/>
                                <w:bCs/>
                                <w:sz w:val="28"/>
                              </w:rPr>
                            </w:pPr>
                            <w:r>
                              <w:rPr>
                                <w:b/>
                                <w:bCs/>
                                <w:sz w:val="28"/>
                              </w:rPr>
                              <w:t>.</w:t>
                            </w:r>
                          </w:p>
                        </w:tc>
                        <w:tc>
                          <w:tcPr>
                            <w:tcW w:w="387" w:type="dxa"/>
                            <w:shd w:val="clear" w:color="auto" w:fill="FFFFFF" w:themeFill="background1"/>
                          </w:tcPr>
                          <w:p w:rsidR="00E54416" w:rsidRDefault="00E54416"/>
                        </w:tc>
                        <w:tc>
                          <w:tcPr>
                            <w:tcW w:w="387" w:type="dxa"/>
                            <w:shd w:val="clear" w:color="auto" w:fill="FFFFFF" w:themeFill="background1"/>
                          </w:tcPr>
                          <w:p w:rsidR="00E54416" w:rsidRDefault="00E54416">
                            <w:pPr>
                              <w:jc w:val="center"/>
                            </w:pPr>
                          </w:p>
                        </w:tc>
                        <w:tc>
                          <w:tcPr>
                            <w:tcW w:w="388" w:type="dxa"/>
                            <w:tcBorders>
                              <w:top w:val="none" w:sz="4" w:space="0" w:color="000000"/>
                              <w:left w:val="none" w:sz="4" w:space="0" w:color="000000"/>
                              <w:bottom w:val="none" w:sz="4" w:space="0" w:color="000000"/>
                              <w:right w:val="none" w:sz="4" w:space="0" w:color="000000"/>
                            </w:tcBorders>
                          </w:tcPr>
                          <w:p w:rsidR="00E54416" w:rsidRDefault="00E54416">
                            <w:pPr>
                              <w:jc w:val="center"/>
                              <w:rPr>
                                <w:b/>
                                <w:bCs/>
                                <w:sz w:val="28"/>
                              </w:rPr>
                            </w:pPr>
                            <w:r>
                              <w:rPr>
                                <w:b/>
                                <w:bCs/>
                                <w:sz w:val="28"/>
                              </w:rPr>
                              <w:t>.</w:t>
                            </w:r>
                          </w:p>
                        </w:tc>
                        <w:tc>
                          <w:tcPr>
                            <w:tcW w:w="387" w:type="dxa"/>
                            <w:shd w:val="clear" w:color="auto" w:fill="FFFFFF" w:themeFill="background1"/>
                          </w:tcPr>
                          <w:p w:rsidR="00E54416" w:rsidRDefault="00E54416">
                            <w:pPr>
                              <w:jc w:val="center"/>
                            </w:pPr>
                            <w:r>
                              <w:t>2</w:t>
                            </w:r>
                          </w:p>
                        </w:tc>
                        <w:tc>
                          <w:tcPr>
                            <w:tcW w:w="390" w:type="dxa"/>
                            <w:shd w:val="clear" w:color="auto" w:fill="FFFFFF" w:themeFill="background1"/>
                          </w:tcPr>
                          <w:p w:rsidR="00E54416" w:rsidRDefault="00E54416"/>
                        </w:tc>
                      </w:tr>
                      <w:tr w:rsidR="00E54416">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E54416" w:rsidRDefault="00E54416">
                            <w:pPr>
                              <w:jc w:val="center"/>
                            </w:pPr>
                          </w:p>
                        </w:tc>
                      </w:tr>
                    </w:tbl>
                    <w:p w:rsidR="00E54416" w:rsidRDefault="00E54416"/>
                    <w:p w:rsidR="00E54416" w:rsidRDefault="00E54416"/>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proofErr w:type="spellStart"/>
      <w:r>
        <w:rPr>
          <w:rFonts w:eastAsia="Times New Roman" w:cs="Times New Roman"/>
          <w:i/>
          <w:szCs w:val="26"/>
          <w:lang w:eastAsia="ru-RU"/>
        </w:rPr>
        <w:t>гелевая</w:t>
      </w:r>
      <w:proofErr w:type="spellEnd"/>
      <w:r>
        <w:rPr>
          <w:rFonts w:eastAsia="Times New Roman" w:cs="Times New Roman"/>
          <w:i/>
          <w:szCs w:val="26"/>
          <w:lang w:eastAsia="ru-RU"/>
        </w:rPr>
        <w:t>,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3"/>
        <w:gridCol w:w="1826"/>
        <w:gridCol w:w="2814"/>
        <w:gridCol w:w="3062"/>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3164"/>
        <w:gridCol w:w="3866"/>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экзамена в </w:t>
      </w:r>
      <w:proofErr w:type="gramStart"/>
      <w:r>
        <w:rPr>
          <w:rFonts w:eastAsia="Times New Roman" w:cs="Times New Roman"/>
          <w:b/>
          <w:szCs w:val="26"/>
          <w:lang w:eastAsia="ru-RU"/>
        </w:rPr>
        <w:t>ППЭ  запрещается</w:t>
      </w:r>
      <w:proofErr w:type="gramEnd"/>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 xml:space="preserve">своем рабочем столе, а также документ, удостоверяющий </w:t>
      </w:r>
      <w:proofErr w:type="gramStart"/>
      <w:r>
        <w:rPr>
          <w:rFonts w:eastAsia="Times New Roman" w:cs="Times New Roman"/>
          <w:b/>
          <w:szCs w:val="26"/>
          <w:u w:val="single"/>
          <w:lang w:eastAsia="zh-CN"/>
        </w:rPr>
        <w:t>личность,  листы</w:t>
      </w:r>
      <w:proofErr w:type="gramEnd"/>
      <w:r>
        <w:rPr>
          <w:rFonts w:eastAsia="Times New Roman" w:cs="Times New Roman"/>
          <w:b/>
          <w:szCs w:val="26"/>
          <w:u w:val="single"/>
          <w:lang w:eastAsia="zh-CN"/>
        </w:rPr>
        <w:t xml:space="preserve">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w:t>
      </w:r>
      <w:proofErr w:type="spellStart"/>
      <w:r>
        <w:rPr>
          <w:rFonts w:cs="Times New Roman"/>
          <w:i/>
          <w:szCs w:val="26"/>
          <w:lang w:eastAsia="ru-RU"/>
        </w:rPr>
        <w:t>ов</w:t>
      </w:r>
      <w:proofErr w:type="spellEnd"/>
      <w:r>
        <w:rPr>
          <w:rFonts w:cs="Times New Roman"/>
          <w:i/>
          <w:szCs w:val="26"/>
          <w:lang w:eastAsia="ru-RU"/>
        </w:rPr>
        <w:t>)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w:t>
      </w:r>
      <w:proofErr w:type="gramStart"/>
      <w:r>
        <w:rPr>
          <w:rFonts w:eastAsia="Times New Roman" w:cs="Times New Roman"/>
          <w:i/>
          <w:szCs w:val="26"/>
          <w:lang w:eastAsia="ru-RU"/>
        </w:rPr>
        <w:t>пакет  с</w:t>
      </w:r>
      <w:proofErr w:type="gramEnd"/>
      <w:r>
        <w:rPr>
          <w:rFonts w:eastAsia="Times New Roman" w:cs="Times New Roman"/>
          <w:i/>
          <w:szCs w:val="26"/>
          <w:lang w:eastAsia="ru-RU"/>
        </w:rPr>
        <w:t xml:space="preserve">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w:t>
      </w:r>
      <w:r>
        <w:rPr>
          <w:rFonts w:cs="Times New Roman"/>
          <w:i/>
          <w:szCs w:val="26"/>
          <w:lang w:eastAsia="ru-RU"/>
        </w:rPr>
        <w:lastRenderedPageBreak/>
        <w:t xml:space="preserve">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первом и последнем листе КИМ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бланке регистрации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w:t>
      </w:r>
      <w:proofErr w:type="spellStart"/>
      <w:r>
        <w:rPr>
          <w:rFonts w:eastAsia="Times New Roman" w:cs="Times New Roman"/>
          <w:b/>
          <w:szCs w:val="26"/>
          <w:lang w:eastAsia="zh-CN"/>
        </w:rPr>
        <w:t>штрихкодов</w:t>
      </w:r>
      <w:proofErr w:type="spellEnd"/>
      <w:r>
        <w:rPr>
          <w:rFonts w:eastAsia="Times New Roman" w:cs="Times New Roman"/>
          <w:b/>
          <w:szCs w:val="26"/>
          <w:lang w:eastAsia="zh-CN"/>
        </w:rPr>
        <w:t xml:space="preserve">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При обнаружении несовпадений </w:t>
      </w:r>
      <w:proofErr w:type="spellStart"/>
      <w:r>
        <w:rPr>
          <w:rFonts w:eastAsia="Times New Roman" w:cs="Times New Roman"/>
          <w:i/>
          <w:szCs w:val="26"/>
          <w:lang w:eastAsia="ru-RU"/>
        </w:rPr>
        <w:t>штрихкодов</w:t>
      </w:r>
      <w:proofErr w:type="spellEnd"/>
      <w:r>
        <w:rPr>
          <w:rFonts w:eastAsia="Times New Roman" w:cs="Times New Roman"/>
          <w:i/>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lastRenderedPageBreak/>
        <w:t>(</w:t>
      </w:r>
      <w:proofErr w:type="gramStart"/>
      <w:r>
        <w:rPr>
          <w:rFonts w:eastAsia="Times New Roman" w:cs="Times New Roman"/>
          <w:i/>
          <w:szCs w:val="26"/>
          <w:lang w:eastAsia="zh-CN"/>
        </w:rPr>
        <w:t>В</w:t>
      </w:r>
      <w:proofErr w:type="gramEnd"/>
      <w:r>
        <w:rPr>
          <w:rFonts w:eastAsia="Times New Roman" w:cs="Times New Roman"/>
          <w:i/>
          <w:szCs w:val="26"/>
          <w:lang w:eastAsia="zh-CN"/>
        </w:rPr>
        <w:t xml:space="preserve">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lastRenderedPageBreak/>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 xml:space="preserve">Экзамен проходит в форме ЕГЭ, в аудиториях № _____ произведена </w:t>
      </w:r>
      <w:proofErr w:type="spellStart"/>
      <w:r>
        <w:rPr>
          <w:rFonts w:cs="Times New Roman"/>
          <w:szCs w:val="26"/>
          <w:lang w:eastAsia="ru-RU"/>
        </w:rPr>
        <w:t>спецрассадка</w:t>
      </w:r>
      <w:proofErr w:type="spellEnd"/>
      <w:r>
        <w:rPr>
          <w:rFonts w:cs="Times New Roman"/>
          <w:szCs w:val="26"/>
          <w:lang w:eastAsia="ru-RU"/>
        </w:rPr>
        <w:t xml:space="preserve"> (аудиторий со </w:t>
      </w:r>
      <w:proofErr w:type="spellStart"/>
      <w:r>
        <w:rPr>
          <w:rFonts w:cs="Times New Roman"/>
          <w:szCs w:val="26"/>
          <w:lang w:eastAsia="ru-RU"/>
        </w:rPr>
        <w:t>спецрассадкой</w:t>
      </w:r>
      <w:proofErr w:type="spellEnd"/>
      <w:r>
        <w:rPr>
          <w:rFonts w:cs="Times New Roman"/>
          <w:szCs w:val="26"/>
          <w:lang w:eastAsia="ru-RU"/>
        </w:rPr>
        <w:t xml:space="preserve">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lastRenderedPageBreak/>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w:t>
      </w:r>
      <w:proofErr w:type="gramStart"/>
      <w:r>
        <w:rPr>
          <w:rFonts w:cs="Times New Roman"/>
          <w:szCs w:val="26"/>
          <w:lang w:eastAsia="ru-RU"/>
        </w:rPr>
        <w:t>инвалидам,  техническим</w:t>
      </w:r>
      <w:proofErr w:type="gramEnd"/>
      <w:r>
        <w:rPr>
          <w:rFonts w:cs="Times New Roman"/>
          <w:szCs w:val="26"/>
          <w:lang w:eastAsia="ru-RU"/>
        </w:rPr>
        <w:t xml:space="preserve">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w:t>
      </w:r>
      <w:proofErr w:type="gramStart"/>
      <w:r>
        <w:rPr>
          <w:rFonts w:cs="Times New Roman"/>
          <w:szCs w:val="26"/>
          <w:lang w:eastAsia="ru-RU"/>
        </w:rPr>
        <w:t>личность,  он</w:t>
      </w:r>
      <w:proofErr w:type="gramEnd"/>
      <w:r>
        <w:rPr>
          <w:rFonts w:cs="Times New Roman"/>
          <w:szCs w:val="26"/>
          <w:lang w:eastAsia="ru-RU"/>
        </w:rPr>
        <w:t xml:space="preserve">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w:t>
      </w:r>
      <w:proofErr w:type="spellStart"/>
      <w:r>
        <w:rPr>
          <w:rFonts w:cs="Times New Roman"/>
          <w:szCs w:val="26"/>
          <w:lang w:eastAsia="ru-RU"/>
        </w:rPr>
        <w:t>недопуске</w:t>
      </w:r>
      <w:proofErr w:type="spellEnd"/>
      <w:r>
        <w:rPr>
          <w:rFonts w:cs="Times New Roman"/>
          <w:szCs w:val="26"/>
          <w:lang w:eastAsia="ru-RU"/>
        </w:rPr>
        <w:t xml:space="preserve">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w:t>
      </w:r>
      <w:proofErr w:type="gramStart"/>
      <w:r>
        <w:rPr>
          <w:rFonts w:cs="Times New Roman"/>
          <w:szCs w:val="26"/>
          <w:lang w:eastAsia="ru-RU"/>
        </w:rPr>
        <w:t>В</w:t>
      </w:r>
      <w:proofErr w:type="gramEnd"/>
      <w:r>
        <w:rPr>
          <w:rFonts w:cs="Times New Roman"/>
          <w:szCs w:val="26"/>
          <w:lang w:eastAsia="ru-RU"/>
        </w:rPr>
        <w:t xml:space="preserve"> случае проведения ЕГЭ по иностранным языкам (письменная часть, раздел «</w:t>
      </w:r>
      <w:proofErr w:type="spellStart"/>
      <w:r>
        <w:rPr>
          <w:rFonts w:cs="Times New Roman"/>
          <w:szCs w:val="26"/>
          <w:lang w:eastAsia="ru-RU"/>
        </w:rPr>
        <w:t>Аудирование</w:t>
      </w:r>
      <w:proofErr w:type="spellEnd"/>
      <w:r>
        <w:rPr>
          <w:rFonts w:cs="Times New Roman"/>
          <w:szCs w:val="26"/>
          <w:lang w:eastAsia="ru-RU"/>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Pr>
          <w:rFonts w:cs="Times New Roman"/>
          <w:szCs w:val="26"/>
          <w:lang w:eastAsia="ru-RU"/>
        </w:rPr>
        <w:t>аудирование</w:t>
      </w:r>
      <w:proofErr w:type="spellEnd"/>
      <w:r>
        <w:rPr>
          <w:rFonts w:cs="Times New Roman"/>
          <w:szCs w:val="26"/>
          <w:lang w:eastAsia="ru-RU"/>
        </w:rPr>
        <w:t xml:space="preserve">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w:t>
      </w:r>
      <w:r>
        <w:rPr>
          <w:rFonts w:cs="Times New Roman"/>
          <w:szCs w:val="26"/>
          <w:lang w:eastAsia="ru-RU"/>
        </w:rPr>
        <w:lastRenderedPageBreak/>
        <w:t>(под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 xml:space="preserve">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w:t>
      </w:r>
      <w:proofErr w:type="gramStart"/>
      <w:r>
        <w:rPr>
          <w:rFonts w:cs="Times New Roman"/>
          <w:szCs w:val="26"/>
          <w:lang w:eastAsia="ru-RU"/>
        </w:rPr>
        <w:t>комплектности и качества</w:t>
      </w:r>
      <w:proofErr w:type="gramEnd"/>
      <w:r>
        <w:rPr>
          <w:rFonts w:cs="Times New Roman"/>
          <w:szCs w:val="26"/>
          <w:lang w:eastAsia="ru-RU"/>
        </w:rPr>
        <w:t xml:space="preserve">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в центре видимости камер (-ы) видеонаблюдения об окончании времени выполнения заданий и </w:t>
      </w:r>
      <w:r>
        <w:rPr>
          <w:rFonts w:cs="Times New Roman"/>
          <w:szCs w:val="26"/>
          <w:lang w:eastAsia="ru-RU"/>
        </w:rPr>
        <w:lastRenderedPageBreak/>
        <w:t>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 xml:space="preserve">По завершении этих процедур организаторы проходят в Штаб ППЭ с ЭМ и передают ЭМ руководителю ППЭ в соответствии с инструкцией </w:t>
      </w:r>
      <w:proofErr w:type="gramStart"/>
      <w:r>
        <w:rPr>
          <w:rFonts w:eastAsia="Times New Roman" w:cs="Times New Roman"/>
          <w:szCs w:val="26"/>
        </w:rPr>
        <w:t>организатора  в</w:t>
      </w:r>
      <w:proofErr w:type="gramEnd"/>
      <w:r>
        <w:rPr>
          <w:rFonts w:eastAsia="Times New Roman" w:cs="Times New Roman"/>
          <w:szCs w:val="26"/>
        </w:rPr>
        <w:t xml:space="preserve">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8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t>Токен</w:t>
            </w:r>
            <w:proofErr w:type="spellEnd"/>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proofErr w:type="spellStart"/>
            <w:r>
              <w:rPr>
                <w:rFonts w:eastAsia="Times New Roman" w:cs="Times New Roman"/>
                <w:bCs/>
                <w:sz w:val="24"/>
                <w:szCs w:val="24"/>
                <w:lang w:eastAsia="ru-RU"/>
              </w:rPr>
              <w:t>Токен</w:t>
            </w:r>
            <w:proofErr w:type="spellEnd"/>
            <w:r>
              <w:rPr>
                <w:rFonts w:eastAsia="Times New Roman" w:cs="Times New Roman"/>
                <w:bCs/>
                <w:sz w:val="24"/>
                <w:szCs w:val="24"/>
                <w:lang w:eastAsia="ru-RU"/>
              </w:rPr>
              <w:t xml:space="preserve">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Суммарный объем всех </w:t>
            </w: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Pr="001D46F2" w:rsidRDefault="003A43E5">
      <w:pPr>
        <w:pStyle w:val="1"/>
        <w:ind w:left="0" w:firstLine="709"/>
        <w:jc w:val="both"/>
        <w:rPr>
          <w:sz w:val="28"/>
        </w:rPr>
      </w:pPr>
      <w:bookmarkStart w:id="61" w:name="_Toc26540150"/>
      <w:r w:rsidRPr="001D46F2">
        <w:rPr>
          <w:sz w:val="28"/>
        </w:rPr>
        <w:lastRenderedPageBreak/>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w:t>
      </w:r>
      <w:proofErr w:type="spellStart"/>
      <w:r>
        <w:t>Аудирование</w:t>
      </w:r>
      <w:proofErr w:type="spellEnd"/>
      <w:r>
        <w:t>»</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в экзамен включается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выполнения заданий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необходимо передать статус «Выполнение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Ярлыки для ЭМ по иностранным языкам для станции печати ЭМ и для </w:t>
      </w:r>
      <w:proofErr w:type="spellStart"/>
      <w:r>
        <w:rPr>
          <w:rFonts w:eastAsia="Times New Roman" w:cs="Times New Roman"/>
          <w:szCs w:val="26"/>
          <w:lang w:eastAsia="ru-RU"/>
        </w:rPr>
        <w:t>аудирования</w:t>
      </w:r>
      <w:proofErr w:type="spellEnd"/>
      <w:r>
        <w:rPr>
          <w:rFonts w:eastAsia="Times New Roman" w:cs="Times New Roman"/>
          <w:szCs w:val="26"/>
          <w:lang w:eastAsia="ru-RU"/>
        </w:rPr>
        <w:t>:</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w14:anchorId="24A3354A">
          <v:rect id="_x0000_i1030" style="width:292.8pt;height:163.8pt;mso-wrap-distance-left:0;mso-wrap-distance-top:0;mso-wrap-distance-right:0;mso-wrap-distance-bottom:0" o:ole="" filled="f" stroked="f">
            <v:imagedata r:id="rId18" o:title=""/>
          </v:rect>
          <o:OLEObject Type="Embed" ProgID="PBrush" ShapeID="_x0000_i1030" DrawAspect="Content" ObjectID="_1650876964" r:id="rId19"/>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w:t>
      </w:r>
      <w:proofErr w:type="spellStart"/>
      <w:r>
        <w:rPr>
          <w:rFonts w:eastAsia="Times New Roman" w:cs="Times New Roman"/>
          <w:szCs w:val="26"/>
          <w:lang w:eastAsia="ru-RU"/>
        </w:rPr>
        <w:t>аудирования</w:t>
      </w:r>
      <w:proofErr w:type="spellEnd"/>
      <w:r>
        <w:rPr>
          <w:rFonts w:eastAsia="Times New Roman" w:cs="Times New Roman"/>
          <w:szCs w:val="26"/>
          <w:lang w:eastAsia="ru-RU"/>
        </w:rPr>
        <w:t>:</w:t>
      </w:r>
    </w:p>
    <w:p w:rsidR="0044094B" w:rsidRDefault="0044094B">
      <w:pPr>
        <w:widowControl w:val="0"/>
        <w:jc w:val="both"/>
        <w:rPr>
          <w:rFonts w:eastAsia="Times New Roman" w:cs="Times New Roman"/>
          <w:szCs w:val="26"/>
          <w:lang w:eastAsia="ru-RU"/>
        </w:rPr>
      </w:pPr>
      <w:r>
        <w:object w:dxaOrig="6241" w:dyaOrig="3345" w14:anchorId="315AF525">
          <v:rect id="_x0000_i1031" style="width:310.2pt;height:166.2pt;mso-wrap-distance-left:0;mso-wrap-distance-top:0;mso-wrap-distance-right:0;mso-wrap-distance-bottom:0" o:ole="" filled="f" stroked="f">
            <v:imagedata r:id="rId20" o:title=""/>
          </v:rect>
          <o:OLEObject Type="Embed" ProgID="PBrush" ShapeID="_x0000_i1031" DrawAspect="Content" ObjectID="_1650876965" r:id="rId21"/>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w:t>
      </w:r>
      <w:r>
        <w:rPr>
          <w:rFonts w:eastAsia="Times New Roman" w:cs="Times New Roman"/>
          <w:szCs w:val="26"/>
          <w:lang w:eastAsia="ru-RU"/>
        </w:rPr>
        <w:lastRenderedPageBreak/>
        <w:t xml:space="preserve">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w:t>
      </w:r>
      <w:proofErr w:type="gramStart"/>
      <w:r>
        <w:rPr>
          <w:rFonts w:eastAsia="Times New Roman" w:cs="Times New Roman"/>
          <w:szCs w:val="26"/>
          <w:lang w:eastAsia="ru-RU"/>
        </w:rPr>
        <w:t xml:space="preserve">и  </w:t>
      </w:r>
      <w:proofErr w:type="spellStart"/>
      <w:r>
        <w:rPr>
          <w:rFonts w:eastAsia="Times New Roman" w:cs="Times New Roman"/>
          <w:szCs w:val="26"/>
          <w:lang w:eastAsia="ru-RU"/>
        </w:rPr>
        <w:t>токена</w:t>
      </w:r>
      <w:proofErr w:type="spellEnd"/>
      <w:proofErr w:type="gramEnd"/>
      <w:r>
        <w:rPr>
          <w:rFonts w:eastAsia="Times New Roman" w:cs="Times New Roman"/>
          <w:szCs w:val="26"/>
          <w:lang w:eastAsia="ru-RU"/>
        </w:rPr>
        <w:t xml:space="preserve"> члена ГЭК.</w:t>
      </w:r>
    </w:p>
    <w:p w:rsidR="0044094B" w:rsidRDefault="003A43E5">
      <w:pPr>
        <w:jc w:val="both"/>
        <w:rPr>
          <w:rFonts w:cs="Times New Roman"/>
          <w:szCs w:val="26"/>
          <w:lang w:eastAsia="ru-RU"/>
        </w:rPr>
      </w:pPr>
      <w:r>
        <w:rPr>
          <w:rFonts w:cs="Times New Roman"/>
          <w:szCs w:val="26"/>
          <w:lang w:eastAsia="ru-RU"/>
        </w:rPr>
        <w:t xml:space="preserve">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w:t>
      </w:r>
      <w:proofErr w:type="spellStart"/>
      <w:r>
        <w:rPr>
          <w:rFonts w:cs="Times New Roman"/>
          <w:szCs w:val="26"/>
          <w:lang w:eastAsia="ru-RU"/>
        </w:rPr>
        <w:t>токен</w:t>
      </w:r>
      <w:proofErr w:type="spellEnd"/>
      <w:r>
        <w:rPr>
          <w:rFonts w:cs="Times New Roman"/>
          <w:szCs w:val="26"/>
          <w:lang w:eastAsia="ru-RU"/>
        </w:rPr>
        <w:t xml:space="preserve">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2"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3"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аудиозаписи ответов участников записываются на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-накопитель для переноса данных между станциями </w:t>
      </w:r>
      <w:proofErr w:type="gramStart"/>
      <w:r>
        <w:rPr>
          <w:rFonts w:eastAsia="Times New Roman" w:cs="Times New Roman"/>
          <w:szCs w:val="26"/>
          <w:lang w:eastAsia="ru-RU"/>
        </w:rPr>
        <w:t>ППЭ..</w:t>
      </w:r>
      <w:proofErr w:type="gramEnd"/>
      <w:r>
        <w:rPr>
          <w:rFonts w:eastAsia="Times New Roman" w:cs="Times New Roman"/>
          <w:szCs w:val="26"/>
          <w:lang w:eastAsia="ru-RU"/>
        </w:rPr>
        <w:t xml:space="preserve">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lastRenderedPageBreak/>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w:t>
      </w:r>
      <w:proofErr w:type="gramStart"/>
      <w:r>
        <w:rPr>
          <w:rFonts w:cs="Times New Roman"/>
          <w:szCs w:val="26"/>
        </w:rPr>
        <w:t>период  проведения</w:t>
      </w:r>
      <w:proofErr w:type="gramEnd"/>
      <w:r>
        <w:rPr>
          <w:rFonts w:cs="Times New Roman"/>
          <w:szCs w:val="26"/>
        </w:rPr>
        <w:t xml:space="preserve">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в рамках проверки готовности ППЭ предложить члену ГЭК выполнить авторизацию с помощью </w:t>
      </w:r>
      <w:proofErr w:type="spellStart"/>
      <w:r>
        <w:rPr>
          <w:rFonts w:cs="Times New Roman"/>
          <w:szCs w:val="26"/>
        </w:rPr>
        <w:t>токена</w:t>
      </w:r>
      <w:proofErr w:type="spellEnd"/>
      <w:r>
        <w:rPr>
          <w:rFonts w:cs="Times New Roman"/>
          <w:szCs w:val="26"/>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4) проверить соответствие технических характеристик </w:t>
      </w:r>
      <w:proofErr w:type="spellStart"/>
      <w:r>
        <w:rPr>
          <w:rFonts w:eastAsia="Times New Roman" w:cs="Times New Roman"/>
          <w:szCs w:val="26"/>
          <w:lang w:eastAsia="ru-RU"/>
        </w:rPr>
        <w:t>аудиогарнитур</w:t>
      </w:r>
      <w:proofErr w:type="spellEnd"/>
      <w:r>
        <w:rPr>
          <w:rFonts w:eastAsia="Times New Roman" w:cs="Times New Roman"/>
          <w:szCs w:val="26"/>
          <w:lang w:eastAsia="ru-RU"/>
        </w:rPr>
        <w:t xml:space="preserve">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w:t>
      </w:r>
      <w:proofErr w:type="spellStart"/>
      <w:r>
        <w:rPr>
          <w:rFonts w:eastAsia="Times New Roman" w:cs="Times New Roman"/>
          <w:szCs w:val="26"/>
          <w:lang w:eastAsia="ru-RU"/>
        </w:rPr>
        <w:t>аудиооборудования</w:t>
      </w:r>
      <w:proofErr w:type="spellEnd"/>
      <w:r>
        <w:rPr>
          <w:rFonts w:eastAsia="Times New Roman" w:cs="Times New Roman"/>
          <w:szCs w:val="26"/>
          <w:lang w:eastAsia="ru-RU"/>
        </w:rPr>
        <w:t xml:space="preserve">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w:t>
      </w:r>
      <w:proofErr w:type="gramStart"/>
      <w:r>
        <w:rPr>
          <w:rFonts w:cs="Times New Roman"/>
          <w:szCs w:val="26"/>
        </w:rPr>
        <w:t>, ,</w:t>
      </w:r>
      <w:proofErr w:type="gramEnd"/>
      <w:r>
        <w:rPr>
          <w:rFonts w:cs="Times New Roman"/>
          <w:szCs w:val="26"/>
        </w:rPr>
        <w:t xml:space="preserve">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w:t>
      </w:r>
      <w:r>
        <w:rPr>
          <w:rFonts w:eastAsia="Times New Roman" w:cs="Times New Roman"/>
          <w:szCs w:val="26"/>
          <w:lang w:eastAsia="ru-RU"/>
        </w:rPr>
        <w:lastRenderedPageBreak/>
        <w:t>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 xml:space="preserve">основной и резервный </w:t>
      </w:r>
      <w:proofErr w:type="spellStart"/>
      <w:r>
        <w:rPr>
          <w:rFonts w:cs="Times New Roman"/>
          <w:szCs w:val="26"/>
          <w:lang w:eastAsia="ru-RU"/>
        </w:rPr>
        <w:t>флеш</w:t>
      </w:r>
      <w:proofErr w:type="spellEnd"/>
      <w:r>
        <w:rPr>
          <w:rFonts w:cs="Times New Roman"/>
          <w:szCs w:val="26"/>
          <w:lang w:eastAsia="ru-RU"/>
        </w:rPr>
        <w:t>-накопители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w:t>
      </w:r>
      <w:proofErr w:type="spellStart"/>
      <w:r>
        <w:rPr>
          <w:rFonts w:cs="Times New Roman"/>
          <w:szCs w:val="26"/>
          <w:lang w:eastAsia="ru-RU"/>
        </w:rPr>
        <w:t>флеш</w:t>
      </w:r>
      <w:proofErr w:type="spellEnd"/>
      <w:r>
        <w:rPr>
          <w:rFonts w:cs="Times New Roman"/>
          <w:szCs w:val="26"/>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proofErr w:type="spellStart"/>
      <w:r>
        <w:rPr>
          <w:rFonts w:cs="Times New Roman"/>
          <w:szCs w:val="26"/>
          <w:lang w:eastAsia="ru-RU"/>
        </w:rPr>
        <w:t>флеш</w:t>
      </w:r>
      <w:proofErr w:type="spellEnd"/>
      <w:r>
        <w:rPr>
          <w:rFonts w:cs="Times New Roman"/>
          <w:szCs w:val="26"/>
          <w:lang w:eastAsia="ru-RU"/>
        </w:rPr>
        <w:t>-накопители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w:t>
      </w:r>
      <w:proofErr w:type="spellStart"/>
      <w:r>
        <w:rPr>
          <w:rFonts w:cs="Times New Roman"/>
          <w:szCs w:val="26"/>
          <w:lang w:eastAsia="ru-RU"/>
        </w:rPr>
        <w:t>флеш</w:t>
      </w:r>
      <w:proofErr w:type="spellEnd"/>
      <w:r>
        <w:rPr>
          <w:rFonts w:cs="Times New Roman"/>
          <w:szCs w:val="26"/>
          <w:lang w:eastAsia="ru-RU"/>
        </w:rPr>
        <w:t xml:space="preserve">-накопителям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w:t>
      </w:r>
      <w:proofErr w:type="spellStart"/>
      <w:r>
        <w:rPr>
          <w:rFonts w:cs="Times New Roman"/>
          <w:szCs w:val="26"/>
          <w:lang w:eastAsia="ru-RU"/>
        </w:rPr>
        <w:t>флеш</w:t>
      </w:r>
      <w:proofErr w:type="spellEnd"/>
      <w:r>
        <w:rPr>
          <w:rFonts w:cs="Times New Roman"/>
          <w:szCs w:val="26"/>
          <w:lang w:eastAsia="ru-RU"/>
        </w:rPr>
        <w:t xml:space="preserve">-накопители для переноса данных между станциями ППЭ или </w:t>
      </w:r>
      <w:proofErr w:type="spellStart"/>
      <w:r>
        <w:rPr>
          <w:rFonts w:cs="Times New Roman"/>
          <w:szCs w:val="26"/>
          <w:lang w:eastAsia="ru-RU"/>
        </w:rPr>
        <w:t>флеш</w:t>
      </w:r>
      <w:proofErr w:type="spellEnd"/>
      <w:r>
        <w:rPr>
          <w:rFonts w:cs="Times New Roman"/>
          <w:szCs w:val="26"/>
          <w:lang w:eastAsia="ru-RU"/>
        </w:rPr>
        <w:t>-накопители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xml:space="preserve">: предложить члену ГЭК подключить к станции записи ответов </w:t>
      </w:r>
      <w:proofErr w:type="spellStart"/>
      <w:r>
        <w:rPr>
          <w:rFonts w:cs="Times New Roman"/>
          <w:szCs w:val="26"/>
        </w:rPr>
        <w:t>токен</w:t>
      </w:r>
      <w:proofErr w:type="spellEnd"/>
      <w:r>
        <w:rPr>
          <w:rFonts w:cs="Times New Roman"/>
          <w:szCs w:val="26"/>
        </w:rPr>
        <w:t xml:space="preserve">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и сохранить на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рекомендуется перемещать станцию записи ответов с подключенной </w:t>
      </w:r>
      <w:proofErr w:type="spellStart"/>
      <w:r>
        <w:rPr>
          <w:rFonts w:eastAsia="Times New Roman" w:cs="Times New Roman"/>
          <w:szCs w:val="26"/>
          <w:lang w:eastAsia="ru-RU"/>
        </w:rPr>
        <w:t>аудиогарнитурой</w:t>
      </w:r>
      <w:proofErr w:type="spellEnd"/>
      <w:r>
        <w:rPr>
          <w:rFonts w:eastAsia="Times New Roman" w:cs="Times New Roman"/>
          <w:szCs w:val="26"/>
          <w:lang w:eastAsia="ru-RU"/>
        </w:rPr>
        <w:t xml:space="preserve">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lastRenderedPageBreak/>
        <w:t xml:space="preserve">основной и резервный </w:t>
      </w:r>
      <w:proofErr w:type="spellStart"/>
      <w:r>
        <w:rPr>
          <w:rFonts w:cs="Times New Roman"/>
          <w:szCs w:val="26"/>
          <w:lang w:eastAsia="ru-RU"/>
        </w:rPr>
        <w:t>флеш</w:t>
      </w:r>
      <w:proofErr w:type="spellEnd"/>
      <w:r>
        <w:rPr>
          <w:rFonts w:cs="Times New Roman"/>
          <w:szCs w:val="26"/>
          <w:lang w:eastAsia="ru-RU"/>
        </w:rPr>
        <w:t>-накопители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w:t>
      </w:r>
      <w:proofErr w:type="spellStart"/>
      <w:r>
        <w:rPr>
          <w:rFonts w:cs="Times New Roman"/>
          <w:szCs w:val="26"/>
          <w:lang w:eastAsia="ru-RU"/>
        </w:rPr>
        <w:t>флеш</w:t>
      </w:r>
      <w:proofErr w:type="spellEnd"/>
      <w:r>
        <w:rPr>
          <w:rFonts w:cs="Times New Roman"/>
          <w:szCs w:val="26"/>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proofErr w:type="spellStart"/>
      <w:r>
        <w:rPr>
          <w:rFonts w:cs="Times New Roman"/>
          <w:szCs w:val="26"/>
          <w:lang w:eastAsia="ru-RU"/>
        </w:rPr>
        <w:t>флеш</w:t>
      </w:r>
      <w:proofErr w:type="spellEnd"/>
      <w:r>
        <w:rPr>
          <w:rFonts w:cs="Times New Roman"/>
          <w:szCs w:val="26"/>
          <w:lang w:eastAsia="ru-RU"/>
        </w:rPr>
        <w:t>-накопители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w:t>
      </w:r>
      <w:proofErr w:type="spellStart"/>
      <w:r>
        <w:rPr>
          <w:rFonts w:cs="Times New Roman"/>
          <w:szCs w:val="26"/>
          <w:lang w:eastAsia="ru-RU"/>
        </w:rPr>
        <w:t>флеш</w:t>
      </w:r>
      <w:proofErr w:type="spellEnd"/>
      <w:r>
        <w:rPr>
          <w:rFonts w:cs="Times New Roman"/>
          <w:szCs w:val="26"/>
          <w:lang w:eastAsia="ru-RU"/>
        </w:rPr>
        <w:t>-накопителям с аудиозаписями устных ответов участников экзамена (</w:t>
      </w:r>
      <w:proofErr w:type="spellStart"/>
      <w:r>
        <w:rPr>
          <w:rFonts w:cs="Times New Roman"/>
          <w:szCs w:val="26"/>
          <w:lang w:eastAsia="ru-RU"/>
        </w:rPr>
        <w:t>флеш</w:t>
      </w:r>
      <w:proofErr w:type="spellEnd"/>
      <w:r>
        <w:rPr>
          <w:rFonts w:cs="Times New Roman"/>
          <w:szCs w:val="26"/>
          <w:lang w:eastAsia="ru-RU"/>
        </w:rPr>
        <w:t xml:space="preserve">-накопители для переноса данных между станциями ППЭ или </w:t>
      </w:r>
      <w:proofErr w:type="spellStart"/>
      <w:r>
        <w:rPr>
          <w:rFonts w:cs="Times New Roman"/>
          <w:szCs w:val="26"/>
          <w:lang w:eastAsia="ru-RU"/>
        </w:rPr>
        <w:t>флеш</w:t>
      </w:r>
      <w:proofErr w:type="spellEnd"/>
      <w:r>
        <w:rPr>
          <w:rFonts w:cs="Times New Roman"/>
          <w:szCs w:val="26"/>
          <w:lang w:eastAsia="ru-RU"/>
        </w:rPr>
        <w:t>-накопители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 xml:space="preserve">по местному времени в Штабе ППЭ с помощью основной станции авторизации скачать ключ доступа к ЭМ при участии члена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загрузки ключа доступа к ЭМ член ГЭК выполняет его активацию: подключает к станции печати ЭМ или станции записи ответов </w:t>
      </w:r>
      <w:proofErr w:type="spellStart"/>
      <w:r>
        <w:rPr>
          <w:rFonts w:cs="Times New Roman"/>
          <w:szCs w:val="26"/>
          <w:lang w:eastAsia="ru-RU"/>
        </w:rPr>
        <w:t>токен</w:t>
      </w:r>
      <w:proofErr w:type="spellEnd"/>
      <w:r>
        <w:rPr>
          <w:rFonts w:cs="Times New Roman"/>
          <w:szCs w:val="26"/>
          <w:lang w:eastAsia="ru-RU"/>
        </w:rPr>
        <w:t xml:space="preserve"> члена ГЭК и вводит пароль доступа к нему. После сообщения о завершении работы с </w:t>
      </w:r>
      <w:proofErr w:type="spellStart"/>
      <w:r>
        <w:rPr>
          <w:rFonts w:cs="Times New Roman"/>
          <w:szCs w:val="26"/>
          <w:lang w:eastAsia="ru-RU"/>
        </w:rPr>
        <w:t>токеном</w:t>
      </w:r>
      <w:proofErr w:type="spellEnd"/>
      <w:r>
        <w:rPr>
          <w:rFonts w:cs="Times New Roman"/>
          <w:szCs w:val="26"/>
          <w:lang w:eastAsia="ru-RU"/>
        </w:rPr>
        <w:t xml:space="preserve"> извлекает из компьютера </w:t>
      </w:r>
      <w:proofErr w:type="spellStart"/>
      <w:r>
        <w:rPr>
          <w:rFonts w:cs="Times New Roman"/>
          <w:szCs w:val="26"/>
          <w:lang w:eastAsia="ru-RU"/>
        </w:rPr>
        <w:t>токен</w:t>
      </w:r>
      <w:proofErr w:type="spellEnd"/>
      <w:r>
        <w:rPr>
          <w:rFonts w:cs="Times New Roman"/>
          <w:szCs w:val="26"/>
          <w:lang w:eastAsia="ru-RU"/>
        </w:rPr>
        <w:t xml:space="preserve">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w:t>
      </w:r>
      <w:r>
        <w:rPr>
          <w:rFonts w:cs="Times New Roman"/>
          <w:szCs w:val="26"/>
          <w:lang w:eastAsia="ru-RU"/>
        </w:rPr>
        <w:lastRenderedPageBreak/>
        <w:t>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 xml:space="preserve">в Штабе ППЭ с помощью основной станции авторизации при участии члена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 xml:space="preserve">новый ключ доступа к ЭМ записывается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 xml:space="preserve">член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 xml:space="preserve">член ГЭК с использованием </w:t>
      </w:r>
      <w:proofErr w:type="spellStart"/>
      <w:r>
        <w:rPr>
          <w:rFonts w:cs="Times New Roman"/>
          <w:szCs w:val="26"/>
          <w:lang w:eastAsia="ru-RU"/>
        </w:rPr>
        <w:t>токена</w:t>
      </w:r>
      <w:proofErr w:type="spellEnd"/>
      <w:r>
        <w:rPr>
          <w:rFonts w:cs="Times New Roman"/>
          <w:szCs w:val="26"/>
          <w:lang w:eastAsia="ru-RU"/>
        </w:rPr>
        <w:t xml:space="preserve">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w:t>
      </w:r>
      <w:proofErr w:type="spellStart"/>
      <w:r>
        <w:rPr>
          <w:rFonts w:cs="Times New Roman"/>
          <w:szCs w:val="26"/>
          <w:lang w:eastAsia="ru-RU"/>
        </w:rPr>
        <w:t>флеш</w:t>
      </w:r>
      <w:proofErr w:type="spellEnd"/>
      <w:r>
        <w:rPr>
          <w:rFonts w:cs="Times New Roman"/>
          <w:szCs w:val="26"/>
          <w:lang w:eastAsia="ru-RU"/>
        </w:rPr>
        <w:t xml:space="preserve">-накопитель </w:t>
      </w:r>
      <w:proofErr w:type="spellStart"/>
      <w:r>
        <w:rPr>
          <w:rFonts w:cs="Times New Roman"/>
          <w:szCs w:val="26"/>
          <w:lang w:eastAsia="ru-RU"/>
        </w:rPr>
        <w:t>флеш</w:t>
      </w:r>
      <w:proofErr w:type="spellEnd"/>
      <w:r>
        <w:rPr>
          <w:rFonts w:cs="Times New Roman"/>
          <w:szCs w:val="26"/>
          <w:lang w:eastAsia="ru-RU"/>
        </w:rPr>
        <w:t>-</w:t>
      </w:r>
      <w:r>
        <w:rPr>
          <w:rFonts w:cs="Times New Roman"/>
          <w:szCs w:val="26"/>
          <w:lang w:eastAsia="ru-RU"/>
        </w:rPr>
        <w:lastRenderedPageBreak/>
        <w:t>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 xml:space="preserve">одновременно на </w:t>
      </w:r>
      <w:proofErr w:type="spellStart"/>
      <w:r>
        <w:rPr>
          <w:rFonts w:cs="Times New Roman"/>
          <w:szCs w:val="26"/>
          <w:lang w:eastAsia="ru-RU"/>
        </w:rPr>
        <w:t>флеш</w:t>
      </w:r>
      <w:proofErr w:type="spellEnd"/>
      <w:r>
        <w:rPr>
          <w:rFonts w:cs="Times New Roman"/>
          <w:szCs w:val="26"/>
          <w:lang w:eastAsia="ru-RU"/>
        </w:rPr>
        <w:t>-накопитель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сформировать в последней аудитории проведения средствами станции записи ответов сопроводительный бланк к </w:t>
      </w:r>
      <w:proofErr w:type="spellStart"/>
      <w:r>
        <w:rPr>
          <w:rFonts w:cs="Times New Roman"/>
          <w:szCs w:val="26"/>
          <w:lang w:eastAsia="ru-RU"/>
        </w:rPr>
        <w:t>флеш</w:t>
      </w:r>
      <w:proofErr w:type="spellEnd"/>
      <w:r>
        <w:rPr>
          <w:rFonts w:cs="Times New Roman"/>
          <w:szCs w:val="26"/>
          <w:lang w:eastAsia="ru-RU"/>
        </w:rPr>
        <w:t xml:space="preserve">-накопителю,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w:t>
      </w:r>
      <w:proofErr w:type="spellStart"/>
      <w:r>
        <w:rPr>
          <w:rFonts w:cs="Times New Roman"/>
          <w:szCs w:val="26"/>
          <w:lang w:eastAsia="ru-RU"/>
        </w:rPr>
        <w:t>флеш</w:t>
      </w:r>
      <w:proofErr w:type="spellEnd"/>
      <w:r>
        <w:rPr>
          <w:rFonts w:cs="Times New Roman"/>
          <w:szCs w:val="26"/>
          <w:lang w:eastAsia="ru-RU"/>
        </w:rPr>
        <w:t>-накопитель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 xml:space="preserve">сопроводительный бланк и протокол создания должны быть сформированы для каждого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 xml:space="preserve">сохранения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 xml:space="preserve">электронные журналы работы станций записи ответов с </w:t>
      </w:r>
      <w:proofErr w:type="spellStart"/>
      <w:r>
        <w:rPr>
          <w:rFonts w:cs="Times New Roman"/>
          <w:szCs w:val="26"/>
          <w:lang w:eastAsia="ru-RU"/>
        </w:rPr>
        <w:t>флеш</w:t>
      </w:r>
      <w:proofErr w:type="spellEnd"/>
      <w:r>
        <w:rPr>
          <w:rFonts w:cs="Times New Roman"/>
          <w:szCs w:val="26"/>
          <w:lang w:eastAsia="ru-RU"/>
        </w:rPr>
        <w:t>-накопителя (</w:t>
      </w:r>
      <w:proofErr w:type="spellStart"/>
      <w:r>
        <w:rPr>
          <w:rFonts w:cs="Times New Roman"/>
          <w:szCs w:val="26"/>
          <w:lang w:eastAsia="ru-RU"/>
        </w:rPr>
        <w:t>флеш</w:t>
      </w:r>
      <w:proofErr w:type="spellEnd"/>
      <w:r>
        <w:rPr>
          <w:rFonts w:cs="Times New Roman"/>
          <w:szCs w:val="26"/>
          <w:lang w:eastAsia="ru-RU"/>
        </w:rPr>
        <w:t>-накопителей)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 xml:space="preserve">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w:t>
      </w:r>
      <w:proofErr w:type="spellStart"/>
      <w:r>
        <w:rPr>
          <w:rFonts w:cs="Times New Roman"/>
          <w:szCs w:val="26"/>
          <w:lang w:eastAsia="ru-RU"/>
        </w:rPr>
        <w:t>флеш</w:t>
      </w:r>
      <w:proofErr w:type="spellEnd"/>
      <w:r>
        <w:rPr>
          <w:rFonts w:cs="Times New Roman"/>
          <w:szCs w:val="26"/>
          <w:lang w:eastAsia="ru-RU"/>
        </w:rPr>
        <w:t>-накопителя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w:t>
      </w:r>
      <w:proofErr w:type="spellStart"/>
      <w:r>
        <w:rPr>
          <w:rFonts w:eastAsia="Times New Roman" w:cs="Times New Roman"/>
          <w:i/>
          <w:spacing w:val="-5"/>
          <w:szCs w:val="26"/>
          <w:lang w:eastAsia="ru-RU"/>
        </w:rPr>
        <w:t>флеш</w:t>
      </w:r>
      <w:proofErr w:type="spellEnd"/>
      <w:r>
        <w:rPr>
          <w:rFonts w:eastAsia="Times New Roman" w:cs="Times New Roman"/>
          <w:i/>
          <w:spacing w:val="-5"/>
          <w:szCs w:val="26"/>
          <w:lang w:eastAsia="ru-RU"/>
        </w:rPr>
        <w:t xml:space="preserve">-накопитель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w:t>
      </w:r>
      <w:r>
        <w:rPr>
          <w:rFonts w:eastAsia="Times New Roman" w:cs="Times New Roman"/>
          <w:i/>
          <w:spacing w:val="-5"/>
          <w:szCs w:val="26"/>
          <w:lang w:eastAsia="ru-RU"/>
        </w:rPr>
        <w:lastRenderedPageBreak/>
        <w:t xml:space="preserve">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w:t>
      </w:r>
      <w:proofErr w:type="spellStart"/>
      <w:r>
        <w:rPr>
          <w:rFonts w:cs="Times New Roman"/>
          <w:color w:val="000000"/>
          <w:szCs w:val="26"/>
          <w:lang w:eastAsia="ru-RU"/>
        </w:rPr>
        <w:t>токеном</w:t>
      </w:r>
      <w:proofErr w:type="spellEnd"/>
      <w:r>
        <w:rPr>
          <w:rFonts w:cs="Times New Roman"/>
          <w:color w:val="000000"/>
          <w:szCs w:val="26"/>
          <w:lang w:eastAsia="ru-RU"/>
        </w:rPr>
        <w:t xml:space="preserve">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w:t>
      </w:r>
      <w:proofErr w:type="spellStart"/>
      <w:r>
        <w:rPr>
          <w:rFonts w:cs="Times New Roman"/>
          <w:szCs w:val="26"/>
          <w:lang w:eastAsia="ru-RU"/>
        </w:rPr>
        <w:t>токен</w:t>
      </w:r>
      <w:proofErr w:type="spellEnd"/>
      <w:r>
        <w:rPr>
          <w:rFonts w:cs="Times New Roman"/>
          <w:szCs w:val="26"/>
          <w:lang w:eastAsia="ru-RU"/>
        </w:rPr>
        <w:t xml:space="preserve">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 xml:space="preserve">Технический специалист сохраняет на </w:t>
      </w:r>
      <w:proofErr w:type="spellStart"/>
      <w:r>
        <w:rPr>
          <w:rFonts w:cs="Times New Roman"/>
          <w:szCs w:val="26"/>
          <w:lang w:eastAsia="ru-RU"/>
        </w:rPr>
        <w:t>флеш</w:t>
      </w:r>
      <w:proofErr w:type="spellEnd"/>
      <w:r>
        <w:rPr>
          <w:rFonts w:cs="Times New Roman"/>
          <w:szCs w:val="26"/>
          <w:lang w:eastAsia="ru-RU"/>
        </w:rPr>
        <w:t xml:space="preserve">-накопитель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w:t>
      </w:r>
      <w:proofErr w:type="spellStart"/>
      <w:proofErr w:type="gramStart"/>
      <w:r>
        <w:rPr>
          <w:rFonts w:cs="Times New Roman"/>
          <w:szCs w:val="26"/>
          <w:lang w:eastAsia="ru-RU"/>
        </w:rPr>
        <w:t>ППЭ:пакета</w:t>
      </w:r>
      <w:proofErr w:type="spellEnd"/>
      <w:proofErr w:type="gramEnd"/>
      <w:r>
        <w:rPr>
          <w:rFonts w:cs="Times New Roman"/>
          <w:szCs w:val="26"/>
          <w:lang w:eastAsia="ru-RU"/>
        </w:rPr>
        <w:t xml:space="preserve">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xml:space="preserve">, сохраненных на </w:t>
      </w:r>
      <w:proofErr w:type="spellStart"/>
      <w:r>
        <w:rPr>
          <w:rFonts w:cs="Times New Roman"/>
          <w:szCs w:val="26"/>
          <w:lang w:eastAsia="ru-RU"/>
        </w:rPr>
        <w:t>флеш</w:t>
      </w:r>
      <w:proofErr w:type="spellEnd"/>
      <w:r>
        <w:rPr>
          <w:rFonts w:cs="Times New Roman"/>
          <w:szCs w:val="26"/>
          <w:lang w:eastAsia="ru-RU"/>
        </w:rPr>
        <w:t>-накопитель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w:t>
      </w:r>
      <w:r>
        <w:rPr>
          <w:rFonts w:cs="Times New Roman"/>
          <w:bCs/>
          <w:szCs w:val="26"/>
          <w:lang w:eastAsia="ru-RU"/>
        </w:rPr>
        <w:lastRenderedPageBreak/>
        <w:t xml:space="preserve">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w:t>
      </w:r>
      <w:proofErr w:type="spellStart"/>
      <w:r>
        <w:rPr>
          <w:rFonts w:cs="Times New Roman"/>
          <w:bCs/>
          <w:szCs w:val="26"/>
          <w:lang w:eastAsia="ru-RU"/>
        </w:rPr>
        <w:t>флеш</w:t>
      </w:r>
      <w:proofErr w:type="spellEnd"/>
      <w:r>
        <w:rPr>
          <w:rFonts w:cs="Times New Roman"/>
          <w:bCs/>
          <w:szCs w:val="26"/>
          <w:lang w:eastAsia="ru-RU"/>
        </w:rPr>
        <w:t xml:space="preserve">-накопителю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proofErr w:type="spellStart"/>
      <w:r>
        <w:rPr>
          <w:rFonts w:cs="Times New Roman"/>
          <w:szCs w:val="26"/>
          <w:lang w:eastAsia="ru-RU"/>
        </w:rPr>
        <w:t>Флеш</w:t>
      </w:r>
      <w:proofErr w:type="spellEnd"/>
      <w:r>
        <w:rPr>
          <w:rFonts w:cs="Times New Roman"/>
          <w:szCs w:val="26"/>
          <w:lang w:eastAsia="ru-RU"/>
        </w:rPr>
        <w:t xml:space="preserve">-накопитель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proofErr w:type="spellStart"/>
      <w:r>
        <w:rPr>
          <w:rFonts w:cs="Times New Roman"/>
          <w:szCs w:val="26"/>
          <w:lang w:eastAsia="ru-RU"/>
        </w:rPr>
        <w:t>Флеш</w:t>
      </w:r>
      <w:proofErr w:type="spellEnd"/>
      <w:r>
        <w:rPr>
          <w:rFonts w:cs="Times New Roman"/>
          <w:szCs w:val="26"/>
          <w:lang w:eastAsia="ru-RU"/>
        </w:rPr>
        <w:t xml:space="preserve">-накопитель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lastRenderedPageBreak/>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w:t>
      </w:r>
      <w:proofErr w:type="spellStart"/>
      <w:r>
        <w:rPr>
          <w:rFonts w:eastAsia="Times New Roman" w:cs="Times New Roman"/>
          <w:szCs w:val="26"/>
          <w:lang w:eastAsia="ru-RU"/>
        </w:rPr>
        <w:t>токен</w:t>
      </w:r>
      <w:proofErr w:type="spellEnd"/>
      <w:r>
        <w:rPr>
          <w:rFonts w:eastAsia="Times New Roman" w:cs="Times New Roman"/>
          <w:szCs w:val="26"/>
          <w:lang w:eastAsia="ru-RU"/>
        </w:rPr>
        <w:t xml:space="preserve">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член ГЭК должен подключить </w:t>
      </w:r>
      <w:proofErr w:type="spellStart"/>
      <w:r>
        <w:rPr>
          <w:rFonts w:eastAsia="Times New Roman" w:cs="Times New Roman"/>
          <w:szCs w:val="26"/>
          <w:lang w:eastAsia="ru-RU"/>
        </w:rPr>
        <w:t>токен</w:t>
      </w:r>
      <w:proofErr w:type="spellEnd"/>
      <w:r>
        <w:rPr>
          <w:rFonts w:eastAsia="Times New Roman" w:cs="Times New Roman"/>
          <w:szCs w:val="26"/>
          <w:lang w:eastAsia="ru-RU"/>
        </w:rPr>
        <w:t xml:space="preserve">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проводит контроль технической готовности с использованием </w:t>
      </w:r>
      <w:proofErr w:type="spellStart"/>
      <w:r>
        <w:rPr>
          <w:rFonts w:cs="Times New Roman"/>
          <w:szCs w:val="26"/>
        </w:rPr>
        <w:t>токена</w:t>
      </w:r>
      <w:proofErr w:type="spellEnd"/>
      <w:r>
        <w:rPr>
          <w:rFonts w:cs="Times New Roman"/>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 xml:space="preserve">проводит контроль технической готовности с использованием </w:t>
      </w:r>
      <w:proofErr w:type="spellStart"/>
      <w:r>
        <w:rPr>
          <w:rFonts w:cs="Times New Roman"/>
          <w:szCs w:val="26"/>
        </w:rPr>
        <w:t>токена</w:t>
      </w:r>
      <w:proofErr w:type="spellEnd"/>
      <w:r>
        <w:rPr>
          <w:rFonts w:cs="Times New Roman"/>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 xml:space="preserve">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w:t>
      </w:r>
      <w:proofErr w:type="spellStart"/>
      <w:r>
        <w:rPr>
          <w:rFonts w:cs="Times New Roman"/>
          <w:szCs w:val="26"/>
        </w:rPr>
        <w:t>токена</w:t>
      </w:r>
      <w:proofErr w:type="spellEnd"/>
      <w:r>
        <w:rPr>
          <w:rFonts w:cs="Times New Roman"/>
          <w:szCs w:val="26"/>
        </w:rPr>
        <w:t xml:space="preserve">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 xml:space="preserve">тестового сообщения. Должно быть отчётливо слышно, звук говорящего должен иметь равномерный уровень громкости (посторонние </w:t>
      </w:r>
      <w:r>
        <w:rPr>
          <w:rFonts w:eastAsia="Times New Roman" w:cs="Times New Roman"/>
          <w:szCs w:val="26"/>
          <w:lang w:eastAsia="ru-RU"/>
        </w:rPr>
        <w:lastRenderedPageBreak/>
        <w:t>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проверяет работоспособность средств криптозащиты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подключает к станции записи ответов </w:t>
      </w:r>
      <w:proofErr w:type="spellStart"/>
      <w:r>
        <w:rPr>
          <w:rFonts w:eastAsia="Times New Roman" w:cs="Times New Roman"/>
          <w:szCs w:val="26"/>
          <w:lang w:eastAsia="ru-RU"/>
        </w:rPr>
        <w:t>токен</w:t>
      </w:r>
      <w:proofErr w:type="spellEnd"/>
      <w:r>
        <w:rPr>
          <w:rFonts w:eastAsia="Times New Roman" w:cs="Times New Roman"/>
          <w:szCs w:val="26"/>
          <w:lang w:eastAsia="ru-RU"/>
        </w:rPr>
        <w:t xml:space="preserve">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 xml:space="preserve">контролирует сохранение на </w:t>
      </w:r>
      <w:proofErr w:type="spellStart"/>
      <w:r>
        <w:rPr>
          <w:rFonts w:cs="Times New Roman"/>
          <w:szCs w:val="26"/>
          <w:lang w:eastAsia="ru-RU"/>
        </w:rPr>
        <w:t>флеш</w:t>
      </w:r>
      <w:proofErr w:type="spellEnd"/>
      <w:r>
        <w:rPr>
          <w:rFonts w:cs="Times New Roman"/>
          <w:szCs w:val="26"/>
          <w:lang w:eastAsia="ru-RU"/>
        </w:rPr>
        <w:t>-накопитель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w:t>
      </w:r>
      <w:proofErr w:type="spellStart"/>
      <w:r>
        <w:rPr>
          <w:rFonts w:cs="Times New Roman"/>
          <w:szCs w:val="26"/>
          <w:lang w:eastAsia="ru-RU"/>
        </w:rPr>
        <w:t>флеш</w:t>
      </w:r>
      <w:proofErr w:type="spellEnd"/>
      <w:r>
        <w:rPr>
          <w:rFonts w:cs="Times New Roman"/>
          <w:szCs w:val="26"/>
          <w:lang w:eastAsia="ru-RU"/>
        </w:rPr>
        <w:t xml:space="preserve">-накопители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w:t>
      </w:r>
      <w:proofErr w:type="spellStart"/>
      <w:r>
        <w:rPr>
          <w:rFonts w:cs="Times New Roman"/>
          <w:szCs w:val="26"/>
          <w:lang w:eastAsia="ru-RU"/>
        </w:rPr>
        <w:t>флеш</w:t>
      </w:r>
      <w:proofErr w:type="spellEnd"/>
      <w:r>
        <w:rPr>
          <w:rFonts w:cs="Times New Roman"/>
          <w:szCs w:val="26"/>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proofErr w:type="spellStart"/>
      <w:r>
        <w:rPr>
          <w:rFonts w:cs="Times New Roman"/>
          <w:szCs w:val="26"/>
          <w:lang w:eastAsia="ru-RU"/>
        </w:rPr>
        <w:t>флеш</w:t>
      </w:r>
      <w:proofErr w:type="spellEnd"/>
      <w:r>
        <w:rPr>
          <w:rFonts w:cs="Times New Roman"/>
          <w:szCs w:val="26"/>
          <w:lang w:eastAsia="ru-RU"/>
        </w:rPr>
        <w:t>-накопители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принтер, который будет использоваться для печати сопроводительной документации к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lastRenderedPageBreak/>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proofErr w:type="spellStart"/>
      <w:r>
        <w:rPr>
          <w:rFonts w:cs="Times New Roman"/>
          <w:szCs w:val="26"/>
          <w:lang w:eastAsia="ru-RU"/>
        </w:rPr>
        <w:t>флеш</w:t>
      </w:r>
      <w:proofErr w:type="spellEnd"/>
      <w:r>
        <w:rPr>
          <w:rFonts w:cs="Times New Roman"/>
          <w:szCs w:val="26"/>
          <w:lang w:eastAsia="ru-RU"/>
        </w:rPr>
        <w:t>-накопителей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w:t>
      </w:r>
      <w:proofErr w:type="spellStart"/>
      <w:r>
        <w:rPr>
          <w:rFonts w:eastAsia="Times New Roman" w:cs="Times New Roman"/>
          <w:szCs w:val="26"/>
          <w:lang w:eastAsia="ru-RU"/>
        </w:rPr>
        <w:t>токена</w:t>
      </w:r>
      <w:proofErr w:type="spellEnd"/>
      <w:r>
        <w:rPr>
          <w:rFonts w:eastAsia="Times New Roman" w:cs="Times New Roman"/>
          <w:szCs w:val="26"/>
          <w:lang w:eastAsia="ru-RU"/>
        </w:rPr>
        <w:t xml:space="preserve">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w:t>
      </w:r>
      <w:proofErr w:type="spellStart"/>
      <w:r>
        <w:rPr>
          <w:rFonts w:eastAsia="Times New Roman" w:cs="Times New Roman"/>
          <w:i/>
          <w:spacing w:val="-5"/>
          <w:szCs w:val="26"/>
          <w:lang w:eastAsia="ru-RU"/>
        </w:rPr>
        <w:t>флеш</w:t>
      </w:r>
      <w:proofErr w:type="spellEnd"/>
      <w:r>
        <w:rPr>
          <w:rFonts w:eastAsia="Times New Roman" w:cs="Times New Roman"/>
          <w:i/>
          <w:spacing w:val="-5"/>
          <w:szCs w:val="26"/>
          <w:lang w:eastAsia="ru-RU"/>
        </w:rPr>
        <w:t xml:space="preserve">-накопитель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 xml:space="preserve">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w:t>
      </w:r>
      <w:r>
        <w:rPr>
          <w:rFonts w:cs="Times New Roman"/>
          <w:i/>
          <w:szCs w:val="26"/>
          <w:lang w:eastAsia="ru-RU"/>
        </w:rPr>
        <w:lastRenderedPageBreak/>
        <w:t>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 xml:space="preserve">подключения к станции сканирования </w:t>
      </w:r>
      <w:proofErr w:type="spellStart"/>
      <w:r>
        <w:rPr>
          <w:rFonts w:cs="Times New Roman"/>
          <w:szCs w:val="26"/>
          <w:lang w:eastAsia="ru-RU"/>
        </w:rPr>
        <w:t>токена</w:t>
      </w:r>
      <w:proofErr w:type="spellEnd"/>
      <w:r>
        <w:rPr>
          <w:rFonts w:cs="Times New Roman"/>
          <w:szCs w:val="26"/>
          <w:lang w:eastAsia="ru-RU"/>
        </w:rPr>
        <w:t xml:space="preserve">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w:t>
      </w:r>
      <w:proofErr w:type="spellStart"/>
      <w:r>
        <w:rPr>
          <w:rFonts w:cs="Times New Roman"/>
          <w:szCs w:val="26"/>
        </w:rPr>
        <w:t>токен</w:t>
      </w:r>
      <w:proofErr w:type="spellEnd"/>
      <w:r>
        <w:rPr>
          <w:rFonts w:cs="Times New Roman"/>
          <w:szCs w:val="26"/>
        </w:rPr>
        <w:t xml:space="preserve">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lastRenderedPageBreak/>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w:t>
      </w:r>
      <w:proofErr w:type="spellStart"/>
      <w:r w:rsidR="00CF261C">
        <w:rPr>
          <w:rFonts w:eastAsia="Times New Roman" w:cs="Times New Roman"/>
          <w:szCs w:val="26"/>
          <w:lang w:eastAsia="ru-RU"/>
        </w:rPr>
        <w:t>ов</w:t>
      </w:r>
      <w:proofErr w:type="spellEnd"/>
      <w:r w:rsidR="00CF261C">
        <w:rPr>
          <w:rFonts w:eastAsia="Times New Roman" w:cs="Times New Roman"/>
          <w:szCs w:val="26"/>
          <w:lang w:eastAsia="ru-RU"/>
        </w:rPr>
        <w:t>)</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 xml:space="preserve">основной и резервный </w:t>
      </w:r>
      <w:proofErr w:type="spellStart"/>
      <w:r>
        <w:rPr>
          <w:rFonts w:cs="Times New Roman"/>
          <w:szCs w:val="26"/>
          <w:lang w:eastAsia="ru-RU"/>
        </w:rPr>
        <w:t>флеш</w:t>
      </w:r>
      <w:proofErr w:type="spellEnd"/>
      <w:r>
        <w:rPr>
          <w:rFonts w:cs="Times New Roman"/>
          <w:szCs w:val="26"/>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proofErr w:type="spellStart"/>
      <w:r>
        <w:rPr>
          <w:rFonts w:cs="Times New Roman"/>
          <w:szCs w:val="26"/>
          <w:lang w:eastAsia="ru-RU"/>
        </w:rPr>
        <w:t>флеш</w:t>
      </w:r>
      <w:proofErr w:type="spellEnd"/>
      <w:r>
        <w:rPr>
          <w:rFonts w:cs="Times New Roman"/>
          <w:szCs w:val="26"/>
          <w:lang w:eastAsia="ru-RU"/>
        </w:rPr>
        <w:t>-накопители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 xml:space="preserve">и инструкции для участников </w:t>
      </w:r>
      <w:proofErr w:type="gramStart"/>
      <w:r>
        <w:rPr>
          <w:rFonts w:cs="Times New Roman"/>
          <w:szCs w:val="26"/>
          <w:lang w:eastAsia="ru-RU"/>
        </w:rPr>
        <w:t>ЕГЭ  по</w:t>
      </w:r>
      <w:proofErr w:type="gramEnd"/>
      <w:r>
        <w:rPr>
          <w:rFonts w:cs="Times New Roman"/>
          <w:szCs w:val="26"/>
          <w:lang w:eastAsia="ru-RU"/>
        </w:rPr>
        <w:t xml:space="preserve">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proofErr w:type="spellStart"/>
      <w:r>
        <w:rPr>
          <w:rFonts w:eastAsia="Times New Roman" w:cs="Times New Roman"/>
          <w:szCs w:val="26"/>
          <w:lang w:eastAsia="ru-RU"/>
        </w:rPr>
        <w:t>штрихкод</w:t>
      </w:r>
      <w:proofErr w:type="spellEnd"/>
      <w:r>
        <w:rPr>
          <w:rFonts w:eastAsia="Times New Roman" w:cs="Times New Roman"/>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proofErr w:type="spellStart"/>
      <w:r>
        <w:rPr>
          <w:rFonts w:cs="Times New Roman"/>
          <w:szCs w:val="26"/>
          <w:lang w:eastAsia="ru-RU"/>
        </w:rPr>
        <w:t>флеш</w:t>
      </w:r>
      <w:proofErr w:type="spellEnd"/>
      <w:r>
        <w:rPr>
          <w:rFonts w:cs="Times New Roman"/>
          <w:szCs w:val="26"/>
          <w:lang w:eastAsia="ru-RU"/>
        </w:rPr>
        <w:t xml:space="preserve">-накопитель </w:t>
      </w:r>
      <w:r>
        <w:rPr>
          <w:rFonts w:eastAsia="Times New Roman" w:cs="Times New Roman"/>
          <w:szCs w:val="26"/>
          <w:lang w:eastAsia="ru-RU"/>
        </w:rPr>
        <w:t>(</w:t>
      </w:r>
      <w:proofErr w:type="spellStart"/>
      <w:r>
        <w:rPr>
          <w:rFonts w:eastAsia="Times New Roman" w:cs="Times New Roman"/>
          <w:szCs w:val="26"/>
          <w:lang w:eastAsia="ru-RU"/>
        </w:rPr>
        <w:t>флеш</w:t>
      </w:r>
      <w:proofErr w:type="spellEnd"/>
      <w:r>
        <w:rPr>
          <w:rFonts w:eastAsia="Times New Roman" w:cs="Times New Roman"/>
          <w:szCs w:val="26"/>
          <w:lang w:eastAsia="ru-RU"/>
        </w:rPr>
        <w:t>-накопители)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w:t>
      </w:r>
      <w:proofErr w:type="spellStart"/>
      <w:r>
        <w:rPr>
          <w:rFonts w:cs="Times New Roman"/>
          <w:szCs w:val="26"/>
          <w:lang w:eastAsia="ru-RU"/>
        </w:rPr>
        <w:t>флеш</w:t>
      </w:r>
      <w:proofErr w:type="spellEnd"/>
      <w:r>
        <w:rPr>
          <w:rFonts w:cs="Times New Roman"/>
          <w:szCs w:val="26"/>
          <w:lang w:eastAsia="ru-RU"/>
        </w:rPr>
        <w:t>-накопителям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w:t>
      </w:r>
      <w:r>
        <w:rPr>
          <w:rFonts w:eastAsia="Times New Roman" w:cs="Times New Roman"/>
          <w:szCs w:val="26"/>
          <w:lang w:eastAsia="ru-RU"/>
        </w:rPr>
        <w:lastRenderedPageBreak/>
        <w:t>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Технический специалист при участии члена ГЭК сохраняет на </w:t>
      </w:r>
      <w:proofErr w:type="spellStart"/>
      <w:r>
        <w:rPr>
          <w:rFonts w:eastAsia="Times New Roman" w:cs="Times New Roman"/>
          <w:spacing w:val="-3"/>
          <w:szCs w:val="26"/>
        </w:rPr>
        <w:t>флеш</w:t>
      </w:r>
      <w:proofErr w:type="spellEnd"/>
      <w:r>
        <w:rPr>
          <w:rFonts w:eastAsia="Times New Roman" w:cs="Times New Roman"/>
          <w:spacing w:val="-3"/>
          <w:szCs w:val="26"/>
        </w:rPr>
        <w:t>-накопитель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w:t>
      </w:r>
      <w:proofErr w:type="spellStart"/>
      <w:r>
        <w:rPr>
          <w:rFonts w:eastAsia="Times New Roman" w:cs="Times New Roman"/>
          <w:spacing w:val="-3"/>
          <w:szCs w:val="26"/>
        </w:rPr>
        <w:t>флеш</w:t>
      </w:r>
      <w:proofErr w:type="spellEnd"/>
      <w:r>
        <w:rPr>
          <w:rFonts w:eastAsia="Times New Roman" w:cs="Times New Roman"/>
          <w:spacing w:val="-3"/>
          <w:szCs w:val="26"/>
        </w:rPr>
        <w:t xml:space="preserve">-накопитель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w:t>
      </w:r>
      <w:proofErr w:type="spellStart"/>
      <w:r>
        <w:rPr>
          <w:rFonts w:eastAsia="Times New Roman" w:cs="Times New Roman"/>
          <w:spacing w:val="-3"/>
          <w:szCs w:val="26"/>
        </w:rPr>
        <w:t>флеш</w:t>
      </w:r>
      <w:proofErr w:type="spellEnd"/>
      <w:r>
        <w:rPr>
          <w:rFonts w:eastAsia="Times New Roman" w:cs="Times New Roman"/>
          <w:spacing w:val="-3"/>
          <w:szCs w:val="26"/>
        </w:rPr>
        <w:t>-накопителю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w:t>
      </w:r>
      <w:r>
        <w:rPr>
          <w:rFonts w:cs="Times New Roman"/>
          <w:szCs w:val="26"/>
          <w:lang w:eastAsia="ru-RU"/>
        </w:rPr>
        <w:lastRenderedPageBreak/>
        <w:t xml:space="preserve">(пакетов)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w:t>
      </w:r>
      <w:proofErr w:type="spellStart"/>
      <w:r>
        <w:rPr>
          <w:rFonts w:eastAsia="Times New Roman" w:cs="Times New Roman"/>
          <w:spacing w:val="-3"/>
          <w:szCs w:val="26"/>
        </w:rPr>
        <w:t>поаудиторно</w:t>
      </w:r>
      <w:proofErr w:type="spellEnd"/>
      <w:r>
        <w:rPr>
          <w:rFonts w:eastAsia="Times New Roman" w:cs="Times New Roman"/>
          <w:spacing w:val="-3"/>
          <w:szCs w:val="26"/>
        </w:rPr>
        <w:t xml:space="preserve">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proofErr w:type="spellStart"/>
      <w:r>
        <w:rPr>
          <w:rFonts w:eastAsia="Times New Roman" w:cs="Times New Roman"/>
          <w:spacing w:val="-3"/>
          <w:szCs w:val="26"/>
        </w:rPr>
        <w:t>Флеш</w:t>
      </w:r>
      <w:proofErr w:type="spellEnd"/>
      <w:r>
        <w:rPr>
          <w:rFonts w:eastAsia="Times New Roman" w:cs="Times New Roman"/>
          <w:spacing w:val="-3"/>
          <w:szCs w:val="26"/>
        </w:rPr>
        <w:t>-накопитель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proofErr w:type="spellStart"/>
      <w:r>
        <w:rPr>
          <w:rFonts w:cs="Times New Roman"/>
          <w:szCs w:val="26"/>
          <w:lang w:eastAsia="ru-RU"/>
        </w:rPr>
        <w:t>Флеш</w:t>
      </w:r>
      <w:proofErr w:type="spellEnd"/>
      <w:r>
        <w:rPr>
          <w:rFonts w:cs="Times New Roman"/>
          <w:szCs w:val="26"/>
          <w:lang w:eastAsia="ru-RU"/>
        </w:rPr>
        <w:t xml:space="preserve">-накопитель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w:t>
      </w:r>
      <w:r>
        <w:rPr>
          <w:rFonts w:cs="Times New Roman"/>
          <w:szCs w:val="26"/>
          <w:lang w:eastAsia="ru-RU"/>
        </w:rPr>
        <w:lastRenderedPageBreak/>
        <w:t>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w:t>
      </w:r>
      <w:proofErr w:type="spellStart"/>
      <w:r>
        <w:rPr>
          <w:rFonts w:eastAsia="Times New Roman" w:cs="Times New Roman"/>
          <w:szCs w:val="26"/>
          <w:lang w:eastAsia="ru-RU"/>
        </w:rPr>
        <w:t>флеш</w:t>
      </w:r>
      <w:proofErr w:type="spellEnd"/>
      <w:r>
        <w:rPr>
          <w:rFonts w:eastAsia="Times New Roman" w:cs="Times New Roman"/>
          <w:szCs w:val="26"/>
          <w:lang w:eastAsia="ru-RU"/>
        </w:rPr>
        <w:t xml:space="preserve">-накопителях),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w:t>
      </w:r>
      <w:proofErr w:type="spellStart"/>
      <w:r>
        <w:rPr>
          <w:rFonts w:cs="Times New Roman"/>
          <w:szCs w:val="26"/>
          <w:lang w:eastAsia="ru-RU"/>
        </w:rPr>
        <w:t>штрихкоды</w:t>
      </w:r>
      <w:proofErr w:type="spellEnd"/>
      <w:r>
        <w:rPr>
          <w:rFonts w:cs="Times New Roman"/>
          <w:szCs w:val="26"/>
          <w:lang w:eastAsia="ru-RU"/>
        </w:rPr>
        <w:t xml:space="preserve">,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lastRenderedPageBreak/>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 xml:space="preserve">)-привод на каждой станции записи ответов (в случае доставки ЭМ на CD-дисках) или подключить к станции записи ответов ЭМ (в случае доставки ЭМ на </w:t>
      </w:r>
      <w:proofErr w:type="spellStart"/>
      <w:r>
        <w:rPr>
          <w:rFonts w:cs="Times New Roman"/>
          <w:szCs w:val="26"/>
          <w:lang w:eastAsia="ru-RU"/>
        </w:rPr>
        <w:t>флеш</w:t>
      </w:r>
      <w:proofErr w:type="spellEnd"/>
      <w:r>
        <w:rPr>
          <w:rFonts w:cs="Times New Roman"/>
          <w:szCs w:val="26"/>
          <w:lang w:eastAsia="ru-RU"/>
        </w:rPr>
        <w:t>-накопителях);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xml:space="preserve">,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w:t>
      </w:r>
      <w:r>
        <w:rPr>
          <w:rFonts w:cs="Times New Roman"/>
          <w:szCs w:val="26"/>
          <w:lang w:eastAsia="ru-RU"/>
        </w:rPr>
        <w:lastRenderedPageBreak/>
        <w:t>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 xml:space="preserve">на всех станциях записи ответов в аудитории сообщить </w:t>
      </w:r>
      <w:proofErr w:type="gramStart"/>
      <w:r>
        <w:rPr>
          <w:rFonts w:cs="Times New Roman"/>
          <w:szCs w:val="26"/>
          <w:lang w:eastAsia="ru-RU"/>
        </w:rPr>
        <w:t>об этом организатору</w:t>
      </w:r>
      <w:proofErr w:type="gramEnd"/>
      <w:r>
        <w:rPr>
          <w:rFonts w:cs="Times New Roman"/>
          <w:szCs w:val="26"/>
          <w:lang w:eastAsia="ru-RU"/>
        </w:rPr>
        <w:t xml:space="preserve">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w:t>
      </w:r>
      <w:proofErr w:type="gramStart"/>
      <w:r>
        <w:rPr>
          <w:rFonts w:cs="Times New Roman"/>
          <w:szCs w:val="26"/>
          <w:lang w:eastAsia="ru-RU"/>
        </w:rPr>
        <w:t>ответов(</w:t>
      </w:r>
      <w:proofErr w:type="gramEnd"/>
      <w:r>
        <w:rPr>
          <w:rFonts w:cs="Times New Roman"/>
          <w:szCs w:val="26"/>
          <w:lang w:eastAsia="ru-RU"/>
        </w:rPr>
        <w:t xml:space="preserve">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w:t>
      </w:r>
      <w:proofErr w:type="gramStart"/>
      <w:r>
        <w:rPr>
          <w:rFonts w:eastAsia="Times New Roman" w:cs="Times New Roman"/>
          <w:szCs w:val="26"/>
          <w:lang w:eastAsia="ru-RU"/>
        </w:rPr>
        <w:t>не удалось</w:t>
      </w:r>
      <w:proofErr w:type="gramEnd"/>
      <w:r>
        <w:rPr>
          <w:rFonts w:eastAsia="Times New Roman" w:cs="Times New Roman"/>
          <w:szCs w:val="26"/>
          <w:lang w:eastAsia="ru-RU"/>
        </w:rPr>
        <w:t xml:space="preserve">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 электронных журналов работы станции записи на </w:t>
      </w:r>
      <w:proofErr w:type="spellStart"/>
      <w:r>
        <w:rPr>
          <w:rFonts w:cs="Times New Roman"/>
          <w:szCs w:val="26"/>
          <w:lang w:eastAsia="ru-RU"/>
        </w:rPr>
        <w:t>флеш</w:t>
      </w:r>
      <w:proofErr w:type="spellEnd"/>
      <w:r>
        <w:rPr>
          <w:rFonts w:cs="Times New Roman"/>
          <w:szCs w:val="26"/>
          <w:lang w:eastAsia="ru-RU"/>
        </w:rPr>
        <w:t>-накопитель;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lastRenderedPageBreak/>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w:t>
      </w:r>
      <w:r>
        <w:rPr>
          <w:rFonts w:eastAsia="Times New Roman" w:cs="Times New Roman"/>
          <w:szCs w:val="26"/>
          <w:lang w:eastAsia="ru-RU"/>
        </w:rPr>
        <w:lastRenderedPageBreak/>
        <w:t xml:space="preserve">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proofErr w:type="spellStart"/>
            <w:r>
              <w:rPr>
                <w:rFonts w:eastAsia="Times New Roman" w:cs="Times New Roman"/>
                <w:b/>
                <w:bCs/>
                <w:sz w:val="24"/>
                <w:szCs w:val="24"/>
                <w:lang w:eastAsia="ru-RU"/>
              </w:rPr>
              <w:t>Аудиогарнитура</w:t>
            </w:r>
            <w:proofErr w:type="spellEnd"/>
            <w:r>
              <w:rPr>
                <w:rFonts w:eastAsia="Times New Roman" w:cs="Times New Roman"/>
                <w:b/>
                <w:bCs/>
                <w:sz w:val="24"/>
                <w:szCs w:val="24"/>
                <w:lang w:eastAsia="ru-RU"/>
              </w:rPr>
              <w:t xml:space="preserve">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w:t>
            </w:r>
            <w:proofErr w:type="spellStart"/>
            <w:r>
              <w:rPr>
                <w:rFonts w:eastAsia="Times New Roman" w:cs="Times New Roman"/>
                <w:b/>
                <w:bCs/>
                <w:sz w:val="24"/>
                <w:szCs w:val="24"/>
                <w:lang w:eastAsia="ru-RU"/>
              </w:rPr>
              <w:t>аудиогарнитурам</w:t>
            </w:r>
            <w:proofErr w:type="spellEnd"/>
            <w:r>
              <w:rPr>
                <w:rFonts w:eastAsia="Times New Roman" w:cs="Times New Roman"/>
                <w:b/>
                <w:bCs/>
                <w:sz w:val="24"/>
                <w:szCs w:val="24"/>
                <w:lang w:eastAsia="ru-RU"/>
              </w:rPr>
              <w:t xml:space="preserve">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w:t>
            </w:r>
            <w:proofErr w:type="spellStart"/>
            <w:r>
              <w:rPr>
                <w:rFonts w:eastAsia="Times New Roman" w:cs="Times New Roman"/>
                <w:bCs/>
                <w:sz w:val="24"/>
                <w:szCs w:val="24"/>
                <w:lang w:eastAsia="ru-RU"/>
              </w:rPr>
              <w:t>Дб</w:t>
            </w:r>
            <w:proofErr w:type="spellEnd"/>
            <w:r>
              <w:rPr>
                <w:rFonts w:eastAsia="Times New Roman" w:cs="Times New Roman"/>
                <w:bCs/>
                <w:sz w:val="24"/>
                <w:szCs w:val="24"/>
                <w:lang w:eastAsia="ru-RU"/>
              </w:rPr>
              <w:t xml:space="preserve">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w:t>
            </w:r>
            <w:proofErr w:type="spellStart"/>
            <w:r>
              <w:rPr>
                <w:rFonts w:eastAsia="Times New Roman" w:cs="Times New Roman"/>
                <w:b/>
                <w:bCs/>
                <w:sz w:val="24"/>
                <w:szCs w:val="24"/>
                <w:lang w:eastAsia="ru-RU"/>
              </w:rPr>
              <w:t>аудиогарнитурам</w:t>
            </w:r>
            <w:proofErr w:type="spellEnd"/>
            <w:r>
              <w:rPr>
                <w:rFonts w:eastAsia="Times New Roman" w:cs="Times New Roman"/>
                <w:b/>
                <w:bCs/>
                <w:sz w:val="24"/>
                <w:szCs w:val="24"/>
                <w:lang w:eastAsia="ru-RU"/>
              </w:rPr>
              <w:t xml:space="preserve">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 xml:space="preserve">не более – 60 </w:t>
            </w:r>
            <w:proofErr w:type="spellStart"/>
            <w:r>
              <w:rPr>
                <w:rFonts w:eastAsia="Times New Roman" w:cs="Times New Roman"/>
                <w:bCs/>
                <w:sz w:val="24"/>
                <w:szCs w:val="24"/>
                <w:lang w:eastAsia="ru-RU"/>
              </w:rPr>
              <w:t>Дб</w:t>
            </w:r>
            <w:proofErr w:type="spellEnd"/>
            <w:r>
              <w:rPr>
                <w:rFonts w:eastAsia="Times New Roman" w:cs="Times New Roman"/>
                <w:bCs/>
                <w:sz w:val="24"/>
                <w:szCs w:val="24"/>
                <w:lang w:eastAsia="ru-RU"/>
              </w:rPr>
              <w:t xml:space="preserve">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xml:space="preserve">, в случае необходимости использования переходников следует обеспечить надежное соединение с компьютером и проводом </w:t>
            </w:r>
            <w:proofErr w:type="spellStart"/>
            <w:r>
              <w:rPr>
                <w:rFonts w:eastAsia="Times New Roman" w:cs="Times New Roman"/>
                <w:bCs/>
                <w:i/>
                <w:sz w:val="24"/>
                <w:szCs w:val="24"/>
                <w:lang w:eastAsia="ru-RU"/>
              </w:rPr>
              <w:t>аудиогарнитуры</w:t>
            </w:r>
            <w:proofErr w:type="spellEnd"/>
            <w:r>
              <w:rPr>
                <w:rFonts w:eastAsia="Times New Roman" w:cs="Times New Roman"/>
                <w:bCs/>
                <w:i/>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4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от 8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proofErr w:type="spellStart"/>
            <w:r>
              <w:rPr>
                <w:rFonts w:eastAsia="Times New Roman" w:cs="Times New Roman"/>
                <w:bCs/>
                <w:sz w:val="24"/>
                <w:szCs w:val="24"/>
                <w:lang w:eastAsia="ru-RU"/>
              </w:rPr>
              <w:t>ГБайт</w:t>
            </w:r>
            <w:proofErr w:type="spellEnd"/>
            <w:r>
              <w:rPr>
                <w:rFonts w:eastAsia="Times New Roman" w:cs="Times New Roman"/>
                <w:bCs/>
                <w:sz w:val="24"/>
                <w:szCs w:val="24"/>
                <w:lang w:eastAsia="ru-RU"/>
              </w:rPr>
              <w:t xml:space="preserve">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lastRenderedPageBreak/>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t>Токен</w:t>
            </w:r>
            <w:proofErr w:type="spellEnd"/>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t>Токен</w:t>
            </w:r>
            <w:proofErr w:type="spellEnd"/>
            <w:r>
              <w:rPr>
                <w:rFonts w:eastAsia="Times New Roman" w:cs="Times New Roman"/>
                <w:bCs/>
                <w:sz w:val="24"/>
                <w:szCs w:val="24"/>
                <w:lang w:eastAsia="ru-RU"/>
              </w:rPr>
              <w:t xml:space="preserve">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proofErr w:type="spellStart"/>
            <w:r>
              <w:rPr>
                <w:rFonts w:cs="Times New Roman"/>
                <w:bCs/>
                <w:sz w:val="24"/>
                <w:szCs w:val="24"/>
                <w:lang w:eastAsia="ru-RU"/>
              </w:rPr>
              <w:t>экзамена</w:t>
            </w:r>
            <w:r>
              <w:rPr>
                <w:rFonts w:eastAsia="Times New Roman" w:cs="Times New Roman"/>
                <w:bCs/>
                <w:sz w:val="24"/>
                <w:szCs w:val="24"/>
                <w:lang w:eastAsia="ru-RU"/>
              </w:rPr>
              <w:t>на</w:t>
            </w:r>
            <w:proofErr w:type="spellEnd"/>
            <w:r>
              <w:rPr>
                <w:rFonts w:eastAsia="Times New Roman" w:cs="Times New Roman"/>
                <w:bCs/>
                <w:sz w:val="24"/>
                <w:szCs w:val="24"/>
                <w:lang w:eastAsia="ru-RU"/>
              </w:rPr>
              <w:t xml:space="preserve">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w:t>
            </w: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Минимальные требования к </w:t>
            </w:r>
            <w:proofErr w:type="spellStart"/>
            <w:r>
              <w:rPr>
                <w:rFonts w:eastAsia="Times New Roman" w:cs="Times New Roman"/>
                <w:b/>
                <w:bCs/>
                <w:sz w:val="24"/>
                <w:szCs w:val="24"/>
                <w:lang w:eastAsia="ru-RU"/>
              </w:rPr>
              <w:t>аудиогарнитурам</w:t>
            </w:r>
            <w:proofErr w:type="spellEnd"/>
            <w:r>
              <w:rPr>
                <w:rFonts w:eastAsia="Times New Roman" w:cs="Times New Roman"/>
                <w:b/>
                <w:bCs/>
                <w:sz w:val="24"/>
                <w:szCs w:val="24"/>
                <w:lang w:eastAsia="ru-RU"/>
              </w:rPr>
              <w:t>:</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Рекомендуемые требования к </w:t>
            </w:r>
            <w:proofErr w:type="spellStart"/>
            <w:r>
              <w:rPr>
                <w:rFonts w:eastAsia="Times New Roman" w:cs="Times New Roman"/>
                <w:b/>
                <w:bCs/>
                <w:sz w:val="24"/>
                <w:szCs w:val="24"/>
                <w:lang w:eastAsia="ru-RU"/>
              </w:rPr>
              <w:t>аудиогарнитурам</w:t>
            </w:r>
            <w:proofErr w:type="spellEnd"/>
            <w:r>
              <w:rPr>
                <w:rFonts w:eastAsia="Times New Roman" w:cs="Times New Roman"/>
                <w:b/>
                <w:bCs/>
                <w:sz w:val="24"/>
                <w:szCs w:val="24"/>
                <w:lang w:eastAsia="ru-RU"/>
              </w:rPr>
              <w:t>:</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lastRenderedPageBreak/>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 xml:space="preserve">не более – 60 </w:t>
            </w:r>
            <w:proofErr w:type="spellStart"/>
            <w:r>
              <w:rPr>
                <w:rFonts w:eastAsia="Times New Roman" w:cs="Times New Roman"/>
                <w:bCs/>
                <w:sz w:val="24"/>
                <w:szCs w:val="24"/>
                <w:lang w:eastAsia="ru-RU"/>
              </w:rPr>
              <w:t>Дб</w:t>
            </w:r>
            <w:proofErr w:type="spellEnd"/>
            <w:r>
              <w:rPr>
                <w:rFonts w:eastAsia="Times New Roman" w:cs="Times New Roman"/>
                <w:bCs/>
                <w:sz w:val="24"/>
                <w:szCs w:val="24"/>
                <w:lang w:eastAsia="ru-RU"/>
              </w:rPr>
              <w:t xml:space="preserve">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w:t>
            </w:r>
            <w:proofErr w:type="spellStart"/>
            <w:r>
              <w:rPr>
                <w:rFonts w:eastAsia="Times New Roman" w:cs="Times New Roman"/>
                <w:bCs/>
                <w:sz w:val="24"/>
                <w:szCs w:val="24"/>
                <w:lang w:eastAsia="ru-RU"/>
              </w:rPr>
              <w:t>аудиогарнитуры</w:t>
            </w:r>
            <w:proofErr w:type="spellEnd"/>
            <w:r>
              <w:rPr>
                <w:rFonts w:eastAsia="Times New Roman" w:cs="Times New Roman"/>
                <w:bCs/>
                <w:sz w:val="24"/>
                <w:szCs w:val="24"/>
                <w:lang w:eastAsia="ru-RU"/>
              </w:rPr>
              <w:t xml:space="preserve">.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lastRenderedPageBreak/>
              <w:t>Флеш</w:t>
            </w:r>
            <w:proofErr w:type="spellEnd"/>
            <w:r>
              <w:rPr>
                <w:rFonts w:eastAsia="Times New Roman" w:cs="Times New Roman"/>
                <w:bCs/>
                <w:sz w:val="24"/>
                <w:szCs w:val="24"/>
                <w:lang w:eastAsia="ru-RU"/>
              </w:rPr>
              <w:t>-накопитель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Суммарный объем всех </w:t>
            </w: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Допускается использовать несколько </w:t>
            </w: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 xml:space="preserve">с разных </w:t>
            </w:r>
            <w:proofErr w:type="spellStart"/>
            <w:r>
              <w:rPr>
                <w:rFonts w:eastAsia="Times New Roman" w:cs="Times New Roman"/>
                <w:bCs/>
                <w:sz w:val="24"/>
                <w:szCs w:val="24"/>
                <w:lang w:eastAsia="ru-RU"/>
              </w:rPr>
              <w:t>флеш</w:t>
            </w:r>
            <w:proofErr w:type="spellEnd"/>
            <w:r>
              <w:rPr>
                <w:rFonts w:eastAsia="Times New Roman" w:cs="Times New Roman"/>
                <w:bCs/>
                <w:sz w:val="24"/>
                <w:szCs w:val="24"/>
                <w:lang w:eastAsia="ru-RU"/>
              </w:rPr>
              <w:t>-накопителей.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w:t>
      </w:r>
      <w:proofErr w:type="gramStart"/>
      <w:r>
        <w:rPr>
          <w:rFonts w:eastAsia="Times New Roman" w:cs="Times New Roman"/>
          <w:bCs/>
          <w:sz w:val="24"/>
          <w:szCs w:val="24"/>
          <w:lang w:eastAsia="ru-RU"/>
        </w:rPr>
        <w:t>В</w:t>
      </w:r>
      <w:proofErr w:type="gramEnd"/>
      <w:r>
        <w:rPr>
          <w:rFonts w:eastAsia="Times New Roman" w:cs="Times New Roman"/>
          <w:bCs/>
          <w:sz w:val="24"/>
          <w:szCs w:val="24"/>
          <w:lang w:eastAsia="ru-RU"/>
        </w:rPr>
        <w:t xml:space="preserve">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Pr="001D46F2" w:rsidRDefault="003A43E5">
      <w:pPr>
        <w:pStyle w:val="2"/>
        <w:ind w:left="0" w:firstLine="709"/>
        <w:jc w:val="both"/>
      </w:pPr>
      <w:bookmarkStart w:id="100" w:name="_Toc26540160"/>
      <w:r w:rsidRPr="001D46F2">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E54416" w:rsidRPr="00FA4540" w:rsidRDefault="00E54416"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w:t>
                            </w:r>
                            <w:proofErr w:type="gramStart"/>
                            <w:r w:rsidRPr="00FA4540">
                              <w:rPr>
                                <w:rFonts w:cs="Times New Roman"/>
                                <w:i/>
                                <w:iCs/>
                                <w:szCs w:val="26"/>
                              </w:rPr>
                              <w:t xml:space="preserve">даны </w:t>
                            </w:r>
                            <w:r>
                              <w:rPr>
                                <w:rFonts w:cs="Times New Roman"/>
                                <w:i/>
                                <w:iCs/>
                                <w:szCs w:val="26"/>
                              </w:rPr>
                              <w:t xml:space="preserve"> </w:t>
                            </w:r>
                            <w:r w:rsidRPr="00FA4540">
                              <w:rPr>
                                <w:rFonts w:cs="Times New Roman"/>
                                <w:i/>
                                <w:iCs/>
                                <w:szCs w:val="26"/>
                              </w:rPr>
                              <w:t>в</w:t>
                            </w:r>
                            <w:proofErr w:type="gramEnd"/>
                            <w:r w:rsidRPr="00FA4540">
                              <w:rPr>
                                <w:rFonts w:cs="Times New Roman"/>
                                <w:i/>
                                <w:iCs/>
                                <w:szCs w:val="26"/>
                              </w:rPr>
                              <w:t xml:space="preserve">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E54416" w:rsidRPr="00FA4540" w:rsidRDefault="00E54416"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E54416" w:rsidRDefault="00E54416">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 xml:space="preserve">курсивом, не читаются участникам. Они </w:t>
                            </w:r>
                            <w:proofErr w:type="gramStart"/>
                            <w:r>
                              <w:rPr>
                                <w:rFonts w:cs="Times New Roman"/>
                                <w:i/>
                                <w:iCs/>
                                <w:szCs w:val="26"/>
                              </w:rPr>
                              <w:t>даны  в</w:t>
                            </w:r>
                            <w:proofErr w:type="gramEnd"/>
                            <w:r>
                              <w:rPr>
                                <w:rFonts w:cs="Times New Roman"/>
                                <w:i/>
                                <w:iCs/>
                                <w:szCs w:val="26"/>
                              </w:rPr>
                              <w:t xml:space="preserve">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E54416" w:rsidRDefault="00E54416">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lastRenderedPageBreak/>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E54416"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E54416" w:rsidRPr="00401CBE" w:rsidRDefault="00E54416"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E54416" w:rsidRDefault="00E54416">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E54416" w:rsidRDefault="00E54416">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E54416" w:rsidRDefault="00E54416">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E54416" w:rsidRDefault="00E54416">
                                  <w:pPr>
                                    <w:ind w:firstLine="0"/>
                                    <w:jc w:val="center"/>
                                  </w:pPr>
                                  <w:r w:rsidRPr="00401CBE">
                                    <w:t>Класс</w:t>
                                  </w:r>
                                </w:p>
                                <w:p w:rsidR="00E54416" w:rsidRDefault="00E54416">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E54416" w:rsidRDefault="00E54416">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rPr>
                                  </w:pPr>
                                  <w:r w:rsidRPr="00401CBE">
                                    <w:t>Номер аудитории</w:t>
                                  </w:r>
                                </w:p>
                              </w:tc>
                            </w:tr>
                            <w:tr w:rsidR="00E54416"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E54416" w:rsidRDefault="00E54416" w:rsidP="00DF4900">
                                  <w:pPr>
                                    <w:ind w:firstLine="0"/>
                                    <w:rPr>
                                      <w:rFonts w:eastAsia="Arial Unicode MS"/>
                                    </w:rPr>
                                  </w:pPr>
                                </w:p>
                              </w:tc>
                              <w:tc>
                                <w:tcPr>
                                  <w:tcW w:w="220" w:type="dxa"/>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E54416" w:rsidRDefault="00E54416" w:rsidP="00DF4900">
                                  <w:pPr>
                                    <w:ind w:firstLine="0"/>
                                    <w:rPr>
                                      <w:rFonts w:eastAsia="Arial Unicode MS"/>
                                      <w:sz w:val="20"/>
                                      <w:szCs w:val="20"/>
                                    </w:rPr>
                                  </w:pPr>
                                </w:p>
                              </w:tc>
                              <w:tc>
                                <w:tcPr>
                                  <w:tcW w:w="0" w:type="auto"/>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E54416" w:rsidRDefault="00E54416" w:rsidP="00DF4900">
                                  <w:pPr>
                                    <w:ind w:firstLine="0"/>
                                    <w:rPr>
                                      <w:rFonts w:eastAsia="Arial Unicode MS"/>
                                    </w:rPr>
                                  </w:pPr>
                                </w:p>
                              </w:tc>
                              <w:tc>
                                <w:tcPr>
                                  <w:tcW w:w="158" w:type="dxa"/>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54416" w:rsidRDefault="00E54416"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54416" w:rsidRDefault="00E54416"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E54416" w:rsidRDefault="00E54416" w:rsidP="00DF4900">
                                  <w:pPr>
                                    <w:ind w:firstLine="0"/>
                                    <w:rPr>
                                      <w:rFonts w:eastAsia="Arial Unicode MS"/>
                                    </w:rPr>
                                  </w:pPr>
                                </w:p>
                              </w:tc>
                            </w:tr>
                            <w:tr w:rsidR="00E54416"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E54416" w:rsidRPr="00401CBE" w:rsidRDefault="00E54416"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E54416" w:rsidRDefault="00E54416"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r>
                            <w:tr w:rsidR="00E54416"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E54416" w:rsidRPr="00401CBE" w:rsidRDefault="00E54416"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r w:rsidR="00E54416" w:rsidRPr="00401CBE" w:rsidTr="00DF4900">
                              <w:trPr>
                                <w:gridAfter w:val="1"/>
                                <w:wAfter w:w="4" w:type="dxa"/>
                                <w:trHeight w:val="614"/>
                              </w:trPr>
                              <w:tc>
                                <w:tcPr>
                                  <w:tcW w:w="875" w:type="dxa"/>
                                  <w:gridSpan w:val="2"/>
                                  <w:tcBorders>
                                    <w:top w:val="nil"/>
                                    <w:left w:val="nil"/>
                                    <w:bottom w:val="single" w:sz="4" w:space="0" w:color="auto"/>
                                    <w:right w:val="nil"/>
                                  </w:tcBorders>
                                </w:tcPr>
                                <w:p w:rsidR="00E54416" w:rsidRPr="00401CBE" w:rsidRDefault="00E54416"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E54416" w:rsidRDefault="00E54416">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E54416" w:rsidRDefault="00E54416">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E54416" w:rsidRDefault="00E54416">
                                  <w:pPr>
                                    <w:ind w:firstLine="0"/>
                                    <w:jc w:val="center"/>
                                    <w:rPr>
                                      <w:rFonts w:eastAsia="Arial Unicode MS"/>
                                      <w:sz w:val="20"/>
                                      <w:szCs w:val="20"/>
                                    </w:rPr>
                                  </w:pPr>
                                </w:p>
                              </w:tc>
                              <w:tc>
                                <w:tcPr>
                                  <w:tcW w:w="158" w:type="dxa"/>
                                  <w:tcBorders>
                                    <w:top w:val="nil"/>
                                    <w:left w:val="nil"/>
                                    <w:bottom w:val="nil"/>
                                    <w:right w:val="nil"/>
                                  </w:tcBorders>
                                </w:tcPr>
                                <w:p w:rsidR="00E54416" w:rsidRDefault="00E54416">
                                  <w:pPr>
                                    <w:ind w:firstLine="0"/>
                                    <w:jc w:val="center"/>
                                    <w:rPr>
                                      <w:rFonts w:eastAsia="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r w:rsidR="00E54416"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E54416" w:rsidRPr="00401CBE" w:rsidRDefault="00E54416"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E54416" w:rsidRDefault="00E54416">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E54416" w:rsidRDefault="00E54416"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E54416" w:rsidRDefault="00E54416" w:rsidP="00DF4900">
                                  <w:pPr>
                                    <w:ind w:firstLine="0"/>
                                    <w:jc w:val="both"/>
                                    <w:rPr>
                                      <w:rFonts w:eastAsia="Arial Unicode MS"/>
                                      <w:sz w:val="20"/>
                                      <w:szCs w:val="20"/>
                                    </w:rPr>
                                  </w:pPr>
                                </w:p>
                              </w:tc>
                              <w:tc>
                                <w:tcPr>
                                  <w:tcW w:w="158" w:type="dxa"/>
                                  <w:tcBorders>
                                    <w:top w:val="nil"/>
                                    <w:left w:val="nil"/>
                                    <w:bottom w:val="nil"/>
                                    <w:right w:val="nil"/>
                                  </w:tcBorders>
                                </w:tcPr>
                                <w:p w:rsidR="00E54416" w:rsidRDefault="00E54416"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bl>
                          <w:p w:rsidR="00E54416" w:rsidRPr="00401CBE" w:rsidRDefault="00E54416" w:rsidP="00763837">
                            <w:pPr>
                              <w:jc w:val="both"/>
                              <w:rPr>
                                <w:i/>
                              </w:rPr>
                            </w:pPr>
                          </w:p>
                          <w:p w:rsidR="00E54416" w:rsidRDefault="00E54416" w:rsidP="00763837">
                            <w:pPr>
                              <w:jc w:val="both"/>
                              <w:rPr>
                                <w:i/>
                                <w:lang w:val="en-US"/>
                              </w:rPr>
                            </w:pPr>
                          </w:p>
                          <w:p w:rsidR="00E54416" w:rsidRDefault="00E54416"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E54416"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E54416" w:rsidRPr="00401CBE" w:rsidRDefault="00E54416"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E54416" w:rsidRDefault="00E54416">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E54416" w:rsidRDefault="00E54416">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E54416" w:rsidRDefault="00E54416">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E54416" w:rsidRDefault="00E54416">
                            <w:pPr>
                              <w:ind w:firstLine="0"/>
                              <w:jc w:val="center"/>
                            </w:pPr>
                            <w:r w:rsidRPr="00401CBE">
                              <w:t>Класс</w:t>
                            </w:r>
                          </w:p>
                          <w:p w:rsidR="00E54416" w:rsidRDefault="00E54416">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E54416" w:rsidRDefault="00E54416">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rPr>
                            </w:pPr>
                            <w:r w:rsidRPr="00401CBE">
                              <w:t>Номер аудитории</w:t>
                            </w:r>
                          </w:p>
                        </w:tc>
                      </w:tr>
                      <w:tr w:rsidR="00E54416"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E54416" w:rsidRDefault="00E54416" w:rsidP="00DF4900">
                            <w:pPr>
                              <w:ind w:firstLine="0"/>
                              <w:rPr>
                                <w:rFonts w:eastAsia="Arial Unicode MS"/>
                              </w:rPr>
                            </w:pPr>
                          </w:p>
                        </w:tc>
                        <w:tc>
                          <w:tcPr>
                            <w:tcW w:w="220" w:type="dxa"/>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E54416" w:rsidRDefault="00E54416" w:rsidP="00DF4900">
                            <w:pPr>
                              <w:ind w:firstLine="0"/>
                              <w:rPr>
                                <w:rFonts w:eastAsia="Arial Unicode MS"/>
                                <w:sz w:val="20"/>
                                <w:szCs w:val="20"/>
                              </w:rPr>
                            </w:pPr>
                          </w:p>
                        </w:tc>
                        <w:tc>
                          <w:tcPr>
                            <w:tcW w:w="0" w:type="auto"/>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E54416" w:rsidRDefault="00E54416" w:rsidP="00DF4900">
                            <w:pPr>
                              <w:ind w:firstLine="0"/>
                              <w:rPr>
                                <w:rFonts w:eastAsia="Arial Unicode MS"/>
                              </w:rPr>
                            </w:pPr>
                          </w:p>
                        </w:tc>
                        <w:tc>
                          <w:tcPr>
                            <w:tcW w:w="158" w:type="dxa"/>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54416" w:rsidRDefault="00E54416"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54416" w:rsidRDefault="00E54416"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E54416" w:rsidRDefault="00E54416" w:rsidP="00DF4900">
                            <w:pPr>
                              <w:ind w:firstLine="0"/>
                              <w:rPr>
                                <w:rFonts w:eastAsia="Arial Unicode MS"/>
                              </w:rPr>
                            </w:pPr>
                          </w:p>
                        </w:tc>
                      </w:tr>
                      <w:tr w:rsidR="00E54416"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E54416" w:rsidRPr="00401CBE" w:rsidRDefault="00E54416"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E54416" w:rsidRDefault="00E54416"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r>
                      <w:tr w:rsidR="00E54416"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E54416" w:rsidRPr="00401CBE" w:rsidRDefault="00E54416"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r w:rsidR="00E54416" w:rsidRPr="00401CBE" w:rsidTr="00DF4900">
                        <w:trPr>
                          <w:gridAfter w:val="1"/>
                          <w:wAfter w:w="4" w:type="dxa"/>
                          <w:trHeight w:val="614"/>
                        </w:trPr>
                        <w:tc>
                          <w:tcPr>
                            <w:tcW w:w="875" w:type="dxa"/>
                            <w:gridSpan w:val="2"/>
                            <w:tcBorders>
                              <w:top w:val="nil"/>
                              <w:left w:val="nil"/>
                              <w:bottom w:val="single" w:sz="4" w:space="0" w:color="auto"/>
                              <w:right w:val="nil"/>
                            </w:tcBorders>
                          </w:tcPr>
                          <w:p w:rsidR="00E54416" w:rsidRPr="00401CBE" w:rsidRDefault="00E54416"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E54416" w:rsidRDefault="00E54416">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E54416" w:rsidRDefault="00E54416">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E54416" w:rsidRDefault="00E54416">
                            <w:pPr>
                              <w:ind w:firstLine="0"/>
                              <w:jc w:val="center"/>
                              <w:rPr>
                                <w:rFonts w:eastAsia="Arial Unicode MS"/>
                                <w:sz w:val="20"/>
                                <w:szCs w:val="20"/>
                              </w:rPr>
                            </w:pPr>
                          </w:p>
                        </w:tc>
                        <w:tc>
                          <w:tcPr>
                            <w:tcW w:w="158" w:type="dxa"/>
                            <w:tcBorders>
                              <w:top w:val="nil"/>
                              <w:left w:val="nil"/>
                              <w:bottom w:val="nil"/>
                              <w:right w:val="nil"/>
                            </w:tcBorders>
                          </w:tcPr>
                          <w:p w:rsidR="00E54416" w:rsidRDefault="00E54416">
                            <w:pPr>
                              <w:ind w:firstLine="0"/>
                              <w:jc w:val="center"/>
                              <w:rPr>
                                <w:rFonts w:eastAsia="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r w:rsidR="00E54416"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E54416" w:rsidRPr="00401CBE" w:rsidRDefault="00E54416"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E54416" w:rsidRDefault="00E54416">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E54416" w:rsidRDefault="00E54416"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E54416" w:rsidRDefault="00E54416" w:rsidP="00DF4900">
                            <w:pPr>
                              <w:ind w:firstLine="0"/>
                              <w:jc w:val="both"/>
                              <w:rPr>
                                <w:rFonts w:eastAsia="Arial Unicode MS"/>
                                <w:sz w:val="20"/>
                                <w:szCs w:val="20"/>
                              </w:rPr>
                            </w:pPr>
                          </w:p>
                        </w:tc>
                        <w:tc>
                          <w:tcPr>
                            <w:tcW w:w="158" w:type="dxa"/>
                            <w:tcBorders>
                              <w:top w:val="nil"/>
                              <w:left w:val="nil"/>
                              <w:bottom w:val="nil"/>
                              <w:right w:val="nil"/>
                            </w:tcBorders>
                          </w:tcPr>
                          <w:p w:rsidR="00E54416" w:rsidRDefault="00E54416"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bl>
                    <w:p w:rsidR="00E54416" w:rsidRPr="00401CBE" w:rsidRDefault="00E54416" w:rsidP="00763837">
                      <w:pPr>
                        <w:jc w:val="both"/>
                        <w:rPr>
                          <w:i/>
                        </w:rPr>
                      </w:pPr>
                    </w:p>
                    <w:p w:rsidR="00E54416" w:rsidRDefault="00E54416" w:rsidP="00763837">
                      <w:pPr>
                        <w:jc w:val="both"/>
                        <w:rPr>
                          <w:i/>
                          <w:lang w:val="en-US"/>
                        </w:rPr>
                      </w:pPr>
                    </w:p>
                    <w:p w:rsidR="00E54416" w:rsidRDefault="00E54416"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E54416">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pPr>
                                  <w:r>
                                    <w:t>Класс</w:t>
                                  </w:r>
                                </w:p>
                                <w:p w:rsidR="00E54416" w:rsidRDefault="00E54416">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E54416" w:rsidRDefault="00E54416">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E54416" w:rsidRDefault="00E54416">
                                  <w:pPr>
                                    <w:ind w:firstLine="0"/>
                                    <w:jc w:val="center"/>
                                    <w:rPr>
                                      <w:rFonts w:eastAsia="Arial Unicode MS"/>
                                    </w:rPr>
                                  </w:pPr>
                                  <w:r>
                                    <w:t>Номер аудитории</w:t>
                                  </w:r>
                                </w:p>
                              </w:tc>
                            </w:tr>
                            <w:tr w:rsidR="00E54416">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E54416" w:rsidRDefault="00E54416">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E54416" w:rsidRDefault="00E54416">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rPr>
                                  </w:pPr>
                                </w:p>
                              </w:tc>
                            </w:tr>
                            <w:tr w:rsidR="00E54416">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Default="00E54416">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r>
                            <w:tr w:rsidR="00E54416">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r>
                            <w:tr w:rsidR="00E54416">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E54416" w:rsidRDefault="00E54416">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E54416" w:rsidRDefault="00E54416">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r>
                            <w:tr w:rsidR="00E54416">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r>
                          </w:tbl>
                          <w:p w:rsidR="00E54416" w:rsidRDefault="00E54416">
                            <w:pPr>
                              <w:jc w:val="both"/>
                              <w:rPr>
                                <w:i/>
                              </w:rPr>
                            </w:pPr>
                          </w:p>
                          <w:p w:rsidR="00E54416" w:rsidRDefault="00E54416">
                            <w:pPr>
                              <w:jc w:val="both"/>
                              <w:rPr>
                                <w:i/>
                                <w:lang w:val="en-US"/>
                              </w:rPr>
                            </w:pPr>
                          </w:p>
                          <w:p w:rsidR="00E54416" w:rsidRDefault="00E5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E54416">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E54416" w:rsidRDefault="00E54416">
                            <w:pPr>
                              <w:ind w:firstLine="0"/>
                              <w:jc w:val="center"/>
                            </w:pPr>
                            <w:r>
                              <w:t>Класс</w:t>
                            </w:r>
                          </w:p>
                          <w:p w:rsidR="00E54416" w:rsidRDefault="00E54416">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E54416" w:rsidRDefault="00E54416">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E54416" w:rsidRDefault="00E54416">
                            <w:pPr>
                              <w:ind w:firstLine="0"/>
                              <w:jc w:val="center"/>
                              <w:rPr>
                                <w:rFonts w:eastAsia="Arial Unicode MS"/>
                              </w:rPr>
                            </w:pPr>
                            <w:r>
                              <w:t>Номер аудитории</w:t>
                            </w:r>
                          </w:p>
                        </w:tc>
                      </w:tr>
                      <w:tr w:rsidR="00E54416">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E54416" w:rsidRDefault="00E54416">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E54416" w:rsidRDefault="00E54416">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E54416" w:rsidRDefault="00E54416">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E54416" w:rsidRDefault="00E54416">
                            <w:pPr>
                              <w:ind w:firstLine="0"/>
                              <w:rPr>
                                <w:rFonts w:eastAsia="Arial Unicode MS"/>
                              </w:rPr>
                            </w:pPr>
                          </w:p>
                        </w:tc>
                      </w:tr>
                      <w:tr w:rsidR="00E54416">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Default="00E54416">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E54416" w:rsidRDefault="00E54416">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sz w:val="20"/>
                                <w:szCs w:val="20"/>
                              </w:rPr>
                            </w:pPr>
                            <w:r>
                              <w:rPr>
                                <w:sz w:val="20"/>
                                <w:szCs w:val="20"/>
                              </w:rPr>
                              <w:t> </w:t>
                            </w:r>
                          </w:p>
                        </w:tc>
                      </w:tr>
                      <w:tr w:rsidR="00E54416">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r>
                      <w:tr w:rsidR="00E54416">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E54416" w:rsidRDefault="00E54416">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E54416" w:rsidRDefault="00E54416">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r>
                      <w:tr w:rsidR="00E54416">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E54416" w:rsidRDefault="00E54416">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r>
                    </w:tbl>
                    <w:p w:rsidR="00E54416" w:rsidRDefault="00E54416">
                      <w:pPr>
                        <w:jc w:val="both"/>
                        <w:rPr>
                          <w:i/>
                        </w:rPr>
                      </w:pPr>
                    </w:p>
                    <w:p w:rsidR="00E54416" w:rsidRDefault="00E54416">
                      <w:pPr>
                        <w:jc w:val="both"/>
                        <w:rPr>
                          <w:i/>
                          <w:lang w:val="en-US"/>
                        </w:rPr>
                      </w:pPr>
                    </w:p>
                    <w:p w:rsidR="00E54416" w:rsidRDefault="00E54416"/>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trPr>
                                <w:cantSplit/>
                                <w:trHeight w:val="356"/>
                                <w:jc w:val="center"/>
                              </w:trPr>
                              <w:tc>
                                <w:tcPr>
                                  <w:tcW w:w="3101" w:type="dxa"/>
                                  <w:gridSpan w:val="8"/>
                                  <w:tcBorders>
                                    <w:top w:val="nil"/>
                                    <w:left w:val="nil"/>
                                    <w:bottom w:val="nil"/>
                                    <w:right w:val="nil"/>
                                  </w:tcBorders>
                                </w:tcPr>
                                <w:p w:rsidR="00E54416" w:rsidRDefault="00E54416" w:rsidP="00DF4900">
                                  <w:pPr>
                                    <w:ind w:firstLine="0"/>
                                    <w:jc w:val="center"/>
                                  </w:pPr>
                                  <w:r>
                                    <w:t>Дата проведения ЕГЭ</w:t>
                                  </w:r>
                                </w:p>
                              </w:tc>
                            </w:tr>
                            <w:tr w:rsidR="00E54416" w:rsidTr="00DF4900">
                              <w:trPr>
                                <w:trHeight w:val="162"/>
                                <w:jc w:val="center"/>
                              </w:trPr>
                              <w:tc>
                                <w:tcPr>
                                  <w:tcW w:w="387" w:type="dxa"/>
                                  <w:shd w:val="clear" w:color="auto" w:fill="FFFFFF" w:themeFill="background1"/>
                                </w:tcPr>
                                <w:p w:rsidR="00E54416" w:rsidRPr="009A57FB" w:rsidRDefault="00E54416" w:rsidP="00DF4900">
                                  <w:pPr>
                                    <w:ind w:firstLine="0"/>
                                    <w:jc w:val="center"/>
                                  </w:pPr>
                                </w:p>
                              </w:tc>
                              <w:tc>
                                <w:tcPr>
                                  <w:tcW w:w="388" w:type="dxa"/>
                                  <w:shd w:val="clear" w:color="auto" w:fill="FFFFFF" w:themeFill="background1"/>
                                </w:tcPr>
                                <w:p w:rsidR="00E54416" w:rsidRDefault="00E54416">
                                  <w:pPr>
                                    <w:ind w:firstLine="0"/>
                                    <w:jc w:val="center"/>
                                  </w:pPr>
                                </w:p>
                              </w:tc>
                              <w:tc>
                                <w:tcPr>
                                  <w:tcW w:w="387"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pPr>
                                </w:p>
                              </w:tc>
                              <w:tc>
                                <w:tcPr>
                                  <w:tcW w:w="387" w:type="dxa"/>
                                  <w:shd w:val="clear" w:color="auto" w:fill="FFFFFF" w:themeFill="background1"/>
                                </w:tcPr>
                                <w:p w:rsidR="00E54416" w:rsidRDefault="00E54416">
                                  <w:pPr>
                                    <w:ind w:firstLine="0"/>
                                    <w:jc w:val="center"/>
                                  </w:pPr>
                                </w:p>
                              </w:tc>
                              <w:tc>
                                <w:tcPr>
                                  <w:tcW w:w="388"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rsidP="00DF4900">
                                  <w:pPr>
                                    <w:ind w:firstLine="0"/>
                                    <w:jc w:val="center"/>
                                  </w:pPr>
                                </w:p>
                              </w:tc>
                              <w:tc>
                                <w:tcPr>
                                  <w:tcW w:w="390" w:type="dxa"/>
                                  <w:shd w:val="clear" w:color="auto" w:fill="FFFFFF" w:themeFill="background1"/>
                                </w:tcPr>
                                <w:p w:rsidR="00E54416" w:rsidRDefault="00E54416" w:rsidP="00DF4900">
                                  <w:pPr>
                                    <w:ind w:firstLine="0"/>
                                  </w:pPr>
                                </w:p>
                              </w:tc>
                            </w:tr>
                            <w:tr w:rsidR="00E54416">
                              <w:trPr>
                                <w:cantSplit/>
                                <w:trHeight w:val="162"/>
                                <w:jc w:val="center"/>
                              </w:trPr>
                              <w:tc>
                                <w:tcPr>
                                  <w:tcW w:w="3101" w:type="dxa"/>
                                  <w:gridSpan w:val="8"/>
                                  <w:tcBorders>
                                    <w:top w:val="nil"/>
                                    <w:left w:val="nil"/>
                                    <w:bottom w:val="nil"/>
                                    <w:right w:val="nil"/>
                                  </w:tcBorders>
                                </w:tcPr>
                                <w:p w:rsidR="00E54416" w:rsidRDefault="00E54416" w:rsidP="00DF4900">
                                  <w:pPr>
                                    <w:ind w:firstLine="0"/>
                                    <w:jc w:val="center"/>
                                  </w:pPr>
                                </w:p>
                              </w:tc>
                            </w:tr>
                          </w:tbl>
                          <w:p w:rsidR="00E54416" w:rsidRDefault="00E54416" w:rsidP="00763837"/>
                          <w:p w:rsidR="00E54416" w:rsidRDefault="00E54416"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trPr>
                          <w:cantSplit/>
                          <w:trHeight w:val="356"/>
                          <w:jc w:val="center"/>
                        </w:trPr>
                        <w:tc>
                          <w:tcPr>
                            <w:tcW w:w="3101" w:type="dxa"/>
                            <w:gridSpan w:val="8"/>
                            <w:tcBorders>
                              <w:top w:val="nil"/>
                              <w:left w:val="nil"/>
                              <w:bottom w:val="nil"/>
                              <w:right w:val="nil"/>
                            </w:tcBorders>
                          </w:tcPr>
                          <w:p w:rsidR="00E54416" w:rsidRDefault="00E54416" w:rsidP="00DF4900">
                            <w:pPr>
                              <w:ind w:firstLine="0"/>
                              <w:jc w:val="center"/>
                            </w:pPr>
                            <w:r>
                              <w:t>Дата проведения ЕГЭ</w:t>
                            </w:r>
                          </w:p>
                        </w:tc>
                      </w:tr>
                      <w:tr w:rsidR="00E54416" w:rsidTr="00DF4900">
                        <w:trPr>
                          <w:trHeight w:val="162"/>
                          <w:jc w:val="center"/>
                        </w:trPr>
                        <w:tc>
                          <w:tcPr>
                            <w:tcW w:w="387" w:type="dxa"/>
                            <w:shd w:val="clear" w:color="auto" w:fill="FFFFFF" w:themeFill="background1"/>
                          </w:tcPr>
                          <w:p w:rsidR="00E54416" w:rsidRPr="009A57FB" w:rsidRDefault="00E54416" w:rsidP="00DF4900">
                            <w:pPr>
                              <w:ind w:firstLine="0"/>
                              <w:jc w:val="center"/>
                            </w:pPr>
                          </w:p>
                        </w:tc>
                        <w:tc>
                          <w:tcPr>
                            <w:tcW w:w="388" w:type="dxa"/>
                            <w:shd w:val="clear" w:color="auto" w:fill="FFFFFF" w:themeFill="background1"/>
                          </w:tcPr>
                          <w:p w:rsidR="00E54416" w:rsidRDefault="00E54416">
                            <w:pPr>
                              <w:ind w:firstLine="0"/>
                              <w:jc w:val="center"/>
                            </w:pPr>
                          </w:p>
                        </w:tc>
                        <w:tc>
                          <w:tcPr>
                            <w:tcW w:w="387"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pPr>
                          </w:p>
                        </w:tc>
                        <w:tc>
                          <w:tcPr>
                            <w:tcW w:w="387" w:type="dxa"/>
                            <w:shd w:val="clear" w:color="auto" w:fill="FFFFFF" w:themeFill="background1"/>
                          </w:tcPr>
                          <w:p w:rsidR="00E54416" w:rsidRDefault="00E54416">
                            <w:pPr>
                              <w:ind w:firstLine="0"/>
                              <w:jc w:val="center"/>
                            </w:pPr>
                          </w:p>
                        </w:tc>
                        <w:tc>
                          <w:tcPr>
                            <w:tcW w:w="388"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rsidP="00DF4900">
                            <w:pPr>
                              <w:ind w:firstLine="0"/>
                              <w:jc w:val="center"/>
                            </w:pPr>
                          </w:p>
                        </w:tc>
                        <w:tc>
                          <w:tcPr>
                            <w:tcW w:w="390" w:type="dxa"/>
                            <w:shd w:val="clear" w:color="auto" w:fill="FFFFFF" w:themeFill="background1"/>
                          </w:tcPr>
                          <w:p w:rsidR="00E54416" w:rsidRDefault="00E54416" w:rsidP="00DF4900">
                            <w:pPr>
                              <w:ind w:firstLine="0"/>
                            </w:pPr>
                          </w:p>
                        </w:tc>
                      </w:tr>
                      <w:tr w:rsidR="00E54416">
                        <w:trPr>
                          <w:cantSplit/>
                          <w:trHeight w:val="162"/>
                          <w:jc w:val="center"/>
                        </w:trPr>
                        <w:tc>
                          <w:tcPr>
                            <w:tcW w:w="3101" w:type="dxa"/>
                            <w:gridSpan w:val="8"/>
                            <w:tcBorders>
                              <w:top w:val="nil"/>
                              <w:left w:val="nil"/>
                              <w:bottom w:val="nil"/>
                              <w:right w:val="nil"/>
                            </w:tcBorders>
                          </w:tcPr>
                          <w:p w:rsidR="00E54416" w:rsidRDefault="00E54416" w:rsidP="00DF4900">
                            <w:pPr>
                              <w:ind w:firstLine="0"/>
                              <w:jc w:val="center"/>
                            </w:pPr>
                          </w:p>
                        </w:tc>
                      </w:tr>
                    </w:tbl>
                    <w:p w:rsidR="00E54416" w:rsidRDefault="00E54416" w:rsidP="00763837"/>
                    <w:p w:rsidR="00E54416" w:rsidRDefault="00E54416"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E54416" w:rsidRDefault="00E54416">
                                  <w:pPr>
                                    <w:ind w:firstLine="0"/>
                                    <w:jc w:val="center"/>
                                  </w:pPr>
                                  <w:r>
                                    <w:t>Дата проведения ЕГЭ</w:t>
                                  </w:r>
                                </w:p>
                              </w:tc>
                            </w:tr>
                            <w:tr w:rsidR="00E54416">
                              <w:trPr>
                                <w:trHeight w:val="162"/>
                                <w:jc w:val="center"/>
                              </w:trPr>
                              <w:tc>
                                <w:tcPr>
                                  <w:tcW w:w="387" w:type="dxa"/>
                                  <w:shd w:val="clear" w:color="auto" w:fill="FFFFFF" w:themeFill="background1"/>
                                </w:tcPr>
                                <w:p w:rsidR="00E54416" w:rsidRDefault="00E54416">
                                  <w:pPr>
                                    <w:ind w:firstLine="0"/>
                                    <w:jc w:val="center"/>
                                  </w:pPr>
                                </w:p>
                              </w:tc>
                              <w:tc>
                                <w:tcPr>
                                  <w:tcW w:w="388" w:type="dxa"/>
                                  <w:shd w:val="clear" w:color="auto" w:fill="FFFFFF" w:themeFill="background1"/>
                                </w:tcPr>
                                <w:p w:rsidR="00E54416" w:rsidRDefault="00E54416">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pPr>
                                </w:p>
                              </w:tc>
                              <w:tc>
                                <w:tcPr>
                                  <w:tcW w:w="387" w:type="dxa"/>
                                  <w:shd w:val="clear" w:color="auto" w:fill="FFFFFF" w:themeFill="background1"/>
                                </w:tcPr>
                                <w:p w:rsidR="00E54416" w:rsidRDefault="00E54416">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jc w:val="center"/>
                                  </w:pPr>
                                </w:p>
                              </w:tc>
                              <w:tc>
                                <w:tcPr>
                                  <w:tcW w:w="390" w:type="dxa"/>
                                  <w:shd w:val="clear" w:color="auto" w:fill="FFFFFF" w:themeFill="background1"/>
                                </w:tcPr>
                                <w:p w:rsidR="00E54416" w:rsidRDefault="00E54416">
                                  <w:pPr>
                                    <w:ind w:firstLine="0"/>
                                  </w:pPr>
                                </w:p>
                              </w:tc>
                            </w:tr>
                            <w:tr w:rsidR="00E54416">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E54416" w:rsidRDefault="00E54416">
                                  <w:pPr>
                                    <w:ind w:firstLine="0"/>
                                    <w:jc w:val="center"/>
                                  </w:pPr>
                                </w:p>
                              </w:tc>
                            </w:tr>
                          </w:tbl>
                          <w:p w:rsidR="00E54416" w:rsidRDefault="00E54416"/>
                          <w:p w:rsidR="00E54416" w:rsidRDefault="00E5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E54416" w:rsidRDefault="00E54416">
                            <w:pPr>
                              <w:ind w:firstLine="0"/>
                              <w:jc w:val="center"/>
                            </w:pPr>
                            <w:r>
                              <w:t>Дата проведения ЕГЭ</w:t>
                            </w:r>
                          </w:p>
                        </w:tc>
                      </w:tr>
                      <w:tr w:rsidR="00E54416">
                        <w:trPr>
                          <w:trHeight w:val="162"/>
                          <w:jc w:val="center"/>
                        </w:trPr>
                        <w:tc>
                          <w:tcPr>
                            <w:tcW w:w="387" w:type="dxa"/>
                            <w:shd w:val="clear" w:color="auto" w:fill="FFFFFF" w:themeFill="background1"/>
                          </w:tcPr>
                          <w:p w:rsidR="00E54416" w:rsidRDefault="00E54416">
                            <w:pPr>
                              <w:ind w:firstLine="0"/>
                              <w:jc w:val="center"/>
                            </w:pPr>
                          </w:p>
                        </w:tc>
                        <w:tc>
                          <w:tcPr>
                            <w:tcW w:w="388" w:type="dxa"/>
                            <w:shd w:val="clear" w:color="auto" w:fill="FFFFFF" w:themeFill="background1"/>
                          </w:tcPr>
                          <w:p w:rsidR="00E54416" w:rsidRDefault="00E54416">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pPr>
                          </w:p>
                        </w:tc>
                        <w:tc>
                          <w:tcPr>
                            <w:tcW w:w="387" w:type="dxa"/>
                            <w:shd w:val="clear" w:color="auto" w:fill="FFFFFF" w:themeFill="background1"/>
                          </w:tcPr>
                          <w:p w:rsidR="00E54416" w:rsidRDefault="00E54416">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jc w:val="center"/>
                            </w:pPr>
                          </w:p>
                        </w:tc>
                        <w:tc>
                          <w:tcPr>
                            <w:tcW w:w="390" w:type="dxa"/>
                            <w:shd w:val="clear" w:color="auto" w:fill="FFFFFF" w:themeFill="background1"/>
                          </w:tcPr>
                          <w:p w:rsidR="00E54416" w:rsidRDefault="00E54416">
                            <w:pPr>
                              <w:ind w:firstLine="0"/>
                            </w:pPr>
                          </w:p>
                        </w:tc>
                      </w:tr>
                      <w:tr w:rsidR="00E54416">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E54416" w:rsidRDefault="00E54416">
                            <w:pPr>
                              <w:ind w:firstLine="0"/>
                              <w:jc w:val="center"/>
                            </w:pPr>
                          </w:p>
                        </w:tc>
                      </w:tr>
                    </w:tbl>
                    <w:p w:rsidR="00E54416" w:rsidRDefault="00E54416"/>
                    <w:p w:rsidR="00E54416" w:rsidRDefault="00E54416"/>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proofErr w:type="spellStart"/>
      <w:r>
        <w:rPr>
          <w:rFonts w:eastAsia="Times New Roman" w:cs="Times New Roman"/>
          <w:i/>
          <w:szCs w:val="26"/>
          <w:lang w:eastAsia="ru-RU"/>
        </w:rPr>
        <w:t>гелевая</w:t>
      </w:r>
      <w:proofErr w:type="spellEnd"/>
      <w:r>
        <w:rPr>
          <w:rFonts w:eastAsia="Times New Roman" w:cs="Times New Roman"/>
          <w:i/>
          <w:szCs w:val="26"/>
          <w:lang w:eastAsia="ru-RU"/>
        </w:rPr>
        <w:t>,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5"/>
        <w:gridCol w:w="1778"/>
        <w:gridCol w:w="2747"/>
        <w:gridCol w:w="3255"/>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lastRenderedPageBreak/>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w:t>
      </w:r>
      <w:proofErr w:type="gramStart"/>
      <w:r>
        <w:rPr>
          <w:rFonts w:eastAsia="Times New Roman" w:cs="Times New Roman"/>
          <w:b/>
          <w:szCs w:val="26"/>
          <w:lang w:eastAsia="ru-RU"/>
        </w:rPr>
        <w:t>_</w:t>
      </w:r>
      <w:r>
        <w:rPr>
          <w:rFonts w:eastAsia="Times New Roman" w:cs="Times New Roman"/>
          <w:b/>
          <w:i/>
          <w:szCs w:val="26"/>
          <w:lang w:eastAsia="ru-RU"/>
        </w:rPr>
        <w:t>(</w:t>
      </w:r>
      <w:proofErr w:type="gramEnd"/>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w:t>
      </w:r>
      <w:proofErr w:type="spellStart"/>
      <w:r>
        <w:rPr>
          <w:rFonts w:cs="Times New Roman"/>
          <w:i/>
          <w:szCs w:val="26"/>
          <w:lang w:eastAsia="ru-RU"/>
        </w:rPr>
        <w:t>ов</w:t>
      </w:r>
      <w:proofErr w:type="spellEnd"/>
      <w:r>
        <w:rPr>
          <w:rFonts w:cs="Times New Roman"/>
          <w:i/>
          <w:szCs w:val="26"/>
          <w:lang w:eastAsia="ru-RU"/>
        </w:rPr>
        <w:t>)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первом и последнем листе КИМ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бланке регистрации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w:t>
      </w:r>
      <w:proofErr w:type="spellStart"/>
      <w:r>
        <w:rPr>
          <w:rFonts w:eastAsia="Times New Roman" w:cs="Times New Roman"/>
          <w:b/>
          <w:szCs w:val="26"/>
          <w:lang w:eastAsia="zh-CN"/>
        </w:rPr>
        <w:t>штрихкодов</w:t>
      </w:r>
      <w:proofErr w:type="spellEnd"/>
      <w:r>
        <w:rPr>
          <w:rFonts w:eastAsia="Times New Roman" w:cs="Times New Roman"/>
          <w:b/>
          <w:szCs w:val="26"/>
          <w:lang w:eastAsia="zh-CN"/>
        </w:rPr>
        <w:t xml:space="preserve">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При обнаружении несовпадений </w:t>
      </w:r>
      <w:proofErr w:type="spellStart"/>
      <w:r>
        <w:rPr>
          <w:rFonts w:eastAsia="Times New Roman" w:cs="Times New Roman"/>
          <w:i/>
          <w:szCs w:val="26"/>
          <w:lang w:eastAsia="ru-RU"/>
        </w:rPr>
        <w:t>штрихкодов</w:t>
      </w:r>
      <w:proofErr w:type="spellEnd"/>
      <w:r>
        <w:rPr>
          <w:rFonts w:eastAsia="Times New Roman" w:cs="Times New Roman"/>
          <w:i/>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w:t>
      </w:r>
      <w:proofErr w:type="gramStart"/>
      <w:r>
        <w:rPr>
          <w:rFonts w:eastAsia="Times New Roman" w:cs="Times New Roman"/>
          <w:i/>
          <w:szCs w:val="26"/>
          <w:lang w:eastAsia="zh-CN"/>
        </w:rPr>
        <w:t>В</w:t>
      </w:r>
      <w:proofErr w:type="gramEnd"/>
      <w:r>
        <w:rPr>
          <w:rFonts w:eastAsia="Times New Roman" w:cs="Times New Roman"/>
          <w:i/>
          <w:szCs w:val="26"/>
          <w:lang w:eastAsia="zh-CN"/>
        </w:rPr>
        <w:t xml:space="preserve">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w:t>
      </w:r>
      <w:proofErr w:type="spellStart"/>
      <w:r>
        <w:rPr>
          <w:rFonts w:eastAsia="Times New Roman" w:cs="Times New Roman"/>
          <w:b/>
          <w:szCs w:val="26"/>
          <w:lang w:eastAsia="zh-CN"/>
        </w:rPr>
        <w:t>аудирования</w:t>
      </w:r>
      <w:proofErr w:type="spellEnd"/>
      <w:r>
        <w:rPr>
          <w:rFonts w:eastAsia="Times New Roman" w:cs="Times New Roman"/>
          <w:b/>
          <w:szCs w:val="26"/>
          <w:lang w:eastAsia="zh-CN"/>
        </w:rPr>
        <w:t xml:space="preserve">. </w:t>
      </w:r>
    </w:p>
    <w:p w:rsidR="0044094B" w:rsidRDefault="003A43E5">
      <w:pPr>
        <w:jc w:val="both"/>
        <w:rPr>
          <w:rFonts w:eastAsia="Times New Roman" w:cs="Times New Roman"/>
          <w:b/>
          <w:szCs w:val="26"/>
          <w:lang w:eastAsia="zh-CN"/>
        </w:rPr>
      </w:pPr>
      <w:proofErr w:type="spellStart"/>
      <w:r>
        <w:rPr>
          <w:rFonts w:eastAsia="Times New Roman" w:cs="Times New Roman"/>
          <w:b/>
          <w:szCs w:val="26"/>
          <w:lang w:eastAsia="zh-CN"/>
        </w:rPr>
        <w:t>Аудирование</w:t>
      </w:r>
      <w:proofErr w:type="spellEnd"/>
      <w:r>
        <w:rPr>
          <w:rFonts w:eastAsia="Times New Roman" w:cs="Times New Roman"/>
          <w:b/>
          <w:szCs w:val="26"/>
          <w:lang w:eastAsia="zh-CN"/>
        </w:rPr>
        <w:t xml:space="preserve">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lastRenderedPageBreak/>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E54416" w:rsidRPr="004A0BAF" w:rsidRDefault="00E54416"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E54416" w:rsidRPr="004A0BAF" w:rsidRDefault="00E54416"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E54416" w:rsidRDefault="00E54416">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E54416" w:rsidRDefault="00E54416">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xml:space="preserve">. Код региона, код ППЭ, код предмета и его название, дата проведения ЕГЭ заполнены автоматически. Код </w:t>
      </w:r>
      <w:r>
        <w:rPr>
          <w:rFonts w:eastAsia="Times New Roman" w:cs="Times New Roman"/>
          <w:i/>
          <w:color w:val="000000"/>
          <w:szCs w:val="26"/>
          <w:lang w:eastAsia="ru-RU"/>
        </w:rPr>
        <w:lastRenderedPageBreak/>
        <w:t>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E54416" w:rsidRPr="00401CBE" w:rsidTr="00DF4900">
                              <w:trPr>
                                <w:cantSplit/>
                                <w:trHeight w:val="245"/>
                              </w:trPr>
                              <w:tc>
                                <w:tcPr>
                                  <w:tcW w:w="862" w:type="dxa"/>
                                  <w:gridSpan w:val="2"/>
                                  <w:vMerge w:val="restart"/>
                                  <w:tcBorders>
                                    <w:top w:val="nil"/>
                                    <w:left w:val="nil"/>
                                    <w:bottom w:val="single" w:sz="4" w:space="0" w:color="000000"/>
                                    <w:right w:val="nil"/>
                                  </w:tcBorders>
                                </w:tcPr>
                                <w:p w:rsidR="00E54416" w:rsidRPr="00401CBE" w:rsidRDefault="00E54416"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E54416" w:rsidRDefault="00E54416">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E54416" w:rsidRDefault="00E54416">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E54416" w:rsidRDefault="00E54416">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E54416" w:rsidRDefault="00E54416">
                                  <w:pPr>
                                    <w:ind w:firstLine="0"/>
                                    <w:jc w:val="center"/>
                                  </w:pPr>
                                  <w:r w:rsidRPr="00401CBE">
                                    <w:t>Класс</w:t>
                                  </w:r>
                                </w:p>
                                <w:p w:rsidR="00E54416" w:rsidRDefault="00E54416">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E54416" w:rsidRDefault="00E54416">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rPr>
                                  </w:pPr>
                                  <w:r>
                                    <w:rPr>
                                      <w:rFonts w:eastAsia="Arial Unicode MS"/>
                                    </w:rPr>
                                    <w:t>Номер аудитории</w:t>
                                  </w:r>
                                </w:p>
                              </w:tc>
                            </w:tr>
                            <w:tr w:rsidR="00E54416" w:rsidRPr="00401CBE" w:rsidTr="00DF4900">
                              <w:trPr>
                                <w:cantSplit/>
                                <w:trHeight w:val="317"/>
                              </w:trPr>
                              <w:tc>
                                <w:tcPr>
                                  <w:tcW w:w="0" w:type="auto"/>
                                  <w:gridSpan w:val="2"/>
                                  <w:vMerge/>
                                  <w:tcBorders>
                                    <w:top w:val="nil"/>
                                    <w:left w:val="nil"/>
                                    <w:bottom w:val="single" w:sz="4" w:space="0" w:color="000000"/>
                                    <w:right w:val="nil"/>
                                  </w:tcBorders>
                                  <w:vAlign w:val="center"/>
                                </w:tcPr>
                                <w:p w:rsidR="00E54416" w:rsidRDefault="00E54416" w:rsidP="00DF4900">
                                  <w:pPr>
                                    <w:ind w:firstLine="0"/>
                                    <w:rPr>
                                      <w:rFonts w:eastAsia="Arial Unicode MS"/>
                                    </w:rPr>
                                  </w:pPr>
                                </w:p>
                              </w:tc>
                              <w:tc>
                                <w:tcPr>
                                  <w:tcW w:w="218" w:type="dxa"/>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E54416" w:rsidRDefault="00E54416" w:rsidP="00DF4900">
                                  <w:pPr>
                                    <w:ind w:firstLine="0"/>
                                    <w:rPr>
                                      <w:rFonts w:eastAsia="Arial Unicode MS"/>
                                      <w:sz w:val="20"/>
                                      <w:szCs w:val="20"/>
                                    </w:rPr>
                                  </w:pPr>
                                </w:p>
                              </w:tc>
                              <w:tc>
                                <w:tcPr>
                                  <w:tcW w:w="0" w:type="auto"/>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E54416" w:rsidRDefault="00E54416" w:rsidP="00DF4900">
                                  <w:pPr>
                                    <w:ind w:firstLine="0"/>
                                    <w:rPr>
                                      <w:rFonts w:eastAsia="Arial Unicode MS"/>
                                    </w:rPr>
                                  </w:pPr>
                                </w:p>
                              </w:tc>
                              <w:tc>
                                <w:tcPr>
                                  <w:tcW w:w="156" w:type="dxa"/>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54416" w:rsidRDefault="00E54416"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54416" w:rsidRDefault="00E54416"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E54416" w:rsidRDefault="00E54416" w:rsidP="00DF4900">
                                  <w:pPr>
                                    <w:ind w:firstLine="0"/>
                                    <w:rPr>
                                      <w:rFonts w:eastAsia="Arial Unicode MS"/>
                                    </w:rPr>
                                  </w:pPr>
                                </w:p>
                              </w:tc>
                            </w:tr>
                            <w:tr w:rsidR="00E54416"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E54416" w:rsidRPr="00401CBE" w:rsidRDefault="00E54416"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E54416" w:rsidRDefault="00E54416"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54416" w:rsidRDefault="00E54416" w:rsidP="00DF4900">
                                  <w:pPr>
                                    <w:ind w:firstLine="0"/>
                                    <w:jc w:val="both"/>
                                    <w:rPr>
                                      <w:rFonts w:eastAsia="Arial Unicode MS"/>
                                      <w:sz w:val="20"/>
                                      <w:szCs w:val="20"/>
                                    </w:rPr>
                                  </w:pPr>
                                </w:p>
                              </w:tc>
                              <w:tc>
                                <w:tcPr>
                                  <w:tcW w:w="431" w:type="dxa"/>
                                  <w:tcMar>
                                    <w:top w:w="15" w:type="dxa"/>
                                    <w:left w:w="15" w:type="dxa"/>
                                    <w:bottom w:w="0" w:type="dxa"/>
                                    <w:right w:w="15" w:type="dxa"/>
                                  </w:tcMar>
                                </w:tcPr>
                                <w:p w:rsidR="00E54416" w:rsidRDefault="00E54416" w:rsidP="00DF4900">
                                  <w:pPr>
                                    <w:ind w:firstLine="0"/>
                                    <w:jc w:val="both"/>
                                    <w:rPr>
                                      <w:rFonts w:eastAsia="Arial Unicode MS"/>
                                      <w:sz w:val="20"/>
                                      <w:szCs w:val="20"/>
                                    </w:rPr>
                                  </w:pPr>
                                </w:p>
                              </w:tc>
                              <w:tc>
                                <w:tcPr>
                                  <w:tcW w:w="432" w:type="dxa"/>
                                  <w:tcMar>
                                    <w:top w:w="15" w:type="dxa"/>
                                    <w:left w:w="15" w:type="dxa"/>
                                    <w:bottom w:w="0" w:type="dxa"/>
                                    <w:right w:w="15" w:type="dxa"/>
                                  </w:tcMar>
                                </w:tcPr>
                                <w:p w:rsidR="00E54416" w:rsidRDefault="00E54416" w:rsidP="00DF4900">
                                  <w:pPr>
                                    <w:ind w:firstLine="0"/>
                                    <w:jc w:val="both"/>
                                    <w:rPr>
                                      <w:rFonts w:eastAsia="Arial Unicode MS"/>
                                      <w:sz w:val="20"/>
                                      <w:szCs w:val="20"/>
                                    </w:rPr>
                                  </w:pPr>
                                </w:p>
                              </w:tc>
                            </w:tr>
                            <w:tr w:rsidR="00E54416"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E54416" w:rsidRPr="00401CBE" w:rsidRDefault="00E54416"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r w:rsidR="00E54416" w:rsidRPr="00401CBE" w:rsidTr="00DF4900">
                              <w:trPr>
                                <w:trHeight w:val="561"/>
                              </w:trPr>
                              <w:tc>
                                <w:tcPr>
                                  <w:tcW w:w="862" w:type="dxa"/>
                                  <w:gridSpan w:val="2"/>
                                  <w:tcBorders>
                                    <w:top w:val="nil"/>
                                    <w:left w:val="nil"/>
                                    <w:bottom w:val="single" w:sz="4" w:space="0" w:color="auto"/>
                                    <w:right w:val="nil"/>
                                  </w:tcBorders>
                                </w:tcPr>
                                <w:p w:rsidR="00E54416" w:rsidRPr="00401CBE" w:rsidRDefault="00E54416"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E54416" w:rsidRDefault="00E54416">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E54416" w:rsidRDefault="00E54416">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E54416" w:rsidRDefault="00E54416">
                                  <w:pPr>
                                    <w:ind w:firstLine="0"/>
                                    <w:jc w:val="center"/>
                                    <w:rPr>
                                      <w:rFonts w:eastAsia="Arial Unicode MS"/>
                                      <w:sz w:val="20"/>
                                      <w:szCs w:val="20"/>
                                    </w:rPr>
                                  </w:pPr>
                                </w:p>
                              </w:tc>
                              <w:tc>
                                <w:tcPr>
                                  <w:tcW w:w="156" w:type="dxa"/>
                                  <w:tcBorders>
                                    <w:top w:val="nil"/>
                                    <w:left w:val="nil"/>
                                    <w:bottom w:val="nil"/>
                                    <w:right w:val="nil"/>
                                  </w:tcBorders>
                                </w:tcPr>
                                <w:p w:rsidR="00E54416" w:rsidRDefault="00E54416">
                                  <w:pPr>
                                    <w:ind w:firstLine="0"/>
                                    <w:jc w:val="center"/>
                                    <w:rPr>
                                      <w:rFonts w:eastAsia="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r w:rsidR="00E54416"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E54416" w:rsidRPr="00401CBE" w:rsidRDefault="00E54416"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E54416" w:rsidRDefault="00E54416">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E54416" w:rsidRDefault="00E54416"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E54416" w:rsidRDefault="00E54416" w:rsidP="00DF4900">
                                  <w:pPr>
                                    <w:ind w:firstLine="0"/>
                                    <w:jc w:val="both"/>
                                    <w:rPr>
                                      <w:rFonts w:eastAsia="Arial Unicode MS"/>
                                      <w:sz w:val="20"/>
                                      <w:szCs w:val="20"/>
                                    </w:rPr>
                                  </w:pPr>
                                </w:p>
                              </w:tc>
                              <w:tc>
                                <w:tcPr>
                                  <w:tcW w:w="156" w:type="dxa"/>
                                  <w:tcBorders>
                                    <w:top w:val="nil"/>
                                    <w:left w:val="nil"/>
                                    <w:bottom w:val="nil"/>
                                    <w:right w:val="nil"/>
                                  </w:tcBorders>
                                </w:tcPr>
                                <w:p w:rsidR="00E54416" w:rsidRDefault="00E54416"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bl>
                          <w:p w:rsidR="00E54416" w:rsidRPr="00401CBE" w:rsidRDefault="00E54416" w:rsidP="00763837">
                            <w:pPr>
                              <w:jc w:val="both"/>
                              <w:rPr>
                                <w:i/>
                              </w:rPr>
                            </w:pPr>
                          </w:p>
                          <w:p w:rsidR="00E54416" w:rsidRDefault="00E54416" w:rsidP="00763837">
                            <w:pPr>
                              <w:jc w:val="both"/>
                              <w:rPr>
                                <w:i/>
                                <w:lang w:val="en-US"/>
                              </w:rPr>
                            </w:pPr>
                          </w:p>
                          <w:p w:rsidR="00E54416" w:rsidRDefault="00E54416"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E54416" w:rsidRPr="00401CBE" w:rsidTr="00DF4900">
                        <w:trPr>
                          <w:cantSplit/>
                          <w:trHeight w:val="245"/>
                        </w:trPr>
                        <w:tc>
                          <w:tcPr>
                            <w:tcW w:w="862" w:type="dxa"/>
                            <w:gridSpan w:val="2"/>
                            <w:vMerge w:val="restart"/>
                            <w:tcBorders>
                              <w:top w:val="nil"/>
                              <w:left w:val="nil"/>
                              <w:bottom w:val="single" w:sz="4" w:space="0" w:color="000000"/>
                              <w:right w:val="nil"/>
                            </w:tcBorders>
                          </w:tcPr>
                          <w:p w:rsidR="00E54416" w:rsidRPr="00401CBE" w:rsidRDefault="00E54416"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E54416" w:rsidRDefault="00E54416">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E54416" w:rsidRDefault="00E54416">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E54416" w:rsidRDefault="00E54416">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E54416" w:rsidRDefault="00E54416">
                            <w:pPr>
                              <w:ind w:firstLine="0"/>
                              <w:jc w:val="center"/>
                            </w:pPr>
                            <w:r w:rsidRPr="00401CBE">
                              <w:t>Класс</w:t>
                            </w:r>
                          </w:p>
                          <w:p w:rsidR="00E54416" w:rsidRDefault="00E54416">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E54416" w:rsidRDefault="00E54416">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rPr>
                            </w:pPr>
                            <w:r>
                              <w:rPr>
                                <w:rFonts w:eastAsia="Arial Unicode MS"/>
                              </w:rPr>
                              <w:t>Номер аудитории</w:t>
                            </w:r>
                          </w:p>
                        </w:tc>
                      </w:tr>
                      <w:tr w:rsidR="00E54416" w:rsidRPr="00401CBE" w:rsidTr="00DF4900">
                        <w:trPr>
                          <w:cantSplit/>
                          <w:trHeight w:val="317"/>
                        </w:trPr>
                        <w:tc>
                          <w:tcPr>
                            <w:tcW w:w="0" w:type="auto"/>
                            <w:gridSpan w:val="2"/>
                            <w:vMerge/>
                            <w:tcBorders>
                              <w:top w:val="nil"/>
                              <w:left w:val="nil"/>
                              <w:bottom w:val="single" w:sz="4" w:space="0" w:color="000000"/>
                              <w:right w:val="nil"/>
                            </w:tcBorders>
                            <w:vAlign w:val="center"/>
                          </w:tcPr>
                          <w:p w:rsidR="00E54416" w:rsidRDefault="00E54416" w:rsidP="00DF4900">
                            <w:pPr>
                              <w:ind w:firstLine="0"/>
                              <w:rPr>
                                <w:rFonts w:eastAsia="Arial Unicode MS"/>
                              </w:rPr>
                            </w:pPr>
                          </w:p>
                        </w:tc>
                        <w:tc>
                          <w:tcPr>
                            <w:tcW w:w="218" w:type="dxa"/>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E54416" w:rsidRDefault="00E54416" w:rsidP="00DF4900">
                            <w:pPr>
                              <w:ind w:firstLine="0"/>
                              <w:rPr>
                                <w:rFonts w:eastAsia="Arial Unicode MS"/>
                                <w:sz w:val="20"/>
                                <w:szCs w:val="20"/>
                              </w:rPr>
                            </w:pPr>
                          </w:p>
                        </w:tc>
                        <w:tc>
                          <w:tcPr>
                            <w:tcW w:w="0" w:type="auto"/>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E54416" w:rsidRDefault="00E54416" w:rsidP="00DF4900">
                            <w:pPr>
                              <w:ind w:firstLine="0"/>
                              <w:rPr>
                                <w:rFonts w:eastAsia="Arial Unicode MS"/>
                              </w:rPr>
                            </w:pPr>
                          </w:p>
                        </w:tc>
                        <w:tc>
                          <w:tcPr>
                            <w:tcW w:w="156" w:type="dxa"/>
                            <w:vMerge/>
                            <w:tcBorders>
                              <w:top w:val="nil"/>
                              <w:left w:val="nil"/>
                              <w:bottom w:val="nil"/>
                              <w:right w:val="nil"/>
                            </w:tcBorders>
                            <w:vAlign w:val="center"/>
                          </w:tcPr>
                          <w:p w:rsidR="00E54416" w:rsidRDefault="00E54416"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54416" w:rsidRDefault="00E54416"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54416" w:rsidRDefault="00E54416"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E54416" w:rsidRDefault="00E54416" w:rsidP="00DF4900">
                            <w:pPr>
                              <w:ind w:firstLine="0"/>
                              <w:rPr>
                                <w:rFonts w:eastAsia="Arial Unicode MS"/>
                              </w:rPr>
                            </w:pPr>
                          </w:p>
                        </w:tc>
                      </w:tr>
                      <w:tr w:rsidR="00E54416"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E54416" w:rsidRPr="00401CBE" w:rsidRDefault="00E54416"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E54416" w:rsidRDefault="00E54416"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54416" w:rsidRDefault="00E54416"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54416" w:rsidRDefault="00E54416" w:rsidP="00DF4900">
                            <w:pPr>
                              <w:ind w:firstLine="0"/>
                              <w:jc w:val="both"/>
                              <w:rPr>
                                <w:rFonts w:eastAsia="Arial Unicode MS"/>
                                <w:sz w:val="20"/>
                                <w:szCs w:val="20"/>
                              </w:rPr>
                            </w:pPr>
                          </w:p>
                        </w:tc>
                        <w:tc>
                          <w:tcPr>
                            <w:tcW w:w="431" w:type="dxa"/>
                            <w:tcMar>
                              <w:top w:w="15" w:type="dxa"/>
                              <w:left w:w="15" w:type="dxa"/>
                              <w:bottom w:w="0" w:type="dxa"/>
                              <w:right w:w="15" w:type="dxa"/>
                            </w:tcMar>
                          </w:tcPr>
                          <w:p w:rsidR="00E54416" w:rsidRDefault="00E54416" w:rsidP="00DF4900">
                            <w:pPr>
                              <w:ind w:firstLine="0"/>
                              <w:jc w:val="both"/>
                              <w:rPr>
                                <w:rFonts w:eastAsia="Arial Unicode MS"/>
                                <w:sz w:val="20"/>
                                <w:szCs w:val="20"/>
                              </w:rPr>
                            </w:pPr>
                          </w:p>
                        </w:tc>
                        <w:tc>
                          <w:tcPr>
                            <w:tcW w:w="432" w:type="dxa"/>
                            <w:tcMar>
                              <w:top w:w="15" w:type="dxa"/>
                              <w:left w:w="15" w:type="dxa"/>
                              <w:bottom w:w="0" w:type="dxa"/>
                              <w:right w:w="15" w:type="dxa"/>
                            </w:tcMar>
                          </w:tcPr>
                          <w:p w:rsidR="00E54416" w:rsidRDefault="00E54416" w:rsidP="00DF4900">
                            <w:pPr>
                              <w:ind w:firstLine="0"/>
                              <w:jc w:val="both"/>
                              <w:rPr>
                                <w:rFonts w:eastAsia="Arial Unicode MS"/>
                                <w:sz w:val="20"/>
                                <w:szCs w:val="20"/>
                              </w:rPr>
                            </w:pPr>
                          </w:p>
                        </w:tc>
                      </w:tr>
                      <w:tr w:rsidR="00E54416"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E54416" w:rsidRPr="00401CBE" w:rsidRDefault="00E54416"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r w:rsidR="00E54416" w:rsidRPr="00401CBE" w:rsidTr="00DF4900">
                        <w:trPr>
                          <w:trHeight w:val="561"/>
                        </w:trPr>
                        <w:tc>
                          <w:tcPr>
                            <w:tcW w:w="862" w:type="dxa"/>
                            <w:gridSpan w:val="2"/>
                            <w:tcBorders>
                              <w:top w:val="nil"/>
                              <w:left w:val="nil"/>
                              <w:bottom w:val="single" w:sz="4" w:space="0" w:color="auto"/>
                              <w:right w:val="nil"/>
                            </w:tcBorders>
                          </w:tcPr>
                          <w:p w:rsidR="00E54416" w:rsidRPr="00401CBE" w:rsidRDefault="00E54416"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E54416" w:rsidRDefault="00E54416">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E54416" w:rsidRDefault="00E54416">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E54416" w:rsidRDefault="00E54416">
                            <w:pPr>
                              <w:ind w:firstLine="0"/>
                              <w:jc w:val="center"/>
                              <w:rPr>
                                <w:rFonts w:eastAsia="Arial Unicode MS"/>
                                <w:sz w:val="20"/>
                                <w:szCs w:val="20"/>
                              </w:rPr>
                            </w:pPr>
                          </w:p>
                        </w:tc>
                        <w:tc>
                          <w:tcPr>
                            <w:tcW w:w="156" w:type="dxa"/>
                            <w:tcBorders>
                              <w:top w:val="nil"/>
                              <w:left w:val="nil"/>
                              <w:bottom w:val="nil"/>
                              <w:right w:val="nil"/>
                            </w:tcBorders>
                          </w:tcPr>
                          <w:p w:rsidR="00E54416" w:rsidRDefault="00E54416">
                            <w:pPr>
                              <w:ind w:firstLine="0"/>
                              <w:jc w:val="center"/>
                              <w:rPr>
                                <w:rFonts w:eastAsia="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r w:rsidR="00E54416"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E54416" w:rsidRPr="00401CBE" w:rsidRDefault="00E54416"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E54416" w:rsidRDefault="00E54416">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E54416" w:rsidRDefault="00E54416">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E54416" w:rsidRDefault="00E54416"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E54416" w:rsidRDefault="00E54416" w:rsidP="00DF4900">
                            <w:pPr>
                              <w:ind w:firstLine="0"/>
                              <w:jc w:val="both"/>
                              <w:rPr>
                                <w:rFonts w:eastAsia="Arial Unicode MS"/>
                                <w:sz w:val="20"/>
                                <w:szCs w:val="20"/>
                              </w:rPr>
                            </w:pPr>
                          </w:p>
                        </w:tc>
                        <w:tc>
                          <w:tcPr>
                            <w:tcW w:w="156" w:type="dxa"/>
                            <w:tcBorders>
                              <w:top w:val="nil"/>
                              <w:left w:val="nil"/>
                              <w:bottom w:val="nil"/>
                              <w:right w:val="nil"/>
                            </w:tcBorders>
                          </w:tcPr>
                          <w:p w:rsidR="00E54416" w:rsidRDefault="00E54416"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ascii="Arial" w:eastAsia="Arial Unicode MS" w:hAnsi="Arial" w:cs="Arial Unicode MS"/>
                                <w:sz w:val="20"/>
                                <w:szCs w:val="20"/>
                              </w:rPr>
                            </w:pPr>
                          </w:p>
                        </w:tc>
                      </w:tr>
                    </w:tbl>
                    <w:p w:rsidR="00E54416" w:rsidRPr="00401CBE" w:rsidRDefault="00E54416" w:rsidP="00763837">
                      <w:pPr>
                        <w:jc w:val="both"/>
                        <w:rPr>
                          <w:i/>
                        </w:rPr>
                      </w:pPr>
                    </w:p>
                    <w:p w:rsidR="00E54416" w:rsidRDefault="00E54416" w:rsidP="00763837">
                      <w:pPr>
                        <w:jc w:val="both"/>
                        <w:rPr>
                          <w:i/>
                          <w:lang w:val="en-US"/>
                        </w:rPr>
                      </w:pPr>
                    </w:p>
                    <w:p w:rsidR="00E54416" w:rsidRDefault="00E54416"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trPr>
                                <w:cantSplit/>
                                <w:trHeight w:val="356"/>
                                <w:jc w:val="center"/>
                              </w:trPr>
                              <w:tc>
                                <w:tcPr>
                                  <w:tcW w:w="3101" w:type="dxa"/>
                                  <w:gridSpan w:val="8"/>
                                  <w:tcBorders>
                                    <w:top w:val="nil"/>
                                    <w:left w:val="nil"/>
                                    <w:bottom w:val="nil"/>
                                    <w:right w:val="nil"/>
                                  </w:tcBorders>
                                </w:tcPr>
                                <w:p w:rsidR="00E54416" w:rsidRDefault="00E54416" w:rsidP="00DF4900">
                                  <w:pPr>
                                    <w:ind w:firstLine="0"/>
                                    <w:jc w:val="center"/>
                                  </w:pPr>
                                  <w:r>
                                    <w:t>Дата проведения ЕГЭ</w:t>
                                  </w:r>
                                </w:p>
                              </w:tc>
                            </w:tr>
                            <w:tr w:rsidR="00E54416" w:rsidTr="00DF4900">
                              <w:trPr>
                                <w:trHeight w:val="162"/>
                                <w:jc w:val="center"/>
                              </w:trPr>
                              <w:tc>
                                <w:tcPr>
                                  <w:tcW w:w="387" w:type="dxa"/>
                                  <w:shd w:val="clear" w:color="auto" w:fill="FFFFFF" w:themeFill="background1"/>
                                </w:tcPr>
                                <w:p w:rsidR="00E54416" w:rsidRDefault="00E54416" w:rsidP="00DF4900">
                                  <w:pPr>
                                    <w:ind w:firstLine="0"/>
                                    <w:jc w:val="center"/>
                                  </w:pPr>
                                </w:p>
                              </w:tc>
                              <w:tc>
                                <w:tcPr>
                                  <w:tcW w:w="388" w:type="dxa"/>
                                  <w:shd w:val="clear" w:color="auto" w:fill="FFFFFF" w:themeFill="background1"/>
                                </w:tcPr>
                                <w:p w:rsidR="00E54416" w:rsidRDefault="00E54416">
                                  <w:pPr>
                                    <w:ind w:firstLine="0"/>
                                    <w:jc w:val="center"/>
                                  </w:pPr>
                                </w:p>
                              </w:tc>
                              <w:tc>
                                <w:tcPr>
                                  <w:tcW w:w="387"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pPr>
                                </w:p>
                              </w:tc>
                              <w:tc>
                                <w:tcPr>
                                  <w:tcW w:w="387" w:type="dxa"/>
                                  <w:shd w:val="clear" w:color="auto" w:fill="FFFFFF" w:themeFill="background1"/>
                                </w:tcPr>
                                <w:p w:rsidR="00E54416" w:rsidRDefault="00E54416">
                                  <w:pPr>
                                    <w:ind w:firstLine="0"/>
                                    <w:jc w:val="center"/>
                                  </w:pPr>
                                </w:p>
                              </w:tc>
                              <w:tc>
                                <w:tcPr>
                                  <w:tcW w:w="388"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rsidP="00DF4900">
                                  <w:pPr>
                                    <w:ind w:firstLine="0"/>
                                    <w:jc w:val="center"/>
                                  </w:pPr>
                                </w:p>
                              </w:tc>
                              <w:tc>
                                <w:tcPr>
                                  <w:tcW w:w="390" w:type="dxa"/>
                                  <w:shd w:val="clear" w:color="auto" w:fill="FFFFFF" w:themeFill="background1"/>
                                </w:tcPr>
                                <w:p w:rsidR="00E54416" w:rsidRDefault="00E54416" w:rsidP="00DF4900">
                                  <w:pPr>
                                    <w:ind w:firstLine="0"/>
                                    <w:jc w:val="center"/>
                                  </w:pPr>
                                </w:p>
                              </w:tc>
                            </w:tr>
                            <w:tr w:rsidR="00E54416">
                              <w:trPr>
                                <w:cantSplit/>
                                <w:trHeight w:val="162"/>
                                <w:jc w:val="center"/>
                              </w:trPr>
                              <w:tc>
                                <w:tcPr>
                                  <w:tcW w:w="3101" w:type="dxa"/>
                                  <w:gridSpan w:val="8"/>
                                  <w:tcBorders>
                                    <w:top w:val="nil"/>
                                    <w:left w:val="nil"/>
                                    <w:bottom w:val="nil"/>
                                    <w:right w:val="nil"/>
                                  </w:tcBorders>
                                </w:tcPr>
                                <w:p w:rsidR="00E54416" w:rsidRDefault="00E54416" w:rsidP="00DF4900">
                                  <w:pPr>
                                    <w:ind w:firstLine="0"/>
                                    <w:jc w:val="center"/>
                                  </w:pPr>
                                </w:p>
                              </w:tc>
                            </w:tr>
                          </w:tbl>
                          <w:p w:rsidR="00E54416" w:rsidRDefault="00E54416" w:rsidP="00763837">
                            <w:pPr>
                              <w:ind w:firstLine="0"/>
                            </w:pPr>
                          </w:p>
                          <w:p w:rsidR="00E54416" w:rsidRDefault="00E54416"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trPr>
                          <w:cantSplit/>
                          <w:trHeight w:val="356"/>
                          <w:jc w:val="center"/>
                        </w:trPr>
                        <w:tc>
                          <w:tcPr>
                            <w:tcW w:w="3101" w:type="dxa"/>
                            <w:gridSpan w:val="8"/>
                            <w:tcBorders>
                              <w:top w:val="nil"/>
                              <w:left w:val="nil"/>
                              <w:bottom w:val="nil"/>
                              <w:right w:val="nil"/>
                            </w:tcBorders>
                          </w:tcPr>
                          <w:p w:rsidR="00E54416" w:rsidRDefault="00E54416" w:rsidP="00DF4900">
                            <w:pPr>
                              <w:ind w:firstLine="0"/>
                              <w:jc w:val="center"/>
                            </w:pPr>
                            <w:r>
                              <w:t>Дата проведения ЕГЭ</w:t>
                            </w:r>
                          </w:p>
                        </w:tc>
                      </w:tr>
                      <w:tr w:rsidR="00E54416" w:rsidTr="00DF4900">
                        <w:trPr>
                          <w:trHeight w:val="162"/>
                          <w:jc w:val="center"/>
                        </w:trPr>
                        <w:tc>
                          <w:tcPr>
                            <w:tcW w:w="387" w:type="dxa"/>
                            <w:shd w:val="clear" w:color="auto" w:fill="FFFFFF" w:themeFill="background1"/>
                          </w:tcPr>
                          <w:p w:rsidR="00E54416" w:rsidRDefault="00E54416" w:rsidP="00DF4900">
                            <w:pPr>
                              <w:ind w:firstLine="0"/>
                              <w:jc w:val="center"/>
                            </w:pPr>
                          </w:p>
                        </w:tc>
                        <w:tc>
                          <w:tcPr>
                            <w:tcW w:w="388" w:type="dxa"/>
                            <w:shd w:val="clear" w:color="auto" w:fill="FFFFFF" w:themeFill="background1"/>
                          </w:tcPr>
                          <w:p w:rsidR="00E54416" w:rsidRDefault="00E54416">
                            <w:pPr>
                              <w:ind w:firstLine="0"/>
                              <w:jc w:val="center"/>
                            </w:pPr>
                          </w:p>
                        </w:tc>
                        <w:tc>
                          <w:tcPr>
                            <w:tcW w:w="387"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pPr>
                          </w:p>
                        </w:tc>
                        <w:tc>
                          <w:tcPr>
                            <w:tcW w:w="387" w:type="dxa"/>
                            <w:shd w:val="clear" w:color="auto" w:fill="FFFFFF" w:themeFill="background1"/>
                          </w:tcPr>
                          <w:p w:rsidR="00E54416" w:rsidRDefault="00E54416">
                            <w:pPr>
                              <w:ind w:firstLine="0"/>
                              <w:jc w:val="center"/>
                            </w:pPr>
                          </w:p>
                        </w:tc>
                        <w:tc>
                          <w:tcPr>
                            <w:tcW w:w="388"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rsidP="00DF4900">
                            <w:pPr>
                              <w:ind w:firstLine="0"/>
                              <w:jc w:val="center"/>
                            </w:pPr>
                          </w:p>
                        </w:tc>
                        <w:tc>
                          <w:tcPr>
                            <w:tcW w:w="390" w:type="dxa"/>
                            <w:shd w:val="clear" w:color="auto" w:fill="FFFFFF" w:themeFill="background1"/>
                          </w:tcPr>
                          <w:p w:rsidR="00E54416" w:rsidRDefault="00E54416" w:rsidP="00DF4900">
                            <w:pPr>
                              <w:ind w:firstLine="0"/>
                              <w:jc w:val="center"/>
                            </w:pPr>
                          </w:p>
                        </w:tc>
                      </w:tr>
                      <w:tr w:rsidR="00E54416">
                        <w:trPr>
                          <w:cantSplit/>
                          <w:trHeight w:val="162"/>
                          <w:jc w:val="center"/>
                        </w:trPr>
                        <w:tc>
                          <w:tcPr>
                            <w:tcW w:w="3101" w:type="dxa"/>
                            <w:gridSpan w:val="8"/>
                            <w:tcBorders>
                              <w:top w:val="nil"/>
                              <w:left w:val="nil"/>
                              <w:bottom w:val="nil"/>
                              <w:right w:val="nil"/>
                            </w:tcBorders>
                          </w:tcPr>
                          <w:p w:rsidR="00E54416" w:rsidRDefault="00E54416" w:rsidP="00DF4900">
                            <w:pPr>
                              <w:ind w:firstLine="0"/>
                              <w:jc w:val="center"/>
                            </w:pPr>
                          </w:p>
                        </w:tc>
                      </w:tr>
                    </w:tbl>
                    <w:p w:rsidR="00E54416" w:rsidRDefault="00E54416" w:rsidP="00763837">
                      <w:pPr>
                        <w:ind w:firstLine="0"/>
                      </w:pPr>
                    </w:p>
                    <w:p w:rsidR="00E54416" w:rsidRDefault="00E54416"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proofErr w:type="spellStart"/>
      <w:r>
        <w:rPr>
          <w:rFonts w:eastAsia="Times New Roman" w:cs="Times New Roman"/>
          <w:i/>
          <w:szCs w:val="26"/>
          <w:lang w:eastAsia="ru-RU"/>
        </w:rPr>
        <w:t>гелевая</w:t>
      </w:r>
      <w:proofErr w:type="spellEnd"/>
      <w:r>
        <w:rPr>
          <w:rFonts w:eastAsia="Times New Roman" w:cs="Times New Roman"/>
          <w:i/>
          <w:szCs w:val="26"/>
          <w:lang w:eastAsia="ru-RU"/>
        </w:rPr>
        <w:t>,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0"/>
        <w:gridCol w:w="1827"/>
        <w:gridCol w:w="2806"/>
        <w:gridCol w:w="3072"/>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lastRenderedPageBreak/>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67"/>
        <w:gridCol w:w="3862"/>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roofErr w:type="spellStart"/>
      <w:r>
        <w:rPr>
          <w:rFonts w:eastAsia="Times New Roman" w:cs="Times New Roman"/>
          <w:b/>
          <w:szCs w:val="26"/>
          <w:lang w:eastAsia="zh-CN"/>
        </w:rPr>
        <w:t>гелевой</w:t>
      </w:r>
      <w:proofErr w:type="spellEnd"/>
      <w:r>
        <w:rPr>
          <w:rFonts w:eastAsia="Times New Roman" w:cs="Times New Roman"/>
          <w:b/>
          <w:szCs w:val="26"/>
          <w:lang w:eastAsia="zh-CN"/>
        </w:rPr>
        <w:t xml:space="preserve">,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w:t>
      </w:r>
      <w:proofErr w:type="gramStart"/>
      <w:r>
        <w:rPr>
          <w:rFonts w:eastAsia="Times New Roman" w:cs="Times New Roman"/>
          <w:i/>
          <w:szCs w:val="26"/>
          <w:lang w:eastAsia="zh-CN"/>
        </w:rPr>
        <w:t>В</w:t>
      </w:r>
      <w:proofErr w:type="gramEnd"/>
      <w:r>
        <w:rPr>
          <w:rFonts w:eastAsia="Times New Roman" w:cs="Times New Roman"/>
          <w:i/>
          <w:szCs w:val="26"/>
          <w:lang w:eastAsia="zh-CN"/>
        </w:rPr>
        <w:t xml:space="preserve">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proofErr w:type="spellStart"/>
      <w:r>
        <w:rPr>
          <w:rFonts w:eastAsia="Times New Roman" w:cs="Times New Roman"/>
          <w:b/>
          <w:color w:val="000000"/>
          <w:szCs w:val="26"/>
          <w:lang w:eastAsia="ru-RU"/>
        </w:rPr>
        <w:t>гелевую</w:t>
      </w:r>
      <w:proofErr w:type="spellEnd"/>
      <w:r>
        <w:rPr>
          <w:rFonts w:eastAsia="Times New Roman" w:cs="Times New Roman"/>
          <w:b/>
          <w:color w:val="000000"/>
          <w:szCs w:val="26"/>
          <w:lang w:eastAsia="ru-RU"/>
        </w:rPr>
        <w:t>,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proofErr w:type="gramStart"/>
      <w:r>
        <w:rPr>
          <w:rFonts w:eastAsia="Times New Roman" w:cs="Times New Roman"/>
          <w:i/>
          <w:szCs w:val="26"/>
          <w:lang w:eastAsia="ru-RU"/>
        </w:rPr>
        <w:t>В</w:t>
      </w:r>
      <w:proofErr w:type="gramEnd"/>
      <w:r>
        <w:rPr>
          <w:rFonts w:eastAsia="Times New Roman" w:cs="Times New Roman"/>
          <w:i/>
          <w:szCs w:val="26"/>
          <w:lang w:eastAsia="ru-RU"/>
        </w:rPr>
        <w:t xml:space="preserve">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w:t>
      </w:r>
      <w:r>
        <w:rPr>
          <w:rFonts w:eastAsia="Times New Roman" w:cs="Times New Roman"/>
          <w:b/>
          <w:szCs w:val="26"/>
          <w:lang w:eastAsia="zh-CN"/>
        </w:rPr>
        <w:lastRenderedPageBreak/>
        <w:t xml:space="preserve">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E54416" w:rsidRPr="004A0BAF" w:rsidRDefault="00E54416"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E54416" w:rsidRPr="004374AA" w:rsidRDefault="00E54416"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E54416" w:rsidRPr="004A0BAF" w:rsidRDefault="00E54416"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E54416" w:rsidRPr="004374AA" w:rsidRDefault="00E54416"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E54416" w:rsidRDefault="00E54416">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E54416" w:rsidRDefault="00E54416">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E54416" w:rsidRDefault="00E54416">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E54416" w:rsidRDefault="00E54416">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Pr="00DC3788" w:rsidRDefault="003A43E5" w:rsidP="00DC3788">
      <w:pPr>
        <w:pStyle w:val="1"/>
        <w:ind w:left="0" w:firstLine="709"/>
        <w:jc w:val="both"/>
        <w:rPr>
          <w:sz w:val="28"/>
        </w:rPr>
      </w:pPr>
      <w:bookmarkStart w:id="116" w:name="_Toc26540163"/>
      <w:r w:rsidRPr="00DC3788">
        <w:rPr>
          <w:sz w:val="28"/>
        </w:rPr>
        <w:lastRenderedPageBreak/>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w:t>
      </w:r>
      <w:proofErr w:type="gramStart"/>
      <w:r>
        <w:rPr>
          <w:rFonts w:eastAsia="Times New Roman" w:cs="Times New Roman"/>
          <w:szCs w:val="26"/>
          <w:lang w:eastAsia="ru-RU"/>
        </w:rPr>
        <w:t>Интернет»  (</w:t>
      </w:r>
      <w:proofErr w:type="gramEnd"/>
      <w:r>
        <w:rPr>
          <w:rFonts w:eastAsia="Times New Roman" w:cs="Times New Roman"/>
          <w:szCs w:val="26"/>
          <w:lang w:eastAsia="ru-RU"/>
        </w:rPr>
        <w:t>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lastRenderedPageBreak/>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proofErr w:type="spellStart"/>
      <w:r>
        <w:rPr>
          <w:rFonts w:eastAsia="Times New Roman" w:cs="Times New Roman"/>
          <w:szCs w:val="26"/>
          <w:lang w:eastAsia="ru-RU"/>
        </w:rPr>
        <w:t>Спецпакет</w:t>
      </w:r>
      <w:proofErr w:type="spellEnd"/>
      <w:r>
        <w:rPr>
          <w:rFonts w:eastAsia="Times New Roman" w:cs="Times New Roman"/>
          <w:szCs w:val="26"/>
          <w:lang w:eastAsia="ru-RU"/>
        </w:rPr>
        <w:t xml:space="preserve">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w:t>
      </w:r>
      <w:proofErr w:type="spellStart"/>
      <w:r>
        <w:rPr>
          <w:rFonts w:eastAsia="Times New Roman" w:cs="Times New Roman"/>
          <w:szCs w:val="26"/>
          <w:lang w:eastAsia="ru-RU"/>
        </w:rPr>
        <w:t>спецпакеты</w:t>
      </w:r>
      <w:proofErr w:type="spellEnd"/>
      <w:r>
        <w:rPr>
          <w:rFonts w:eastAsia="Times New Roman" w:cs="Times New Roman"/>
          <w:szCs w:val="26"/>
          <w:lang w:eastAsia="ru-RU"/>
        </w:rPr>
        <w:t xml:space="preserve"> с ИК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ДБО № 2 и обеспечить их надежное хранение до момента передачи ответственным организаторам в аудиториях. Вскрытие и переупаковка доставочных </w:t>
      </w:r>
      <w:proofErr w:type="spellStart"/>
      <w:r>
        <w:rPr>
          <w:rFonts w:eastAsia="Times New Roman" w:cs="Times New Roman"/>
          <w:szCs w:val="26"/>
          <w:lang w:eastAsia="ru-RU"/>
        </w:rPr>
        <w:t>спецпакетов</w:t>
      </w:r>
      <w:proofErr w:type="spellEnd"/>
      <w:r>
        <w:rPr>
          <w:rFonts w:eastAsia="Times New Roman" w:cs="Times New Roman"/>
          <w:szCs w:val="26"/>
          <w:lang w:eastAsia="ru-RU"/>
        </w:rPr>
        <w:t xml:space="preserve">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w:t>
      </w:r>
      <w:proofErr w:type="spellStart"/>
      <w:r>
        <w:rPr>
          <w:rFonts w:cs="Times New Roman"/>
          <w:szCs w:val="26"/>
        </w:rPr>
        <w:t>ые</w:t>
      </w:r>
      <w:proofErr w:type="spellEnd"/>
      <w:r>
        <w:rPr>
          <w:rFonts w:cs="Times New Roman"/>
          <w:szCs w:val="26"/>
        </w:rPr>
        <w:t xml:space="preserve">) </w:t>
      </w:r>
      <w:proofErr w:type="spellStart"/>
      <w:r>
        <w:rPr>
          <w:rFonts w:cs="Times New Roman"/>
          <w:szCs w:val="26"/>
        </w:rPr>
        <w:t>спецпакет</w:t>
      </w:r>
      <w:proofErr w:type="spellEnd"/>
      <w:r>
        <w:rPr>
          <w:rFonts w:cs="Times New Roman"/>
          <w:szCs w:val="26"/>
        </w:rPr>
        <w:t xml:space="preserve">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proofErr w:type="spellStart"/>
      <w:r>
        <w:rPr>
          <w:rFonts w:eastAsia="Times New Roman" w:cs="Times New Roman"/>
          <w:color w:val="000000"/>
          <w:szCs w:val="26"/>
          <w:lang w:eastAsia="ru-RU"/>
        </w:rPr>
        <w:t>гелевая</w:t>
      </w:r>
      <w:proofErr w:type="spellEnd"/>
      <w:r>
        <w:rPr>
          <w:rFonts w:eastAsia="Times New Roman" w:cs="Times New Roman"/>
          <w:color w:val="000000"/>
          <w:szCs w:val="26"/>
          <w:lang w:eastAsia="ru-RU"/>
        </w:rPr>
        <w:t xml:space="preserve">,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средства обучения и воспитания (по математике - линейка; по физике – линейка </w:t>
      </w:r>
      <w:r>
        <w:rPr>
          <w:rFonts w:eastAsia="Times New Roman" w:cs="Times New Roman"/>
          <w:color w:val="000000"/>
          <w:szCs w:val="26"/>
          <w:lang w:eastAsia="ru-RU"/>
        </w:rPr>
        <w:lastRenderedPageBreak/>
        <w:t>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w:t>
      </w:r>
      <w:r>
        <w:rPr>
          <w:rFonts w:eastAsia="Times New Roman" w:cs="Times New Roman"/>
          <w:spacing w:val="-5"/>
          <w:szCs w:val="26"/>
          <w:lang w:eastAsia="ru-RU"/>
        </w:rPr>
        <w:lastRenderedPageBreak/>
        <w:t>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w:t>
      </w:r>
      <w:proofErr w:type="spellStart"/>
      <w:r>
        <w:rPr>
          <w:rFonts w:eastAsia="Times New Roman" w:cs="Times New Roman"/>
          <w:szCs w:val="26"/>
        </w:rPr>
        <w:t>пп</w:t>
      </w:r>
      <w:proofErr w:type="spellEnd"/>
      <w:r>
        <w:rPr>
          <w:rFonts w:eastAsia="Times New Roman" w:cs="Times New Roman"/>
          <w:szCs w:val="26"/>
        </w:rPr>
        <w:t>.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доставочный(-</w:t>
      </w:r>
      <w:proofErr w:type="spellStart"/>
      <w:r>
        <w:rPr>
          <w:rFonts w:eastAsia="Times New Roman" w:cs="Times New Roman"/>
          <w:szCs w:val="26"/>
          <w:lang w:eastAsia="ru-RU"/>
        </w:rPr>
        <w:t>ые</w:t>
      </w:r>
      <w:proofErr w:type="spellEnd"/>
      <w:r>
        <w:rPr>
          <w:rFonts w:eastAsia="Times New Roman" w:cs="Times New Roman"/>
          <w:szCs w:val="26"/>
          <w:lang w:eastAsia="ru-RU"/>
        </w:rPr>
        <w:t xml:space="preserve">) </w:t>
      </w:r>
      <w:proofErr w:type="spellStart"/>
      <w:r>
        <w:rPr>
          <w:rFonts w:eastAsia="Times New Roman" w:cs="Times New Roman"/>
          <w:szCs w:val="26"/>
          <w:lang w:eastAsia="ru-RU"/>
        </w:rPr>
        <w:t>спецпакет</w:t>
      </w:r>
      <w:proofErr w:type="spellEnd"/>
      <w:r>
        <w:rPr>
          <w:rFonts w:eastAsia="Times New Roman" w:cs="Times New Roman"/>
          <w:szCs w:val="26"/>
          <w:lang w:eastAsia="ru-RU"/>
        </w:rPr>
        <w:t xml:space="preserve">(-ы)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целостность упаковки доставочного(-ых) </w:t>
      </w:r>
      <w:proofErr w:type="spellStart"/>
      <w:r>
        <w:rPr>
          <w:rFonts w:eastAsia="Times New Roman" w:cs="Times New Roman"/>
          <w:szCs w:val="26"/>
          <w:lang w:eastAsia="ru-RU"/>
        </w:rPr>
        <w:t>спецпакета</w:t>
      </w:r>
      <w:proofErr w:type="spellEnd"/>
      <w:r>
        <w:rPr>
          <w:rFonts w:eastAsia="Times New Roman" w:cs="Times New Roman"/>
          <w:szCs w:val="26"/>
          <w:lang w:eastAsia="ru-RU"/>
        </w:rPr>
        <w:t xml:space="preserve"> (-</w:t>
      </w:r>
      <w:proofErr w:type="spellStart"/>
      <w:r>
        <w:rPr>
          <w:rFonts w:eastAsia="Times New Roman" w:cs="Times New Roman"/>
          <w:szCs w:val="26"/>
          <w:lang w:eastAsia="ru-RU"/>
        </w:rPr>
        <w:t>ов</w:t>
      </w:r>
      <w:proofErr w:type="spellEnd"/>
      <w:r>
        <w:rPr>
          <w:rFonts w:eastAsia="Times New Roman" w:cs="Times New Roman"/>
          <w:szCs w:val="26"/>
          <w:lang w:eastAsia="ru-RU"/>
        </w:rPr>
        <w:t>)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w:t>
      </w:r>
      <w:proofErr w:type="spellStart"/>
      <w:r>
        <w:rPr>
          <w:rFonts w:eastAsia="Times New Roman" w:cs="Times New Roman"/>
          <w:szCs w:val="26"/>
          <w:lang w:eastAsia="ru-RU"/>
        </w:rPr>
        <w:t>ый</w:t>
      </w:r>
      <w:proofErr w:type="spellEnd"/>
      <w:r>
        <w:rPr>
          <w:rFonts w:eastAsia="Times New Roman" w:cs="Times New Roman"/>
          <w:szCs w:val="26"/>
          <w:lang w:eastAsia="ru-RU"/>
        </w:rPr>
        <w:t xml:space="preserve">) </w:t>
      </w:r>
      <w:proofErr w:type="spellStart"/>
      <w:r>
        <w:rPr>
          <w:rFonts w:eastAsia="Times New Roman" w:cs="Times New Roman"/>
          <w:szCs w:val="26"/>
          <w:lang w:eastAsia="ru-RU"/>
        </w:rPr>
        <w:t>спецпакет</w:t>
      </w:r>
      <w:proofErr w:type="spellEnd"/>
      <w:r>
        <w:rPr>
          <w:rFonts w:eastAsia="Times New Roman" w:cs="Times New Roman"/>
          <w:szCs w:val="26"/>
          <w:lang w:eastAsia="ru-RU"/>
        </w:rPr>
        <w:t xml:space="preserve">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 наличие замены ошибочных ответов на задания с кратким ответом. </w:t>
      </w:r>
      <w:r>
        <w:rPr>
          <w:rFonts w:eastAsia="Times New Roman" w:cs="Times New Roman"/>
          <w:szCs w:val="26"/>
          <w:lang w:eastAsia="ru-RU"/>
        </w:rPr>
        <w:lastRenderedPageBreak/>
        <w:t>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скреплять бланки ЕГЭ (скрепками, </w:t>
      </w:r>
      <w:proofErr w:type="spellStart"/>
      <w:r>
        <w:rPr>
          <w:rFonts w:eastAsia="Times New Roman" w:cs="Times New Roman"/>
          <w:spacing w:val="-3"/>
          <w:szCs w:val="26"/>
        </w:rPr>
        <w:t>степлерами</w:t>
      </w:r>
      <w:proofErr w:type="spellEnd"/>
      <w:r>
        <w:rPr>
          <w:rFonts w:eastAsia="Times New Roman" w:cs="Times New Roman"/>
          <w:spacing w:val="-3"/>
          <w:szCs w:val="26"/>
        </w:rPr>
        <w:t xml:space="preserve">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 xml:space="preserve">По завершении сбора и упаковки </w:t>
      </w:r>
      <w:proofErr w:type="gramStart"/>
      <w:r>
        <w:rPr>
          <w:rFonts w:eastAsia="Times New Roman" w:cs="Times New Roman"/>
          <w:b/>
          <w:szCs w:val="26"/>
          <w:lang w:eastAsia="ru-RU"/>
        </w:rPr>
        <w:t>ЭМ  в</w:t>
      </w:r>
      <w:proofErr w:type="gramEnd"/>
      <w:r>
        <w:rPr>
          <w:rFonts w:eastAsia="Times New Roman" w:cs="Times New Roman"/>
          <w:b/>
          <w:szCs w:val="26"/>
          <w:lang w:eastAsia="ru-RU"/>
        </w:rPr>
        <w:t xml:space="preserve">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w:t>
      </w:r>
      <w:proofErr w:type="gramStart"/>
      <w:r>
        <w:rPr>
          <w:rFonts w:eastAsia="Times New Roman" w:cs="Times New Roman"/>
          <w:szCs w:val="26"/>
          <w:lang w:eastAsia="ru-RU"/>
        </w:rPr>
        <w:t>ЭМ  руководителю</w:t>
      </w:r>
      <w:proofErr w:type="gramEnd"/>
      <w:r>
        <w:rPr>
          <w:rFonts w:eastAsia="Times New Roman" w:cs="Times New Roman"/>
          <w:szCs w:val="26"/>
          <w:lang w:eastAsia="ru-RU"/>
        </w:rPr>
        <w:t xml:space="preserve">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bookmarkStart w:id="127" w:name="_Toc26540168"/>
    <w:p w:rsidR="0044094B" w:rsidRDefault="008735D9">
      <w:pPr>
        <w:pStyle w:val="2"/>
        <w:ind w:left="0" w:firstLine="709"/>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E54416" w:rsidRPr="00C06354" w:rsidRDefault="00E54416"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E54416" w:rsidRPr="00C06354" w:rsidRDefault="00E54416"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E54416" w:rsidRDefault="00E54416">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E54416" w:rsidRDefault="00E54416">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E54416" w:rsidRPr="00C06354" w:rsidRDefault="00E54416"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E54416" w:rsidRPr="00C06354" w:rsidRDefault="00E54416"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w:lastRenderedPageBreak/>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E54416" w:rsidRPr="006220F9" w:rsidTr="00DF4900">
                              <w:trPr>
                                <w:cantSplit/>
                                <w:trHeight w:val="245"/>
                              </w:trPr>
                              <w:tc>
                                <w:tcPr>
                                  <w:tcW w:w="864" w:type="dxa"/>
                                  <w:gridSpan w:val="2"/>
                                  <w:vMerge w:val="restart"/>
                                  <w:tcBorders>
                                    <w:top w:val="nil"/>
                                    <w:left w:val="nil"/>
                                    <w:bottom w:val="single" w:sz="4" w:space="0" w:color="000000"/>
                                    <w:right w:val="nil"/>
                                  </w:tcBorders>
                                </w:tcPr>
                                <w:p w:rsidR="00E54416" w:rsidRPr="00EA1FCE" w:rsidRDefault="00E54416"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E54416" w:rsidRDefault="00E54416">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E54416" w:rsidRDefault="00E54416">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E54416" w:rsidRDefault="00E54416">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E54416" w:rsidRDefault="00E54416">
                                  <w:pPr>
                                    <w:ind w:firstLine="0"/>
                                    <w:jc w:val="center"/>
                                    <w:rPr>
                                      <w:b/>
                                      <w:sz w:val="18"/>
                                      <w:szCs w:val="18"/>
                                    </w:rPr>
                                  </w:pPr>
                                  <w:r w:rsidRPr="00EA1FCE">
                                    <w:rPr>
                                      <w:b/>
                                      <w:sz w:val="18"/>
                                      <w:szCs w:val="18"/>
                                    </w:rPr>
                                    <w:t>Класс</w:t>
                                  </w:r>
                                </w:p>
                                <w:p w:rsidR="00E54416" w:rsidRDefault="00E54416">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E54416" w:rsidRDefault="00E54416">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b/>
                                      <w:sz w:val="18"/>
                                      <w:szCs w:val="18"/>
                                    </w:rPr>
                                  </w:pPr>
                                  <w:r w:rsidRPr="00EA1FCE">
                                    <w:rPr>
                                      <w:b/>
                                      <w:sz w:val="18"/>
                                      <w:szCs w:val="18"/>
                                    </w:rPr>
                                    <w:t>Номер аудитории</w:t>
                                  </w:r>
                                </w:p>
                              </w:tc>
                            </w:tr>
                            <w:tr w:rsidR="00E54416" w:rsidRPr="006220F9" w:rsidTr="00DF4900">
                              <w:trPr>
                                <w:cantSplit/>
                                <w:trHeight w:val="634"/>
                              </w:trPr>
                              <w:tc>
                                <w:tcPr>
                                  <w:tcW w:w="0" w:type="auto"/>
                                  <w:gridSpan w:val="2"/>
                                  <w:vMerge/>
                                  <w:tcBorders>
                                    <w:top w:val="nil"/>
                                    <w:left w:val="nil"/>
                                    <w:bottom w:val="single" w:sz="4" w:space="0" w:color="000000"/>
                                    <w:right w:val="nil"/>
                                  </w:tcBorders>
                                  <w:vAlign w:val="center"/>
                                </w:tcPr>
                                <w:p w:rsidR="00E54416" w:rsidRDefault="00E54416" w:rsidP="00DF4900">
                                  <w:pPr>
                                    <w:ind w:firstLine="0"/>
                                    <w:rPr>
                                      <w:rFonts w:eastAsia="Arial Unicode MS"/>
                                      <w:b/>
                                      <w:sz w:val="18"/>
                                      <w:szCs w:val="18"/>
                                    </w:rPr>
                                  </w:pPr>
                                </w:p>
                              </w:tc>
                              <w:tc>
                                <w:tcPr>
                                  <w:tcW w:w="216" w:type="dxa"/>
                                  <w:vMerge/>
                                  <w:tcBorders>
                                    <w:top w:val="nil"/>
                                    <w:left w:val="nil"/>
                                    <w:bottom w:val="nil"/>
                                    <w:right w:val="nil"/>
                                  </w:tcBorders>
                                  <w:vAlign w:val="center"/>
                                </w:tcPr>
                                <w:p w:rsidR="00E54416" w:rsidRDefault="00E54416"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E54416" w:rsidRDefault="00E54416" w:rsidP="00DF4900">
                                  <w:pPr>
                                    <w:ind w:firstLine="0"/>
                                    <w:rPr>
                                      <w:rFonts w:eastAsia="Arial Unicode MS"/>
                                      <w:b/>
                                      <w:sz w:val="18"/>
                                      <w:szCs w:val="18"/>
                                    </w:rPr>
                                  </w:pPr>
                                </w:p>
                              </w:tc>
                              <w:tc>
                                <w:tcPr>
                                  <w:tcW w:w="0" w:type="auto"/>
                                  <w:vMerge/>
                                  <w:tcBorders>
                                    <w:top w:val="nil"/>
                                    <w:left w:val="nil"/>
                                    <w:bottom w:val="nil"/>
                                    <w:right w:val="nil"/>
                                  </w:tcBorders>
                                  <w:vAlign w:val="center"/>
                                </w:tcPr>
                                <w:p w:rsidR="00E54416" w:rsidRDefault="00E54416"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E54416" w:rsidRDefault="00E54416" w:rsidP="00DF4900">
                                  <w:pPr>
                                    <w:ind w:firstLine="0"/>
                                    <w:rPr>
                                      <w:rFonts w:eastAsia="Arial Unicode MS"/>
                                      <w:b/>
                                      <w:sz w:val="18"/>
                                      <w:szCs w:val="18"/>
                                    </w:rPr>
                                  </w:pPr>
                                </w:p>
                              </w:tc>
                              <w:tc>
                                <w:tcPr>
                                  <w:tcW w:w="156" w:type="dxa"/>
                                  <w:vMerge/>
                                  <w:tcBorders>
                                    <w:top w:val="nil"/>
                                    <w:left w:val="nil"/>
                                    <w:bottom w:val="nil"/>
                                    <w:right w:val="nil"/>
                                  </w:tcBorders>
                                  <w:vAlign w:val="center"/>
                                </w:tcPr>
                                <w:p w:rsidR="00E54416" w:rsidRDefault="00E54416"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E54416" w:rsidRDefault="00E54416"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E54416" w:rsidRDefault="00E54416"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E54416" w:rsidRDefault="00E54416" w:rsidP="00DF4900">
                                  <w:pPr>
                                    <w:ind w:firstLine="0"/>
                                    <w:rPr>
                                      <w:rFonts w:eastAsia="Arial Unicode MS"/>
                                      <w:b/>
                                      <w:sz w:val="18"/>
                                      <w:szCs w:val="18"/>
                                    </w:rPr>
                                  </w:pPr>
                                </w:p>
                              </w:tc>
                            </w:tr>
                            <w:tr w:rsidR="00E54416"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E54416" w:rsidRPr="00EA1FCE" w:rsidRDefault="00E54416"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E54416" w:rsidRDefault="00E54416"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Default="00E54416"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E54416" w:rsidRDefault="00E54416"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18"/>
                                      <w:szCs w:val="18"/>
                                    </w:rPr>
                                  </w:pPr>
                                  <w:r w:rsidRPr="00EA1FCE">
                                    <w:rPr>
                                      <w:sz w:val="18"/>
                                      <w:szCs w:val="18"/>
                                    </w:rPr>
                                    <w:t> </w:t>
                                  </w:r>
                                </w:p>
                              </w:tc>
                            </w:tr>
                            <w:tr w:rsidR="00E54416"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E54416" w:rsidRPr="00EA1FCE" w:rsidRDefault="00E54416"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sz w:val="18"/>
                                      <w:szCs w:val="18"/>
                                    </w:rPr>
                                  </w:pPr>
                                </w:p>
                              </w:tc>
                            </w:tr>
                            <w:tr w:rsidR="00E54416" w:rsidRPr="006220F9" w:rsidTr="00DF4900">
                              <w:trPr>
                                <w:trHeight w:val="561"/>
                              </w:trPr>
                              <w:tc>
                                <w:tcPr>
                                  <w:tcW w:w="864" w:type="dxa"/>
                                  <w:gridSpan w:val="2"/>
                                  <w:tcBorders>
                                    <w:top w:val="nil"/>
                                    <w:left w:val="nil"/>
                                    <w:bottom w:val="single" w:sz="4" w:space="0" w:color="auto"/>
                                    <w:right w:val="nil"/>
                                  </w:tcBorders>
                                </w:tcPr>
                                <w:p w:rsidR="00E54416" w:rsidRPr="00EA1FCE" w:rsidRDefault="00E54416"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E54416" w:rsidRDefault="00E54416">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E54416" w:rsidRDefault="00E54416">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E54416" w:rsidRDefault="00E54416">
                                  <w:pPr>
                                    <w:ind w:firstLine="0"/>
                                    <w:jc w:val="center"/>
                                    <w:rPr>
                                      <w:rFonts w:eastAsia="Arial Unicode MS"/>
                                      <w:b/>
                                      <w:sz w:val="18"/>
                                      <w:szCs w:val="18"/>
                                    </w:rPr>
                                  </w:pPr>
                                </w:p>
                              </w:tc>
                              <w:tc>
                                <w:tcPr>
                                  <w:tcW w:w="156" w:type="dxa"/>
                                  <w:tcBorders>
                                    <w:top w:val="nil"/>
                                    <w:left w:val="nil"/>
                                    <w:bottom w:val="nil"/>
                                    <w:right w:val="nil"/>
                                  </w:tcBorders>
                                </w:tcPr>
                                <w:p w:rsidR="00E54416" w:rsidRDefault="00E54416">
                                  <w:pPr>
                                    <w:ind w:firstLine="0"/>
                                    <w:jc w:val="center"/>
                                    <w:rPr>
                                      <w:rFonts w:eastAsia="Arial Unicode MS"/>
                                      <w:b/>
                                      <w:sz w:val="18"/>
                                      <w:szCs w:val="18"/>
                                    </w:rPr>
                                  </w:pPr>
                                </w:p>
                              </w:tc>
                              <w:tc>
                                <w:tcPr>
                                  <w:tcW w:w="0" w:type="auto"/>
                                  <w:tcBorders>
                                    <w:top w:val="nil"/>
                                    <w:left w:val="nil"/>
                                    <w:bottom w:val="nil"/>
                                    <w:right w:val="nil"/>
                                  </w:tcBorders>
                                  <w:noWrap/>
                                  <w:vAlign w:val="bottom"/>
                                </w:tcPr>
                                <w:p w:rsidR="00E54416" w:rsidRDefault="00E54416">
                                  <w:pPr>
                                    <w:ind w:firstLine="0"/>
                                    <w:rPr>
                                      <w:rFonts w:eastAsia="Arial Unicode MS"/>
                                      <w:b/>
                                      <w:sz w:val="18"/>
                                      <w:szCs w:val="18"/>
                                    </w:rPr>
                                  </w:pPr>
                                </w:p>
                              </w:tc>
                              <w:tc>
                                <w:tcPr>
                                  <w:tcW w:w="0" w:type="auto"/>
                                  <w:tcBorders>
                                    <w:top w:val="nil"/>
                                    <w:left w:val="nil"/>
                                    <w:bottom w:val="nil"/>
                                    <w:right w:val="nil"/>
                                  </w:tcBorders>
                                  <w:noWrap/>
                                  <w:vAlign w:val="bottom"/>
                                </w:tcPr>
                                <w:p w:rsidR="00E54416" w:rsidRDefault="00E54416">
                                  <w:pPr>
                                    <w:ind w:firstLine="0"/>
                                    <w:rPr>
                                      <w:rFonts w:eastAsia="Arial Unicode MS"/>
                                      <w:b/>
                                      <w:sz w:val="18"/>
                                      <w:szCs w:val="18"/>
                                    </w:rPr>
                                  </w:pPr>
                                </w:p>
                              </w:tc>
                              <w:tc>
                                <w:tcPr>
                                  <w:tcW w:w="0" w:type="auto"/>
                                  <w:tcBorders>
                                    <w:top w:val="nil"/>
                                    <w:left w:val="nil"/>
                                    <w:bottom w:val="nil"/>
                                    <w:right w:val="nil"/>
                                  </w:tcBorders>
                                  <w:noWrap/>
                                  <w:vAlign w:val="bottom"/>
                                </w:tcPr>
                                <w:p w:rsidR="00E54416" w:rsidRDefault="00E54416">
                                  <w:pPr>
                                    <w:ind w:firstLine="0"/>
                                    <w:rPr>
                                      <w:rFonts w:eastAsia="Arial Unicode MS"/>
                                      <w:b/>
                                      <w:sz w:val="18"/>
                                      <w:szCs w:val="18"/>
                                    </w:rPr>
                                  </w:pPr>
                                </w:p>
                              </w:tc>
                              <w:tc>
                                <w:tcPr>
                                  <w:tcW w:w="0" w:type="auto"/>
                                  <w:tcBorders>
                                    <w:top w:val="nil"/>
                                    <w:left w:val="nil"/>
                                    <w:bottom w:val="nil"/>
                                    <w:right w:val="nil"/>
                                  </w:tcBorders>
                                  <w:noWrap/>
                                  <w:vAlign w:val="bottom"/>
                                </w:tcPr>
                                <w:p w:rsidR="00E54416" w:rsidRDefault="00E54416">
                                  <w:pPr>
                                    <w:ind w:firstLine="0"/>
                                    <w:rPr>
                                      <w:rFonts w:eastAsia="Arial Unicode MS"/>
                                      <w:b/>
                                      <w:sz w:val="18"/>
                                      <w:szCs w:val="18"/>
                                    </w:rPr>
                                  </w:pPr>
                                </w:p>
                              </w:tc>
                              <w:tc>
                                <w:tcPr>
                                  <w:tcW w:w="192" w:type="dxa"/>
                                  <w:tcBorders>
                                    <w:top w:val="nil"/>
                                    <w:left w:val="nil"/>
                                    <w:bottom w:val="nil"/>
                                    <w:right w:val="nil"/>
                                  </w:tcBorders>
                                  <w:noWrap/>
                                  <w:vAlign w:val="bottom"/>
                                </w:tcPr>
                                <w:p w:rsidR="00E54416" w:rsidRDefault="00E54416">
                                  <w:pPr>
                                    <w:ind w:firstLine="0"/>
                                    <w:rPr>
                                      <w:rFonts w:eastAsia="Arial Unicode MS"/>
                                      <w:b/>
                                      <w:sz w:val="18"/>
                                      <w:szCs w:val="18"/>
                                    </w:rPr>
                                  </w:pPr>
                                </w:p>
                              </w:tc>
                              <w:tc>
                                <w:tcPr>
                                  <w:tcW w:w="0" w:type="auto"/>
                                  <w:tcBorders>
                                    <w:top w:val="nil"/>
                                    <w:left w:val="nil"/>
                                    <w:bottom w:val="nil"/>
                                    <w:right w:val="nil"/>
                                  </w:tcBorders>
                                  <w:noWrap/>
                                  <w:vAlign w:val="bottom"/>
                                </w:tcPr>
                                <w:p w:rsidR="00E54416" w:rsidRDefault="00E54416">
                                  <w:pPr>
                                    <w:ind w:firstLine="0"/>
                                    <w:rPr>
                                      <w:rFonts w:eastAsia="Arial Unicode MS"/>
                                      <w:b/>
                                      <w:sz w:val="18"/>
                                      <w:szCs w:val="18"/>
                                    </w:rPr>
                                  </w:pPr>
                                </w:p>
                              </w:tc>
                              <w:tc>
                                <w:tcPr>
                                  <w:tcW w:w="0" w:type="auto"/>
                                  <w:tcBorders>
                                    <w:top w:val="nil"/>
                                    <w:left w:val="nil"/>
                                    <w:bottom w:val="nil"/>
                                    <w:right w:val="nil"/>
                                  </w:tcBorders>
                                  <w:noWrap/>
                                  <w:vAlign w:val="bottom"/>
                                </w:tcPr>
                                <w:p w:rsidR="00E54416" w:rsidRDefault="00E54416"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eastAsia="Arial Unicode MS"/>
                                      <w:sz w:val="18"/>
                                      <w:szCs w:val="18"/>
                                    </w:rPr>
                                  </w:pPr>
                                </w:p>
                              </w:tc>
                            </w:tr>
                            <w:tr w:rsidR="00E54416"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E54416" w:rsidRPr="00EA1FCE" w:rsidRDefault="00E54416"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E54416" w:rsidRDefault="00E54416">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E54416" w:rsidRDefault="00E54416"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E54416" w:rsidRDefault="00E54416" w:rsidP="00DF4900">
                                  <w:pPr>
                                    <w:ind w:firstLine="0"/>
                                    <w:jc w:val="both"/>
                                    <w:rPr>
                                      <w:rFonts w:eastAsia="Arial Unicode MS"/>
                                      <w:sz w:val="18"/>
                                      <w:szCs w:val="18"/>
                                    </w:rPr>
                                  </w:pPr>
                                </w:p>
                              </w:tc>
                              <w:tc>
                                <w:tcPr>
                                  <w:tcW w:w="156" w:type="dxa"/>
                                  <w:tcBorders>
                                    <w:top w:val="nil"/>
                                    <w:left w:val="nil"/>
                                    <w:bottom w:val="nil"/>
                                    <w:right w:val="nil"/>
                                  </w:tcBorders>
                                </w:tcPr>
                                <w:p w:rsidR="00E54416" w:rsidRDefault="00E54416"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vAlign w:val="bottom"/>
                                </w:tcPr>
                                <w:p w:rsidR="00E54416" w:rsidRDefault="00E54416" w:rsidP="00DF4900">
                                  <w:pPr>
                                    <w:ind w:firstLine="0"/>
                                    <w:rPr>
                                      <w:rFonts w:eastAsia="Arial Unicode MS"/>
                                      <w:sz w:val="18"/>
                                      <w:szCs w:val="18"/>
                                    </w:rPr>
                                  </w:pPr>
                                </w:p>
                              </w:tc>
                              <w:tc>
                                <w:tcPr>
                                  <w:tcW w:w="192" w:type="dxa"/>
                                  <w:tcBorders>
                                    <w:top w:val="nil"/>
                                    <w:left w:val="nil"/>
                                    <w:bottom w:val="nil"/>
                                    <w:right w:val="nil"/>
                                  </w:tcBorders>
                                  <w:noWrap/>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eastAsia="Arial Unicode MS"/>
                                      <w:sz w:val="18"/>
                                      <w:szCs w:val="18"/>
                                    </w:rPr>
                                  </w:pPr>
                                </w:p>
                              </w:tc>
                            </w:tr>
                          </w:tbl>
                          <w:p w:rsidR="00E54416" w:rsidRPr="00401CBE" w:rsidRDefault="00E54416" w:rsidP="00763837">
                            <w:pPr>
                              <w:jc w:val="both"/>
                              <w:rPr>
                                <w:i/>
                              </w:rPr>
                            </w:pPr>
                          </w:p>
                          <w:p w:rsidR="00E54416" w:rsidRDefault="00E54416" w:rsidP="00763837">
                            <w:pPr>
                              <w:jc w:val="both"/>
                              <w:rPr>
                                <w:i/>
                                <w:lang w:val="en-US"/>
                              </w:rPr>
                            </w:pPr>
                          </w:p>
                          <w:p w:rsidR="00E54416" w:rsidRDefault="00E54416"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E54416" w:rsidRPr="006220F9" w:rsidTr="00DF4900">
                        <w:trPr>
                          <w:cantSplit/>
                          <w:trHeight w:val="245"/>
                        </w:trPr>
                        <w:tc>
                          <w:tcPr>
                            <w:tcW w:w="864" w:type="dxa"/>
                            <w:gridSpan w:val="2"/>
                            <w:vMerge w:val="restart"/>
                            <w:tcBorders>
                              <w:top w:val="nil"/>
                              <w:left w:val="nil"/>
                              <w:bottom w:val="single" w:sz="4" w:space="0" w:color="000000"/>
                              <w:right w:val="nil"/>
                            </w:tcBorders>
                          </w:tcPr>
                          <w:p w:rsidR="00E54416" w:rsidRPr="00EA1FCE" w:rsidRDefault="00E54416"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E54416" w:rsidRDefault="00E54416">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E54416" w:rsidRDefault="00E54416">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E54416" w:rsidRDefault="00E54416">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E54416" w:rsidRDefault="00E54416">
                            <w:pPr>
                              <w:ind w:firstLine="0"/>
                              <w:jc w:val="center"/>
                              <w:rPr>
                                <w:b/>
                                <w:sz w:val="18"/>
                                <w:szCs w:val="18"/>
                              </w:rPr>
                            </w:pPr>
                            <w:r w:rsidRPr="00EA1FCE">
                              <w:rPr>
                                <w:b/>
                                <w:sz w:val="18"/>
                                <w:szCs w:val="18"/>
                              </w:rPr>
                              <w:t>Класс</w:t>
                            </w:r>
                          </w:p>
                          <w:p w:rsidR="00E54416" w:rsidRDefault="00E54416">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E54416" w:rsidRDefault="00E54416">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54416" w:rsidRDefault="00E54416">
                            <w:pPr>
                              <w:ind w:firstLine="0"/>
                              <w:jc w:val="center"/>
                              <w:rPr>
                                <w:rFonts w:eastAsia="Arial Unicode MS"/>
                                <w:b/>
                                <w:sz w:val="18"/>
                                <w:szCs w:val="18"/>
                              </w:rPr>
                            </w:pPr>
                            <w:r w:rsidRPr="00EA1FCE">
                              <w:rPr>
                                <w:b/>
                                <w:sz w:val="18"/>
                                <w:szCs w:val="18"/>
                              </w:rPr>
                              <w:t>Номер аудитории</w:t>
                            </w:r>
                          </w:p>
                        </w:tc>
                      </w:tr>
                      <w:tr w:rsidR="00E54416" w:rsidRPr="006220F9" w:rsidTr="00DF4900">
                        <w:trPr>
                          <w:cantSplit/>
                          <w:trHeight w:val="634"/>
                        </w:trPr>
                        <w:tc>
                          <w:tcPr>
                            <w:tcW w:w="0" w:type="auto"/>
                            <w:gridSpan w:val="2"/>
                            <w:vMerge/>
                            <w:tcBorders>
                              <w:top w:val="nil"/>
                              <w:left w:val="nil"/>
                              <w:bottom w:val="single" w:sz="4" w:space="0" w:color="000000"/>
                              <w:right w:val="nil"/>
                            </w:tcBorders>
                            <w:vAlign w:val="center"/>
                          </w:tcPr>
                          <w:p w:rsidR="00E54416" w:rsidRDefault="00E54416" w:rsidP="00DF4900">
                            <w:pPr>
                              <w:ind w:firstLine="0"/>
                              <w:rPr>
                                <w:rFonts w:eastAsia="Arial Unicode MS"/>
                                <w:b/>
                                <w:sz w:val="18"/>
                                <w:szCs w:val="18"/>
                              </w:rPr>
                            </w:pPr>
                          </w:p>
                        </w:tc>
                        <w:tc>
                          <w:tcPr>
                            <w:tcW w:w="216" w:type="dxa"/>
                            <w:vMerge/>
                            <w:tcBorders>
                              <w:top w:val="nil"/>
                              <w:left w:val="nil"/>
                              <w:bottom w:val="nil"/>
                              <w:right w:val="nil"/>
                            </w:tcBorders>
                            <w:vAlign w:val="center"/>
                          </w:tcPr>
                          <w:p w:rsidR="00E54416" w:rsidRDefault="00E54416"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E54416" w:rsidRDefault="00E54416" w:rsidP="00DF4900">
                            <w:pPr>
                              <w:ind w:firstLine="0"/>
                              <w:rPr>
                                <w:rFonts w:eastAsia="Arial Unicode MS"/>
                                <w:b/>
                                <w:sz w:val="18"/>
                                <w:szCs w:val="18"/>
                              </w:rPr>
                            </w:pPr>
                          </w:p>
                        </w:tc>
                        <w:tc>
                          <w:tcPr>
                            <w:tcW w:w="0" w:type="auto"/>
                            <w:vMerge/>
                            <w:tcBorders>
                              <w:top w:val="nil"/>
                              <w:left w:val="nil"/>
                              <w:bottom w:val="nil"/>
                              <w:right w:val="nil"/>
                            </w:tcBorders>
                            <w:vAlign w:val="center"/>
                          </w:tcPr>
                          <w:p w:rsidR="00E54416" w:rsidRDefault="00E54416"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E54416" w:rsidRDefault="00E54416" w:rsidP="00DF4900">
                            <w:pPr>
                              <w:ind w:firstLine="0"/>
                              <w:rPr>
                                <w:rFonts w:eastAsia="Arial Unicode MS"/>
                                <w:b/>
                                <w:sz w:val="18"/>
                                <w:szCs w:val="18"/>
                              </w:rPr>
                            </w:pPr>
                          </w:p>
                        </w:tc>
                        <w:tc>
                          <w:tcPr>
                            <w:tcW w:w="156" w:type="dxa"/>
                            <w:vMerge/>
                            <w:tcBorders>
                              <w:top w:val="nil"/>
                              <w:left w:val="nil"/>
                              <w:bottom w:val="nil"/>
                              <w:right w:val="nil"/>
                            </w:tcBorders>
                            <w:vAlign w:val="center"/>
                          </w:tcPr>
                          <w:p w:rsidR="00E54416" w:rsidRDefault="00E54416"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E54416" w:rsidRDefault="00E54416"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E54416" w:rsidRDefault="00E54416"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E54416" w:rsidRDefault="00E54416" w:rsidP="00DF4900">
                            <w:pPr>
                              <w:ind w:firstLine="0"/>
                              <w:rPr>
                                <w:rFonts w:eastAsia="Arial Unicode MS"/>
                                <w:b/>
                                <w:sz w:val="18"/>
                                <w:szCs w:val="18"/>
                              </w:rPr>
                            </w:pPr>
                          </w:p>
                        </w:tc>
                      </w:tr>
                      <w:tr w:rsidR="00E54416"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E54416" w:rsidRPr="00EA1FCE" w:rsidRDefault="00E54416"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E54416" w:rsidRDefault="00E54416">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54416" w:rsidRDefault="00E54416">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54416" w:rsidRDefault="00E54416"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E54416" w:rsidRDefault="00E54416"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54416" w:rsidRDefault="00E54416"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E54416" w:rsidRDefault="00E54416"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54416" w:rsidRDefault="00E54416" w:rsidP="00DF4900">
                            <w:pPr>
                              <w:ind w:firstLine="0"/>
                              <w:jc w:val="both"/>
                              <w:rPr>
                                <w:rFonts w:eastAsia="Arial Unicode MS"/>
                                <w:sz w:val="18"/>
                                <w:szCs w:val="18"/>
                              </w:rPr>
                            </w:pPr>
                            <w:r w:rsidRPr="00EA1FCE">
                              <w:rPr>
                                <w:sz w:val="18"/>
                                <w:szCs w:val="18"/>
                              </w:rPr>
                              <w:t> </w:t>
                            </w:r>
                          </w:p>
                        </w:tc>
                      </w:tr>
                      <w:tr w:rsidR="00E54416"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E54416" w:rsidRPr="00EA1FCE" w:rsidRDefault="00E54416"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54416" w:rsidRDefault="00E54416" w:rsidP="00DF4900">
                            <w:pPr>
                              <w:ind w:firstLine="0"/>
                              <w:rPr>
                                <w:rFonts w:eastAsia="Arial Unicode MS"/>
                                <w:sz w:val="18"/>
                                <w:szCs w:val="18"/>
                              </w:rPr>
                            </w:pPr>
                          </w:p>
                        </w:tc>
                      </w:tr>
                      <w:tr w:rsidR="00E54416" w:rsidRPr="006220F9" w:rsidTr="00DF4900">
                        <w:trPr>
                          <w:trHeight w:val="561"/>
                        </w:trPr>
                        <w:tc>
                          <w:tcPr>
                            <w:tcW w:w="864" w:type="dxa"/>
                            <w:gridSpan w:val="2"/>
                            <w:tcBorders>
                              <w:top w:val="nil"/>
                              <w:left w:val="nil"/>
                              <w:bottom w:val="single" w:sz="4" w:space="0" w:color="auto"/>
                              <w:right w:val="nil"/>
                            </w:tcBorders>
                          </w:tcPr>
                          <w:p w:rsidR="00E54416" w:rsidRPr="00EA1FCE" w:rsidRDefault="00E54416"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E54416" w:rsidRDefault="00E54416">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E54416" w:rsidRDefault="00E54416">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E54416" w:rsidRDefault="00E54416">
                            <w:pPr>
                              <w:ind w:firstLine="0"/>
                              <w:jc w:val="center"/>
                              <w:rPr>
                                <w:rFonts w:eastAsia="Arial Unicode MS"/>
                                <w:b/>
                                <w:sz w:val="18"/>
                                <w:szCs w:val="18"/>
                              </w:rPr>
                            </w:pPr>
                          </w:p>
                        </w:tc>
                        <w:tc>
                          <w:tcPr>
                            <w:tcW w:w="156" w:type="dxa"/>
                            <w:tcBorders>
                              <w:top w:val="nil"/>
                              <w:left w:val="nil"/>
                              <w:bottom w:val="nil"/>
                              <w:right w:val="nil"/>
                            </w:tcBorders>
                          </w:tcPr>
                          <w:p w:rsidR="00E54416" w:rsidRDefault="00E54416">
                            <w:pPr>
                              <w:ind w:firstLine="0"/>
                              <w:jc w:val="center"/>
                              <w:rPr>
                                <w:rFonts w:eastAsia="Arial Unicode MS"/>
                                <w:b/>
                                <w:sz w:val="18"/>
                                <w:szCs w:val="18"/>
                              </w:rPr>
                            </w:pPr>
                          </w:p>
                        </w:tc>
                        <w:tc>
                          <w:tcPr>
                            <w:tcW w:w="0" w:type="auto"/>
                            <w:tcBorders>
                              <w:top w:val="nil"/>
                              <w:left w:val="nil"/>
                              <w:bottom w:val="nil"/>
                              <w:right w:val="nil"/>
                            </w:tcBorders>
                            <w:noWrap/>
                            <w:vAlign w:val="bottom"/>
                          </w:tcPr>
                          <w:p w:rsidR="00E54416" w:rsidRDefault="00E54416">
                            <w:pPr>
                              <w:ind w:firstLine="0"/>
                              <w:rPr>
                                <w:rFonts w:eastAsia="Arial Unicode MS"/>
                                <w:b/>
                                <w:sz w:val="18"/>
                                <w:szCs w:val="18"/>
                              </w:rPr>
                            </w:pPr>
                          </w:p>
                        </w:tc>
                        <w:tc>
                          <w:tcPr>
                            <w:tcW w:w="0" w:type="auto"/>
                            <w:tcBorders>
                              <w:top w:val="nil"/>
                              <w:left w:val="nil"/>
                              <w:bottom w:val="nil"/>
                              <w:right w:val="nil"/>
                            </w:tcBorders>
                            <w:noWrap/>
                            <w:vAlign w:val="bottom"/>
                          </w:tcPr>
                          <w:p w:rsidR="00E54416" w:rsidRDefault="00E54416">
                            <w:pPr>
                              <w:ind w:firstLine="0"/>
                              <w:rPr>
                                <w:rFonts w:eastAsia="Arial Unicode MS"/>
                                <w:b/>
                                <w:sz w:val="18"/>
                                <w:szCs w:val="18"/>
                              </w:rPr>
                            </w:pPr>
                          </w:p>
                        </w:tc>
                        <w:tc>
                          <w:tcPr>
                            <w:tcW w:w="0" w:type="auto"/>
                            <w:tcBorders>
                              <w:top w:val="nil"/>
                              <w:left w:val="nil"/>
                              <w:bottom w:val="nil"/>
                              <w:right w:val="nil"/>
                            </w:tcBorders>
                            <w:noWrap/>
                            <w:vAlign w:val="bottom"/>
                          </w:tcPr>
                          <w:p w:rsidR="00E54416" w:rsidRDefault="00E54416">
                            <w:pPr>
                              <w:ind w:firstLine="0"/>
                              <w:rPr>
                                <w:rFonts w:eastAsia="Arial Unicode MS"/>
                                <w:b/>
                                <w:sz w:val="18"/>
                                <w:szCs w:val="18"/>
                              </w:rPr>
                            </w:pPr>
                          </w:p>
                        </w:tc>
                        <w:tc>
                          <w:tcPr>
                            <w:tcW w:w="0" w:type="auto"/>
                            <w:tcBorders>
                              <w:top w:val="nil"/>
                              <w:left w:val="nil"/>
                              <w:bottom w:val="nil"/>
                              <w:right w:val="nil"/>
                            </w:tcBorders>
                            <w:noWrap/>
                            <w:vAlign w:val="bottom"/>
                          </w:tcPr>
                          <w:p w:rsidR="00E54416" w:rsidRDefault="00E54416">
                            <w:pPr>
                              <w:ind w:firstLine="0"/>
                              <w:rPr>
                                <w:rFonts w:eastAsia="Arial Unicode MS"/>
                                <w:b/>
                                <w:sz w:val="18"/>
                                <w:szCs w:val="18"/>
                              </w:rPr>
                            </w:pPr>
                          </w:p>
                        </w:tc>
                        <w:tc>
                          <w:tcPr>
                            <w:tcW w:w="192" w:type="dxa"/>
                            <w:tcBorders>
                              <w:top w:val="nil"/>
                              <w:left w:val="nil"/>
                              <w:bottom w:val="nil"/>
                              <w:right w:val="nil"/>
                            </w:tcBorders>
                            <w:noWrap/>
                            <w:vAlign w:val="bottom"/>
                          </w:tcPr>
                          <w:p w:rsidR="00E54416" w:rsidRDefault="00E54416">
                            <w:pPr>
                              <w:ind w:firstLine="0"/>
                              <w:rPr>
                                <w:rFonts w:eastAsia="Arial Unicode MS"/>
                                <w:b/>
                                <w:sz w:val="18"/>
                                <w:szCs w:val="18"/>
                              </w:rPr>
                            </w:pPr>
                          </w:p>
                        </w:tc>
                        <w:tc>
                          <w:tcPr>
                            <w:tcW w:w="0" w:type="auto"/>
                            <w:tcBorders>
                              <w:top w:val="nil"/>
                              <w:left w:val="nil"/>
                              <w:bottom w:val="nil"/>
                              <w:right w:val="nil"/>
                            </w:tcBorders>
                            <w:noWrap/>
                            <w:vAlign w:val="bottom"/>
                          </w:tcPr>
                          <w:p w:rsidR="00E54416" w:rsidRDefault="00E54416">
                            <w:pPr>
                              <w:ind w:firstLine="0"/>
                              <w:rPr>
                                <w:rFonts w:eastAsia="Arial Unicode MS"/>
                                <w:b/>
                                <w:sz w:val="18"/>
                                <w:szCs w:val="18"/>
                              </w:rPr>
                            </w:pPr>
                          </w:p>
                        </w:tc>
                        <w:tc>
                          <w:tcPr>
                            <w:tcW w:w="0" w:type="auto"/>
                            <w:tcBorders>
                              <w:top w:val="nil"/>
                              <w:left w:val="nil"/>
                              <w:bottom w:val="nil"/>
                              <w:right w:val="nil"/>
                            </w:tcBorders>
                            <w:noWrap/>
                            <w:vAlign w:val="bottom"/>
                          </w:tcPr>
                          <w:p w:rsidR="00E54416" w:rsidRDefault="00E54416"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eastAsia="Arial Unicode MS"/>
                                <w:sz w:val="18"/>
                                <w:szCs w:val="18"/>
                              </w:rPr>
                            </w:pPr>
                          </w:p>
                        </w:tc>
                      </w:tr>
                      <w:tr w:rsidR="00E54416"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E54416" w:rsidRPr="00EA1FCE" w:rsidRDefault="00E54416"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E54416" w:rsidRDefault="00E54416">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E54416" w:rsidRDefault="00E54416">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E54416" w:rsidRDefault="00E54416"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E54416" w:rsidRDefault="00E54416" w:rsidP="00DF4900">
                            <w:pPr>
                              <w:ind w:firstLine="0"/>
                              <w:jc w:val="both"/>
                              <w:rPr>
                                <w:rFonts w:eastAsia="Arial Unicode MS"/>
                                <w:sz w:val="18"/>
                                <w:szCs w:val="18"/>
                              </w:rPr>
                            </w:pPr>
                          </w:p>
                        </w:tc>
                        <w:tc>
                          <w:tcPr>
                            <w:tcW w:w="156" w:type="dxa"/>
                            <w:tcBorders>
                              <w:top w:val="nil"/>
                              <w:left w:val="nil"/>
                              <w:bottom w:val="nil"/>
                              <w:right w:val="nil"/>
                            </w:tcBorders>
                          </w:tcPr>
                          <w:p w:rsidR="00E54416" w:rsidRDefault="00E54416"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vAlign w:val="bottom"/>
                          </w:tcPr>
                          <w:p w:rsidR="00E54416" w:rsidRDefault="00E54416" w:rsidP="00DF4900">
                            <w:pPr>
                              <w:ind w:firstLine="0"/>
                              <w:rPr>
                                <w:rFonts w:eastAsia="Arial Unicode MS"/>
                                <w:sz w:val="18"/>
                                <w:szCs w:val="18"/>
                              </w:rPr>
                            </w:pPr>
                          </w:p>
                        </w:tc>
                        <w:tc>
                          <w:tcPr>
                            <w:tcW w:w="192" w:type="dxa"/>
                            <w:tcBorders>
                              <w:top w:val="nil"/>
                              <w:left w:val="nil"/>
                              <w:bottom w:val="nil"/>
                              <w:right w:val="nil"/>
                            </w:tcBorders>
                            <w:noWrap/>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54416" w:rsidRDefault="00E54416"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54416" w:rsidRDefault="00E54416" w:rsidP="00DF4900">
                            <w:pPr>
                              <w:ind w:firstLine="0"/>
                              <w:rPr>
                                <w:rFonts w:eastAsia="Arial Unicode MS"/>
                                <w:sz w:val="18"/>
                                <w:szCs w:val="18"/>
                              </w:rPr>
                            </w:pPr>
                          </w:p>
                        </w:tc>
                      </w:tr>
                    </w:tbl>
                    <w:p w:rsidR="00E54416" w:rsidRPr="00401CBE" w:rsidRDefault="00E54416" w:rsidP="00763837">
                      <w:pPr>
                        <w:jc w:val="both"/>
                        <w:rPr>
                          <w:i/>
                        </w:rPr>
                      </w:pPr>
                    </w:p>
                    <w:p w:rsidR="00E54416" w:rsidRDefault="00E54416" w:rsidP="00763837">
                      <w:pPr>
                        <w:jc w:val="both"/>
                        <w:rPr>
                          <w:i/>
                          <w:lang w:val="en-US"/>
                        </w:rPr>
                      </w:pPr>
                    </w:p>
                    <w:p w:rsidR="00E54416" w:rsidRDefault="00E54416"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trPr>
                                <w:cantSplit/>
                                <w:trHeight w:val="356"/>
                                <w:jc w:val="center"/>
                              </w:trPr>
                              <w:tc>
                                <w:tcPr>
                                  <w:tcW w:w="3101" w:type="dxa"/>
                                  <w:gridSpan w:val="8"/>
                                  <w:tcBorders>
                                    <w:top w:val="nil"/>
                                    <w:left w:val="nil"/>
                                    <w:bottom w:val="nil"/>
                                    <w:right w:val="nil"/>
                                  </w:tcBorders>
                                </w:tcPr>
                                <w:p w:rsidR="00E54416" w:rsidRPr="006220F9" w:rsidRDefault="00E54416" w:rsidP="00DF4900">
                                  <w:pPr>
                                    <w:ind w:firstLine="0"/>
                                    <w:jc w:val="center"/>
                                  </w:pPr>
                                  <w:r w:rsidRPr="006220F9">
                                    <w:t>Дата проведения ЕГЭ</w:t>
                                  </w:r>
                                </w:p>
                              </w:tc>
                            </w:tr>
                            <w:tr w:rsidR="00E54416" w:rsidTr="00DF4900">
                              <w:trPr>
                                <w:trHeight w:val="162"/>
                                <w:jc w:val="center"/>
                              </w:trPr>
                              <w:tc>
                                <w:tcPr>
                                  <w:tcW w:w="387" w:type="dxa"/>
                                  <w:shd w:val="clear" w:color="auto" w:fill="FFFFFF" w:themeFill="background1"/>
                                </w:tcPr>
                                <w:p w:rsidR="00E54416" w:rsidRDefault="00E54416" w:rsidP="00DF4900">
                                  <w:pPr>
                                    <w:ind w:firstLine="0"/>
                                    <w:jc w:val="center"/>
                                  </w:pPr>
                                </w:p>
                              </w:tc>
                              <w:tc>
                                <w:tcPr>
                                  <w:tcW w:w="388" w:type="dxa"/>
                                  <w:shd w:val="clear" w:color="auto" w:fill="FFFFFF" w:themeFill="background1"/>
                                </w:tcPr>
                                <w:p w:rsidR="00E54416" w:rsidRDefault="00E54416">
                                  <w:pPr>
                                    <w:ind w:firstLine="0"/>
                                  </w:pPr>
                                </w:p>
                              </w:tc>
                              <w:tc>
                                <w:tcPr>
                                  <w:tcW w:w="387"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pPr>
                                </w:p>
                              </w:tc>
                              <w:tc>
                                <w:tcPr>
                                  <w:tcW w:w="387" w:type="dxa"/>
                                  <w:shd w:val="clear" w:color="auto" w:fill="FFFFFF" w:themeFill="background1"/>
                                </w:tcPr>
                                <w:p w:rsidR="00E54416" w:rsidRDefault="00E54416">
                                  <w:pPr>
                                    <w:ind w:firstLine="0"/>
                                    <w:jc w:val="center"/>
                                  </w:pPr>
                                </w:p>
                              </w:tc>
                              <w:tc>
                                <w:tcPr>
                                  <w:tcW w:w="388"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jc w:val="center"/>
                                  </w:pPr>
                                </w:p>
                              </w:tc>
                              <w:tc>
                                <w:tcPr>
                                  <w:tcW w:w="390" w:type="dxa"/>
                                  <w:shd w:val="clear" w:color="auto" w:fill="FFFFFF" w:themeFill="background1"/>
                                </w:tcPr>
                                <w:p w:rsidR="00E54416" w:rsidRDefault="00E54416">
                                  <w:pPr>
                                    <w:ind w:firstLine="0"/>
                                    <w:jc w:val="center"/>
                                  </w:pPr>
                                </w:p>
                              </w:tc>
                            </w:tr>
                            <w:tr w:rsidR="00E54416">
                              <w:trPr>
                                <w:cantSplit/>
                                <w:trHeight w:val="162"/>
                                <w:jc w:val="center"/>
                              </w:trPr>
                              <w:tc>
                                <w:tcPr>
                                  <w:tcW w:w="3101" w:type="dxa"/>
                                  <w:gridSpan w:val="8"/>
                                  <w:tcBorders>
                                    <w:top w:val="nil"/>
                                    <w:left w:val="nil"/>
                                    <w:bottom w:val="nil"/>
                                    <w:right w:val="nil"/>
                                  </w:tcBorders>
                                </w:tcPr>
                                <w:p w:rsidR="00E54416" w:rsidRDefault="00E54416" w:rsidP="00DF4900">
                                  <w:pPr>
                                    <w:ind w:firstLine="0"/>
                                    <w:jc w:val="center"/>
                                  </w:pPr>
                                </w:p>
                              </w:tc>
                            </w:tr>
                          </w:tbl>
                          <w:p w:rsidR="00E54416" w:rsidRDefault="00E54416" w:rsidP="00763837">
                            <w:pPr>
                              <w:ind w:firstLine="0"/>
                            </w:pPr>
                          </w:p>
                          <w:p w:rsidR="00E54416" w:rsidRDefault="00E54416"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54416">
                        <w:trPr>
                          <w:cantSplit/>
                          <w:trHeight w:val="356"/>
                          <w:jc w:val="center"/>
                        </w:trPr>
                        <w:tc>
                          <w:tcPr>
                            <w:tcW w:w="3101" w:type="dxa"/>
                            <w:gridSpan w:val="8"/>
                            <w:tcBorders>
                              <w:top w:val="nil"/>
                              <w:left w:val="nil"/>
                              <w:bottom w:val="nil"/>
                              <w:right w:val="nil"/>
                            </w:tcBorders>
                          </w:tcPr>
                          <w:p w:rsidR="00E54416" w:rsidRPr="006220F9" w:rsidRDefault="00E54416" w:rsidP="00DF4900">
                            <w:pPr>
                              <w:ind w:firstLine="0"/>
                              <w:jc w:val="center"/>
                            </w:pPr>
                            <w:r w:rsidRPr="006220F9">
                              <w:t>Дата проведения ЕГЭ</w:t>
                            </w:r>
                          </w:p>
                        </w:tc>
                      </w:tr>
                      <w:tr w:rsidR="00E54416" w:rsidTr="00DF4900">
                        <w:trPr>
                          <w:trHeight w:val="162"/>
                          <w:jc w:val="center"/>
                        </w:trPr>
                        <w:tc>
                          <w:tcPr>
                            <w:tcW w:w="387" w:type="dxa"/>
                            <w:shd w:val="clear" w:color="auto" w:fill="FFFFFF" w:themeFill="background1"/>
                          </w:tcPr>
                          <w:p w:rsidR="00E54416" w:rsidRDefault="00E54416" w:rsidP="00DF4900">
                            <w:pPr>
                              <w:ind w:firstLine="0"/>
                              <w:jc w:val="center"/>
                            </w:pPr>
                          </w:p>
                        </w:tc>
                        <w:tc>
                          <w:tcPr>
                            <w:tcW w:w="388" w:type="dxa"/>
                            <w:shd w:val="clear" w:color="auto" w:fill="FFFFFF" w:themeFill="background1"/>
                          </w:tcPr>
                          <w:p w:rsidR="00E54416" w:rsidRDefault="00E54416">
                            <w:pPr>
                              <w:ind w:firstLine="0"/>
                            </w:pPr>
                          </w:p>
                        </w:tc>
                        <w:tc>
                          <w:tcPr>
                            <w:tcW w:w="387"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pPr>
                          </w:p>
                        </w:tc>
                        <w:tc>
                          <w:tcPr>
                            <w:tcW w:w="387" w:type="dxa"/>
                            <w:shd w:val="clear" w:color="auto" w:fill="FFFFFF" w:themeFill="background1"/>
                          </w:tcPr>
                          <w:p w:rsidR="00E54416" w:rsidRDefault="00E54416">
                            <w:pPr>
                              <w:ind w:firstLine="0"/>
                              <w:jc w:val="center"/>
                            </w:pPr>
                          </w:p>
                        </w:tc>
                        <w:tc>
                          <w:tcPr>
                            <w:tcW w:w="388" w:type="dxa"/>
                            <w:tcBorders>
                              <w:top w:val="nil"/>
                              <w:left w:val="nil"/>
                              <w:bottom w:val="nil"/>
                              <w:right w:val="nil"/>
                            </w:tcBorders>
                          </w:tcPr>
                          <w:p w:rsidR="00E54416" w:rsidRDefault="00E54416">
                            <w:pPr>
                              <w:ind w:firstLine="0"/>
                              <w:jc w:val="center"/>
                              <w:rPr>
                                <w:b/>
                                <w:bCs/>
                                <w:sz w:val="28"/>
                              </w:rPr>
                            </w:pPr>
                            <w:r>
                              <w:rPr>
                                <w:b/>
                                <w:bCs/>
                                <w:sz w:val="28"/>
                              </w:rPr>
                              <w:t>.</w:t>
                            </w:r>
                          </w:p>
                        </w:tc>
                        <w:tc>
                          <w:tcPr>
                            <w:tcW w:w="387" w:type="dxa"/>
                            <w:shd w:val="clear" w:color="auto" w:fill="FFFFFF" w:themeFill="background1"/>
                          </w:tcPr>
                          <w:p w:rsidR="00E54416" w:rsidRDefault="00E54416">
                            <w:pPr>
                              <w:ind w:firstLine="0"/>
                              <w:jc w:val="center"/>
                            </w:pPr>
                          </w:p>
                        </w:tc>
                        <w:tc>
                          <w:tcPr>
                            <w:tcW w:w="390" w:type="dxa"/>
                            <w:shd w:val="clear" w:color="auto" w:fill="FFFFFF" w:themeFill="background1"/>
                          </w:tcPr>
                          <w:p w:rsidR="00E54416" w:rsidRDefault="00E54416">
                            <w:pPr>
                              <w:ind w:firstLine="0"/>
                              <w:jc w:val="center"/>
                            </w:pPr>
                          </w:p>
                        </w:tc>
                      </w:tr>
                      <w:tr w:rsidR="00E54416">
                        <w:trPr>
                          <w:cantSplit/>
                          <w:trHeight w:val="162"/>
                          <w:jc w:val="center"/>
                        </w:trPr>
                        <w:tc>
                          <w:tcPr>
                            <w:tcW w:w="3101" w:type="dxa"/>
                            <w:gridSpan w:val="8"/>
                            <w:tcBorders>
                              <w:top w:val="nil"/>
                              <w:left w:val="nil"/>
                              <w:bottom w:val="nil"/>
                              <w:right w:val="nil"/>
                            </w:tcBorders>
                          </w:tcPr>
                          <w:p w:rsidR="00E54416" w:rsidRDefault="00E54416" w:rsidP="00DF4900">
                            <w:pPr>
                              <w:ind w:firstLine="0"/>
                              <w:jc w:val="center"/>
                            </w:pPr>
                          </w:p>
                        </w:tc>
                      </w:tr>
                    </w:tbl>
                    <w:p w:rsidR="00E54416" w:rsidRDefault="00E54416" w:rsidP="00763837">
                      <w:pPr>
                        <w:ind w:firstLine="0"/>
                      </w:pPr>
                    </w:p>
                    <w:p w:rsidR="00E54416" w:rsidRDefault="00E54416"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proofErr w:type="spellStart"/>
      <w:r>
        <w:rPr>
          <w:rFonts w:eastAsia="Times New Roman" w:cs="Times New Roman"/>
          <w:i/>
          <w:szCs w:val="26"/>
          <w:lang w:eastAsia="ru-RU"/>
        </w:rPr>
        <w:t>гелевая</w:t>
      </w:r>
      <w:proofErr w:type="spellEnd"/>
      <w:r>
        <w:rPr>
          <w:rFonts w:eastAsia="Times New Roman" w:cs="Times New Roman"/>
          <w:i/>
          <w:szCs w:val="26"/>
          <w:lang w:eastAsia="ru-RU"/>
        </w:rPr>
        <w:t>,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lastRenderedPageBreak/>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w:t>
      </w:r>
      <w:proofErr w:type="gramStart"/>
      <w:r>
        <w:rPr>
          <w:rFonts w:eastAsia="Times New Roman" w:cs="Times New Roman"/>
          <w:b/>
          <w:szCs w:val="26"/>
          <w:lang w:eastAsia="ru-RU"/>
        </w:rPr>
        <w:t>_</w:t>
      </w:r>
      <w:r>
        <w:rPr>
          <w:rFonts w:eastAsia="Times New Roman" w:cs="Times New Roman"/>
          <w:b/>
          <w:i/>
          <w:szCs w:val="26"/>
          <w:lang w:eastAsia="ru-RU"/>
        </w:rPr>
        <w:t>(</w:t>
      </w:r>
      <w:proofErr w:type="gramEnd"/>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w:t>
      </w:r>
      <w:proofErr w:type="gramStart"/>
      <w:r>
        <w:rPr>
          <w:rFonts w:eastAsia="Times New Roman" w:cs="Times New Roman"/>
          <w:b/>
          <w:szCs w:val="26"/>
          <w:lang w:eastAsia="ru-RU"/>
        </w:rPr>
        <w:t xml:space="preserve">ГВЭ, </w:t>
      </w:r>
      <w:r>
        <w:rPr>
          <w:rFonts w:eastAsia="Times New Roman" w:cs="Times New Roman"/>
          <w:szCs w:val="26"/>
          <w:lang w:eastAsia="ru-RU"/>
        </w:rPr>
        <w:t xml:space="preserve"> </w:t>
      </w:r>
      <w:r>
        <w:rPr>
          <w:rFonts w:eastAsia="Times New Roman" w:cs="Times New Roman"/>
          <w:b/>
          <w:szCs w:val="26"/>
          <w:lang w:eastAsia="ru-RU"/>
        </w:rPr>
        <w:t>не</w:t>
      </w:r>
      <w:proofErr w:type="gramEnd"/>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proofErr w:type="spellStart"/>
      <w:r>
        <w:rPr>
          <w:rFonts w:eastAsia="Times New Roman" w:cs="Times New Roman"/>
          <w:b/>
          <w:szCs w:val="26"/>
          <w:lang w:eastAsia="ru-RU"/>
        </w:rPr>
        <w:t>гелевая</w:t>
      </w:r>
      <w:proofErr w:type="spellEnd"/>
      <w:r>
        <w:rPr>
          <w:rFonts w:eastAsia="Times New Roman" w:cs="Times New Roman"/>
          <w:b/>
          <w:szCs w:val="26"/>
          <w:lang w:eastAsia="ru-RU"/>
        </w:rPr>
        <w:t>,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w:t>
      </w:r>
      <w:r>
        <w:rPr>
          <w:rFonts w:eastAsia="Times New Roman" w:cs="Times New Roman"/>
          <w:b/>
          <w:szCs w:val="26"/>
          <w:lang w:eastAsia="ru-RU"/>
        </w:rPr>
        <w:lastRenderedPageBreak/>
        <w:t xml:space="preserve">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w:t>
      </w:r>
      <w:proofErr w:type="spellStart"/>
      <w:r>
        <w:rPr>
          <w:rFonts w:eastAsia="Times New Roman" w:cs="Times New Roman"/>
          <w:i/>
          <w:szCs w:val="26"/>
          <w:lang w:eastAsia="ru-RU"/>
        </w:rPr>
        <w:t>ые</w:t>
      </w:r>
      <w:proofErr w:type="spellEnd"/>
      <w:r>
        <w:rPr>
          <w:rFonts w:eastAsia="Times New Roman" w:cs="Times New Roman"/>
          <w:i/>
          <w:szCs w:val="26"/>
          <w:lang w:eastAsia="ru-RU"/>
        </w:rPr>
        <w:t xml:space="preserve">) </w:t>
      </w:r>
      <w:proofErr w:type="spellStart"/>
      <w:r>
        <w:rPr>
          <w:rFonts w:eastAsia="Times New Roman" w:cs="Times New Roman"/>
          <w:i/>
          <w:szCs w:val="26"/>
          <w:lang w:eastAsia="ru-RU"/>
        </w:rPr>
        <w:t>спецпакет</w:t>
      </w:r>
      <w:proofErr w:type="spellEnd"/>
      <w:r>
        <w:rPr>
          <w:rFonts w:eastAsia="Times New Roman" w:cs="Times New Roman"/>
          <w:i/>
          <w:szCs w:val="26"/>
          <w:lang w:eastAsia="ru-RU"/>
        </w:rPr>
        <w:t xml:space="preserve">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в доставочном </w:t>
      </w:r>
      <w:proofErr w:type="spellStart"/>
      <w:r>
        <w:rPr>
          <w:rFonts w:eastAsia="Times New Roman" w:cs="Times New Roman"/>
          <w:b/>
          <w:szCs w:val="26"/>
          <w:lang w:eastAsia="ru-RU"/>
        </w:rPr>
        <w:t>спецпакете</w:t>
      </w:r>
      <w:proofErr w:type="spellEnd"/>
      <w:r>
        <w:rPr>
          <w:rFonts w:eastAsia="Times New Roman" w:cs="Times New Roman"/>
          <w:b/>
          <w:szCs w:val="26"/>
          <w:lang w:eastAsia="ru-RU"/>
        </w:rPr>
        <w:t xml:space="preserve">. Упаковка </w:t>
      </w:r>
      <w:proofErr w:type="spellStart"/>
      <w:r>
        <w:rPr>
          <w:rFonts w:eastAsia="Times New Roman" w:cs="Times New Roman"/>
          <w:b/>
          <w:szCs w:val="26"/>
          <w:lang w:eastAsia="ru-RU"/>
        </w:rPr>
        <w:t>спецпакета</w:t>
      </w:r>
      <w:proofErr w:type="spellEnd"/>
      <w:r>
        <w:rPr>
          <w:rFonts w:eastAsia="Times New Roman" w:cs="Times New Roman"/>
          <w:b/>
          <w:szCs w:val="26"/>
          <w:lang w:eastAsia="ru-RU"/>
        </w:rPr>
        <w:t xml:space="preserve">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w:t>
      </w:r>
      <w:proofErr w:type="spellStart"/>
      <w:r>
        <w:rPr>
          <w:rFonts w:eastAsia="Times New Roman" w:cs="Times New Roman"/>
          <w:i/>
          <w:szCs w:val="26"/>
          <w:lang w:eastAsia="ru-RU"/>
        </w:rPr>
        <w:t>спецпакет</w:t>
      </w:r>
      <w:proofErr w:type="spellEnd"/>
      <w:r>
        <w:rPr>
          <w:rFonts w:eastAsia="Times New Roman" w:cs="Times New Roman"/>
          <w:i/>
          <w:szCs w:val="26"/>
          <w:lang w:eastAsia="ru-RU"/>
        </w:rPr>
        <w:t xml:space="preserve">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w:t>
      </w:r>
      <w:proofErr w:type="spellStart"/>
      <w:r>
        <w:rPr>
          <w:rFonts w:eastAsia="Times New Roman" w:cs="Times New Roman"/>
          <w:b/>
          <w:szCs w:val="26"/>
          <w:lang w:eastAsia="ru-RU"/>
        </w:rPr>
        <w:t>спецпакете</w:t>
      </w:r>
      <w:proofErr w:type="spellEnd"/>
      <w:r>
        <w:rPr>
          <w:rFonts w:eastAsia="Times New Roman" w:cs="Times New Roman"/>
          <w:b/>
          <w:szCs w:val="26"/>
          <w:lang w:eastAsia="ru-RU"/>
        </w:rPr>
        <w:t xml:space="preserve">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бланке регистрации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Проверьте, совпадает ли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на листе КИМ со </w:t>
      </w:r>
      <w:proofErr w:type="spellStart"/>
      <w:r>
        <w:rPr>
          <w:rFonts w:eastAsia="Times New Roman" w:cs="Times New Roman"/>
          <w:b/>
          <w:szCs w:val="26"/>
          <w:lang w:eastAsia="zh-CN"/>
        </w:rPr>
        <w:t>штрихкодом</w:t>
      </w:r>
      <w:proofErr w:type="spellEnd"/>
      <w:r>
        <w:rPr>
          <w:rFonts w:eastAsia="Times New Roman" w:cs="Times New Roman"/>
          <w:b/>
          <w:szCs w:val="26"/>
          <w:lang w:eastAsia="zh-CN"/>
        </w:rPr>
        <w:t xml:space="preserve"> на контрольном листе индивидуального комплекта. Цифровое значение </w:t>
      </w:r>
      <w:proofErr w:type="spellStart"/>
      <w:r>
        <w:rPr>
          <w:rFonts w:eastAsia="Times New Roman" w:cs="Times New Roman"/>
          <w:b/>
          <w:szCs w:val="26"/>
          <w:lang w:eastAsia="zh-CN"/>
        </w:rPr>
        <w:t>штрихкода</w:t>
      </w:r>
      <w:proofErr w:type="spellEnd"/>
      <w:r>
        <w:rPr>
          <w:rFonts w:eastAsia="Times New Roman" w:cs="Times New Roman"/>
          <w:b/>
          <w:szCs w:val="26"/>
          <w:lang w:eastAsia="zh-CN"/>
        </w:rPr>
        <w:t xml:space="preserve">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При обнаружении несовпадений </w:t>
      </w:r>
      <w:proofErr w:type="spellStart"/>
      <w:r>
        <w:rPr>
          <w:rFonts w:eastAsia="Times New Roman" w:cs="Times New Roman"/>
          <w:i/>
          <w:szCs w:val="26"/>
          <w:lang w:eastAsia="ru-RU"/>
        </w:rPr>
        <w:t>штрихкодов</w:t>
      </w:r>
      <w:proofErr w:type="spellEnd"/>
      <w:r>
        <w:rPr>
          <w:rFonts w:eastAsia="Times New Roman" w:cs="Times New Roman"/>
          <w:i/>
          <w:szCs w:val="26"/>
          <w:lang w:eastAsia="ru-RU"/>
        </w:rPr>
        <w:t>,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roofErr w:type="spellStart"/>
      <w:r>
        <w:rPr>
          <w:rFonts w:eastAsia="Times New Roman" w:cs="Times New Roman"/>
          <w:b/>
          <w:szCs w:val="26"/>
          <w:lang w:eastAsia="zh-CN"/>
        </w:rPr>
        <w:t>гелевой</w:t>
      </w:r>
      <w:proofErr w:type="spellEnd"/>
      <w:r>
        <w:rPr>
          <w:rFonts w:eastAsia="Times New Roman" w:cs="Times New Roman"/>
          <w:b/>
          <w:szCs w:val="26"/>
          <w:lang w:eastAsia="zh-CN"/>
        </w:rPr>
        <w:t>, капиллярной ручкой</w:t>
      </w:r>
      <w:r>
        <w:rPr>
          <w:rFonts w:cs="Times New Roman"/>
          <w:szCs w:val="26"/>
        </w:rPr>
        <w:t xml:space="preserve"> </w:t>
      </w:r>
      <w:r>
        <w:rPr>
          <w:rFonts w:eastAsia="Times New Roman" w:cs="Times New Roman"/>
          <w:b/>
          <w:szCs w:val="26"/>
          <w:lang w:eastAsia="zh-CN"/>
        </w:rPr>
        <w:t xml:space="preserve">с чернилами черного цвета. </w:t>
      </w:r>
      <w:r>
        <w:rPr>
          <w:rFonts w:eastAsia="Times New Roman" w:cs="Times New Roman"/>
          <w:b/>
          <w:szCs w:val="26"/>
          <w:lang w:eastAsia="zh-CN"/>
        </w:rPr>
        <w:lastRenderedPageBreak/>
        <w:t>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w:t>
      </w:r>
      <w:proofErr w:type="gramStart"/>
      <w:r>
        <w:rPr>
          <w:rFonts w:eastAsia="Times New Roman" w:cs="Times New Roman"/>
          <w:b/>
          <w:color w:val="000000"/>
          <w:szCs w:val="26"/>
          <w:lang w:eastAsia="ru-RU"/>
        </w:rPr>
        <w:t>с  кратким</w:t>
      </w:r>
      <w:proofErr w:type="gramEnd"/>
      <w:r>
        <w:rPr>
          <w:rFonts w:eastAsia="Times New Roman" w:cs="Times New Roman"/>
          <w:b/>
          <w:color w:val="000000"/>
          <w:szCs w:val="26"/>
          <w:lang w:eastAsia="ru-RU"/>
        </w:rPr>
        <w:t xml:space="preserve">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w:t>
      </w:r>
      <w:r>
        <w:rPr>
          <w:rFonts w:eastAsia="Times New Roman" w:cs="Times New Roman"/>
          <w:b/>
          <w:color w:val="000000"/>
          <w:szCs w:val="26"/>
          <w:lang w:eastAsia="ru-RU"/>
        </w:rPr>
        <w:lastRenderedPageBreak/>
        <w:t>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Не забывайте переносить ответы из черновика и КИМ в бланки ответов </w:t>
      </w:r>
      <w:proofErr w:type="spellStart"/>
      <w:r>
        <w:rPr>
          <w:rFonts w:eastAsia="Times New Roman" w:cs="Times New Roman"/>
          <w:b/>
          <w:szCs w:val="26"/>
          <w:lang w:eastAsia="zh-CN"/>
        </w:rPr>
        <w:t>гелевой</w:t>
      </w:r>
      <w:proofErr w:type="spellEnd"/>
      <w:r>
        <w:rPr>
          <w:rFonts w:eastAsia="Times New Roman" w:cs="Times New Roman"/>
          <w:b/>
          <w:szCs w:val="26"/>
          <w:lang w:eastAsia="zh-CN"/>
        </w:rPr>
        <w:t>,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proofErr w:type="spellStart"/>
      <w:r>
        <w:rPr>
          <w:rFonts w:eastAsia="Times New Roman" w:cs="Times New Roman"/>
          <w:b/>
          <w:szCs w:val="26"/>
          <w:lang w:eastAsia="zh-CN"/>
        </w:rPr>
        <w:t>гелевой</w:t>
      </w:r>
      <w:proofErr w:type="spellEnd"/>
      <w:r>
        <w:rPr>
          <w:rFonts w:eastAsia="Times New Roman" w:cs="Times New Roman"/>
          <w:b/>
          <w:szCs w:val="26"/>
          <w:lang w:eastAsia="zh-CN"/>
        </w:rPr>
        <w:t>,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lastRenderedPageBreak/>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w:t>
            </w:r>
            <w:proofErr w:type="spellStart"/>
            <w:r>
              <w:rPr>
                <w:rFonts w:eastAsia="Times New Roman" w:cs="Times New Roman"/>
                <w:sz w:val="24"/>
                <w:szCs w:val="24"/>
              </w:rPr>
              <w:t>спецпакеты</w:t>
            </w:r>
            <w:proofErr w:type="spellEnd"/>
            <w:r>
              <w:rPr>
                <w:rFonts w:eastAsia="Times New Roman" w:cs="Times New Roman"/>
                <w:sz w:val="24"/>
                <w:szCs w:val="24"/>
              </w:rPr>
              <w:t xml:space="preserve">)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44094B" w:rsidP="00E54416">
      <w:pPr>
        <w:pStyle w:val="1"/>
        <w:numPr>
          <w:ilvl w:val="0"/>
          <w:numId w:val="0"/>
        </w:numPr>
        <w:ind w:left="709"/>
        <w:rPr>
          <w:sz w:val="26"/>
          <w:szCs w:val="26"/>
        </w:rPr>
      </w:pPr>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3B4E9C" w:rsidRDefault="003B4E9C">
            <w:pPr>
              <w:spacing w:line="240" w:lineRule="atLeast"/>
              <w:jc w:val="right"/>
              <w:rPr>
                <w:rFonts w:eastAsia="Times New Roman" w:cs="Times New Roman"/>
                <w:szCs w:val="26"/>
              </w:rPr>
            </w:pPr>
            <w:r>
              <w:rPr>
                <w:rFonts w:eastAsia="Times New Roman" w:cs="Times New Roman"/>
                <w:szCs w:val="26"/>
              </w:rPr>
              <w:t>П</w:t>
            </w:r>
            <w:r w:rsidR="003A43E5">
              <w:rPr>
                <w:rFonts w:eastAsia="Times New Roman" w:cs="Times New Roman"/>
                <w:szCs w:val="26"/>
              </w:rPr>
              <w:t xml:space="preserve">редседателю </w:t>
            </w:r>
            <w:r>
              <w:rPr>
                <w:rFonts w:eastAsia="Times New Roman" w:cs="Times New Roman"/>
                <w:szCs w:val="26"/>
              </w:rPr>
              <w:t xml:space="preserve">Государственной экзаменационной комиссии </w:t>
            </w:r>
          </w:p>
          <w:p w:rsidR="0044094B" w:rsidRDefault="003B4E9C">
            <w:pPr>
              <w:spacing w:line="240" w:lineRule="atLeast"/>
              <w:jc w:val="right"/>
              <w:rPr>
                <w:rFonts w:eastAsia="Times New Roman" w:cs="Times New Roman"/>
                <w:szCs w:val="26"/>
              </w:rPr>
            </w:pPr>
            <w:r>
              <w:rPr>
                <w:rFonts w:eastAsia="Times New Roman" w:cs="Times New Roman"/>
                <w:szCs w:val="26"/>
              </w:rPr>
              <w:t>Республики Татарстан</w:t>
            </w:r>
            <w:r w:rsidR="003A43E5">
              <w:rPr>
                <w:rFonts w:eastAsia="Times New Roman" w:cs="Times New Roman"/>
                <w:szCs w:val="26"/>
              </w:rPr>
              <w:t xml:space="preserve"> </w:t>
            </w:r>
          </w:p>
          <w:p w:rsidR="0044094B" w:rsidRDefault="00C11EB3">
            <w:pPr>
              <w:spacing w:line="240" w:lineRule="atLeast"/>
              <w:jc w:val="right"/>
              <w:rPr>
                <w:rFonts w:eastAsia="Times New Roman" w:cs="Times New Roman"/>
                <w:szCs w:val="26"/>
              </w:rPr>
            </w:pPr>
            <w:proofErr w:type="spellStart"/>
            <w:r>
              <w:rPr>
                <w:rFonts w:eastAsia="Times New Roman" w:cs="Times New Roman"/>
                <w:szCs w:val="26"/>
              </w:rPr>
              <w:t>Р.Т.Бурганову</w:t>
            </w:r>
            <w:proofErr w:type="spellEnd"/>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99"/>
        <w:gridCol w:w="399"/>
        <w:gridCol w:w="399"/>
        <w:gridCol w:w="401"/>
        <w:gridCol w:w="401"/>
        <w:gridCol w:w="403"/>
        <w:gridCol w:w="403"/>
        <w:gridCol w:w="405"/>
        <w:gridCol w:w="405"/>
        <w:gridCol w:w="404"/>
        <w:gridCol w:w="404"/>
        <w:gridCol w:w="404"/>
        <w:gridCol w:w="404"/>
        <w:gridCol w:w="404"/>
        <w:gridCol w:w="404"/>
        <w:gridCol w:w="404"/>
        <w:gridCol w:w="404"/>
        <w:gridCol w:w="404"/>
        <w:gridCol w:w="404"/>
        <w:gridCol w:w="404"/>
        <w:gridCol w:w="404"/>
        <w:gridCol w:w="404"/>
        <w:gridCol w:w="404"/>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99"/>
        <w:gridCol w:w="399"/>
        <w:gridCol w:w="399"/>
        <w:gridCol w:w="401"/>
        <w:gridCol w:w="401"/>
        <w:gridCol w:w="403"/>
        <w:gridCol w:w="403"/>
        <w:gridCol w:w="405"/>
        <w:gridCol w:w="405"/>
        <w:gridCol w:w="404"/>
        <w:gridCol w:w="404"/>
        <w:gridCol w:w="404"/>
        <w:gridCol w:w="404"/>
        <w:gridCol w:w="404"/>
        <w:gridCol w:w="404"/>
        <w:gridCol w:w="404"/>
        <w:gridCol w:w="404"/>
        <w:gridCol w:w="404"/>
        <w:gridCol w:w="404"/>
        <w:gridCol w:w="404"/>
        <w:gridCol w:w="404"/>
        <w:gridCol w:w="404"/>
        <w:gridCol w:w="404"/>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422"/>
        <w:gridCol w:w="421"/>
        <w:gridCol w:w="309"/>
        <w:gridCol w:w="421"/>
        <w:gridCol w:w="421"/>
        <w:gridCol w:w="309"/>
        <w:gridCol w:w="421"/>
        <w:gridCol w:w="423"/>
        <w:gridCol w:w="423"/>
        <w:gridCol w:w="423"/>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C11EB3">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C11EB3" w:rsidRDefault="00DC0FA2">
            <w:pPr>
              <w:ind w:firstLine="0"/>
              <w:contextualSpacing/>
              <w:rPr>
                <w:rFonts w:eastAsia="Times New Roman" w:cs="Times New Roman"/>
                <w:spacing w:val="-5"/>
                <w:sz w:val="24"/>
                <w:szCs w:val="24"/>
              </w:rPr>
            </w:pPr>
            <w:r>
              <w:rPr>
                <w:rFonts w:eastAsia="Times New Roman" w:cs="Times New Roman"/>
                <w:spacing w:val="-5"/>
                <w:sz w:val="24"/>
                <w:szCs w:val="24"/>
              </w:rPr>
              <w:t>Татарский язык</w:t>
            </w:r>
          </w:p>
        </w:tc>
        <w:tc>
          <w:tcPr>
            <w:tcW w:w="1984" w:type="dxa"/>
            <w:tcBorders>
              <w:top w:val="single" w:sz="4" w:space="0" w:color="auto"/>
              <w:left w:val="single" w:sz="4" w:space="0" w:color="auto"/>
              <w:bottom w:val="single" w:sz="4" w:space="0" w:color="auto"/>
              <w:right w:val="single" w:sz="4" w:space="0" w:color="auto"/>
            </w:tcBorders>
          </w:tcPr>
          <w:p w:rsidR="00C11EB3" w:rsidRDefault="00C11EB3">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C11EB3" w:rsidRDefault="00C11EB3">
            <w:pPr>
              <w:ind w:firstLine="0"/>
              <w:contextualSpacing/>
              <w:rPr>
                <w:rFonts w:eastAsia="Times New Roman" w:cs="Times New Roman"/>
                <w:spacing w:val="-3"/>
                <w:sz w:val="24"/>
                <w:szCs w:val="24"/>
              </w:rPr>
            </w:pPr>
          </w:p>
        </w:tc>
      </w:tr>
      <w:tr w:rsidR="00C11EB3">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C11EB3" w:rsidRDefault="00DC0FA2" w:rsidP="00DC0FA2">
            <w:pPr>
              <w:ind w:firstLine="0"/>
              <w:contextualSpacing/>
              <w:rPr>
                <w:rFonts w:eastAsia="Times New Roman" w:cs="Times New Roman"/>
                <w:spacing w:val="-5"/>
                <w:sz w:val="24"/>
                <w:szCs w:val="24"/>
              </w:rPr>
            </w:pPr>
            <w:r>
              <w:rPr>
                <w:rFonts w:eastAsia="Times New Roman" w:cs="Times New Roman"/>
                <w:spacing w:val="-5"/>
                <w:sz w:val="24"/>
                <w:szCs w:val="24"/>
              </w:rPr>
              <w:t>Татарская литература</w:t>
            </w:r>
          </w:p>
        </w:tc>
        <w:tc>
          <w:tcPr>
            <w:tcW w:w="1984" w:type="dxa"/>
            <w:tcBorders>
              <w:top w:val="single" w:sz="4" w:space="0" w:color="auto"/>
              <w:left w:val="single" w:sz="4" w:space="0" w:color="auto"/>
              <w:bottom w:val="single" w:sz="4" w:space="0" w:color="auto"/>
              <w:right w:val="single" w:sz="4" w:space="0" w:color="auto"/>
            </w:tcBorders>
          </w:tcPr>
          <w:p w:rsidR="00C11EB3" w:rsidRDefault="00C11EB3">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C11EB3" w:rsidRDefault="00C11EB3">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lastRenderedPageBreak/>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4416" w:rsidRDefault="00E5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E54416" w:rsidRDefault="00E54416"/>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50E07"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4416" w:rsidRDefault="00E54416"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E54416" w:rsidRDefault="00E54416"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85FB"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4416" w:rsidRDefault="00E54416"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E54416" w:rsidRDefault="00E54416"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A061"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4416" w:rsidRDefault="00E54416"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E54416" w:rsidRDefault="00E54416"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7DB9"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4416" w:rsidRDefault="00E54416"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E54416" w:rsidRDefault="00E54416"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9340F"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4416" w:rsidRDefault="00E54416"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E54416" w:rsidRDefault="00E54416"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5AA65"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5190"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89D1A"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29" w:name="_Toc26540171"/>
      <w:r>
        <w:rPr>
          <w:sz w:val="26"/>
          <w:szCs w:val="26"/>
        </w:rPr>
        <w:lastRenderedPageBreak/>
        <w:t>Образец согласия на обработку персональных данных</w:t>
      </w:r>
      <w:bookmarkEnd w:id="129"/>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w:t>
      </w:r>
      <w:proofErr w:type="gramStart"/>
      <w:r>
        <w:rPr>
          <w:rFonts w:eastAsia="Times New Roman" w:cs="Times New Roman"/>
          <w:i/>
          <w:color w:val="000000"/>
          <w:sz w:val="22"/>
          <w:vertAlign w:val="superscript"/>
          <w:lang w:eastAsia="ru-RU"/>
        </w:rPr>
        <w:t xml:space="preserve">номер)   </w:t>
      </w:r>
      <w:proofErr w:type="gramEnd"/>
      <w:r>
        <w:rPr>
          <w:rFonts w:eastAsia="Times New Roman" w:cs="Times New Roman"/>
          <w:i/>
          <w:color w:val="000000"/>
          <w:sz w:val="22"/>
          <w:vertAlign w:val="superscript"/>
          <w:lang w:eastAsia="ru-RU"/>
        </w:rPr>
        <w:t xml:space="preserve">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адрес </w:t>
      </w:r>
      <w:proofErr w:type="gramStart"/>
      <w:r>
        <w:rPr>
          <w:rFonts w:eastAsia="Times New Roman" w:cs="Times New Roman"/>
          <w:color w:val="000000"/>
          <w:sz w:val="22"/>
          <w:lang w:eastAsia="ru-RU"/>
        </w:rPr>
        <w:t>регистрации:_</w:t>
      </w:r>
      <w:proofErr w:type="gramEnd"/>
      <w:r>
        <w:rPr>
          <w:rFonts w:eastAsia="Times New Roman" w:cs="Times New Roman"/>
          <w:color w:val="000000"/>
          <w:sz w:val="22"/>
          <w:lang w:eastAsia="ru-RU"/>
        </w:rPr>
        <w:t>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0" w:name="_Toc26540172"/>
      <w:r>
        <w:rPr>
          <w:sz w:val="26"/>
          <w:szCs w:val="26"/>
        </w:rPr>
        <w:lastRenderedPageBreak/>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0"/>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w:t>
      </w:r>
      <w:proofErr w:type="spellStart"/>
      <w:r>
        <w:rPr>
          <w:rFonts w:eastAsia="Times New Roman" w:cs="Times New Roman"/>
          <w:szCs w:val="26"/>
          <w:lang w:eastAsia="ru-RU"/>
        </w:rPr>
        <w:t>Рособрнадзором</w:t>
      </w:r>
      <w:proofErr w:type="spellEnd"/>
      <w:r>
        <w:rPr>
          <w:rFonts w:eastAsia="Times New Roman" w:cs="Times New Roman"/>
          <w:szCs w:val="26"/>
          <w:lang w:eastAsia="ru-RU"/>
        </w:rPr>
        <w:t>,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w:t>
      </w:r>
      <w:proofErr w:type="spellStart"/>
      <w:r>
        <w:rPr>
          <w:rFonts w:eastAsia="Times New Roman" w:cs="Times New Roman"/>
          <w:szCs w:val="26"/>
          <w:lang w:eastAsia="ru-RU"/>
        </w:rPr>
        <w:t>бакалавриата</w:t>
      </w:r>
      <w:proofErr w:type="spellEnd"/>
      <w:r>
        <w:rPr>
          <w:rFonts w:eastAsia="Times New Roman" w:cs="Times New Roman"/>
          <w:szCs w:val="26"/>
          <w:lang w:eastAsia="ru-RU"/>
        </w:rPr>
        <w:t xml:space="preserve"> и </w:t>
      </w:r>
      <w:proofErr w:type="spellStart"/>
      <w:r>
        <w:rPr>
          <w:rFonts w:eastAsia="Times New Roman" w:cs="Times New Roman"/>
          <w:szCs w:val="26"/>
          <w:lang w:eastAsia="ru-RU"/>
        </w:rPr>
        <w:t>специалитета</w:t>
      </w:r>
      <w:proofErr w:type="spellEnd"/>
      <w:r>
        <w:rPr>
          <w:rFonts w:eastAsia="Times New Roman" w:cs="Times New Roman"/>
          <w:szCs w:val="26"/>
          <w:lang w:eastAsia="ru-RU"/>
        </w:rPr>
        <w:t xml:space="preserve">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w:t>
      </w:r>
      <w:proofErr w:type="spellStart"/>
      <w:r>
        <w:rPr>
          <w:rFonts w:eastAsia="Times New Roman" w:cs="Times New Roman"/>
          <w:szCs w:val="26"/>
          <w:lang w:eastAsia="ru-RU"/>
        </w:rPr>
        <w:t>бакалавриата</w:t>
      </w:r>
      <w:proofErr w:type="spellEnd"/>
      <w:r>
        <w:rPr>
          <w:rFonts w:eastAsia="Times New Roman" w:cs="Times New Roman"/>
          <w:szCs w:val="26"/>
          <w:lang w:eastAsia="ru-RU"/>
        </w:rPr>
        <w:t xml:space="preserve"> и </w:t>
      </w:r>
      <w:proofErr w:type="spellStart"/>
      <w:r>
        <w:rPr>
          <w:rFonts w:eastAsia="Times New Roman" w:cs="Times New Roman"/>
          <w:szCs w:val="26"/>
          <w:lang w:eastAsia="ru-RU"/>
        </w:rPr>
        <w:t>специалитета</w:t>
      </w:r>
      <w:proofErr w:type="spellEnd"/>
      <w:r>
        <w:rPr>
          <w:rFonts w:eastAsia="Times New Roman" w:cs="Times New Roman"/>
          <w:szCs w:val="26"/>
          <w:lang w:eastAsia="ru-RU"/>
        </w:rPr>
        <w:t xml:space="preserve">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при приеме на обучение по программам </w:t>
      </w:r>
      <w:proofErr w:type="spellStart"/>
      <w:r>
        <w:rPr>
          <w:rFonts w:eastAsia="Times New Roman" w:cs="Times New Roman"/>
          <w:szCs w:val="26"/>
          <w:lang w:eastAsia="ru-RU"/>
        </w:rPr>
        <w:t>бакалавриата</w:t>
      </w:r>
      <w:proofErr w:type="spellEnd"/>
      <w:r>
        <w:rPr>
          <w:rFonts w:eastAsia="Times New Roman" w:cs="Times New Roman"/>
          <w:szCs w:val="26"/>
          <w:lang w:eastAsia="ru-RU"/>
        </w:rPr>
        <w:t xml:space="preserve"> и программам </w:t>
      </w:r>
      <w:proofErr w:type="spellStart"/>
      <w:r>
        <w:rPr>
          <w:rFonts w:eastAsia="Times New Roman" w:cs="Times New Roman"/>
          <w:szCs w:val="26"/>
          <w:lang w:eastAsia="ru-RU"/>
        </w:rPr>
        <w:t>специалитета</w:t>
      </w:r>
      <w:proofErr w:type="spellEnd"/>
      <w:r>
        <w:rPr>
          <w:rFonts w:eastAsia="Times New Roman" w:cs="Times New Roman"/>
          <w:szCs w:val="26"/>
          <w:lang w:eastAsia="ru-RU"/>
        </w:rPr>
        <w:t xml:space="preserve">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lastRenderedPageBreak/>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Pr>
          <w:rFonts w:eastAsia="Times New Roman" w:cs="Times New Roman"/>
          <w:szCs w:val="26"/>
          <w:lang w:eastAsia="ru-RU"/>
        </w:rPr>
        <w:t>аудирование</w:t>
      </w:r>
      <w:proofErr w:type="spellEnd"/>
      <w:r>
        <w:rPr>
          <w:rFonts w:eastAsia="Times New Roman" w:cs="Times New Roman"/>
          <w:szCs w:val="26"/>
          <w:lang w:eastAsia="ru-RU"/>
        </w:rPr>
        <w:t xml:space="preserve">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отсутствия по объективным причинам у участника </w:t>
      </w:r>
      <w:proofErr w:type="gramStart"/>
      <w:r>
        <w:rPr>
          <w:rFonts w:eastAsia="Times New Roman" w:cs="Times New Roman"/>
          <w:szCs w:val="26"/>
          <w:lang w:eastAsia="ru-RU"/>
        </w:rPr>
        <w:t>ГИА  документа</w:t>
      </w:r>
      <w:proofErr w:type="gramEnd"/>
      <w:r>
        <w:rPr>
          <w:rFonts w:eastAsia="Times New Roman" w:cs="Times New Roman"/>
          <w:szCs w:val="26"/>
          <w:lang w:eastAsia="ru-RU"/>
        </w:rPr>
        <w:t>,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8. Экзаменационная работа выполняется </w:t>
      </w:r>
      <w:proofErr w:type="spellStart"/>
      <w:r>
        <w:rPr>
          <w:rFonts w:eastAsia="Times New Roman" w:cs="Times New Roman"/>
          <w:szCs w:val="26"/>
          <w:lang w:eastAsia="ru-RU"/>
        </w:rPr>
        <w:t>гелевой</w:t>
      </w:r>
      <w:proofErr w:type="spellEnd"/>
      <w:r>
        <w:rPr>
          <w:rFonts w:eastAsia="Times New Roman" w:cs="Times New Roman"/>
          <w:szCs w:val="26"/>
          <w:lang w:eastAsia="ru-RU"/>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w:t>
      </w:r>
      <w:r>
        <w:rPr>
          <w:rFonts w:eastAsia="Times New Roman" w:cs="Times New Roman"/>
          <w:szCs w:val="26"/>
          <w:lang w:eastAsia="ru-RU"/>
        </w:rPr>
        <w:lastRenderedPageBreak/>
        <w:t>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w:t>
      </w:r>
      <w:r>
        <w:rPr>
          <w:rFonts w:eastAsia="Times New Roman" w:cs="Times New Roman"/>
          <w:szCs w:val="26"/>
          <w:lang w:eastAsia="ru-RU"/>
        </w:rPr>
        <w:lastRenderedPageBreak/>
        <w:t>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 xml:space="preserve">Приказом </w:t>
      </w:r>
      <w:proofErr w:type="spellStart"/>
      <w:r>
        <w:rPr>
          <w:rFonts w:eastAsia="Times New Roman" w:cs="Times New Roman"/>
          <w:i/>
          <w:szCs w:val="26"/>
          <w:lang w:eastAsia="ru-RU"/>
        </w:rPr>
        <w:t>Минпросвещения</w:t>
      </w:r>
      <w:proofErr w:type="spellEnd"/>
      <w:r>
        <w:rPr>
          <w:rFonts w:eastAsia="Times New Roman" w:cs="Times New Roman"/>
          <w:i/>
          <w:szCs w:val="26"/>
          <w:lang w:eastAsia="ru-RU"/>
        </w:rPr>
        <w:t xml:space="preserve"> России и </w:t>
      </w:r>
      <w:proofErr w:type="spellStart"/>
      <w:r>
        <w:rPr>
          <w:rFonts w:eastAsia="Times New Roman" w:cs="Times New Roman"/>
          <w:i/>
          <w:szCs w:val="26"/>
          <w:lang w:eastAsia="ru-RU"/>
        </w:rPr>
        <w:t>Рособрнадзора</w:t>
      </w:r>
      <w:proofErr w:type="spellEnd"/>
      <w:r>
        <w:rPr>
          <w:rFonts w:eastAsia="Times New Roman" w:cs="Times New Roman"/>
          <w:i/>
          <w:szCs w:val="26"/>
          <w:lang w:eastAsia="ru-RU"/>
        </w:rPr>
        <w:t xml:space="preserve">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Pr="00CA6AF5" w:rsidRDefault="003A43E5">
      <w:pPr>
        <w:contextualSpacing/>
        <w:jc w:val="both"/>
        <w:rPr>
          <w:rFonts w:eastAsia="Times New Roman" w:cs="Times New Roman"/>
          <w:sz w:val="24"/>
          <w:szCs w:val="24"/>
          <w:lang w:eastAsia="ru-RU"/>
        </w:rPr>
      </w:pPr>
      <w:r w:rsidRPr="00CA6AF5">
        <w:rPr>
          <w:rFonts w:eastAsia="Times New Roman" w:cs="Times New Roman"/>
          <w:sz w:val="24"/>
          <w:szCs w:val="24"/>
          <w:lang w:eastAsia="ru-RU"/>
        </w:rPr>
        <w:t xml:space="preserve">Участник </w:t>
      </w:r>
      <w:r w:rsidRPr="00CA6AF5">
        <w:rPr>
          <w:rFonts w:eastAsia="Times New Roman" w:cs="Times New Roman"/>
          <w:color w:val="000000"/>
          <w:sz w:val="24"/>
          <w:szCs w:val="24"/>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w:t>
      </w:r>
      <w:proofErr w:type="gramStart"/>
      <w:r>
        <w:rPr>
          <w:rFonts w:eastAsia="Times New Roman" w:cs="Times New Roman"/>
          <w:sz w:val="24"/>
          <w:szCs w:val="26"/>
          <w:lang w:eastAsia="ru-RU"/>
        </w:rPr>
        <w:t>_»_</w:t>
      </w:r>
      <w:proofErr w:type="gramEnd"/>
      <w:r>
        <w:rPr>
          <w:rFonts w:eastAsia="Times New Roman" w:cs="Times New Roman"/>
          <w:sz w:val="24"/>
          <w:szCs w:val="26"/>
          <w:lang w:eastAsia="ru-RU"/>
        </w:rPr>
        <w:t>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w:t>
      </w:r>
      <w:proofErr w:type="gramStart"/>
      <w:r>
        <w:rPr>
          <w:rFonts w:eastAsia="Times New Roman" w:cs="Times New Roman"/>
          <w:sz w:val="24"/>
          <w:szCs w:val="26"/>
          <w:lang w:eastAsia="ru-RU"/>
        </w:rPr>
        <w:t>_»_</w:t>
      </w:r>
      <w:proofErr w:type="gramEnd"/>
      <w:r>
        <w:rPr>
          <w:rFonts w:eastAsia="Times New Roman" w:cs="Times New Roman"/>
          <w:sz w:val="24"/>
          <w:szCs w:val="26"/>
          <w:lang w:eastAsia="ru-RU"/>
        </w:rPr>
        <w:t>______20__г.</w:t>
      </w:r>
    </w:p>
    <w:p w:rsidR="0044094B" w:rsidRDefault="003A43E5">
      <w:pPr>
        <w:pStyle w:val="1"/>
        <w:ind w:left="0" w:firstLine="709"/>
        <w:jc w:val="both"/>
        <w:rPr>
          <w:sz w:val="26"/>
          <w:szCs w:val="26"/>
        </w:rPr>
      </w:pPr>
      <w:bookmarkStart w:id="131" w:name="_Toc26540173"/>
      <w:r>
        <w:rPr>
          <w:sz w:val="26"/>
          <w:szCs w:val="26"/>
        </w:rPr>
        <w:lastRenderedPageBreak/>
        <w:t>Примерный перечень часто используемых при проведении ЕГЭ документов, удостоверяющих личность</w:t>
      </w:r>
      <w:bookmarkEnd w:id="131"/>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rsidSect="00956B8C">
          <w:footerReference w:type="default" r:id="rId24"/>
          <w:pgSz w:w="11906" w:h="16838"/>
          <w:pgMar w:top="1134" w:right="567" w:bottom="1134" w:left="1134" w:header="709" w:footer="709" w:gutter="0"/>
          <w:cols w:space="708"/>
          <w:titlePg/>
          <w:docGrid w:linePitch="360"/>
        </w:sectPr>
      </w:pPr>
    </w:p>
    <w:p w:rsidR="0044094B" w:rsidRPr="00CA6AF5" w:rsidRDefault="003A43E5">
      <w:pPr>
        <w:pStyle w:val="1"/>
        <w:ind w:left="0" w:firstLine="709"/>
        <w:rPr>
          <w:sz w:val="28"/>
        </w:rPr>
      </w:pPr>
      <w:bookmarkStart w:id="132" w:name="_Toc26540174"/>
      <w:r w:rsidRPr="00CA6AF5">
        <w:rPr>
          <w:sz w:val="28"/>
        </w:rPr>
        <w:lastRenderedPageBreak/>
        <w:t xml:space="preserve">Журнал учета участников </w:t>
      </w:r>
      <w:r w:rsidRPr="00CA6AF5">
        <w:rPr>
          <w:rFonts w:eastAsia="Times New Roman"/>
          <w:color w:val="000000"/>
          <w:sz w:val="28"/>
          <w:lang w:eastAsia="ru-RU"/>
        </w:rPr>
        <w:t>экзамена</w:t>
      </w:r>
      <w:r w:rsidRPr="00CA6AF5">
        <w:rPr>
          <w:sz w:val="28"/>
        </w:rPr>
        <w:t>, обратившихся к медицинскому работнику</w:t>
      </w:r>
      <w:bookmarkEnd w:id="132"/>
    </w:p>
    <w:p w:rsidR="0044094B" w:rsidRDefault="003A43E5">
      <w:pPr>
        <w:jc w:val="center"/>
        <w:rPr>
          <w:rFonts w:eastAsia="Times New Roman" w:cs="Times New Roman"/>
          <w:b/>
          <w:bCs/>
          <w:spacing w:val="80"/>
          <w:sz w:val="48"/>
          <w:szCs w:val="72"/>
          <w:lang w:eastAsia="ru-RU"/>
        </w:rPr>
      </w:pPr>
      <w:bookmarkStart w:id="133" w:name="_Toc438199205"/>
      <w:r>
        <w:rPr>
          <w:rFonts w:eastAsia="Times New Roman" w:cs="Times New Roman"/>
          <w:b/>
          <w:bCs/>
          <w:spacing w:val="80"/>
          <w:sz w:val="48"/>
          <w:szCs w:val="72"/>
          <w:lang w:eastAsia="ru-RU"/>
        </w:rPr>
        <w:t>ЖУРНАЛ</w:t>
      </w:r>
      <w:bookmarkEnd w:id="133"/>
    </w:p>
    <w:p w:rsidR="0044094B" w:rsidRDefault="003A43E5">
      <w:pPr>
        <w:jc w:val="center"/>
        <w:rPr>
          <w:rFonts w:eastAsia="Times New Roman" w:cs="Times New Roman"/>
          <w:b/>
          <w:bCs/>
          <w:spacing w:val="20"/>
          <w:sz w:val="44"/>
          <w:szCs w:val="56"/>
          <w:lang w:eastAsia="ru-RU"/>
        </w:rPr>
      </w:pPr>
      <w:bookmarkStart w:id="134"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4"/>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344"/>
        <w:gridCol w:w="139"/>
        <w:gridCol w:w="505"/>
        <w:gridCol w:w="178"/>
        <w:gridCol w:w="2369"/>
        <w:gridCol w:w="1023"/>
        <w:gridCol w:w="599"/>
        <w:gridCol w:w="964"/>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76"/>
        <w:gridCol w:w="137"/>
        <w:gridCol w:w="475"/>
        <w:gridCol w:w="180"/>
        <w:gridCol w:w="2268"/>
        <w:gridCol w:w="1023"/>
        <w:gridCol w:w="570"/>
        <w:gridCol w:w="964"/>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Pr="00132BCB" w:rsidRDefault="003A43E5">
      <w:pPr>
        <w:pStyle w:val="1"/>
        <w:ind w:left="0" w:firstLine="709"/>
        <w:rPr>
          <w:sz w:val="28"/>
        </w:rPr>
      </w:pPr>
      <w:bookmarkStart w:id="135" w:name="_Toc533528708"/>
      <w:bookmarkStart w:id="136" w:name="_Toc26540175"/>
      <w:r w:rsidRPr="00132BCB">
        <w:rPr>
          <w:sz w:val="28"/>
        </w:rPr>
        <w:lastRenderedPageBreak/>
        <w:t>Регламентные сроки осуществления этапов подготовки и проведения экзамена в ППЭ</w:t>
      </w:r>
      <w:bookmarkEnd w:id="135"/>
      <w:bookmarkEnd w:id="136"/>
    </w:p>
    <w:tbl>
      <w:tblPr>
        <w:tblStyle w:val="af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790"/>
        <w:gridCol w:w="1769"/>
        <w:gridCol w:w="2221"/>
        <w:gridCol w:w="8731"/>
      </w:tblGrid>
      <w:tr w:rsidR="0044094B" w:rsidTr="00FF66B1">
        <w:trPr>
          <w:cantSplit/>
          <w:trHeight w:val="20"/>
          <w:tblHeader/>
        </w:trPr>
        <w:tc>
          <w:tcPr>
            <w:tcW w:w="220" w:type="pct"/>
            <w:vMerge w:val="restart"/>
            <w:shd w:val="clear" w:color="auto" w:fill="auto"/>
            <w:vAlign w:val="center"/>
          </w:tcPr>
          <w:p w:rsidR="0044094B" w:rsidRPr="00FF66B1" w:rsidRDefault="003A43E5">
            <w:pPr>
              <w:spacing w:after="200"/>
              <w:ind w:firstLine="0"/>
              <w:contextualSpacing/>
              <w:jc w:val="center"/>
              <w:rPr>
                <w:rFonts w:cs="Calibri"/>
                <w:b/>
                <w:sz w:val="24"/>
                <w:szCs w:val="24"/>
                <w:lang w:eastAsia="en-US"/>
              </w:rPr>
            </w:pPr>
            <w:r w:rsidRPr="00FF66B1">
              <w:rPr>
                <w:rFonts w:cs="Calibri"/>
                <w:b/>
                <w:sz w:val="24"/>
                <w:szCs w:val="24"/>
              </w:rPr>
              <w:t>№ п\п</w:t>
            </w:r>
          </w:p>
        </w:tc>
        <w:tc>
          <w:tcPr>
            <w:tcW w:w="608" w:type="pct"/>
            <w:vMerge w:val="restart"/>
            <w:shd w:val="clear" w:color="auto" w:fill="auto"/>
            <w:vAlign w:val="center"/>
          </w:tcPr>
          <w:p w:rsidR="0044094B" w:rsidRPr="00FF66B1" w:rsidRDefault="003A43E5">
            <w:pPr>
              <w:spacing w:after="200"/>
              <w:ind w:firstLine="0"/>
              <w:contextualSpacing/>
              <w:jc w:val="center"/>
              <w:rPr>
                <w:rFonts w:cs="Calibri"/>
                <w:b/>
                <w:sz w:val="24"/>
                <w:szCs w:val="24"/>
                <w:lang w:eastAsia="en-US"/>
              </w:rPr>
            </w:pPr>
            <w:r w:rsidRPr="00FF66B1">
              <w:rPr>
                <w:rFonts w:cs="Calibri"/>
                <w:b/>
                <w:sz w:val="24"/>
                <w:szCs w:val="24"/>
              </w:rPr>
              <w:t>Этап контроля</w:t>
            </w:r>
          </w:p>
        </w:tc>
        <w:tc>
          <w:tcPr>
            <w:tcW w:w="4172" w:type="pct"/>
            <w:gridSpan w:val="3"/>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Регламентный срок</w:t>
            </w:r>
          </w:p>
          <w:p w:rsidR="0044094B" w:rsidRPr="00FF66B1" w:rsidRDefault="003A43E5">
            <w:pPr>
              <w:spacing w:after="200"/>
              <w:ind w:firstLine="12"/>
              <w:contextualSpacing/>
              <w:jc w:val="center"/>
              <w:rPr>
                <w:rFonts w:cs="Calibri"/>
                <w:sz w:val="24"/>
                <w:szCs w:val="24"/>
                <w:lang w:eastAsia="en-US"/>
              </w:rPr>
            </w:pPr>
            <w:r w:rsidRPr="00FF66B1">
              <w:rPr>
                <w:rFonts w:cs="Calibri"/>
                <w:sz w:val="24"/>
                <w:szCs w:val="24"/>
              </w:rPr>
              <w:t xml:space="preserve">(используется для определения фактов несвоевременного выполнения в ППЭ этапов подготовки или проведения экзаменов, и </w:t>
            </w:r>
            <w:r w:rsidRPr="00FF66B1">
              <w:rPr>
                <w:rFonts w:cs="Calibri"/>
                <w:b/>
                <w:sz w:val="24"/>
                <w:szCs w:val="24"/>
              </w:rPr>
              <w:t>цветовой индикации</w:t>
            </w:r>
            <w:r w:rsidRPr="00FF66B1">
              <w:rPr>
                <w:rFonts w:cs="Calibri"/>
                <w:sz w:val="24"/>
                <w:szCs w:val="24"/>
              </w:rPr>
              <w:t xml:space="preserve"> таких фактов </w:t>
            </w:r>
            <w:r w:rsidRPr="00FF66B1">
              <w:rPr>
                <w:rFonts w:cs="Calibri"/>
                <w:b/>
                <w:sz w:val="24"/>
                <w:szCs w:val="24"/>
              </w:rPr>
              <w:t>в системе мониторинга готовности ППЭ</w:t>
            </w:r>
            <w:r w:rsidRPr="00FF66B1">
              <w:rPr>
                <w:rFonts w:cs="Calibri"/>
                <w:sz w:val="24"/>
                <w:szCs w:val="24"/>
              </w:rPr>
              <w:t>)</w:t>
            </w:r>
          </w:p>
        </w:tc>
      </w:tr>
      <w:tr w:rsidR="0044094B" w:rsidTr="00FF66B1">
        <w:trPr>
          <w:cantSplit/>
          <w:trHeight w:val="20"/>
          <w:tblHeader/>
        </w:trPr>
        <w:tc>
          <w:tcPr>
            <w:tcW w:w="220" w:type="pct"/>
            <w:vMerge/>
            <w:shd w:val="clear" w:color="auto" w:fill="auto"/>
            <w:vAlign w:val="center"/>
          </w:tcPr>
          <w:p w:rsidR="0044094B" w:rsidRPr="00FF66B1" w:rsidRDefault="0044094B">
            <w:pPr>
              <w:spacing w:after="200"/>
              <w:ind w:firstLine="0"/>
              <w:contextualSpacing/>
              <w:jc w:val="center"/>
              <w:rPr>
                <w:rFonts w:cs="Calibri"/>
                <w:b/>
                <w:sz w:val="24"/>
                <w:szCs w:val="24"/>
                <w:lang w:eastAsia="en-US"/>
              </w:rPr>
            </w:pPr>
          </w:p>
        </w:tc>
        <w:tc>
          <w:tcPr>
            <w:tcW w:w="608" w:type="pct"/>
            <w:vMerge/>
            <w:shd w:val="clear" w:color="auto" w:fill="auto"/>
            <w:vAlign w:val="center"/>
          </w:tcPr>
          <w:p w:rsidR="0044094B" w:rsidRPr="00FF66B1" w:rsidRDefault="0044094B">
            <w:pPr>
              <w:spacing w:after="200"/>
              <w:ind w:firstLine="0"/>
              <w:contextualSpacing/>
              <w:jc w:val="center"/>
              <w:rPr>
                <w:rFonts w:cs="Calibri"/>
                <w:b/>
                <w:sz w:val="24"/>
                <w:szCs w:val="24"/>
                <w:lang w:eastAsia="en-US"/>
              </w:rPr>
            </w:pPr>
          </w:p>
        </w:tc>
        <w:tc>
          <w:tcPr>
            <w:tcW w:w="601"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 xml:space="preserve">Не ранее </w:t>
            </w:r>
            <w:r w:rsidRPr="00FF66B1">
              <w:rPr>
                <w:rFonts w:cs="Calibri"/>
                <w:b/>
                <w:sz w:val="24"/>
                <w:szCs w:val="24"/>
              </w:rPr>
              <w:br/>
              <w:t>(местное время)</w:t>
            </w:r>
          </w:p>
        </w:tc>
        <w:tc>
          <w:tcPr>
            <w:tcW w:w="669"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Не позднее (местное время)</w:t>
            </w:r>
          </w:p>
        </w:tc>
        <w:tc>
          <w:tcPr>
            <w:tcW w:w="2902"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Обоснование</w:t>
            </w:r>
          </w:p>
          <w:p w:rsidR="0044094B" w:rsidRPr="00FF66B1" w:rsidRDefault="003A43E5">
            <w:pPr>
              <w:spacing w:after="200"/>
              <w:ind w:firstLine="12"/>
              <w:contextualSpacing/>
              <w:jc w:val="center"/>
              <w:rPr>
                <w:rFonts w:cs="Calibri"/>
                <w:b/>
                <w:sz w:val="24"/>
                <w:szCs w:val="24"/>
                <w:lang w:eastAsia="en-US"/>
              </w:rPr>
            </w:pPr>
            <w:r w:rsidRPr="00FF66B1">
              <w:rPr>
                <w:rFonts w:cs="Calibri"/>
                <w:sz w:val="24"/>
                <w:szCs w:val="24"/>
              </w:rPr>
              <w:t>(выдержка текста из методических рекомендаций, на основании которого определен срок)</w:t>
            </w:r>
          </w:p>
        </w:tc>
      </w:tr>
      <w:tr w:rsidR="0044094B" w:rsidTr="00FF66B1">
        <w:trPr>
          <w:cantSplit/>
          <w:trHeight w:val="20"/>
        </w:trPr>
        <w:tc>
          <w:tcPr>
            <w:tcW w:w="220" w:type="pct"/>
            <w:shd w:val="clear" w:color="auto" w:fill="auto"/>
            <w:vAlign w:val="center"/>
          </w:tcPr>
          <w:p w:rsidR="0044094B" w:rsidRPr="00FF66B1" w:rsidRDefault="003A43E5">
            <w:pPr>
              <w:spacing w:after="200"/>
              <w:ind w:firstLine="0"/>
              <w:contextualSpacing/>
              <w:jc w:val="center"/>
              <w:rPr>
                <w:rFonts w:cs="Calibri"/>
                <w:sz w:val="24"/>
                <w:szCs w:val="24"/>
                <w:lang w:eastAsia="en-US"/>
              </w:rPr>
            </w:pPr>
            <w:r w:rsidRPr="00FF66B1">
              <w:rPr>
                <w:rFonts w:cs="Calibri"/>
                <w:sz w:val="24"/>
                <w:szCs w:val="24"/>
              </w:rPr>
              <w:t>1</w:t>
            </w:r>
          </w:p>
        </w:tc>
        <w:tc>
          <w:tcPr>
            <w:tcW w:w="608" w:type="pct"/>
            <w:shd w:val="clear" w:color="auto" w:fill="auto"/>
          </w:tcPr>
          <w:p w:rsidR="0044094B" w:rsidRPr="00FF66B1" w:rsidRDefault="003A43E5">
            <w:pPr>
              <w:spacing w:after="200"/>
              <w:ind w:firstLine="0"/>
              <w:contextualSpacing/>
              <w:rPr>
                <w:rFonts w:cs="Calibri"/>
                <w:sz w:val="24"/>
                <w:szCs w:val="24"/>
                <w:lang w:eastAsia="en-US"/>
              </w:rPr>
            </w:pPr>
            <w:r w:rsidRPr="00FF66B1">
              <w:rPr>
                <w:rFonts w:cs="Calibri"/>
                <w:sz w:val="24"/>
                <w:szCs w:val="24"/>
              </w:rPr>
              <w:t>Техническая подготовка</w:t>
            </w:r>
          </w:p>
        </w:tc>
        <w:tc>
          <w:tcPr>
            <w:tcW w:w="601"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5 календарных дней</w:t>
            </w:r>
          </w:p>
        </w:tc>
        <w:tc>
          <w:tcPr>
            <w:tcW w:w="669"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lang w:val="en-US"/>
              </w:rPr>
              <w:t>1</w:t>
            </w:r>
            <w:r w:rsidRPr="00FF66B1">
              <w:rPr>
                <w:rFonts w:cs="Calibri"/>
                <w:b/>
                <w:sz w:val="24"/>
                <w:szCs w:val="24"/>
              </w:rPr>
              <w:t>7</w:t>
            </w:r>
            <w:r w:rsidRPr="00FF66B1">
              <w:rPr>
                <w:rFonts w:cs="Calibri"/>
                <w:b/>
                <w:sz w:val="24"/>
                <w:szCs w:val="24"/>
                <w:lang w:val="en-US"/>
              </w:rPr>
              <w:t>:00</w:t>
            </w:r>
            <w:r w:rsidRPr="00FF66B1">
              <w:rPr>
                <w:rFonts w:cs="Calibri"/>
                <w:b/>
                <w:sz w:val="24"/>
                <w:szCs w:val="24"/>
              </w:rPr>
              <w:t xml:space="preserve"> предшествующего дате экзамена дня</w:t>
            </w:r>
          </w:p>
        </w:tc>
        <w:tc>
          <w:tcPr>
            <w:tcW w:w="2902" w:type="pct"/>
            <w:vMerge w:val="restart"/>
            <w:shd w:val="clear" w:color="auto" w:fill="auto"/>
          </w:tcPr>
          <w:p w:rsidR="0044094B" w:rsidRPr="00FF66B1" w:rsidRDefault="003A43E5">
            <w:pPr>
              <w:spacing w:after="200"/>
              <w:ind w:firstLine="12"/>
              <w:contextualSpacing/>
              <w:rPr>
                <w:rFonts w:cs="Calibri"/>
                <w:sz w:val="24"/>
                <w:szCs w:val="24"/>
                <w:lang w:eastAsia="en-US"/>
              </w:rPr>
            </w:pPr>
            <w:r w:rsidRPr="00FF66B1">
              <w:rPr>
                <w:rFonts w:cs="Calibri"/>
                <w:sz w:val="24"/>
                <w:szCs w:val="24"/>
              </w:rPr>
              <w:t xml:space="preserve">Техническая подготовка и контроль технической готовности проводятся </w:t>
            </w:r>
            <w:r w:rsidRPr="00FF66B1">
              <w:rPr>
                <w:rFonts w:cs="Calibri"/>
                <w:b/>
                <w:sz w:val="24"/>
                <w:szCs w:val="24"/>
              </w:rPr>
              <w:t xml:space="preserve">не ранее пяти и не позднее одного календарного дня </w:t>
            </w:r>
            <w:r w:rsidRPr="00FF66B1">
              <w:rPr>
                <w:rFonts w:cs="Calibri"/>
                <w:sz w:val="24"/>
                <w:szCs w:val="24"/>
              </w:rPr>
              <w:t>до дня проведения экзамена</w:t>
            </w:r>
          </w:p>
        </w:tc>
      </w:tr>
      <w:tr w:rsidR="0044094B" w:rsidTr="00FF66B1">
        <w:trPr>
          <w:cantSplit/>
          <w:trHeight w:val="20"/>
        </w:trPr>
        <w:tc>
          <w:tcPr>
            <w:tcW w:w="220" w:type="pct"/>
            <w:shd w:val="clear" w:color="auto" w:fill="auto"/>
            <w:vAlign w:val="center"/>
          </w:tcPr>
          <w:p w:rsidR="0044094B" w:rsidRPr="00FF66B1" w:rsidRDefault="003A43E5">
            <w:pPr>
              <w:spacing w:after="200"/>
              <w:ind w:firstLine="0"/>
              <w:contextualSpacing/>
              <w:jc w:val="center"/>
              <w:rPr>
                <w:rFonts w:cs="Calibri"/>
                <w:sz w:val="24"/>
                <w:szCs w:val="24"/>
                <w:lang w:eastAsia="en-US"/>
              </w:rPr>
            </w:pPr>
            <w:r w:rsidRPr="00FF66B1">
              <w:rPr>
                <w:rFonts w:cs="Calibri"/>
                <w:sz w:val="24"/>
                <w:szCs w:val="24"/>
              </w:rPr>
              <w:t>2</w:t>
            </w:r>
          </w:p>
        </w:tc>
        <w:tc>
          <w:tcPr>
            <w:tcW w:w="608" w:type="pct"/>
            <w:shd w:val="clear" w:color="auto" w:fill="auto"/>
          </w:tcPr>
          <w:p w:rsidR="0044094B" w:rsidRPr="00FF66B1" w:rsidRDefault="003A43E5">
            <w:pPr>
              <w:spacing w:after="200"/>
              <w:ind w:firstLine="0"/>
              <w:contextualSpacing/>
              <w:rPr>
                <w:rFonts w:cs="Calibri"/>
                <w:sz w:val="24"/>
                <w:szCs w:val="24"/>
                <w:lang w:eastAsia="en-US"/>
              </w:rPr>
            </w:pPr>
            <w:r w:rsidRPr="00FF66B1">
              <w:rPr>
                <w:rFonts w:cs="Calibri"/>
                <w:sz w:val="24"/>
                <w:szCs w:val="24"/>
              </w:rPr>
              <w:t>Контроль технической готовности</w:t>
            </w:r>
          </w:p>
        </w:tc>
        <w:tc>
          <w:tcPr>
            <w:tcW w:w="601"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5 календарных дней</w:t>
            </w:r>
          </w:p>
        </w:tc>
        <w:tc>
          <w:tcPr>
            <w:tcW w:w="669"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 xml:space="preserve">17:00 за день </w:t>
            </w:r>
            <w:r w:rsidRPr="00FF66B1">
              <w:rPr>
                <w:rFonts w:cs="Calibri"/>
                <w:b/>
                <w:sz w:val="24"/>
                <w:szCs w:val="24"/>
              </w:rPr>
              <w:br/>
              <w:t>до экзамена</w:t>
            </w:r>
          </w:p>
        </w:tc>
        <w:tc>
          <w:tcPr>
            <w:tcW w:w="2902" w:type="pct"/>
            <w:vMerge/>
            <w:shd w:val="clear" w:color="auto" w:fill="auto"/>
          </w:tcPr>
          <w:p w:rsidR="0044094B" w:rsidRPr="00FF66B1" w:rsidRDefault="0044094B">
            <w:pPr>
              <w:spacing w:after="200"/>
              <w:ind w:firstLine="12"/>
              <w:contextualSpacing/>
              <w:rPr>
                <w:rFonts w:cs="Calibri"/>
                <w:sz w:val="24"/>
                <w:szCs w:val="24"/>
                <w:lang w:eastAsia="en-US"/>
              </w:rPr>
            </w:pPr>
          </w:p>
        </w:tc>
      </w:tr>
      <w:tr w:rsidR="0044094B" w:rsidTr="00FF66B1">
        <w:trPr>
          <w:cantSplit/>
          <w:trHeight w:val="20"/>
        </w:trPr>
        <w:tc>
          <w:tcPr>
            <w:tcW w:w="220" w:type="pct"/>
            <w:shd w:val="clear" w:color="auto" w:fill="auto"/>
            <w:vAlign w:val="center"/>
          </w:tcPr>
          <w:p w:rsidR="0044094B" w:rsidRPr="00FF66B1" w:rsidRDefault="003A43E5">
            <w:pPr>
              <w:spacing w:after="160"/>
              <w:ind w:firstLine="0"/>
              <w:contextualSpacing/>
              <w:jc w:val="center"/>
              <w:rPr>
                <w:sz w:val="24"/>
                <w:szCs w:val="24"/>
              </w:rPr>
            </w:pPr>
            <w:r w:rsidRPr="00FF66B1">
              <w:rPr>
                <w:rFonts w:cs="Calibri"/>
                <w:sz w:val="24"/>
                <w:szCs w:val="24"/>
              </w:rPr>
              <w:t>2.1</w:t>
            </w:r>
          </w:p>
        </w:tc>
        <w:tc>
          <w:tcPr>
            <w:tcW w:w="608" w:type="pct"/>
            <w:shd w:val="clear" w:color="auto" w:fill="auto"/>
          </w:tcPr>
          <w:p w:rsidR="0044094B" w:rsidRPr="00FF66B1" w:rsidRDefault="003A43E5">
            <w:pPr>
              <w:spacing w:after="200"/>
              <w:ind w:firstLine="0"/>
              <w:contextualSpacing/>
              <w:rPr>
                <w:rFonts w:cs="Calibri"/>
                <w:sz w:val="24"/>
                <w:szCs w:val="24"/>
                <w:lang w:eastAsia="en-US"/>
              </w:rPr>
            </w:pPr>
            <w:r w:rsidRPr="00FF66B1">
              <w:rPr>
                <w:rFonts w:cs="Calibri"/>
                <w:sz w:val="24"/>
                <w:szCs w:val="24"/>
              </w:rPr>
              <w:t>Авторизация</w:t>
            </w:r>
          </w:p>
        </w:tc>
        <w:tc>
          <w:tcPr>
            <w:tcW w:w="601"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2 рабочих дня до даты экзамена</w:t>
            </w:r>
          </w:p>
        </w:tc>
        <w:tc>
          <w:tcPr>
            <w:tcW w:w="669"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17:00 за день до экзамена</w:t>
            </w:r>
          </w:p>
        </w:tc>
        <w:tc>
          <w:tcPr>
            <w:tcW w:w="2902" w:type="pct"/>
            <w:shd w:val="clear" w:color="auto" w:fill="auto"/>
          </w:tcPr>
          <w:p w:rsidR="0044094B" w:rsidRPr="00FF66B1" w:rsidRDefault="003A43E5">
            <w:pPr>
              <w:spacing w:after="200"/>
              <w:ind w:firstLine="12"/>
              <w:contextualSpacing/>
              <w:rPr>
                <w:rFonts w:cs="Calibri"/>
                <w:sz w:val="24"/>
                <w:szCs w:val="24"/>
                <w:lang w:eastAsia="en-US"/>
              </w:rPr>
            </w:pPr>
            <w:r w:rsidRPr="00FF66B1">
              <w:rPr>
                <w:rFonts w:cs="Calibri"/>
                <w:b/>
                <w:sz w:val="24"/>
                <w:szCs w:val="24"/>
              </w:rPr>
              <w:t>не ранее 2 рабочих дней</w:t>
            </w:r>
            <w:r w:rsidRPr="00FF66B1">
              <w:rPr>
                <w:rFonts w:cs="Calibri"/>
                <w:sz w:val="24"/>
                <w:szCs w:val="24"/>
              </w:rPr>
              <w:t xml:space="preserve"> до дня проведения экзамена и </w:t>
            </w:r>
            <w:r w:rsidRPr="00FF66B1">
              <w:rPr>
                <w:rFonts w:cs="Calibri"/>
                <w:b/>
                <w:sz w:val="24"/>
                <w:szCs w:val="24"/>
              </w:rPr>
              <w:t>не позднее 17:00</w:t>
            </w:r>
            <w:r w:rsidRPr="00FF66B1">
              <w:rPr>
                <w:rFonts w:cs="Calibri"/>
                <w:sz w:val="24"/>
                <w:szCs w:val="24"/>
              </w:rPr>
              <w:t xml:space="preserve"> за день до экзамена</w:t>
            </w:r>
          </w:p>
        </w:tc>
      </w:tr>
      <w:tr w:rsidR="0044094B" w:rsidTr="00FF66B1">
        <w:trPr>
          <w:cantSplit/>
          <w:trHeight w:val="20"/>
        </w:trPr>
        <w:tc>
          <w:tcPr>
            <w:tcW w:w="220" w:type="pct"/>
            <w:shd w:val="clear" w:color="auto" w:fill="auto"/>
            <w:vAlign w:val="center"/>
          </w:tcPr>
          <w:p w:rsidR="0044094B" w:rsidRPr="00FF66B1" w:rsidRDefault="003A43E5">
            <w:pPr>
              <w:spacing w:after="200"/>
              <w:ind w:firstLine="0"/>
              <w:contextualSpacing/>
              <w:jc w:val="center"/>
              <w:rPr>
                <w:rFonts w:cs="Calibri"/>
                <w:sz w:val="24"/>
                <w:szCs w:val="24"/>
                <w:lang w:eastAsia="en-US"/>
              </w:rPr>
            </w:pPr>
            <w:r w:rsidRPr="00FF66B1">
              <w:rPr>
                <w:rFonts w:cs="Calibri"/>
                <w:sz w:val="24"/>
                <w:szCs w:val="24"/>
              </w:rPr>
              <w:t>3</w:t>
            </w:r>
          </w:p>
        </w:tc>
        <w:tc>
          <w:tcPr>
            <w:tcW w:w="608" w:type="pct"/>
            <w:shd w:val="clear" w:color="auto" w:fill="auto"/>
          </w:tcPr>
          <w:p w:rsidR="0044094B" w:rsidRPr="00FF66B1" w:rsidRDefault="003A43E5">
            <w:pPr>
              <w:spacing w:after="200"/>
              <w:ind w:firstLine="0"/>
              <w:contextualSpacing/>
              <w:rPr>
                <w:rFonts w:cs="Calibri"/>
                <w:sz w:val="24"/>
                <w:szCs w:val="24"/>
                <w:lang w:eastAsia="en-US"/>
              </w:rPr>
            </w:pPr>
            <w:r w:rsidRPr="00FF66B1">
              <w:rPr>
                <w:rFonts w:cs="Calibri"/>
                <w:sz w:val="24"/>
                <w:szCs w:val="24"/>
              </w:rPr>
              <w:t>Передача Актов готовности</w:t>
            </w:r>
          </w:p>
        </w:tc>
        <w:tc>
          <w:tcPr>
            <w:tcW w:w="601"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5 календарных дней</w:t>
            </w:r>
          </w:p>
        </w:tc>
        <w:tc>
          <w:tcPr>
            <w:tcW w:w="669"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17:00 предшествующего дате экзамена дня</w:t>
            </w:r>
          </w:p>
        </w:tc>
        <w:tc>
          <w:tcPr>
            <w:tcW w:w="2902" w:type="pct"/>
            <w:shd w:val="clear" w:color="auto" w:fill="auto"/>
          </w:tcPr>
          <w:p w:rsidR="0044094B" w:rsidRPr="00FF66B1" w:rsidRDefault="0044094B">
            <w:pPr>
              <w:spacing w:after="200"/>
              <w:ind w:firstLine="12"/>
              <w:contextualSpacing/>
              <w:rPr>
                <w:rFonts w:cs="Calibri"/>
                <w:sz w:val="24"/>
                <w:szCs w:val="24"/>
                <w:lang w:eastAsia="en-US"/>
              </w:rPr>
            </w:pPr>
          </w:p>
        </w:tc>
      </w:tr>
      <w:tr w:rsidR="0044094B" w:rsidTr="00FF66B1">
        <w:trPr>
          <w:cantSplit/>
          <w:trHeight w:val="20"/>
        </w:trPr>
        <w:tc>
          <w:tcPr>
            <w:tcW w:w="220" w:type="pct"/>
            <w:shd w:val="clear" w:color="auto" w:fill="auto"/>
            <w:vAlign w:val="center"/>
          </w:tcPr>
          <w:p w:rsidR="0044094B" w:rsidRPr="00FF66B1" w:rsidRDefault="003A43E5">
            <w:pPr>
              <w:spacing w:after="200"/>
              <w:ind w:firstLine="0"/>
              <w:contextualSpacing/>
              <w:jc w:val="center"/>
              <w:rPr>
                <w:rFonts w:cs="Calibri"/>
                <w:sz w:val="24"/>
                <w:szCs w:val="24"/>
                <w:lang w:eastAsia="en-US"/>
              </w:rPr>
            </w:pPr>
            <w:r w:rsidRPr="00FF66B1">
              <w:rPr>
                <w:rFonts w:cs="Calibri"/>
                <w:sz w:val="24"/>
                <w:szCs w:val="24"/>
              </w:rPr>
              <w:t>4</w:t>
            </w:r>
          </w:p>
        </w:tc>
        <w:tc>
          <w:tcPr>
            <w:tcW w:w="608" w:type="pct"/>
            <w:shd w:val="clear" w:color="auto" w:fill="auto"/>
          </w:tcPr>
          <w:p w:rsidR="0044094B" w:rsidRPr="00FF66B1" w:rsidRDefault="003A43E5">
            <w:pPr>
              <w:spacing w:after="200"/>
              <w:ind w:firstLine="0"/>
              <w:contextualSpacing/>
              <w:rPr>
                <w:rFonts w:cs="Calibri"/>
                <w:sz w:val="24"/>
                <w:szCs w:val="24"/>
                <w:lang w:eastAsia="en-US"/>
              </w:rPr>
            </w:pPr>
            <w:r w:rsidRPr="00FF66B1">
              <w:rPr>
                <w:rFonts w:cs="Calibri"/>
                <w:sz w:val="24"/>
                <w:szCs w:val="24"/>
              </w:rPr>
              <w:t>Скачивание ключа</w:t>
            </w:r>
          </w:p>
        </w:tc>
        <w:tc>
          <w:tcPr>
            <w:tcW w:w="601"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9:30</w:t>
            </w:r>
          </w:p>
        </w:tc>
        <w:tc>
          <w:tcPr>
            <w:tcW w:w="669"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10:00</w:t>
            </w:r>
          </w:p>
        </w:tc>
        <w:tc>
          <w:tcPr>
            <w:tcW w:w="2902" w:type="pct"/>
            <w:shd w:val="clear" w:color="auto" w:fill="auto"/>
          </w:tcPr>
          <w:p w:rsidR="0044094B" w:rsidRPr="00FF66B1" w:rsidRDefault="0044094B">
            <w:pPr>
              <w:spacing w:after="200"/>
              <w:ind w:firstLine="12"/>
              <w:contextualSpacing/>
              <w:rPr>
                <w:rFonts w:cs="Calibri"/>
                <w:sz w:val="24"/>
                <w:szCs w:val="24"/>
                <w:lang w:eastAsia="en-US"/>
              </w:rPr>
            </w:pPr>
          </w:p>
        </w:tc>
      </w:tr>
      <w:tr w:rsidR="0044094B" w:rsidTr="00FF66B1">
        <w:trPr>
          <w:cantSplit/>
          <w:trHeight w:val="20"/>
        </w:trPr>
        <w:tc>
          <w:tcPr>
            <w:tcW w:w="220" w:type="pct"/>
            <w:shd w:val="clear" w:color="auto" w:fill="auto"/>
            <w:vAlign w:val="center"/>
          </w:tcPr>
          <w:p w:rsidR="0044094B" w:rsidRPr="00FF66B1" w:rsidRDefault="003A43E5">
            <w:pPr>
              <w:spacing w:after="200"/>
              <w:ind w:firstLine="0"/>
              <w:contextualSpacing/>
              <w:jc w:val="center"/>
              <w:rPr>
                <w:rFonts w:cs="Calibri"/>
                <w:sz w:val="24"/>
                <w:szCs w:val="24"/>
                <w:lang w:eastAsia="en-US"/>
              </w:rPr>
            </w:pPr>
            <w:r w:rsidRPr="00FF66B1">
              <w:rPr>
                <w:rFonts w:cs="Calibri"/>
                <w:sz w:val="24"/>
                <w:szCs w:val="24"/>
              </w:rPr>
              <w:t>5</w:t>
            </w:r>
          </w:p>
        </w:tc>
        <w:tc>
          <w:tcPr>
            <w:tcW w:w="608" w:type="pct"/>
            <w:shd w:val="clear" w:color="auto" w:fill="auto"/>
          </w:tcPr>
          <w:p w:rsidR="0044094B" w:rsidRPr="00FF66B1" w:rsidRDefault="003A43E5">
            <w:pPr>
              <w:spacing w:after="200"/>
              <w:ind w:firstLine="0"/>
              <w:contextualSpacing/>
              <w:rPr>
                <w:rFonts w:cs="Calibri"/>
                <w:sz w:val="24"/>
                <w:szCs w:val="24"/>
                <w:lang w:eastAsia="en-US"/>
              </w:rPr>
            </w:pPr>
            <w:r w:rsidRPr="00FF66B1">
              <w:rPr>
                <w:rFonts w:cs="Calibri"/>
                <w:sz w:val="24"/>
                <w:szCs w:val="24"/>
              </w:rPr>
              <w:t>Начало экзаменов</w:t>
            </w:r>
          </w:p>
        </w:tc>
        <w:tc>
          <w:tcPr>
            <w:tcW w:w="601"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10:05</w:t>
            </w:r>
          </w:p>
        </w:tc>
        <w:tc>
          <w:tcPr>
            <w:tcW w:w="669"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11:00</w:t>
            </w:r>
          </w:p>
        </w:tc>
        <w:tc>
          <w:tcPr>
            <w:tcW w:w="2902" w:type="pct"/>
            <w:shd w:val="clear" w:color="auto" w:fill="auto"/>
          </w:tcPr>
          <w:p w:rsidR="0044094B" w:rsidRPr="00FF66B1" w:rsidRDefault="003A43E5">
            <w:pPr>
              <w:spacing w:after="200"/>
              <w:ind w:firstLine="12"/>
              <w:contextualSpacing/>
              <w:rPr>
                <w:rFonts w:cs="Calibri"/>
                <w:i/>
                <w:sz w:val="24"/>
                <w:szCs w:val="24"/>
                <w:lang w:eastAsia="en-US"/>
              </w:rPr>
            </w:pPr>
            <w:r w:rsidRPr="00FF66B1">
              <w:rPr>
                <w:rFonts w:cs="Calibri"/>
                <w:i/>
                <w:sz w:val="24"/>
                <w:szCs w:val="24"/>
              </w:rPr>
              <w:t>Определено, исходя из ориентировочного времени печати:</w:t>
            </w:r>
          </w:p>
          <w:p w:rsidR="0044094B" w:rsidRPr="00FF66B1" w:rsidRDefault="003A43E5">
            <w:pPr>
              <w:spacing w:after="200"/>
              <w:ind w:firstLine="12"/>
              <w:contextualSpacing/>
              <w:rPr>
                <w:rFonts w:cs="Calibri"/>
                <w:sz w:val="24"/>
                <w:szCs w:val="24"/>
                <w:lang w:eastAsia="en-US"/>
              </w:rPr>
            </w:pPr>
            <w:r w:rsidRPr="00FF66B1">
              <w:rPr>
                <w:rFonts w:cs="Calibri"/>
                <w:sz w:val="24"/>
                <w:szCs w:val="24"/>
              </w:rPr>
              <w:t>«</w:t>
            </w:r>
            <w:r w:rsidRPr="00FF66B1">
              <w:rPr>
                <w:rFonts w:cs="Calibri"/>
                <w:b/>
                <w:sz w:val="24"/>
                <w:szCs w:val="24"/>
              </w:rPr>
              <w:t xml:space="preserve">Ориентировочное время выполнения данной операции (для 15 участников </w:t>
            </w:r>
            <w:r w:rsidRPr="00FF66B1">
              <w:rPr>
                <w:rFonts w:cs="Calibri"/>
                <w:sz w:val="24"/>
                <w:szCs w:val="24"/>
              </w:rPr>
              <w:t>экзаменов</w:t>
            </w:r>
            <w:r w:rsidRPr="00FF66B1">
              <w:rPr>
                <w:rFonts w:cs="Calibri"/>
                <w:b/>
                <w:sz w:val="24"/>
                <w:szCs w:val="24"/>
              </w:rPr>
              <w:t>) до 20 минут при скорости печати принтера не менее 25 страниц в минуту»</w:t>
            </w:r>
          </w:p>
        </w:tc>
      </w:tr>
      <w:tr w:rsidR="0044094B" w:rsidTr="00FF66B1">
        <w:trPr>
          <w:cantSplit/>
          <w:trHeight w:val="20"/>
        </w:trPr>
        <w:tc>
          <w:tcPr>
            <w:tcW w:w="220" w:type="pct"/>
            <w:shd w:val="clear" w:color="auto" w:fill="auto"/>
            <w:vAlign w:val="center"/>
          </w:tcPr>
          <w:p w:rsidR="0044094B" w:rsidRPr="00FF66B1" w:rsidRDefault="003A43E5">
            <w:pPr>
              <w:spacing w:after="200"/>
              <w:ind w:firstLine="0"/>
              <w:contextualSpacing/>
              <w:jc w:val="center"/>
              <w:rPr>
                <w:rFonts w:cs="Calibri"/>
                <w:sz w:val="24"/>
                <w:szCs w:val="24"/>
                <w:lang w:eastAsia="en-US"/>
              </w:rPr>
            </w:pPr>
            <w:r w:rsidRPr="00FF66B1">
              <w:rPr>
                <w:rFonts w:cs="Calibri"/>
                <w:sz w:val="24"/>
                <w:szCs w:val="24"/>
              </w:rPr>
              <w:t>6</w:t>
            </w:r>
          </w:p>
        </w:tc>
        <w:tc>
          <w:tcPr>
            <w:tcW w:w="608" w:type="pct"/>
            <w:shd w:val="clear" w:color="auto" w:fill="auto"/>
          </w:tcPr>
          <w:p w:rsidR="0044094B" w:rsidRPr="00FF66B1" w:rsidRDefault="003A43E5">
            <w:pPr>
              <w:spacing w:after="200"/>
              <w:ind w:firstLine="0"/>
              <w:contextualSpacing/>
              <w:rPr>
                <w:rFonts w:cs="Calibri"/>
                <w:sz w:val="24"/>
                <w:szCs w:val="24"/>
                <w:lang w:eastAsia="en-US"/>
              </w:rPr>
            </w:pPr>
            <w:r w:rsidRPr="00FF66B1">
              <w:rPr>
                <w:rFonts w:cs="Calibri"/>
                <w:sz w:val="24"/>
                <w:szCs w:val="24"/>
              </w:rPr>
              <w:t>Завершение экзаменов</w:t>
            </w:r>
          </w:p>
        </w:tc>
        <w:tc>
          <w:tcPr>
            <w:tcW w:w="601"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10:30</w:t>
            </w:r>
          </w:p>
        </w:tc>
        <w:tc>
          <w:tcPr>
            <w:tcW w:w="669"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16:30</w:t>
            </w:r>
          </w:p>
        </w:tc>
        <w:tc>
          <w:tcPr>
            <w:tcW w:w="2902" w:type="pct"/>
            <w:shd w:val="clear" w:color="auto" w:fill="auto"/>
          </w:tcPr>
          <w:p w:rsidR="0044094B" w:rsidRPr="00FF66B1" w:rsidRDefault="003A43E5">
            <w:pPr>
              <w:spacing w:after="200"/>
              <w:ind w:firstLine="12"/>
              <w:contextualSpacing/>
              <w:rPr>
                <w:rFonts w:cs="Calibri"/>
                <w:i/>
                <w:sz w:val="24"/>
                <w:szCs w:val="24"/>
                <w:lang w:eastAsia="en-US"/>
              </w:rPr>
            </w:pPr>
            <w:r w:rsidRPr="00FF66B1">
              <w:rPr>
                <w:rFonts w:cs="Calibri"/>
                <w:i/>
                <w:sz w:val="24"/>
                <w:szCs w:val="24"/>
              </w:rPr>
              <w:t>Определено с учетом максимальной продолжительности выполнения экзаменационной работы для лиц с ОВЗ и детей-инвалидов:</w:t>
            </w:r>
          </w:p>
          <w:p w:rsidR="0044094B" w:rsidRPr="00FF66B1" w:rsidRDefault="003A43E5">
            <w:pPr>
              <w:spacing w:after="200"/>
              <w:ind w:firstLine="12"/>
              <w:contextualSpacing/>
              <w:rPr>
                <w:rFonts w:cs="Calibri"/>
                <w:b/>
                <w:sz w:val="24"/>
                <w:szCs w:val="24"/>
                <w:lang w:eastAsia="en-US"/>
              </w:rPr>
            </w:pPr>
            <w:r w:rsidRPr="00FF66B1">
              <w:rPr>
                <w:rFonts w:cs="Calibri"/>
                <w:b/>
                <w:sz w:val="24"/>
                <w:szCs w:val="24"/>
              </w:rPr>
              <w:t>5 часов 25 минут (325 минут)</w:t>
            </w:r>
          </w:p>
        </w:tc>
      </w:tr>
      <w:tr w:rsidR="0044094B" w:rsidTr="00FF66B1">
        <w:trPr>
          <w:cantSplit/>
          <w:trHeight w:val="20"/>
        </w:trPr>
        <w:tc>
          <w:tcPr>
            <w:tcW w:w="220" w:type="pct"/>
            <w:shd w:val="clear" w:color="auto" w:fill="auto"/>
            <w:vAlign w:val="center"/>
          </w:tcPr>
          <w:p w:rsidR="0044094B" w:rsidRPr="00FF66B1" w:rsidRDefault="003A43E5">
            <w:pPr>
              <w:spacing w:after="200"/>
              <w:ind w:firstLine="0"/>
              <w:contextualSpacing/>
              <w:jc w:val="center"/>
              <w:rPr>
                <w:rFonts w:cs="Calibri"/>
                <w:sz w:val="24"/>
                <w:szCs w:val="24"/>
                <w:lang w:eastAsia="en-US"/>
              </w:rPr>
            </w:pPr>
            <w:r w:rsidRPr="00FF66B1">
              <w:rPr>
                <w:rFonts w:cs="Calibri"/>
                <w:sz w:val="24"/>
                <w:szCs w:val="24"/>
              </w:rPr>
              <w:lastRenderedPageBreak/>
              <w:t>7</w:t>
            </w:r>
          </w:p>
        </w:tc>
        <w:tc>
          <w:tcPr>
            <w:tcW w:w="608" w:type="pct"/>
            <w:shd w:val="clear" w:color="auto" w:fill="auto"/>
          </w:tcPr>
          <w:p w:rsidR="0044094B" w:rsidRPr="00FF66B1" w:rsidRDefault="003A43E5">
            <w:pPr>
              <w:spacing w:after="200"/>
              <w:ind w:firstLine="0"/>
              <w:contextualSpacing/>
              <w:rPr>
                <w:rFonts w:cs="Calibri"/>
                <w:sz w:val="24"/>
                <w:szCs w:val="24"/>
                <w:lang w:eastAsia="en-US"/>
              </w:rPr>
            </w:pPr>
            <w:r w:rsidRPr="00FF66B1">
              <w:rPr>
                <w:rFonts w:cs="Calibri"/>
                <w:sz w:val="24"/>
                <w:szCs w:val="24"/>
              </w:rPr>
              <w:t>Передача бланков</w:t>
            </w:r>
          </w:p>
        </w:tc>
        <w:tc>
          <w:tcPr>
            <w:tcW w:w="601"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11:00</w:t>
            </w:r>
          </w:p>
        </w:tc>
        <w:tc>
          <w:tcPr>
            <w:tcW w:w="669"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17:30</w:t>
            </w:r>
          </w:p>
        </w:tc>
        <w:tc>
          <w:tcPr>
            <w:tcW w:w="2902" w:type="pct"/>
            <w:shd w:val="clear" w:color="auto" w:fill="auto"/>
          </w:tcPr>
          <w:p w:rsidR="0044094B" w:rsidRPr="00FF66B1" w:rsidRDefault="003A43E5">
            <w:pPr>
              <w:spacing w:after="200"/>
              <w:ind w:firstLine="12"/>
              <w:contextualSpacing/>
              <w:rPr>
                <w:rFonts w:cs="Calibri"/>
                <w:sz w:val="24"/>
                <w:szCs w:val="24"/>
                <w:lang w:eastAsia="en-US"/>
              </w:rPr>
            </w:pPr>
            <w:r w:rsidRPr="00FF66B1">
              <w:rPr>
                <w:rFonts w:cs="Calibri"/>
                <w:sz w:val="24"/>
                <w:szCs w:val="24"/>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w:t>
            </w:r>
            <w:proofErr w:type="spellStart"/>
            <w:r w:rsidRPr="00FF66B1">
              <w:rPr>
                <w:rFonts w:cs="Calibri"/>
                <w:sz w:val="24"/>
                <w:szCs w:val="24"/>
              </w:rPr>
              <w:t>распределѐнных</w:t>
            </w:r>
            <w:proofErr w:type="spellEnd"/>
            <w:r w:rsidRPr="00FF66B1">
              <w:rPr>
                <w:rFonts w:cs="Calibri"/>
                <w:sz w:val="24"/>
                <w:szCs w:val="24"/>
              </w:rPr>
              <w:t xml:space="preserve"> в ППЭ на дату экзамена, скорости работы используемых сканеров, а также навыков задействованных работников ППЭ. </w:t>
            </w:r>
            <w:r w:rsidRPr="00FF66B1">
              <w:rPr>
                <w:rFonts w:cs="Calibri"/>
                <w:b/>
                <w:sz w:val="24"/>
                <w:szCs w:val="24"/>
              </w:rPr>
              <w:t>На обработку бланков, включая их комплектацию, приёмку у организаторов и заполнение соответствующих форм ППЭ отводится не более 2-х часов</w:t>
            </w:r>
            <w:r w:rsidRPr="00FF66B1">
              <w:rPr>
                <w:rFonts w:cs="Calibri"/>
                <w:sz w:val="24"/>
                <w:szCs w:val="24"/>
              </w:rPr>
              <w:t>.</w:t>
            </w:r>
          </w:p>
        </w:tc>
      </w:tr>
      <w:tr w:rsidR="0044094B" w:rsidTr="00FF66B1">
        <w:trPr>
          <w:cantSplit/>
          <w:trHeight w:val="20"/>
        </w:trPr>
        <w:tc>
          <w:tcPr>
            <w:tcW w:w="220" w:type="pct"/>
            <w:shd w:val="clear" w:color="auto" w:fill="auto"/>
            <w:vAlign w:val="center"/>
          </w:tcPr>
          <w:p w:rsidR="0044094B" w:rsidRPr="00FF66B1" w:rsidRDefault="003A43E5">
            <w:pPr>
              <w:spacing w:after="200"/>
              <w:ind w:firstLine="0"/>
              <w:contextualSpacing/>
              <w:jc w:val="center"/>
              <w:rPr>
                <w:rFonts w:cs="Calibri"/>
                <w:sz w:val="24"/>
                <w:szCs w:val="24"/>
                <w:lang w:eastAsia="en-US"/>
              </w:rPr>
            </w:pPr>
            <w:r w:rsidRPr="00FF66B1">
              <w:rPr>
                <w:rFonts w:cs="Calibri"/>
                <w:sz w:val="24"/>
                <w:szCs w:val="24"/>
              </w:rPr>
              <w:t>8</w:t>
            </w:r>
          </w:p>
        </w:tc>
        <w:tc>
          <w:tcPr>
            <w:tcW w:w="608" w:type="pct"/>
            <w:shd w:val="clear" w:color="auto" w:fill="auto"/>
          </w:tcPr>
          <w:p w:rsidR="0044094B" w:rsidRPr="00FF66B1" w:rsidRDefault="003A43E5">
            <w:pPr>
              <w:spacing w:after="200"/>
              <w:ind w:firstLine="0"/>
              <w:contextualSpacing/>
              <w:rPr>
                <w:rFonts w:cs="Calibri"/>
                <w:sz w:val="24"/>
                <w:szCs w:val="24"/>
                <w:lang w:eastAsia="en-US"/>
              </w:rPr>
            </w:pPr>
            <w:r w:rsidRPr="00FF66B1">
              <w:rPr>
                <w:rFonts w:cs="Calibri"/>
                <w:sz w:val="24"/>
                <w:szCs w:val="24"/>
              </w:rPr>
              <w:t>Передача Журналов</w:t>
            </w:r>
          </w:p>
        </w:tc>
        <w:tc>
          <w:tcPr>
            <w:tcW w:w="601"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10:30</w:t>
            </w:r>
          </w:p>
        </w:tc>
        <w:tc>
          <w:tcPr>
            <w:tcW w:w="669" w:type="pct"/>
            <w:shd w:val="clear" w:color="auto" w:fill="auto"/>
            <w:vAlign w:val="center"/>
          </w:tcPr>
          <w:p w:rsidR="0044094B" w:rsidRPr="00FF66B1" w:rsidRDefault="003A43E5">
            <w:pPr>
              <w:spacing w:after="200"/>
              <w:ind w:firstLine="12"/>
              <w:contextualSpacing/>
              <w:jc w:val="center"/>
              <w:rPr>
                <w:rFonts w:cs="Calibri"/>
                <w:b/>
                <w:sz w:val="24"/>
                <w:szCs w:val="24"/>
                <w:lang w:eastAsia="en-US"/>
              </w:rPr>
            </w:pPr>
            <w:r w:rsidRPr="00FF66B1">
              <w:rPr>
                <w:rFonts w:cs="Calibri"/>
                <w:b/>
                <w:sz w:val="24"/>
                <w:szCs w:val="24"/>
              </w:rPr>
              <w:t>19:00</w:t>
            </w:r>
          </w:p>
        </w:tc>
        <w:tc>
          <w:tcPr>
            <w:tcW w:w="2902" w:type="pct"/>
            <w:shd w:val="clear" w:color="auto" w:fill="auto"/>
          </w:tcPr>
          <w:p w:rsidR="0044094B" w:rsidRPr="00FF66B1" w:rsidRDefault="0044094B">
            <w:pPr>
              <w:spacing w:after="200"/>
              <w:ind w:firstLine="12"/>
              <w:contextualSpacing/>
              <w:rPr>
                <w:rFonts w:cs="Calibri"/>
                <w:sz w:val="24"/>
                <w:szCs w:val="24"/>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580" w:rsidRDefault="00857580" w:rsidP="0044094B">
      <w:r>
        <w:separator/>
      </w:r>
    </w:p>
  </w:endnote>
  <w:endnote w:type="continuationSeparator" w:id="0">
    <w:p w:rsidR="00857580" w:rsidRDefault="00857580"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Courier New">
    <w:panose1 w:val="02070309020205020404"/>
    <w:charset w:val="EE"/>
    <w:family w:val="modern"/>
    <w:pitch w:val="fixed"/>
    <w:sig w:usb0="E0002E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88413"/>
      <w:docPartObj>
        <w:docPartGallery w:val="Page Numbers (Bottom of Page)"/>
        <w:docPartUnique/>
      </w:docPartObj>
    </w:sdtPr>
    <w:sdtEndPr/>
    <w:sdtContent>
      <w:p w:rsidR="00E54416" w:rsidRDefault="00E54416">
        <w:pPr>
          <w:pStyle w:val="16"/>
          <w:jc w:val="right"/>
        </w:pPr>
        <w:r>
          <w:rPr>
            <w:sz w:val="24"/>
            <w:szCs w:val="24"/>
          </w:rPr>
          <w:fldChar w:fldCharType="begin"/>
        </w:r>
        <w:r>
          <w:rPr>
            <w:sz w:val="24"/>
            <w:szCs w:val="24"/>
          </w:rPr>
          <w:instrText>PAGE   \* MERGEFORMAT</w:instrText>
        </w:r>
        <w:r>
          <w:rPr>
            <w:sz w:val="24"/>
            <w:szCs w:val="24"/>
          </w:rPr>
          <w:fldChar w:fldCharType="separate"/>
        </w:r>
        <w:r w:rsidR="00202DF6">
          <w:rPr>
            <w:noProof/>
            <w:sz w:val="24"/>
            <w:szCs w:val="24"/>
          </w:rPr>
          <w:t>21</w:t>
        </w:r>
        <w:r>
          <w:rPr>
            <w:sz w:val="24"/>
            <w:szCs w:val="24"/>
          </w:rPr>
          <w:fldChar w:fldCharType="end"/>
        </w:r>
      </w:p>
    </w:sdtContent>
  </w:sdt>
  <w:p w:rsidR="00E54416" w:rsidRDefault="00E54416">
    <w:pPr>
      <w:pStyle w:val="1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580" w:rsidRDefault="00857580">
      <w:r>
        <w:separator/>
      </w:r>
    </w:p>
  </w:footnote>
  <w:footnote w:type="continuationSeparator" w:id="0">
    <w:p w:rsidR="00857580" w:rsidRDefault="00857580">
      <w:r>
        <w:continuationSeparator/>
      </w:r>
    </w:p>
  </w:footnote>
  <w:footnote w:id="1">
    <w:p w:rsidR="00E54416" w:rsidRDefault="00E54416">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E54416" w:rsidRDefault="00E54416">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w:t>
      </w:r>
      <w:proofErr w:type="spellStart"/>
      <w:r>
        <w:t>Рособрнадзором</w:t>
      </w:r>
      <w:proofErr w:type="spellEnd"/>
      <w:r>
        <w:t>.</w:t>
      </w:r>
    </w:p>
  </w:footnote>
  <w:footnote w:id="3">
    <w:p w:rsidR="00E54416" w:rsidRDefault="00E54416">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E54416" w:rsidRDefault="00E54416">
      <w:pPr>
        <w:pStyle w:val="a8"/>
      </w:pPr>
      <w:r>
        <w:rPr>
          <w:rStyle w:val="aa"/>
        </w:rPr>
        <w:footnoteRef/>
      </w:r>
      <w:r>
        <w:t xml:space="preserve"> Порядок печати ЭМ в аудиториях ППЭ описан далее по тексту.</w:t>
      </w:r>
    </w:p>
  </w:footnote>
  <w:footnote w:id="5">
    <w:p w:rsidR="00E54416" w:rsidRDefault="00E54416">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w:t>
      </w:r>
      <w:proofErr w:type="spellStart"/>
      <w:r>
        <w:t>Рособрнадзором</w:t>
      </w:r>
      <w:proofErr w:type="spellEnd"/>
      <w:r>
        <w:t>.</w:t>
      </w:r>
    </w:p>
  </w:footnote>
  <w:footnote w:id="6">
    <w:p w:rsidR="00E54416" w:rsidRDefault="00E54416">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E54416" w:rsidRDefault="00E54416">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E54416" w:rsidRDefault="00E54416">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E54416" w:rsidRDefault="00E54416">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footnote>
  <w:footnote w:id="10">
    <w:p w:rsidR="00E54416" w:rsidRDefault="00E54416">
      <w:pPr>
        <w:pStyle w:val="a8"/>
        <w:jc w:val="both"/>
      </w:pPr>
      <w:r>
        <w:rPr>
          <w:rStyle w:val="aa"/>
        </w:rPr>
        <w:footnoteRef/>
      </w:r>
      <w:r>
        <w:t xml:space="preserve"> Линейка, не содержащая справочной информации (далее – линейка)                       </w:t>
      </w:r>
    </w:p>
  </w:footnote>
  <w:footnote w:id="11">
    <w:p w:rsidR="00E54416" w:rsidRDefault="00E54416">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w:t>
      </w:r>
      <w:proofErr w:type="spellStart"/>
      <w:r>
        <w:t>sin</w:t>
      </w:r>
      <w:proofErr w:type="spellEnd"/>
      <w:r>
        <w:t xml:space="preserve">, </w:t>
      </w:r>
      <w:proofErr w:type="spellStart"/>
      <w:r>
        <w:t>cos</w:t>
      </w:r>
      <w:proofErr w:type="spellEnd"/>
      <w:r>
        <w:t xml:space="preserve">, </w:t>
      </w:r>
      <w:proofErr w:type="spellStart"/>
      <w:r>
        <w:t>tg</w:t>
      </w:r>
      <w:proofErr w:type="spellEnd"/>
      <w:r>
        <w:t xml:space="preserve">, </w:t>
      </w:r>
      <w:proofErr w:type="spellStart"/>
      <w:r>
        <w:t>ctg</w:t>
      </w:r>
      <w:proofErr w:type="spellEnd"/>
      <w:r>
        <w:t xml:space="preserve">, </w:t>
      </w:r>
      <w:proofErr w:type="spellStart"/>
      <w:r>
        <w:t>arcsin</w:t>
      </w:r>
      <w:proofErr w:type="spellEnd"/>
      <w:r>
        <w:t xml:space="preserve">, </w:t>
      </w:r>
      <w:proofErr w:type="spellStart"/>
      <w:r>
        <w:t>arccos</w:t>
      </w:r>
      <w:proofErr w:type="spellEnd"/>
      <w:r>
        <w:t xml:space="preserve">, </w:t>
      </w:r>
      <w:proofErr w:type="spellStart"/>
      <w:r>
        <w:t>arctg</w:t>
      </w:r>
      <w:proofErr w:type="spellEnd"/>
      <w:r>
        <w:t>),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E54416" w:rsidRDefault="00E54416">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E54416" w:rsidRDefault="00E54416">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E54416" w:rsidRDefault="00E54416">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E54416" w:rsidRDefault="00E54416">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footnote>
  <w:footnote w:id="16">
    <w:p w:rsidR="00E54416" w:rsidRDefault="00E54416">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xml:space="preserve">»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w:t>
      </w:r>
      <w:proofErr w:type="gramStart"/>
      <w:r>
        <w:rPr>
          <w:rFonts w:eastAsia="Times New Roman" w:cs="Times New Roman"/>
          <w:sz w:val="20"/>
          <w:szCs w:val="20"/>
          <w:lang w:eastAsia="ru-RU"/>
        </w:rPr>
        <w:t>бланках  (</w:t>
      </w:r>
      <w:proofErr w:type="gramEnd"/>
      <w:r>
        <w:rPr>
          <w:rFonts w:eastAsia="Times New Roman" w:cs="Times New Roman"/>
          <w:sz w:val="20"/>
          <w:szCs w:val="20"/>
          <w:lang w:eastAsia="ru-RU"/>
        </w:rPr>
        <w:t xml:space="preserve">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w:t>
      </w:r>
      <w:proofErr w:type="gramStart"/>
      <w:r>
        <w:rPr>
          <w:rFonts w:eastAsia="Times New Roman" w:cs="Times New Roman"/>
          <w:sz w:val="20"/>
          <w:szCs w:val="20"/>
          <w:lang w:eastAsia="ru-RU"/>
        </w:rPr>
        <w:t>задания  с</w:t>
      </w:r>
      <w:proofErr w:type="gramEnd"/>
      <w:r>
        <w:rPr>
          <w:rFonts w:eastAsia="Times New Roman" w:cs="Times New Roman"/>
          <w:sz w:val="20"/>
          <w:szCs w:val="20"/>
          <w:lang w:eastAsia="ru-RU"/>
        </w:rPr>
        <w:t xml:space="preserve">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w:t>
      </w:r>
      <w:proofErr w:type="gramStart"/>
      <w:r>
        <w:rPr>
          <w:rFonts w:eastAsia="Times New Roman" w:cs="Times New Roman"/>
          <w:sz w:val="20"/>
          <w:szCs w:val="20"/>
          <w:lang w:eastAsia="ru-RU"/>
        </w:rPr>
        <w:t>ответов  №</w:t>
      </w:r>
      <w:proofErr w:type="gramEnd"/>
      <w:r>
        <w:rPr>
          <w:rFonts w:eastAsia="Times New Roman" w:cs="Times New Roman"/>
          <w:sz w:val="20"/>
          <w:szCs w:val="20"/>
          <w:lang w:eastAsia="ru-RU"/>
        </w:rPr>
        <w:t xml:space="preserve"> 2 (лист 1) имеется небольшая незаполненная область. </w:t>
      </w:r>
    </w:p>
    <w:p w:rsidR="00E54416" w:rsidRDefault="00E54416">
      <w:pPr>
        <w:pStyle w:val="a8"/>
      </w:pPr>
    </w:p>
  </w:footnote>
  <w:footnote w:id="17">
    <w:p w:rsidR="00E54416" w:rsidRDefault="00E54416">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footnote>
  <w:footnote w:id="18">
    <w:p w:rsidR="00E54416" w:rsidRDefault="00E54416">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w:t>
      </w:r>
      <w:proofErr w:type="spellStart"/>
      <w:r>
        <w:t>поаудиторно</w:t>
      </w:r>
      <w:proofErr w:type="spellEnd"/>
      <w:r>
        <w:t xml:space="preserve">».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E54416" w:rsidRDefault="00E54416">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w:t>
      </w:r>
      <w:proofErr w:type="spellStart"/>
      <w:r>
        <w:t>штрихкодов</w:t>
      </w:r>
      <w:proofErr w:type="spellEnd"/>
      <w:r>
        <w:t xml:space="preserve">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 xml:space="preserve">аудиториях или из резервного доставочного </w:t>
      </w:r>
      <w:proofErr w:type="spellStart"/>
      <w:r>
        <w:t>спецпакета</w:t>
      </w:r>
      <w:proofErr w:type="spellEnd"/>
      <w:r>
        <w:t xml:space="preserve">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w:t>
      </w:r>
      <w:proofErr w:type="spellStart"/>
      <w:r>
        <w:t>спецпакета</w:t>
      </w:r>
      <w:proofErr w:type="spellEnd"/>
      <w:r>
        <w:t xml:space="preserve"> (рекомендуется использовать помощь организатора вне аудитории);</w:t>
      </w:r>
    </w:p>
  </w:footnote>
  <w:footnote w:id="20">
    <w:p w:rsidR="00E54416" w:rsidRDefault="00E54416">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E54416" w:rsidRDefault="00E54416">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E54416" w:rsidRDefault="00E54416">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w:t>
      </w:r>
      <w:proofErr w:type="gramStart"/>
      <w:r>
        <w:t>бланках  (</w:t>
      </w:r>
      <w:proofErr w:type="gramEnd"/>
      <w:r>
        <w:t xml:space="preserve">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w:t>
      </w:r>
      <w:proofErr w:type="gramStart"/>
      <w:r>
        <w:t>их,  таким</w:t>
      </w:r>
      <w:proofErr w:type="gramEnd"/>
      <w:r>
        <w:t xml:space="preserve">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w:t>
      </w:r>
      <w:proofErr w:type="gramStart"/>
      <w:r>
        <w:t>ответов  №</w:t>
      </w:r>
      <w:proofErr w:type="gramEnd"/>
      <w:r>
        <w:t xml:space="preserve"> 2 (лист 1) имеется небольшая незаполненная область.</w:t>
      </w:r>
    </w:p>
  </w:footnote>
  <w:footnote w:id="23">
    <w:p w:rsidR="00E54416" w:rsidRDefault="00E54416">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E54416" w:rsidRDefault="00E54416">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E54416" w:rsidRDefault="00E54416">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15:restartNumberingAfterBreak="0">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15:restartNumberingAfterBreak="0">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15:restartNumberingAfterBreak="0">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15:restartNumberingAfterBreak="0">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15:restartNumberingAfterBreak="0">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15:restartNumberingAfterBreak="0">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15:restartNumberingAfterBreak="0">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15:restartNumberingAfterBreak="0">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15:restartNumberingAfterBreak="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15:restartNumberingAfterBreak="0">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15:restartNumberingAfterBreak="0">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15:restartNumberingAfterBreak="0">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15:restartNumberingAfterBreak="0">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15:restartNumberingAfterBreak="0">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15:restartNumberingAfterBreak="0">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15:restartNumberingAfterBreak="0">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15:restartNumberingAfterBreak="0">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15:restartNumberingAfterBreak="0">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15:restartNumberingAfterBreak="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94B"/>
    <w:rsid w:val="000366FA"/>
    <w:rsid w:val="000918DD"/>
    <w:rsid w:val="00117038"/>
    <w:rsid w:val="00132BCB"/>
    <w:rsid w:val="001515B7"/>
    <w:rsid w:val="0016307C"/>
    <w:rsid w:val="001A06FD"/>
    <w:rsid w:val="001D46F2"/>
    <w:rsid w:val="00202DF6"/>
    <w:rsid w:val="002C5D7D"/>
    <w:rsid w:val="003A43E5"/>
    <w:rsid w:val="003B4E9C"/>
    <w:rsid w:val="003C71F5"/>
    <w:rsid w:val="003E1370"/>
    <w:rsid w:val="003F4F8B"/>
    <w:rsid w:val="0044094B"/>
    <w:rsid w:val="004A4A01"/>
    <w:rsid w:val="004C508B"/>
    <w:rsid w:val="00515E5E"/>
    <w:rsid w:val="00567EF3"/>
    <w:rsid w:val="005C5521"/>
    <w:rsid w:val="00613EDE"/>
    <w:rsid w:val="00636E88"/>
    <w:rsid w:val="006A5144"/>
    <w:rsid w:val="00763837"/>
    <w:rsid w:val="007F309E"/>
    <w:rsid w:val="008205E1"/>
    <w:rsid w:val="00857580"/>
    <w:rsid w:val="008735D9"/>
    <w:rsid w:val="008B33EB"/>
    <w:rsid w:val="0092131E"/>
    <w:rsid w:val="0093205F"/>
    <w:rsid w:val="00956B8C"/>
    <w:rsid w:val="00AC03C4"/>
    <w:rsid w:val="00AE3D61"/>
    <w:rsid w:val="00B25BDD"/>
    <w:rsid w:val="00B926D4"/>
    <w:rsid w:val="00B9682A"/>
    <w:rsid w:val="00BB11E7"/>
    <w:rsid w:val="00BB7446"/>
    <w:rsid w:val="00C11EB3"/>
    <w:rsid w:val="00C710D0"/>
    <w:rsid w:val="00C860DB"/>
    <w:rsid w:val="00C97C28"/>
    <w:rsid w:val="00CA6AF5"/>
    <w:rsid w:val="00CF261C"/>
    <w:rsid w:val="00DC0FA2"/>
    <w:rsid w:val="00DC3788"/>
    <w:rsid w:val="00DF4900"/>
    <w:rsid w:val="00E17448"/>
    <w:rsid w:val="00E54416"/>
    <w:rsid w:val="00EC3277"/>
    <w:rsid w:val="00EC6E64"/>
    <w:rsid w:val="00F56FCC"/>
    <w:rsid w:val="00FA5301"/>
    <w:rsid w:val="00FD4431"/>
    <w:rsid w:val="00FF66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63E6F"/>
  <w15:docId w15:val="{53CEA207-CC89-4AEC-AF4C-822FDF5D4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Заголовок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7E0E6-CF3F-4A00-A7AE-EAA0C41DA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170</Pages>
  <Words>68359</Words>
  <Characters>389647</Characters>
  <Application>Microsoft Office Word</Application>
  <DocSecurity>0</DocSecurity>
  <Lines>3247</Lines>
  <Paragraphs>914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Пользователь Windows</cp:lastModifiedBy>
  <cp:revision>31</cp:revision>
  <cp:lastPrinted>2020-02-14T12:29:00Z</cp:lastPrinted>
  <dcterms:created xsi:type="dcterms:W3CDTF">2020-01-13T10:58:00Z</dcterms:created>
  <dcterms:modified xsi:type="dcterms:W3CDTF">2020-05-13T09:09:00Z</dcterms:modified>
</cp:coreProperties>
</file>