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A5443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Постановление Правительства Российской Федерации от 9 января 2014 г. № 10 г. Москва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</w:t>
      </w:r>
      <w:r>
        <w:rPr>
          <w:rFonts w:eastAsia="Times New Roman"/>
        </w:rPr>
        <w:t>енки подарка, реализации (выкупа) и зачисления средств, вырученных от его реализации"</w:t>
      </w:r>
    </w:p>
    <w:p w:rsidR="00000000" w:rsidRDefault="00BA5443">
      <w:pPr>
        <w:pStyle w:val="3"/>
        <w:rPr>
          <w:rFonts w:eastAsia="Times New Roman"/>
        </w:rPr>
      </w:pPr>
      <w:r>
        <w:rPr>
          <w:rFonts w:eastAsia="Times New Roman"/>
        </w:rPr>
        <w:t>Постановление о порядке сообщения чиновниками о получении подарка в связи с их должностным положением</w:t>
      </w:r>
    </w:p>
    <w:p w:rsidR="00000000" w:rsidRDefault="00BA5443">
      <w:pPr>
        <w:pStyle w:val="a3"/>
      </w:pPr>
      <w:r>
        <w:t>Постановление Правительства Российской Федерации от 9 января 2014 г. № 10 г. Москва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</w:t>
      </w:r>
      <w:r>
        <w:t>енки подарка, реализации (выкупа) и зачисления средств, вырученных от его реализации"</w:t>
      </w:r>
    </w:p>
    <w:p w:rsidR="00000000" w:rsidRDefault="00BA5443">
      <w:pPr>
        <w:pStyle w:val="a3"/>
      </w:pPr>
      <w:r>
        <w:t>Дата подписания: 09.01.2014</w:t>
      </w:r>
    </w:p>
    <w:p w:rsidR="00000000" w:rsidRDefault="00BA5443">
      <w:pPr>
        <w:pStyle w:val="a3"/>
      </w:pPr>
      <w:r>
        <w:t>Дата публикации: 10.01.2014 00:00</w:t>
      </w:r>
    </w:p>
    <w:p w:rsidR="00000000" w:rsidRDefault="00BA5443">
      <w:pPr>
        <w:pStyle w:val="a3"/>
      </w:pPr>
      <w:r>
        <w:t xml:space="preserve">В соответствии с подпунктом "г" пункта 2 Национального плана противодействия коррупции на 2012 - 2013 годы, </w:t>
      </w:r>
      <w:r>
        <w:t>утвержденного Указом Президента Российской Федерации от 13 марта 2012 г. № 297 "О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коррупции", П</w:t>
      </w:r>
      <w:r>
        <w:t xml:space="preserve">равительство Российской Федерации </w:t>
      </w:r>
      <w:r>
        <w:rPr>
          <w:b/>
          <w:bCs/>
        </w:rPr>
        <w:t>постановляет:</w:t>
      </w:r>
    </w:p>
    <w:p w:rsidR="00000000" w:rsidRDefault="00BA5443">
      <w:pPr>
        <w:pStyle w:val="a3"/>
      </w:pPr>
      <w:r>
        <w:t>1. Утвердить прилагаемое Типовое положение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</w:t>
      </w:r>
      <w:r>
        <w:t>ке подарка, реализации (выкупе) и зачислении средств, вырученных от его реализации.</w:t>
      </w:r>
    </w:p>
    <w:p w:rsidR="00000000" w:rsidRDefault="00BA5443">
      <w:pPr>
        <w:pStyle w:val="a3"/>
      </w:pPr>
      <w:r>
        <w:t>2. Установить, что федеральные государственные органы осуществляют прием подарков, полученных лицами, замещающими государственные должности Российской Федерации, и федераль</w:t>
      </w:r>
      <w:r>
        <w:t>ными государственными служащими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подарков.3. Реализация по</w:t>
      </w:r>
      <w:r>
        <w:t>лномочий, предусмотренных настоящим постановлением, осуществляется в пределах установленной предельной численности федеральных государственных служащих, а также бюджетных ассигнований, предусмотренных федеральным государственным органам в федеральном бюдже</w:t>
      </w:r>
      <w:r>
        <w:t>те на руководство и управление в сфере установленных функций.</w:t>
      </w:r>
    </w:p>
    <w:p w:rsidR="00000000" w:rsidRDefault="00BA5443">
      <w:pPr>
        <w:pStyle w:val="a3"/>
      </w:pPr>
      <w:r>
        <w:t>4. Министерству труда и социальной защиты Российской Федерации давать разъяснения по вопросам, связанным с применением настоящего постановления.</w:t>
      </w:r>
    </w:p>
    <w:p w:rsidR="00000000" w:rsidRDefault="00BA5443">
      <w:pPr>
        <w:pStyle w:val="a3"/>
      </w:pPr>
      <w:r>
        <w:rPr>
          <w:b/>
          <w:bCs/>
        </w:rPr>
        <w:t>Председатель Правительства Российской Федерации</w:t>
      </w:r>
    </w:p>
    <w:p w:rsidR="00000000" w:rsidRDefault="00BA5443">
      <w:pPr>
        <w:pStyle w:val="a3"/>
      </w:pPr>
      <w:r>
        <w:rPr>
          <w:b/>
          <w:bCs/>
        </w:rPr>
        <w:t>Д</w:t>
      </w:r>
      <w:r>
        <w:rPr>
          <w:b/>
          <w:bCs/>
        </w:rPr>
        <w:t>. Медведев</w:t>
      </w:r>
    </w:p>
    <w:p w:rsidR="00000000" w:rsidRDefault="00BA5443">
      <w:pPr>
        <w:pStyle w:val="4"/>
        <w:rPr>
          <w:rFonts w:eastAsia="Times New Roman"/>
        </w:rPr>
      </w:pPr>
      <w:r>
        <w:rPr>
          <w:rFonts w:eastAsia="Times New Roman"/>
        </w:rPr>
        <w:t>Типовое положение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</w:t>
      </w:r>
      <w:r>
        <w:rPr>
          <w:rFonts w:eastAsia="Times New Roman"/>
        </w:rPr>
        <w:t>ых от его реализации</w:t>
      </w:r>
    </w:p>
    <w:p w:rsidR="00000000" w:rsidRDefault="00BA5443">
      <w:pPr>
        <w:pStyle w:val="a3"/>
      </w:pPr>
      <w:r>
        <w:t>1. Настоящее Типовое положение определяет порядок сообщения лицами, замещающими государственные (муниципальные) должности, государственными (муниципальными) служащими, служащими Центрального банка Российской Федерации, работниками Пенс</w:t>
      </w:r>
      <w:r>
        <w:t>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</w:t>
      </w:r>
      <w:r>
        <w:t>анных для выполнения задач, поставленных перед федеральными государственными органами (далее соответственно - лица, замещающие государственные (муниципальные) должности, служащие, работники), о получении подарка в связи с протокольными мероприятиями, служе</w:t>
      </w:r>
      <w:r>
        <w:t xml:space="preserve">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>
        <w:t>от его реализации.</w:t>
      </w:r>
    </w:p>
    <w:p w:rsidR="00000000" w:rsidRDefault="00BA5443">
      <w:pPr>
        <w:pStyle w:val="a3"/>
      </w:pPr>
      <w:r>
        <w:t>2. Для целей настоящего Типового положения используются следующие понятия:</w:t>
      </w:r>
    </w:p>
    <w:p w:rsidR="00000000" w:rsidRDefault="00BA5443">
      <w:pPr>
        <w:pStyle w:val="a3"/>
      </w:pPr>
      <w:r>
        <w:t>"подарок, полученный в связи с протокольными мероприятиями, служебными командировками и другими официальными мероприятиями" -подарок, полученный лицом, замещающим</w:t>
      </w:r>
      <w:r>
        <w:t xml:space="preserve"> государственную (муниципальную)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</w:t>
      </w:r>
      <w:r>
        <w:t>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</w:t>
      </w:r>
      <w:r>
        <w:t>ков, которые вручены в качестве поощрения (награды);</w:t>
      </w:r>
    </w:p>
    <w:p w:rsidR="00000000" w:rsidRDefault="00BA5443">
      <w:pPr>
        <w:pStyle w:val="a3"/>
      </w:pPr>
      <w:r>
        <w:t>"получение подарка в связи с должностным положением или в связи с исполнением служебных (должностных) обязанностей" - получение лицом, замещающим государственную (муниципальную) должность, служащим, рабо</w:t>
      </w:r>
      <w:r>
        <w:t xml:space="preserve">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</w:t>
      </w:r>
      <w:r>
        <w:t>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00000" w:rsidRDefault="00BA5443">
      <w:pPr>
        <w:pStyle w:val="a3"/>
      </w:pPr>
      <w:r>
        <w:t>3. Лица, замещающие государственные (муниципальные) должности, служ</w:t>
      </w:r>
      <w:r>
        <w:t>ащие, работники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000000" w:rsidRDefault="00BA5443">
      <w:pPr>
        <w:pStyle w:val="a3"/>
      </w:pPr>
      <w:r>
        <w:t>4. Лица, замещающие государст</w:t>
      </w:r>
      <w:r>
        <w:t>венные (муниципальные) должности, служащие, работники обязаны в порядке, предусмотренном настоящим Типовым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</w:t>
      </w:r>
      <w:r>
        <w:t>й государственный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</w:r>
    </w:p>
    <w:p w:rsidR="00000000" w:rsidRDefault="00BA5443">
      <w:pPr>
        <w:pStyle w:val="a3"/>
      </w:pPr>
      <w:r>
        <w:t>5. Уведомление о получении подарка в связи с должностным положением или исп</w:t>
      </w:r>
      <w:r>
        <w:t>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(уполномоченную организацию) государственног</w:t>
      </w:r>
      <w:r>
        <w:t>о (муниципального) органа, фонда или иной организации, в которых лицо, замещающее государственную (муниципальную) должность, служащий, работник проходят государственную (муниципальную) службу или осуществляют трудовую деятельность (далее - уполномоченное с</w:t>
      </w:r>
      <w:r>
        <w:t>труктурное подразделение (уполномоченная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00000" w:rsidRDefault="00BA5443">
      <w:pPr>
        <w:pStyle w:val="a3"/>
      </w:pPr>
      <w:r>
        <w:t>В случае если подарок получен во вре</w:t>
      </w:r>
      <w:r>
        <w:t>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00000" w:rsidRDefault="00BA5443">
      <w:pPr>
        <w:pStyle w:val="a3"/>
      </w:pPr>
      <w:r>
        <w:t>При невозможности подачи уведомления в сроки, указанные в абзацах первом и втором настоящего пункта, по</w:t>
      </w:r>
      <w:r>
        <w:t xml:space="preserve">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:rsidR="00000000" w:rsidRDefault="00BA5443">
      <w:pPr>
        <w:pStyle w:val="a3"/>
      </w:pPr>
      <w:r>
        <w:t>6. Уведомление составляется в 2 экземплярах, один из которых возвращается лицу, п</w:t>
      </w:r>
      <w:r>
        <w:t>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(уполномоченной орган</w:t>
      </w:r>
      <w:r>
        <w:t>изации), образованные в соответствии с законодательством о бухгалтерском учете (далее - комиссия или коллегиальный орган).</w:t>
      </w:r>
    </w:p>
    <w:p w:rsidR="00000000" w:rsidRDefault="00BA5443">
      <w:pPr>
        <w:pStyle w:val="a3"/>
      </w:pPr>
      <w:r>
        <w:t>7. Подарок, стоимость которого подтверждается документами и превышает 3 тыс. рублей либо стоимость которого получившим его служащему,</w:t>
      </w:r>
      <w:r>
        <w:t xml:space="preserve"> работнику неизвестна, сдается ответственному лицу уполномоченного структурного подразделения (уполномоченной организации), которое принимает его на хранение по акту приема-передачи не позднее 5 рабочих дней со дня регистрации уведомления в соответствующем</w:t>
      </w:r>
      <w:r>
        <w:t xml:space="preserve"> журнале регистрации.</w:t>
      </w:r>
    </w:p>
    <w:p w:rsidR="00000000" w:rsidRDefault="00BA5443">
      <w:pPr>
        <w:pStyle w:val="a3"/>
      </w:pPr>
      <w:r>
        <w:t>8. Подарок, полученный лицом, замещающим государственную (муниципальную) должность, независимо от его стоимости, подлежит передаче на хранение в порядке, предусмотренном пунктом 7 настоящего Типового положения.</w:t>
      </w:r>
    </w:p>
    <w:p w:rsidR="00000000" w:rsidRDefault="00BA5443">
      <w:pPr>
        <w:pStyle w:val="a3"/>
      </w:pPr>
      <w:r>
        <w:t xml:space="preserve">9. До передачи подарка </w:t>
      </w:r>
      <w:r>
        <w:t>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000000" w:rsidRDefault="00BA5443">
      <w:pPr>
        <w:pStyle w:val="a3"/>
      </w:pPr>
      <w:r>
        <w:t>10. В целях принятия к бухгалтерскому учету подарка в порядке, установленном законодательством</w:t>
      </w:r>
      <w:r>
        <w:t xml:space="preserve">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</w:t>
      </w:r>
      <w:r>
        <w:t>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</w:t>
      </w:r>
      <w:r>
        <w:t>й.</w:t>
      </w:r>
    </w:p>
    <w:p w:rsidR="00000000" w:rsidRDefault="00BA5443">
      <w:pPr>
        <w:pStyle w:val="a3"/>
      </w:pPr>
      <w:r>
        <w:t>11. Уполномоченное структурное подразделение (уполномоченная организация) обеспечивает включение в установленном порядке принятого к бухгалтерскому учету подарка, стоимость которого превышает 3 тыс. рублей, в реестр федерального имущества или соответств</w:t>
      </w:r>
      <w:r>
        <w:t>ующий реестр субъекта Российской Федерации (реестр муниципального образования).</w:t>
      </w:r>
    </w:p>
    <w:p w:rsidR="00000000" w:rsidRDefault="00BA5443">
      <w:pPr>
        <w:pStyle w:val="a3"/>
      </w:pPr>
      <w:r>
        <w:t>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</w:t>
      </w:r>
      <w:r>
        <w:t xml:space="preserve"> соответствующее заявление не позднее двух месяцев со дня сдачи подарка.</w:t>
      </w:r>
    </w:p>
    <w:p w:rsidR="00000000" w:rsidRDefault="00BA5443">
      <w:pPr>
        <w:pStyle w:val="a3"/>
      </w:pPr>
      <w:r>
        <w:t>13. Уполномоченное структурное подразделение (уполномоченная организация) в течение 3 месяцев со дня поступления заявления, указанного в пункте 12 настоящего Типового положения, орган</w:t>
      </w:r>
      <w:r>
        <w:t>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</w:t>
      </w:r>
      <w:r>
        <w:t xml:space="preserve"> выкупа.</w:t>
      </w:r>
    </w:p>
    <w:p w:rsidR="00000000" w:rsidRDefault="00BA5443">
      <w:pPr>
        <w:pStyle w:val="a3"/>
      </w:pPr>
      <w:r>
        <w:t>14. Подарок, в отношении которого не поступило заявление, указанное в пункте 12 настоящего Типового положения, может использоваться государственным (муниципальным) органом, фондом или иной организацией с учетом заключения комиссии или коллегиального органа</w:t>
      </w:r>
      <w:r>
        <w:t xml:space="preserve">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:rsidR="00000000" w:rsidRDefault="00BA5443">
      <w:pPr>
        <w:pStyle w:val="a3"/>
      </w:pPr>
      <w:r>
        <w:t>15. В случае нецелесообразности использования подарка руководителем государственного (муниципального) органа, фонда</w:t>
      </w:r>
      <w:r>
        <w:t xml:space="preserve">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</w:t>
      </w:r>
      <w:r>
        <w:t>дусмотренном законодательством Российской Федерации.</w:t>
      </w:r>
    </w:p>
    <w:p w:rsidR="00000000" w:rsidRDefault="00BA5443">
      <w:pPr>
        <w:pStyle w:val="a3"/>
      </w:pPr>
      <w:r>
        <w:t>16. Оценка стоимости подарка для реализации (выкупа), предусмотренная пунктами 13 и 15 настоящего Типового положения, осуществляется субъектами оценочной деятельности в соответствии с законодательством Р</w:t>
      </w:r>
      <w:r>
        <w:t>оссийской Федерации об оценочной деятельности.17. В случае если подарок не выкуплен или не реализован, руководителем государственного (муниципального) органа, фонда или иной организации принимается решение о повторной реализации подарка, либо о его безвозм</w:t>
      </w:r>
      <w:r>
        <w:t>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00000" w:rsidRDefault="00BA5443">
      <w:pPr>
        <w:pStyle w:val="a3"/>
      </w:pPr>
      <w:r>
        <w:t>18. Средства, вырученные от реализации (выкупа) подарка, зачисляются в доход соответствующего бюджета в порядке, устано</w:t>
      </w:r>
      <w:r>
        <w:t>вленном бюджетным законодательством Российской Федерации.</w:t>
      </w:r>
    </w:p>
    <w:p w:rsidR="00000000" w:rsidRDefault="00BA5443">
      <w:pPr>
        <w:pStyle w:val="a3"/>
      </w:pPr>
      <w:r>
        <w:rPr>
          <w:noProof/>
        </w:rPr>
        <w:drawing>
          <wp:inline distT="0" distB="0" distL="0" distR="0">
            <wp:extent cx="243840" cy="243840"/>
            <wp:effectExtent l="0" t="0" r="3810" b="3810"/>
            <wp:docPr id="1" name="Рисунок 1" descr="http://img.rg.ru/pril/90/86/57/pril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90/86/57/pril10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443" w:rsidRDefault="00BA5443">
      <w:pPr>
        <w:pStyle w:val="a3"/>
      </w:pPr>
      <w:r>
        <w:rPr>
          <w:sz w:val="20"/>
          <w:szCs w:val="20"/>
        </w:rPr>
        <w:t>Материал опубликован по адресу: http://www.rg.ru/2014/01/13/podarki-dok.html</w:t>
      </w:r>
    </w:p>
    <w:sectPr w:rsidR="00BA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7466F"/>
    <w:rsid w:val="0037466F"/>
    <w:rsid w:val="00BA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mg.rg.ru/pril/90/86/57/pril1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Российской Федерации от 9 января 2014 г. № 10 г. Москва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</vt:lpstr>
    </vt:vector>
  </TitlesOfParts>
  <Company/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Российской Федерации от 9 января 2014 г. № 10 г. Москва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dc:title>
  <dc:creator>Тест</dc:creator>
  <cp:lastModifiedBy>Тест</cp:lastModifiedBy>
  <cp:revision>2</cp:revision>
  <dcterms:created xsi:type="dcterms:W3CDTF">2015-07-10T08:00:00Z</dcterms:created>
  <dcterms:modified xsi:type="dcterms:W3CDTF">2015-07-10T08:00:00Z</dcterms:modified>
</cp:coreProperties>
</file>