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C1CF7" w:rsidRDefault="00134687" w:rsidP="004C1CF7">
      <w:pPr>
        <w:jc w:val="center"/>
        <w:rPr>
          <w:b/>
        </w:rPr>
      </w:pPr>
      <w:r w:rsidRPr="004C1CF7">
        <w:rPr>
          <w:b/>
        </w:rPr>
        <w:t>М</w:t>
      </w:r>
      <w:r w:rsidR="0087349A">
        <w:rPr>
          <w:b/>
        </w:rPr>
        <w:t>униципальное казенное учреждение</w:t>
      </w:r>
      <w:r w:rsidRPr="004C1CF7">
        <w:rPr>
          <w:b/>
        </w:rPr>
        <w:t xml:space="preserve"> «</w:t>
      </w:r>
      <w:r w:rsidR="004C1CF7" w:rsidRPr="004C1CF7">
        <w:rPr>
          <w:b/>
        </w:rPr>
        <w:t>Отдел образования И</w:t>
      </w:r>
      <w:r w:rsidRPr="004C1CF7">
        <w:rPr>
          <w:b/>
        </w:rPr>
        <w:t xml:space="preserve">сполнительного комитета </w:t>
      </w:r>
    </w:p>
    <w:p w:rsidR="00E64149" w:rsidRDefault="00134687" w:rsidP="004C1CF7">
      <w:pPr>
        <w:jc w:val="center"/>
        <w:rPr>
          <w:b/>
        </w:rPr>
      </w:pPr>
      <w:r w:rsidRPr="004C1CF7">
        <w:rPr>
          <w:b/>
        </w:rPr>
        <w:t xml:space="preserve"> </w:t>
      </w:r>
      <w:r w:rsidR="008846E2">
        <w:rPr>
          <w:b/>
        </w:rPr>
        <w:t xml:space="preserve">Рыбно-Слободского </w:t>
      </w:r>
      <w:r w:rsidRPr="004C1CF7">
        <w:rPr>
          <w:b/>
        </w:rPr>
        <w:t>муниципального района Республики Татарстан»</w:t>
      </w:r>
    </w:p>
    <w:p w:rsidR="004C1CF7" w:rsidRDefault="004C1CF7" w:rsidP="004C1CF7">
      <w:pPr>
        <w:jc w:val="center"/>
        <w:rPr>
          <w:b/>
        </w:rPr>
      </w:pPr>
    </w:p>
    <w:p w:rsidR="004C1CF7" w:rsidRDefault="004C1CF7" w:rsidP="004C1CF7">
      <w:pPr>
        <w:jc w:val="center"/>
        <w:rPr>
          <w:b/>
        </w:rPr>
      </w:pPr>
      <w:r>
        <w:rPr>
          <w:b/>
        </w:rPr>
        <w:t xml:space="preserve">Самообследование системы образования </w:t>
      </w:r>
      <w:r w:rsidR="008846E2">
        <w:rPr>
          <w:b/>
        </w:rPr>
        <w:t xml:space="preserve">Рыбно-Слободского </w:t>
      </w:r>
      <w:r>
        <w:rPr>
          <w:b/>
        </w:rPr>
        <w:t xml:space="preserve">муниципального района </w:t>
      </w:r>
    </w:p>
    <w:p w:rsidR="0087349A" w:rsidRDefault="0087349A" w:rsidP="004C1CF7">
      <w:pPr>
        <w:jc w:val="center"/>
        <w:rPr>
          <w:b/>
        </w:rPr>
      </w:pPr>
    </w:p>
    <w:p w:rsidR="00E904CB" w:rsidRPr="0087349A" w:rsidRDefault="0087349A" w:rsidP="0087349A">
      <w:pPr>
        <w:tabs>
          <w:tab w:val="left" w:pos="0"/>
        </w:tabs>
        <w:jc w:val="center"/>
        <w:rPr>
          <w:b/>
        </w:rPr>
      </w:pPr>
      <w:r>
        <w:rPr>
          <w:b/>
        </w:rPr>
        <w:t xml:space="preserve">1. </w:t>
      </w:r>
      <w:r w:rsidR="00D04252" w:rsidRPr="0087349A">
        <w:rPr>
          <w:b/>
        </w:rPr>
        <w:t>Общие сведения о муниципальной системе образования. Управленческая деятельность.</w:t>
      </w:r>
    </w:p>
    <w:p w:rsidR="00742718" w:rsidRDefault="00742718" w:rsidP="00D04252">
      <w:pPr>
        <w:pStyle w:val="a6"/>
        <w:rPr>
          <w:b/>
        </w:rPr>
      </w:pPr>
    </w:p>
    <w:p w:rsidR="008846E2" w:rsidRDefault="003D62C4" w:rsidP="0087349A">
      <w:pPr>
        <w:pStyle w:val="a6"/>
        <w:numPr>
          <w:ilvl w:val="1"/>
          <w:numId w:val="1"/>
        </w:numPr>
        <w:spacing w:line="276" w:lineRule="auto"/>
        <w:ind w:left="0" w:firstLine="567"/>
        <w:jc w:val="both"/>
        <w:rPr>
          <w:i/>
          <w:u w:val="single"/>
        </w:rPr>
      </w:pPr>
      <w:r w:rsidRPr="00EA22FA">
        <w:rPr>
          <w:i/>
          <w:u w:val="single"/>
        </w:rPr>
        <w:t xml:space="preserve">Сеть образовательных </w:t>
      </w:r>
      <w:r w:rsidR="006108D5" w:rsidRPr="00EA22FA">
        <w:rPr>
          <w:i/>
          <w:u w:val="single"/>
        </w:rPr>
        <w:t>организаций</w:t>
      </w:r>
    </w:p>
    <w:p w:rsidR="00845E8D" w:rsidRDefault="00845E8D" w:rsidP="00845E8D">
      <w:pPr>
        <w:pStyle w:val="a6"/>
        <w:spacing w:line="276" w:lineRule="auto"/>
        <w:ind w:left="567"/>
        <w:jc w:val="both"/>
        <w:rPr>
          <w:i/>
          <w:u w:val="single"/>
        </w:rPr>
      </w:pPr>
    </w:p>
    <w:p w:rsidR="00F37567" w:rsidRPr="008846E2" w:rsidRDefault="00F37567" w:rsidP="00F37567">
      <w:pPr>
        <w:pStyle w:val="a6"/>
        <w:spacing w:line="276" w:lineRule="auto"/>
        <w:ind w:left="567"/>
        <w:jc w:val="both"/>
        <w:rPr>
          <w:i/>
          <w:u w:val="single"/>
        </w:rPr>
      </w:pP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19"/>
        <w:gridCol w:w="1276"/>
        <w:gridCol w:w="1276"/>
        <w:gridCol w:w="1417"/>
        <w:gridCol w:w="1276"/>
        <w:gridCol w:w="1276"/>
      </w:tblGrid>
      <w:tr w:rsidR="00F37567" w:rsidRPr="00F37567" w:rsidTr="00845E8D">
        <w:tc>
          <w:tcPr>
            <w:tcW w:w="4219" w:type="dxa"/>
          </w:tcPr>
          <w:p w:rsidR="00F37567" w:rsidRPr="00F37567" w:rsidRDefault="00F37567" w:rsidP="00F37567">
            <w:pPr>
              <w:jc w:val="both"/>
            </w:pPr>
            <w:r w:rsidRPr="00F37567">
              <w:t>Показатель</w:t>
            </w:r>
          </w:p>
        </w:tc>
        <w:tc>
          <w:tcPr>
            <w:tcW w:w="1276" w:type="dxa"/>
            <w:vAlign w:val="center"/>
          </w:tcPr>
          <w:p w:rsidR="00F37567" w:rsidRPr="00F37567" w:rsidRDefault="00F37567" w:rsidP="00F37567">
            <w:pPr>
              <w:jc w:val="center"/>
            </w:pPr>
            <w:r w:rsidRPr="00F37567">
              <w:t>2013-2014</w:t>
            </w:r>
          </w:p>
        </w:tc>
        <w:tc>
          <w:tcPr>
            <w:tcW w:w="1276" w:type="dxa"/>
            <w:vAlign w:val="center"/>
          </w:tcPr>
          <w:p w:rsidR="00F37567" w:rsidRPr="00F37567" w:rsidRDefault="00F37567" w:rsidP="00F37567">
            <w:pPr>
              <w:jc w:val="center"/>
            </w:pPr>
            <w:r w:rsidRPr="00F37567">
              <w:t>2014-2015</w:t>
            </w:r>
          </w:p>
        </w:tc>
        <w:tc>
          <w:tcPr>
            <w:tcW w:w="1417" w:type="dxa"/>
            <w:vAlign w:val="center"/>
          </w:tcPr>
          <w:p w:rsidR="00F37567" w:rsidRPr="00F37567" w:rsidRDefault="00F37567" w:rsidP="00F37567">
            <w:pPr>
              <w:jc w:val="center"/>
            </w:pPr>
            <w:r w:rsidRPr="00F37567">
              <w:t>2015-2016</w:t>
            </w:r>
          </w:p>
        </w:tc>
        <w:tc>
          <w:tcPr>
            <w:tcW w:w="1276" w:type="dxa"/>
            <w:vAlign w:val="center"/>
          </w:tcPr>
          <w:p w:rsidR="00F37567" w:rsidRPr="00F37567" w:rsidRDefault="00F37567" w:rsidP="00F37567">
            <w:pPr>
              <w:jc w:val="center"/>
            </w:pPr>
            <w:r w:rsidRPr="00F37567">
              <w:t>2016-2017</w:t>
            </w:r>
          </w:p>
        </w:tc>
        <w:tc>
          <w:tcPr>
            <w:tcW w:w="1276" w:type="dxa"/>
            <w:vAlign w:val="center"/>
          </w:tcPr>
          <w:p w:rsidR="00F37567" w:rsidRPr="00F37567" w:rsidRDefault="00F37567" w:rsidP="00F37567">
            <w:pPr>
              <w:jc w:val="center"/>
            </w:pPr>
            <w:r w:rsidRPr="00F37567">
              <w:t>2017-2018</w:t>
            </w:r>
          </w:p>
        </w:tc>
      </w:tr>
      <w:tr w:rsidR="00F37567" w:rsidRPr="00F37567" w:rsidTr="00845E8D">
        <w:tc>
          <w:tcPr>
            <w:tcW w:w="4219" w:type="dxa"/>
          </w:tcPr>
          <w:p w:rsidR="00F37567" w:rsidRPr="00F37567" w:rsidRDefault="00F37567" w:rsidP="00F37567">
            <w:r w:rsidRPr="00F37567">
              <w:t>Начальные общеобразовательные организации</w:t>
            </w:r>
          </w:p>
        </w:tc>
        <w:tc>
          <w:tcPr>
            <w:tcW w:w="1276" w:type="dxa"/>
            <w:vAlign w:val="center"/>
          </w:tcPr>
          <w:p w:rsidR="00F37567" w:rsidRPr="00F37567" w:rsidRDefault="00F37567" w:rsidP="00F37567">
            <w:pPr>
              <w:jc w:val="center"/>
            </w:pPr>
            <w:r w:rsidRPr="00F37567">
              <w:t>1</w:t>
            </w:r>
          </w:p>
        </w:tc>
        <w:tc>
          <w:tcPr>
            <w:tcW w:w="1276" w:type="dxa"/>
            <w:vAlign w:val="center"/>
          </w:tcPr>
          <w:p w:rsidR="00F37567" w:rsidRPr="00F37567" w:rsidRDefault="00F37567" w:rsidP="00F37567">
            <w:pPr>
              <w:jc w:val="center"/>
            </w:pPr>
            <w:r w:rsidRPr="00F37567">
              <w:t>0</w:t>
            </w:r>
          </w:p>
        </w:tc>
        <w:tc>
          <w:tcPr>
            <w:tcW w:w="1417" w:type="dxa"/>
            <w:vAlign w:val="center"/>
          </w:tcPr>
          <w:p w:rsidR="00F37567" w:rsidRPr="00F37567" w:rsidRDefault="00F37567" w:rsidP="00F37567">
            <w:pPr>
              <w:jc w:val="center"/>
            </w:pPr>
            <w:r w:rsidRPr="00F37567">
              <w:t>1</w:t>
            </w:r>
          </w:p>
        </w:tc>
        <w:tc>
          <w:tcPr>
            <w:tcW w:w="1276" w:type="dxa"/>
            <w:vAlign w:val="center"/>
          </w:tcPr>
          <w:p w:rsidR="00F37567" w:rsidRPr="00F37567" w:rsidRDefault="00F37567" w:rsidP="00F37567">
            <w:pPr>
              <w:jc w:val="center"/>
            </w:pPr>
            <w:r w:rsidRPr="00F37567">
              <w:t>1</w:t>
            </w:r>
          </w:p>
        </w:tc>
        <w:tc>
          <w:tcPr>
            <w:tcW w:w="1276" w:type="dxa"/>
            <w:vAlign w:val="center"/>
          </w:tcPr>
          <w:p w:rsidR="00F37567" w:rsidRPr="00F37567" w:rsidRDefault="00F37567" w:rsidP="00F37567">
            <w:pPr>
              <w:jc w:val="center"/>
            </w:pPr>
            <w:r w:rsidRPr="00F37567">
              <w:t>0</w:t>
            </w:r>
          </w:p>
        </w:tc>
      </w:tr>
      <w:tr w:rsidR="00F37567" w:rsidRPr="00F37567" w:rsidTr="00845E8D">
        <w:tc>
          <w:tcPr>
            <w:tcW w:w="4219" w:type="dxa"/>
          </w:tcPr>
          <w:p w:rsidR="00F37567" w:rsidRPr="00F37567" w:rsidRDefault="00F37567" w:rsidP="00F37567">
            <w:r w:rsidRPr="00F37567">
              <w:t>Основные общеобразовательные организации</w:t>
            </w:r>
          </w:p>
        </w:tc>
        <w:tc>
          <w:tcPr>
            <w:tcW w:w="1276" w:type="dxa"/>
            <w:vAlign w:val="center"/>
          </w:tcPr>
          <w:p w:rsidR="00F37567" w:rsidRPr="00F37567" w:rsidRDefault="00F37567" w:rsidP="00F37567">
            <w:pPr>
              <w:jc w:val="center"/>
            </w:pPr>
            <w:r w:rsidRPr="00F37567">
              <w:t>12</w:t>
            </w:r>
          </w:p>
        </w:tc>
        <w:tc>
          <w:tcPr>
            <w:tcW w:w="1276" w:type="dxa"/>
            <w:vAlign w:val="center"/>
          </w:tcPr>
          <w:p w:rsidR="00F37567" w:rsidRPr="00F37567" w:rsidRDefault="00F37567" w:rsidP="00F37567">
            <w:pPr>
              <w:jc w:val="center"/>
            </w:pPr>
            <w:r w:rsidRPr="00F37567">
              <w:t>11</w:t>
            </w:r>
          </w:p>
        </w:tc>
        <w:tc>
          <w:tcPr>
            <w:tcW w:w="1417" w:type="dxa"/>
            <w:vAlign w:val="center"/>
          </w:tcPr>
          <w:p w:rsidR="00F37567" w:rsidRPr="00F37567" w:rsidRDefault="00F37567" w:rsidP="00F37567">
            <w:pPr>
              <w:jc w:val="center"/>
            </w:pPr>
            <w:r w:rsidRPr="00F37567">
              <w:t>10</w:t>
            </w:r>
          </w:p>
        </w:tc>
        <w:tc>
          <w:tcPr>
            <w:tcW w:w="1276" w:type="dxa"/>
            <w:vAlign w:val="center"/>
          </w:tcPr>
          <w:p w:rsidR="00F37567" w:rsidRPr="00F37567" w:rsidRDefault="00F37567" w:rsidP="00F37567">
            <w:pPr>
              <w:jc w:val="center"/>
            </w:pPr>
            <w:r w:rsidRPr="00F37567">
              <w:t>11</w:t>
            </w:r>
          </w:p>
        </w:tc>
        <w:tc>
          <w:tcPr>
            <w:tcW w:w="1276" w:type="dxa"/>
            <w:vAlign w:val="center"/>
          </w:tcPr>
          <w:p w:rsidR="00F37567" w:rsidRPr="00F37567" w:rsidRDefault="00F37567" w:rsidP="00F37567">
            <w:pPr>
              <w:jc w:val="center"/>
            </w:pPr>
            <w:r w:rsidRPr="00F37567">
              <w:t>11</w:t>
            </w:r>
          </w:p>
        </w:tc>
      </w:tr>
      <w:tr w:rsidR="00F37567" w:rsidRPr="00F37567" w:rsidTr="00845E8D">
        <w:tc>
          <w:tcPr>
            <w:tcW w:w="4219" w:type="dxa"/>
          </w:tcPr>
          <w:p w:rsidR="00F37567" w:rsidRPr="00F37567" w:rsidRDefault="00F37567" w:rsidP="00F37567">
            <w:r w:rsidRPr="00F37567">
              <w:t>Средние общеобразовательные организации, в т.ч.</w:t>
            </w:r>
          </w:p>
        </w:tc>
        <w:tc>
          <w:tcPr>
            <w:tcW w:w="1276" w:type="dxa"/>
            <w:vAlign w:val="center"/>
          </w:tcPr>
          <w:p w:rsidR="00F37567" w:rsidRPr="00F37567" w:rsidRDefault="00F37567" w:rsidP="00F37567">
            <w:pPr>
              <w:jc w:val="center"/>
            </w:pPr>
            <w:r w:rsidRPr="00F37567">
              <w:t>16</w:t>
            </w:r>
          </w:p>
        </w:tc>
        <w:tc>
          <w:tcPr>
            <w:tcW w:w="1276" w:type="dxa"/>
            <w:vAlign w:val="center"/>
          </w:tcPr>
          <w:p w:rsidR="00F37567" w:rsidRPr="00F37567" w:rsidRDefault="00F37567" w:rsidP="00F37567">
            <w:pPr>
              <w:jc w:val="center"/>
            </w:pPr>
            <w:r w:rsidRPr="00F37567">
              <w:t>16</w:t>
            </w:r>
          </w:p>
        </w:tc>
        <w:tc>
          <w:tcPr>
            <w:tcW w:w="1417" w:type="dxa"/>
            <w:vAlign w:val="center"/>
          </w:tcPr>
          <w:p w:rsidR="00F37567" w:rsidRPr="00F37567" w:rsidRDefault="00F37567" w:rsidP="00F37567">
            <w:pPr>
              <w:jc w:val="center"/>
            </w:pPr>
            <w:r w:rsidRPr="00F37567">
              <w:t>14</w:t>
            </w:r>
          </w:p>
        </w:tc>
        <w:tc>
          <w:tcPr>
            <w:tcW w:w="1276" w:type="dxa"/>
            <w:vAlign w:val="center"/>
          </w:tcPr>
          <w:p w:rsidR="00F37567" w:rsidRPr="00F37567" w:rsidRDefault="00F37567" w:rsidP="00F37567">
            <w:pPr>
              <w:jc w:val="center"/>
            </w:pPr>
            <w:r w:rsidRPr="00F37567">
              <w:t>12</w:t>
            </w:r>
          </w:p>
        </w:tc>
        <w:tc>
          <w:tcPr>
            <w:tcW w:w="1276" w:type="dxa"/>
            <w:vAlign w:val="center"/>
          </w:tcPr>
          <w:p w:rsidR="00F37567" w:rsidRPr="00F37567" w:rsidRDefault="00F37567" w:rsidP="00F37567">
            <w:pPr>
              <w:jc w:val="center"/>
            </w:pPr>
            <w:r w:rsidRPr="00F37567">
              <w:t>12</w:t>
            </w:r>
          </w:p>
        </w:tc>
      </w:tr>
      <w:tr w:rsidR="00F37567" w:rsidRPr="00F37567" w:rsidTr="00845E8D">
        <w:tc>
          <w:tcPr>
            <w:tcW w:w="4219" w:type="dxa"/>
          </w:tcPr>
          <w:p w:rsidR="00F37567" w:rsidRPr="00F37567" w:rsidRDefault="00F37567" w:rsidP="00F37567">
            <w:pPr>
              <w:jc w:val="both"/>
            </w:pPr>
            <w:r w:rsidRPr="00F37567">
              <w:t xml:space="preserve">                   гимназия</w:t>
            </w:r>
          </w:p>
        </w:tc>
        <w:tc>
          <w:tcPr>
            <w:tcW w:w="1276" w:type="dxa"/>
            <w:vAlign w:val="center"/>
          </w:tcPr>
          <w:p w:rsidR="00F37567" w:rsidRPr="00F37567" w:rsidRDefault="00F37567" w:rsidP="00F37567">
            <w:pPr>
              <w:jc w:val="center"/>
            </w:pPr>
            <w:r w:rsidRPr="00F37567">
              <w:t>1</w:t>
            </w:r>
          </w:p>
        </w:tc>
        <w:tc>
          <w:tcPr>
            <w:tcW w:w="1276" w:type="dxa"/>
            <w:vAlign w:val="center"/>
          </w:tcPr>
          <w:p w:rsidR="00F37567" w:rsidRPr="00F37567" w:rsidRDefault="00F37567" w:rsidP="00F37567">
            <w:pPr>
              <w:jc w:val="center"/>
            </w:pPr>
            <w:r w:rsidRPr="00F37567">
              <w:t>1</w:t>
            </w:r>
          </w:p>
        </w:tc>
        <w:tc>
          <w:tcPr>
            <w:tcW w:w="1417" w:type="dxa"/>
            <w:vAlign w:val="center"/>
          </w:tcPr>
          <w:p w:rsidR="00F37567" w:rsidRPr="00F37567" w:rsidRDefault="00F37567" w:rsidP="00F37567">
            <w:pPr>
              <w:jc w:val="center"/>
            </w:pPr>
            <w:r w:rsidRPr="00F37567">
              <w:t>1</w:t>
            </w:r>
          </w:p>
        </w:tc>
        <w:tc>
          <w:tcPr>
            <w:tcW w:w="1276" w:type="dxa"/>
            <w:vAlign w:val="center"/>
          </w:tcPr>
          <w:p w:rsidR="00F37567" w:rsidRPr="00F37567" w:rsidRDefault="00F37567" w:rsidP="00F37567">
            <w:pPr>
              <w:jc w:val="center"/>
            </w:pPr>
            <w:r w:rsidRPr="00F37567">
              <w:t>1</w:t>
            </w:r>
          </w:p>
        </w:tc>
        <w:tc>
          <w:tcPr>
            <w:tcW w:w="1276" w:type="dxa"/>
            <w:vAlign w:val="center"/>
          </w:tcPr>
          <w:p w:rsidR="00F37567" w:rsidRPr="00F37567" w:rsidRDefault="00F37567" w:rsidP="00F37567">
            <w:pPr>
              <w:jc w:val="center"/>
            </w:pPr>
            <w:r w:rsidRPr="00F37567">
              <w:t>1</w:t>
            </w:r>
          </w:p>
        </w:tc>
      </w:tr>
      <w:tr w:rsidR="00F37567" w:rsidRPr="00F37567" w:rsidTr="00845E8D">
        <w:tc>
          <w:tcPr>
            <w:tcW w:w="4219" w:type="dxa"/>
          </w:tcPr>
          <w:p w:rsidR="00F37567" w:rsidRPr="00F37567" w:rsidRDefault="00F37567" w:rsidP="00F37567">
            <w:r w:rsidRPr="00F37567">
              <w:t>Центр детского творчества</w:t>
            </w:r>
          </w:p>
        </w:tc>
        <w:tc>
          <w:tcPr>
            <w:tcW w:w="1276" w:type="dxa"/>
            <w:vAlign w:val="center"/>
          </w:tcPr>
          <w:p w:rsidR="00F37567" w:rsidRPr="00F37567" w:rsidRDefault="00F37567" w:rsidP="00F37567">
            <w:pPr>
              <w:jc w:val="center"/>
            </w:pPr>
            <w:r w:rsidRPr="00F37567">
              <w:t>1</w:t>
            </w:r>
          </w:p>
        </w:tc>
        <w:tc>
          <w:tcPr>
            <w:tcW w:w="1276" w:type="dxa"/>
            <w:vAlign w:val="center"/>
          </w:tcPr>
          <w:p w:rsidR="00F37567" w:rsidRPr="00F37567" w:rsidRDefault="00F37567" w:rsidP="00F37567">
            <w:pPr>
              <w:jc w:val="center"/>
            </w:pPr>
            <w:r w:rsidRPr="00F37567">
              <w:t>1</w:t>
            </w:r>
          </w:p>
        </w:tc>
        <w:tc>
          <w:tcPr>
            <w:tcW w:w="1417" w:type="dxa"/>
            <w:vAlign w:val="center"/>
          </w:tcPr>
          <w:p w:rsidR="00F37567" w:rsidRPr="00F37567" w:rsidRDefault="00F37567" w:rsidP="00F37567">
            <w:pPr>
              <w:jc w:val="center"/>
            </w:pPr>
            <w:r w:rsidRPr="00F37567">
              <w:t>1</w:t>
            </w:r>
          </w:p>
        </w:tc>
        <w:tc>
          <w:tcPr>
            <w:tcW w:w="1276" w:type="dxa"/>
            <w:vAlign w:val="center"/>
          </w:tcPr>
          <w:p w:rsidR="00F37567" w:rsidRPr="00F37567" w:rsidRDefault="00F37567" w:rsidP="00F37567">
            <w:pPr>
              <w:jc w:val="center"/>
            </w:pPr>
            <w:r w:rsidRPr="00F37567">
              <w:t>1</w:t>
            </w:r>
          </w:p>
        </w:tc>
        <w:tc>
          <w:tcPr>
            <w:tcW w:w="1276" w:type="dxa"/>
            <w:vAlign w:val="center"/>
          </w:tcPr>
          <w:p w:rsidR="00F37567" w:rsidRPr="00F37567" w:rsidRDefault="00F37567" w:rsidP="00F37567">
            <w:pPr>
              <w:jc w:val="center"/>
            </w:pPr>
            <w:r w:rsidRPr="00F37567">
              <w:t>1</w:t>
            </w:r>
          </w:p>
        </w:tc>
      </w:tr>
      <w:tr w:rsidR="00F37567" w:rsidRPr="00F37567" w:rsidTr="00845E8D">
        <w:tc>
          <w:tcPr>
            <w:tcW w:w="4219" w:type="dxa"/>
          </w:tcPr>
          <w:p w:rsidR="00F37567" w:rsidRPr="00F37567" w:rsidRDefault="00F37567" w:rsidP="00F37567">
            <w:r w:rsidRPr="00F37567">
              <w:t>Детская школа искусств</w:t>
            </w:r>
          </w:p>
        </w:tc>
        <w:tc>
          <w:tcPr>
            <w:tcW w:w="1276" w:type="dxa"/>
            <w:vAlign w:val="center"/>
          </w:tcPr>
          <w:p w:rsidR="00F37567" w:rsidRPr="00F37567" w:rsidRDefault="00F37567" w:rsidP="00F37567">
            <w:pPr>
              <w:jc w:val="center"/>
            </w:pPr>
            <w:r w:rsidRPr="00F37567">
              <w:t>1</w:t>
            </w:r>
          </w:p>
        </w:tc>
        <w:tc>
          <w:tcPr>
            <w:tcW w:w="1276" w:type="dxa"/>
            <w:vAlign w:val="center"/>
          </w:tcPr>
          <w:p w:rsidR="00F37567" w:rsidRPr="00F37567" w:rsidRDefault="00F37567" w:rsidP="00F37567">
            <w:pPr>
              <w:jc w:val="center"/>
            </w:pPr>
            <w:r w:rsidRPr="00F37567">
              <w:t>1</w:t>
            </w:r>
          </w:p>
        </w:tc>
        <w:tc>
          <w:tcPr>
            <w:tcW w:w="1417" w:type="dxa"/>
            <w:vAlign w:val="center"/>
          </w:tcPr>
          <w:p w:rsidR="00F37567" w:rsidRPr="00F37567" w:rsidRDefault="00F37567" w:rsidP="00F37567">
            <w:pPr>
              <w:jc w:val="center"/>
            </w:pPr>
            <w:r w:rsidRPr="00F37567">
              <w:t>1</w:t>
            </w:r>
          </w:p>
        </w:tc>
        <w:tc>
          <w:tcPr>
            <w:tcW w:w="1276" w:type="dxa"/>
            <w:vAlign w:val="center"/>
          </w:tcPr>
          <w:p w:rsidR="00F37567" w:rsidRPr="00F37567" w:rsidRDefault="00F37567" w:rsidP="00F37567">
            <w:pPr>
              <w:jc w:val="center"/>
            </w:pPr>
            <w:r w:rsidRPr="00F37567">
              <w:t>1</w:t>
            </w:r>
          </w:p>
        </w:tc>
        <w:tc>
          <w:tcPr>
            <w:tcW w:w="1276" w:type="dxa"/>
            <w:vAlign w:val="center"/>
          </w:tcPr>
          <w:p w:rsidR="00F37567" w:rsidRPr="00F37567" w:rsidRDefault="00F37567" w:rsidP="00F37567">
            <w:pPr>
              <w:jc w:val="center"/>
            </w:pPr>
            <w:r w:rsidRPr="00F37567">
              <w:t>1</w:t>
            </w:r>
          </w:p>
        </w:tc>
      </w:tr>
      <w:tr w:rsidR="00F37567" w:rsidRPr="00F37567" w:rsidTr="00845E8D">
        <w:tc>
          <w:tcPr>
            <w:tcW w:w="4219" w:type="dxa"/>
          </w:tcPr>
          <w:p w:rsidR="00F37567" w:rsidRPr="00F37567" w:rsidRDefault="00F37567" w:rsidP="00F37567">
            <w:r w:rsidRPr="00F37567">
              <w:t>Детский оздоровительно-образовательный (профильный) центр</w:t>
            </w:r>
          </w:p>
        </w:tc>
        <w:tc>
          <w:tcPr>
            <w:tcW w:w="1276" w:type="dxa"/>
            <w:vAlign w:val="center"/>
          </w:tcPr>
          <w:p w:rsidR="00F37567" w:rsidRPr="00F37567" w:rsidRDefault="00F37567" w:rsidP="00F37567">
            <w:pPr>
              <w:jc w:val="center"/>
            </w:pPr>
            <w:r w:rsidRPr="00F37567">
              <w:t>1</w:t>
            </w:r>
          </w:p>
        </w:tc>
        <w:tc>
          <w:tcPr>
            <w:tcW w:w="1276" w:type="dxa"/>
            <w:vAlign w:val="center"/>
          </w:tcPr>
          <w:p w:rsidR="00F37567" w:rsidRPr="00F37567" w:rsidRDefault="00F37567" w:rsidP="00F37567">
            <w:pPr>
              <w:jc w:val="center"/>
            </w:pPr>
            <w:r w:rsidRPr="00F37567">
              <w:t>1</w:t>
            </w:r>
          </w:p>
        </w:tc>
        <w:tc>
          <w:tcPr>
            <w:tcW w:w="1417" w:type="dxa"/>
            <w:vAlign w:val="center"/>
          </w:tcPr>
          <w:p w:rsidR="00F37567" w:rsidRPr="00F37567" w:rsidRDefault="00F37567" w:rsidP="00F37567">
            <w:pPr>
              <w:jc w:val="center"/>
            </w:pPr>
            <w:r w:rsidRPr="00F37567">
              <w:t>1</w:t>
            </w:r>
          </w:p>
        </w:tc>
        <w:tc>
          <w:tcPr>
            <w:tcW w:w="1276" w:type="dxa"/>
            <w:vAlign w:val="center"/>
          </w:tcPr>
          <w:p w:rsidR="00F37567" w:rsidRPr="00F37567" w:rsidRDefault="00F37567" w:rsidP="00F37567">
            <w:pPr>
              <w:jc w:val="center"/>
            </w:pPr>
            <w:r w:rsidRPr="00F37567">
              <w:t>1</w:t>
            </w:r>
          </w:p>
        </w:tc>
        <w:tc>
          <w:tcPr>
            <w:tcW w:w="1276" w:type="dxa"/>
            <w:vAlign w:val="center"/>
          </w:tcPr>
          <w:p w:rsidR="00F37567" w:rsidRPr="00F37567" w:rsidRDefault="00F37567" w:rsidP="00F37567">
            <w:pPr>
              <w:jc w:val="center"/>
            </w:pPr>
            <w:r w:rsidRPr="00F37567">
              <w:t>1</w:t>
            </w:r>
          </w:p>
        </w:tc>
      </w:tr>
      <w:tr w:rsidR="00F37567" w:rsidRPr="00F37567" w:rsidTr="00845E8D">
        <w:tc>
          <w:tcPr>
            <w:tcW w:w="4219" w:type="dxa"/>
          </w:tcPr>
          <w:p w:rsidR="00F37567" w:rsidRPr="00F37567" w:rsidRDefault="00F37567" w:rsidP="00F37567">
            <w:r w:rsidRPr="00F37567">
              <w:t xml:space="preserve">Дошкольные образовательные организации </w:t>
            </w:r>
          </w:p>
        </w:tc>
        <w:tc>
          <w:tcPr>
            <w:tcW w:w="1276" w:type="dxa"/>
            <w:vAlign w:val="center"/>
          </w:tcPr>
          <w:p w:rsidR="00F37567" w:rsidRPr="00F37567" w:rsidRDefault="00F37567" w:rsidP="00F37567">
            <w:pPr>
              <w:jc w:val="center"/>
            </w:pPr>
            <w:r w:rsidRPr="00F37567">
              <w:t>22</w:t>
            </w:r>
          </w:p>
        </w:tc>
        <w:tc>
          <w:tcPr>
            <w:tcW w:w="1276" w:type="dxa"/>
            <w:vAlign w:val="center"/>
          </w:tcPr>
          <w:p w:rsidR="00F37567" w:rsidRPr="00F37567" w:rsidRDefault="00F37567" w:rsidP="00F37567">
            <w:pPr>
              <w:jc w:val="center"/>
            </w:pPr>
            <w:r w:rsidRPr="00F37567">
              <w:t>23</w:t>
            </w:r>
          </w:p>
        </w:tc>
        <w:tc>
          <w:tcPr>
            <w:tcW w:w="1417" w:type="dxa"/>
            <w:vAlign w:val="center"/>
          </w:tcPr>
          <w:p w:rsidR="00F37567" w:rsidRPr="00F37567" w:rsidRDefault="00F37567" w:rsidP="00F37567">
            <w:pPr>
              <w:jc w:val="center"/>
            </w:pPr>
            <w:r w:rsidRPr="00F37567">
              <w:t>22</w:t>
            </w:r>
          </w:p>
        </w:tc>
        <w:tc>
          <w:tcPr>
            <w:tcW w:w="1276" w:type="dxa"/>
            <w:vAlign w:val="center"/>
          </w:tcPr>
          <w:p w:rsidR="00F37567" w:rsidRPr="00F37567" w:rsidRDefault="00F37567" w:rsidP="00F37567">
            <w:pPr>
              <w:jc w:val="center"/>
            </w:pPr>
            <w:r w:rsidRPr="00F37567">
              <w:t>21</w:t>
            </w:r>
          </w:p>
        </w:tc>
        <w:tc>
          <w:tcPr>
            <w:tcW w:w="1276" w:type="dxa"/>
            <w:vAlign w:val="center"/>
          </w:tcPr>
          <w:p w:rsidR="00F37567" w:rsidRPr="00F37567" w:rsidRDefault="00F37567" w:rsidP="00F37567">
            <w:pPr>
              <w:jc w:val="center"/>
            </w:pPr>
            <w:r w:rsidRPr="00F37567">
              <w:t>21</w:t>
            </w:r>
          </w:p>
        </w:tc>
      </w:tr>
      <w:tr w:rsidR="00F37567" w:rsidRPr="00F37567" w:rsidTr="00845E8D">
        <w:tc>
          <w:tcPr>
            <w:tcW w:w="4219" w:type="dxa"/>
          </w:tcPr>
          <w:p w:rsidR="00F37567" w:rsidRPr="00F37567" w:rsidRDefault="00F37567" w:rsidP="00F37567">
            <w:pPr>
              <w:jc w:val="both"/>
              <w:rPr>
                <w:b/>
              </w:rPr>
            </w:pPr>
            <w:r w:rsidRPr="00F37567">
              <w:rPr>
                <w:b/>
              </w:rPr>
              <w:t>Итого</w:t>
            </w:r>
          </w:p>
        </w:tc>
        <w:tc>
          <w:tcPr>
            <w:tcW w:w="1276" w:type="dxa"/>
            <w:vAlign w:val="center"/>
          </w:tcPr>
          <w:p w:rsidR="00F37567" w:rsidRPr="00F37567" w:rsidRDefault="00F37567" w:rsidP="00F37567">
            <w:pPr>
              <w:jc w:val="center"/>
              <w:rPr>
                <w:b/>
              </w:rPr>
            </w:pPr>
            <w:r w:rsidRPr="00F37567">
              <w:rPr>
                <w:b/>
              </w:rPr>
              <w:t>55</w:t>
            </w:r>
          </w:p>
        </w:tc>
        <w:tc>
          <w:tcPr>
            <w:tcW w:w="1276" w:type="dxa"/>
            <w:vAlign w:val="center"/>
          </w:tcPr>
          <w:p w:rsidR="00F37567" w:rsidRPr="00F37567" w:rsidRDefault="00F37567" w:rsidP="00F37567">
            <w:pPr>
              <w:jc w:val="center"/>
              <w:rPr>
                <w:b/>
              </w:rPr>
            </w:pPr>
            <w:r w:rsidRPr="00F37567">
              <w:rPr>
                <w:b/>
              </w:rPr>
              <w:t>53</w:t>
            </w:r>
          </w:p>
        </w:tc>
        <w:tc>
          <w:tcPr>
            <w:tcW w:w="1417" w:type="dxa"/>
            <w:vAlign w:val="center"/>
          </w:tcPr>
          <w:p w:rsidR="00F37567" w:rsidRPr="00F37567" w:rsidRDefault="00F37567" w:rsidP="00F37567">
            <w:pPr>
              <w:jc w:val="center"/>
              <w:rPr>
                <w:b/>
              </w:rPr>
            </w:pPr>
            <w:r w:rsidRPr="00F37567">
              <w:rPr>
                <w:b/>
              </w:rPr>
              <w:t>51</w:t>
            </w:r>
          </w:p>
        </w:tc>
        <w:tc>
          <w:tcPr>
            <w:tcW w:w="1276" w:type="dxa"/>
            <w:vAlign w:val="center"/>
          </w:tcPr>
          <w:p w:rsidR="00F37567" w:rsidRPr="00F37567" w:rsidRDefault="00F37567" w:rsidP="00F37567">
            <w:pPr>
              <w:jc w:val="center"/>
              <w:rPr>
                <w:b/>
              </w:rPr>
            </w:pPr>
            <w:r w:rsidRPr="00F37567">
              <w:rPr>
                <w:b/>
              </w:rPr>
              <w:t>49</w:t>
            </w:r>
          </w:p>
        </w:tc>
        <w:tc>
          <w:tcPr>
            <w:tcW w:w="1276" w:type="dxa"/>
            <w:vAlign w:val="center"/>
          </w:tcPr>
          <w:p w:rsidR="00F37567" w:rsidRPr="00F37567" w:rsidRDefault="00F37567" w:rsidP="00F37567">
            <w:pPr>
              <w:jc w:val="center"/>
              <w:rPr>
                <w:b/>
              </w:rPr>
            </w:pPr>
            <w:r w:rsidRPr="00F37567">
              <w:rPr>
                <w:b/>
              </w:rPr>
              <w:t>48</w:t>
            </w:r>
          </w:p>
        </w:tc>
      </w:tr>
    </w:tbl>
    <w:p w:rsidR="00F37567" w:rsidRPr="00F37567" w:rsidRDefault="00F37567" w:rsidP="00F37567">
      <w:pPr>
        <w:widowControl w:val="0"/>
        <w:autoSpaceDE w:val="0"/>
        <w:autoSpaceDN w:val="0"/>
        <w:adjustRightInd w:val="0"/>
        <w:jc w:val="both"/>
      </w:pPr>
    </w:p>
    <w:p w:rsidR="00845E8D" w:rsidRDefault="00F37567" w:rsidP="00BB3AE5">
      <w:pPr>
        <w:widowControl w:val="0"/>
        <w:shd w:val="clear" w:color="auto" w:fill="FFFFFF"/>
        <w:autoSpaceDE w:val="0"/>
        <w:autoSpaceDN w:val="0"/>
        <w:adjustRightInd w:val="0"/>
        <w:ind w:firstLine="567"/>
        <w:jc w:val="both"/>
      </w:pPr>
      <w:r w:rsidRPr="00F37567">
        <w:rPr>
          <w:bCs/>
        </w:rPr>
        <w:t>В 2</w:t>
      </w:r>
      <w:r w:rsidRPr="00F37567">
        <w:t>016-2017 учебном году в Рыбно-Слободском муниципальном районе функционировали 24 </w:t>
      </w:r>
      <w:r w:rsidRPr="00F37567">
        <w:rPr>
          <w:bCs/>
        </w:rPr>
        <w:t xml:space="preserve">общеобразовательные организации, </w:t>
      </w:r>
      <w:r w:rsidRPr="00F37567">
        <w:t>в которых обучались  2280 детей.</w:t>
      </w:r>
      <w:r w:rsidR="00BB3AE5">
        <w:t xml:space="preserve"> В 2017-2018 у.г. 23 школы, в них обучаются 2255 детей.</w:t>
      </w:r>
    </w:p>
    <w:p w:rsidR="00F37567" w:rsidRPr="00F37567" w:rsidRDefault="00F37567" w:rsidP="00F37567">
      <w:pPr>
        <w:widowControl w:val="0"/>
        <w:shd w:val="clear" w:color="auto" w:fill="FFFFFF"/>
        <w:autoSpaceDE w:val="0"/>
        <w:autoSpaceDN w:val="0"/>
        <w:adjustRightInd w:val="0"/>
        <w:ind w:firstLine="567"/>
        <w:jc w:val="both"/>
      </w:pPr>
      <w:r w:rsidRPr="00F37567">
        <w:t>Из них:</w:t>
      </w:r>
    </w:p>
    <w:p w:rsidR="00F37567" w:rsidRPr="00F37567" w:rsidRDefault="00F37567" w:rsidP="00F37567">
      <w:pPr>
        <w:widowControl w:val="0"/>
        <w:shd w:val="clear" w:color="auto" w:fill="FFFFFF"/>
        <w:autoSpaceDE w:val="0"/>
        <w:autoSpaceDN w:val="0"/>
        <w:adjustRightInd w:val="0"/>
        <w:ind w:firstLine="567"/>
        <w:jc w:val="both"/>
      </w:pPr>
      <w:r w:rsidRPr="00F37567">
        <w:t>- начальных -  1;</w:t>
      </w:r>
    </w:p>
    <w:p w:rsidR="00F37567" w:rsidRPr="00F37567" w:rsidRDefault="00F37567" w:rsidP="00F37567">
      <w:pPr>
        <w:widowControl w:val="0"/>
        <w:shd w:val="clear" w:color="auto" w:fill="FFFFFF"/>
        <w:autoSpaceDE w:val="0"/>
        <w:autoSpaceDN w:val="0"/>
        <w:adjustRightInd w:val="0"/>
        <w:ind w:firstLine="567"/>
        <w:jc w:val="both"/>
      </w:pPr>
      <w:r w:rsidRPr="00F37567">
        <w:t>- основных - 11;</w:t>
      </w:r>
    </w:p>
    <w:p w:rsidR="00F37567" w:rsidRPr="00F37567" w:rsidRDefault="00F37567" w:rsidP="00F37567">
      <w:pPr>
        <w:widowControl w:val="0"/>
        <w:shd w:val="clear" w:color="auto" w:fill="FFFFFF"/>
        <w:autoSpaceDE w:val="0"/>
        <w:autoSpaceDN w:val="0"/>
        <w:adjustRightInd w:val="0"/>
        <w:ind w:firstLine="567"/>
        <w:jc w:val="both"/>
        <w:rPr>
          <w:u w:val="single"/>
        </w:rPr>
      </w:pPr>
      <w:r w:rsidRPr="00F37567">
        <w:t>- средних - 12</w:t>
      </w:r>
      <w:r w:rsidRPr="00F37567">
        <w:rPr>
          <w:u w:val="single"/>
        </w:rPr>
        <w:t>.</w:t>
      </w:r>
    </w:p>
    <w:p w:rsidR="00F37567" w:rsidRPr="00F37567" w:rsidRDefault="00F37567" w:rsidP="00F37567">
      <w:pPr>
        <w:widowControl w:val="0"/>
        <w:shd w:val="clear" w:color="auto" w:fill="FFFFFF"/>
        <w:autoSpaceDE w:val="0"/>
        <w:autoSpaceDN w:val="0"/>
        <w:adjustRightInd w:val="0"/>
        <w:ind w:firstLine="567"/>
        <w:jc w:val="both"/>
        <w:rPr>
          <w:bCs/>
          <w:spacing w:val="-1"/>
        </w:rPr>
      </w:pPr>
      <w:r w:rsidRPr="00F37567">
        <w:rPr>
          <w:bCs/>
          <w:spacing w:val="-1"/>
        </w:rPr>
        <w:t>Средняя наполняемость классов:</w:t>
      </w:r>
    </w:p>
    <w:p w:rsidR="00F37567" w:rsidRPr="00F37567" w:rsidRDefault="00F37567" w:rsidP="00F37567">
      <w:pPr>
        <w:widowControl w:val="0"/>
        <w:shd w:val="clear" w:color="auto" w:fill="FFFFFF"/>
        <w:autoSpaceDE w:val="0"/>
        <w:autoSpaceDN w:val="0"/>
        <w:adjustRightInd w:val="0"/>
        <w:ind w:firstLine="567"/>
        <w:jc w:val="both"/>
        <w:rPr>
          <w:bCs/>
          <w:spacing w:val="-1"/>
        </w:rPr>
      </w:pPr>
      <w:r w:rsidRPr="00F37567">
        <w:rPr>
          <w:bCs/>
          <w:spacing w:val="-1"/>
        </w:rPr>
        <w:t>по городу – 18,8 человек;</w:t>
      </w:r>
    </w:p>
    <w:p w:rsidR="00F37567" w:rsidRPr="00F37567" w:rsidRDefault="00F37567" w:rsidP="00F37567">
      <w:pPr>
        <w:widowControl w:val="0"/>
        <w:shd w:val="clear" w:color="auto" w:fill="FFFFFF"/>
        <w:autoSpaceDE w:val="0"/>
        <w:autoSpaceDN w:val="0"/>
        <w:adjustRightInd w:val="0"/>
        <w:ind w:firstLine="567"/>
        <w:jc w:val="both"/>
        <w:rPr>
          <w:bCs/>
          <w:spacing w:val="-1"/>
        </w:rPr>
      </w:pPr>
      <w:r w:rsidRPr="00F37567">
        <w:rPr>
          <w:bCs/>
          <w:spacing w:val="-1"/>
        </w:rPr>
        <w:t>по селу -   6,1 человек.</w:t>
      </w:r>
    </w:p>
    <w:p w:rsidR="00F37567" w:rsidRPr="00F37567" w:rsidRDefault="00F37567" w:rsidP="00F37567">
      <w:pPr>
        <w:widowControl w:val="0"/>
        <w:shd w:val="clear" w:color="auto" w:fill="FFFFFF"/>
        <w:autoSpaceDE w:val="0"/>
        <w:autoSpaceDN w:val="0"/>
        <w:adjustRightInd w:val="0"/>
        <w:ind w:firstLine="567"/>
        <w:jc w:val="both"/>
        <w:rPr>
          <w:bCs/>
          <w:spacing w:val="-1"/>
        </w:rPr>
      </w:pPr>
      <w:r w:rsidRPr="00F37567">
        <w:rPr>
          <w:bCs/>
          <w:spacing w:val="-1"/>
        </w:rPr>
        <w:t>Соотношение: учитель – ученик:</w:t>
      </w:r>
    </w:p>
    <w:p w:rsidR="00F37567" w:rsidRPr="00F37567" w:rsidRDefault="00F37567" w:rsidP="00F37567">
      <w:pPr>
        <w:widowControl w:val="0"/>
        <w:shd w:val="clear" w:color="auto" w:fill="FFFFFF"/>
        <w:autoSpaceDE w:val="0"/>
        <w:autoSpaceDN w:val="0"/>
        <w:adjustRightInd w:val="0"/>
        <w:ind w:firstLine="567"/>
        <w:jc w:val="both"/>
        <w:rPr>
          <w:bCs/>
          <w:spacing w:val="-1"/>
        </w:rPr>
      </w:pPr>
      <w:r w:rsidRPr="00F37567">
        <w:rPr>
          <w:bCs/>
          <w:spacing w:val="-1"/>
        </w:rPr>
        <w:t>по городу – 7,1  человек;</w:t>
      </w:r>
    </w:p>
    <w:p w:rsidR="00F37567" w:rsidRPr="00F37567" w:rsidRDefault="00F37567" w:rsidP="00F37567">
      <w:pPr>
        <w:widowControl w:val="0"/>
        <w:shd w:val="clear" w:color="auto" w:fill="FFFFFF"/>
        <w:autoSpaceDE w:val="0"/>
        <w:autoSpaceDN w:val="0"/>
        <w:adjustRightInd w:val="0"/>
        <w:ind w:firstLine="567"/>
        <w:jc w:val="both"/>
        <w:rPr>
          <w:bCs/>
          <w:spacing w:val="-1"/>
        </w:rPr>
      </w:pPr>
      <w:r w:rsidRPr="00F37567">
        <w:rPr>
          <w:bCs/>
          <w:spacing w:val="-1"/>
        </w:rPr>
        <w:t xml:space="preserve">по селу – 3,44 человек. </w:t>
      </w:r>
    </w:p>
    <w:p w:rsidR="00F37567" w:rsidRPr="00F37567" w:rsidRDefault="00F37567" w:rsidP="00F37567">
      <w:pPr>
        <w:widowControl w:val="0"/>
        <w:autoSpaceDE w:val="0"/>
        <w:autoSpaceDN w:val="0"/>
        <w:adjustRightInd w:val="0"/>
        <w:jc w:val="both"/>
      </w:pPr>
    </w:p>
    <w:p w:rsidR="00F37567" w:rsidRPr="00F37567" w:rsidRDefault="00F37567" w:rsidP="00F37567">
      <w:pPr>
        <w:widowControl w:val="0"/>
        <w:autoSpaceDE w:val="0"/>
        <w:autoSpaceDN w:val="0"/>
        <w:adjustRightInd w:val="0"/>
        <w:jc w:val="center"/>
        <w:rPr>
          <w:b/>
        </w:rPr>
      </w:pPr>
      <w:r w:rsidRPr="00F37567">
        <w:rPr>
          <w:b/>
        </w:rPr>
        <w:t>Численность обучающихся общеобразовательных организаций</w:t>
      </w:r>
    </w:p>
    <w:p w:rsidR="00F37567" w:rsidRPr="00F37567" w:rsidRDefault="00F37567" w:rsidP="00F37567">
      <w:pPr>
        <w:widowControl w:val="0"/>
        <w:autoSpaceDE w:val="0"/>
        <w:autoSpaceDN w:val="0"/>
        <w:adjustRightInd w:val="0"/>
        <w:jc w:val="both"/>
        <w:rPr>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75"/>
        <w:gridCol w:w="1256"/>
        <w:gridCol w:w="1256"/>
        <w:gridCol w:w="1256"/>
        <w:gridCol w:w="1256"/>
        <w:gridCol w:w="1256"/>
        <w:gridCol w:w="1366"/>
        <w:gridCol w:w="1105"/>
      </w:tblGrid>
      <w:tr w:rsidR="00F37567" w:rsidRPr="00F37567" w:rsidTr="00F37567">
        <w:trPr>
          <w:trHeight w:val="340"/>
          <w:jc w:val="center"/>
        </w:trPr>
        <w:tc>
          <w:tcPr>
            <w:tcW w:w="0" w:type="auto"/>
            <w:vAlign w:val="center"/>
          </w:tcPr>
          <w:p w:rsidR="00F37567" w:rsidRPr="00F37567" w:rsidRDefault="00F37567" w:rsidP="00F37567">
            <w:pPr>
              <w:jc w:val="center"/>
            </w:pPr>
            <w:r w:rsidRPr="00F37567">
              <w:t>Показатель</w:t>
            </w:r>
          </w:p>
        </w:tc>
        <w:tc>
          <w:tcPr>
            <w:tcW w:w="0" w:type="auto"/>
            <w:vAlign w:val="center"/>
          </w:tcPr>
          <w:p w:rsidR="00F37567" w:rsidRPr="00F37567" w:rsidRDefault="00F37567" w:rsidP="00F37567">
            <w:pPr>
              <w:jc w:val="center"/>
            </w:pPr>
            <w:r w:rsidRPr="00F37567">
              <w:t>2011-2012</w:t>
            </w:r>
          </w:p>
        </w:tc>
        <w:tc>
          <w:tcPr>
            <w:tcW w:w="0" w:type="auto"/>
            <w:vAlign w:val="center"/>
          </w:tcPr>
          <w:p w:rsidR="00F37567" w:rsidRPr="00F37567" w:rsidRDefault="00F37567" w:rsidP="00F37567">
            <w:pPr>
              <w:jc w:val="center"/>
            </w:pPr>
            <w:r w:rsidRPr="00F37567">
              <w:t>2012-2013</w:t>
            </w:r>
          </w:p>
        </w:tc>
        <w:tc>
          <w:tcPr>
            <w:tcW w:w="0" w:type="auto"/>
            <w:vAlign w:val="center"/>
          </w:tcPr>
          <w:p w:rsidR="00F37567" w:rsidRPr="00F37567" w:rsidRDefault="00F37567" w:rsidP="00F37567">
            <w:pPr>
              <w:jc w:val="center"/>
            </w:pPr>
            <w:r w:rsidRPr="00F37567">
              <w:t>2013-2014</w:t>
            </w:r>
          </w:p>
        </w:tc>
        <w:tc>
          <w:tcPr>
            <w:tcW w:w="0" w:type="auto"/>
            <w:vAlign w:val="center"/>
          </w:tcPr>
          <w:p w:rsidR="00F37567" w:rsidRPr="00F37567" w:rsidRDefault="00F37567" w:rsidP="00F37567">
            <w:pPr>
              <w:jc w:val="center"/>
            </w:pPr>
            <w:r w:rsidRPr="00F37567">
              <w:t>2014-2015</w:t>
            </w:r>
          </w:p>
        </w:tc>
        <w:tc>
          <w:tcPr>
            <w:tcW w:w="0" w:type="auto"/>
            <w:vAlign w:val="center"/>
          </w:tcPr>
          <w:p w:rsidR="00F37567" w:rsidRPr="00F37567" w:rsidRDefault="00F37567" w:rsidP="00F37567">
            <w:pPr>
              <w:jc w:val="center"/>
            </w:pPr>
            <w:r w:rsidRPr="00F37567">
              <w:t>2015-2016</w:t>
            </w:r>
          </w:p>
        </w:tc>
        <w:tc>
          <w:tcPr>
            <w:tcW w:w="1366" w:type="dxa"/>
          </w:tcPr>
          <w:p w:rsidR="00F37567" w:rsidRPr="00F37567" w:rsidRDefault="00F37567" w:rsidP="00F37567">
            <w:pPr>
              <w:jc w:val="center"/>
            </w:pPr>
            <w:r w:rsidRPr="00F37567">
              <w:t>2016-2017</w:t>
            </w:r>
          </w:p>
        </w:tc>
        <w:tc>
          <w:tcPr>
            <w:tcW w:w="1105" w:type="dxa"/>
          </w:tcPr>
          <w:p w:rsidR="00F37567" w:rsidRPr="00F37567" w:rsidRDefault="00F37567" w:rsidP="00F37567">
            <w:pPr>
              <w:jc w:val="center"/>
            </w:pPr>
            <w:r w:rsidRPr="00F37567">
              <w:t>2017-2018</w:t>
            </w:r>
          </w:p>
        </w:tc>
      </w:tr>
      <w:tr w:rsidR="00F37567" w:rsidRPr="00F37567" w:rsidTr="00F37567">
        <w:trPr>
          <w:trHeight w:val="340"/>
          <w:jc w:val="center"/>
        </w:trPr>
        <w:tc>
          <w:tcPr>
            <w:tcW w:w="0" w:type="auto"/>
            <w:vAlign w:val="center"/>
          </w:tcPr>
          <w:p w:rsidR="00F37567" w:rsidRPr="00F37567" w:rsidRDefault="00F37567" w:rsidP="00F37567">
            <w:pPr>
              <w:jc w:val="center"/>
              <w:rPr>
                <w:b/>
              </w:rPr>
            </w:pPr>
            <w:r w:rsidRPr="00F37567">
              <w:rPr>
                <w:b/>
              </w:rPr>
              <w:t>Всего</w:t>
            </w:r>
          </w:p>
        </w:tc>
        <w:tc>
          <w:tcPr>
            <w:tcW w:w="0" w:type="auto"/>
            <w:vAlign w:val="center"/>
          </w:tcPr>
          <w:p w:rsidR="00F37567" w:rsidRPr="00F37567" w:rsidRDefault="00F37567" w:rsidP="00F37567">
            <w:pPr>
              <w:jc w:val="center"/>
              <w:rPr>
                <w:b/>
              </w:rPr>
            </w:pPr>
            <w:r w:rsidRPr="00F37567">
              <w:rPr>
                <w:b/>
              </w:rPr>
              <w:t>2800</w:t>
            </w:r>
          </w:p>
        </w:tc>
        <w:tc>
          <w:tcPr>
            <w:tcW w:w="0" w:type="auto"/>
            <w:vAlign w:val="center"/>
          </w:tcPr>
          <w:p w:rsidR="00F37567" w:rsidRPr="00F37567" w:rsidRDefault="00F37567" w:rsidP="00F37567">
            <w:pPr>
              <w:jc w:val="center"/>
              <w:rPr>
                <w:b/>
              </w:rPr>
            </w:pPr>
            <w:r w:rsidRPr="00F37567">
              <w:rPr>
                <w:b/>
              </w:rPr>
              <w:t>2625</w:t>
            </w:r>
          </w:p>
        </w:tc>
        <w:tc>
          <w:tcPr>
            <w:tcW w:w="0" w:type="auto"/>
            <w:vAlign w:val="center"/>
          </w:tcPr>
          <w:p w:rsidR="00F37567" w:rsidRPr="00F37567" w:rsidRDefault="00F37567" w:rsidP="00F37567">
            <w:pPr>
              <w:jc w:val="center"/>
              <w:rPr>
                <w:b/>
              </w:rPr>
            </w:pPr>
            <w:r w:rsidRPr="00F37567">
              <w:rPr>
                <w:b/>
              </w:rPr>
              <w:t>2549</w:t>
            </w:r>
          </w:p>
        </w:tc>
        <w:tc>
          <w:tcPr>
            <w:tcW w:w="0" w:type="auto"/>
            <w:vAlign w:val="center"/>
          </w:tcPr>
          <w:p w:rsidR="00F37567" w:rsidRPr="00F37567" w:rsidRDefault="00F37567" w:rsidP="00F37567">
            <w:pPr>
              <w:jc w:val="center"/>
              <w:rPr>
                <w:b/>
              </w:rPr>
            </w:pPr>
            <w:r w:rsidRPr="00F37567">
              <w:rPr>
                <w:b/>
              </w:rPr>
              <w:t>2419</w:t>
            </w:r>
          </w:p>
        </w:tc>
        <w:tc>
          <w:tcPr>
            <w:tcW w:w="0" w:type="auto"/>
            <w:vAlign w:val="center"/>
          </w:tcPr>
          <w:p w:rsidR="00F37567" w:rsidRPr="00F37567" w:rsidRDefault="00F37567" w:rsidP="00F37567">
            <w:pPr>
              <w:jc w:val="center"/>
              <w:rPr>
                <w:b/>
              </w:rPr>
            </w:pPr>
            <w:r w:rsidRPr="00F37567">
              <w:rPr>
                <w:b/>
              </w:rPr>
              <w:t>2339</w:t>
            </w:r>
          </w:p>
        </w:tc>
        <w:tc>
          <w:tcPr>
            <w:tcW w:w="1366" w:type="dxa"/>
          </w:tcPr>
          <w:p w:rsidR="00F37567" w:rsidRPr="00F37567" w:rsidRDefault="00F37567" w:rsidP="00F37567">
            <w:pPr>
              <w:jc w:val="center"/>
              <w:rPr>
                <w:b/>
              </w:rPr>
            </w:pPr>
            <w:r w:rsidRPr="00F37567">
              <w:rPr>
                <w:b/>
              </w:rPr>
              <w:t>2280</w:t>
            </w:r>
          </w:p>
        </w:tc>
        <w:tc>
          <w:tcPr>
            <w:tcW w:w="1105" w:type="dxa"/>
          </w:tcPr>
          <w:p w:rsidR="00F37567" w:rsidRPr="00F37567" w:rsidRDefault="00F37567" w:rsidP="00F37567">
            <w:pPr>
              <w:jc w:val="center"/>
              <w:rPr>
                <w:b/>
              </w:rPr>
            </w:pPr>
            <w:r w:rsidRPr="00F37567">
              <w:rPr>
                <w:b/>
              </w:rPr>
              <w:t>2255</w:t>
            </w:r>
          </w:p>
        </w:tc>
      </w:tr>
    </w:tbl>
    <w:p w:rsidR="00F37567" w:rsidRPr="00F37567" w:rsidRDefault="00F37567" w:rsidP="00F37567">
      <w:pPr>
        <w:widowControl w:val="0"/>
        <w:shd w:val="clear" w:color="auto" w:fill="FFFFFF"/>
        <w:autoSpaceDE w:val="0"/>
        <w:autoSpaceDN w:val="0"/>
        <w:adjustRightInd w:val="0"/>
        <w:ind w:firstLine="709"/>
        <w:jc w:val="both"/>
        <w:rPr>
          <w:sz w:val="16"/>
          <w:szCs w:val="16"/>
        </w:rPr>
      </w:pPr>
    </w:p>
    <w:p w:rsidR="00F37567" w:rsidRPr="00F37567" w:rsidRDefault="00F37567" w:rsidP="00F37567">
      <w:pPr>
        <w:widowControl w:val="0"/>
        <w:autoSpaceDE w:val="0"/>
        <w:autoSpaceDN w:val="0"/>
        <w:adjustRightInd w:val="0"/>
        <w:ind w:firstLine="567"/>
        <w:jc w:val="both"/>
      </w:pPr>
      <w:r w:rsidRPr="00F37567">
        <w:t>.</w:t>
      </w:r>
    </w:p>
    <w:p w:rsidR="00F37567" w:rsidRPr="00F37567" w:rsidRDefault="00F37567" w:rsidP="00F37567">
      <w:pPr>
        <w:widowControl w:val="0"/>
        <w:autoSpaceDE w:val="0"/>
        <w:autoSpaceDN w:val="0"/>
        <w:adjustRightInd w:val="0"/>
        <w:ind w:firstLine="567"/>
        <w:jc w:val="both"/>
        <w:rPr>
          <w:sz w:val="28"/>
          <w:szCs w:val="28"/>
        </w:rPr>
      </w:pPr>
    </w:p>
    <w:p w:rsidR="00F37567" w:rsidRPr="00F37567" w:rsidRDefault="00F37567" w:rsidP="00F37567">
      <w:pPr>
        <w:numPr>
          <w:ilvl w:val="1"/>
          <w:numId w:val="1"/>
        </w:numPr>
        <w:contextualSpacing/>
        <w:rPr>
          <w:i/>
          <w:u w:val="single"/>
        </w:rPr>
      </w:pPr>
      <w:r w:rsidRPr="00F37567">
        <w:rPr>
          <w:i/>
          <w:u w:val="single"/>
        </w:rPr>
        <w:t xml:space="preserve">Материально-техническое и финансовое обеспечение муниципальных образовательных организаций.   </w:t>
      </w:r>
    </w:p>
    <w:p w:rsidR="00F37567" w:rsidRPr="00F37567" w:rsidRDefault="00F37567" w:rsidP="00F37567">
      <w:pPr>
        <w:jc w:val="both"/>
        <w:rPr>
          <w:color w:val="000000"/>
        </w:rPr>
      </w:pPr>
    </w:p>
    <w:p w:rsidR="00F37567" w:rsidRPr="00F37567" w:rsidRDefault="00F37567" w:rsidP="00F37567">
      <w:pPr>
        <w:ind w:firstLine="567"/>
        <w:jc w:val="both"/>
      </w:pPr>
      <w:r w:rsidRPr="00F37567">
        <w:rPr>
          <w:color w:val="000000"/>
        </w:rPr>
        <w:t>В рамках</w:t>
      </w:r>
      <w:r w:rsidRPr="00F37567">
        <w:rPr>
          <w:b/>
          <w:color w:val="000000"/>
        </w:rPr>
        <w:t xml:space="preserve"> </w:t>
      </w:r>
      <w:r w:rsidRPr="00F37567">
        <w:t>Стратегии развития образования в Республике Татарстан на 2011-2015гг. «Килэчэк» - «Будущее»  улучшены условия для обучения и воспитания подрастающего поколения.</w:t>
      </w:r>
    </w:p>
    <w:p w:rsidR="00F37567" w:rsidRPr="00F37567" w:rsidRDefault="00F37567" w:rsidP="00F37567">
      <w:pPr>
        <w:ind w:firstLine="567"/>
        <w:jc w:val="both"/>
      </w:pPr>
      <w:r w:rsidRPr="00F37567">
        <w:t>За 2011-2015 гг. в районе построено:</w:t>
      </w:r>
    </w:p>
    <w:p w:rsidR="00F37567" w:rsidRPr="00F37567" w:rsidRDefault="00F37567" w:rsidP="00F37567">
      <w:pPr>
        <w:numPr>
          <w:ilvl w:val="0"/>
          <w:numId w:val="4"/>
        </w:numPr>
        <w:spacing w:after="200"/>
        <w:ind w:left="0" w:firstLine="567"/>
        <w:contextualSpacing/>
        <w:jc w:val="both"/>
        <w:rPr>
          <w:i/>
        </w:rPr>
      </w:pPr>
      <w:r w:rsidRPr="00F37567">
        <w:rPr>
          <w:i/>
        </w:rPr>
        <w:t>Детский сад «Бэлэкэч» (пгт</w:t>
      </w:r>
      <w:proofErr w:type="gramStart"/>
      <w:r w:rsidRPr="00F37567">
        <w:rPr>
          <w:i/>
        </w:rPr>
        <w:t>.Р</w:t>
      </w:r>
      <w:proofErr w:type="gramEnd"/>
      <w:r w:rsidRPr="00F37567">
        <w:rPr>
          <w:i/>
        </w:rPr>
        <w:t>ыбная Слобода на 80 мест, 2011год)</w:t>
      </w:r>
    </w:p>
    <w:p w:rsidR="00F37567" w:rsidRPr="00F37567" w:rsidRDefault="00F37567" w:rsidP="00F37567">
      <w:pPr>
        <w:numPr>
          <w:ilvl w:val="0"/>
          <w:numId w:val="4"/>
        </w:numPr>
        <w:spacing w:after="200"/>
        <w:ind w:left="0" w:firstLine="567"/>
        <w:contextualSpacing/>
        <w:jc w:val="both"/>
        <w:rPr>
          <w:i/>
        </w:rPr>
      </w:pPr>
      <w:r w:rsidRPr="00F37567">
        <w:rPr>
          <w:i/>
        </w:rPr>
        <w:t>Детский сад «Йолдыз</w:t>
      </w:r>
      <w:proofErr w:type="gramStart"/>
      <w:r w:rsidRPr="00F37567">
        <w:rPr>
          <w:i/>
        </w:rPr>
        <w:t>»(</w:t>
      </w:r>
      <w:proofErr w:type="gramEnd"/>
      <w:r w:rsidRPr="00F37567">
        <w:rPr>
          <w:i/>
        </w:rPr>
        <w:t xml:space="preserve">пгт. </w:t>
      </w:r>
      <w:proofErr w:type="gramStart"/>
      <w:r w:rsidRPr="00F37567">
        <w:rPr>
          <w:i/>
        </w:rPr>
        <w:t>Р.Слобода на 80 мест, 2015 год)</w:t>
      </w:r>
      <w:proofErr w:type="gramEnd"/>
    </w:p>
    <w:p w:rsidR="00F37567" w:rsidRPr="00F37567" w:rsidRDefault="00F37567" w:rsidP="00F37567">
      <w:pPr>
        <w:numPr>
          <w:ilvl w:val="0"/>
          <w:numId w:val="4"/>
        </w:numPr>
        <w:spacing w:after="200"/>
        <w:ind w:left="0" w:firstLine="567"/>
        <w:contextualSpacing/>
        <w:jc w:val="both"/>
        <w:rPr>
          <w:i/>
        </w:rPr>
      </w:pPr>
      <w:r w:rsidRPr="00F37567">
        <w:rPr>
          <w:i/>
        </w:rPr>
        <w:lastRenderedPageBreak/>
        <w:t>Детский сад «Колокольчик» (капремонт Урахчинской ООШ под размещение ДОУ, 2014 год, на 15 мест)</w:t>
      </w:r>
    </w:p>
    <w:p w:rsidR="00F37567" w:rsidRDefault="00F37567" w:rsidP="00F37567">
      <w:pPr>
        <w:numPr>
          <w:ilvl w:val="0"/>
          <w:numId w:val="4"/>
        </w:numPr>
        <w:spacing w:after="200"/>
        <w:ind w:left="0" w:firstLine="567"/>
        <w:contextualSpacing/>
        <w:jc w:val="both"/>
        <w:rPr>
          <w:i/>
        </w:rPr>
      </w:pPr>
      <w:r w:rsidRPr="00F37567">
        <w:rPr>
          <w:i/>
        </w:rPr>
        <w:t>Детский сад «Радуга</w:t>
      </w:r>
      <w:proofErr w:type="gramStart"/>
      <w:r w:rsidRPr="00F37567">
        <w:rPr>
          <w:i/>
        </w:rPr>
        <w:t>»(</w:t>
      </w:r>
      <w:proofErr w:type="gramEnd"/>
      <w:r w:rsidRPr="00F37567">
        <w:rPr>
          <w:i/>
        </w:rPr>
        <w:t>пгт.Р.Слобоода, открыта  дополнительная группа на 20 мест, 2015 год)</w:t>
      </w:r>
    </w:p>
    <w:p w:rsidR="00845E8D" w:rsidRPr="00F37567" w:rsidRDefault="00845E8D" w:rsidP="00845E8D">
      <w:pPr>
        <w:spacing w:after="200"/>
        <w:ind w:left="567"/>
        <w:contextualSpacing/>
        <w:jc w:val="both"/>
        <w:rPr>
          <w:i/>
        </w:rPr>
      </w:pPr>
    </w:p>
    <w:p w:rsidR="00F37567" w:rsidRPr="00F37567" w:rsidRDefault="00F37567" w:rsidP="00F37567">
      <w:pPr>
        <w:widowControl w:val="0"/>
        <w:autoSpaceDE w:val="0"/>
        <w:autoSpaceDN w:val="0"/>
        <w:adjustRightInd w:val="0"/>
        <w:ind w:firstLine="567"/>
        <w:jc w:val="both"/>
      </w:pPr>
      <w:r w:rsidRPr="00F37567">
        <w:t xml:space="preserve">В соответствии с республиканской программой проведен капитальный ремонт 6 школ: </w:t>
      </w:r>
      <w:proofErr w:type="gramStart"/>
      <w:r w:rsidRPr="00F37567">
        <w:t>Рыбно-Слободская гимназия №1, Биектауская СОШ, Большеелгинская СОШ, Кукеевская СОШ, Масловская СОШ, Шумбутская СОШ,  1 детского сада («Мишутка» пгт.</w:t>
      </w:r>
      <w:proofErr w:type="gramEnd"/>
      <w:r w:rsidRPr="00F37567">
        <w:t xml:space="preserve"> </w:t>
      </w:r>
      <w:proofErr w:type="gramStart"/>
      <w:r w:rsidRPr="00F37567">
        <w:t>Р.Слобода).</w:t>
      </w:r>
      <w:proofErr w:type="gramEnd"/>
      <w:r w:rsidRPr="00F37567">
        <w:t xml:space="preserve"> Реализованы  проекты и программы «Школа после уроков», «Доступная среда», программа модернизации спортивной инфраструктуры сельских школ:</w:t>
      </w:r>
    </w:p>
    <w:p w:rsidR="00F37567" w:rsidRPr="00F37567" w:rsidRDefault="00F37567" w:rsidP="00F37567">
      <w:pPr>
        <w:numPr>
          <w:ilvl w:val="0"/>
          <w:numId w:val="3"/>
        </w:numPr>
        <w:spacing w:after="200"/>
        <w:ind w:left="0" w:firstLine="426"/>
        <w:contextualSpacing/>
        <w:jc w:val="both"/>
      </w:pPr>
      <w:r w:rsidRPr="00F37567">
        <w:t>построен  спорткомплекс «Дельфин», где разместилось  учреждение дополнительного образования для детей «ДО</w:t>
      </w:r>
      <w:proofErr w:type="gramStart"/>
      <w:r w:rsidRPr="00F37567">
        <w:t>О(</w:t>
      </w:r>
      <w:proofErr w:type="gramEnd"/>
      <w:r w:rsidRPr="00F37567">
        <w:t>П)Ц»;</w:t>
      </w:r>
    </w:p>
    <w:p w:rsidR="00F37567" w:rsidRPr="00F37567" w:rsidRDefault="00F37567" w:rsidP="00F37567">
      <w:pPr>
        <w:numPr>
          <w:ilvl w:val="0"/>
          <w:numId w:val="3"/>
        </w:numPr>
        <w:spacing w:after="200"/>
        <w:ind w:left="0" w:firstLine="426"/>
        <w:contextualSpacing/>
        <w:jc w:val="both"/>
      </w:pPr>
      <w:proofErr w:type="gramStart"/>
      <w:r w:rsidRPr="00F37567">
        <w:rPr>
          <w:bCs/>
        </w:rPr>
        <w:t>оборудованы</w:t>
      </w:r>
      <w:proofErr w:type="gramEnd"/>
      <w:r w:rsidRPr="00F37567">
        <w:rPr>
          <w:bCs/>
        </w:rPr>
        <w:t xml:space="preserve">   7  универсальных  спортивных площадок при  школах;</w:t>
      </w:r>
    </w:p>
    <w:p w:rsidR="00F37567" w:rsidRPr="00F37567" w:rsidRDefault="00F37567" w:rsidP="00F37567">
      <w:pPr>
        <w:numPr>
          <w:ilvl w:val="0"/>
          <w:numId w:val="3"/>
        </w:numPr>
        <w:spacing w:after="200"/>
        <w:ind w:left="0" w:firstLine="426"/>
        <w:contextualSpacing/>
        <w:jc w:val="both"/>
      </w:pPr>
      <w:r w:rsidRPr="00F37567">
        <w:rPr>
          <w:bCs/>
        </w:rPr>
        <w:t>в 4 школах реализован проект «Доступная среда».</w:t>
      </w:r>
    </w:p>
    <w:p w:rsidR="00F37567" w:rsidRPr="00F37567" w:rsidRDefault="00F37567" w:rsidP="00F37567">
      <w:pPr>
        <w:spacing w:after="200"/>
        <w:ind w:left="426"/>
        <w:contextualSpacing/>
        <w:jc w:val="both"/>
        <w:rPr>
          <w:bCs/>
        </w:rPr>
      </w:pPr>
      <w:r w:rsidRPr="00F37567">
        <w:rPr>
          <w:bCs/>
        </w:rPr>
        <w:t>За 2015-2016 учебный год проведен капитальный ремонт детского сада «Березка» (пгт</w:t>
      </w:r>
      <w:proofErr w:type="gramStart"/>
      <w:r w:rsidRPr="00F37567">
        <w:rPr>
          <w:bCs/>
        </w:rPr>
        <w:t>.Р</w:t>
      </w:r>
      <w:proofErr w:type="gramEnd"/>
      <w:r w:rsidRPr="00F37567">
        <w:rPr>
          <w:bCs/>
        </w:rPr>
        <w:t>ыбная Слобода) на сумму более 8 млн.рублей, капитальный ремонт спортзала МБОУ «Кугарчинская СОШ» на сумму 3 млн.рублей.</w:t>
      </w:r>
    </w:p>
    <w:p w:rsidR="00F37567" w:rsidRPr="00F37567" w:rsidRDefault="00F37567" w:rsidP="00F37567">
      <w:pPr>
        <w:spacing w:after="200"/>
        <w:ind w:left="426"/>
        <w:contextualSpacing/>
        <w:jc w:val="both"/>
        <w:rPr>
          <w:color w:val="FF0000"/>
        </w:rPr>
      </w:pPr>
      <w:r w:rsidRPr="00F37567">
        <w:rPr>
          <w:bCs/>
        </w:rPr>
        <w:t xml:space="preserve">   В 2017 году проведен капитальный ремонт МБОУ «</w:t>
      </w:r>
      <w:proofErr w:type="gramStart"/>
      <w:r w:rsidRPr="00F37567">
        <w:rPr>
          <w:bCs/>
        </w:rPr>
        <w:t>Рыбно-Слободская</w:t>
      </w:r>
      <w:proofErr w:type="gramEnd"/>
      <w:r w:rsidRPr="00F37567">
        <w:rPr>
          <w:bCs/>
        </w:rPr>
        <w:t xml:space="preserve"> СОШ№2». Из бюджета РТ выделено 30 </w:t>
      </w:r>
      <w:proofErr w:type="gramStart"/>
      <w:r w:rsidRPr="00F37567">
        <w:rPr>
          <w:bCs/>
        </w:rPr>
        <w:t>млн</w:t>
      </w:r>
      <w:proofErr w:type="gramEnd"/>
      <w:r w:rsidRPr="00F37567">
        <w:rPr>
          <w:bCs/>
        </w:rPr>
        <w:t>, из местного бюджета 3.5 млн.рублей.</w:t>
      </w:r>
    </w:p>
    <w:p w:rsidR="00F37567" w:rsidRPr="00845E8D" w:rsidRDefault="00F37567" w:rsidP="00F37567">
      <w:pPr>
        <w:ind w:firstLine="567"/>
        <w:jc w:val="both"/>
      </w:pPr>
      <w:r w:rsidRPr="00F37567">
        <w:t>Образовательные организации Рыбно-Слободского   муниципального района финансируются из разных источников: за счет средств федерального, республиканского  и  муниципального бюджета. На финансирование отрасли «Образование</w:t>
      </w:r>
      <w:r w:rsidRPr="00845E8D">
        <w:t>» в 2017 году из консолидированного бюджета района направлено 393,1 млн</w:t>
      </w:r>
      <w:proofErr w:type="gramStart"/>
      <w:r w:rsidRPr="00845E8D">
        <w:t>.р</w:t>
      </w:r>
      <w:proofErr w:type="gramEnd"/>
      <w:r w:rsidRPr="00845E8D">
        <w:t>ублей.</w:t>
      </w:r>
    </w:p>
    <w:p w:rsidR="00F37567" w:rsidRDefault="00F37567" w:rsidP="00F37567">
      <w:pPr>
        <w:ind w:firstLine="567"/>
        <w:contextualSpacing/>
        <w:jc w:val="both"/>
        <w:rPr>
          <w:b/>
        </w:rPr>
      </w:pPr>
    </w:p>
    <w:p w:rsidR="00845E8D" w:rsidRPr="00845E8D" w:rsidRDefault="00845E8D" w:rsidP="00F37567">
      <w:pPr>
        <w:ind w:firstLine="567"/>
        <w:contextualSpacing/>
        <w:jc w:val="both"/>
        <w:rPr>
          <w:b/>
        </w:rPr>
      </w:pPr>
    </w:p>
    <w:p w:rsidR="00F37567" w:rsidRPr="00F37567" w:rsidRDefault="00F37567" w:rsidP="00F37567">
      <w:pPr>
        <w:ind w:left="720"/>
        <w:rPr>
          <w:i/>
          <w:u w:val="single"/>
        </w:rPr>
      </w:pPr>
      <w:r w:rsidRPr="00F37567">
        <w:rPr>
          <w:i/>
          <w:u w:val="single"/>
        </w:rPr>
        <w:t xml:space="preserve">1.3.Структура управления образованием    </w:t>
      </w:r>
    </w:p>
    <w:p w:rsidR="00F37567" w:rsidRPr="00F37567" w:rsidRDefault="00F37567" w:rsidP="00F37567"/>
    <w:p w:rsidR="00F37567" w:rsidRPr="00F37567" w:rsidRDefault="00F37567" w:rsidP="00F37567">
      <w:pPr>
        <w:ind w:firstLine="540"/>
        <w:jc w:val="both"/>
      </w:pPr>
      <w:r w:rsidRPr="00F37567">
        <w:t>МКУ «Отдел образования Исполнительного комитета Рыбно-Слободского муниципального района Республики Татарстан» является отраслевым органом Исполнительного комитета Рыбно-Слободского  муниципального района. В структуру Отдела входят:</w:t>
      </w:r>
    </w:p>
    <w:p w:rsidR="00F37567" w:rsidRPr="00F37567" w:rsidRDefault="00F37567" w:rsidP="00F37567">
      <w:pPr>
        <w:widowControl w:val="0"/>
        <w:autoSpaceDE w:val="0"/>
        <w:autoSpaceDN w:val="0"/>
        <w:adjustRightInd w:val="0"/>
        <w:ind w:firstLine="540"/>
        <w:jc w:val="both"/>
      </w:pPr>
      <w:r w:rsidRPr="00F37567">
        <w:t>- начальник отдела;</w:t>
      </w:r>
    </w:p>
    <w:p w:rsidR="00F37567" w:rsidRPr="00F37567" w:rsidRDefault="00F37567" w:rsidP="00F37567">
      <w:pPr>
        <w:widowControl w:val="0"/>
        <w:autoSpaceDE w:val="0"/>
        <w:autoSpaceDN w:val="0"/>
        <w:adjustRightInd w:val="0"/>
        <w:ind w:firstLine="540"/>
        <w:jc w:val="both"/>
      </w:pPr>
      <w:r w:rsidRPr="00F37567">
        <w:t>- заместитель начальника отдела по учебно-методической работе;</w:t>
      </w:r>
    </w:p>
    <w:p w:rsidR="00F37567" w:rsidRPr="00F37567" w:rsidRDefault="00F37567" w:rsidP="00F37567">
      <w:pPr>
        <w:widowControl w:val="0"/>
        <w:autoSpaceDE w:val="0"/>
        <w:autoSpaceDN w:val="0"/>
        <w:adjustRightInd w:val="0"/>
        <w:ind w:firstLine="540"/>
        <w:jc w:val="both"/>
      </w:pPr>
      <w:r w:rsidRPr="00F37567">
        <w:t>- заместитель начальника отдела по воспитательной работе;</w:t>
      </w:r>
    </w:p>
    <w:p w:rsidR="00F37567" w:rsidRPr="00F37567" w:rsidRDefault="00F37567" w:rsidP="00F37567">
      <w:pPr>
        <w:widowControl w:val="0"/>
        <w:autoSpaceDE w:val="0"/>
        <w:autoSpaceDN w:val="0"/>
        <w:adjustRightInd w:val="0"/>
        <w:ind w:firstLine="540"/>
        <w:jc w:val="both"/>
      </w:pPr>
      <w:r w:rsidRPr="00F37567">
        <w:t>- отдел учебно-методического обеспечения и воспитательной работы;</w:t>
      </w:r>
    </w:p>
    <w:p w:rsidR="00F37567" w:rsidRPr="00F37567" w:rsidRDefault="00F37567" w:rsidP="00F37567">
      <w:pPr>
        <w:widowControl w:val="0"/>
        <w:autoSpaceDE w:val="0"/>
        <w:autoSpaceDN w:val="0"/>
        <w:adjustRightInd w:val="0"/>
        <w:ind w:firstLine="540"/>
        <w:jc w:val="both"/>
      </w:pPr>
      <w:r w:rsidRPr="00F37567">
        <w:t>- финансово-хозяйственный отдел.</w:t>
      </w:r>
    </w:p>
    <w:p w:rsidR="00F37567" w:rsidRPr="00F37567" w:rsidRDefault="00F37567" w:rsidP="00F37567">
      <w:pPr>
        <w:spacing w:line="276" w:lineRule="auto"/>
        <w:ind w:firstLine="540"/>
        <w:jc w:val="both"/>
      </w:pPr>
      <w:r w:rsidRPr="00F37567">
        <w:t xml:space="preserve">Структура отдела образования утверждена решением Совета Рыбно-Слободского муниципального района.   </w:t>
      </w:r>
    </w:p>
    <w:p w:rsidR="00F37567" w:rsidRPr="00F37567" w:rsidRDefault="00F37567" w:rsidP="00F37567">
      <w:pPr>
        <w:ind w:left="720"/>
        <w:contextualSpacing/>
        <w:rPr>
          <w:b/>
        </w:rPr>
      </w:pPr>
    </w:p>
    <w:p w:rsidR="00F37567" w:rsidRPr="00F37567" w:rsidRDefault="00F37567" w:rsidP="00F37567">
      <w:pPr>
        <w:widowControl w:val="0"/>
        <w:autoSpaceDE w:val="0"/>
        <w:autoSpaceDN w:val="0"/>
        <w:adjustRightInd w:val="0"/>
        <w:ind w:firstLine="540"/>
        <w:jc w:val="both"/>
      </w:pPr>
    </w:p>
    <w:p w:rsidR="00F37567" w:rsidRPr="00F37567" w:rsidRDefault="00F37567" w:rsidP="00F37567">
      <w:pPr>
        <w:ind w:left="720"/>
        <w:contextualSpacing/>
        <w:jc w:val="center"/>
        <w:rPr>
          <w:i/>
          <w:u w:val="single"/>
        </w:rPr>
      </w:pPr>
      <w:r w:rsidRPr="00F37567">
        <w:rPr>
          <w:noProof/>
        </w:rPr>
        <w:lastRenderedPageBreak/>
        <w:drawing>
          <wp:inline distT="0" distB="0" distL="0" distR="0" wp14:anchorId="3244BD23" wp14:editId="1218C7B3">
            <wp:extent cx="6152515" cy="4677410"/>
            <wp:effectExtent l="0" t="0" r="635" b="8890"/>
            <wp:docPr id="6" name="Рисунок 3" descr="C:\Users\АБАК\Desktop\МОИ ДОКУМЕНТЫ\Комплексное изучение ОУ\2015-2016\структура МКУ.jpg"/>
            <wp:cNvGraphicFramePr/>
            <a:graphic xmlns:a="http://schemas.openxmlformats.org/drawingml/2006/main">
              <a:graphicData uri="http://schemas.openxmlformats.org/drawingml/2006/picture">
                <pic:pic xmlns:pic="http://schemas.openxmlformats.org/drawingml/2006/picture">
                  <pic:nvPicPr>
                    <pic:cNvPr id="4" name="Рисунок 3" descr="C:\Users\АБАК\Desktop\МОИ ДОКУМЕНТЫ\Комплексное изучение ОУ\2015-2016\структура МКУ.jpg"/>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52515" cy="4677410"/>
                    </a:xfrm>
                    <a:prstGeom prst="rect">
                      <a:avLst/>
                    </a:prstGeom>
                    <a:noFill/>
                    <a:ln>
                      <a:noFill/>
                    </a:ln>
                  </pic:spPr>
                </pic:pic>
              </a:graphicData>
            </a:graphic>
          </wp:inline>
        </w:drawing>
      </w:r>
    </w:p>
    <w:p w:rsidR="00F37567" w:rsidRPr="00F37567" w:rsidRDefault="00F37567" w:rsidP="00F37567">
      <w:pPr>
        <w:ind w:left="720"/>
        <w:contextualSpacing/>
        <w:jc w:val="center"/>
        <w:rPr>
          <w:i/>
          <w:u w:val="single"/>
        </w:rPr>
      </w:pPr>
    </w:p>
    <w:p w:rsidR="00F37567" w:rsidRPr="00F37567" w:rsidRDefault="00F37567" w:rsidP="00F37567">
      <w:pPr>
        <w:ind w:left="720"/>
        <w:contextualSpacing/>
        <w:jc w:val="center"/>
        <w:rPr>
          <w:i/>
          <w:u w:val="single"/>
        </w:rPr>
      </w:pPr>
      <w:r w:rsidRPr="00F37567">
        <w:rPr>
          <w:i/>
          <w:u w:val="single"/>
        </w:rPr>
        <w:t xml:space="preserve">Состояние внутришкольного контроля в общеобразовательных организациях </w:t>
      </w:r>
    </w:p>
    <w:p w:rsidR="00F37567" w:rsidRPr="00F37567" w:rsidRDefault="00F37567" w:rsidP="00F37567">
      <w:pPr>
        <w:ind w:firstLine="567"/>
        <w:jc w:val="both"/>
      </w:pPr>
      <w:r w:rsidRPr="00F37567">
        <w:t xml:space="preserve">Нормативно-правовые и локальные акты общеобразовательных организаций представлены правилами внутреннего трудового распорядка, должностными инструкциями и большим спектром положений. </w:t>
      </w:r>
      <w:r w:rsidRPr="00F37567">
        <w:rPr>
          <w:b/>
        </w:rPr>
        <w:t>Внутришкольный контроль</w:t>
      </w:r>
      <w:r w:rsidRPr="00F37567">
        <w:t xml:space="preserve"> в образовательных организациях организуется на основании Положения о внутришкольном контроле и на основании раздела  годового плана УВР. В соответствии с планом работы  МКУ «Отдел образования» в течение учебного года  организуются  выезды методистов и специалистов в рамках изучения деятельности педагогических  коллективов района, </w:t>
      </w:r>
      <w:r w:rsidRPr="00F37567">
        <w:rPr>
          <w:b/>
        </w:rPr>
        <w:t>в том числе состояния ВШК в школе</w:t>
      </w:r>
      <w:r w:rsidRPr="00F37567">
        <w:t>,  и  оказания адресной методической помощи. Данные мероприятия проходят в форме методических недель, методических дней, тематических изучений.</w:t>
      </w:r>
    </w:p>
    <w:p w:rsidR="00F37567" w:rsidRPr="00F37567" w:rsidRDefault="00F37567" w:rsidP="00F37567">
      <w:pPr>
        <w:ind w:firstLine="567"/>
        <w:jc w:val="both"/>
      </w:pPr>
      <w:r w:rsidRPr="00F37567">
        <w:t xml:space="preserve">В рамках выездов изучается школьная документация, посещаются уроки и  внеклассные мероприятия, проводятся срезы знаний, организуются беседы с руководителями школ, педагогами и обучающимися. Также изучается состояние преподавания предметов, выявляются проблемы, оказывается  необходимая методическая помощь, намечаются  пути по совершенствованию технологий и методов преподавания, оценивается </w:t>
      </w:r>
      <w:r w:rsidRPr="00F37567">
        <w:rPr>
          <w:sz w:val="28"/>
          <w:szCs w:val="28"/>
          <w:lang w:val="tt-RU"/>
        </w:rPr>
        <w:t xml:space="preserve"> </w:t>
      </w:r>
      <w:r w:rsidRPr="00F37567">
        <w:rPr>
          <w:lang w:val="tt-RU"/>
        </w:rPr>
        <w:t>роль администрации в  управлении образовательным процессом  и по повышению качества образования в школе.</w:t>
      </w:r>
    </w:p>
    <w:p w:rsidR="00F37567" w:rsidRPr="00F37567" w:rsidRDefault="00F37567" w:rsidP="00F37567">
      <w:pPr>
        <w:ind w:firstLine="567"/>
        <w:jc w:val="both"/>
        <w:rPr>
          <w:rFonts w:eastAsia="MS Mincho"/>
          <w:lang w:eastAsia="ja-JP"/>
        </w:rPr>
      </w:pPr>
      <w:r w:rsidRPr="00F37567">
        <w:t xml:space="preserve">Во время посещений школ анализируется материал по внутришкольному контролю, при этом особое внимание уделяется мониторингу качества образования, посещению уроков учителей, проверке  рабочих и контрольных тетрадей. (Посещение уроков учителей–предметников  администрацией школ в рамках ВШК контролируется также в форме камеральных изучений со стороны отдела образования  2-4  раза в год.) Контроль ВШК в образовательных организациях района  спланирован по направлениям и носит, в основном, системный характер. </w:t>
      </w:r>
      <w:r w:rsidRPr="00F37567">
        <w:rPr>
          <w:rFonts w:eastAsia="MS Mincho"/>
          <w:lang w:eastAsia="ja-JP"/>
        </w:rPr>
        <w:t>Управление учебно-воспитательным процессом осуществляется на основании плана школы на год, месяц. В школах разработан, обсужден и утвержден учебно-воспитательный план на учебный год.</w:t>
      </w:r>
    </w:p>
    <w:p w:rsidR="00F37567" w:rsidRPr="00F37567" w:rsidRDefault="00F37567" w:rsidP="00F37567">
      <w:pPr>
        <w:ind w:firstLine="567"/>
        <w:jc w:val="both"/>
        <w:rPr>
          <w:rFonts w:eastAsia="MS Mincho"/>
          <w:lang w:eastAsia="ja-JP"/>
        </w:rPr>
      </w:pPr>
      <w:r w:rsidRPr="00F37567">
        <w:rPr>
          <w:rFonts w:eastAsia="MS Mincho"/>
          <w:lang w:eastAsia="ja-JP"/>
        </w:rPr>
        <w:t xml:space="preserve">Графическое планирование ВШК состоит традиционно по разделам: комплексный контроль, тематический контроль, изучение качества образования и воспитанности учащихся, изучение школьной документации, посещение уроков и мероприятий, изучение других вопросов, подлежащих контролю. Администрация школы с целью изучения качества знаний учащихся и их воспитанности, оказания адресной помощи учителю, получения объективной информации о </w:t>
      </w:r>
      <w:r w:rsidRPr="00F37567">
        <w:rPr>
          <w:rFonts w:eastAsia="MS Mincho"/>
          <w:lang w:eastAsia="ja-JP"/>
        </w:rPr>
        <w:lastRenderedPageBreak/>
        <w:t>деятельности конкретного учителя    в конкретном классе использует, в основном, тематический контроль. Тематический контроль осуществляется по следующим направлениям:</w:t>
      </w:r>
    </w:p>
    <w:p w:rsidR="00F37567" w:rsidRPr="00F37567" w:rsidRDefault="00F37567" w:rsidP="00F37567">
      <w:pPr>
        <w:ind w:firstLine="567"/>
        <w:jc w:val="both"/>
        <w:rPr>
          <w:rFonts w:eastAsia="MS Mincho"/>
          <w:lang w:eastAsia="ja-JP"/>
        </w:rPr>
      </w:pPr>
      <w:r w:rsidRPr="00F37567">
        <w:rPr>
          <w:rFonts w:eastAsia="MS Mincho"/>
          <w:lang w:eastAsia="ja-JP"/>
        </w:rPr>
        <w:t>-выполнение мероприятий, направленных на реализацию прав граждан на образование;</w:t>
      </w:r>
    </w:p>
    <w:p w:rsidR="00F37567" w:rsidRPr="00F37567" w:rsidRDefault="00F37567" w:rsidP="00F37567">
      <w:pPr>
        <w:ind w:firstLine="567"/>
        <w:jc w:val="both"/>
        <w:rPr>
          <w:rFonts w:eastAsia="MS Mincho"/>
          <w:lang w:eastAsia="ja-JP"/>
        </w:rPr>
      </w:pPr>
      <w:r w:rsidRPr="00F37567">
        <w:rPr>
          <w:rFonts w:eastAsia="MS Mincho"/>
          <w:lang w:eastAsia="ja-JP"/>
        </w:rPr>
        <w:t xml:space="preserve">- </w:t>
      </w:r>
      <w:proofErr w:type="gramStart"/>
      <w:r w:rsidRPr="00F37567">
        <w:rPr>
          <w:rFonts w:eastAsia="MS Mincho"/>
          <w:lang w:eastAsia="ja-JP"/>
        </w:rPr>
        <w:t>контроль за</w:t>
      </w:r>
      <w:proofErr w:type="gramEnd"/>
      <w:r w:rsidRPr="00F37567">
        <w:rPr>
          <w:rFonts w:eastAsia="MS Mincho"/>
          <w:lang w:eastAsia="ja-JP"/>
        </w:rPr>
        <w:t xml:space="preserve"> состоянием преподавания учебных предметов;</w:t>
      </w:r>
    </w:p>
    <w:p w:rsidR="00F37567" w:rsidRPr="00F37567" w:rsidRDefault="00F37567" w:rsidP="00F37567">
      <w:pPr>
        <w:ind w:firstLine="567"/>
        <w:jc w:val="both"/>
        <w:rPr>
          <w:rFonts w:eastAsia="MS Mincho"/>
          <w:lang w:eastAsia="ja-JP"/>
        </w:rPr>
      </w:pPr>
      <w:r w:rsidRPr="00F37567">
        <w:rPr>
          <w:rFonts w:eastAsia="MS Mincho"/>
          <w:lang w:eastAsia="ja-JP"/>
        </w:rPr>
        <w:t>-качество знаний, умений и навыков учащихся;</w:t>
      </w:r>
    </w:p>
    <w:p w:rsidR="00F37567" w:rsidRPr="00F37567" w:rsidRDefault="00F37567" w:rsidP="00F37567">
      <w:pPr>
        <w:ind w:firstLine="567"/>
        <w:jc w:val="both"/>
        <w:rPr>
          <w:rFonts w:eastAsia="MS Mincho"/>
          <w:lang w:eastAsia="ja-JP"/>
        </w:rPr>
      </w:pPr>
      <w:r w:rsidRPr="00F37567">
        <w:rPr>
          <w:rFonts w:eastAsia="MS Mincho"/>
          <w:lang w:eastAsia="ja-JP"/>
        </w:rPr>
        <w:t>-качество ведения школьной документации;</w:t>
      </w:r>
    </w:p>
    <w:p w:rsidR="00F37567" w:rsidRPr="00F37567" w:rsidRDefault="00F37567" w:rsidP="00F37567">
      <w:pPr>
        <w:ind w:firstLine="567"/>
        <w:jc w:val="both"/>
        <w:rPr>
          <w:rFonts w:eastAsia="MS Mincho"/>
          <w:lang w:eastAsia="ja-JP"/>
        </w:rPr>
      </w:pPr>
      <w:r w:rsidRPr="00F37567">
        <w:rPr>
          <w:rFonts w:eastAsia="MS Mincho"/>
          <w:lang w:eastAsia="ja-JP"/>
        </w:rPr>
        <w:t>-исполнение решений педсоветов, совещаний;</w:t>
      </w:r>
    </w:p>
    <w:p w:rsidR="00F37567" w:rsidRPr="00F37567" w:rsidRDefault="00F37567" w:rsidP="00F37567">
      <w:pPr>
        <w:ind w:firstLine="567"/>
        <w:jc w:val="both"/>
        <w:rPr>
          <w:rFonts w:eastAsia="MS Mincho"/>
          <w:lang w:eastAsia="ja-JP"/>
        </w:rPr>
      </w:pPr>
      <w:r w:rsidRPr="00F37567">
        <w:rPr>
          <w:rFonts w:eastAsia="MS Mincho"/>
          <w:lang w:eastAsia="ja-JP"/>
        </w:rPr>
        <w:t>-выполнение учебных программ;</w:t>
      </w:r>
    </w:p>
    <w:p w:rsidR="00F37567" w:rsidRPr="00F37567" w:rsidRDefault="00F37567" w:rsidP="00F37567">
      <w:pPr>
        <w:ind w:firstLine="567"/>
        <w:jc w:val="both"/>
        <w:rPr>
          <w:rFonts w:eastAsia="MS Mincho"/>
          <w:lang w:eastAsia="ja-JP"/>
        </w:rPr>
      </w:pPr>
      <w:r w:rsidRPr="00F37567">
        <w:rPr>
          <w:rFonts w:eastAsia="MS Mincho"/>
          <w:lang w:eastAsia="ja-JP"/>
        </w:rPr>
        <w:t>-</w:t>
      </w:r>
      <w:proofErr w:type="gramStart"/>
      <w:r w:rsidRPr="00F37567">
        <w:rPr>
          <w:rFonts w:eastAsia="MS Mincho"/>
          <w:lang w:eastAsia="ja-JP"/>
        </w:rPr>
        <w:t>контроль за</w:t>
      </w:r>
      <w:proofErr w:type="gramEnd"/>
      <w:r w:rsidRPr="00F37567">
        <w:rPr>
          <w:rFonts w:eastAsia="MS Mincho"/>
          <w:lang w:eastAsia="ja-JP"/>
        </w:rPr>
        <w:t xml:space="preserve"> работой учебных кабинетов;</w:t>
      </w:r>
    </w:p>
    <w:p w:rsidR="00F37567" w:rsidRPr="00F37567" w:rsidRDefault="00F37567" w:rsidP="00F37567">
      <w:pPr>
        <w:ind w:firstLine="567"/>
        <w:jc w:val="both"/>
        <w:rPr>
          <w:rFonts w:eastAsia="MS Mincho"/>
          <w:lang w:eastAsia="ja-JP"/>
        </w:rPr>
      </w:pPr>
      <w:r w:rsidRPr="00F37567">
        <w:rPr>
          <w:rFonts w:eastAsia="MS Mincho"/>
          <w:lang w:eastAsia="ja-JP"/>
        </w:rPr>
        <w:t>-подготовка и проведение итоговой аттестации за курс основной и средней школы и т.д.</w:t>
      </w:r>
    </w:p>
    <w:p w:rsidR="00F37567" w:rsidRPr="00F37567" w:rsidRDefault="00F37567" w:rsidP="00F37567">
      <w:pPr>
        <w:ind w:firstLine="567"/>
        <w:jc w:val="both"/>
        <w:rPr>
          <w:rFonts w:eastAsia="MS Mincho"/>
          <w:lang w:eastAsia="ja-JP"/>
        </w:rPr>
      </w:pPr>
      <w:r w:rsidRPr="00F37567">
        <w:rPr>
          <w:rFonts w:eastAsia="MS Mincho"/>
          <w:lang w:eastAsia="ja-JP"/>
        </w:rPr>
        <w:t>Отрабатывается методика обобщения результатов проверок по некоторым направлениям контроля (выполнение учебных программ, результаты  контрольных работ, олимпиад, результаты ГИА и т.д.).</w:t>
      </w:r>
    </w:p>
    <w:p w:rsidR="00F37567" w:rsidRPr="00F37567" w:rsidRDefault="00F37567" w:rsidP="00F37567">
      <w:pPr>
        <w:ind w:firstLine="567"/>
        <w:jc w:val="both"/>
      </w:pPr>
      <w:r w:rsidRPr="00F37567">
        <w:rPr>
          <w:rFonts w:eastAsia="MS Mincho"/>
          <w:lang w:eastAsia="ja-JP"/>
        </w:rPr>
        <w:t>В течение учебного года зам</w:t>
      </w:r>
      <w:proofErr w:type="gramStart"/>
      <w:r w:rsidRPr="00F37567">
        <w:rPr>
          <w:rFonts w:eastAsia="MS Mincho"/>
          <w:lang w:eastAsia="ja-JP"/>
        </w:rPr>
        <w:t>.д</w:t>
      </w:r>
      <w:proofErr w:type="gramEnd"/>
      <w:r w:rsidRPr="00F37567">
        <w:rPr>
          <w:rFonts w:eastAsia="MS Mincho"/>
          <w:lang w:eastAsia="ja-JP"/>
        </w:rPr>
        <w:t>иректором осуществляется мониторинг каче</w:t>
      </w:r>
      <w:r w:rsidR="00845E8D">
        <w:rPr>
          <w:rFonts w:eastAsia="MS Mincho"/>
          <w:lang w:eastAsia="ja-JP"/>
        </w:rPr>
        <w:t xml:space="preserve">ства образования </w:t>
      </w:r>
      <w:r w:rsidRPr="00F37567">
        <w:rPr>
          <w:rFonts w:eastAsia="MS Mincho"/>
          <w:lang w:eastAsia="ja-JP"/>
        </w:rPr>
        <w:t xml:space="preserve"> по итогам четвертей, по полугодиям  и по учебным годам. Ведется журнал учета качества успеваемости по предметам по каждому классу отдельно и по школе в целом. </w:t>
      </w:r>
      <w:r w:rsidRPr="00F37567">
        <w:t xml:space="preserve">Электронные классные журналы заполняются своевременно в соответствии с рабочими программами по предмету. Текущий и итоговый учет знаний обучающихся ведется систематически. Промежуточная аттестация </w:t>
      </w:r>
      <w:proofErr w:type="gramStart"/>
      <w:r w:rsidRPr="00F37567">
        <w:t>обучающихся</w:t>
      </w:r>
      <w:proofErr w:type="gramEnd"/>
      <w:r w:rsidRPr="00F37567">
        <w:t xml:space="preserve"> определена  учебным планом и проводится в порядке, предусмотренным Положением о промежуточной аттестации обучающихся. Материалы промежуточной аттестации оформляются и    хранятся в соответствии с Положением.  </w:t>
      </w:r>
      <w:proofErr w:type="gramStart"/>
      <w:r w:rsidRPr="00F37567">
        <w:t>Контроль за</w:t>
      </w:r>
      <w:proofErr w:type="gramEnd"/>
      <w:r w:rsidRPr="00F37567">
        <w:t xml:space="preserve"> выполнением программ администрацией школ осуществляется. Учет соответствия  пройденного материала реализуемой программе осуществляется применительно ко всем педагогам. Отслеживается выполнение теоретической и практической части учебных программ, т.е. количество проведенных контрольных, лабораторных работ. Осуществляется мониторинг результативности обучения с охватом всех предметов. Перевод обучающихся в следующий класс осуществляется в соответствии с законодательством  РФ в сфере образования. В школах ведутся книги учета и записи выданных аттестатов  об основном общем и среднем общем образовании. Личные дела учащихся укомплектованы в соответствии с нормативными документами, вовремя проставляются итоговые оценки при переводе в следующий класс. В школах осуществляется работа по подготовке и проведению государственной итоговой аттестации выпускников. Ведется работа по совершенствованию профессионализма учителя и повышения методического мастерства, что прослеживается в документации школы. </w:t>
      </w:r>
      <w:r w:rsidRPr="00F37567">
        <w:rPr>
          <w:b/>
        </w:rPr>
        <w:t>Однако</w:t>
      </w:r>
      <w:proofErr w:type="gramStart"/>
      <w:r w:rsidRPr="00F37567">
        <w:t>,</w:t>
      </w:r>
      <w:proofErr w:type="gramEnd"/>
      <w:r w:rsidRPr="00F37567">
        <w:t xml:space="preserve">  не во всех образовательных организациях  сложилась устойчивая и эффективная система управления и контроля:</w:t>
      </w:r>
    </w:p>
    <w:p w:rsidR="00F37567" w:rsidRPr="00F37567" w:rsidRDefault="00F37567" w:rsidP="00F37567">
      <w:pPr>
        <w:ind w:firstLine="567"/>
        <w:jc w:val="both"/>
        <w:rPr>
          <w:rFonts w:eastAsia="MS Mincho"/>
          <w:lang w:eastAsia="ja-JP"/>
        </w:rPr>
      </w:pPr>
      <w:r w:rsidRPr="00F37567">
        <w:t>-</w:t>
      </w:r>
      <w:r w:rsidRPr="00F37567">
        <w:rPr>
          <w:rFonts w:eastAsia="MS Mincho"/>
          <w:lang w:eastAsia="ja-JP"/>
        </w:rPr>
        <w:t xml:space="preserve"> В анализах учебно-воспитательного плана некоторых школ  отражаются не все направления деятельности педагогического коллектива,  не отражается деятельность педагогического коллектива по выполнению принятых задач, только перечислены основные результаты работы школы. Задачи, которые поставлены перед коллективом общие (идентичны из года в год), не вытекают из анализа педагогической деятельности, не подкреплены в ВШК, проблема школы не отражена в УВП;</w:t>
      </w:r>
    </w:p>
    <w:p w:rsidR="00F37567" w:rsidRPr="00F37567" w:rsidRDefault="00F37567" w:rsidP="00F37567">
      <w:pPr>
        <w:ind w:firstLine="567"/>
        <w:jc w:val="both"/>
        <w:rPr>
          <w:rFonts w:eastAsia="MS Mincho"/>
          <w:lang w:eastAsia="ja-JP"/>
        </w:rPr>
      </w:pPr>
      <w:r w:rsidRPr="00F37567">
        <w:rPr>
          <w:rFonts w:eastAsia="MS Mincho"/>
          <w:lang w:eastAsia="ja-JP"/>
        </w:rPr>
        <w:t>- Выполняются не все запланированные мероприятия в разделе ВШК (объем запланированных мероприятий большой),</w:t>
      </w:r>
      <w:r w:rsidRPr="00F37567">
        <w:t xml:space="preserve"> материалы проверок и приказы по итогам оформляются несвоевременно или не оформляются совсем, не принимаются управленческие решения, </w:t>
      </w:r>
      <w:r w:rsidRPr="00F37567">
        <w:rPr>
          <w:rFonts w:eastAsia="MS Mincho"/>
          <w:lang w:eastAsia="ja-JP"/>
        </w:rPr>
        <w:t>в справках не хватает конкретности, последующий  контроль по устранению недостатков или выполнению рекомендаций не проводится;</w:t>
      </w:r>
    </w:p>
    <w:p w:rsidR="00F37567" w:rsidRPr="00F37567" w:rsidRDefault="00F37567" w:rsidP="00F37567">
      <w:pPr>
        <w:ind w:firstLine="567"/>
        <w:jc w:val="both"/>
        <w:rPr>
          <w:rFonts w:eastAsia="MS Mincho"/>
          <w:lang w:eastAsia="ja-JP"/>
        </w:rPr>
      </w:pPr>
      <w:r w:rsidRPr="00F37567">
        <w:rPr>
          <w:rFonts w:eastAsia="MS Mincho"/>
          <w:lang w:eastAsia="ja-JP"/>
        </w:rPr>
        <w:t xml:space="preserve">- По посещенным урокам выявлено, что мало внимания в методической работе уделяется умению анализировать  уроки; </w:t>
      </w:r>
    </w:p>
    <w:p w:rsidR="00F37567" w:rsidRPr="00F37567" w:rsidRDefault="00F37567" w:rsidP="00F37567">
      <w:pPr>
        <w:spacing w:after="200" w:line="276" w:lineRule="auto"/>
        <w:ind w:firstLine="567"/>
        <w:contextualSpacing/>
        <w:jc w:val="both"/>
      </w:pPr>
      <w:r w:rsidRPr="00F37567">
        <w:t>- Посещение уроков школьной администрацией часто носит формальный характер, распределение обязанностей между директорами и заместителями также носит формальный характер: основная тяжесть организационно-педагогической, управленческой, методической, аналитической деятельности лежит на заместителях по учебной работе.  Многие директора самоустраняются от аналитической деятельности, отдавая предпочтение только финансово-хозяйственным вопросам.</w:t>
      </w:r>
    </w:p>
    <w:p w:rsidR="00F37567" w:rsidRPr="00F37567" w:rsidRDefault="00F37567" w:rsidP="00F37567">
      <w:pPr>
        <w:ind w:firstLine="567"/>
        <w:contextualSpacing/>
        <w:rPr>
          <w:i/>
        </w:rPr>
      </w:pPr>
      <w:r w:rsidRPr="00F37567">
        <w:rPr>
          <w:i/>
        </w:rPr>
        <w:t>Выводы:</w:t>
      </w:r>
    </w:p>
    <w:p w:rsidR="00F37567" w:rsidRPr="00F37567" w:rsidRDefault="00F37567" w:rsidP="00F37567">
      <w:pPr>
        <w:ind w:firstLine="567"/>
        <w:contextualSpacing/>
        <w:jc w:val="both"/>
        <w:rPr>
          <w:i/>
        </w:rPr>
      </w:pPr>
      <w:r w:rsidRPr="00F37567">
        <w:rPr>
          <w:i/>
        </w:rPr>
        <w:t>1.В районе ежегодно происходит уменьшение количества обучающихся, поэтому необходимо продолжать работу по реструктуризации сети общеобразовательных организаций:</w:t>
      </w:r>
    </w:p>
    <w:p w:rsidR="00F37567" w:rsidRPr="00F37567" w:rsidRDefault="00F37567" w:rsidP="00F37567">
      <w:pPr>
        <w:ind w:firstLine="567"/>
        <w:contextualSpacing/>
        <w:jc w:val="both"/>
        <w:rPr>
          <w:i/>
        </w:rPr>
      </w:pPr>
      <w:r w:rsidRPr="00F37567">
        <w:rPr>
          <w:i/>
        </w:rPr>
        <w:lastRenderedPageBreak/>
        <w:t xml:space="preserve">2. Состояние  системы управления и ВШК в общеобразовательных организациях требует пересмотра в плане эффективности организации и распределения обязанностей между членами администрации как в вопросах управления ОУ, так и в вопросах </w:t>
      </w:r>
      <w:proofErr w:type="gramStart"/>
      <w:r w:rsidRPr="00F37567">
        <w:rPr>
          <w:i/>
        </w:rPr>
        <w:t>контроля за</w:t>
      </w:r>
      <w:proofErr w:type="gramEnd"/>
      <w:r w:rsidRPr="00F37567">
        <w:rPr>
          <w:i/>
        </w:rPr>
        <w:t xml:space="preserve"> работой педагогических коллективов;</w:t>
      </w:r>
    </w:p>
    <w:p w:rsidR="00F37567" w:rsidRPr="00F37567" w:rsidRDefault="00F37567" w:rsidP="00F37567">
      <w:pPr>
        <w:ind w:firstLine="567"/>
        <w:contextualSpacing/>
        <w:jc w:val="both"/>
        <w:rPr>
          <w:i/>
        </w:rPr>
      </w:pPr>
      <w:r w:rsidRPr="00F37567">
        <w:rPr>
          <w:i/>
        </w:rPr>
        <w:t xml:space="preserve">3. Несмотря на непрерывное повышение квалификации руководителей образовательных </w:t>
      </w:r>
      <w:proofErr w:type="gramStart"/>
      <w:r w:rsidRPr="00F37567">
        <w:rPr>
          <w:i/>
        </w:rPr>
        <w:t>организаций</w:t>
      </w:r>
      <w:proofErr w:type="gramEnd"/>
      <w:r w:rsidRPr="00F37567">
        <w:rPr>
          <w:i/>
        </w:rPr>
        <w:t xml:space="preserve"> как на уровне республики, так и на уровне муниципального района аналитическая культура руководителей школ остается низкой.   </w:t>
      </w:r>
    </w:p>
    <w:p w:rsidR="00F37567" w:rsidRPr="00F37567" w:rsidRDefault="00F37567" w:rsidP="00F37567">
      <w:pPr>
        <w:ind w:left="360"/>
        <w:contextualSpacing/>
        <w:rPr>
          <w:i/>
        </w:rPr>
      </w:pPr>
      <w:r w:rsidRPr="00F37567">
        <w:rPr>
          <w:i/>
        </w:rPr>
        <w:t xml:space="preserve"> </w:t>
      </w:r>
    </w:p>
    <w:p w:rsidR="00F37567" w:rsidRPr="00F37567" w:rsidRDefault="00F37567" w:rsidP="00F37567">
      <w:pPr>
        <w:jc w:val="center"/>
        <w:rPr>
          <w:b/>
          <w:highlight w:val="yellow"/>
        </w:rPr>
      </w:pPr>
      <w:r w:rsidRPr="00F37567">
        <w:rPr>
          <w:b/>
        </w:rPr>
        <w:t xml:space="preserve">2. Кадровое обеспечение  </w:t>
      </w:r>
    </w:p>
    <w:p w:rsidR="00F37567" w:rsidRPr="00F37567" w:rsidRDefault="00F37567" w:rsidP="00F37567">
      <w:pPr>
        <w:jc w:val="center"/>
        <w:rPr>
          <w:b/>
        </w:rPr>
      </w:pPr>
    </w:p>
    <w:p w:rsidR="00F37567" w:rsidRPr="00F37567" w:rsidRDefault="00F37567" w:rsidP="00F37567">
      <w:pPr>
        <w:ind w:firstLine="709"/>
        <w:rPr>
          <w:i/>
          <w:u w:val="single"/>
        </w:rPr>
      </w:pPr>
      <w:r w:rsidRPr="00F37567">
        <w:rPr>
          <w:i/>
          <w:u w:val="single"/>
        </w:rPr>
        <w:t>2.1. Основные сведения о кадрах:</w:t>
      </w:r>
    </w:p>
    <w:p w:rsidR="00F37567" w:rsidRPr="00F37567" w:rsidRDefault="00F37567" w:rsidP="00F37567">
      <w:pPr>
        <w:ind w:firstLine="720"/>
        <w:jc w:val="both"/>
      </w:pPr>
      <w:r w:rsidRPr="00F37567">
        <w:t>В образовательных учреждениях Рыбно-Слободского муниципального района Республики Татарстан трудятся 1139 человек, из них педагогических и руководящих работников  – 659  человек (в 2016 г. – 676 чел.)  из них учителей – 460 чел. (в 2016 г. - 460 чел.).</w:t>
      </w:r>
    </w:p>
    <w:p w:rsidR="00F37567" w:rsidRPr="00F37567" w:rsidRDefault="00F37567" w:rsidP="00F37567">
      <w:pPr>
        <w:shd w:val="clear" w:color="auto" w:fill="FFFFFF"/>
        <w:tabs>
          <w:tab w:val="left" w:leader="underscore" w:pos="4954"/>
          <w:tab w:val="left" w:leader="underscore" w:pos="9058"/>
        </w:tabs>
        <w:spacing w:line="317" w:lineRule="exact"/>
        <w:ind w:left="5" w:firstLine="792"/>
        <w:jc w:val="both"/>
      </w:pPr>
      <w:r w:rsidRPr="00F37567">
        <w:t>Образовательный уровень педагогических работников образовательных организаций района:</w:t>
      </w:r>
    </w:p>
    <w:p w:rsidR="00F37567" w:rsidRPr="00F37567" w:rsidRDefault="00F37567" w:rsidP="00F37567">
      <w:pPr>
        <w:shd w:val="clear" w:color="auto" w:fill="FFFFFF"/>
        <w:tabs>
          <w:tab w:val="left" w:leader="underscore" w:pos="4954"/>
          <w:tab w:val="left" w:leader="underscore" w:pos="9058"/>
        </w:tabs>
        <w:spacing w:line="317" w:lineRule="exact"/>
        <w:ind w:left="5" w:firstLine="792"/>
      </w:pPr>
    </w:p>
    <w:tbl>
      <w:tblPr>
        <w:tblW w:w="10514" w:type="dxa"/>
        <w:jc w:val="center"/>
        <w:tblLook w:val="04A0" w:firstRow="1" w:lastRow="0" w:firstColumn="1" w:lastColumn="0" w:noHBand="0" w:noVBand="1"/>
      </w:tblPr>
      <w:tblGrid>
        <w:gridCol w:w="867"/>
        <w:gridCol w:w="2583"/>
        <w:gridCol w:w="1394"/>
        <w:gridCol w:w="1843"/>
        <w:gridCol w:w="1902"/>
        <w:gridCol w:w="1925"/>
      </w:tblGrid>
      <w:tr w:rsidR="00F37567" w:rsidRPr="00F37567" w:rsidTr="00F37567">
        <w:trPr>
          <w:trHeight w:val="969"/>
          <w:jc w:val="center"/>
        </w:trPr>
        <w:tc>
          <w:tcPr>
            <w:tcW w:w="867" w:type="dxa"/>
            <w:tcBorders>
              <w:top w:val="single" w:sz="4" w:space="0" w:color="auto"/>
              <w:left w:val="single" w:sz="4" w:space="0" w:color="auto"/>
              <w:bottom w:val="single" w:sz="4" w:space="0" w:color="auto"/>
              <w:right w:val="single" w:sz="4" w:space="0" w:color="auto"/>
            </w:tcBorders>
            <w:vAlign w:val="center"/>
            <w:hideMark/>
          </w:tcPr>
          <w:p w:rsidR="00F37567" w:rsidRPr="00F37567" w:rsidRDefault="00F37567" w:rsidP="00F37567">
            <w:pPr>
              <w:spacing w:line="276" w:lineRule="auto"/>
              <w:jc w:val="center"/>
              <w:rPr>
                <w:lang w:eastAsia="en-US"/>
              </w:rPr>
            </w:pPr>
            <w:r w:rsidRPr="00F37567">
              <w:rPr>
                <w:lang w:eastAsia="en-US"/>
              </w:rPr>
              <w:t>год</w:t>
            </w:r>
          </w:p>
        </w:tc>
        <w:tc>
          <w:tcPr>
            <w:tcW w:w="2583" w:type="dxa"/>
            <w:tcBorders>
              <w:top w:val="single" w:sz="4" w:space="0" w:color="auto"/>
              <w:left w:val="nil"/>
              <w:bottom w:val="single" w:sz="4" w:space="0" w:color="auto"/>
              <w:right w:val="single" w:sz="4" w:space="0" w:color="auto"/>
            </w:tcBorders>
            <w:vAlign w:val="center"/>
            <w:hideMark/>
          </w:tcPr>
          <w:p w:rsidR="00F37567" w:rsidRPr="00F37567" w:rsidRDefault="00F37567" w:rsidP="00F37567">
            <w:pPr>
              <w:spacing w:line="276" w:lineRule="auto"/>
              <w:jc w:val="center"/>
              <w:rPr>
                <w:lang w:eastAsia="en-US"/>
              </w:rPr>
            </w:pPr>
            <w:r w:rsidRPr="00F37567">
              <w:rPr>
                <w:lang w:eastAsia="en-US"/>
              </w:rPr>
              <w:t>Всего педагогических и руководящих работников</w:t>
            </w:r>
          </w:p>
        </w:tc>
        <w:tc>
          <w:tcPr>
            <w:tcW w:w="3237" w:type="dxa"/>
            <w:gridSpan w:val="2"/>
            <w:tcBorders>
              <w:top w:val="single" w:sz="4" w:space="0" w:color="auto"/>
              <w:left w:val="single" w:sz="4" w:space="0" w:color="auto"/>
              <w:bottom w:val="single" w:sz="4" w:space="0" w:color="auto"/>
              <w:right w:val="single" w:sz="4" w:space="0" w:color="auto"/>
            </w:tcBorders>
            <w:vAlign w:val="center"/>
            <w:hideMark/>
          </w:tcPr>
          <w:p w:rsidR="00F37567" w:rsidRPr="00F37567" w:rsidRDefault="00F37567" w:rsidP="00F37567">
            <w:pPr>
              <w:spacing w:line="276" w:lineRule="auto"/>
              <w:jc w:val="center"/>
              <w:rPr>
                <w:lang w:eastAsia="en-US"/>
              </w:rPr>
            </w:pPr>
            <w:r w:rsidRPr="00F37567">
              <w:rPr>
                <w:lang w:eastAsia="en-US"/>
              </w:rPr>
              <w:t>Педагогов с высшим образованием    чел./%</w:t>
            </w:r>
          </w:p>
        </w:tc>
        <w:tc>
          <w:tcPr>
            <w:tcW w:w="3827" w:type="dxa"/>
            <w:gridSpan w:val="2"/>
            <w:tcBorders>
              <w:top w:val="single" w:sz="4" w:space="0" w:color="auto"/>
              <w:left w:val="nil"/>
              <w:bottom w:val="single" w:sz="4" w:space="0" w:color="auto"/>
              <w:right w:val="single" w:sz="4" w:space="0" w:color="auto"/>
            </w:tcBorders>
            <w:vAlign w:val="center"/>
            <w:hideMark/>
          </w:tcPr>
          <w:p w:rsidR="00F37567" w:rsidRPr="00F37567" w:rsidRDefault="00F37567" w:rsidP="00F37567">
            <w:pPr>
              <w:spacing w:line="276" w:lineRule="auto"/>
              <w:jc w:val="center"/>
              <w:rPr>
                <w:lang w:eastAsia="en-US"/>
              </w:rPr>
            </w:pPr>
            <w:r w:rsidRPr="00F37567">
              <w:rPr>
                <w:lang w:eastAsia="en-US"/>
              </w:rPr>
              <w:t>Педагогов со средним специальным образованием     чел./%</w:t>
            </w:r>
          </w:p>
        </w:tc>
      </w:tr>
      <w:tr w:rsidR="00F37567" w:rsidRPr="00F37567" w:rsidTr="00F37567">
        <w:trPr>
          <w:trHeight w:val="210"/>
          <w:jc w:val="center"/>
        </w:trPr>
        <w:tc>
          <w:tcPr>
            <w:tcW w:w="867" w:type="dxa"/>
            <w:tcBorders>
              <w:top w:val="nil"/>
              <w:left w:val="single" w:sz="4" w:space="0" w:color="auto"/>
              <w:bottom w:val="single" w:sz="4" w:space="0" w:color="auto"/>
              <w:right w:val="single" w:sz="4" w:space="0" w:color="auto"/>
            </w:tcBorders>
            <w:vAlign w:val="center"/>
            <w:hideMark/>
          </w:tcPr>
          <w:p w:rsidR="00F37567" w:rsidRPr="00F37567" w:rsidRDefault="00F37567" w:rsidP="00F37567">
            <w:pPr>
              <w:spacing w:line="276" w:lineRule="auto"/>
              <w:jc w:val="center"/>
              <w:rPr>
                <w:lang w:eastAsia="en-US"/>
              </w:rPr>
            </w:pPr>
            <w:r w:rsidRPr="00F37567">
              <w:rPr>
                <w:lang w:eastAsia="en-US"/>
              </w:rPr>
              <w:t>2014</w:t>
            </w:r>
          </w:p>
        </w:tc>
        <w:tc>
          <w:tcPr>
            <w:tcW w:w="2583" w:type="dxa"/>
            <w:tcBorders>
              <w:top w:val="single" w:sz="4" w:space="0" w:color="auto"/>
              <w:left w:val="nil"/>
              <w:bottom w:val="single" w:sz="4" w:space="0" w:color="auto"/>
              <w:right w:val="single" w:sz="4" w:space="0" w:color="auto"/>
            </w:tcBorders>
            <w:vAlign w:val="center"/>
            <w:hideMark/>
          </w:tcPr>
          <w:p w:rsidR="00F37567" w:rsidRPr="00F37567" w:rsidRDefault="00F37567" w:rsidP="00F37567">
            <w:pPr>
              <w:spacing w:line="276" w:lineRule="auto"/>
              <w:jc w:val="center"/>
              <w:rPr>
                <w:lang w:eastAsia="en-US"/>
              </w:rPr>
            </w:pPr>
            <w:r w:rsidRPr="00F37567">
              <w:rPr>
                <w:lang w:eastAsia="en-US"/>
              </w:rPr>
              <w:t>750</w:t>
            </w:r>
          </w:p>
        </w:tc>
        <w:tc>
          <w:tcPr>
            <w:tcW w:w="1394" w:type="dxa"/>
            <w:tcBorders>
              <w:top w:val="single" w:sz="4" w:space="0" w:color="auto"/>
              <w:left w:val="single" w:sz="4" w:space="0" w:color="auto"/>
              <w:bottom w:val="single" w:sz="4" w:space="0" w:color="auto"/>
              <w:right w:val="single" w:sz="4" w:space="0" w:color="auto"/>
            </w:tcBorders>
            <w:noWrap/>
            <w:vAlign w:val="center"/>
            <w:hideMark/>
          </w:tcPr>
          <w:p w:rsidR="00F37567" w:rsidRPr="00F37567" w:rsidRDefault="00F37567" w:rsidP="00F37567">
            <w:pPr>
              <w:spacing w:line="276" w:lineRule="auto"/>
              <w:jc w:val="center"/>
              <w:rPr>
                <w:lang w:eastAsia="en-US"/>
              </w:rPr>
            </w:pPr>
            <w:r w:rsidRPr="00F37567">
              <w:rPr>
                <w:lang w:eastAsia="en-US"/>
              </w:rPr>
              <w:t>596</w:t>
            </w:r>
          </w:p>
        </w:tc>
        <w:tc>
          <w:tcPr>
            <w:tcW w:w="1843" w:type="dxa"/>
            <w:tcBorders>
              <w:top w:val="nil"/>
              <w:left w:val="nil"/>
              <w:bottom w:val="single" w:sz="4" w:space="0" w:color="auto"/>
              <w:right w:val="single" w:sz="4" w:space="0" w:color="auto"/>
            </w:tcBorders>
            <w:noWrap/>
            <w:vAlign w:val="center"/>
            <w:hideMark/>
          </w:tcPr>
          <w:p w:rsidR="00F37567" w:rsidRPr="00F37567" w:rsidRDefault="00F37567" w:rsidP="00F37567">
            <w:pPr>
              <w:spacing w:line="276" w:lineRule="auto"/>
              <w:jc w:val="center"/>
              <w:rPr>
                <w:lang w:eastAsia="en-US"/>
              </w:rPr>
            </w:pPr>
            <w:r w:rsidRPr="00F37567">
              <w:rPr>
                <w:lang w:eastAsia="en-US"/>
              </w:rPr>
              <w:t>79%</w:t>
            </w:r>
          </w:p>
        </w:tc>
        <w:tc>
          <w:tcPr>
            <w:tcW w:w="1902" w:type="dxa"/>
            <w:tcBorders>
              <w:top w:val="nil"/>
              <w:left w:val="nil"/>
              <w:bottom w:val="single" w:sz="4" w:space="0" w:color="auto"/>
              <w:right w:val="single" w:sz="4" w:space="0" w:color="auto"/>
            </w:tcBorders>
            <w:noWrap/>
            <w:vAlign w:val="center"/>
            <w:hideMark/>
          </w:tcPr>
          <w:p w:rsidR="00F37567" w:rsidRPr="00F37567" w:rsidRDefault="00F37567" w:rsidP="00F37567">
            <w:pPr>
              <w:spacing w:line="276" w:lineRule="auto"/>
              <w:jc w:val="center"/>
              <w:rPr>
                <w:lang w:eastAsia="en-US"/>
              </w:rPr>
            </w:pPr>
            <w:r w:rsidRPr="00F37567">
              <w:rPr>
                <w:lang w:eastAsia="en-US"/>
              </w:rPr>
              <w:t>154</w:t>
            </w:r>
          </w:p>
        </w:tc>
        <w:tc>
          <w:tcPr>
            <w:tcW w:w="1925" w:type="dxa"/>
            <w:tcBorders>
              <w:top w:val="nil"/>
              <w:left w:val="nil"/>
              <w:bottom w:val="single" w:sz="4" w:space="0" w:color="auto"/>
              <w:right w:val="single" w:sz="4" w:space="0" w:color="auto"/>
            </w:tcBorders>
            <w:noWrap/>
            <w:vAlign w:val="center"/>
            <w:hideMark/>
          </w:tcPr>
          <w:p w:rsidR="00F37567" w:rsidRPr="00F37567" w:rsidRDefault="00F37567" w:rsidP="00F37567">
            <w:pPr>
              <w:spacing w:line="276" w:lineRule="auto"/>
              <w:jc w:val="center"/>
              <w:rPr>
                <w:lang w:eastAsia="en-US"/>
              </w:rPr>
            </w:pPr>
            <w:r w:rsidRPr="00F37567">
              <w:rPr>
                <w:lang w:eastAsia="en-US"/>
              </w:rPr>
              <w:t>21%</w:t>
            </w:r>
          </w:p>
        </w:tc>
      </w:tr>
      <w:tr w:rsidR="00F37567" w:rsidRPr="00F37567" w:rsidTr="00F37567">
        <w:trPr>
          <w:trHeight w:val="208"/>
          <w:jc w:val="center"/>
        </w:trPr>
        <w:tc>
          <w:tcPr>
            <w:tcW w:w="867" w:type="dxa"/>
            <w:tcBorders>
              <w:top w:val="single" w:sz="4" w:space="0" w:color="auto"/>
              <w:left w:val="single" w:sz="4" w:space="0" w:color="auto"/>
              <w:bottom w:val="single" w:sz="4" w:space="0" w:color="auto"/>
              <w:right w:val="single" w:sz="4" w:space="0" w:color="auto"/>
            </w:tcBorders>
            <w:vAlign w:val="center"/>
            <w:hideMark/>
          </w:tcPr>
          <w:p w:rsidR="00F37567" w:rsidRPr="00F37567" w:rsidRDefault="00F37567" w:rsidP="00F37567">
            <w:pPr>
              <w:spacing w:line="276" w:lineRule="auto"/>
              <w:jc w:val="center"/>
              <w:rPr>
                <w:lang w:eastAsia="en-US"/>
              </w:rPr>
            </w:pPr>
            <w:r w:rsidRPr="00F37567">
              <w:rPr>
                <w:lang w:eastAsia="en-US"/>
              </w:rPr>
              <w:t>2015</w:t>
            </w:r>
          </w:p>
        </w:tc>
        <w:tc>
          <w:tcPr>
            <w:tcW w:w="2583" w:type="dxa"/>
            <w:tcBorders>
              <w:top w:val="single" w:sz="4" w:space="0" w:color="auto"/>
              <w:left w:val="nil"/>
              <w:bottom w:val="single" w:sz="4" w:space="0" w:color="auto"/>
              <w:right w:val="single" w:sz="4" w:space="0" w:color="auto"/>
            </w:tcBorders>
            <w:vAlign w:val="center"/>
            <w:hideMark/>
          </w:tcPr>
          <w:p w:rsidR="00F37567" w:rsidRPr="00F37567" w:rsidRDefault="00F37567" w:rsidP="00F37567">
            <w:pPr>
              <w:spacing w:line="276" w:lineRule="auto"/>
              <w:jc w:val="center"/>
              <w:rPr>
                <w:lang w:eastAsia="en-US"/>
              </w:rPr>
            </w:pPr>
            <w:r w:rsidRPr="00F37567">
              <w:rPr>
                <w:lang w:eastAsia="en-US"/>
              </w:rPr>
              <w:t>745</w:t>
            </w:r>
          </w:p>
        </w:tc>
        <w:tc>
          <w:tcPr>
            <w:tcW w:w="1394" w:type="dxa"/>
            <w:tcBorders>
              <w:top w:val="single" w:sz="4" w:space="0" w:color="auto"/>
              <w:left w:val="single" w:sz="4" w:space="0" w:color="auto"/>
              <w:bottom w:val="single" w:sz="4" w:space="0" w:color="auto"/>
              <w:right w:val="single" w:sz="4" w:space="0" w:color="auto"/>
            </w:tcBorders>
            <w:noWrap/>
            <w:vAlign w:val="center"/>
            <w:hideMark/>
          </w:tcPr>
          <w:p w:rsidR="00F37567" w:rsidRPr="00F37567" w:rsidRDefault="00F37567" w:rsidP="00F37567">
            <w:pPr>
              <w:spacing w:line="276" w:lineRule="auto"/>
              <w:jc w:val="center"/>
              <w:rPr>
                <w:lang w:eastAsia="en-US"/>
              </w:rPr>
            </w:pPr>
            <w:r w:rsidRPr="00F37567">
              <w:rPr>
                <w:lang w:eastAsia="en-US"/>
              </w:rPr>
              <w:t>589</w:t>
            </w:r>
          </w:p>
        </w:tc>
        <w:tc>
          <w:tcPr>
            <w:tcW w:w="1843" w:type="dxa"/>
            <w:tcBorders>
              <w:top w:val="nil"/>
              <w:left w:val="nil"/>
              <w:bottom w:val="single" w:sz="4" w:space="0" w:color="auto"/>
              <w:right w:val="single" w:sz="4" w:space="0" w:color="auto"/>
            </w:tcBorders>
            <w:noWrap/>
            <w:vAlign w:val="center"/>
            <w:hideMark/>
          </w:tcPr>
          <w:p w:rsidR="00F37567" w:rsidRPr="00F37567" w:rsidRDefault="00F37567" w:rsidP="00F37567">
            <w:pPr>
              <w:spacing w:line="276" w:lineRule="auto"/>
              <w:jc w:val="center"/>
              <w:rPr>
                <w:lang w:eastAsia="en-US"/>
              </w:rPr>
            </w:pPr>
            <w:r w:rsidRPr="00F37567">
              <w:rPr>
                <w:lang w:eastAsia="en-US"/>
              </w:rPr>
              <w:t>79%</w:t>
            </w:r>
          </w:p>
        </w:tc>
        <w:tc>
          <w:tcPr>
            <w:tcW w:w="1902" w:type="dxa"/>
            <w:tcBorders>
              <w:top w:val="nil"/>
              <w:left w:val="nil"/>
              <w:bottom w:val="single" w:sz="4" w:space="0" w:color="auto"/>
              <w:right w:val="single" w:sz="4" w:space="0" w:color="auto"/>
            </w:tcBorders>
            <w:noWrap/>
            <w:vAlign w:val="center"/>
            <w:hideMark/>
          </w:tcPr>
          <w:p w:rsidR="00F37567" w:rsidRPr="00F37567" w:rsidRDefault="00F37567" w:rsidP="00F37567">
            <w:pPr>
              <w:spacing w:line="276" w:lineRule="auto"/>
              <w:jc w:val="center"/>
              <w:rPr>
                <w:lang w:eastAsia="en-US"/>
              </w:rPr>
            </w:pPr>
            <w:r w:rsidRPr="00F37567">
              <w:rPr>
                <w:lang w:eastAsia="en-US"/>
              </w:rPr>
              <w:t>156</w:t>
            </w:r>
          </w:p>
        </w:tc>
        <w:tc>
          <w:tcPr>
            <w:tcW w:w="1925" w:type="dxa"/>
            <w:tcBorders>
              <w:top w:val="nil"/>
              <w:left w:val="nil"/>
              <w:bottom w:val="single" w:sz="4" w:space="0" w:color="auto"/>
              <w:right w:val="single" w:sz="4" w:space="0" w:color="auto"/>
            </w:tcBorders>
            <w:noWrap/>
            <w:vAlign w:val="center"/>
            <w:hideMark/>
          </w:tcPr>
          <w:p w:rsidR="00F37567" w:rsidRPr="00F37567" w:rsidRDefault="00F37567" w:rsidP="00F37567">
            <w:pPr>
              <w:spacing w:line="276" w:lineRule="auto"/>
              <w:jc w:val="center"/>
              <w:rPr>
                <w:lang w:eastAsia="en-US"/>
              </w:rPr>
            </w:pPr>
            <w:r w:rsidRPr="00F37567">
              <w:rPr>
                <w:lang w:eastAsia="en-US"/>
              </w:rPr>
              <w:t>21%</w:t>
            </w:r>
          </w:p>
        </w:tc>
      </w:tr>
      <w:tr w:rsidR="00F37567" w:rsidRPr="00F37567" w:rsidTr="00F37567">
        <w:trPr>
          <w:trHeight w:val="425"/>
          <w:jc w:val="center"/>
        </w:trPr>
        <w:tc>
          <w:tcPr>
            <w:tcW w:w="867" w:type="dxa"/>
            <w:tcBorders>
              <w:top w:val="single" w:sz="4" w:space="0" w:color="auto"/>
              <w:left w:val="single" w:sz="4" w:space="0" w:color="auto"/>
              <w:bottom w:val="single" w:sz="4" w:space="0" w:color="auto"/>
              <w:right w:val="single" w:sz="4" w:space="0" w:color="auto"/>
            </w:tcBorders>
            <w:vAlign w:val="center"/>
            <w:hideMark/>
          </w:tcPr>
          <w:p w:rsidR="00F37567" w:rsidRPr="00F37567" w:rsidRDefault="00F37567" w:rsidP="00F37567">
            <w:pPr>
              <w:spacing w:line="276" w:lineRule="auto"/>
              <w:jc w:val="center"/>
              <w:rPr>
                <w:lang w:eastAsia="en-US"/>
              </w:rPr>
            </w:pPr>
            <w:r w:rsidRPr="00F37567">
              <w:rPr>
                <w:lang w:eastAsia="en-US"/>
              </w:rPr>
              <w:t>2016</w:t>
            </w:r>
          </w:p>
        </w:tc>
        <w:tc>
          <w:tcPr>
            <w:tcW w:w="2583" w:type="dxa"/>
            <w:tcBorders>
              <w:top w:val="single" w:sz="4" w:space="0" w:color="auto"/>
              <w:left w:val="nil"/>
              <w:bottom w:val="single" w:sz="4" w:space="0" w:color="auto"/>
              <w:right w:val="single" w:sz="4" w:space="0" w:color="auto"/>
            </w:tcBorders>
            <w:vAlign w:val="center"/>
            <w:hideMark/>
          </w:tcPr>
          <w:p w:rsidR="00F37567" w:rsidRPr="00F37567" w:rsidRDefault="00F37567" w:rsidP="00F37567">
            <w:pPr>
              <w:spacing w:line="276" w:lineRule="auto"/>
              <w:jc w:val="center"/>
              <w:rPr>
                <w:lang w:eastAsia="en-US"/>
              </w:rPr>
            </w:pPr>
            <w:r w:rsidRPr="00F37567">
              <w:rPr>
                <w:lang w:eastAsia="en-US"/>
              </w:rPr>
              <w:t>676</w:t>
            </w:r>
          </w:p>
        </w:tc>
        <w:tc>
          <w:tcPr>
            <w:tcW w:w="1394" w:type="dxa"/>
            <w:tcBorders>
              <w:top w:val="single" w:sz="4" w:space="0" w:color="auto"/>
              <w:left w:val="single" w:sz="4" w:space="0" w:color="auto"/>
              <w:bottom w:val="single" w:sz="4" w:space="0" w:color="auto"/>
              <w:right w:val="single" w:sz="4" w:space="0" w:color="auto"/>
            </w:tcBorders>
            <w:noWrap/>
            <w:vAlign w:val="center"/>
            <w:hideMark/>
          </w:tcPr>
          <w:p w:rsidR="00F37567" w:rsidRPr="00F37567" w:rsidRDefault="00F37567" w:rsidP="00F37567">
            <w:pPr>
              <w:spacing w:line="276" w:lineRule="auto"/>
              <w:jc w:val="center"/>
              <w:rPr>
                <w:lang w:eastAsia="en-US"/>
              </w:rPr>
            </w:pPr>
            <w:r w:rsidRPr="00F37567">
              <w:rPr>
                <w:lang w:eastAsia="en-US"/>
              </w:rPr>
              <w:t>534</w:t>
            </w:r>
          </w:p>
        </w:tc>
        <w:tc>
          <w:tcPr>
            <w:tcW w:w="1843" w:type="dxa"/>
            <w:tcBorders>
              <w:top w:val="single" w:sz="4" w:space="0" w:color="auto"/>
              <w:left w:val="nil"/>
              <w:bottom w:val="single" w:sz="4" w:space="0" w:color="auto"/>
              <w:right w:val="single" w:sz="4" w:space="0" w:color="auto"/>
            </w:tcBorders>
            <w:noWrap/>
            <w:vAlign w:val="center"/>
            <w:hideMark/>
          </w:tcPr>
          <w:p w:rsidR="00F37567" w:rsidRPr="00F37567" w:rsidRDefault="00F37567" w:rsidP="00F37567">
            <w:pPr>
              <w:spacing w:line="276" w:lineRule="auto"/>
              <w:jc w:val="center"/>
              <w:rPr>
                <w:lang w:eastAsia="en-US"/>
              </w:rPr>
            </w:pPr>
            <w:r w:rsidRPr="00F37567">
              <w:rPr>
                <w:lang w:eastAsia="en-US"/>
              </w:rPr>
              <w:t>79%</w:t>
            </w:r>
          </w:p>
        </w:tc>
        <w:tc>
          <w:tcPr>
            <w:tcW w:w="1902" w:type="dxa"/>
            <w:tcBorders>
              <w:top w:val="single" w:sz="4" w:space="0" w:color="auto"/>
              <w:left w:val="nil"/>
              <w:bottom w:val="single" w:sz="4" w:space="0" w:color="auto"/>
              <w:right w:val="single" w:sz="4" w:space="0" w:color="auto"/>
            </w:tcBorders>
            <w:noWrap/>
            <w:vAlign w:val="center"/>
            <w:hideMark/>
          </w:tcPr>
          <w:p w:rsidR="00F37567" w:rsidRPr="00F37567" w:rsidRDefault="00F37567" w:rsidP="00F37567">
            <w:pPr>
              <w:spacing w:line="276" w:lineRule="auto"/>
              <w:jc w:val="center"/>
              <w:rPr>
                <w:lang w:eastAsia="en-US"/>
              </w:rPr>
            </w:pPr>
            <w:r w:rsidRPr="00F37567">
              <w:rPr>
                <w:lang w:eastAsia="en-US"/>
              </w:rPr>
              <w:t>142</w:t>
            </w:r>
          </w:p>
        </w:tc>
        <w:tc>
          <w:tcPr>
            <w:tcW w:w="1925" w:type="dxa"/>
            <w:tcBorders>
              <w:top w:val="single" w:sz="4" w:space="0" w:color="auto"/>
              <w:left w:val="nil"/>
              <w:bottom w:val="single" w:sz="4" w:space="0" w:color="auto"/>
              <w:right w:val="single" w:sz="4" w:space="0" w:color="auto"/>
            </w:tcBorders>
            <w:noWrap/>
            <w:vAlign w:val="center"/>
            <w:hideMark/>
          </w:tcPr>
          <w:p w:rsidR="00F37567" w:rsidRPr="00F37567" w:rsidRDefault="00F37567" w:rsidP="00F37567">
            <w:pPr>
              <w:spacing w:line="276" w:lineRule="auto"/>
              <w:jc w:val="center"/>
              <w:rPr>
                <w:lang w:eastAsia="en-US"/>
              </w:rPr>
            </w:pPr>
            <w:r w:rsidRPr="00F37567">
              <w:rPr>
                <w:lang w:eastAsia="en-US"/>
              </w:rPr>
              <w:t>21%</w:t>
            </w:r>
          </w:p>
        </w:tc>
      </w:tr>
      <w:tr w:rsidR="00F37567" w:rsidRPr="00F37567" w:rsidTr="00F37567">
        <w:trPr>
          <w:trHeight w:val="425"/>
          <w:jc w:val="center"/>
        </w:trPr>
        <w:tc>
          <w:tcPr>
            <w:tcW w:w="867" w:type="dxa"/>
            <w:tcBorders>
              <w:top w:val="single" w:sz="4" w:space="0" w:color="auto"/>
              <w:left w:val="single" w:sz="4" w:space="0" w:color="auto"/>
              <w:bottom w:val="single" w:sz="4" w:space="0" w:color="auto"/>
              <w:right w:val="single" w:sz="4" w:space="0" w:color="auto"/>
            </w:tcBorders>
            <w:vAlign w:val="center"/>
          </w:tcPr>
          <w:p w:rsidR="00F37567" w:rsidRPr="00F37567" w:rsidRDefault="00F37567" w:rsidP="00F37567">
            <w:pPr>
              <w:spacing w:line="276" w:lineRule="auto"/>
              <w:jc w:val="center"/>
              <w:rPr>
                <w:lang w:eastAsia="en-US"/>
              </w:rPr>
            </w:pPr>
            <w:r w:rsidRPr="00F37567">
              <w:rPr>
                <w:lang w:eastAsia="en-US"/>
              </w:rPr>
              <w:t>2017</w:t>
            </w:r>
          </w:p>
        </w:tc>
        <w:tc>
          <w:tcPr>
            <w:tcW w:w="2583" w:type="dxa"/>
            <w:tcBorders>
              <w:top w:val="single" w:sz="4" w:space="0" w:color="auto"/>
              <w:left w:val="nil"/>
              <w:bottom w:val="single" w:sz="4" w:space="0" w:color="auto"/>
              <w:right w:val="single" w:sz="4" w:space="0" w:color="auto"/>
            </w:tcBorders>
            <w:vAlign w:val="center"/>
          </w:tcPr>
          <w:p w:rsidR="00F37567" w:rsidRPr="00F37567" w:rsidRDefault="00F37567" w:rsidP="00F37567">
            <w:pPr>
              <w:spacing w:line="276" w:lineRule="auto"/>
              <w:jc w:val="center"/>
              <w:rPr>
                <w:lang w:eastAsia="en-US"/>
              </w:rPr>
            </w:pPr>
            <w:r w:rsidRPr="00F37567">
              <w:rPr>
                <w:lang w:eastAsia="en-US"/>
              </w:rPr>
              <w:t>659</w:t>
            </w:r>
          </w:p>
        </w:tc>
        <w:tc>
          <w:tcPr>
            <w:tcW w:w="1394" w:type="dxa"/>
            <w:tcBorders>
              <w:top w:val="single" w:sz="4" w:space="0" w:color="auto"/>
              <w:left w:val="single" w:sz="4" w:space="0" w:color="auto"/>
              <w:bottom w:val="single" w:sz="4" w:space="0" w:color="auto"/>
              <w:right w:val="single" w:sz="4" w:space="0" w:color="auto"/>
            </w:tcBorders>
            <w:noWrap/>
            <w:vAlign w:val="center"/>
          </w:tcPr>
          <w:p w:rsidR="00F37567" w:rsidRPr="00F37567" w:rsidRDefault="00F37567" w:rsidP="00F37567">
            <w:pPr>
              <w:spacing w:line="276" w:lineRule="auto"/>
              <w:jc w:val="center"/>
              <w:rPr>
                <w:lang w:eastAsia="en-US"/>
              </w:rPr>
            </w:pPr>
            <w:r w:rsidRPr="00F37567">
              <w:rPr>
                <w:lang w:eastAsia="en-US"/>
              </w:rPr>
              <w:t>520</w:t>
            </w:r>
          </w:p>
        </w:tc>
        <w:tc>
          <w:tcPr>
            <w:tcW w:w="1843" w:type="dxa"/>
            <w:tcBorders>
              <w:top w:val="single" w:sz="4" w:space="0" w:color="auto"/>
              <w:left w:val="nil"/>
              <w:bottom w:val="single" w:sz="4" w:space="0" w:color="auto"/>
              <w:right w:val="single" w:sz="4" w:space="0" w:color="auto"/>
            </w:tcBorders>
            <w:noWrap/>
            <w:vAlign w:val="center"/>
          </w:tcPr>
          <w:p w:rsidR="00F37567" w:rsidRPr="00F37567" w:rsidRDefault="00F37567" w:rsidP="00F37567">
            <w:pPr>
              <w:spacing w:line="276" w:lineRule="auto"/>
              <w:jc w:val="center"/>
              <w:rPr>
                <w:lang w:eastAsia="en-US"/>
              </w:rPr>
            </w:pPr>
            <w:r w:rsidRPr="00F37567">
              <w:rPr>
                <w:lang w:eastAsia="en-US"/>
              </w:rPr>
              <w:t>79%</w:t>
            </w:r>
          </w:p>
        </w:tc>
        <w:tc>
          <w:tcPr>
            <w:tcW w:w="1902" w:type="dxa"/>
            <w:tcBorders>
              <w:top w:val="single" w:sz="4" w:space="0" w:color="auto"/>
              <w:left w:val="nil"/>
              <w:bottom w:val="single" w:sz="4" w:space="0" w:color="auto"/>
              <w:right w:val="single" w:sz="4" w:space="0" w:color="auto"/>
            </w:tcBorders>
            <w:noWrap/>
            <w:vAlign w:val="center"/>
          </w:tcPr>
          <w:p w:rsidR="00F37567" w:rsidRPr="00F37567" w:rsidRDefault="00F37567" w:rsidP="00F37567">
            <w:pPr>
              <w:spacing w:line="276" w:lineRule="auto"/>
              <w:jc w:val="center"/>
              <w:rPr>
                <w:lang w:eastAsia="en-US"/>
              </w:rPr>
            </w:pPr>
            <w:r w:rsidRPr="00F37567">
              <w:rPr>
                <w:lang w:eastAsia="en-US"/>
              </w:rPr>
              <w:t>139</w:t>
            </w:r>
          </w:p>
        </w:tc>
        <w:tc>
          <w:tcPr>
            <w:tcW w:w="1925" w:type="dxa"/>
            <w:tcBorders>
              <w:top w:val="single" w:sz="4" w:space="0" w:color="auto"/>
              <w:left w:val="nil"/>
              <w:bottom w:val="single" w:sz="4" w:space="0" w:color="auto"/>
              <w:right w:val="single" w:sz="4" w:space="0" w:color="auto"/>
            </w:tcBorders>
            <w:noWrap/>
            <w:vAlign w:val="center"/>
          </w:tcPr>
          <w:p w:rsidR="00F37567" w:rsidRPr="00F37567" w:rsidRDefault="00F37567" w:rsidP="00F37567">
            <w:pPr>
              <w:spacing w:line="276" w:lineRule="auto"/>
              <w:jc w:val="center"/>
              <w:rPr>
                <w:lang w:eastAsia="en-US"/>
              </w:rPr>
            </w:pPr>
            <w:r w:rsidRPr="00F37567">
              <w:rPr>
                <w:lang w:eastAsia="en-US"/>
              </w:rPr>
              <w:t>21%</w:t>
            </w:r>
          </w:p>
        </w:tc>
      </w:tr>
    </w:tbl>
    <w:p w:rsidR="00F37567" w:rsidRPr="00F37567" w:rsidRDefault="00F37567" w:rsidP="00F37567">
      <w:pPr>
        <w:shd w:val="clear" w:color="auto" w:fill="FFFFFF"/>
        <w:tabs>
          <w:tab w:val="left" w:leader="underscore" w:pos="4954"/>
          <w:tab w:val="left" w:leader="underscore" w:pos="9058"/>
        </w:tabs>
        <w:spacing w:line="317" w:lineRule="exact"/>
        <w:ind w:left="5" w:firstLine="792"/>
      </w:pPr>
    </w:p>
    <w:p w:rsidR="00F37567" w:rsidRPr="00F37567" w:rsidRDefault="00F37567" w:rsidP="00F37567">
      <w:pPr>
        <w:shd w:val="clear" w:color="auto" w:fill="FFFFFF"/>
        <w:tabs>
          <w:tab w:val="left" w:leader="underscore" w:pos="4954"/>
          <w:tab w:val="left" w:leader="underscore" w:pos="9058"/>
        </w:tabs>
        <w:spacing w:line="317" w:lineRule="exact"/>
        <w:ind w:left="5" w:firstLine="792"/>
        <w:jc w:val="both"/>
      </w:pPr>
      <w:r w:rsidRPr="00F37567">
        <w:t>Образовательный уровень учителей:</w:t>
      </w:r>
    </w:p>
    <w:p w:rsidR="00F37567" w:rsidRPr="00F37567" w:rsidRDefault="00F37567" w:rsidP="00F37567">
      <w:pPr>
        <w:shd w:val="clear" w:color="auto" w:fill="FFFFFF"/>
        <w:tabs>
          <w:tab w:val="left" w:leader="underscore" w:pos="4954"/>
          <w:tab w:val="left" w:leader="underscore" w:pos="9058"/>
        </w:tabs>
        <w:spacing w:line="317" w:lineRule="exact"/>
        <w:ind w:left="5" w:firstLine="792"/>
        <w:jc w:val="both"/>
      </w:pPr>
    </w:p>
    <w:tbl>
      <w:tblPr>
        <w:tblStyle w:val="4"/>
        <w:tblW w:w="10217" w:type="dxa"/>
        <w:jc w:val="center"/>
        <w:tblLayout w:type="fixed"/>
        <w:tblLook w:val="01E0" w:firstRow="1" w:lastRow="1" w:firstColumn="1" w:lastColumn="1" w:noHBand="0" w:noVBand="0"/>
      </w:tblPr>
      <w:tblGrid>
        <w:gridCol w:w="2846"/>
        <w:gridCol w:w="1984"/>
        <w:gridCol w:w="1985"/>
        <w:gridCol w:w="1701"/>
        <w:gridCol w:w="1701"/>
      </w:tblGrid>
      <w:tr w:rsidR="00F37567" w:rsidRPr="00F37567" w:rsidTr="00F37567">
        <w:trPr>
          <w:jc w:val="center"/>
        </w:trPr>
        <w:tc>
          <w:tcPr>
            <w:tcW w:w="284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37567" w:rsidRPr="00F37567" w:rsidRDefault="00F37567" w:rsidP="00F37567">
            <w:pPr>
              <w:tabs>
                <w:tab w:val="left" w:leader="underscore" w:pos="4954"/>
                <w:tab w:val="left" w:leader="underscore" w:pos="9058"/>
              </w:tabs>
              <w:spacing w:line="317" w:lineRule="exact"/>
              <w:ind w:right="1109"/>
              <w:jc w:val="center"/>
              <w:rPr>
                <w:lang w:eastAsia="en-US"/>
              </w:rPr>
            </w:pPr>
            <w:r w:rsidRPr="00F37567">
              <w:rPr>
                <w:lang w:eastAsia="en-US"/>
              </w:rPr>
              <w:t>Имеют</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37567" w:rsidRPr="00F37567" w:rsidRDefault="00F37567" w:rsidP="00F37567">
            <w:pPr>
              <w:tabs>
                <w:tab w:val="left" w:leader="underscore" w:pos="4954"/>
                <w:tab w:val="left" w:leader="underscore" w:pos="9058"/>
              </w:tabs>
              <w:spacing w:line="317" w:lineRule="exact"/>
              <w:jc w:val="center"/>
              <w:rPr>
                <w:lang w:eastAsia="en-US"/>
              </w:rPr>
            </w:pPr>
            <w:r w:rsidRPr="00F37567">
              <w:rPr>
                <w:lang w:eastAsia="en-US"/>
              </w:rPr>
              <w:t>2014 год,</w:t>
            </w:r>
          </w:p>
          <w:p w:rsidR="00F37567" w:rsidRPr="00F37567" w:rsidRDefault="00F37567" w:rsidP="00F37567">
            <w:pPr>
              <w:tabs>
                <w:tab w:val="left" w:leader="underscore" w:pos="4954"/>
                <w:tab w:val="left" w:leader="underscore" w:pos="9058"/>
              </w:tabs>
              <w:spacing w:line="317" w:lineRule="exact"/>
              <w:jc w:val="center"/>
              <w:rPr>
                <w:lang w:eastAsia="en-US"/>
              </w:rPr>
            </w:pPr>
            <w:r w:rsidRPr="00F37567">
              <w:rPr>
                <w:lang w:eastAsia="en-US"/>
              </w:rPr>
              <w:t>кол-во</w:t>
            </w:r>
            <w:proofErr w:type="gramStart"/>
            <w:r w:rsidRPr="00F37567">
              <w:rPr>
                <w:lang w:eastAsia="en-US"/>
              </w:rPr>
              <w:t xml:space="preserve"> (%)</w:t>
            </w:r>
            <w:proofErr w:type="gramEnd"/>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37567" w:rsidRPr="00F37567" w:rsidRDefault="00F37567" w:rsidP="00F37567">
            <w:pPr>
              <w:tabs>
                <w:tab w:val="left" w:leader="underscore" w:pos="4954"/>
                <w:tab w:val="left" w:leader="underscore" w:pos="9058"/>
              </w:tabs>
              <w:spacing w:line="317" w:lineRule="exact"/>
              <w:jc w:val="center"/>
              <w:rPr>
                <w:lang w:eastAsia="en-US"/>
              </w:rPr>
            </w:pPr>
            <w:r w:rsidRPr="00F37567">
              <w:rPr>
                <w:lang w:eastAsia="en-US"/>
              </w:rPr>
              <w:t>2015 год,</w:t>
            </w:r>
          </w:p>
          <w:p w:rsidR="00F37567" w:rsidRPr="00F37567" w:rsidRDefault="00F37567" w:rsidP="00F37567">
            <w:pPr>
              <w:tabs>
                <w:tab w:val="left" w:leader="underscore" w:pos="4954"/>
                <w:tab w:val="left" w:leader="underscore" w:pos="9058"/>
              </w:tabs>
              <w:spacing w:line="317" w:lineRule="exact"/>
              <w:jc w:val="center"/>
              <w:rPr>
                <w:lang w:eastAsia="en-US"/>
              </w:rPr>
            </w:pPr>
            <w:r w:rsidRPr="00F37567">
              <w:rPr>
                <w:lang w:eastAsia="en-US"/>
              </w:rPr>
              <w:t>кол-во</w:t>
            </w:r>
            <w:proofErr w:type="gramStart"/>
            <w:r w:rsidRPr="00F37567">
              <w:rPr>
                <w:lang w:eastAsia="en-US"/>
              </w:rPr>
              <w:t xml:space="preserve"> (%)</w:t>
            </w:r>
            <w:proofErr w:type="gramEnd"/>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37567" w:rsidRPr="00F37567" w:rsidRDefault="00F37567" w:rsidP="00F37567">
            <w:pPr>
              <w:tabs>
                <w:tab w:val="left" w:leader="underscore" w:pos="4954"/>
                <w:tab w:val="left" w:leader="underscore" w:pos="9058"/>
              </w:tabs>
              <w:spacing w:line="317" w:lineRule="exact"/>
              <w:jc w:val="center"/>
              <w:rPr>
                <w:lang w:eastAsia="en-US"/>
              </w:rPr>
            </w:pPr>
            <w:r w:rsidRPr="00F37567">
              <w:rPr>
                <w:lang w:eastAsia="en-US"/>
              </w:rPr>
              <w:t>2016 год,</w:t>
            </w:r>
          </w:p>
          <w:p w:rsidR="00F37567" w:rsidRPr="00F37567" w:rsidRDefault="00F37567" w:rsidP="00F37567">
            <w:pPr>
              <w:tabs>
                <w:tab w:val="left" w:leader="underscore" w:pos="4954"/>
                <w:tab w:val="left" w:leader="underscore" w:pos="9058"/>
              </w:tabs>
              <w:spacing w:line="317" w:lineRule="exact"/>
              <w:jc w:val="center"/>
              <w:rPr>
                <w:lang w:eastAsia="en-US"/>
              </w:rPr>
            </w:pPr>
            <w:r w:rsidRPr="00F37567">
              <w:rPr>
                <w:lang w:eastAsia="en-US"/>
              </w:rPr>
              <w:t>кол-во</w:t>
            </w:r>
            <w:proofErr w:type="gramStart"/>
            <w:r w:rsidRPr="00F37567">
              <w:rPr>
                <w:lang w:eastAsia="en-US"/>
              </w:rPr>
              <w:t xml:space="preserve"> (%)</w:t>
            </w:r>
            <w:proofErr w:type="gramEnd"/>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7567" w:rsidRPr="00F37567" w:rsidRDefault="00F37567" w:rsidP="00F37567">
            <w:pPr>
              <w:tabs>
                <w:tab w:val="left" w:leader="underscore" w:pos="4954"/>
                <w:tab w:val="left" w:leader="underscore" w:pos="9058"/>
              </w:tabs>
              <w:spacing w:line="317" w:lineRule="exact"/>
              <w:jc w:val="center"/>
              <w:rPr>
                <w:lang w:eastAsia="en-US"/>
              </w:rPr>
            </w:pPr>
            <w:r w:rsidRPr="00F37567">
              <w:rPr>
                <w:lang w:eastAsia="en-US"/>
              </w:rPr>
              <w:t>2017 год</w:t>
            </w:r>
          </w:p>
          <w:p w:rsidR="00F37567" w:rsidRPr="00F37567" w:rsidRDefault="00F37567" w:rsidP="00F37567">
            <w:pPr>
              <w:tabs>
                <w:tab w:val="left" w:leader="underscore" w:pos="4954"/>
                <w:tab w:val="left" w:leader="underscore" w:pos="9058"/>
              </w:tabs>
              <w:spacing w:line="317" w:lineRule="exact"/>
              <w:jc w:val="center"/>
              <w:rPr>
                <w:lang w:eastAsia="en-US"/>
              </w:rPr>
            </w:pPr>
            <w:r w:rsidRPr="00F37567">
              <w:rPr>
                <w:lang w:eastAsia="en-US"/>
              </w:rPr>
              <w:t xml:space="preserve"> Кол-во</w:t>
            </w:r>
            <w:proofErr w:type="gramStart"/>
            <w:r w:rsidRPr="00F37567">
              <w:rPr>
                <w:lang w:eastAsia="en-US"/>
              </w:rPr>
              <w:t xml:space="preserve"> (%)</w:t>
            </w:r>
            <w:proofErr w:type="gramEnd"/>
          </w:p>
        </w:tc>
      </w:tr>
      <w:tr w:rsidR="00F37567" w:rsidRPr="00F37567" w:rsidTr="00F37567">
        <w:trPr>
          <w:jc w:val="center"/>
        </w:trPr>
        <w:tc>
          <w:tcPr>
            <w:tcW w:w="284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37567" w:rsidRPr="00F37567" w:rsidRDefault="00F37567" w:rsidP="00F37567">
            <w:pPr>
              <w:tabs>
                <w:tab w:val="left" w:leader="underscore" w:pos="4954"/>
                <w:tab w:val="left" w:leader="underscore" w:pos="9058"/>
              </w:tabs>
              <w:spacing w:line="317" w:lineRule="exact"/>
              <w:rPr>
                <w:lang w:eastAsia="en-US"/>
              </w:rPr>
            </w:pPr>
            <w:r w:rsidRPr="00F37567">
              <w:rPr>
                <w:lang w:eastAsia="en-US"/>
              </w:rPr>
              <w:t>Всего учителей</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37567" w:rsidRPr="00F37567" w:rsidRDefault="00F37567" w:rsidP="00F37567">
            <w:pPr>
              <w:tabs>
                <w:tab w:val="left" w:leader="underscore" w:pos="4954"/>
                <w:tab w:val="left" w:leader="underscore" w:pos="9058"/>
              </w:tabs>
              <w:spacing w:line="317" w:lineRule="exact"/>
              <w:jc w:val="center"/>
              <w:rPr>
                <w:lang w:eastAsia="en-US"/>
              </w:rPr>
            </w:pPr>
            <w:r w:rsidRPr="00F37567">
              <w:rPr>
                <w:lang w:eastAsia="en-US"/>
              </w:rPr>
              <w:t>467 чел.</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37567" w:rsidRPr="00F37567" w:rsidRDefault="00F37567" w:rsidP="00F37567">
            <w:pPr>
              <w:tabs>
                <w:tab w:val="left" w:leader="underscore" w:pos="4954"/>
                <w:tab w:val="left" w:leader="underscore" w:pos="9058"/>
              </w:tabs>
              <w:spacing w:line="317" w:lineRule="exact"/>
              <w:jc w:val="center"/>
              <w:rPr>
                <w:lang w:eastAsia="en-US"/>
              </w:rPr>
            </w:pPr>
            <w:r w:rsidRPr="00F37567">
              <w:rPr>
                <w:lang w:eastAsia="en-US"/>
              </w:rPr>
              <w:t>466 чел.</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37567" w:rsidRPr="00F37567" w:rsidRDefault="00F37567" w:rsidP="00F37567">
            <w:pPr>
              <w:tabs>
                <w:tab w:val="left" w:leader="underscore" w:pos="4954"/>
                <w:tab w:val="left" w:leader="underscore" w:pos="9058"/>
              </w:tabs>
              <w:spacing w:line="317" w:lineRule="exact"/>
              <w:jc w:val="center"/>
              <w:rPr>
                <w:lang w:eastAsia="en-US"/>
              </w:rPr>
            </w:pPr>
            <w:r w:rsidRPr="00F37567">
              <w:rPr>
                <w:lang w:eastAsia="en-US"/>
              </w:rPr>
              <w:t>460 чел.</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7567" w:rsidRPr="00F37567" w:rsidRDefault="00F37567" w:rsidP="00F37567">
            <w:pPr>
              <w:tabs>
                <w:tab w:val="left" w:leader="underscore" w:pos="4954"/>
                <w:tab w:val="left" w:leader="underscore" w:pos="9058"/>
              </w:tabs>
              <w:spacing w:line="317" w:lineRule="exact"/>
              <w:jc w:val="center"/>
              <w:rPr>
                <w:lang w:eastAsia="en-US"/>
              </w:rPr>
            </w:pPr>
            <w:r w:rsidRPr="00F37567">
              <w:rPr>
                <w:lang w:eastAsia="en-US"/>
              </w:rPr>
              <w:t>456 чел.</w:t>
            </w:r>
          </w:p>
        </w:tc>
      </w:tr>
      <w:tr w:rsidR="00F37567" w:rsidRPr="00F37567" w:rsidTr="00F37567">
        <w:trPr>
          <w:jc w:val="center"/>
        </w:trPr>
        <w:tc>
          <w:tcPr>
            <w:tcW w:w="284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37567" w:rsidRPr="00F37567" w:rsidRDefault="00F37567" w:rsidP="00F37567">
            <w:pPr>
              <w:tabs>
                <w:tab w:val="left" w:leader="underscore" w:pos="4954"/>
                <w:tab w:val="left" w:leader="underscore" w:pos="9058"/>
              </w:tabs>
              <w:spacing w:line="317" w:lineRule="exact"/>
              <w:rPr>
                <w:lang w:eastAsia="en-US"/>
              </w:rPr>
            </w:pPr>
            <w:r w:rsidRPr="00F37567">
              <w:rPr>
                <w:lang w:eastAsia="en-US"/>
              </w:rPr>
              <w:t>высшее образование</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37567" w:rsidRPr="00F37567" w:rsidRDefault="00F37567" w:rsidP="00F37567">
            <w:pPr>
              <w:tabs>
                <w:tab w:val="left" w:leader="underscore" w:pos="4954"/>
                <w:tab w:val="left" w:leader="underscore" w:pos="9058"/>
              </w:tabs>
              <w:spacing w:line="317" w:lineRule="exact"/>
              <w:jc w:val="center"/>
              <w:rPr>
                <w:lang w:eastAsia="en-US"/>
              </w:rPr>
            </w:pPr>
            <w:r w:rsidRPr="00F37567">
              <w:rPr>
                <w:lang w:eastAsia="en-US"/>
              </w:rPr>
              <w:t>413 (89%)</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37567" w:rsidRPr="00F37567" w:rsidRDefault="00F37567" w:rsidP="00F37567">
            <w:pPr>
              <w:tabs>
                <w:tab w:val="left" w:leader="underscore" w:pos="4954"/>
                <w:tab w:val="left" w:leader="underscore" w:pos="9058"/>
              </w:tabs>
              <w:spacing w:line="317" w:lineRule="exact"/>
              <w:jc w:val="center"/>
              <w:rPr>
                <w:lang w:eastAsia="en-US"/>
              </w:rPr>
            </w:pPr>
            <w:r w:rsidRPr="00F37567">
              <w:rPr>
                <w:lang w:eastAsia="en-US"/>
              </w:rPr>
              <w:t>427 (92%)</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37567" w:rsidRPr="00F37567" w:rsidRDefault="00F37567" w:rsidP="00F37567">
            <w:pPr>
              <w:tabs>
                <w:tab w:val="left" w:leader="underscore" w:pos="4954"/>
                <w:tab w:val="left" w:leader="underscore" w:pos="9058"/>
              </w:tabs>
              <w:spacing w:line="317" w:lineRule="exact"/>
              <w:jc w:val="center"/>
              <w:rPr>
                <w:lang w:eastAsia="en-US"/>
              </w:rPr>
            </w:pPr>
            <w:r w:rsidRPr="00F37567">
              <w:rPr>
                <w:lang w:eastAsia="en-US"/>
              </w:rPr>
              <w:t>424 (92%)</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7567" w:rsidRPr="00F37567" w:rsidRDefault="00F37567" w:rsidP="00F37567">
            <w:pPr>
              <w:tabs>
                <w:tab w:val="left" w:leader="underscore" w:pos="4954"/>
                <w:tab w:val="left" w:leader="underscore" w:pos="9058"/>
              </w:tabs>
              <w:spacing w:line="317" w:lineRule="exact"/>
              <w:jc w:val="center"/>
              <w:rPr>
                <w:lang w:eastAsia="en-US"/>
              </w:rPr>
            </w:pPr>
            <w:r w:rsidRPr="00F37567">
              <w:rPr>
                <w:lang w:eastAsia="en-US"/>
              </w:rPr>
              <w:t>421 (92%)</w:t>
            </w:r>
          </w:p>
        </w:tc>
      </w:tr>
      <w:tr w:rsidR="00F37567" w:rsidRPr="00F37567" w:rsidTr="00F37567">
        <w:trPr>
          <w:jc w:val="center"/>
        </w:trPr>
        <w:tc>
          <w:tcPr>
            <w:tcW w:w="284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37567" w:rsidRPr="00F37567" w:rsidRDefault="00F37567" w:rsidP="00F37567">
            <w:pPr>
              <w:tabs>
                <w:tab w:val="left" w:leader="underscore" w:pos="4954"/>
                <w:tab w:val="left" w:leader="underscore" w:pos="9058"/>
              </w:tabs>
              <w:spacing w:line="317" w:lineRule="exact"/>
              <w:rPr>
                <w:lang w:eastAsia="en-US"/>
              </w:rPr>
            </w:pPr>
            <w:r w:rsidRPr="00F37567">
              <w:rPr>
                <w:lang w:eastAsia="en-US"/>
              </w:rPr>
              <w:t>среднее специальное  образование</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37567" w:rsidRPr="00F37567" w:rsidRDefault="00F37567" w:rsidP="00F37567">
            <w:pPr>
              <w:tabs>
                <w:tab w:val="left" w:leader="underscore" w:pos="4954"/>
                <w:tab w:val="left" w:leader="underscore" w:pos="9058"/>
              </w:tabs>
              <w:spacing w:line="317" w:lineRule="exact"/>
              <w:jc w:val="center"/>
              <w:rPr>
                <w:lang w:eastAsia="en-US"/>
              </w:rPr>
            </w:pPr>
            <w:r w:rsidRPr="00F37567">
              <w:rPr>
                <w:lang w:eastAsia="en-US"/>
              </w:rPr>
              <w:t>54(11%)</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37567" w:rsidRPr="00F37567" w:rsidRDefault="00F37567" w:rsidP="00F37567">
            <w:pPr>
              <w:tabs>
                <w:tab w:val="left" w:leader="underscore" w:pos="4954"/>
                <w:tab w:val="left" w:leader="underscore" w:pos="9058"/>
              </w:tabs>
              <w:spacing w:line="317" w:lineRule="exact"/>
              <w:jc w:val="center"/>
              <w:rPr>
                <w:lang w:eastAsia="en-US"/>
              </w:rPr>
            </w:pPr>
            <w:r w:rsidRPr="00F37567">
              <w:rPr>
                <w:lang w:eastAsia="en-US"/>
              </w:rPr>
              <w:t>39 (8%)</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37567" w:rsidRPr="00F37567" w:rsidRDefault="00F37567" w:rsidP="00F37567">
            <w:pPr>
              <w:tabs>
                <w:tab w:val="left" w:leader="underscore" w:pos="4954"/>
                <w:tab w:val="left" w:leader="underscore" w:pos="9058"/>
              </w:tabs>
              <w:spacing w:line="317" w:lineRule="exact"/>
              <w:jc w:val="center"/>
              <w:rPr>
                <w:lang w:eastAsia="en-US"/>
              </w:rPr>
            </w:pPr>
            <w:r w:rsidRPr="00F37567">
              <w:rPr>
                <w:lang w:eastAsia="en-US"/>
              </w:rPr>
              <w:t>36 (8 %)</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7567" w:rsidRPr="00F37567" w:rsidRDefault="00F37567" w:rsidP="00F37567">
            <w:pPr>
              <w:tabs>
                <w:tab w:val="left" w:leader="underscore" w:pos="4954"/>
                <w:tab w:val="left" w:leader="underscore" w:pos="9058"/>
              </w:tabs>
              <w:spacing w:line="317" w:lineRule="exact"/>
              <w:jc w:val="center"/>
              <w:rPr>
                <w:lang w:eastAsia="en-US"/>
              </w:rPr>
            </w:pPr>
            <w:r w:rsidRPr="00F37567">
              <w:rPr>
                <w:lang w:eastAsia="en-US"/>
              </w:rPr>
              <w:t>35(8%)</w:t>
            </w:r>
          </w:p>
        </w:tc>
      </w:tr>
    </w:tbl>
    <w:p w:rsidR="00F37567" w:rsidRPr="00F37567" w:rsidRDefault="00F37567" w:rsidP="00F37567">
      <w:pPr>
        <w:shd w:val="clear" w:color="auto" w:fill="FFFFFF"/>
        <w:tabs>
          <w:tab w:val="left" w:leader="underscore" w:pos="4954"/>
          <w:tab w:val="left" w:leader="underscore" w:pos="9058"/>
        </w:tabs>
        <w:spacing w:line="317" w:lineRule="exact"/>
        <w:ind w:left="5" w:firstLine="792"/>
      </w:pPr>
    </w:p>
    <w:p w:rsidR="00F37567" w:rsidRPr="00F37567" w:rsidRDefault="00F37567" w:rsidP="00F37567">
      <w:pPr>
        <w:shd w:val="clear" w:color="auto" w:fill="FFFFFF"/>
        <w:spacing w:before="5" w:line="360" w:lineRule="auto"/>
        <w:ind w:left="5" w:firstLine="715"/>
        <w:jc w:val="center"/>
        <w:rPr>
          <w:b/>
        </w:rPr>
      </w:pPr>
      <w:r w:rsidRPr="00F37567">
        <w:rPr>
          <w:b/>
        </w:rPr>
        <w:t>Стаж педагогической  работы учителей:</w:t>
      </w:r>
    </w:p>
    <w:p w:rsidR="00F37567" w:rsidRPr="00F37567" w:rsidRDefault="00F37567" w:rsidP="00F37567">
      <w:pPr>
        <w:shd w:val="clear" w:color="auto" w:fill="FFFFFF"/>
        <w:spacing w:before="5" w:line="360" w:lineRule="auto"/>
        <w:ind w:left="5" w:firstLine="715"/>
        <w:jc w:val="center"/>
        <w:rPr>
          <w:b/>
        </w:rPr>
      </w:pPr>
    </w:p>
    <w:tbl>
      <w:tblPr>
        <w:tblW w:w="8481" w:type="dxa"/>
        <w:jc w:val="center"/>
        <w:tblLook w:val="04A0" w:firstRow="1" w:lastRow="0" w:firstColumn="1" w:lastColumn="0" w:noHBand="0" w:noVBand="1"/>
      </w:tblPr>
      <w:tblGrid>
        <w:gridCol w:w="857"/>
        <w:gridCol w:w="759"/>
        <w:gridCol w:w="680"/>
        <w:gridCol w:w="759"/>
        <w:gridCol w:w="680"/>
        <w:gridCol w:w="759"/>
        <w:gridCol w:w="680"/>
        <w:gridCol w:w="760"/>
        <w:gridCol w:w="717"/>
        <w:gridCol w:w="1113"/>
        <w:gridCol w:w="717"/>
      </w:tblGrid>
      <w:tr w:rsidR="00F37567" w:rsidRPr="00F37567" w:rsidTr="00F37567">
        <w:trPr>
          <w:trHeight w:val="204"/>
          <w:jc w:val="center"/>
        </w:trPr>
        <w:tc>
          <w:tcPr>
            <w:tcW w:w="857" w:type="dxa"/>
            <w:tcBorders>
              <w:top w:val="single" w:sz="4" w:space="0" w:color="auto"/>
              <w:left w:val="single" w:sz="4" w:space="0" w:color="auto"/>
              <w:bottom w:val="single" w:sz="4" w:space="0" w:color="auto"/>
              <w:right w:val="single" w:sz="4" w:space="0" w:color="auto"/>
            </w:tcBorders>
            <w:vAlign w:val="center"/>
            <w:hideMark/>
          </w:tcPr>
          <w:p w:rsidR="00F37567" w:rsidRPr="00F37567" w:rsidRDefault="00F37567" w:rsidP="00F37567">
            <w:pPr>
              <w:spacing w:line="276" w:lineRule="auto"/>
              <w:jc w:val="center"/>
              <w:rPr>
                <w:b/>
                <w:sz w:val="32"/>
                <w:szCs w:val="32"/>
                <w:lang w:eastAsia="en-US"/>
              </w:rPr>
            </w:pPr>
            <w:r w:rsidRPr="00F37567">
              <w:rPr>
                <w:b/>
                <w:sz w:val="32"/>
                <w:szCs w:val="32"/>
                <w:lang w:eastAsia="en-US"/>
              </w:rPr>
              <w:t>год:</w:t>
            </w:r>
          </w:p>
        </w:tc>
        <w:tc>
          <w:tcPr>
            <w:tcW w:w="759" w:type="dxa"/>
            <w:tcBorders>
              <w:top w:val="single" w:sz="4" w:space="0" w:color="auto"/>
              <w:left w:val="single" w:sz="4" w:space="0" w:color="auto"/>
              <w:bottom w:val="single" w:sz="4" w:space="0" w:color="auto"/>
              <w:right w:val="single" w:sz="4" w:space="0" w:color="auto"/>
            </w:tcBorders>
            <w:vAlign w:val="center"/>
            <w:hideMark/>
          </w:tcPr>
          <w:p w:rsidR="00F37567" w:rsidRPr="00F37567" w:rsidRDefault="00F37567" w:rsidP="00F37567">
            <w:pPr>
              <w:spacing w:line="276" w:lineRule="auto"/>
              <w:jc w:val="center"/>
              <w:rPr>
                <w:b/>
                <w:sz w:val="22"/>
                <w:szCs w:val="22"/>
                <w:lang w:eastAsia="en-US"/>
              </w:rPr>
            </w:pPr>
            <w:r w:rsidRPr="00F37567">
              <w:rPr>
                <w:b/>
                <w:sz w:val="22"/>
                <w:szCs w:val="22"/>
                <w:lang w:eastAsia="en-US"/>
              </w:rPr>
              <w:t>до</w:t>
            </w:r>
            <w:r w:rsidRPr="00F37567">
              <w:rPr>
                <w:b/>
                <w:sz w:val="22"/>
                <w:szCs w:val="22"/>
                <w:lang w:eastAsia="en-US"/>
              </w:rPr>
              <w:br/>
              <w:t xml:space="preserve"> 2-х лет, чел.</w:t>
            </w:r>
          </w:p>
        </w:tc>
        <w:tc>
          <w:tcPr>
            <w:tcW w:w="680" w:type="dxa"/>
            <w:tcBorders>
              <w:top w:val="single" w:sz="4" w:space="0" w:color="auto"/>
              <w:left w:val="nil"/>
              <w:bottom w:val="single" w:sz="4" w:space="0" w:color="auto"/>
              <w:right w:val="single" w:sz="4" w:space="0" w:color="auto"/>
            </w:tcBorders>
            <w:vAlign w:val="center"/>
            <w:hideMark/>
          </w:tcPr>
          <w:p w:rsidR="00F37567" w:rsidRPr="00F37567" w:rsidRDefault="00F37567" w:rsidP="00F37567">
            <w:pPr>
              <w:spacing w:line="276" w:lineRule="auto"/>
              <w:jc w:val="center"/>
              <w:rPr>
                <w:b/>
                <w:sz w:val="22"/>
                <w:szCs w:val="22"/>
                <w:lang w:eastAsia="en-US"/>
              </w:rPr>
            </w:pPr>
            <w:r w:rsidRPr="00F37567">
              <w:rPr>
                <w:b/>
                <w:sz w:val="22"/>
                <w:szCs w:val="22"/>
                <w:lang w:eastAsia="en-US"/>
              </w:rPr>
              <w:t>в%</w:t>
            </w:r>
          </w:p>
        </w:tc>
        <w:tc>
          <w:tcPr>
            <w:tcW w:w="759" w:type="dxa"/>
            <w:tcBorders>
              <w:top w:val="single" w:sz="4" w:space="0" w:color="auto"/>
              <w:left w:val="nil"/>
              <w:bottom w:val="single" w:sz="4" w:space="0" w:color="auto"/>
              <w:right w:val="single" w:sz="4" w:space="0" w:color="auto"/>
            </w:tcBorders>
            <w:vAlign w:val="center"/>
            <w:hideMark/>
          </w:tcPr>
          <w:p w:rsidR="00F37567" w:rsidRPr="00F37567" w:rsidRDefault="00F37567" w:rsidP="00F37567">
            <w:pPr>
              <w:spacing w:line="276" w:lineRule="auto"/>
              <w:jc w:val="center"/>
              <w:rPr>
                <w:b/>
                <w:sz w:val="22"/>
                <w:szCs w:val="22"/>
                <w:lang w:eastAsia="en-US"/>
              </w:rPr>
            </w:pPr>
            <w:r w:rsidRPr="00F37567">
              <w:rPr>
                <w:b/>
                <w:sz w:val="22"/>
                <w:szCs w:val="22"/>
                <w:lang w:eastAsia="en-US"/>
              </w:rPr>
              <w:t>от 2-5 лет, чел.</w:t>
            </w:r>
          </w:p>
        </w:tc>
        <w:tc>
          <w:tcPr>
            <w:tcW w:w="680" w:type="dxa"/>
            <w:tcBorders>
              <w:top w:val="single" w:sz="4" w:space="0" w:color="auto"/>
              <w:left w:val="nil"/>
              <w:bottom w:val="single" w:sz="4" w:space="0" w:color="auto"/>
              <w:right w:val="single" w:sz="4" w:space="0" w:color="auto"/>
            </w:tcBorders>
            <w:vAlign w:val="center"/>
            <w:hideMark/>
          </w:tcPr>
          <w:p w:rsidR="00F37567" w:rsidRPr="00F37567" w:rsidRDefault="00F37567" w:rsidP="00F37567">
            <w:pPr>
              <w:spacing w:line="276" w:lineRule="auto"/>
              <w:jc w:val="center"/>
              <w:rPr>
                <w:b/>
                <w:sz w:val="22"/>
                <w:szCs w:val="22"/>
                <w:lang w:eastAsia="en-US"/>
              </w:rPr>
            </w:pPr>
            <w:r w:rsidRPr="00F37567">
              <w:rPr>
                <w:b/>
                <w:sz w:val="22"/>
                <w:szCs w:val="22"/>
                <w:lang w:eastAsia="en-US"/>
              </w:rPr>
              <w:t>в%</w:t>
            </w:r>
          </w:p>
        </w:tc>
        <w:tc>
          <w:tcPr>
            <w:tcW w:w="759" w:type="dxa"/>
            <w:tcBorders>
              <w:top w:val="single" w:sz="4" w:space="0" w:color="auto"/>
              <w:left w:val="nil"/>
              <w:bottom w:val="single" w:sz="4" w:space="0" w:color="auto"/>
              <w:right w:val="single" w:sz="4" w:space="0" w:color="auto"/>
            </w:tcBorders>
            <w:vAlign w:val="center"/>
            <w:hideMark/>
          </w:tcPr>
          <w:p w:rsidR="00F37567" w:rsidRPr="00F37567" w:rsidRDefault="00F37567" w:rsidP="00F37567">
            <w:pPr>
              <w:spacing w:line="276" w:lineRule="auto"/>
              <w:jc w:val="center"/>
              <w:rPr>
                <w:b/>
                <w:sz w:val="22"/>
                <w:szCs w:val="22"/>
                <w:lang w:eastAsia="en-US"/>
              </w:rPr>
            </w:pPr>
            <w:r w:rsidRPr="00F37567">
              <w:rPr>
                <w:b/>
                <w:sz w:val="22"/>
                <w:szCs w:val="22"/>
                <w:lang w:eastAsia="en-US"/>
              </w:rPr>
              <w:t>от 5-10 лет, чел.</w:t>
            </w:r>
          </w:p>
        </w:tc>
        <w:tc>
          <w:tcPr>
            <w:tcW w:w="680" w:type="dxa"/>
            <w:tcBorders>
              <w:top w:val="single" w:sz="4" w:space="0" w:color="auto"/>
              <w:left w:val="nil"/>
              <w:bottom w:val="single" w:sz="4" w:space="0" w:color="auto"/>
              <w:right w:val="single" w:sz="4" w:space="0" w:color="auto"/>
            </w:tcBorders>
            <w:vAlign w:val="center"/>
            <w:hideMark/>
          </w:tcPr>
          <w:p w:rsidR="00F37567" w:rsidRPr="00F37567" w:rsidRDefault="00F37567" w:rsidP="00F37567">
            <w:pPr>
              <w:spacing w:line="276" w:lineRule="auto"/>
              <w:jc w:val="center"/>
              <w:rPr>
                <w:b/>
                <w:sz w:val="22"/>
                <w:szCs w:val="22"/>
                <w:lang w:eastAsia="en-US"/>
              </w:rPr>
            </w:pPr>
            <w:r w:rsidRPr="00F37567">
              <w:rPr>
                <w:b/>
                <w:sz w:val="22"/>
                <w:szCs w:val="22"/>
                <w:lang w:eastAsia="en-US"/>
              </w:rPr>
              <w:t>в%</w:t>
            </w:r>
          </w:p>
        </w:tc>
        <w:tc>
          <w:tcPr>
            <w:tcW w:w="760" w:type="dxa"/>
            <w:tcBorders>
              <w:top w:val="single" w:sz="4" w:space="0" w:color="auto"/>
              <w:left w:val="nil"/>
              <w:bottom w:val="single" w:sz="4" w:space="0" w:color="auto"/>
              <w:right w:val="single" w:sz="4" w:space="0" w:color="auto"/>
            </w:tcBorders>
            <w:vAlign w:val="center"/>
            <w:hideMark/>
          </w:tcPr>
          <w:p w:rsidR="00F37567" w:rsidRPr="00F37567" w:rsidRDefault="00F37567" w:rsidP="00F37567">
            <w:pPr>
              <w:spacing w:line="276" w:lineRule="auto"/>
              <w:jc w:val="center"/>
              <w:rPr>
                <w:b/>
                <w:sz w:val="22"/>
                <w:szCs w:val="22"/>
                <w:lang w:eastAsia="en-US"/>
              </w:rPr>
            </w:pPr>
            <w:r w:rsidRPr="00F37567">
              <w:rPr>
                <w:b/>
                <w:sz w:val="22"/>
                <w:szCs w:val="22"/>
                <w:lang w:eastAsia="en-US"/>
              </w:rPr>
              <w:t>от 10-20 лет, чел.</w:t>
            </w:r>
          </w:p>
        </w:tc>
        <w:tc>
          <w:tcPr>
            <w:tcW w:w="717" w:type="dxa"/>
            <w:tcBorders>
              <w:top w:val="single" w:sz="4" w:space="0" w:color="auto"/>
              <w:left w:val="nil"/>
              <w:bottom w:val="single" w:sz="4" w:space="0" w:color="auto"/>
              <w:right w:val="single" w:sz="4" w:space="0" w:color="auto"/>
            </w:tcBorders>
            <w:vAlign w:val="center"/>
            <w:hideMark/>
          </w:tcPr>
          <w:p w:rsidR="00F37567" w:rsidRPr="00F37567" w:rsidRDefault="00F37567" w:rsidP="00F37567">
            <w:pPr>
              <w:spacing w:line="276" w:lineRule="auto"/>
              <w:jc w:val="center"/>
              <w:rPr>
                <w:b/>
                <w:sz w:val="22"/>
                <w:szCs w:val="22"/>
                <w:lang w:eastAsia="en-US"/>
              </w:rPr>
            </w:pPr>
            <w:r w:rsidRPr="00F37567">
              <w:rPr>
                <w:b/>
                <w:sz w:val="22"/>
                <w:szCs w:val="22"/>
                <w:lang w:eastAsia="en-US"/>
              </w:rPr>
              <w:t>в%</w:t>
            </w:r>
          </w:p>
        </w:tc>
        <w:tc>
          <w:tcPr>
            <w:tcW w:w="1113" w:type="dxa"/>
            <w:tcBorders>
              <w:top w:val="single" w:sz="4" w:space="0" w:color="auto"/>
              <w:left w:val="nil"/>
              <w:bottom w:val="single" w:sz="4" w:space="0" w:color="auto"/>
              <w:right w:val="single" w:sz="4" w:space="0" w:color="auto"/>
            </w:tcBorders>
            <w:vAlign w:val="center"/>
            <w:hideMark/>
          </w:tcPr>
          <w:p w:rsidR="00F37567" w:rsidRPr="00F37567" w:rsidRDefault="00F37567" w:rsidP="00F37567">
            <w:pPr>
              <w:spacing w:line="276" w:lineRule="auto"/>
              <w:jc w:val="center"/>
              <w:rPr>
                <w:b/>
                <w:sz w:val="22"/>
                <w:szCs w:val="22"/>
                <w:lang w:eastAsia="en-US"/>
              </w:rPr>
            </w:pPr>
            <w:r w:rsidRPr="00F37567">
              <w:rPr>
                <w:b/>
                <w:sz w:val="22"/>
                <w:szCs w:val="22"/>
                <w:lang w:eastAsia="en-US"/>
              </w:rPr>
              <w:t>свыше 20 лет, чел.</w:t>
            </w:r>
          </w:p>
        </w:tc>
        <w:tc>
          <w:tcPr>
            <w:tcW w:w="717" w:type="dxa"/>
            <w:tcBorders>
              <w:top w:val="single" w:sz="4" w:space="0" w:color="auto"/>
              <w:left w:val="nil"/>
              <w:bottom w:val="single" w:sz="4" w:space="0" w:color="auto"/>
              <w:right w:val="single" w:sz="4" w:space="0" w:color="auto"/>
            </w:tcBorders>
            <w:vAlign w:val="center"/>
            <w:hideMark/>
          </w:tcPr>
          <w:p w:rsidR="00F37567" w:rsidRPr="00F37567" w:rsidRDefault="00F37567" w:rsidP="00F37567">
            <w:pPr>
              <w:spacing w:line="276" w:lineRule="auto"/>
              <w:jc w:val="center"/>
              <w:rPr>
                <w:b/>
                <w:sz w:val="22"/>
                <w:szCs w:val="22"/>
                <w:lang w:eastAsia="en-US"/>
              </w:rPr>
            </w:pPr>
            <w:r w:rsidRPr="00F37567">
              <w:rPr>
                <w:b/>
                <w:sz w:val="22"/>
                <w:szCs w:val="22"/>
                <w:lang w:eastAsia="en-US"/>
              </w:rPr>
              <w:t>в%</w:t>
            </w:r>
          </w:p>
        </w:tc>
      </w:tr>
      <w:tr w:rsidR="00F37567" w:rsidRPr="00F37567" w:rsidTr="00F37567">
        <w:trPr>
          <w:trHeight w:val="210"/>
          <w:jc w:val="center"/>
        </w:trPr>
        <w:tc>
          <w:tcPr>
            <w:tcW w:w="857" w:type="dxa"/>
            <w:tcBorders>
              <w:top w:val="nil"/>
              <w:left w:val="single" w:sz="4" w:space="0" w:color="auto"/>
              <w:bottom w:val="single" w:sz="4" w:space="0" w:color="auto"/>
              <w:right w:val="single" w:sz="4" w:space="0" w:color="auto"/>
            </w:tcBorders>
            <w:vAlign w:val="center"/>
            <w:hideMark/>
          </w:tcPr>
          <w:p w:rsidR="00F37567" w:rsidRPr="00F37567" w:rsidRDefault="00F37567" w:rsidP="00F37567">
            <w:pPr>
              <w:spacing w:line="276" w:lineRule="auto"/>
              <w:jc w:val="center"/>
              <w:rPr>
                <w:sz w:val="32"/>
                <w:szCs w:val="32"/>
                <w:lang w:eastAsia="en-US"/>
              </w:rPr>
            </w:pPr>
            <w:r w:rsidRPr="00F37567">
              <w:rPr>
                <w:sz w:val="32"/>
                <w:szCs w:val="32"/>
                <w:lang w:eastAsia="en-US"/>
              </w:rPr>
              <w:t>2014</w:t>
            </w:r>
          </w:p>
        </w:tc>
        <w:tc>
          <w:tcPr>
            <w:tcW w:w="759" w:type="dxa"/>
            <w:tcBorders>
              <w:top w:val="nil"/>
              <w:left w:val="single" w:sz="4" w:space="0" w:color="auto"/>
              <w:bottom w:val="single" w:sz="4" w:space="0" w:color="auto"/>
              <w:right w:val="single" w:sz="4" w:space="0" w:color="auto"/>
            </w:tcBorders>
            <w:noWrap/>
            <w:vAlign w:val="center"/>
            <w:hideMark/>
          </w:tcPr>
          <w:p w:rsidR="00F37567" w:rsidRPr="00F37567" w:rsidRDefault="00F37567" w:rsidP="00F37567">
            <w:pPr>
              <w:spacing w:line="276" w:lineRule="auto"/>
              <w:jc w:val="center"/>
              <w:rPr>
                <w:bCs/>
                <w:sz w:val="32"/>
                <w:szCs w:val="32"/>
                <w:lang w:eastAsia="en-US"/>
              </w:rPr>
            </w:pPr>
            <w:r w:rsidRPr="00F37567">
              <w:rPr>
                <w:bCs/>
                <w:sz w:val="32"/>
                <w:szCs w:val="32"/>
                <w:lang w:eastAsia="en-US"/>
              </w:rPr>
              <w:t>16</w:t>
            </w:r>
          </w:p>
        </w:tc>
        <w:tc>
          <w:tcPr>
            <w:tcW w:w="680" w:type="dxa"/>
            <w:tcBorders>
              <w:top w:val="nil"/>
              <w:left w:val="nil"/>
              <w:bottom w:val="single" w:sz="4" w:space="0" w:color="auto"/>
              <w:right w:val="single" w:sz="4" w:space="0" w:color="auto"/>
            </w:tcBorders>
            <w:vAlign w:val="center"/>
            <w:hideMark/>
          </w:tcPr>
          <w:p w:rsidR="00F37567" w:rsidRPr="00F37567" w:rsidRDefault="00F37567" w:rsidP="00F37567">
            <w:pPr>
              <w:spacing w:line="276" w:lineRule="auto"/>
              <w:jc w:val="center"/>
              <w:rPr>
                <w:bCs/>
                <w:i/>
                <w:sz w:val="32"/>
                <w:szCs w:val="32"/>
                <w:lang w:eastAsia="en-US"/>
              </w:rPr>
            </w:pPr>
            <w:r w:rsidRPr="00F37567">
              <w:rPr>
                <w:bCs/>
                <w:i/>
                <w:sz w:val="32"/>
                <w:szCs w:val="32"/>
                <w:lang w:eastAsia="en-US"/>
              </w:rPr>
              <w:t>3</w:t>
            </w:r>
          </w:p>
        </w:tc>
        <w:tc>
          <w:tcPr>
            <w:tcW w:w="759" w:type="dxa"/>
            <w:tcBorders>
              <w:top w:val="nil"/>
              <w:left w:val="nil"/>
              <w:bottom w:val="single" w:sz="4" w:space="0" w:color="auto"/>
              <w:right w:val="single" w:sz="4" w:space="0" w:color="auto"/>
            </w:tcBorders>
            <w:noWrap/>
            <w:vAlign w:val="center"/>
            <w:hideMark/>
          </w:tcPr>
          <w:p w:rsidR="00F37567" w:rsidRPr="00F37567" w:rsidRDefault="00F37567" w:rsidP="00F37567">
            <w:pPr>
              <w:spacing w:line="276" w:lineRule="auto"/>
              <w:jc w:val="center"/>
              <w:rPr>
                <w:bCs/>
                <w:sz w:val="32"/>
                <w:szCs w:val="32"/>
                <w:lang w:eastAsia="en-US"/>
              </w:rPr>
            </w:pPr>
            <w:r w:rsidRPr="00F37567">
              <w:rPr>
                <w:bCs/>
                <w:sz w:val="32"/>
                <w:szCs w:val="32"/>
                <w:lang w:eastAsia="en-US"/>
              </w:rPr>
              <w:t>18</w:t>
            </w:r>
          </w:p>
        </w:tc>
        <w:tc>
          <w:tcPr>
            <w:tcW w:w="680" w:type="dxa"/>
            <w:tcBorders>
              <w:top w:val="nil"/>
              <w:left w:val="nil"/>
              <w:bottom w:val="single" w:sz="4" w:space="0" w:color="auto"/>
              <w:right w:val="single" w:sz="4" w:space="0" w:color="auto"/>
            </w:tcBorders>
            <w:vAlign w:val="center"/>
            <w:hideMark/>
          </w:tcPr>
          <w:p w:rsidR="00F37567" w:rsidRPr="00F37567" w:rsidRDefault="00F37567" w:rsidP="00F37567">
            <w:pPr>
              <w:spacing w:line="276" w:lineRule="auto"/>
              <w:jc w:val="center"/>
              <w:rPr>
                <w:bCs/>
                <w:i/>
                <w:sz w:val="32"/>
                <w:szCs w:val="32"/>
                <w:lang w:eastAsia="en-US"/>
              </w:rPr>
            </w:pPr>
            <w:r w:rsidRPr="00F37567">
              <w:rPr>
                <w:bCs/>
                <w:i/>
                <w:sz w:val="32"/>
                <w:szCs w:val="32"/>
                <w:lang w:eastAsia="en-US"/>
              </w:rPr>
              <w:t>4</w:t>
            </w:r>
          </w:p>
        </w:tc>
        <w:tc>
          <w:tcPr>
            <w:tcW w:w="759" w:type="dxa"/>
            <w:tcBorders>
              <w:top w:val="nil"/>
              <w:left w:val="nil"/>
              <w:bottom w:val="single" w:sz="4" w:space="0" w:color="auto"/>
              <w:right w:val="single" w:sz="4" w:space="0" w:color="auto"/>
            </w:tcBorders>
            <w:noWrap/>
            <w:vAlign w:val="center"/>
            <w:hideMark/>
          </w:tcPr>
          <w:p w:rsidR="00F37567" w:rsidRPr="00F37567" w:rsidRDefault="00F37567" w:rsidP="00F37567">
            <w:pPr>
              <w:spacing w:line="276" w:lineRule="auto"/>
              <w:jc w:val="center"/>
              <w:rPr>
                <w:bCs/>
                <w:sz w:val="32"/>
                <w:szCs w:val="32"/>
                <w:lang w:eastAsia="en-US"/>
              </w:rPr>
            </w:pPr>
            <w:r w:rsidRPr="00F37567">
              <w:rPr>
                <w:bCs/>
                <w:sz w:val="32"/>
                <w:szCs w:val="32"/>
                <w:lang w:eastAsia="en-US"/>
              </w:rPr>
              <w:t>20</w:t>
            </w:r>
          </w:p>
        </w:tc>
        <w:tc>
          <w:tcPr>
            <w:tcW w:w="680" w:type="dxa"/>
            <w:tcBorders>
              <w:top w:val="nil"/>
              <w:left w:val="nil"/>
              <w:bottom w:val="single" w:sz="4" w:space="0" w:color="auto"/>
              <w:right w:val="single" w:sz="4" w:space="0" w:color="auto"/>
            </w:tcBorders>
            <w:vAlign w:val="center"/>
            <w:hideMark/>
          </w:tcPr>
          <w:p w:rsidR="00F37567" w:rsidRPr="00F37567" w:rsidRDefault="00F37567" w:rsidP="00F37567">
            <w:pPr>
              <w:spacing w:line="276" w:lineRule="auto"/>
              <w:jc w:val="center"/>
              <w:rPr>
                <w:bCs/>
                <w:i/>
                <w:sz w:val="32"/>
                <w:szCs w:val="32"/>
                <w:lang w:eastAsia="en-US"/>
              </w:rPr>
            </w:pPr>
            <w:r w:rsidRPr="00F37567">
              <w:rPr>
                <w:bCs/>
                <w:i/>
                <w:sz w:val="32"/>
                <w:szCs w:val="32"/>
                <w:lang w:eastAsia="en-US"/>
              </w:rPr>
              <w:t>4</w:t>
            </w:r>
          </w:p>
        </w:tc>
        <w:tc>
          <w:tcPr>
            <w:tcW w:w="760" w:type="dxa"/>
            <w:tcBorders>
              <w:top w:val="nil"/>
              <w:left w:val="nil"/>
              <w:bottom w:val="single" w:sz="4" w:space="0" w:color="auto"/>
              <w:right w:val="single" w:sz="4" w:space="0" w:color="auto"/>
            </w:tcBorders>
            <w:noWrap/>
            <w:vAlign w:val="center"/>
            <w:hideMark/>
          </w:tcPr>
          <w:p w:rsidR="00F37567" w:rsidRPr="00F37567" w:rsidRDefault="00F37567" w:rsidP="00F37567">
            <w:pPr>
              <w:spacing w:line="276" w:lineRule="auto"/>
              <w:jc w:val="center"/>
              <w:rPr>
                <w:bCs/>
                <w:sz w:val="32"/>
                <w:szCs w:val="32"/>
                <w:lang w:eastAsia="en-US"/>
              </w:rPr>
            </w:pPr>
            <w:r w:rsidRPr="00F37567">
              <w:rPr>
                <w:bCs/>
                <w:sz w:val="32"/>
                <w:szCs w:val="32"/>
                <w:lang w:eastAsia="en-US"/>
              </w:rPr>
              <w:t>28</w:t>
            </w:r>
          </w:p>
        </w:tc>
        <w:tc>
          <w:tcPr>
            <w:tcW w:w="717" w:type="dxa"/>
            <w:tcBorders>
              <w:top w:val="nil"/>
              <w:left w:val="nil"/>
              <w:bottom w:val="single" w:sz="4" w:space="0" w:color="auto"/>
              <w:right w:val="single" w:sz="4" w:space="0" w:color="auto"/>
            </w:tcBorders>
            <w:vAlign w:val="center"/>
            <w:hideMark/>
          </w:tcPr>
          <w:p w:rsidR="00F37567" w:rsidRPr="00F37567" w:rsidRDefault="00F37567" w:rsidP="00F37567">
            <w:pPr>
              <w:spacing w:line="276" w:lineRule="auto"/>
              <w:jc w:val="center"/>
              <w:rPr>
                <w:bCs/>
                <w:i/>
                <w:sz w:val="32"/>
                <w:szCs w:val="32"/>
                <w:lang w:eastAsia="en-US"/>
              </w:rPr>
            </w:pPr>
            <w:r w:rsidRPr="00F37567">
              <w:rPr>
                <w:bCs/>
                <w:i/>
                <w:sz w:val="32"/>
                <w:szCs w:val="32"/>
                <w:lang w:eastAsia="en-US"/>
              </w:rPr>
              <w:t>11</w:t>
            </w:r>
          </w:p>
        </w:tc>
        <w:tc>
          <w:tcPr>
            <w:tcW w:w="1113" w:type="dxa"/>
            <w:tcBorders>
              <w:top w:val="nil"/>
              <w:left w:val="nil"/>
              <w:bottom w:val="single" w:sz="4" w:space="0" w:color="auto"/>
              <w:right w:val="single" w:sz="4" w:space="0" w:color="auto"/>
            </w:tcBorders>
            <w:noWrap/>
            <w:vAlign w:val="center"/>
            <w:hideMark/>
          </w:tcPr>
          <w:p w:rsidR="00F37567" w:rsidRPr="00F37567" w:rsidRDefault="00F37567" w:rsidP="00F37567">
            <w:pPr>
              <w:spacing w:line="276" w:lineRule="auto"/>
              <w:jc w:val="center"/>
              <w:rPr>
                <w:bCs/>
                <w:sz w:val="32"/>
                <w:szCs w:val="32"/>
                <w:lang w:eastAsia="en-US"/>
              </w:rPr>
            </w:pPr>
            <w:r w:rsidRPr="00F37567">
              <w:rPr>
                <w:bCs/>
                <w:sz w:val="32"/>
                <w:szCs w:val="32"/>
                <w:lang w:eastAsia="en-US"/>
              </w:rPr>
              <w:t>274</w:t>
            </w:r>
          </w:p>
        </w:tc>
        <w:tc>
          <w:tcPr>
            <w:tcW w:w="717" w:type="dxa"/>
            <w:tcBorders>
              <w:top w:val="nil"/>
              <w:left w:val="nil"/>
              <w:bottom w:val="single" w:sz="4" w:space="0" w:color="auto"/>
              <w:right w:val="single" w:sz="4" w:space="0" w:color="auto"/>
            </w:tcBorders>
            <w:vAlign w:val="center"/>
            <w:hideMark/>
          </w:tcPr>
          <w:p w:rsidR="00F37567" w:rsidRPr="00F37567" w:rsidRDefault="00F37567" w:rsidP="00F37567">
            <w:pPr>
              <w:spacing w:line="276" w:lineRule="auto"/>
              <w:jc w:val="center"/>
              <w:rPr>
                <w:bCs/>
                <w:i/>
                <w:sz w:val="32"/>
                <w:szCs w:val="32"/>
                <w:lang w:eastAsia="en-US"/>
              </w:rPr>
            </w:pPr>
            <w:r w:rsidRPr="00F37567">
              <w:rPr>
                <w:bCs/>
                <w:i/>
                <w:sz w:val="32"/>
                <w:szCs w:val="32"/>
                <w:lang w:eastAsia="en-US"/>
              </w:rPr>
              <w:t>56</w:t>
            </w:r>
          </w:p>
        </w:tc>
      </w:tr>
      <w:tr w:rsidR="00F37567" w:rsidRPr="00F37567" w:rsidTr="00F37567">
        <w:trPr>
          <w:trHeight w:val="210"/>
          <w:jc w:val="center"/>
        </w:trPr>
        <w:tc>
          <w:tcPr>
            <w:tcW w:w="857" w:type="dxa"/>
            <w:tcBorders>
              <w:top w:val="single" w:sz="4" w:space="0" w:color="auto"/>
              <w:left w:val="single" w:sz="4" w:space="0" w:color="auto"/>
              <w:bottom w:val="single" w:sz="4" w:space="0" w:color="auto"/>
              <w:right w:val="single" w:sz="4" w:space="0" w:color="auto"/>
            </w:tcBorders>
            <w:vAlign w:val="center"/>
            <w:hideMark/>
          </w:tcPr>
          <w:p w:rsidR="00F37567" w:rsidRPr="00F37567" w:rsidRDefault="00F37567" w:rsidP="00F37567">
            <w:pPr>
              <w:spacing w:line="276" w:lineRule="auto"/>
              <w:jc w:val="center"/>
              <w:rPr>
                <w:sz w:val="32"/>
                <w:szCs w:val="32"/>
                <w:lang w:eastAsia="en-US"/>
              </w:rPr>
            </w:pPr>
            <w:r w:rsidRPr="00F37567">
              <w:rPr>
                <w:sz w:val="32"/>
                <w:szCs w:val="32"/>
                <w:lang w:eastAsia="en-US"/>
              </w:rPr>
              <w:t>2015</w:t>
            </w:r>
          </w:p>
        </w:tc>
        <w:tc>
          <w:tcPr>
            <w:tcW w:w="759" w:type="dxa"/>
            <w:tcBorders>
              <w:top w:val="single" w:sz="4" w:space="0" w:color="auto"/>
              <w:left w:val="single" w:sz="4" w:space="0" w:color="auto"/>
              <w:bottom w:val="single" w:sz="4" w:space="0" w:color="auto"/>
              <w:right w:val="single" w:sz="4" w:space="0" w:color="auto"/>
            </w:tcBorders>
            <w:noWrap/>
            <w:vAlign w:val="center"/>
            <w:hideMark/>
          </w:tcPr>
          <w:p w:rsidR="00F37567" w:rsidRPr="00F37567" w:rsidRDefault="00F37567" w:rsidP="00F37567">
            <w:pPr>
              <w:spacing w:line="276" w:lineRule="auto"/>
              <w:jc w:val="center"/>
              <w:rPr>
                <w:bCs/>
                <w:sz w:val="32"/>
                <w:szCs w:val="32"/>
                <w:lang w:eastAsia="en-US"/>
              </w:rPr>
            </w:pPr>
            <w:r w:rsidRPr="00F37567">
              <w:rPr>
                <w:bCs/>
                <w:sz w:val="32"/>
                <w:szCs w:val="32"/>
                <w:lang w:eastAsia="en-US"/>
              </w:rPr>
              <w:t>10</w:t>
            </w:r>
          </w:p>
        </w:tc>
        <w:tc>
          <w:tcPr>
            <w:tcW w:w="680" w:type="dxa"/>
            <w:tcBorders>
              <w:top w:val="single" w:sz="4" w:space="0" w:color="auto"/>
              <w:left w:val="nil"/>
              <w:bottom w:val="single" w:sz="4" w:space="0" w:color="auto"/>
              <w:right w:val="single" w:sz="4" w:space="0" w:color="auto"/>
            </w:tcBorders>
            <w:vAlign w:val="center"/>
            <w:hideMark/>
          </w:tcPr>
          <w:p w:rsidR="00F37567" w:rsidRPr="00F37567" w:rsidRDefault="00F37567" w:rsidP="00F37567">
            <w:pPr>
              <w:spacing w:line="276" w:lineRule="auto"/>
              <w:jc w:val="center"/>
              <w:rPr>
                <w:bCs/>
                <w:i/>
                <w:sz w:val="32"/>
                <w:szCs w:val="32"/>
                <w:lang w:eastAsia="en-US"/>
              </w:rPr>
            </w:pPr>
            <w:r w:rsidRPr="00F37567">
              <w:rPr>
                <w:bCs/>
                <w:i/>
                <w:sz w:val="32"/>
                <w:szCs w:val="32"/>
                <w:lang w:eastAsia="en-US"/>
              </w:rPr>
              <w:t>2</w:t>
            </w:r>
          </w:p>
        </w:tc>
        <w:tc>
          <w:tcPr>
            <w:tcW w:w="759" w:type="dxa"/>
            <w:tcBorders>
              <w:top w:val="single" w:sz="4" w:space="0" w:color="auto"/>
              <w:left w:val="nil"/>
              <w:bottom w:val="single" w:sz="4" w:space="0" w:color="auto"/>
              <w:right w:val="single" w:sz="4" w:space="0" w:color="auto"/>
            </w:tcBorders>
            <w:noWrap/>
            <w:vAlign w:val="center"/>
            <w:hideMark/>
          </w:tcPr>
          <w:p w:rsidR="00F37567" w:rsidRPr="00F37567" w:rsidRDefault="00F37567" w:rsidP="00F37567">
            <w:pPr>
              <w:spacing w:line="276" w:lineRule="auto"/>
              <w:jc w:val="center"/>
              <w:rPr>
                <w:bCs/>
                <w:sz w:val="32"/>
                <w:szCs w:val="32"/>
                <w:lang w:eastAsia="en-US"/>
              </w:rPr>
            </w:pPr>
            <w:r w:rsidRPr="00F37567">
              <w:rPr>
                <w:bCs/>
                <w:sz w:val="32"/>
                <w:szCs w:val="32"/>
                <w:lang w:eastAsia="en-US"/>
              </w:rPr>
              <w:t>26</w:t>
            </w:r>
          </w:p>
        </w:tc>
        <w:tc>
          <w:tcPr>
            <w:tcW w:w="680" w:type="dxa"/>
            <w:tcBorders>
              <w:top w:val="single" w:sz="4" w:space="0" w:color="auto"/>
              <w:left w:val="nil"/>
              <w:bottom w:val="single" w:sz="4" w:space="0" w:color="auto"/>
              <w:right w:val="single" w:sz="4" w:space="0" w:color="auto"/>
            </w:tcBorders>
            <w:vAlign w:val="center"/>
            <w:hideMark/>
          </w:tcPr>
          <w:p w:rsidR="00F37567" w:rsidRPr="00F37567" w:rsidRDefault="00F37567" w:rsidP="00F37567">
            <w:pPr>
              <w:spacing w:line="276" w:lineRule="auto"/>
              <w:jc w:val="center"/>
              <w:rPr>
                <w:bCs/>
                <w:i/>
                <w:sz w:val="32"/>
                <w:szCs w:val="32"/>
                <w:lang w:eastAsia="en-US"/>
              </w:rPr>
            </w:pPr>
            <w:r w:rsidRPr="00F37567">
              <w:rPr>
                <w:bCs/>
                <w:i/>
                <w:sz w:val="32"/>
                <w:szCs w:val="32"/>
                <w:lang w:eastAsia="en-US"/>
              </w:rPr>
              <w:t>6</w:t>
            </w:r>
          </w:p>
        </w:tc>
        <w:tc>
          <w:tcPr>
            <w:tcW w:w="759" w:type="dxa"/>
            <w:tcBorders>
              <w:top w:val="single" w:sz="4" w:space="0" w:color="auto"/>
              <w:left w:val="nil"/>
              <w:bottom w:val="single" w:sz="4" w:space="0" w:color="auto"/>
              <w:right w:val="single" w:sz="4" w:space="0" w:color="auto"/>
            </w:tcBorders>
            <w:noWrap/>
            <w:vAlign w:val="center"/>
            <w:hideMark/>
          </w:tcPr>
          <w:p w:rsidR="00F37567" w:rsidRPr="00F37567" w:rsidRDefault="00F37567" w:rsidP="00F37567">
            <w:pPr>
              <w:spacing w:line="276" w:lineRule="auto"/>
              <w:jc w:val="center"/>
              <w:rPr>
                <w:bCs/>
                <w:sz w:val="32"/>
                <w:szCs w:val="32"/>
                <w:lang w:eastAsia="en-US"/>
              </w:rPr>
            </w:pPr>
            <w:r w:rsidRPr="00F37567">
              <w:rPr>
                <w:bCs/>
                <w:sz w:val="32"/>
                <w:szCs w:val="32"/>
                <w:lang w:eastAsia="en-US"/>
              </w:rPr>
              <w:t>22</w:t>
            </w:r>
          </w:p>
        </w:tc>
        <w:tc>
          <w:tcPr>
            <w:tcW w:w="680" w:type="dxa"/>
            <w:tcBorders>
              <w:top w:val="single" w:sz="4" w:space="0" w:color="auto"/>
              <w:left w:val="nil"/>
              <w:bottom w:val="single" w:sz="4" w:space="0" w:color="auto"/>
              <w:right w:val="single" w:sz="4" w:space="0" w:color="auto"/>
            </w:tcBorders>
            <w:vAlign w:val="center"/>
            <w:hideMark/>
          </w:tcPr>
          <w:p w:rsidR="00F37567" w:rsidRPr="00F37567" w:rsidRDefault="00F37567" w:rsidP="00F37567">
            <w:pPr>
              <w:spacing w:line="276" w:lineRule="auto"/>
              <w:jc w:val="center"/>
              <w:rPr>
                <w:bCs/>
                <w:i/>
                <w:sz w:val="32"/>
                <w:szCs w:val="32"/>
                <w:lang w:eastAsia="en-US"/>
              </w:rPr>
            </w:pPr>
            <w:r w:rsidRPr="00F37567">
              <w:rPr>
                <w:bCs/>
                <w:i/>
                <w:sz w:val="32"/>
                <w:szCs w:val="32"/>
                <w:lang w:eastAsia="en-US"/>
              </w:rPr>
              <w:t>5</w:t>
            </w:r>
          </w:p>
        </w:tc>
        <w:tc>
          <w:tcPr>
            <w:tcW w:w="760" w:type="dxa"/>
            <w:tcBorders>
              <w:top w:val="single" w:sz="4" w:space="0" w:color="auto"/>
              <w:left w:val="nil"/>
              <w:bottom w:val="single" w:sz="4" w:space="0" w:color="auto"/>
              <w:right w:val="single" w:sz="4" w:space="0" w:color="auto"/>
            </w:tcBorders>
            <w:noWrap/>
            <w:vAlign w:val="center"/>
            <w:hideMark/>
          </w:tcPr>
          <w:p w:rsidR="00F37567" w:rsidRPr="00F37567" w:rsidRDefault="00F37567" w:rsidP="00F37567">
            <w:pPr>
              <w:spacing w:line="276" w:lineRule="auto"/>
              <w:jc w:val="center"/>
              <w:rPr>
                <w:bCs/>
                <w:sz w:val="32"/>
                <w:szCs w:val="32"/>
                <w:lang w:eastAsia="en-US"/>
              </w:rPr>
            </w:pPr>
            <w:r w:rsidRPr="00F37567">
              <w:rPr>
                <w:bCs/>
                <w:sz w:val="32"/>
                <w:szCs w:val="32"/>
                <w:lang w:eastAsia="en-US"/>
              </w:rPr>
              <w:t>115</w:t>
            </w:r>
          </w:p>
        </w:tc>
        <w:tc>
          <w:tcPr>
            <w:tcW w:w="717" w:type="dxa"/>
            <w:tcBorders>
              <w:top w:val="single" w:sz="4" w:space="0" w:color="auto"/>
              <w:left w:val="nil"/>
              <w:bottom w:val="single" w:sz="4" w:space="0" w:color="auto"/>
              <w:right w:val="single" w:sz="4" w:space="0" w:color="auto"/>
            </w:tcBorders>
            <w:vAlign w:val="center"/>
            <w:hideMark/>
          </w:tcPr>
          <w:p w:rsidR="00F37567" w:rsidRPr="00F37567" w:rsidRDefault="00F37567" w:rsidP="00F37567">
            <w:pPr>
              <w:spacing w:line="276" w:lineRule="auto"/>
              <w:jc w:val="center"/>
              <w:rPr>
                <w:bCs/>
                <w:i/>
                <w:sz w:val="32"/>
                <w:szCs w:val="32"/>
                <w:lang w:eastAsia="en-US"/>
              </w:rPr>
            </w:pPr>
            <w:r w:rsidRPr="00F37567">
              <w:rPr>
                <w:bCs/>
                <w:i/>
                <w:sz w:val="32"/>
                <w:szCs w:val="32"/>
                <w:lang w:eastAsia="en-US"/>
              </w:rPr>
              <w:t>25</w:t>
            </w:r>
          </w:p>
        </w:tc>
        <w:tc>
          <w:tcPr>
            <w:tcW w:w="1113" w:type="dxa"/>
            <w:tcBorders>
              <w:top w:val="single" w:sz="4" w:space="0" w:color="auto"/>
              <w:left w:val="nil"/>
              <w:bottom w:val="single" w:sz="4" w:space="0" w:color="auto"/>
              <w:right w:val="single" w:sz="4" w:space="0" w:color="auto"/>
            </w:tcBorders>
            <w:noWrap/>
            <w:vAlign w:val="center"/>
            <w:hideMark/>
          </w:tcPr>
          <w:p w:rsidR="00F37567" w:rsidRPr="00F37567" w:rsidRDefault="00F37567" w:rsidP="00F37567">
            <w:pPr>
              <w:spacing w:line="276" w:lineRule="auto"/>
              <w:jc w:val="center"/>
              <w:rPr>
                <w:bCs/>
                <w:sz w:val="32"/>
                <w:szCs w:val="32"/>
                <w:lang w:eastAsia="en-US"/>
              </w:rPr>
            </w:pPr>
            <w:r w:rsidRPr="00F37567">
              <w:rPr>
                <w:bCs/>
                <w:sz w:val="32"/>
                <w:szCs w:val="32"/>
                <w:lang w:eastAsia="en-US"/>
              </w:rPr>
              <w:t>277</w:t>
            </w:r>
          </w:p>
        </w:tc>
        <w:tc>
          <w:tcPr>
            <w:tcW w:w="717" w:type="dxa"/>
            <w:tcBorders>
              <w:top w:val="single" w:sz="4" w:space="0" w:color="auto"/>
              <w:left w:val="nil"/>
              <w:bottom w:val="single" w:sz="4" w:space="0" w:color="auto"/>
              <w:right w:val="single" w:sz="4" w:space="0" w:color="auto"/>
            </w:tcBorders>
            <w:vAlign w:val="center"/>
            <w:hideMark/>
          </w:tcPr>
          <w:p w:rsidR="00F37567" w:rsidRPr="00F37567" w:rsidRDefault="00F37567" w:rsidP="00F37567">
            <w:pPr>
              <w:spacing w:line="276" w:lineRule="auto"/>
              <w:jc w:val="center"/>
              <w:rPr>
                <w:bCs/>
                <w:i/>
                <w:sz w:val="32"/>
                <w:szCs w:val="32"/>
                <w:lang w:eastAsia="en-US"/>
              </w:rPr>
            </w:pPr>
            <w:r w:rsidRPr="00F37567">
              <w:rPr>
                <w:bCs/>
                <w:i/>
                <w:sz w:val="32"/>
                <w:szCs w:val="32"/>
                <w:lang w:eastAsia="en-US"/>
              </w:rPr>
              <w:t>60</w:t>
            </w:r>
          </w:p>
        </w:tc>
      </w:tr>
      <w:tr w:rsidR="00F37567" w:rsidRPr="00F37567" w:rsidTr="00F37567">
        <w:trPr>
          <w:trHeight w:val="210"/>
          <w:jc w:val="center"/>
        </w:trPr>
        <w:tc>
          <w:tcPr>
            <w:tcW w:w="857" w:type="dxa"/>
            <w:tcBorders>
              <w:top w:val="single" w:sz="4" w:space="0" w:color="auto"/>
              <w:left w:val="single" w:sz="4" w:space="0" w:color="auto"/>
              <w:bottom w:val="single" w:sz="4" w:space="0" w:color="auto"/>
              <w:right w:val="single" w:sz="4" w:space="0" w:color="auto"/>
            </w:tcBorders>
            <w:vAlign w:val="center"/>
            <w:hideMark/>
          </w:tcPr>
          <w:p w:rsidR="00F37567" w:rsidRPr="00F37567" w:rsidRDefault="00F37567" w:rsidP="00F37567">
            <w:pPr>
              <w:spacing w:line="276" w:lineRule="auto"/>
              <w:jc w:val="center"/>
              <w:rPr>
                <w:sz w:val="32"/>
                <w:szCs w:val="32"/>
                <w:lang w:eastAsia="en-US"/>
              </w:rPr>
            </w:pPr>
            <w:r w:rsidRPr="00F37567">
              <w:rPr>
                <w:sz w:val="32"/>
                <w:szCs w:val="32"/>
                <w:lang w:eastAsia="en-US"/>
              </w:rPr>
              <w:t>2016</w:t>
            </w:r>
          </w:p>
        </w:tc>
        <w:tc>
          <w:tcPr>
            <w:tcW w:w="759" w:type="dxa"/>
            <w:tcBorders>
              <w:top w:val="single" w:sz="4" w:space="0" w:color="auto"/>
              <w:left w:val="single" w:sz="4" w:space="0" w:color="auto"/>
              <w:bottom w:val="single" w:sz="4" w:space="0" w:color="auto"/>
              <w:right w:val="single" w:sz="4" w:space="0" w:color="auto"/>
            </w:tcBorders>
            <w:noWrap/>
            <w:vAlign w:val="center"/>
            <w:hideMark/>
          </w:tcPr>
          <w:p w:rsidR="00F37567" w:rsidRPr="00F37567" w:rsidRDefault="00F37567" w:rsidP="00F37567">
            <w:pPr>
              <w:spacing w:line="276" w:lineRule="auto"/>
              <w:jc w:val="center"/>
              <w:rPr>
                <w:bCs/>
                <w:sz w:val="32"/>
                <w:szCs w:val="32"/>
                <w:lang w:eastAsia="en-US"/>
              </w:rPr>
            </w:pPr>
            <w:r w:rsidRPr="00F37567">
              <w:rPr>
                <w:bCs/>
                <w:sz w:val="32"/>
                <w:szCs w:val="32"/>
                <w:lang w:eastAsia="en-US"/>
              </w:rPr>
              <w:t>7</w:t>
            </w:r>
          </w:p>
        </w:tc>
        <w:tc>
          <w:tcPr>
            <w:tcW w:w="680" w:type="dxa"/>
            <w:tcBorders>
              <w:top w:val="single" w:sz="4" w:space="0" w:color="auto"/>
              <w:left w:val="nil"/>
              <w:bottom w:val="single" w:sz="4" w:space="0" w:color="auto"/>
              <w:right w:val="single" w:sz="4" w:space="0" w:color="auto"/>
            </w:tcBorders>
            <w:vAlign w:val="center"/>
            <w:hideMark/>
          </w:tcPr>
          <w:p w:rsidR="00F37567" w:rsidRPr="00F37567" w:rsidRDefault="00F37567" w:rsidP="00F37567">
            <w:pPr>
              <w:spacing w:line="276" w:lineRule="auto"/>
              <w:jc w:val="center"/>
              <w:rPr>
                <w:bCs/>
                <w:i/>
                <w:sz w:val="32"/>
                <w:szCs w:val="32"/>
                <w:lang w:eastAsia="en-US"/>
              </w:rPr>
            </w:pPr>
            <w:r w:rsidRPr="00F37567">
              <w:rPr>
                <w:bCs/>
                <w:i/>
                <w:sz w:val="32"/>
                <w:szCs w:val="32"/>
                <w:lang w:eastAsia="en-US"/>
              </w:rPr>
              <w:t>1,5</w:t>
            </w:r>
          </w:p>
        </w:tc>
        <w:tc>
          <w:tcPr>
            <w:tcW w:w="759" w:type="dxa"/>
            <w:tcBorders>
              <w:top w:val="single" w:sz="4" w:space="0" w:color="auto"/>
              <w:left w:val="nil"/>
              <w:bottom w:val="single" w:sz="4" w:space="0" w:color="auto"/>
              <w:right w:val="single" w:sz="4" w:space="0" w:color="auto"/>
            </w:tcBorders>
            <w:noWrap/>
            <w:vAlign w:val="center"/>
            <w:hideMark/>
          </w:tcPr>
          <w:p w:rsidR="00F37567" w:rsidRPr="00F37567" w:rsidRDefault="00F37567" w:rsidP="00F37567">
            <w:pPr>
              <w:spacing w:line="276" w:lineRule="auto"/>
              <w:jc w:val="center"/>
              <w:rPr>
                <w:bCs/>
                <w:sz w:val="32"/>
                <w:szCs w:val="32"/>
                <w:lang w:eastAsia="en-US"/>
              </w:rPr>
            </w:pPr>
            <w:r w:rsidRPr="00F37567">
              <w:rPr>
                <w:bCs/>
                <w:sz w:val="32"/>
                <w:szCs w:val="32"/>
                <w:lang w:eastAsia="en-US"/>
              </w:rPr>
              <w:t>17</w:t>
            </w:r>
          </w:p>
        </w:tc>
        <w:tc>
          <w:tcPr>
            <w:tcW w:w="680" w:type="dxa"/>
            <w:tcBorders>
              <w:top w:val="single" w:sz="4" w:space="0" w:color="auto"/>
              <w:left w:val="nil"/>
              <w:bottom w:val="single" w:sz="4" w:space="0" w:color="auto"/>
              <w:right w:val="single" w:sz="4" w:space="0" w:color="auto"/>
            </w:tcBorders>
            <w:vAlign w:val="center"/>
            <w:hideMark/>
          </w:tcPr>
          <w:p w:rsidR="00F37567" w:rsidRPr="00F37567" w:rsidRDefault="00F37567" w:rsidP="00F37567">
            <w:pPr>
              <w:spacing w:line="276" w:lineRule="auto"/>
              <w:jc w:val="center"/>
              <w:rPr>
                <w:bCs/>
                <w:i/>
                <w:sz w:val="32"/>
                <w:szCs w:val="32"/>
                <w:lang w:eastAsia="en-US"/>
              </w:rPr>
            </w:pPr>
            <w:r w:rsidRPr="00F37567">
              <w:rPr>
                <w:bCs/>
                <w:i/>
                <w:sz w:val="32"/>
                <w:szCs w:val="32"/>
                <w:lang w:eastAsia="en-US"/>
              </w:rPr>
              <w:t>4</w:t>
            </w:r>
          </w:p>
        </w:tc>
        <w:tc>
          <w:tcPr>
            <w:tcW w:w="759" w:type="dxa"/>
            <w:tcBorders>
              <w:top w:val="single" w:sz="4" w:space="0" w:color="auto"/>
              <w:left w:val="nil"/>
              <w:bottom w:val="single" w:sz="4" w:space="0" w:color="auto"/>
              <w:right w:val="single" w:sz="4" w:space="0" w:color="auto"/>
            </w:tcBorders>
            <w:noWrap/>
            <w:vAlign w:val="center"/>
            <w:hideMark/>
          </w:tcPr>
          <w:p w:rsidR="00F37567" w:rsidRPr="00F37567" w:rsidRDefault="00F37567" w:rsidP="00F37567">
            <w:pPr>
              <w:spacing w:line="276" w:lineRule="auto"/>
              <w:jc w:val="center"/>
              <w:rPr>
                <w:bCs/>
                <w:sz w:val="32"/>
                <w:szCs w:val="32"/>
                <w:lang w:eastAsia="en-US"/>
              </w:rPr>
            </w:pPr>
            <w:r w:rsidRPr="00F37567">
              <w:rPr>
                <w:bCs/>
                <w:sz w:val="32"/>
                <w:szCs w:val="32"/>
                <w:lang w:eastAsia="en-US"/>
              </w:rPr>
              <w:t>22</w:t>
            </w:r>
          </w:p>
        </w:tc>
        <w:tc>
          <w:tcPr>
            <w:tcW w:w="680" w:type="dxa"/>
            <w:tcBorders>
              <w:top w:val="single" w:sz="4" w:space="0" w:color="auto"/>
              <w:left w:val="nil"/>
              <w:bottom w:val="single" w:sz="4" w:space="0" w:color="auto"/>
              <w:right w:val="single" w:sz="4" w:space="0" w:color="auto"/>
            </w:tcBorders>
            <w:vAlign w:val="center"/>
            <w:hideMark/>
          </w:tcPr>
          <w:p w:rsidR="00F37567" w:rsidRPr="00F37567" w:rsidRDefault="00F37567" w:rsidP="00F37567">
            <w:pPr>
              <w:spacing w:line="276" w:lineRule="auto"/>
              <w:jc w:val="center"/>
              <w:rPr>
                <w:bCs/>
                <w:i/>
                <w:sz w:val="32"/>
                <w:szCs w:val="32"/>
                <w:lang w:eastAsia="en-US"/>
              </w:rPr>
            </w:pPr>
            <w:r w:rsidRPr="00F37567">
              <w:rPr>
                <w:bCs/>
                <w:i/>
                <w:sz w:val="32"/>
                <w:szCs w:val="32"/>
                <w:lang w:eastAsia="en-US"/>
              </w:rPr>
              <w:t>5,5</w:t>
            </w:r>
          </w:p>
        </w:tc>
        <w:tc>
          <w:tcPr>
            <w:tcW w:w="760" w:type="dxa"/>
            <w:tcBorders>
              <w:top w:val="single" w:sz="4" w:space="0" w:color="auto"/>
              <w:left w:val="nil"/>
              <w:bottom w:val="single" w:sz="4" w:space="0" w:color="auto"/>
              <w:right w:val="single" w:sz="4" w:space="0" w:color="auto"/>
            </w:tcBorders>
            <w:noWrap/>
            <w:vAlign w:val="center"/>
            <w:hideMark/>
          </w:tcPr>
          <w:p w:rsidR="00F37567" w:rsidRPr="00F37567" w:rsidRDefault="00F37567" w:rsidP="00F37567">
            <w:pPr>
              <w:spacing w:line="276" w:lineRule="auto"/>
              <w:jc w:val="center"/>
              <w:rPr>
                <w:bCs/>
                <w:sz w:val="32"/>
                <w:szCs w:val="32"/>
                <w:lang w:eastAsia="en-US"/>
              </w:rPr>
            </w:pPr>
            <w:r w:rsidRPr="00F37567">
              <w:rPr>
                <w:bCs/>
                <w:sz w:val="32"/>
                <w:szCs w:val="32"/>
                <w:lang w:eastAsia="en-US"/>
              </w:rPr>
              <w:t>121</w:t>
            </w:r>
          </w:p>
        </w:tc>
        <w:tc>
          <w:tcPr>
            <w:tcW w:w="717" w:type="dxa"/>
            <w:tcBorders>
              <w:top w:val="single" w:sz="4" w:space="0" w:color="auto"/>
              <w:left w:val="nil"/>
              <w:bottom w:val="single" w:sz="4" w:space="0" w:color="auto"/>
              <w:right w:val="single" w:sz="4" w:space="0" w:color="auto"/>
            </w:tcBorders>
            <w:vAlign w:val="center"/>
            <w:hideMark/>
          </w:tcPr>
          <w:p w:rsidR="00F37567" w:rsidRPr="00F37567" w:rsidRDefault="00F37567" w:rsidP="00F37567">
            <w:pPr>
              <w:spacing w:line="276" w:lineRule="auto"/>
              <w:jc w:val="center"/>
              <w:rPr>
                <w:bCs/>
                <w:i/>
                <w:sz w:val="32"/>
                <w:szCs w:val="32"/>
                <w:lang w:eastAsia="en-US"/>
              </w:rPr>
            </w:pPr>
            <w:r w:rsidRPr="00F37567">
              <w:rPr>
                <w:bCs/>
                <w:i/>
                <w:sz w:val="32"/>
                <w:szCs w:val="32"/>
                <w:lang w:eastAsia="en-US"/>
              </w:rPr>
              <w:t>26</w:t>
            </w:r>
          </w:p>
        </w:tc>
        <w:tc>
          <w:tcPr>
            <w:tcW w:w="1113" w:type="dxa"/>
            <w:tcBorders>
              <w:top w:val="single" w:sz="4" w:space="0" w:color="auto"/>
              <w:left w:val="nil"/>
              <w:bottom w:val="single" w:sz="4" w:space="0" w:color="auto"/>
              <w:right w:val="single" w:sz="4" w:space="0" w:color="auto"/>
            </w:tcBorders>
            <w:noWrap/>
            <w:vAlign w:val="center"/>
            <w:hideMark/>
          </w:tcPr>
          <w:p w:rsidR="00F37567" w:rsidRPr="00F37567" w:rsidRDefault="00F37567" w:rsidP="00F37567">
            <w:pPr>
              <w:spacing w:line="276" w:lineRule="auto"/>
              <w:jc w:val="center"/>
              <w:rPr>
                <w:bCs/>
                <w:sz w:val="32"/>
                <w:szCs w:val="32"/>
                <w:lang w:eastAsia="en-US"/>
              </w:rPr>
            </w:pPr>
            <w:r w:rsidRPr="00F37567">
              <w:rPr>
                <w:bCs/>
                <w:sz w:val="32"/>
                <w:szCs w:val="32"/>
                <w:lang w:eastAsia="en-US"/>
              </w:rPr>
              <w:t>293</w:t>
            </w:r>
          </w:p>
        </w:tc>
        <w:tc>
          <w:tcPr>
            <w:tcW w:w="717" w:type="dxa"/>
            <w:tcBorders>
              <w:top w:val="single" w:sz="4" w:space="0" w:color="auto"/>
              <w:left w:val="nil"/>
              <w:bottom w:val="single" w:sz="4" w:space="0" w:color="auto"/>
              <w:right w:val="single" w:sz="4" w:space="0" w:color="auto"/>
            </w:tcBorders>
            <w:vAlign w:val="center"/>
            <w:hideMark/>
          </w:tcPr>
          <w:p w:rsidR="00F37567" w:rsidRPr="00F37567" w:rsidRDefault="00F37567" w:rsidP="00F37567">
            <w:pPr>
              <w:spacing w:line="276" w:lineRule="auto"/>
              <w:jc w:val="center"/>
              <w:rPr>
                <w:bCs/>
                <w:i/>
                <w:sz w:val="32"/>
                <w:szCs w:val="32"/>
                <w:lang w:eastAsia="en-US"/>
              </w:rPr>
            </w:pPr>
            <w:r w:rsidRPr="00F37567">
              <w:rPr>
                <w:bCs/>
                <w:i/>
                <w:sz w:val="32"/>
                <w:szCs w:val="32"/>
                <w:lang w:eastAsia="en-US"/>
              </w:rPr>
              <w:t>64</w:t>
            </w:r>
          </w:p>
        </w:tc>
      </w:tr>
      <w:tr w:rsidR="00F37567" w:rsidRPr="00F37567" w:rsidTr="00F37567">
        <w:trPr>
          <w:trHeight w:val="210"/>
          <w:jc w:val="center"/>
        </w:trPr>
        <w:tc>
          <w:tcPr>
            <w:tcW w:w="857" w:type="dxa"/>
            <w:tcBorders>
              <w:top w:val="single" w:sz="4" w:space="0" w:color="auto"/>
              <w:left w:val="single" w:sz="4" w:space="0" w:color="auto"/>
              <w:bottom w:val="single" w:sz="4" w:space="0" w:color="auto"/>
              <w:right w:val="single" w:sz="4" w:space="0" w:color="auto"/>
            </w:tcBorders>
            <w:vAlign w:val="center"/>
            <w:hideMark/>
          </w:tcPr>
          <w:p w:rsidR="00F37567" w:rsidRPr="00F37567" w:rsidRDefault="00F37567" w:rsidP="00F37567">
            <w:pPr>
              <w:spacing w:line="276" w:lineRule="auto"/>
              <w:jc w:val="center"/>
              <w:rPr>
                <w:sz w:val="32"/>
                <w:szCs w:val="32"/>
                <w:lang w:eastAsia="en-US"/>
              </w:rPr>
            </w:pPr>
            <w:r w:rsidRPr="00F37567">
              <w:rPr>
                <w:sz w:val="32"/>
                <w:szCs w:val="32"/>
                <w:lang w:eastAsia="en-US"/>
              </w:rPr>
              <w:t>2017</w:t>
            </w:r>
          </w:p>
        </w:tc>
        <w:tc>
          <w:tcPr>
            <w:tcW w:w="759" w:type="dxa"/>
            <w:tcBorders>
              <w:top w:val="single" w:sz="4" w:space="0" w:color="auto"/>
              <w:left w:val="single" w:sz="4" w:space="0" w:color="auto"/>
              <w:bottom w:val="single" w:sz="4" w:space="0" w:color="auto"/>
              <w:right w:val="single" w:sz="4" w:space="0" w:color="auto"/>
            </w:tcBorders>
            <w:noWrap/>
            <w:vAlign w:val="bottom"/>
            <w:hideMark/>
          </w:tcPr>
          <w:p w:rsidR="00F37567" w:rsidRPr="00F37567" w:rsidRDefault="00F37567" w:rsidP="00F37567">
            <w:pPr>
              <w:spacing w:line="276" w:lineRule="auto"/>
              <w:jc w:val="center"/>
              <w:rPr>
                <w:color w:val="000000"/>
                <w:sz w:val="32"/>
                <w:szCs w:val="32"/>
                <w:lang w:eastAsia="en-US"/>
              </w:rPr>
            </w:pPr>
            <w:r w:rsidRPr="00F37567">
              <w:rPr>
                <w:color w:val="000000"/>
                <w:sz w:val="32"/>
                <w:szCs w:val="32"/>
                <w:lang w:eastAsia="en-US"/>
              </w:rPr>
              <w:t>5</w:t>
            </w:r>
          </w:p>
        </w:tc>
        <w:tc>
          <w:tcPr>
            <w:tcW w:w="680" w:type="dxa"/>
            <w:tcBorders>
              <w:top w:val="single" w:sz="4" w:space="0" w:color="auto"/>
              <w:left w:val="nil"/>
              <w:bottom w:val="single" w:sz="4" w:space="0" w:color="auto"/>
              <w:right w:val="single" w:sz="4" w:space="0" w:color="auto"/>
            </w:tcBorders>
            <w:vAlign w:val="bottom"/>
            <w:hideMark/>
          </w:tcPr>
          <w:p w:rsidR="00F37567" w:rsidRPr="00F37567" w:rsidRDefault="00F37567" w:rsidP="00F37567">
            <w:pPr>
              <w:spacing w:line="276" w:lineRule="auto"/>
              <w:jc w:val="center"/>
              <w:rPr>
                <w:i/>
                <w:iCs/>
                <w:color w:val="000000"/>
                <w:sz w:val="32"/>
                <w:szCs w:val="32"/>
                <w:lang w:eastAsia="en-US"/>
              </w:rPr>
            </w:pPr>
            <w:r w:rsidRPr="00F37567">
              <w:rPr>
                <w:i/>
                <w:iCs/>
                <w:color w:val="000000"/>
                <w:sz w:val="32"/>
                <w:szCs w:val="32"/>
                <w:lang w:eastAsia="en-US"/>
              </w:rPr>
              <w:t>1</w:t>
            </w:r>
          </w:p>
        </w:tc>
        <w:tc>
          <w:tcPr>
            <w:tcW w:w="759" w:type="dxa"/>
            <w:tcBorders>
              <w:top w:val="single" w:sz="4" w:space="0" w:color="auto"/>
              <w:left w:val="nil"/>
              <w:bottom w:val="single" w:sz="4" w:space="0" w:color="auto"/>
              <w:right w:val="single" w:sz="4" w:space="0" w:color="auto"/>
            </w:tcBorders>
            <w:noWrap/>
            <w:vAlign w:val="bottom"/>
            <w:hideMark/>
          </w:tcPr>
          <w:p w:rsidR="00F37567" w:rsidRPr="00F37567" w:rsidRDefault="00F37567" w:rsidP="00F37567">
            <w:pPr>
              <w:spacing w:line="276" w:lineRule="auto"/>
              <w:jc w:val="center"/>
              <w:rPr>
                <w:color w:val="000000"/>
                <w:sz w:val="32"/>
                <w:szCs w:val="32"/>
                <w:lang w:eastAsia="en-US"/>
              </w:rPr>
            </w:pPr>
            <w:r w:rsidRPr="00F37567">
              <w:rPr>
                <w:color w:val="000000"/>
                <w:sz w:val="32"/>
                <w:szCs w:val="32"/>
                <w:lang w:eastAsia="en-US"/>
              </w:rPr>
              <w:t>10</w:t>
            </w:r>
          </w:p>
        </w:tc>
        <w:tc>
          <w:tcPr>
            <w:tcW w:w="680" w:type="dxa"/>
            <w:tcBorders>
              <w:top w:val="single" w:sz="4" w:space="0" w:color="auto"/>
              <w:left w:val="nil"/>
              <w:bottom w:val="single" w:sz="4" w:space="0" w:color="auto"/>
              <w:right w:val="single" w:sz="4" w:space="0" w:color="auto"/>
            </w:tcBorders>
            <w:vAlign w:val="bottom"/>
            <w:hideMark/>
          </w:tcPr>
          <w:p w:rsidR="00F37567" w:rsidRPr="00F37567" w:rsidRDefault="00F37567" w:rsidP="00F37567">
            <w:pPr>
              <w:spacing w:line="276" w:lineRule="auto"/>
              <w:jc w:val="center"/>
              <w:rPr>
                <w:i/>
                <w:iCs/>
                <w:color w:val="000000"/>
                <w:sz w:val="32"/>
                <w:szCs w:val="32"/>
                <w:lang w:eastAsia="en-US"/>
              </w:rPr>
            </w:pPr>
            <w:r w:rsidRPr="00F37567">
              <w:rPr>
                <w:i/>
                <w:iCs/>
                <w:color w:val="000000"/>
                <w:sz w:val="32"/>
                <w:szCs w:val="32"/>
                <w:lang w:eastAsia="en-US"/>
              </w:rPr>
              <w:t>2</w:t>
            </w:r>
          </w:p>
        </w:tc>
        <w:tc>
          <w:tcPr>
            <w:tcW w:w="759" w:type="dxa"/>
            <w:tcBorders>
              <w:top w:val="single" w:sz="4" w:space="0" w:color="auto"/>
              <w:left w:val="nil"/>
              <w:bottom w:val="single" w:sz="4" w:space="0" w:color="auto"/>
              <w:right w:val="single" w:sz="4" w:space="0" w:color="auto"/>
            </w:tcBorders>
            <w:noWrap/>
            <w:vAlign w:val="bottom"/>
            <w:hideMark/>
          </w:tcPr>
          <w:p w:rsidR="00F37567" w:rsidRPr="00F37567" w:rsidRDefault="00F37567" w:rsidP="00F37567">
            <w:pPr>
              <w:spacing w:line="276" w:lineRule="auto"/>
              <w:jc w:val="center"/>
              <w:rPr>
                <w:color w:val="000000"/>
                <w:sz w:val="32"/>
                <w:szCs w:val="32"/>
                <w:lang w:eastAsia="en-US"/>
              </w:rPr>
            </w:pPr>
            <w:r w:rsidRPr="00F37567">
              <w:rPr>
                <w:color w:val="000000"/>
                <w:sz w:val="32"/>
                <w:szCs w:val="32"/>
                <w:lang w:eastAsia="en-US"/>
              </w:rPr>
              <w:t>31</w:t>
            </w:r>
          </w:p>
        </w:tc>
        <w:tc>
          <w:tcPr>
            <w:tcW w:w="680" w:type="dxa"/>
            <w:tcBorders>
              <w:top w:val="single" w:sz="4" w:space="0" w:color="auto"/>
              <w:left w:val="nil"/>
              <w:bottom w:val="single" w:sz="4" w:space="0" w:color="auto"/>
              <w:right w:val="single" w:sz="4" w:space="0" w:color="auto"/>
            </w:tcBorders>
            <w:vAlign w:val="bottom"/>
            <w:hideMark/>
          </w:tcPr>
          <w:p w:rsidR="00F37567" w:rsidRPr="00F37567" w:rsidRDefault="00F37567" w:rsidP="00F37567">
            <w:pPr>
              <w:spacing w:line="276" w:lineRule="auto"/>
              <w:jc w:val="center"/>
              <w:rPr>
                <w:i/>
                <w:iCs/>
                <w:color w:val="000000"/>
                <w:sz w:val="32"/>
                <w:szCs w:val="32"/>
                <w:lang w:eastAsia="en-US"/>
              </w:rPr>
            </w:pPr>
            <w:r w:rsidRPr="00F37567">
              <w:rPr>
                <w:i/>
                <w:iCs/>
                <w:color w:val="000000"/>
                <w:sz w:val="32"/>
                <w:szCs w:val="32"/>
                <w:lang w:eastAsia="en-US"/>
              </w:rPr>
              <w:t>7</w:t>
            </w:r>
          </w:p>
        </w:tc>
        <w:tc>
          <w:tcPr>
            <w:tcW w:w="760" w:type="dxa"/>
            <w:tcBorders>
              <w:top w:val="single" w:sz="4" w:space="0" w:color="auto"/>
              <w:left w:val="nil"/>
              <w:bottom w:val="single" w:sz="4" w:space="0" w:color="auto"/>
              <w:right w:val="single" w:sz="4" w:space="0" w:color="auto"/>
            </w:tcBorders>
            <w:noWrap/>
            <w:vAlign w:val="bottom"/>
            <w:hideMark/>
          </w:tcPr>
          <w:p w:rsidR="00F37567" w:rsidRPr="00F37567" w:rsidRDefault="00F37567" w:rsidP="00F37567">
            <w:pPr>
              <w:spacing w:line="276" w:lineRule="auto"/>
              <w:jc w:val="center"/>
              <w:rPr>
                <w:color w:val="000000"/>
                <w:sz w:val="32"/>
                <w:szCs w:val="32"/>
                <w:lang w:eastAsia="en-US"/>
              </w:rPr>
            </w:pPr>
            <w:r w:rsidRPr="00F37567">
              <w:rPr>
                <w:color w:val="000000"/>
                <w:sz w:val="32"/>
                <w:szCs w:val="32"/>
                <w:lang w:eastAsia="en-US"/>
              </w:rPr>
              <w:t>86</w:t>
            </w:r>
          </w:p>
        </w:tc>
        <w:tc>
          <w:tcPr>
            <w:tcW w:w="717" w:type="dxa"/>
            <w:tcBorders>
              <w:top w:val="single" w:sz="4" w:space="0" w:color="auto"/>
              <w:left w:val="nil"/>
              <w:bottom w:val="single" w:sz="4" w:space="0" w:color="auto"/>
              <w:right w:val="single" w:sz="4" w:space="0" w:color="auto"/>
            </w:tcBorders>
            <w:vAlign w:val="bottom"/>
            <w:hideMark/>
          </w:tcPr>
          <w:p w:rsidR="00F37567" w:rsidRPr="00F37567" w:rsidRDefault="00F37567" w:rsidP="00F37567">
            <w:pPr>
              <w:spacing w:line="276" w:lineRule="auto"/>
              <w:jc w:val="center"/>
              <w:rPr>
                <w:i/>
                <w:iCs/>
                <w:color w:val="000000"/>
                <w:sz w:val="32"/>
                <w:szCs w:val="32"/>
                <w:lang w:eastAsia="en-US"/>
              </w:rPr>
            </w:pPr>
            <w:r w:rsidRPr="00F37567">
              <w:rPr>
                <w:i/>
                <w:iCs/>
                <w:color w:val="000000"/>
                <w:sz w:val="32"/>
                <w:szCs w:val="32"/>
                <w:lang w:eastAsia="en-US"/>
              </w:rPr>
              <w:t>19</w:t>
            </w:r>
          </w:p>
        </w:tc>
        <w:tc>
          <w:tcPr>
            <w:tcW w:w="1113" w:type="dxa"/>
            <w:tcBorders>
              <w:top w:val="single" w:sz="4" w:space="0" w:color="auto"/>
              <w:left w:val="nil"/>
              <w:bottom w:val="single" w:sz="4" w:space="0" w:color="auto"/>
              <w:right w:val="single" w:sz="4" w:space="0" w:color="auto"/>
            </w:tcBorders>
            <w:noWrap/>
            <w:vAlign w:val="bottom"/>
            <w:hideMark/>
          </w:tcPr>
          <w:p w:rsidR="00F37567" w:rsidRPr="00F37567" w:rsidRDefault="00F37567" w:rsidP="00F37567">
            <w:pPr>
              <w:spacing w:line="276" w:lineRule="auto"/>
              <w:jc w:val="center"/>
              <w:rPr>
                <w:color w:val="000000"/>
                <w:sz w:val="32"/>
                <w:szCs w:val="32"/>
                <w:lang w:eastAsia="en-US"/>
              </w:rPr>
            </w:pPr>
            <w:r w:rsidRPr="00F37567">
              <w:rPr>
                <w:color w:val="000000"/>
                <w:sz w:val="32"/>
                <w:szCs w:val="32"/>
                <w:lang w:eastAsia="en-US"/>
              </w:rPr>
              <w:t>328</w:t>
            </w:r>
          </w:p>
        </w:tc>
        <w:tc>
          <w:tcPr>
            <w:tcW w:w="717" w:type="dxa"/>
            <w:tcBorders>
              <w:top w:val="single" w:sz="4" w:space="0" w:color="auto"/>
              <w:left w:val="nil"/>
              <w:bottom w:val="single" w:sz="4" w:space="0" w:color="auto"/>
              <w:right w:val="single" w:sz="4" w:space="0" w:color="auto"/>
            </w:tcBorders>
            <w:vAlign w:val="bottom"/>
            <w:hideMark/>
          </w:tcPr>
          <w:p w:rsidR="00F37567" w:rsidRPr="00F37567" w:rsidRDefault="00F37567" w:rsidP="00F37567">
            <w:pPr>
              <w:spacing w:line="276" w:lineRule="auto"/>
              <w:jc w:val="center"/>
              <w:rPr>
                <w:i/>
                <w:iCs/>
                <w:color w:val="000000"/>
                <w:sz w:val="32"/>
                <w:szCs w:val="32"/>
                <w:lang w:eastAsia="en-US"/>
              </w:rPr>
            </w:pPr>
            <w:r w:rsidRPr="00F37567">
              <w:rPr>
                <w:i/>
                <w:iCs/>
                <w:color w:val="000000"/>
                <w:sz w:val="32"/>
                <w:szCs w:val="32"/>
                <w:lang w:eastAsia="en-US"/>
              </w:rPr>
              <w:t>71</w:t>
            </w:r>
          </w:p>
        </w:tc>
      </w:tr>
    </w:tbl>
    <w:p w:rsidR="00F37567" w:rsidRPr="00F37567" w:rsidRDefault="00F37567" w:rsidP="00E91621">
      <w:pPr>
        <w:shd w:val="clear" w:color="auto" w:fill="FFFFFF"/>
        <w:tabs>
          <w:tab w:val="left" w:leader="underscore" w:pos="6965"/>
        </w:tabs>
        <w:spacing w:line="317" w:lineRule="exact"/>
        <w:jc w:val="both"/>
        <w:rPr>
          <w:spacing w:val="-3"/>
        </w:rPr>
      </w:pPr>
    </w:p>
    <w:p w:rsidR="00F37567" w:rsidRPr="00F37567" w:rsidRDefault="00F37567" w:rsidP="00F37567">
      <w:pPr>
        <w:shd w:val="clear" w:color="auto" w:fill="FFFFFF"/>
        <w:tabs>
          <w:tab w:val="left" w:leader="underscore" w:pos="6965"/>
        </w:tabs>
        <w:spacing w:line="317" w:lineRule="exact"/>
        <w:ind w:firstLine="851"/>
        <w:jc w:val="both"/>
      </w:pPr>
      <w:proofErr w:type="gramStart"/>
      <w:r w:rsidRPr="00F37567">
        <w:rPr>
          <w:spacing w:val="-3"/>
        </w:rPr>
        <w:t xml:space="preserve">Из числа педагогических работников привлечены пенсионеры в 2017 г. – 77 человек (11%) (в 2016 г. – 74 </w:t>
      </w:r>
      <w:r w:rsidRPr="00F37567">
        <w:t>человек</w:t>
      </w:r>
      <w:r w:rsidR="00845E8D">
        <w:t>а</w:t>
      </w:r>
      <w:r w:rsidRPr="00F37567">
        <w:t>, (11%).</w:t>
      </w:r>
      <w:r w:rsidR="00E91621">
        <w:t>, молодых педагогов до 30 лет-5,5%, 30% учителей преподают предмет, пройдя переподготовку.</w:t>
      </w:r>
      <w:proofErr w:type="gramEnd"/>
    </w:p>
    <w:p w:rsidR="00F37567" w:rsidRPr="00F37567" w:rsidRDefault="00F37567" w:rsidP="00F37567">
      <w:pPr>
        <w:shd w:val="clear" w:color="auto" w:fill="FFFFFF"/>
        <w:spacing w:before="5"/>
        <w:ind w:left="5" w:firstLine="562"/>
        <w:jc w:val="both"/>
      </w:pPr>
      <w:r w:rsidRPr="00F37567">
        <w:lastRenderedPageBreak/>
        <w:t>Количество  молодых  специалистов,  прибывших  и  закрепившихся  на  местах в  2017 году – 2 человека, в 2016 -1. В 2015-4 человека, в 2014 г. - 2 человека</w:t>
      </w:r>
      <w:proofErr w:type="gramStart"/>
      <w:r w:rsidRPr="00F37567">
        <w:t xml:space="preserve"> ,</w:t>
      </w:r>
      <w:proofErr w:type="gramEnd"/>
      <w:r w:rsidRPr="00F37567">
        <w:t xml:space="preserve">  в 2013г. –5 человек.</w:t>
      </w:r>
    </w:p>
    <w:p w:rsidR="00F37567" w:rsidRPr="00F37567" w:rsidRDefault="00F37567" w:rsidP="00F37567">
      <w:pPr>
        <w:shd w:val="clear" w:color="auto" w:fill="FFFFFF"/>
        <w:spacing w:before="5"/>
        <w:ind w:left="5" w:firstLine="562"/>
        <w:jc w:val="both"/>
      </w:pPr>
      <w:r w:rsidRPr="00F37567">
        <w:t>Работа с молодыми педагогами в  Рыбно-Слободском муниципальном районе ведется в рамках работы Совета  молодых педагогов Рыбно-Слободского муниципального района:</w:t>
      </w:r>
    </w:p>
    <w:p w:rsidR="00F37567" w:rsidRPr="00F37567" w:rsidRDefault="00F37567" w:rsidP="00F37567">
      <w:pPr>
        <w:shd w:val="clear" w:color="auto" w:fill="FFFFFF"/>
        <w:spacing w:before="5"/>
        <w:ind w:left="5" w:firstLine="562"/>
        <w:jc w:val="both"/>
      </w:pPr>
      <w:r w:rsidRPr="00F37567">
        <w:t>- оказание методической помощи в овладении педагогическим мастерством через изучение опыта работы лучших педагогов;</w:t>
      </w:r>
    </w:p>
    <w:p w:rsidR="00F37567" w:rsidRPr="00F37567" w:rsidRDefault="00F37567" w:rsidP="00F37567">
      <w:pPr>
        <w:shd w:val="clear" w:color="auto" w:fill="FFFFFF"/>
        <w:spacing w:before="5"/>
        <w:ind w:left="5" w:firstLine="562"/>
        <w:jc w:val="both"/>
      </w:pPr>
      <w:r w:rsidRPr="00F37567">
        <w:t>- организация наставничества опытных педагогов над молодыми;</w:t>
      </w:r>
    </w:p>
    <w:p w:rsidR="00F37567" w:rsidRPr="00F37567" w:rsidRDefault="00F37567" w:rsidP="00F37567">
      <w:pPr>
        <w:shd w:val="clear" w:color="auto" w:fill="FFFFFF"/>
        <w:spacing w:before="5"/>
        <w:ind w:left="5" w:firstLine="562"/>
        <w:jc w:val="both"/>
      </w:pPr>
      <w:r w:rsidRPr="00F37567">
        <w:t>- организация взаимопосещения уроков;</w:t>
      </w:r>
    </w:p>
    <w:p w:rsidR="00F37567" w:rsidRPr="00F37567" w:rsidRDefault="00F37567" w:rsidP="00F37567">
      <w:pPr>
        <w:shd w:val="clear" w:color="auto" w:fill="FFFFFF"/>
        <w:spacing w:before="5"/>
        <w:ind w:left="5" w:firstLine="562"/>
        <w:jc w:val="both"/>
      </w:pPr>
      <w:r w:rsidRPr="00F37567">
        <w:t>- организация мастер-классов для молодых педагогов;</w:t>
      </w:r>
    </w:p>
    <w:p w:rsidR="00F37567" w:rsidRPr="00F37567" w:rsidRDefault="00F37567" w:rsidP="00F37567">
      <w:pPr>
        <w:shd w:val="clear" w:color="auto" w:fill="FFFFFF"/>
        <w:spacing w:before="5"/>
        <w:ind w:left="5" w:firstLine="562"/>
        <w:jc w:val="both"/>
      </w:pPr>
      <w:r w:rsidRPr="00F37567">
        <w:t>- привлечение молодых педагогов к подготовке и организации семинаров, конференций согласно годовому плану;</w:t>
      </w:r>
    </w:p>
    <w:p w:rsidR="00F37567" w:rsidRPr="00F37567" w:rsidRDefault="00F37567" w:rsidP="00F37567">
      <w:pPr>
        <w:shd w:val="clear" w:color="auto" w:fill="FFFFFF"/>
        <w:spacing w:before="5"/>
        <w:ind w:left="5" w:firstLine="562"/>
        <w:jc w:val="both"/>
      </w:pPr>
      <w:r w:rsidRPr="00F37567">
        <w:t>- отслеживание результатов работы молодых педагогов.</w:t>
      </w:r>
    </w:p>
    <w:p w:rsidR="00F37567" w:rsidRPr="00F37567" w:rsidRDefault="00845E8D" w:rsidP="00F37567">
      <w:pPr>
        <w:shd w:val="clear" w:color="auto" w:fill="FFFFFF"/>
        <w:spacing w:before="5"/>
        <w:ind w:left="5" w:firstLine="562"/>
        <w:jc w:val="both"/>
      </w:pPr>
      <w:r>
        <w:t xml:space="preserve">Методисты </w:t>
      </w:r>
      <w:r w:rsidR="00F37567" w:rsidRPr="00F37567">
        <w:t xml:space="preserve"> посещают уроки молодых специалистов в рамках  методических дней в образовательных организациях.</w:t>
      </w:r>
    </w:p>
    <w:p w:rsidR="00F37567" w:rsidRPr="00F37567" w:rsidRDefault="00F37567" w:rsidP="00F37567">
      <w:pPr>
        <w:shd w:val="clear" w:color="auto" w:fill="FFFFFF"/>
        <w:spacing w:line="317" w:lineRule="exact"/>
        <w:ind w:left="5" w:firstLine="562"/>
        <w:jc w:val="both"/>
        <w:rPr>
          <w:bCs/>
          <w:spacing w:val="-2"/>
        </w:rPr>
      </w:pPr>
      <w:r w:rsidRPr="00F37567">
        <w:rPr>
          <w:bCs/>
          <w:spacing w:val="-2"/>
        </w:rPr>
        <w:t>Имеют звания и награды:</w:t>
      </w:r>
    </w:p>
    <w:p w:rsidR="00F37567" w:rsidRPr="00F37567" w:rsidRDefault="00F37567" w:rsidP="00C73A35">
      <w:pPr>
        <w:numPr>
          <w:ilvl w:val="0"/>
          <w:numId w:val="9"/>
        </w:numPr>
        <w:contextualSpacing/>
        <w:jc w:val="both"/>
        <w:rPr>
          <w:spacing w:val="-4"/>
        </w:rPr>
      </w:pPr>
      <w:r w:rsidRPr="00F37567">
        <w:rPr>
          <w:spacing w:val="-4"/>
        </w:rPr>
        <w:t>Нагрудный знак  «За заслуги в образовании» -   83   педагога;</w:t>
      </w:r>
    </w:p>
    <w:p w:rsidR="00F37567" w:rsidRPr="00F37567" w:rsidRDefault="00F37567" w:rsidP="00C73A35">
      <w:pPr>
        <w:numPr>
          <w:ilvl w:val="0"/>
          <w:numId w:val="9"/>
        </w:numPr>
        <w:contextualSpacing/>
        <w:jc w:val="both"/>
        <w:rPr>
          <w:spacing w:val="-4"/>
        </w:rPr>
      </w:pPr>
      <w:r w:rsidRPr="00F37567">
        <w:rPr>
          <w:spacing w:val="-4"/>
        </w:rPr>
        <w:t>Нагрудный знак «Почетный работник общего образования РФ» 19         педагогов;</w:t>
      </w:r>
    </w:p>
    <w:p w:rsidR="00F37567" w:rsidRPr="00F37567" w:rsidRDefault="00F37567" w:rsidP="00C73A35">
      <w:pPr>
        <w:numPr>
          <w:ilvl w:val="0"/>
          <w:numId w:val="9"/>
        </w:numPr>
        <w:contextualSpacing/>
        <w:jc w:val="both"/>
        <w:rPr>
          <w:spacing w:val="-4"/>
        </w:rPr>
      </w:pPr>
      <w:r w:rsidRPr="00F37567">
        <w:rPr>
          <w:spacing w:val="-4"/>
        </w:rPr>
        <w:t>Заслуженный учитель РТ -  13  педагогов;</w:t>
      </w:r>
    </w:p>
    <w:p w:rsidR="00F37567" w:rsidRPr="00F37567" w:rsidRDefault="00F37567" w:rsidP="00C73A35">
      <w:pPr>
        <w:numPr>
          <w:ilvl w:val="0"/>
          <w:numId w:val="9"/>
        </w:numPr>
        <w:contextualSpacing/>
        <w:jc w:val="both"/>
        <w:rPr>
          <w:spacing w:val="-4"/>
        </w:rPr>
      </w:pPr>
      <w:r w:rsidRPr="00F37567">
        <w:rPr>
          <w:spacing w:val="-4"/>
        </w:rPr>
        <w:t>Награждены Почетной грамотой МОиН РФ -   133    педагога;</w:t>
      </w:r>
    </w:p>
    <w:p w:rsidR="00F37567" w:rsidRPr="00F37567" w:rsidRDefault="00F37567" w:rsidP="00C73A35">
      <w:pPr>
        <w:numPr>
          <w:ilvl w:val="0"/>
          <w:numId w:val="9"/>
        </w:numPr>
        <w:contextualSpacing/>
        <w:jc w:val="both"/>
        <w:rPr>
          <w:spacing w:val="-4"/>
        </w:rPr>
      </w:pPr>
      <w:proofErr w:type="gramStart"/>
      <w:r w:rsidRPr="00F37567">
        <w:rPr>
          <w:spacing w:val="-4"/>
        </w:rPr>
        <w:t>Награждены</w:t>
      </w:r>
      <w:proofErr w:type="gramEnd"/>
      <w:r w:rsidRPr="00F37567">
        <w:rPr>
          <w:spacing w:val="-4"/>
        </w:rPr>
        <w:t xml:space="preserve"> Почетной грамотой МОиН РТ -   138     педагогов.</w:t>
      </w:r>
    </w:p>
    <w:p w:rsidR="00F37567" w:rsidRPr="00F37567" w:rsidRDefault="00F37567" w:rsidP="00C73A35">
      <w:pPr>
        <w:numPr>
          <w:ilvl w:val="0"/>
          <w:numId w:val="9"/>
        </w:numPr>
        <w:contextualSpacing/>
        <w:jc w:val="both"/>
        <w:rPr>
          <w:spacing w:val="-4"/>
        </w:rPr>
      </w:pPr>
      <w:r w:rsidRPr="00F37567">
        <w:rPr>
          <w:spacing w:val="-4"/>
        </w:rPr>
        <w:t>Из числа работников школ привлечены пенсионеры      1    человек.</w:t>
      </w:r>
    </w:p>
    <w:p w:rsidR="00F37567" w:rsidRPr="00F37567" w:rsidRDefault="00F37567" w:rsidP="00C73A35">
      <w:pPr>
        <w:numPr>
          <w:ilvl w:val="0"/>
          <w:numId w:val="9"/>
        </w:numPr>
        <w:contextualSpacing/>
        <w:jc w:val="both"/>
        <w:rPr>
          <w:spacing w:val="-4"/>
        </w:rPr>
      </w:pPr>
      <w:r w:rsidRPr="00F37567">
        <w:rPr>
          <w:spacing w:val="-4"/>
        </w:rPr>
        <w:t>В школах  работают   27 (5,5%)   учителя в возрасте до 30 лет от общего числа педагогических работников школ. В районе создан Совет  молодых педагогов.</w:t>
      </w:r>
    </w:p>
    <w:p w:rsidR="00F37567" w:rsidRPr="00F37567" w:rsidRDefault="00F37567" w:rsidP="00C73A35">
      <w:pPr>
        <w:numPr>
          <w:ilvl w:val="0"/>
          <w:numId w:val="9"/>
        </w:numPr>
        <w:contextualSpacing/>
        <w:jc w:val="both"/>
        <w:rPr>
          <w:spacing w:val="-4"/>
        </w:rPr>
      </w:pPr>
      <w:r w:rsidRPr="00F37567">
        <w:rPr>
          <w:spacing w:val="-4"/>
        </w:rPr>
        <w:t>Количество молодых специалистов, прибывших в 2017 г.  _2_ чел.</w:t>
      </w:r>
    </w:p>
    <w:p w:rsidR="00F37567" w:rsidRPr="00F37567" w:rsidRDefault="00F37567" w:rsidP="00C73A35">
      <w:pPr>
        <w:numPr>
          <w:ilvl w:val="0"/>
          <w:numId w:val="9"/>
        </w:numPr>
        <w:contextualSpacing/>
        <w:jc w:val="both"/>
        <w:rPr>
          <w:spacing w:val="-4"/>
        </w:rPr>
      </w:pPr>
      <w:r w:rsidRPr="00F37567">
        <w:rPr>
          <w:spacing w:val="-4"/>
        </w:rPr>
        <w:t>Из них:</w:t>
      </w:r>
    </w:p>
    <w:p w:rsidR="00F37567" w:rsidRPr="00F37567" w:rsidRDefault="00F37567" w:rsidP="00C73A35">
      <w:pPr>
        <w:numPr>
          <w:ilvl w:val="0"/>
          <w:numId w:val="9"/>
        </w:numPr>
        <w:contextualSpacing/>
        <w:jc w:val="both"/>
        <w:rPr>
          <w:spacing w:val="-4"/>
        </w:rPr>
      </w:pPr>
      <w:r w:rsidRPr="00F37567">
        <w:rPr>
          <w:spacing w:val="-4"/>
        </w:rPr>
        <w:t>ДОУ__нет_ чел.</w:t>
      </w:r>
    </w:p>
    <w:p w:rsidR="00F37567" w:rsidRPr="00F37567" w:rsidRDefault="00F37567" w:rsidP="00C73A35">
      <w:pPr>
        <w:numPr>
          <w:ilvl w:val="0"/>
          <w:numId w:val="9"/>
        </w:numPr>
        <w:contextualSpacing/>
        <w:jc w:val="both"/>
      </w:pPr>
      <w:r w:rsidRPr="00F37567">
        <w:rPr>
          <w:spacing w:val="-4"/>
        </w:rPr>
        <w:t>ОУ 2 чел.</w:t>
      </w:r>
    </w:p>
    <w:p w:rsidR="00F37567" w:rsidRPr="00F37567" w:rsidRDefault="00F37567" w:rsidP="00F37567">
      <w:pPr>
        <w:ind w:left="5" w:firstLine="562"/>
        <w:jc w:val="both"/>
        <w:rPr>
          <w:b/>
        </w:rPr>
      </w:pPr>
    </w:p>
    <w:p w:rsidR="00F37567" w:rsidRPr="00F37567" w:rsidRDefault="00F37567" w:rsidP="00F37567">
      <w:pPr>
        <w:ind w:left="5" w:firstLine="562"/>
        <w:jc w:val="both"/>
        <w:rPr>
          <w:i/>
          <w:u w:val="single"/>
        </w:rPr>
      </w:pPr>
      <w:r w:rsidRPr="00F37567">
        <w:rPr>
          <w:i/>
          <w:u w:val="single"/>
        </w:rPr>
        <w:t>2.2. Повышение квалификации педагогических работников</w:t>
      </w:r>
    </w:p>
    <w:p w:rsidR="00F37567" w:rsidRPr="00F37567" w:rsidRDefault="00F37567" w:rsidP="00F37567">
      <w:pPr>
        <w:ind w:left="5" w:firstLine="562"/>
        <w:jc w:val="both"/>
        <w:rPr>
          <w:lang w:eastAsia="en-US"/>
        </w:rPr>
      </w:pPr>
      <w:r w:rsidRPr="00F37567">
        <w:rPr>
          <w:i/>
        </w:rPr>
        <w:t>Р</w:t>
      </w:r>
      <w:r w:rsidRPr="00F37567">
        <w:rPr>
          <w:lang w:eastAsia="en-US"/>
        </w:rPr>
        <w:t>абота методиста по кадрам и аттестации педагогических кадров ведётся  по следующим направлениям:</w:t>
      </w:r>
    </w:p>
    <w:p w:rsidR="00F37567" w:rsidRPr="00F37567" w:rsidRDefault="00F37567" w:rsidP="00F37567">
      <w:pPr>
        <w:ind w:left="5" w:firstLine="562"/>
        <w:jc w:val="both"/>
        <w:rPr>
          <w:lang w:eastAsia="en-US"/>
        </w:rPr>
      </w:pPr>
      <w:r w:rsidRPr="00F37567">
        <w:rPr>
          <w:lang w:eastAsia="en-US"/>
        </w:rPr>
        <w:t>- Информационно - аналитическая деятельность.</w:t>
      </w:r>
    </w:p>
    <w:p w:rsidR="00F37567" w:rsidRPr="00F37567" w:rsidRDefault="00F37567" w:rsidP="00F37567">
      <w:pPr>
        <w:ind w:left="5" w:firstLine="562"/>
        <w:jc w:val="both"/>
        <w:rPr>
          <w:lang w:eastAsia="en-US"/>
        </w:rPr>
      </w:pPr>
      <w:r w:rsidRPr="00F37567">
        <w:rPr>
          <w:lang w:eastAsia="en-US"/>
        </w:rPr>
        <w:t>- Организационно – методическая деятельность.</w:t>
      </w:r>
    </w:p>
    <w:p w:rsidR="00F37567" w:rsidRPr="00F37567" w:rsidRDefault="00F37567" w:rsidP="00F37567">
      <w:pPr>
        <w:ind w:left="5" w:firstLine="562"/>
        <w:jc w:val="both"/>
        <w:rPr>
          <w:lang w:eastAsia="en-US"/>
        </w:rPr>
      </w:pPr>
      <w:r w:rsidRPr="00F37567">
        <w:rPr>
          <w:lang w:eastAsia="en-US"/>
        </w:rPr>
        <w:t>- Экспертная деятельность.</w:t>
      </w:r>
    </w:p>
    <w:p w:rsidR="00F37567" w:rsidRPr="00F37567" w:rsidRDefault="00F37567" w:rsidP="00F37567">
      <w:pPr>
        <w:ind w:left="5" w:firstLine="562"/>
        <w:jc w:val="both"/>
        <w:rPr>
          <w:lang w:eastAsia="en-US"/>
        </w:rPr>
      </w:pPr>
      <w:r w:rsidRPr="00F37567">
        <w:rPr>
          <w:lang w:eastAsia="en-US"/>
        </w:rPr>
        <w:t>- Организация практической, консультативной помощи при прохождении аттестации педагогических кадров</w:t>
      </w:r>
    </w:p>
    <w:p w:rsidR="00F37567" w:rsidRPr="00F37567" w:rsidRDefault="00F37567" w:rsidP="00F37567">
      <w:pPr>
        <w:ind w:left="5" w:firstLine="562"/>
        <w:jc w:val="both"/>
        <w:rPr>
          <w:lang w:eastAsia="en-US"/>
        </w:rPr>
      </w:pPr>
      <w:r w:rsidRPr="00F37567">
        <w:rPr>
          <w:lang w:eastAsia="en-US"/>
        </w:rPr>
        <w:t>-  Организация повышения квалификации педагогических кадров.</w:t>
      </w:r>
    </w:p>
    <w:p w:rsidR="00F37567" w:rsidRPr="00F37567" w:rsidRDefault="00F37567" w:rsidP="00F37567">
      <w:pPr>
        <w:jc w:val="center"/>
        <w:rPr>
          <w:b/>
        </w:rPr>
      </w:pPr>
    </w:p>
    <w:p w:rsidR="00F37567" w:rsidRPr="00F37567" w:rsidRDefault="00F37567" w:rsidP="00F37567">
      <w:pPr>
        <w:jc w:val="center"/>
        <w:rPr>
          <w:b/>
        </w:rPr>
      </w:pPr>
      <w:r w:rsidRPr="00F37567">
        <w:rPr>
          <w:b/>
        </w:rPr>
        <w:t>Информация о прохождении курсов повышения квалификации педагогическими работниками за последние три года.</w:t>
      </w:r>
    </w:p>
    <w:p w:rsidR="00F37567" w:rsidRPr="00F37567" w:rsidRDefault="00F37567" w:rsidP="00F37567">
      <w:pPr>
        <w:jc w:val="center"/>
        <w:rPr>
          <w:b/>
        </w:rPr>
      </w:pPr>
    </w:p>
    <w:tbl>
      <w:tblPr>
        <w:tblW w:w="978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93"/>
        <w:gridCol w:w="1901"/>
        <w:gridCol w:w="1985"/>
        <w:gridCol w:w="1701"/>
        <w:gridCol w:w="1701"/>
      </w:tblGrid>
      <w:tr w:rsidR="00F37567" w:rsidRPr="00F37567" w:rsidTr="00F37567">
        <w:trPr>
          <w:trHeight w:val="680"/>
        </w:trPr>
        <w:tc>
          <w:tcPr>
            <w:tcW w:w="2493" w:type="dxa"/>
            <w:tcBorders>
              <w:top w:val="single" w:sz="4" w:space="0" w:color="auto"/>
              <w:left w:val="single" w:sz="4" w:space="0" w:color="auto"/>
              <w:bottom w:val="single" w:sz="4" w:space="0" w:color="auto"/>
              <w:right w:val="single" w:sz="4" w:space="0" w:color="auto"/>
            </w:tcBorders>
            <w:vAlign w:val="center"/>
            <w:hideMark/>
          </w:tcPr>
          <w:p w:rsidR="00F37567" w:rsidRPr="00F37567" w:rsidRDefault="00F37567" w:rsidP="00F37567">
            <w:pPr>
              <w:spacing w:line="276" w:lineRule="auto"/>
              <w:jc w:val="center"/>
              <w:rPr>
                <w:lang w:eastAsia="en-US"/>
              </w:rPr>
            </w:pPr>
            <w:r w:rsidRPr="00F37567">
              <w:rPr>
                <w:lang w:eastAsia="en-US"/>
              </w:rPr>
              <w:t>Прошли курсы повышения квалификации</w:t>
            </w:r>
          </w:p>
        </w:tc>
        <w:tc>
          <w:tcPr>
            <w:tcW w:w="1901" w:type="dxa"/>
            <w:tcBorders>
              <w:top w:val="single" w:sz="4" w:space="0" w:color="auto"/>
              <w:left w:val="single" w:sz="4" w:space="0" w:color="auto"/>
              <w:bottom w:val="single" w:sz="4" w:space="0" w:color="auto"/>
              <w:right w:val="single" w:sz="4" w:space="0" w:color="auto"/>
            </w:tcBorders>
            <w:vAlign w:val="center"/>
            <w:hideMark/>
          </w:tcPr>
          <w:p w:rsidR="00F37567" w:rsidRPr="00F37567" w:rsidRDefault="00F37567" w:rsidP="00F37567">
            <w:pPr>
              <w:spacing w:line="276" w:lineRule="auto"/>
              <w:jc w:val="center"/>
              <w:rPr>
                <w:b/>
                <w:lang w:eastAsia="en-US"/>
              </w:rPr>
            </w:pPr>
            <w:r w:rsidRPr="00F37567">
              <w:rPr>
                <w:b/>
                <w:lang w:eastAsia="en-US"/>
              </w:rPr>
              <w:t>2014 год</w:t>
            </w:r>
          </w:p>
        </w:tc>
        <w:tc>
          <w:tcPr>
            <w:tcW w:w="1985" w:type="dxa"/>
            <w:tcBorders>
              <w:top w:val="single" w:sz="4" w:space="0" w:color="auto"/>
              <w:left w:val="single" w:sz="4" w:space="0" w:color="auto"/>
              <w:bottom w:val="single" w:sz="4" w:space="0" w:color="auto"/>
              <w:right w:val="single" w:sz="4" w:space="0" w:color="auto"/>
            </w:tcBorders>
            <w:vAlign w:val="center"/>
          </w:tcPr>
          <w:p w:rsidR="00F37567" w:rsidRPr="00F37567" w:rsidRDefault="00F37567" w:rsidP="00F37567">
            <w:pPr>
              <w:spacing w:line="276" w:lineRule="auto"/>
              <w:jc w:val="center"/>
              <w:rPr>
                <w:b/>
                <w:lang w:eastAsia="en-US"/>
              </w:rPr>
            </w:pPr>
            <w:r w:rsidRPr="00F37567">
              <w:rPr>
                <w:b/>
                <w:lang w:eastAsia="en-US"/>
              </w:rPr>
              <w:t>2015 год</w:t>
            </w:r>
          </w:p>
          <w:p w:rsidR="00F37567" w:rsidRPr="00F37567" w:rsidRDefault="00F37567" w:rsidP="00F37567">
            <w:pPr>
              <w:spacing w:line="276" w:lineRule="auto"/>
              <w:jc w:val="center"/>
              <w:rPr>
                <w:b/>
                <w:lang w:eastAsia="en-US"/>
              </w:rPr>
            </w:pPr>
          </w:p>
        </w:tc>
        <w:tc>
          <w:tcPr>
            <w:tcW w:w="1701" w:type="dxa"/>
            <w:tcBorders>
              <w:top w:val="single" w:sz="4" w:space="0" w:color="auto"/>
              <w:left w:val="single" w:sz="4" w:space="0" w:color="auto"/>
              <w:bottom w:val="single" w:sz="4" w:space="0" w:color="auto"/>
              <w:right w:val="single" w:sz="4" w:space="0" w:color="auto"/>
            </w:tcBorders>
            <w:vAlign w:val="center"/>
            <w:hideMark/>
          </w:tcPr>
          <w:p w:rsidR="00F37567" w:rsidRPr="00F37567" w:rsidRDefault="00F37567" w:rsidP="00F37567">
            <w:pPr>
              <w:spacing w:line="276" w:lineRule="auto"/>
              <w:jc w:val="center"/>
              <w:rPr>
                <w:b/>
                <w:lang w:eastAsia="en-US"/>
              </w:rPr>
            </w:pPr>
            <w:r w:rsidRPr="00F37567">
              <w:rPr>
                <w:b/>
                <w:lang w:eastAsia="en-US"/>
              </w:rPr>
              <w:t>2016 год</w:t>
            </w:r>
          </w:p>
        </w:tc>
        <w:tc>
          <w:tcPr>
            <w:tcW w:w="1701" w:type="dxa"/>
            <w:tcBorders>
              <w:top w:val="single" w:sz="4" w:space="0" w:color="auto"/>
              <w:left w:val="single" w:sz="4" w:space="0" w:color="auto"/>
              <w:bottom w:val="single" w:sz="4" w:space="0" w:color="auto"/>
              <w:right w:val="single" w:sz="4" w:space="0" w:color="auto"/>
            </w:tcBorders>
          </w:tcPr>
          <w:p w:rsidR="00F37567" w:rsidRPr="00F37567" w:rsidRDefault="00F37567" w:rsidP="00F37567">
            <w:pPr>
              <w:spacing w:line="276" w:lineRule="auto"/>
              <w:jc w:val="center"/>
              <w:rPr>
                <w:b/>
                <w:lang w:eastAsia="en-US"/>
              </w:rPr>
            </w:pPr>
            <w:r w:rsidRPr="00F37567">
              <w:rPr>
                <w:b/>
                <w:lang w:eastAsia="en-US"/>
              </w:rPr>
              <w:t>2017 год</w:t>
            </w:r>
          </w:p>
        </w:tc>
      </w:tr>
      <w:tr w:rsidR="00F37567" w:rsidRPr="00F37567" w:rsidTr="00F37567">
        <w:trPr>
          <w:trHeight w:val="680"/>
        </w:trPr>
        <w:tc>
          <w:tcPr>
            <w:tcW w:w="2493" w:type="dxa"/>
            <w:tcBorders>
              <w:top w:val="single" w:sz="4" w:space="0" w:color="auto"/>
              <w:left w:val="single" w:sz="4" w:space="0" w:color="auto"/>
              <w:bottom w:val="single" w:sz="4" w:space="0" w:color="auto"/>
              <w:right w:val="single" w:sz="4" w:space="0" w:color="auto"/>
            </w:tcBorders>
            <w:vAlign w:val="center"/>
            <w:hideMark/>
          </w:tcPr>
          <w:p w:rsidR="00F37567" w:rsidRPr="00F37567" w:rsidRDefault="00F37567" w:rsidP="00F37567">
            <w:pPr>
              <w:spacing w:line="276" w:lineRule="auto"/>
              <w:jc w:val="center"/>
              <w:rPr>
                <w:lang w:eastAsia="en-US"/>
              </w:rPr>
            </w:pPr>
            <w:r w:rsidRPr="00F37567">
              <w:rPr>
                <w:lang w:eastAsia="en-US"/>
              </w:rPr>
              <w:t>Всего педагогических работников</w:t>
            </w:r>
          </w:p>
        </w:tc>
        <w:tc>
          <w:tcPr>
            <w:tcW w:w="1901" w:type="dxa"/>
            <w:tcBorders>
              <w:top w:val="single" w:sz="4" w:space="0" w:color="auto"/>
              <w:left w:val="single" w:sz="4" w:space="0" w:color="auto"/>
              <w:bottom w:val="single" w:sz="4" w:space="0" w:color="auto"/>
              <w:right w:val="single" w:sz="4" w:space="0" w:color="auto"/>
            </w:tcBorders>
            <w:vAlign w:val="center"/>
            <w:hideMark/>
          </w:tcPr>
          <w:p w:rsidR="00F37567" w:rsidRPr="00F37567" w:rsidRDefault="00F37567" w:rsidP="00F37567">
            <w:pPr>
              <w:spacing w:line="276" w:lineRule="auto"/>
              <w:jc w:val="center"/>
              <w:rPr>
                <w:lang w:eastAsia="en-US"/>
              </w:rPr>
            </w:pPr>
            <w:r w:rsidRPr="00F37567">
              <w:rPr>
                <w:lang w:eastAsia="en-US"/>
              </w:rPr>
              <w:t>750</w:t>
            </w:r>
          </w:p>
        </w:tc>
        <w:tc>
          <w:tcPr>
            <w:tcW w:w="1985" w:type="dxa"/>
            <w:tcBorders>
              <w:top w:val="single" w:sz="4" w:space="0" w:color="auto"/>
              <w:left w:val="single" w:sz="4" w:space="0" w:color="auto"/>
              <w:bottom w:val="single" w:sz="4" w:space="0" w:color="auto"/>
              <w:right w:val="single" w:sz="4" w:space="0" w:color="auto"/>
            </w:tcBorders>
            <w:vAlign w:val="center"/>
            <w:hideMark/>
          </w:tcPr>
          <w:p w:rsidR="00F37567" w:rsidRPr="00F37567" w:rsidRDefault="00F37567" w:rsidP="00F37567">
            <w:pPr>
              <w:spacing w:line="276" w:lineRule="auto"/>
              <w:jc w:val="center"/>
              <w:rPr>
                <w:lang w:eastAsia="en-US"/>
              </w:rPr>
            </w:pPr>
            <w:r w:rsidRPr="00F37567">
              <w:rPr>
                <w:lang w:eastAsia="en-US"/>
              </w:rPr>
              <w:t>745</w:t>
            </w:r>
          </w:p>
        </w:tc>
        <w:tc>
          <w:tcPr>
            <w:tcW w:w="1701" w:type="dxa"/>
            <w:tcBorders>
              <w:top w:val="single" w:sz="4" w:space="0" w:color="auto"/>
              <w:left w:val="single" w:sz="4" w:space="0" w:color="auto"/>
              <w:bottom w:val="single" w:sz="4" w:space="0" w:color="auto"/>
              <w:right w:val="single" w:sz="4" w:space="0" w:color="auto"/>
            </w:tcBorders>
            <w:vAlign w:val="center"/>
            <w:hideMark/>
          </w:tcPr>
          <w:p w:rsidR="00F37567" w:rsidRPr="00F37567" w:rsidRDefault="00F37567" w:rsidP="00F37567">
            <w:pPr>
              <w:spacing w:line="276" w:lineRule="auto"/>
              <w:jc w:val="center"/>
              <w:rPr>
                <w:lang w:eastAsia="en-US"/>
              </w:rPr>
            </w:pPr>
            <w:r w:rsidRPr="00F37567">
              <w:rPr>
                <w:lang w:eastAsia="en-US"/>
              </w:rPr>
              <w:t>676</w:t>
            </w:r>
          </w:p>
        </w:tc>
        <w:tc>
          <w:tcPr>
            <w:tcW w:w="1701" w:type="dxa"/>
            <w:tcBorders>
              <w:top w:val="single" w:sz="4" w:space="0" w:color="auto"/>
              <w:left w:val="single" w:sz="4" w:space="0" w:color="auto"/>
              <w:bottom w:val="single" w:sz="4" w:space="0" w:color="auto"/>
              <w:right w:val="single" w:sz="4" w:space="0" w:color="auto"/>
            </w:tcBorders>
          </w:tcPr>
          <w:p w:rsidR="00F37567" w:rsidRPr="00F37567" w:rsidRDefault="00F37567" w:rsidP="00F37567">
            <w:pPr>
              <w:spacing w:line="276" w:lineRule="auto"/>
              <w:jc w:val="center"/>
              <w:rPr>
                <w:lang w:eastAsia="en-US"/>
              </w:rPr>
            </w:pPr>
            <w:r w:rsidRPr="00F37567">
              <w:rPr>
                <w:lang w:eastAsia="en-US"/>
              </w:rPr>
              <w:t>659</w:t>
            </w:r>
          </w:p>
        </w:tc>
      </w:tr>
      <w:tr w:rsidR="00F37567" w:rsidRPr="00F37567" w:rsidTr="00F37567">
        <w:trPr>
          <w:trHeight w:val="680"/>
        </w:trPr>
        <w:tc>
          <w:tcPr>
            <w:tcW w:w="2493" w:type="dxa"/>
            <w:tcBorders>
              <w:top w:val="single" w:sz="4" w:space="0" w:color="auto"/>
              <w:left w:val="single" w:sz="4" w:space="0" w:color="auto"/>
              <w:bottom w:val="single" w:sz="4" w:space="0" w:color="auto"/>
              <w:right w:val="single" w:sz="4" w:space="0" w:color="auto"/>
            </w:tcBorders>
            <w:vAlign w:val="center"/>
            <w:hideMark/>
          </w:tcPr>
          <w:p w:rsidR="00F37567" w:rsidRPr="00F37567" w:rsidRDefault="00F37567" w:rsidP="00F37567">
            <w:pPr>
              <w:spacing w:line="276" w:lineRule="auto"/>
              <w:jc w:val="center"/>
              <w:rPr>
                <w:lang w:eastAsia="en-US"/>
              </w:rPr>
            </w:pPr>
            <w:r w:rsidRPr="00F37567">
              <w:rPr>
                <w:lang w:eastAsia="en-US"/>
              </w:rPr>
              <w:t>Бюджетные курсы</w:t>
            </w:r>
          </w:p>
        </w:tc>
        <w:tc>
          <w:tcPr>
            <w:tcW w:w="1901" w:type="dxa"/>
            <w:tcBorders>
              <w:top w:val="single" w:sz="4" w:space="0" w:color="auto"/>
              <w:left w:val="single" w:sz="4" w:space="0" w:color="auto"/>
              <w:bottom w:val="single" w:sz="4" w:space="0" w:color="auto"/>
              <w:right w:val="single" w:sz="4" w:space="0" w:color="auto"/>
            </w:tcBorders>
            <w:vAlign w:val="center"/>
            <w:hideMark/>
          </w:tcPr>
          <w:p w:rsidR="00F37567" w:rsidRPr="00F37567" w:rsidRDefault="00F37567" w:rsidP="00F37567">
            <w:pPr>
              <w:spacing w:line="276" w:lineRule="auto"/>
              <w:jc w:val="center"/>
              <w:rPr>
                <w:lang w:eastAsia="en-US"/>
              </w:rPr>
            </w:pPr>
            <w:r w:rsidRPr="00F37567">
              <w:rPr>
                <w:lang w:eastAsia="en-US"/>
              </w:rPr>
              <w:t>174</w:t>
            </w:r>
          </w:p>
        </w:tc>
        <w:tc>
          <w:tcPr>
            <w:tcW w:w="1985" w:type="dxa"/>
            <w:tcBorders>
              <w:top w:val="single" w:sz="4" w:space="0" w:color="auto"/>
              <w:left w:val="single" w:sz="4" w:space="0" w:color="auto"/>
              <w:bottom w:val="single" w:sz="4" w:space="0" w:color="auto"/>
              <w:right w:val="single" w:sz="4" w:space="0" w:color="auto"/>
            </w:tcBorders>
            <w:vAlign w:val="center"/>
            <w:hideMark/>
          </w:tcPr>
          <w:p w:rsidR="00F37567" w:rsidRPr="00F37567" w:rsidRDefault="00F37567" w:rsidP="00F37567">
            <w:pPr>
              <w:spacing w:line="276" w:lineRule="auto"/>
              <w:jc w:val="center"/>
              <w:rPr>
                <w:lang w:eastAsia="en-US"/>
              </w:rPr>
            </w:pPr>
            <w:r w:rsidRPr="00F37567">
              <w:rPr>
                <w:lang w:eastAsia="en-US"/>
              </w:rPr>
              <w:t>217</w:t>
            </w:r>
          </w:p>
        </w:tc>
        <w:tc>
          <w:tcPr>
            <w:tcW w:w="1701" w:type="dxa"/>
            <w:tcBorders>
              <w:top w:val="single" w:sz="4" w:space="0" w:color="auto"/>
              <w:left w:val="single" w:sz="4" w:space="0" w:color="auto"/>
              <w:bottom w:val="single" w:sz="4" w:space="0" w:color="auto"/>
              <w:right w:val="single" w:sz="4" w:space="0" w:color="auto"/>
            </w:tcBorders>
            <w:vAlign w:val="center"/>
            <w:hideMark/>
          </w:tcPr>
          <w:p w:rsidR="00F37567" w:rsidRPr="00F37567" w:rsidRDefault="00F37567" w:rsidP="00F37567">
            <w:pPr>
              <w:spacing w:line="276" w:lineRule="auto"/>
              <w:jc w:val="center"/>
              <w:rPr>
                <w:lang w:eastAsia="en-US"/>
              </w:rPr>
            </w:pPr>
            <w:r w:rsidRPr="00F37567">
              <w:rPr>
                <w:lang w:eastAsia="en-US"/>
              </w:rPr>
              <w:t>132</w:t>
            </w:r>
          </w:p>
        </w:tc>
        <w:tc>
          <w:tcPr>
            <w:tcW w:w="1701" w:type="dxa"/>
            <w:tcBorders>
              <w:top w:val="single" w:sz="4" w:space="0" w:color="auto"/>
              <w:left w:val="single" w:sz="4" w:space="0" w:color="auto"/>
              <w:bottom w:val="single" w:sz="4" w:space="0" w:color="auto"/>
              <w:right w:val="single" w:sz="4" w:space="0" w:color="auto"/>
            </w:tcBorders>
          </w:tcPr>
          <w:p w:rsidR="00F37567" w:rsidRPr="00F37567" w:rsidRDefault="00F37567" w:rsidP="00F37567">
            <w:pPr>
              <w:spacing w:line="276" w:lineRule="auto"/>
              <w:jc w:val="center"/>
              <w:rPr>
                <w:lang w:eastAsia="en-US"/>
              </w:rPr>
            </w:pPr>
            <w:r w:rsidRPr="00F37567">
              <w:rPr>
                <w:lang w:eastAsia="en-US"/>
              </w:rPr>
              <w:t>121</w:t>
            </w:r>
          </w:p>
        </w:tc>
      </w:tr>
      <w:tr w:rsidR="00F37567" w:rsidRPr="00F37567" w:rsidTr="00F37567">
        <w:trPr>
          <w:trHeight w:val="680"/>
        </w:trPr>
        <w:tc>
          <w:tcPr>
            <w:tcW w:w="2493" w:type="dxa"/>
            <w:tcBorders>
              <w:top w:val="single" w:sz="4" w:space="0" w:color="auto"/>
              <w:left w:val="single" w:sz="4" w:space="0" w:color="auto"/>
              <w:bottom w:val="single" w:sz="4" w:space="0" w:color="auto"/>
              <w:right w:val="single" w:sz="4" w:space="0" w:color="auto"/>
            </w:tcBorders>
            <w:vAlign w:val="center"/>
            <w:hideMark/>
          </w:tcPr>
          <w:p w:rsidR="00F37567" w:rsidRPr="00F37567" w:rsidRDefault="00F37567" w:rsidP="00F37567">
            <w:pPr>
              <w:spacing w:line="276" w:lineRule="auto"/>
              <w:jc w:val="center"/>
              <w:rPr>
                <w:lang w:eastAsia="en-US"/>
              </w:rPr>
            </w:pPr>
            <w:r w:rsidRPr="00F37567">
              <w:rPr>
                <w:lang w:eastAsia="en-US"/>
              </w:rPr>
              <w:t>Внебюджетные курсы</w:t>
            </w:r>
          </w:p>
        </w:tc>
        <w:tc>
          <w:tcPr>
            <w:tcW w:w="1901" w:type="dxa"/>
            <w:tcBorders>
              <w:top w:val="single" w:sz="4" w:space="0" w:color="auto"/>
              <w:left w:val="single" w:sz="4" w:space="0" w:color="auto"/>
              <w:bottom w:val="single" w:sz="4" w:space="0" w:color="auto"/>
              <w:right w:val="single" w:sz="4" w:space="0" w:color="auto"/>
            </w:tcBorders>
            <w:vAlign w:val="center"/>
            <w:hideMark/>
          </w:tcPr>
          <w:p w:rsidR="00F37567" w:rsidRPr="00F37567" w:rsidRDefault="00F37567" w:rsidP="00F37567">
            <w:pPr>
              <w:spacing w:line="276" w:lineRule="auto"/>
              <w:jc w:val="center"/>
              <w:rPr>
                <w:lang w:eastAsia="en-US"/>
              </w:rPr>
            </w:pPr>
            <w:r w:rsidRPr="00F37567">
              <w:rPr>
                <w:lang w:eastAsia="en-US"/>
              </w:rPr>
              <w:t>38</w:t>
            </w:r>
          </w:p>
        </w:tc>
        <w:tc>
          <w:tcPr>
            <w:tcW w:w="1985" w:type="dxa"/>
            <w:tcBorders>
              <w:top w:val="single" w:sz="4" w:space="0" w:color="auto"/>
              <w:left w:val="single" w:sz="4" w:space="0" w:color="auto"/>
              <w:bottom w:val="single" w:sz="4" w:space="0" w:color="auto"/>
              <w:right w:val="single" w:sz="4" w:space="0" w:color="auto"/>
            </w:tcBorders>
            <w:vAlign w:val="center"/>
            <w:hideMark/>
          </w:tcPr>
          <w:p w:rsidR="00F37567" w:rsidRPr="00F37567" w:rsidRDefault="00F37567" w:rsidP="00F37567">
            <w:pPr>
              <w:spacing w:line="276" w:lineRule="auto"/>
              <w:jc w:val="center"/>
              <w:rPr>
                <w:lang w:eastAsia="en-US"/>
              </w:rPr>
            </w:pPr>
            <w:r w:rsidRPr="00F37567">
              <w:rPr>
                <w:lang w:eastAsia="en-US"/>
              </w:rPr>
              <w:t>109</w:t>
            </w:r>
          </w:p>
        </w:tc>
        <w:tc>
          <w:tcPr>
            <w:tcW w:w="1701" w:type="dxa"/>
            <w:tcBorders>
              <w:top w:val="single" w:sz="4" w:space="0" w:color="auto"/>
              <w:left w:val="single" w:sz="4" w:space="0" w:color="auto"/>
              <w:bottom w:val="single" w:sz="4" w:space="0" w:color="auto"/>
              <w:right w:val="single" w:sz="4" w:space="0" w:color="auto"/>
            </w:tcBorders>
            <w:vAlign w:val="center"/>
            <w:hideMark/>
          </w:tcPr>
          <w:p w:rsidR="00F37567" w:rsidRPr="00F37567" w:rsidRDefault="00F37567" w:rsidP="00F37567">
            <w:pPr>
              <w:spacing w:line="276" w:lineRule="auto"/>
              <w:jc w:val="center"/>
              <w:rPr>
                <w:lang w:eastAsia="en-US"/>
              </w:rPr>
            </w:pPr>
            <w:r w:rsidRPr="00F37567">
              <w:rPr>
                <w:lang w:eastAsia="en-US"/>
              </w:rPr>
              <w:t>46</w:t>
            </w:r>
          </w:p>
        </w:tc>
        <w:tc>
          <w:tcPr>
            <w:tcW w:w="1701" w:type="dxa"/>
            <w:tcBorders>
              <w:top w:val="single" w:sz="4" w:space="0" w:color="auto"/>
              <w:left w:val="single" w:sz="4" w:space="0" w:color="auto"/>
              <w:bottom w:val="single" w:sz="4" w:space="0" w:color="auto"/>
              <w:right w:val="single" w:sz="4" w:space="0" w:color="auto"/>
            </w:tcBorders>
          </w:tcPr>
          <w:p w:rsidR="00F37567" w:rsidRPr="00F37567" w:rsidRDefault="00F37567" w:rsidP="00F37567">
            <w:pPr>
              <w:spacing w:line="276" w:lineRule="auto"/>
              <w:jc w:val="center"/>
              <w:rPr>
                <w:lang w:eastAsia="en-US"/>
              </w:rPr>
            </w:pPr>
            <w:r w:rsidRPr="00F37567">
              <w:rPr>
                <w:lang w:eastAsia="en-US"/>
              </w:rPr>
              <w:t>67</w:t>
            </w:r>
          </w:p>
        </w:tc>
      </w:tr>
      <w:tr w:rsidR="00F37567" w:rsidRPr="00F37567" w:rsidTr="00F37567">
        <w:trPr>
          <w:trHeight w:val="680"/>
        </w:trPr>
        <w:tc>
          <w:tcPr>
            <w:tcW w:w="2493" w:type="dxa"/>
            <w:tcBorders>
              <w:top w:val="single" w:sz="4" w:space="0" w:color="auto"/>
              <w:left w:val="single" w:sz="4" w:space="0" w:color="auto"/>
              <w:bottom w:val="single" w:sz="4" w:space="0" w:color="auto"/>
              <w:right w:val="single" w:sz="4" w:space="0" w:color="auto"/>
            </w:tcBorders>
            <w:vAlign w:val="center"/>
            <w:hideMark/>
          </w:tcPr>
          <w:p w:rsidR="00F37567" w:rsidRPr="00F37567" w:rsidRDefault="00F37567" w:rsidP="00F37567">
            <w:pPr>
              <w:spacing w:line="276" w:lineRule="auto"/>
              <w:jc w:val="center"/>
              <w:rPr>
                <w:lang w:eastAsia="en-US"/>
              </w:rPr>
            </w:pPr>
            <w:r w:rsidRPr="00F37567">
              <w:rPr>
                <w:lang w:eastAsia="en-US"/>
              </w:rPr>
              <w:t>Всего</w:t>
            </w:r>
          </w:p>
        </w:tc>
        <w:tc>
          <w:tcPr>
            <w:tcW w:w="1901" w:type="dxa"/>
            <w:tcBorders>
              <w:top w:val="single" w:sz="4" w:space="0" w:color="auto"/>
              <w:left w:val="single" w:sz="4" w:space="0" w:color="auto"/>
              <w:bottom w:val="single" w:sz="4" w:space="0" w:color="auto"/>
              <w:right w:val="single" w:sz="4" w:space="0" w:color="auto"/>
            </w:tcBorders>
            <w:vAlign w:val="center"/>
            <w:hideMark/>
          </w:tcPr>
          <w:p w:rsidR="00F37567" w:rsidRPr="00F37567" w:rsidRDefault="00F37567" w:rsidP="00F37567">
            <w:pPr>
              <w:spacing w:line="276" w:lineRule="auto"/>
              <w:jc w:val="center"/>
              <w:rPr>
                <w:lang w:eastAsia="en-US"/>
              </w:rPr>
            </w:pPr>
            <w:r w:rsidRPr="00F37567">
              <w:rPr>
                <w:lang w:eastAsia="en-US"/>
              </w:rPr>
              <w:t>212</w:t>
            </w:r>
          </w:p>
        </w:tc>
        <w:tc>
          <w:tcPr>
            <w:tcW w:w="1985" w:type="dxa"/>
            <w:tcBorders>
              <w:top w:val="single" w:sz="4" w:space="0" w:color="auto"/>
              <w:left w:val="single" w:sz="4" w:space="0" w:color="auto"/>
              <w:bottom w:val="single" w:sz="4" w:space="0" w:color="auto"/>
              <w:right w:val="single" w:sz="4" w:space="0" w:color="auto"/>
            </w:tcBorders>
            <w:vAlign w:val="center"/>
            <w:hideMark/>
          </w:tcPr>
          <w:p w:rsidR="00F37567" w:rsidRPr="00F37567" w:rsidRDefault="00F37567" w:rsidP="00F37567">
            <w:pPr>
              <w:spacing w:line="276" w:lineRule="auto"/>
              <w:jc w:val="center"/>
              <w:rPr>
                <w:lang w:eastAsia="en-US"/>
              </w:rPr>
            </w:pPr>
            <w:r w:rsidRPr="00F37567">
              <w:rPr>
                <w:lang w:eastAsia="en-US"/>
              </w:rPr>
              <w:t>325</w:t>
            </w:r>
          </w:p>
        </w:tc>
        <w:tc>
          <w:tcPr>
            <w:tcW w:w="1701" w:type="dxa"/>
            <w:tcBorders>
              <w:top w:val="single" w:sz="4" w:space="0" w:color="auto"/>
              <w:left w:val="single" w:sz="4" w:space="0" w:color="auto"/>
              <w:bottom w:val="single" w:sz="4" w:space="0" w:color="auto"/>
              <w:right w:val="single" w:sz="4" w:space="0" w:color="auto"/>
            </w:tcBorders>
            <w:vAlign w:val="center"/>
            <w:hideMark/>
          </w:tcPr>
          <w:p w:rsidR="00F37567" w:rsidRPr="00F37567" w:rsidRDefault="00F37567" w:rsidP="00F37567">
            <w:pPr>
              <w:spacing w:line="276" w:lineRule="auto"/>
              <w:jc w:val="center"/>
              <w:rPr>
                <w:lang w:eastAsia="en-US"/>
              </w:rPr>
            </w:pPr>
            <w:r w:rsidRPr="00F37567">
              <w:rPr>
                <w:lang w:eastAsia="en-US"/>
              </w:rPr>
              <w:t>178</w:t>
            </w:r>
          </w:p>
        </w:tc>
        <w:tc>
          <w:tcPr>
            <w:tcW w:w="1701" w:type="dxa"/>
            <w:tcBorders>
              <w:top w:val="single" w:sz="4" w:space="0" w:color="auto"/>
              <w:left w:val="single" w:sz="4" w:space="0" w:color="auto"/>
              <w:bottom w:val="single" w:sz="4" w:space="0" w:color="auto"/>
              <w:right w:val="single" w:sz="4" w:space="0" w:color="auto"/>
            </w:tcBorders>
          </w:tcPr>
          <w:p w:rsidR="00F37567" w:rsidRPr="00F37567" w:rsidRDefault="00F37567" w:rsidP="00F37567">
            <w:pPr>
              <w:spacing w:line="276" w:lineRule="auto"/>
              <w:jc w:val="center"/>
              <w:rPr>
                <w:lang w:eastAsia="en-US"/>
              </w:rPr>
            </w:pPr>
            <w:r w:rsidRPr="00F37567">
              <w:rPr>
                <w:lang w:eastAsia="en-US"/>
              </w:rPr>
              <w:t>188</w:t>
            </w:r>
          </w:p>
        </w:tc>
      </w:tr>
    </w:tbl>
    <w:p w:rsidR="00F37567" w:rsidRPr="00F37567" w:rsidRDefault="00F37567" w:rsidP="00F37567">
      <w:pPr>
        <w:rPr>
          <w:i/>
          <w:u w:val="single"/>
        </w:rPr>
      </w:pPr>
    </w:p>
    <w:p w:rsidR="00F37567" w:rsidRPr="00F37567" w:rsidRDefault="00F37567" w:rsidP="00F37567">
      <w:pPr>
        <w:jc w:val="center"/>
        <w:rPr>
          <w:i/>
          <w:u w:val="single"/>
        </w:rPr>
      </w:pPr>
      <w:r w:rsidRPr="00F37567">
        <w:rPr>
          <w:i/>
          <w:u w:val="single"/>
        </w:rPr>
        <w:lastRenderedPageBreak/>
        <w:t>2.3. Аттестация педкадров</w:t>
      </w:r>
    </w:p>
    <w:p w:rsidR="00F37567" w:rsidRPr="00F37567" w:rsidRDefault="00F37567" w:rsidP="00F37567">
      <w:pPr>
        <w:rPr>
          <w:i/>
          <w:u w:val="single"/>
        </w:rPr>
      </w:pPr>
    </w:p>
    <w:p w:rsidR="00F37567" w:rsidRPr="00F37567" w:rsidRDefault="00F37567" w:rsidP="00F37567">
      <w:pPr>
        <w:jc w:val="center"/>
        <w:rPr>
          <w:b/>
        </w:rPr>
      </w:pPr>
      <w:r w:rsidRPr="00F37567">
        <w:rPr>
          <w:b/>
        </w:rPr>
        <w:t xml:space="preserve">Информация о прохождении аттестации педагогическими работниками  </w:t>
      </w:r>
    </w:p>
    <w:p w:rsidR="00F37567" w:rsidRPr="00F37567" w:rsidRDefault="00F37567" w:rsidP="00F37567">
      <w:pPr>
        <w:jc w:val="center"/>
        <w:rPr>
          <w:b/>
        </w:rPr>
      </w:pPr>
    </w:p>
    <w:tbl>
      <w:tblPr>
        <w:tblW w:w="9639"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61"/>
        <w:gridCol w:w="1275"/>
        <w:gridCol w:w="1276"/>
        <w:gridCol w:w="1275"/>
        <w:gridCol w:w="1276"/>
        <w:gridCol w:w="1276"/>
      </w:tblGrid>
      <w:tr w:rsidR="00E91621" w:rsidRPr="00F37567" w:rsidTr="00E91621">
        <w:trPr>
          <w:trHeight w:val="680"/>
        </w:trPr>
        <w:tc>
          <w:tcPr>
            <w:tcW w:w="3261" w:type="dxa"/>
            <w:tcBorders>
              <w:top w:val="single" w:sz="4" w:space="0" w:color="auto"/>
              <w:left w:val="single" w:sz="4" w:space="0" w:color="auto"/>
              <w:bottom w:val="single" w:sz="4" w:space="0" w:color="auto"/>
              <w:right w:val="single" w:sz="4" w:space="0" w:color="auto"/>
            </w:tcBorders>
            <w:vAlign w:val="center"/>
            <w:hideMark/>
          </w:tcPr>
          <w:p w:rsidR="00E91621" w:rsidRPr="00F37567" w:rsidRDefault="00E91621" w:rsidP="00F37567">
            <w:pPr>
              <w:spacing w:line="276" w:lineRule="auto"/>
              <w:jc w:val="center"/>
              <w:rPr>
                <w:lang w:eastAsia="en-US"/>
              </w:rPr>
            </w:pPr>
            <w:proofErr w:type="gramStart"/>
            <w:r w:rsidRPr="00F37567">
              <w:rPr>
                <w:lang w:eastAsia="en-US"/>
              </w:rPr>
              <w:t>Заявились</w:t>
            </w:r>
            <w:proofErr w:type="gramEnd"/>
            <w:r w:rsidRPr="00F37567">
              <w:rPr>
                <w:lang w:eastAsia="en-US"/>
              </w:rPr>
              <w:t xml:space="preserve"> на аттестацию и получили квалификационные категории</w:t>
            </w:r>
          </w:p>
        </w:tc>
        <w:tc>
          <w:tcPr>
            <w:tcW w:w="1275" w:type="dxa"/>
            <w:tcBorders>
              <w:top w:val="single" w:sz="4" w:space="0" w:color="auto"/>
              <w:left w:val="single" w:sz="4" w:space="0" w:color="auto"/>
              <w:bottom w:val="single" w:sz="4" w:space="0" w:color="auto"/>
              <w:right w:val="single" w:sz="4" w:space="0" w:color="auto"/>
            </w:tcBorders>
            <w:vAlign w:val="center"/>
            <w:hideMark/>
          </w:tcPr>
          <w:p w:rsidR="00E91621" w:rsidRPr="00F37567" w:rsidRDefault="00E91621" w:rsidP="00F37567">
            <w:pPr>
              <w:spacing w:line="276" w:lineRule="auto"/>
              <w:jc w:val="center"/>
              <w:rPr>
                <w:lang w:eastAsia="en-US"/>
              </w:rPr>
            </w:pPr>
            <w:r w:rsidRPr="00F37567">
              <w:rPr>
                <w:lang w:eastAsia="en-US"/>
              </w:rPr>
              <w:t>2013-2014 учебный год</w:t>
            </w:r>
          </w:p>
        </w:tc>
        <w:tc>
          <w:tcPr>
            <w:tcW w:w="1276" w:type="dxa"/>
            <w:tcBorders>
              <w:top w:val="single" w:sz="4" w:space="0" w:color="auto"/>
              <w:left w:val="single" w:sz="4" w:space="0" w:color="auto"/>
              <w:bottom w:val="single" w:sz="4" w:space="0" w:color="auto"/>
              <w:right w:val="single" w:sz="4" w:space="0" w:color="auto"/>
            </w:tcBorders>
            <w:vAlign w:val="center"/>
          </w:tcPr>
          <w:p w:rsidR="00E91621" w:rsidRPr="00F37567" w:rsidRDefault="00E91621" w:rsidP="00F37567">
            <w:pPr>
              <w:spacing w:line="276" w:lineRule="auto"/>
              <w:jc w:val="center"/>
              <w:rPr>
                <w:lang w:eastAsia="en-US"/>
              </w:rPr>
            </w:pPr>
            <w:r w:rsidRPr="00F37567">
              <w:rPr>
                <w:lang w:eastAsia="en-US"/>
              </w:rPr>
              <w:t>2014-2015 учебный год</w:t>
            </w:r>
          </w:p>
          <w:p w:rsidR="00E91621" w:rsidRPr="00F37567" w:rsidRDefault="00E91621" w:rsidP="00F37567">
            <w:pPr>
              <w:spacing w:line="276" w:lineRule="auto"/>
              <w:jc w:val="center"/>
              <w:rPr>
                <w:lang w:eastAsia="en-US"/>
              </w:rPr>
            </w:pPr>
          </w:p>
        </w:tc>
        <w:tc>
          <w:tcPr>
            <w:tcW w:w="1275" w:type="dxa"/>
            <w:tcBorders>
              <w:top w:val="single" w:sz="4" w:space="0" w:color="auto"/>
              <w:left w:val="single" w:sz="4" w:space="0" w:color="auto"/>
              <w:bottom w:val="single" w:sz="4" w:space="0" w:color="auto"/>
              <w:right w:val="single" w:sz="4" w:space="0" w:color="auto"/>
            </w:tcBorders>
            <w:vAlign w:val="center"/>
          </w:tcPr>
          <w:p w:rsidR="00E91621" w:rsidRPr="00F37567" w:rsidRDefault="00E91621" w:rsidP="00F37567">
            <w:pPr>
              <w:spacing w:line="276" w:lineRule="auto"/>
              <w:jc w:val="center"/>
              <w:rPr>
                <w:lang w:eastAsia="en-US"/>
              </w:rPr>
            </w:pPr>
            <w:r w:rsidRPr="00F37567">
              <w:rPr>
                <w:lang w:eastAsia="en-US"/>
              </w:rPr>
              <w:t>2015-2016 учебный год</w:t>
            </w:r>
          </w:p>
          <w:p w:rsidR="00E91621" w:rsidRPr="00F37567" w:rsidRDefault="00E91621" w:rsidP="00F37567">
            <w:pPr>
              <w:spacing w:line="276" w:lineRule="auto"/>
              <w:jc w:val="center"/>
              <w:rPr>
                <w:lang w:eastAsia="en-US"/>
              </w:rPr>
            </w:pPr>
          </w:p>
        </w:tc>
        <w:tc>
          <w:tcPr>
            <w:tcW w:w="1276" w:type="dxa"/>
            <w:tcBorders>
              <w:top w:val="single" w:sz="4" w:space="0" w:color="auto"/>
              <w:left w:val="single" w:sz="4" w:space="0" w:color="auto"/>
              <w:bottom w:val="single" w:sz="4" w:space="0" w:color="auto"/>
              <w:right w:val="single" w:sz="4" w:space="0" w:color="auto"/>
            </w:tcBorders>
          </w:tcPr>
          <w:p w:rsidR="00E91621" w:rsidRPr="00F37567" w:rsidRDefault="00E91621" w:rsidP="00F37567">
            <w:pPr>
              <w:spacing w:line="276" w:lineRule="auto"/>
              <w:jc w:val="center"/>
              <w:rPr>
                <w:lang w:eastAsia="en-US"/>
              </w:rPr>
            </w:pPr>
            <w:r w:rsidRPr="00F37567">
              <w:rPr>
                <w:lang w:eastAsia="en-US"/>
              </w:rPr>
              <w:t>2016-2017 учебный год</w:t>
            </w:r>
          </w:p>
        </w:tc>
        <w:tc>
          <w:tcPr>
            <w:tcW w:w="1276" w:type="dxa"/>
            <w:tcBorders>
              <w:top w:val="single" w:sz="4" w:space="0" w:color="auto"/>
              <w:left w:val="single" w:sz="4" w:space="0" w:color="auto"/>
              <w:bottom w:val="single" w:sz="4" w:space="0" w:color="auto"/>
              <w:right w:val="single" w:sz="4" w:space="0" w:color="auto"/>
            </w:tcBorders>
          </w:tcPr>
          <w:p w:rsidR="00E91621" w:rsidRPr="00F37567" w:rsidRDefault="00E91621" w:rsidP="00F37567">
            <w:pPr>
              <w:spacing w:line="276" w:lineRule="auto"/>
              <w:jc w:val="center"/>
              <w:rPr>
                <w:lang w:eastAsia="en-US"/>
              </w:rPr>
            </w:pPr>
            <w:r>
              <w:rPr>
                <w:lang w:eastAsia="en-US"/>
              </w:rPr>
              <w:t>2017-2018 учебный год</w:t>
            </w:r>
          </w:p>
        </w:tc>
      </w:tr>
      <w:tr w:rsidR="00E91621" w:rsidRPr="00F37567" w:rsidTr="00E91621">
        <w:trPr>
          <w:trHeight w:val="680"/>
        </w:trPr>
        <w:tc>
          <w:tcPr>
            <w:tcW w:w="3261" w:type="dxa"/>
            <w:tcBorders>
              <w:top w:val="single" w:sz="4" w:space="0" w:color="auto"/>
              <w:left w:val="single" w:sz="4" w:space="0" w:color="auto"/>
              <w:bottom w:val="single" w:sz="4" w:space="0" w:color="auto"/>
              <w:right w:val="single" w:sz="4" w:space="0" w:color="auto"/>
            </w:tcBorders>
            <w:vAlign w:val="center"/>
            <w:hideMark/>
          </w:tcPr>
          <w:p w:rsidR="00E91621" w:rsidRPr="00F37567" w:rsidRDefault="00E91621" w:rsidP="00F37567">
            <w:pPr>
              <w:spacing w:line="276" w:lineRule="auto"/>
              <w:jc w:val="center"/>
              <w:rPr>
                <w:lang w:eastAsia="en-US"/>
              </w:rPr>
            </w:pPr>
            <w:r w:rsidRPr="00F37567">
              <w:rPr>
                <w:lang w:eastAsia="en-US"/>
              </w:rPr>
              <w:t>Всего педагогических работников</w:t>
            </w:r>
          </w:p>
        </w:tc>
        <w:tc>
          <w:tcPr>
            <w:tcW w:w="1275" w:type="dxa"/>
            <w:tcBorders>
              <w:top w:val="single" w:sz="4" w:space="0" w:color="auto"/>
              <w:left w:val="single" w:sz="4" w:space="0" w:color="auto"/>
              <w:bottom w:val="single" w:sz="4" w:space="0" w:color="auto"/>
              <w:right w:val="single" w:sz="4" w:space="0" w:color="auto"/>
            </w:tcBorders>
            <w:hideMark/>
          </w:tcPr>
          <w:p w:rsidR="00E91621" w:rsidRPr="00F37567" w:rsidRDefault="00E91621" w:rsidP="00F37567">
            <w:pPr>
              <w:spacing w:line="276" w:lineRule="auto"/>
              <w:jc w:val="center"/>
              <w:rPr>
                <w:lang w:eastAsia="en-US"/>
              </w:rPr>
            </w:pPr>
            <w:r w:rsidRPr="00F37567">
              <w:rPr>
                <w:lang w:eastAsia="en-US"/>
              </w:rPr>
              <w:t>750</w:t>
            </w:r>
          </w:p>
        </w:tc>
        <w:tc>
          <w:tcPr>
            <w:tcW w:w="1276" w:type="dxa"/>
            <w:tcBorders>
              <w:top w:val="single" w:sz="4" w:space="0" w:color="auto"/>
              <w:left w:val="single" w:sz="4" w:space="0" w:color="auto"/>
              <w:bottom w:val="single" w:sz="4" w:space="0" w:color="auto"/>
              <w:right w:val="single" w:sz="4" w:space="0" w:color="auto"/>
            </w:tcBorders>
            <w:hideMark/>
          </w:tcPr>
          <w:p w:rsidR="00E91621" w:rsidRPr="00F37567" w:rsidRDefault="00E91621" w:rsidP="00F37567">
            <w:pPr>
              <w:spacing w:line="276" w:lineRule="auto"/>
              <w:jc w:val="center"/>
              <w:rPr>
                <w:lang w:eastAsia="en-US"/>
              </w:rPr>
            </w:pPr>
            <w:r w:rsidRPr="00F37567">
              <w:rPr>
                <w:lang w:eastAsia="en-US"/>
              </w:rPr>
              <w:t>745</w:t>
            </w:r>
          </w:p>
        </w:tc>
        <w:tc>
          <w:tcPr>
            <w:tcW w:w="1275" w:type="dxa"/>
            <w:tcBorders>
              <w:top w:val="single" w:sz="4" w:space="0" w:color="auto"/>
              <w:left w:val="single" w:sz="4" w:space="0" w:color="auto"/>
              <w:bottom w:val="single" w:sz="4" w:space="0" w:color="auto"/>
              <w:right w:val="single" w:sz="4" w:space="0" w:color="auto"/>
            </w:tcBorders>
            <w:hideMark/>
          </w:tcPr>
          <w:p w:rsidR="00E91621" w:rsidRPr="00F37567" w:rsidRDefault="00E91621" w:rsidP="00F37567">
            <w:pPr>
              <w:spacing w:line="276" w:lineRule="auto"/>
              <w:jc w:val="center"/>
              <w:rPr>
                <w:lang w:eastAsia="en-US"/>
              </w:rPr>
            </w:pPr>
            <w:r w:rsidRPr="00F37567">
              <w:rPr>
                <w:lang w:eastAsia="en-US"/>
              </w:rPr>
              <w:t>676</w:t>
            </w:r>
          </w:p>
        </w:tc>
        <w:tc>
          <w:tcPr>
            <w:tcW w:w="1276" w:type="dxa"/>
            <w:tcBorders>
              <w:top w:val="single" w:sz="4" w:space="0" w:color="auto"/>
              <w:left w:val="single" w:sz="4" w:space="0" w:color="auto"/>
              <w:bottom w:val="single" w:sz="4" w:space="0" w:color="auto"/>
              <w:right w:val="single" w:sz="4" w:space="0" w:color="auto"/>
            </w:tcBorders>
          </w:tcPr>
          <w:p w:rsidR="00E91621" w:rsidRPr="00F37567" w:rsidRDefault="00E91621" w:rsidP="00F37567">
            <w:pPr>
              <w:spacing w:line="276" w:lineRule="auto"/>
              <w:jc w:val="center"/>
              <w:rPr>
                <w:lang w:eastAsia="en-US"/>
              </w:rPr>
            </w:pPr>
            <w:r w:rsidRPr="00F37567">
              <w:rPr>
                <w:lang w:eastAsia="en-US"/>
              </w:rPr>
              <w:t>659</w:t>
            </w:r>
          </w:p>
        </w:tc>
        <w:tc>
          <w:tcPr>
            <w:tcW w:w="1276" w:type="dxa"/>
            <w:tcBorders>
              <w:top w:val="single" w:sz="4" w:space="0" w:color="auto"/>
              <w:left w:val="single" w:sz="4" w:space="0" w:color="auto"/>
              <w:bottom w:val="single" w:sz="4" w:space="0" w:color="auto"/>
              <w:right w:val="single" w:sz="4" w:space="0" w:color="auto"/>
            </w:tcBorders>
          </w:tcPr>
          <w:p w:rsidR="00E91621" w:rsidRPr="00F37567" w:rsidRDefault="00E91621" w:rsidP="00F37567">
            <w:pPr>
              <w:spacing w:line="276" w:lineRule="auto"/>
              <w:jc w:val="center"/>
              <w:rPr>
                <w:lang w:eastAsia="en-US"/>
              </w:rPr>
            </w:pPr>
            <w:r>
              <w:rPr>
                <w:lang w:eastAsia="en-US"/>
              </w:rPr>
              <w:t>656</w:t>
            </w:r>
          </w:p>
        </w:tc>
      </w:tr>
      <w:tr w:rsidR="00E91621" w:rsidRPr="00F37567" w:rsidTr="00E91621">
        <w:trPr>
          <w:trHeight w:val="680"/>
        </w:trPr>
        <w:tc>
          <w:tcPr>
            <w:tcW w:w="3261" w:type="dxa"/>
            <w:tcBorders>
              <w:top w:val="single" w:sz="4" w:space="0" w:color="auto"/>
              <w:left w:val="single" w:sz="4" w:space="0" w:color="auto"/>
              <w:bottom w:val="single" w:sz="4" w:space="0" w:color="auto"/>
              <w:right w:val="single" w:sz="4" w:space="0" w:color="auto"/>
            </w:tcBorders>
            <w:vAlign w:val="center"/>
            <w:hideMark/>
          </w:tcPr>
          <w:p w:rsidR="00E91621" w:rsidRPr="00F37567" w:rsidRDefault="00E91621" w:rsidP="00F37567">
            <w:pPr>
              <w:spacing w:line="276" w:lineRule="auto"/>
              <w:jc w:val="center"/>
              <w:rPr>
                <w:lang w:eastAsia="en-US"/>
              </w:rPr>
            </w:pPr>
            <w:r w:rsidRPr="00F37567">
              <w:rPr>
                <w:lang w:eastAsia="en-US"/>
              </w:rPr>
              <w:t>Высшая категория</w:t>
            </w:r>
          </w:p>
        </w:tc>
        <w:tc>
          <w:tcPr>
            <w:tcW w:w="1275" w:type="dxa"/>
            <w:tcBorders>
              <w:top w:val="single" w:sz="4" w:space="0" w:color="auto"/>
              <w:left w:val="single" w:sz="4" w:space="0" w:color="auto"/>
              <w:bottom w:val="single" w:sz="4" w:space="0" w:color="auto"/>
              <w:right w:val="single" w:sz="4" w:space="0" w:color="auto"/>
            </w:tcBorders>
            <w:vAlign w:val="center"/>
            <w:hideMark/>
          </w:tcPr>
          <w:p w:rsidR="00E91621" w:rsidRPr="00F37567" w:rsidRDefault="00E91621" w:rsidP="00F37567">
            <w:pPr>
              <w:spacing w:line="276" w:lineRule="auto"/>
              <w:jc w:val="center"/>
              <w:rPr>
                <w:lang w:eastAsia="en-US"/>
              </w:rPr>
            </w:pPr>
            <w:r w:rsidRPr="00F37567">
              <w:rPr>
                <w:lang w:eastAsia="en-US"/>
              </w:rPr>
              <w:t>17</w:t>
            </w:r>
          </w:p>
        </w:tc>
        <w:tc>
          <w:tcPr>
            <w:tcW w:w="1276" w:type="dxa"/>
            <w:tcBorders>
              <w:top w:val="single" w:sz="4" w:space="0" w:color="auto"/>
              <w:left w:val="single" w:sz="4" w:space="0" w:color="auto"/>
              <w:bottom w:val="single" w:sz="4" w:space="0" w:color="auto"/>
              <w:right w:val="single" w:sz="4" w:space="0" w:color="auto"/>
            </w:tcBorders>
            <w:vAlign w:val="center"/>
            <w:hideMark/>
          </w:tcPr>
          <w:p w:rsidR="00E91621" w:rsidRPr="00F37567" w:rsidRDefault="00E91621" w:rsidP="00F37567">
            <w:pPr>
              <w:spacing w:line="276" w:lineRule="auto"/>
              <w:jc w:val="center"/>
              <w:rPr>
                <w:lang w:eastAsia="en-US"/>
              </w:rPr>
            </w:pPr>
            <w:r w:rsidRPr="00F37567">
              <w:rPr>
                <w:lang w:eastAsia="en-US"/>
              </w:rPr>
              <w:t>20</w:t>
            </w:r>
          </w:p>
        </w:tc>
        <w:tc>
          <w:tcPr>
            <w:tcW w:w="1275" w:type="dxa"/>
            <w:tcBorders>
              <w:top w:val="single" w:sz="4" w:space="0" w:color="auto"/>
              <w:left w:val="single" w:sz="4" w:space="0" w:color="auto"/>
              <w:bottom w:val="single" w:sz="4" w:space="0" w:color="auto"/>
              <w:right w:val="single" w:sz="4" w:space="0" w:color="auto"/>
            </w:tcBorders>
            <w:vAlign w:val="center"/>
            <w:hideMark/>
          </w:tcPr>
          <w:p w:rsidR="00E91621" w:rsidRPr="00F37567" w:rsidRDefault="00E91621" w:rsidP="00F37567">
            <w:pPr>
              <w:spacing w:line="276" w:lineRule="auto"/>
              <w:jc w:val="center"/>
              <w:rPr>
                <w:lang w:eastAsia="en-US"/>
              </w:rPr>
            </w:pPr>
            <w:r w:rsidRPr="00F37567">
              <w:rPr>
                <w:lang w:eastAsia="en-US"/>
              </w:rPr>
              <w:t>7</w:t>
            </w:r>
          </w:p>
        </w:tc>
        <w:tc>
          <w:tcPr>
            <w:tcW w:w="1276" w:type="dxa"/>
            <w:tcBorders>
              <w:top w:val="single" w:sz="4" w:space="0" w:color="auto"/>
              <w:left w:val="single" w:sz="4" w:space="0" w:color="auto"/>
              <w:bottom w:val="single" w:sz="4" w:space="0" w:color="auto"/>
              <w:right w:val="single" w:sz="4" w:space="0" w:color="auto"/>
            </w:tcBorders>
          </w:tcPr>
          <w:p w:rsidR="00E91621" w:rsidRPr="00F37567" w:rsidRDefault="00E91621" w:rsidP="00F37567">
            <w:pPr>
              <w:spacing w:line="276" w:lineRule="auto"/>
              <w:jc w:val="center"/>
              <w:rPr>
                <w:lang w:eastAsia="en-US"/>
              </w:rPr>
            </w:pPr>
            <w:r w:rsidRPr="00F37567">
              <w:rPr>
                <w:lang w:eastAsia="en-US"/>
              </w:rPr>
              <w:t>3</w:t>
            </w:r>
          </w:p>
        </w:tc>
        <w:tc>
          <w:tcPr>
            <w:tcW w:w="1276" w:type="dxa"/>
            <w:tcBorders>
              <w:top w:val="single" w:sz="4" w:space="0" w:color="auto"/>
              <w:left w:val="single" w:sz="4" w:space="0" w:color="auto"/>
              <w:bottom w:val="single" w:sz="4" w:space="0" w:color="auto"/>
              <w:right w:val="single" w:sz="4" w:space="0" w:color="auto"/>
            </w:tcBorders>
          </w:tcPr>
          <w:p w:rsidR="00E91621" w:rsidRPr="00F37567" w:rsidRDefault="00E91621" w:rsidP="00F37567">
            <w:pPr>
              <w:spacing w:line="276" w:lineRule="auto"/>
              <w:jc w:val="center"/>
              <w:rPr>
                <w:lang w:eastAsia="en-US"/>
              </w:rPr>
            </w:pPr>
            <w:r>
              <w:rPr>
                <w:lang w:eastAsia="en-US"/>
              </w:rPr>
              <w:t>4</w:t>
            </w:r>
          </w:p>
        </w:tc>
      </w:tr>
      <w:tr w:rsidR="00E91621" w:rsidRPr="00F37567" w:rsidTr="00E91621">
        <w:trPr>
          <w:trHeight w:val="680"/>
        </w:trPr>
        <w:tc>
          <w:tcPr>
            <w:tcW w:w="3261" w:type="dxa"/>
            <w:tcBorders>
              <w:top w:val="single" w:sz="4" w:space="0" w:color="auto"/>
              <w:left w:val="single" w:sz="4" w:space="0" w:color="auto"/>
              <w:bottom w:val="single" w:sz="4" w:space="0" w:color="auto"/>
              <w:right w:val="single" w:sz="4" w:space="0" w:color="auto"/>
            </w:tcBorders>
            <w:vAlign w:val="center"/>
            <w:hideMark/>
          </w:tcPr>
          <w:p w:rsidR="00E91621" w:rsidRPr="00F37567" w:rsidRDefault="00E91621" w:rsidP="00F37567">
            <w:pPr>
              <w:spacing w:line="276" w:lineRule="auto"/>
              <w:jc w:val="center"/>
              <w:rPr>
                <w:lang w:eastAsia="en-US"/>
              </w:rPr>
            </w:pPr>
            <w:r w:rsidRPr="00F37567">
              <w:rPr>
                <w:lang w:eastAsia="en-US"/>
              </w:rPr>
              <w:t>Первая категория</w:t>
            </w:r>
          </w:p>
        </w:tc>
        <w:tc>
          <w:tcPr>
            <w:tcW w:w="1275" w:type="dxa"/>
            <w:tcBorders>
              <w:top w:val="single" w:sz="4" w:space="0" w:color="auto"/>
              <w:left w:val="single" w:sz="4" w:space="0" w:color="auto"/>
              <w:bottom w:val="single" w:sz="4" w:space="0" w:color="auto"/>
              <w:right w:val="single" w:sz="4" w:space="0" w:color="auto"/>
            </w:tcBorders>
            <w:vAlign w:val="center"/>
            <w:hideMark/>
          </w:tcPr>
          <w:p w:rsidR="00E91621" w:rsidRPr="00F37567" w:rsidRDefault="00E91621" w:rsidP="00F37567">
            <w:pPr>
              <w:spacing w:line="276" w:lineRule="auto"/>
              <w:jc w:val="center"/>
              <w:rPr>
                <w:lang w:eastAsia="en-US"/>
              </w:rPr>
            </w:pPr>
            <w:r w:rsidRPr="00F37567">
              <w:rPr>
                <w:lang w:eastAsia="en-US"/>
              </w:rPr>
              <w:t>81</w:t>
            </w:r>
          </w:p>
        </w:tc>
        <w:tc>
          <w:tcPr>
            <w:tcW w:w="1276" w:type="dxa"/>
            <w:tcBorders>
              <w:top w:val="single" w:sz="4" w:space="0" w:color="auto"/>
              <w:left w:val="single" w:sz="4" w:space="0" w:color="auto"/>
              <w:bottom w:val="single" w:sz="4" w:space="0" w:color="auto"/>
              <w:right w:val="single" w:sz="4" w:space="0" w:color="auto"/>
            </w:tcBorders>
            <w:vAlign w:val="center"/>
            <w:hideMark/>
          </w:tcPr>
          <w:p w:rsidR="00E91621" w:rsidRPr="00F37567" w:rsidRDefault="00E91621" w:rsidP="00F37567">
            <w:pPr>
              <w:spacing w:line="276" w:lineRule="auto"/>
              <w:jc w:val="center"/>
              <w:rPr>
                <w:lang w:eastAsia="en-US"/>
              </w:rPr>
            </w:pPr>
            <w:r w:rsidRPr="00F37567">
              <w:rPr>
                <w:lang w:eastAsia="en-US"/>
              </w:rPr>
              <w:t>92</w:t>
            </w:r>
          </w:p>
        </w:tc>
        <w:tc>
          <w:tcPr>
            <w:tcW w:w="1275" w:type="dxa"/>
            <w:tcBorders>
              <w:top w:val="single" w:sz="4" w:space="0" w:color="auto"/>
              <w:left w:val="single" w:sz="4" w:space="0" w:color="auto"/>
              <w:bottom w:val="single" w:sz="4" w:space="0" w:color="auto"/>
              <w:right w:val="single" w:sz="4" w:space="0" w:color="auto"/>
            </w:tcBorders>
            <w:vAlign w:val="center"/>
            <w:hideMark/>
          </w:tcPr>
          <w:p w:rsidR="00E91621" w:rsidRPr="00F37567" w:rsidRDefault="00F1042F" w:rsidP="00F37567">
            <w:pPr>
              <w:spacing w:line="276" w:lineRule="auto"/>
              <w:jc w:val="center"/>
              <w:rPr>
                <w:lang w:eastAsia="en-US"/>
              </w:rPr>
            </w:pPr>
            <w:r>
              <w:rPr>
                <w:lang w:eastAsia="en-US"/>
              </w:rPr>
              <w:t>87</w:t>
            </w:r>
          </w:p>
        </w:tc>
        <w:tc>
          <w:tcPr>
            <w:tcW w:w="1276" w:type="dxa"/>
            <w:tcBorders>
              <w:top w:val="single" w:sz="4" w:space="0" w:color="auto"/>
              <w:left w:val="single" w:sz="4" w:space="0" w:color="auto"/>
              <w:bottom w:val="single" w:sz="4" w:space="0" w:color="auto"/>
              <w:right w:val="single" w:sz="4" w:space="0" w:color="auto"/>
            </w:tcBorders>
          </w:tcPr>
          <w:p w:rsidR="00E91621" w:rsidRPr="00F37567" w:rsidRDefault="00E91621" w:rsidP="00F37567">
            <w:pPr>
              <w:spacing w:line="276" w:lineRule="auto"/>
              <w:jc w:val="center"/>
              <w:rPr>
                <w:lang w:eastAsia="en-US"/>
              </w:rPr>
            </w:pPr>
            <w:r w:rsidRPr="00F37567">
              <w:rPr>
                <w:lang w:eastAsia="en-US"/>
              </w:rPr>
              <w:t>64</w:t>
            </w:r>
          </w:p>
        </w:tc>
        <w:tc>
          <w:tcPr>
            <w:tcW w:w="1276" w:type="dxa"/>
            <w:tcBorders>
              <w:top w:val="single" w:sz="4" w:space="0" w:color="auto"/>
              <w:left w:val="single" w:sz="4" w:space="0" w:color="auto"/>
              <w:bottom w:val="single" w:sz="4" w:space="0" w:color="auto"/>
              <w:right w:val="single" w:sz="4" w:space="0" w:color="auto"/>
            </w:tcBorders>
          </w:tcPr>
          <w:p w:rsidR="00E91621" w:rsidRPr="00F37567" w:rsidRDefault="00E91621" w:rsidP="00F37567">
            <w:pPr>
              <w:spacing w:line="276" w:lineRule="auto"/>
              <w:jc w:val="center"/>
              <w:rPr>
                <w:lang w:eastAsia="en-US"/>
              </w:rPr>
            </w:pPr>
            <w:r>
              <w:rPr>
                <w:lang w:eastAsia="en-US"/>
              </w:rPr>
              <w:t>73</w:t>
            </w:r>
          </w:p>
        </w:tc>
      </w:tr>
      <w:tr w:rsidR="00E91621" w:rsidRPr="00F37567" w:rsidTr="00E91621">
        <w:trPr>
          <w:trHeight w:val="680"/>
        </w:trPr>
        <w:tc>
          <w:tcPr>
            <w:tcW w:w="3261" w:type="dxa"/>
            <w:tcBorders>
              <w:top w:val="single" w:sz="4" w:space="0" w:color="auto"/>
              <w:left w:val="single" w:sz="4" w:space="0" w:color="auto"/>
              <w:bottom w:val="single" w:sz="4" w:space="0" w:color="auto"/>
              <w:right w:val="single" w:sz="4" w:space="0" w:color="auto"/>
            </w:tcBorders>
            <w:vAlign w:val="center"/>
            <w:hideMark/>
          </w:tcPr>
          <w:p w:rsidR="00E91621" w:rsidRPr="00F37567" w:rsidRDefault="00E91621" w:rsidP="00F37567">
            <w:pPr>
              <w:spacing w:line="276" w:lineRule="auto"/>
              <w:jc w:val="center"/>
              <w:rPr>
                <w:lang w:eastAsia="en-US"/>
              </w:rPr>
            </w:pPr>
            <w:r w:rsidRPr="00F37567">
              <w:rPr>
                <w:lang w:eastAsia="en-US"/>
              </w:rPr>
              <w:t>Всего</w:t>
            </w:r>
          </w:p>
        </w:tc>
        <w:tc>
          <w:tcPr>
            <w:tcW w:w="1275" w:type="dxa"/>
            <w:tcBorders>
              <w:top w:val="single" w:sz="4" w:space="0" w:color="auto"/>
              <w:left w:val="single" w:sz="4" w:space="0" w:color="auto"/>
              <w:bottom w:val="single" w:sz="4" w:space="0" w:color="auto"/>
              <w:right w:val="single" w:sz="4" w:space="0" w:color="auto"/>
            </w:tcBorders>
            <w:vAlign w:val="center"/>
            <w:hideMark/>
          </w:tcPr>
          <w:p w:rsidR="00E91621" w:rsidRPr="00F37567" w:rsidRDefault="00E91621" w:rsidP="00F37567">
            <w:pPr>
              <w:spacing w:line="276" w:lineRule="auto"/>
              <w:jc w:val="center"/>
              <w:rPr>
                <w:lang w:eastAsia="en-US"/>
              </w:rPr>
            </w:pPr>
            <w:r w:rsidRPr="00F37567">
              <w:rPr>
                <w:lang w:eastAsia="en-US"/>
              </w:rPr>
              <w:t>125</w:t>
            </w:r>
          </w:p>
        </w:tc>
        <w:tc>
          <w:tcPr>
            <w:tcW w:w="1276" w:type="dxa"/>
            <w:tcBorders>
              <w:top w:val="single" w:sz="4" w:space="0" w:color="auto"/>
              <w:left w:val="single" w:sz="4" w:space="0" w:color="auto"/>
              <w:bottom w:val="single" w:sz="4" w:space="0" w:color="auto"/>
              <w:right w:val="single" w:sz="4" w:space="0" w:color="auto"/>
            </w:tcBorders>
            <w:vAlign w:val="center"/>
            <w:hideMark/>
          </w:tcPr>
          <w:p w:rsidR="00E91621" w:rsidRPr="00F37567" w:rsidRDefault="00E91621" w:rsidP="00F37567">
            <w:pPr>
              <w:spacing w:line="276" w:lineRule="auto"/>
              <w:jc w:val="center"/>
              <w:rPr>
                <w:lang w:eastAsia="en-US"/>
              </w:rPr>
            </w:pPr>
            <w:r w:rsidRPr="00F37567">
              <w:rPr>
                <w:lang w:eastAsia="en-US"/>
              </w:rPr>
              <w:t>112</w:t>
            </w:r>
          </w:p>
        </w:tc>
        <w:tc>
          <w:tcPr>
            <w:tcW w:w="1275" w:type="dxa"/>
            <w:tcBorders>
              <w:top w:val="single" w:sz="4" w:space="0" w:color="auto"/>
              <w:left w:val="single" w:sz="4" w:space="0" w:color="auto"/>
              <w:bottom w:val="single" w:sz="4" w:space="0" w:color="auto"/>
              <w:right w:val="single" w:sz="4" w:space="0" w:color="auto"/>
            </w:tcBorders>
            <w:vAlign w:val="center"/>
            <w:hideMark/>
          </w:tcPr>
          <w:p w:rsidR="00E91621" w:rsidRPr="00F37567" w:rsidRDefault="00F1042F" w:rsidP="00F37567">
            <w:pPr>
              <w:spacing w:line="276" w:lineRule="auto"/>
              <w:jc w:val="center"/>
              <w:rPr>
                <w:lang w:eastAsia="en-US"/>
              </w:rPr>
            </w:pPr>
            <w:r>
              <w:rPr>
                <w:lang w:eastAsia="en-US"/>
              </w:rPr>
              <w:t>94</w:t>
            </w:r>
          </w:p>
        </w:tc>
        <w:tc>
          <w:tcPr>
            <w:tcW w:w="1276" w:type="dxa"/>
            <w:tcBorders>
              <w:top w:val="single" w:sz="4" w:space="0" w:color="auto"/>
              <w:left w:val="single" w:sz="4" w:space="0" w:color="auto"/>
              <w:bottom w:val="single" w:sz="4" w:space="0" w:color="auto"/>
              <w:right w:val="single" w:sz="4" w:space="0" w:color="auto"/>
            </w:tcBorders>
          </w:tcPr>
          <w:p w:rsidR="00E91621" w:rsidRPr="00F37567" w:rsidRDefault="00E91621" w:rsidP="00F37567">
            <w:pPr>
              <w:spacing w:line="276" w:lineRule="auto"/>
              <w:jc w:val="center"/>
              <w:rPr>
                <w:lang w:eastAsia="en-US"/>
              </w:rPr>
            </w:pPr>
            <w:r w:rsidRPr="00F37567">
              <w:rPr>
                <w:lang w:eastAsia="en-US"/>
              </w:rPr>
              <w:t>67</w:t>
            </w:r>
          </w:p>
        </w:tc>
        <w:tc>
          <w:tcPr>
            <w:tcW w:w="1276" w:type="dxa"/>
            <w:tcBorders>
              <w:top w:val="single" w:sz="4" w:space="0" w:color="auto"/>
              <w:left w:val="single" w:sz="4" w:space="0" w:color="auto"/>
              <w:bottom w:val="single" w:sz="4" w:space="0" w:color="auto"/>
              <w:right w:val="single" w:sz="4" w:space="0" w:color="auto"/>
            </w:tcBorders>
          </w:tcPr>
          <w:p w:rsidR="00E91621" w:rsidRPr="00F37567" w:rsidRDefault="00E91621" w:rsidP="00F37567">
            <w:pPr>
              <w:spacing w:line="276" w:lineRule="auto"/>
              <w:jc w:val="center"/>
              <w:rPr>
                <w:lang w:eastAsia="en-US"/>
              </w:rPr>
            </w:pPr>
            <w:r>
              <w:rPr>
                <w:lang w:eastAsia="en-US"/>
              </w:rPr>
              <w:t>77</w:t>
            </w:r>
          </w:p>
        </w:tc>
      </w:tr>
    </w:tbl>
    <w:p w:rsidR="00F37567" w:rsidRPr="00F37567" w:rsidRDefault="00F37567" w:rsidP="00F37567">
      <w:pPr>
        <w:jc w:val="both"/>
      </w:pPr>
    </w:p>
    <w:p w:rsidR="00F37567" w:rsidRPr="00F1042F" w:rsidRDefault="00E91621" w:rsidP="00F37567">
      <w:pPr>
        <w:ind w:firstLine="567"/>
        <w:jc w:val="both"/>
      </w:pPr>
      <w:r w:rsidRPr="00F1042F">
        <w:t>По состоянию на 01.01.2018</w:t>
      </w:r>
      <w:r w:rsidR="00F37567" w:rsidRPr="00F1042F">
        <w:t xml:space="preserve"> г.   </w:t>
      </w:r>
      <w:r w:rsidR="00F1042F" w:rsidRPr="00F1042F">
        <w:t xml:space="preserve">412 педагогов имеют квалификационные категории (62%., в прошлом году 421- 64%), </w:t>
      </w:r>
      <w:r w:rsidR="00F37567" w:rsidRPr="00F1042F">
        <w:t>имеют высшую квалификационную категорию</w:t>
      </w:r>
      <w:r w:rsidR="00F1042F" w:rsidRPr="00F1042F">
        <w:t xml:space="preserve"> 49 педагогов (7,5%) в прошлом году </w:t>
      </w:r>
      <w:r w:rsidR="00F37567" w:rsidRPr="00F1042F">
        <w:t xml:space="preserve"> 69  педагогов (10 %), первую </w:t>
      </w:r>
      <w:r w:rsidR="00F1042F" w:rsidRPr="00F1042F">
        <w:t>–</w:t>
      </w:r>
      <w:r w:rsidR="00F37567" w:rsidRPr="00F1042F">
        <w:t xml:space="preserve"> </w:t>
      </w:r>
      <w:r w:rsidR="00F1042F" w:rsidRPr="00F1042F">
        <w:t>363  (55%) в прошлом году 363 (55%)</w:t>
      </w:r>
      <w:r w:rsidR="00F37567" w:rsidRPr="00F1042F">
        <w:t>.</w:t>
      </w:r>
    </w:p>
    <w:p w:rsidR="00F37567" w:rsidRPr="00F37567" w:rsidRDefault="00F37567" w:rsidP="00F37567">
      <w:pPr>
        <w:jc w:val="both"/>
      </w:pPr>
    </w:p>
    <w:p w:rsidR="00F37567" w:rsidRPr="00F37567" w:rsidRDefault="00F37567" w:rsidP="00F37567">
      <w:pPr>
        <w:shd w:val="clear" w:color="auto" w:fill="FFFFFF"/>
        <w:spacing w:line="317" w:lineRule="exact"/>
        <w:ind w:firstLine="567"/>
        <w:jc w:val="both"/>
        <w:rPr>
          <w:i/>
          <w:u w:val="single"/>
        </w:rPr>
      </w:pPr>
      <w:r w:rsidRPr="00F37567">
        <w:rPr>
          <w:i/>
          <w:u w:val="single"/>
        </w:rPr>
        <w:t xml:space="preserve">2.4. Участие педагогов в грантовых программах, конкурсная активность  </w:t>
      </w:r>
    </w:p>
    <w:p w:rsidR="00F37567" w:rsidRPr="00F37567" w:rsidRDefault="00F37567" w:rsidP="00F37567">
      <w:pPr>
        <w:shd w:val="clear" w:color="auto" w:fill="FFFFFF"/>
        <w:spacing w:line="317" w:lineRule="exact"/>
        <w:ind w:firstLine="567"/>
        <w:jc w:val="both"/>
        <w:rPr>
          <w:b/>
        </w:rPr>
      </w:pPr>
    </w:p>
    <w:p w:rsidR="00F37567" w:rsidRPr="00F37567" w:rsidRDefault="00F37567" w:rsidP="00F37567">
      <w:pPr>
        <w:spacing w:after="200"/>
        <w:ind w:firstLine="567"/>
        <w:contextualSpacing/>
        <w:jc w:val="both"/>
      </w:pPr>
      <w:r w:rsidRPr="00F37567">
        <w:t>Рыбно-Слободский муниципальный район активно участвует в проектах и конкурсах, организованных в рамках приоритетного национального проекта «Образование», Стратегии развития образования в Республике Татарстан за 2015-2020 годы. За период с 2006 по 2009г. 12 учителей Рыбно-Слободского муниципального района  получили из федерального бюджета по 100 тыс</w:t>
      </w:r>
      <w:proofErr w:type="gramStart"/>
      <w:r w:rsidRPr="00F37567">
        <w:t>.р</w:t>
      </w:r>
      <w:proofErr w:type="gramEnd"/>
      <w:r w:rsidRPr="00F37567">
        <w:t>ублей каждый за педагогическое мастерство и значительный вклад в образование (квота для муниципального района в 2006-2009гг. - по 3 денежных поощрения)..1 учитель, имеющий высокие достижения в педагогической деятельности был награжден денежной премией в размере 25 тыс.рублей из республиканского бюджета(К.Букашская сош, Агзямова Н.В.), в 2012 году 1 учитель награжден премией Президента в размере 65 тыс</w:t>
      </w:r>
      <w:proofErr w:type="gramStart"/>
      <w:r w:rsidRPr="00F37567">
        <w:t>.р</w:t>
      </w:r>
      <w:proofErr w:type="gramEnd"/>
      <w:r w:rsidRPr="00F37567">
        <w:t>ублей (Шумбутская сош, Муталлапова Л.Р.), в 2013 году 1 учитель (Набиуллина Г.Г.Н.Арышская сош, учитель химии и биологии) удостоена гранта в размере 100 тыс.рублей из республиканского бюджета. В 2014 году Исмагилова Н.А. (Р.Слободская сош№2, учитель татарского языка) удостоена гранта РФ в размере 200тыс</w:t>
      </w:r>
      <w:proofErr w:type="gramStart"/>
      <w:r w:rsidRPr="00F37567">
        <w:t>.р</w:t>
      </w:r>
      <w:proofErr w:type="gramEnd"/>
      <w:r w:rsidRPr="00F37567">
        <w:t>ублей. В 2015 - 2017 году победителей не было.</w:t>
      </w:r>
    </w:p>
    <w:p w:rsidR="00F37567" w:rsidRPr="00F37567" w:rsidRDefault="00F37567" w:rsidP="00F37567">
      <w:pPr>
        <w:ind w:firstLine="567"/>
        <w:jc w:val="both"/>
      </w:pPr>
    </w:p>
    <w:p w:rsidR="00F37567" w:rsidRPr="00F37567" w:rsidRDefault="00F37567" w:rsidP="00F37567">
      <w:pPr>
        <w:jc w:val="center"/>
      </w:pPr>
      <w:r w:rsidRPr="00F37567">
        <w:t>Таблица по учителям – победителям  ПНПО  2006-2017 г.</w:t>
      </w:r>
    </w:p>
    <w:p w:rsidR="00F37567" w:rsidRPr="00F37567" w:rsidRDefault="00F37567" w:rsidP="00F37567">
      <w:pPr>
        <w:ind w:firstLine="567"/>
        <w:jc w:val="both"/>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708"/>
        <w:gridCol w:w="709"/>
        <w:gridCol w:w="709"/>
        <w:gridCol w:w="709"/>
        <w:gridCol w:w="708"/>
        <w:gridCol w:w="709"/>
        <w:gridCol w:w="709"/>
        <w:gridCol w:w="709"/>
        <w:gridCol w:w="708"/>
        <w:gridCol w:w="851"/>
        <w:gridCol w:w="850"/>
        <w:gridCol w:w="709"/>
      </w:tblGrid>
      <w:tr w:rsidR="00F37567" w:rsidRPr="00F37567" w:rsidTr="00F37567">
        <w:trPr>
          <w:trHeight w:val="340"/>
        </w:trPr>
        <w:tc>
          <w:tcPr>
            <w:tcW w:w="1668" w:type="dxa"/>
            <w:shd w:val="clear" w:color="auto" w:fill="auto"/>
            <w:vAlign w:val="center"/>
          </w:tcPr>
          <w:p w:rsidR="00F37567" w:rsidRPr="00F37567" w:rsidRDefault="00F37567" w:rsidP="00F37567">
            <w:pPr>
              <w:jc w:val="center"/>
              <w:rPr>
                <w:sz w:val="22"/>
                <w:szCs w:val="22"/>
              </w:rPr>
            </w:pPr>
            <w:r w:rsidRPr="00F37567">
              <w:rPr>
                <w:sz w:val="22"/>
                <w:szCs w:val="22"/>
              </w:rPr>
              <w:t>Преподаваемый предмет</w:t>
            </w:r>
          </w:p>
        </w:tc>
        <w:tc>
          <w:tcPr>
            <w:tcW w:w="708" w:type="dxa"/>
            <w:shd w:val="clear" w:color="auto" w:fill="auto"/>
            <w:vAlign w:val="center"/>
          </w:tcPr>
          <w:p w:rsidR="00F37567" w:rsidRPr="00F37567" w:rsidRDefault="00F37567" w:rsidP="00F37567">
            <w:pPr>
              <w:jc w:val="center"/>
              <w:rPr>
                <w:sz w:val="22"/>
                <w:szCs w:val="22"/>
              </w:rPr>
            </w:pPr>
            <w:r w:rsidRPr="00F37567">
              <w:rPr>
                <w:sz w:val="22"/>
                <w:szCs w:val="22"/>
              </w:rPr>
              <w:t>2006г.</w:t>
            </w:r>
          </w:p>
        </w:tc>
        <w:tc>
          <w:tcPr>
            <w:tcW w:w="709" w:type="dxa"/>
            <w:shd w:val="clear" w:color="auto" w:fill="auto"/>
            <w:vAlign w:val="center"/>
          </w:tcPr>
          <w:p w:rsidR="00F37567" w:rsidRPr="00F37567" w:rsidRDefault="00F37567" w:rsidP="00F37567">
            <w:pPr>
              <w:jc w:val="center"/>
              <w:rPr>
                <w:sz w:val="22"/>
                <w:szCs w:val="22"/>
              </w:rPr>
            </w:pPr>
            <w:r w:rsidRPr="00F37567">
              <w:rPr>
                <w:sz w:val="22"/>
                <w:szCs w:val="22"/>
              </w:rPr>
              <w:t>2007г.</w:t>
            </w:r>
          </w:p>
        </w:tc>
        <w:tc>
          <w:tcPr>
            <w:tcW w:w="709" w:type="dxa"/>
            <w:shd w:val="clear" w:color="auto" w:fill="auto"/>
            <w:vAlign w:val="center"/>
          </w:tcPr>
          <w:p w:rsidR="00F37567" w:rsidRPr="00F37567" w:rsidRDefault="00F37567" w:rsidP="00F37567">
            <w:pPr>
              <w:jc w:val="center"/>
              <w:rPr>
                <w:sz w:val="22"/>
                <w:szCs w:val="22"/>
              </w:rPr>
            </w:pPr>
            <w:r w:rsidRPr="00F37567">
              <w:rPr>
                <w:sz w:val="22"/>
                <w:szCs w:val="22"/>
              </w:rPr>
              <w:t>2008 г.</w:t>
            </w:r>
          </w:p>
        </w:tc>
        <w:tc>
          <w:tcPr>
            <w:tcW w:w="709" w:type="dxa"/>
            <w:shd w:val="clear" w:color="auto" w:fill="auto"/>
            <w:vAlign w:val="center"/>
          </w:tcPr>
          <w:p w:rsidR="00F37567" w:rsidRPr="00F37567" w:rsidRDefault="00F37567" w:rsidP="00F37567">
            <w:pPr>
              <w:jc w:val="center"/>
              <w:rPr>
                <w:sz w:val="22"/>
                <w:szCs w:val="22"/>
              </w:rPr>
            </w:pPr>
            <w:r w:rsidRPr="00F37567">
              <w:rPr>
                <w:sz w:val="22"/>
                <w:szCs w:val="22"/>
              </w:rPr>
              <w:t>2009 г.</w:t>
            </w:r>
          </w:p>
        </w:tc>
        <w:tc>
          <w:tcPr>
            <w:tcW w:w="708" w:type="dxa"/>
            <w:shd w:val="clear" w:color="auto" w:fill="auto"/>
            <w:vAlign w:val="center"/>
          </w:tcPr>
          <w:p w:rsidR="00F37567" w:rsidRPr="00F37567" w:rsidRDefault="00F37567" w:rsidP="00F37567">
            <w:pPr>
              <w:jc w:val="center"/>
              <w:rPr>
                <w:sz w:val="22"/>
                <w:szCs w:val="22"/>
              </w:rPr>
            </w:pPr>
            <w:r w:rsidRPr="00F37567">
              <w:rPr>
                <w:sz w:val="22"/>
                <w:szCs w:val="22"/>
              </w:rPr>
              <w:t>2010 г.</w:t>
            </w:r>
          </w:p>
        </w:tc>
        <w:tc>
          <w:tcPr>
            <w:tcW w:w="709" w:type="dxa"/>
            <w:shd w:val="clear" w:color="auto" w:fill="auto"/>
            <w:vAlign w:val="center"/>
          </w:tcPr>
          <w:p w:rsidR="00F37567" w:rsidRPr="00F37567" w:rsidRDefault="00F37567" w:rsidP="00F37567">
            <w:pPr>
              <w:jc w:val="center"/>
              <w:rPr>
                <w:sz w:val="22"/>
                <w:szCs w:val="22"/>
              </w:rPr>
            </w:pPr>
            <w:r w:rsidRPr="00F37567">
              <w:rPr>
                <w:sz w:val="22"/>
                <w:szCs w:val="22"/>
              </w:rPr>
              <w:t>2011 г.</w:t>
            </w:r>
          </w:p>
        </w:tc>
        <w:tc>
          <w:tcPr>
            <w:tcW w:w="709" w:type="dxa"/>
            <w:vAlign w:val="center"/>
          </w:tcPr>
          <w:p w:rsidR="00F37567" w:rsidRPr="00F37567" w:rsidRDefault="00F37567" w:rsidP="00F37567">
            <w:pPr>
              <w:jc w:val="center"/>
              <w:rPr>
                <w:sz w:val="22"/>
                <w:szCs w:val="22"/>
              </w:rPr>
            </w:pPr>
            <w:r w:rsidRPr="00F37567">
              <w:rPr>
                <w:sz w:val="22"/>
                <w:szCs w:val="22"/>
              </w:rPr>
              <w:t>2012 г.</w:t>
            </w:r>
          </w:p>
        </w:tc>
        <w:tc>
          <w:tcPr>
            <w:tcW w:w="709" w:type="dxa"/>
            <w:vAlign w:val="center"/>
          </w:tcPr>
          <w:p w:rsidR="00F37567" w:rsidRPr="00F37567" w:rsidRDefault="00F37567" w:rsidP="00F37567">
            <w:pPr>
              <w:jc w:val="center"/>
              <w:rPr>
                <w:sz w:val="22"/>
                <w:szCs w:val="22"/>
              </w:rPr>
            </w:pPr>
            <w:r w:rsidRPr="00F37567">
              <w:rPr>
                <w:sz w:val="22"/>
                <w:szCs w:val="22"/>
              </w:rPr>
              <w:t>2013 г.</w:t>
            </w:r>
          </w:p>
        </w:tc>
        <w:tc>
          <w:tcPr>
            <w:tcW w:w="708" w:type="dxa"/>
            <w:vAlign w:val="center"/>
          </w:tcPr>
          <w:p w:rsidR="00F37567" w:rsidRPr="00F37567" w:rsidRDefault="00F37567" w:rsidP="00F37567">
            <w:pPr>
              <w:jc w:val="center"/>
              <w:rPr>
                <w:sz w:val="22"/>
                <w:szCs w:val="22"/>
              </w:rPr>
            </w:pPr>
            <w:r w:rsidRPr="00F37567">
              <w:rPr>
                <w:sz w:val="22"/>
                <w:szCs w:val="22"/>
              </w:rPr>
              <w:t>2014 г.</w:t>
            </w:r>
          </w:p>
        </w:tc>
        <w:tc>
          <w:tcPr>
            <w:tcW w:w="851" w:type="dxa"/>
            <w:vAlign w:val="center"/>
          </w:tcPr>
          <w:p w:rsidR="00F37567" w:rsidRPr="00F37567" w:rsidRDefault="00F37567" w:rsidP="00F37567">
            <w:pPr>
              <w:jc w:val="center"/>
              <w:rPr>
                <w:sz w:val="22"/>
                <w:szCs w:val="22"/>
              </w:rPr>
            </w:pPr>
            <w:r w:rsidRPr="00F37567">
              <w:rPr>
                <w:sz w:val="22"/>
                <w:szCs w:val="22"/>
              </w:rPr>
              <w:t>2015 г.</w:t>
            </w:r>
          </w:p>
        </w:tc>
        <w:tc>
          <w:tcPr>
            <w:tcW w:w="850" w:type="dxa"/>
          </w:tcPr>
          <w:p w:rsidR="00F37567" w:rsidRPr="00F37567" w:rsidRDefault="00F37567" w:rsidP="00F37567">
            <w:pPr>
              <w:jc w:val="center"/>
              <w:rPr>
                <w:sz w:val="22"/>
                <w:szCs w:val="22"/>
              </w:rPr>
            </w:pPr>
            <w:r w:rsidRPr="00F37567">
              <w:rPr>
                <w:sz w:val="22"/>
                <w:szCs w:val="22"/>
              </w:rPr>
              <w:t>2016-2017 г.</w:t>
            </w:r>
          </w:p>
        </w:tc>
        <w:tc>
          <w:tcPr>
            <w:tcW w:w="709" w:type="dxa"/>
            <w:shd w:val="clear" w:color="auto" w:fill="auto"/>
            <w:vAlign w:val="center"/>
          </w:tcPr>
          <w:p w:rsidR="00F37567" w:rsidRPr="00F37567" w:rsidRDefault="00F37567" w:rsidP="00F37567">
            <w:pPr>
              <w:jc w:val="center"/>
              <w:rPr>
                <w:sz w:val="22"/>
                <w:szCs w:val="22"/>
              </w:rPr>
            </w:pPr>
            <w:r w:rsidRPr="00F37567">
              <w:rPr>
                <w:sz w:val="22"/>
                <w:szCs w:val="22"/>
              </w:rPr>
              <w:t>Всего</w:t>
            </w:r>
          </w:p>
        </w:tc>
      </w:tr>
      <w:tr w:rsidR="00F37567" w:rsidRPr="00F37567" w:rsidTr="00F37567">
        <w:trPr>
          <w:trHeight w:val="340"/>
        </w:trPr>
        <w:tc>
          <w:tcPr>
            <w:tcW w:w="1668" w:type="dxa"/>
            <w:shd w:val="clear" w:color="auto" w:fill="auto"/>
            <w:vAlign w:val="center"/>
          </w:tcPr>
          <w:p w:rsidR="00F37567" w:rsidRPr="00F37567" w:rsidRDefault="00F37567" w:rsidP="00F37567">
            <w:pPr>
              <w:jc w:val="center"/>
              <w:rPr>
                <w:sz w:val="22"/>
                <w:szCs w:val="22"/>
              </w:rPr>
            </w:pPr>
            <w:r w:rsidRPr="00F37567">
              <w:rPr>
                <w:sz w:val="22"/>
                <w:szCs w:val="22"/>
              </w:rPr>
              <w:t>Русский язык и литература</w:t>
            </w:r>
          </w:p>
        </w:tc>
        <w:tc>
          <w:tcPr>
            <w:tcW w:w="708" w:type="dxa"/>
            <w:shd w:val="clear" w:color="auto" w:fill="auto"/>
            <w:vAlign w:val="center"/>
          </w:tcPr>
          <w:p w:rsidR="00F37567" w:rsidRPr="00F37567" w:rsidRDefault="00F37567" w:rsidP="00F37567">
            <w:pPr>
              <w:jc w:val="center"/>
            </w:pPr>
            <w:r w:rsidRPr="00F37567">
              <w:t>1</w:t>
            </w:r>
          </w:p>
        </w:tc>
        <w:tc>
          <w:tcPr>
            <w:tcW w:w="709" w:type="dxa"/>
            <w:shd w:val="clear" w:color="auto" w:fill="auto"/>
            <w:vAlign w:val="center"/>
          </w:tcPr>
          <w:p w:rsidR="00F37567" w:rsidRPr="00F37567" w:rsidRDefault="00F37567" w:rsidP="00F37567">
            <w:pPr>
              <w:jc w:val="center"/>
            </w:pPr>
          </w:p>
        </w:tc>
        <w:tc>
          <w:tcPr>
            <w:tcW w:w="709" w:type="dxa"/>
            <w:shd w:val="clear" w:color="auto" w:fill="auto"/>
            <w:vAlign w:val="center"/>
          </w:tcPr>
          <w:p w:rsidR="00F37567" w:rsidRPr="00F37567" w:rsidRDefault="00F37567" w:rsidP="00F37567">
            <w:pPr>
              <w:jc w:val="center"/>
            </w:pPr>
          </w:p>
        </w:tc>
        <w:tc>
          <w:tcPr>
            <w:tcW w:w="709" w:type="dxa"/>
            <w:shd w:val="clear" w:color="auto" w:fill="auto"/>
            <w:vAlign w:val="center"/>
          </w:tcPr>
          <w:p w:rsidR="00F37567" w:rsidRPr="00F37567" w:rsidRDefault="00F37567" w:rsidP="00F37567">
            <w:pPr>
              <w:jc w:val="center"/>
            </w:pPr>
            <w:r w:rsidRPr="00F37567">
              <w:t>1</w:t>
            </w:r>
          </w:p>
        </w:tc>
        <w:tc>
          <w:tcPr>
            <w:tcW w:w="708" w:type="dxa"/>
            <w:shd w:val="clear" w:color="auto" w:fill="auto"/>
            <w:vAlign w:val="center"/>
          </w:tcPr>
          <w:p w:rsidR="00F37567" w:rsidRPr="00F37567" w:rsidRDefault="00F37567" w:rsidP="00F37567">
            <w:pPr>
              <w:jc w:val="center"/>
            </w:pPr>
          </w:p>
        </w:tc>
        <w:tc>
          <w:tcPr>
            <w:tcW w:w="709" w:type="dxa"/>
            <w:shd w:val="clear" w:color="auto" w:fill="auto"/>
            <w:vAlign w:val="center"/>
          </w:tcPr>
          <w:p w:rsidR="00F37567" w:rsidRPr="00F37567" w:rsidRDefault="00F37567" w:rsidP="00F37567">
            <w:pPr>
              <w:jc w:val="center"/>
            </w:pPr>
          </w:p>
        </w:tc>
        <w:tc>
          <w:tcPr>
            <w:tcW w:w="709" w:type="dxa"/>
            <w:vAlign w:val="center"/>
          </w:tcPr>
          <w:p w:rsidR="00F37567" w:rsidRPr="00F37567" w:rsidRDefault="00F37567" w:rsidP="00F37567">
            <w:pPr>
              <w:jc w:val="center"/>
            </w:pPr>
          </w:p>
        </w:tc>
        <w:tc>
          <w:tcPr>
            <w:tcW w:w="709" w:type="dxa"/>
            <w:vAlign w:val="center"/>
          </w:tcPr>
          <w:p w:rsidR="00F37567" w:rsidRPr="00F37567" w:rsidRDefault="00F37567" w:rsidP="00F37567">
            <w:pPr>
              <w:jc w:val="center"/>
            </w:pPr>
          </w:p>
        </w:tc>
        <w:tc>
          <w:tcPr>
            <w:tcW w:w="708" w:type="dxa"/>
            <w:vAlign w:val="center"/>
          </w:tcPr>
          <w:p w:rsidR="00F37567" w:rsidRPr="00F37567" w:rsidRDefault="00F37567" w:rsidP="00F37567">
            <w:pPr>
              <w:jc w:val="center"/>
            </w:pPr>
          </w:p>
        </w:tc>
        <w:tc>
          <w:tcPr>
            <w:tcW w:w="851" w:type="dxa"/>
            <w:vAlign w:val="center"/>
          </w:tcPr>
          <w:p w:rsidR="00F37567" w:rsidRPr="00F37567" w:rsidRDefault="00F37567" w:rsidP="00F37567">
            <w:pPr>
              <w:jc w:val="center"/>
            </w:pPr>
          </w:p>
        </w:tc>
        <w:tc>
          <w:tcPr>
            <w:tcW w:w="850" w:type="dxa"/>
          </w:tcPr>
          <w:p w:rsidR="00F37567" w:rsidRPr="00F37567" w:rsidRDefault="00F37567" w:rsidP="00F37567">
            <w:pPr>
              <w:jc w:val="center"/>
            </w:pPr>
          </w:p>
        </w:tc>
        <w:tc>
          <w:tcPr>
            <w:tcW w:w="709" w:type="dxa"/>
            <w:shd w:val="clear" w:color="auto" w:fill="auto"/>
            <w:vAlign w:val="center"/>
          </w:tcPr>
          <w:p w:rsidR="00F37567" w:rsidRPr="00F37567" w:rsidRDefault="00F37567" w:rsidP="00F37567">
            <w:pPr>
              <w:jc w:val="center"/>
            </w:pPr>
            <w:r w:rsidRPr="00F37567">
              <w:t>2</w:t>
            </w:r>
          </w:p>
        </w:tc>
      </w:tr>
      <w:tr w:rsidR="00F37567" w:rsidRPr="00F37567" w:rsidTr="00F37567">
        <w:trPr>
          <w:trHeight w:val="340"/>
        </w:trPr>
        <w:tc>
          <w:tcPr>
            <w:tcW w:w="1668" w:type="dxa"/>
            <w:shd w:val="clear" w:color="auto" w:fill="auto"/>
            <w:vAlign w:val="center"/>
          </w:tcPr>
          <w:p w:rsidR="00F37567" w:rsidRPr="00F37567" w:rsidRDefault="00F37567" w:rsidP="00F37567">
            <w:pPr>
              <w:jc w:val="center"/>
              <w:rPr>
                <w:sz w:val="22"/>
                <w:szCs w:val="22"/>
              </w:rPr>
            </w:pPr>
            <w:r w:rsidRPr="00F37567">
              <w:rPr>
                <w:sz w:val="22"/>
                <w:szCs w:val="22"/>
              </w:rPr>
              <w:t>Начальные классы</w:t>
            </w:r>
          </w:p>
        </w:tc>
        <w:tc>
          <w:tcPr>
            <w:tcW w:w="708" w:type="dxa"/>
            <w:shd w:val="clear" w:color="auto" w:fill="auto"/>
            <w:vAlign w:val="center"/>
          </w:tcPr>
          <w:p w:rsidR="00F37567" w:rsidRPr="00F37567" w:rsidRDefault="00F37567" w:rsidP="00F37567">
            <w:pPr>
              <w:jc w:val="center"/>
            </w:pPr>
          </w:p>
        </w:tc>
        <w:tc>
          <w:tcPr>
            <w:tcW w:w="709" w:type="dxa"/>
            <w:shd w:val="clear" w:color="auto" w:fill="auto"/>
            <w:vAlign w:val="center"/>
          </w:tcPr>
          <w:p w:rsidR="00F37567" w:rsidRPr="00F37567" w:rsidRDefault="00F37567" w:rsidP="00F37567">
            <w:pPr>
              <w:jc w:val="center"/>
            </w:pPr>
          </w:p>
        </w:tc>
        <w:tc>
          <w:tcPr>
            <w:tcW w:w="709" w:type="dxa"/>
            <w:shd w:val="clear" w:color="auto" w:fill="auto"/>
            <w:vAlign w:val="center"/>
          </w:tcPr>
          <w:p w:rsidR="00F37567" w:rsidRPr="00F37567" w:rsidRDefault="00F37567" w:rsidP="00F37567">
            <w:pPr>
              <w:jc w:val="center"/>
            </w:pPr>
            <w:r w:rsidRPr="00F37567">
              <w:t>1</w:t>
            </w:r>
          </w:p>
        </w:tc>
        <w:tc>
          <w:tcPr>
            <w:tcW w:w="709" w:type="dxa"/>
            <w:shd w:val="clear" w:color="auto" w:fill="auto"/>
            <w:vAlign w:val="center"/>
          </w:tcPr>
          <w:p w:rsidR="00F37567" w:rsidRPr="00F37567" w:rsidRDefault="00F37567" w:rsidP="00F37567">
            <w:pPr>
              <w:jc w:val="center"/>
            </w:pPr>
            <w:r w:rsidRPr="00F37567">
              <w:t>1</w:t>
            </w:r>
          </w:p>
        </w:tc>
        <w:tc>
          <w:tcPr>
            <w:tcW w:w="708" w:type="dxa"/>
            <w:shd w:val="clear" w:color="auto" w:fill="auto"/>
            <w:vAlign w:val="center"/>
          </w:tcPr>
          <w:p w:rsidR="00F37567" w:rsidRPr="00F37567" w:rsidRDefault="00F37567" w:rsidP="00F37567">
            <w:pPr>
              <w:jc w:val="center"/>
            </w:pPr>
          </w:p>
        </w:tc>
        <w:tc>
          <w:tcPr>
            <w:tcW w:w="709" w:type="dxa"/>
            <w:shd w:val="clear" w:color="auto" w:fill="auto"/>
            <w:vAlign w:val="center"/>
          </w:tcPr>
          <w:p w:rsidR="00F37567" w:rsidRPr="00F37567" w:rsidRDefault="00F37567" w:rsidP="00F37567">
            <w:pPr>
              <w:jc w:val="center"/>
            </w:pPr>
          </w:p>
        </w:tc>
        <w:tc>
          <w:tcPr>
            <w:tcW w:w="709" w:type="dxa"/>
            <w:vAlign w:val="center"/>
          </w:tcPr>
          <w:p w:rsidR="00F37567" w:rsidRPr="00F37567" w:rsidRDefault="00F37567" w:rsidP="00F37567">
            <w:pPr>
              <w:jc w:val="center"/>
            </w:pPr>
          </w:p>
        </w:tc>
        <w:tc>
          <w:tcPr>
            <w:tcW w:w="709" w:type="dxa"/>
            <w:vAlign w:val="center"/>
          </w:tcPr>
          <w:p w:rsidR="00F37567" w:rsidRPr="00F37567" w:rsidRDefault="00F37567" w:rsidP="00F37567">
            <w:pPr>
              <w:jc w:val="center"/>
            </w:pPr>
          </w:p>
        </w:tc>
        <w:tc>
          <w:tcPr>
            <w:tcW w:w="708" w:type="dxa"/>
            <w:vAlign w:val="center"/>
          </w:tcPr>
          <w:p w:rsidR="00F37567" w:rsidRPr="00F37567" w:rsidRDefault="00F37567" w:rsidP="00F37567">
            <w:pPr>
              <w:jc w:val="center"/>
            </w:pPr>
          </w:p>
        </w:tc>
        <w:tc>
          <w:tcPr>
            <w:tcW w:w="851" w:type="dxa"/>
            <w:vAlign w:val="center"/>
          </w:tcPr>
          <w:p w:rsidR="00F37567" w:rsidRPr="00F37567" w:rsidRDefault="00F37567" w:rsidP="00F37567">
            <w:pPr>
              <w:jc w:val="center"/>
            </w:pPr>
          </w:p>
        </w:tc>
        <w:tc>
          <w:tcPr>
            <w:tcW w:w="850" w:type="dxa"/>
          </w:tcPr>
          <w:p w:rsidR="00F37567" w:rsidRPr="00F37567" w:rsidRDefault="00F37567" w:rsidP="00F37567">
            <w:pPr>
              <w:jc w:val="center"/>
            </w:pPr>
          </w:p>
        </w:tc>
        <w:tc>
          <w:tcPr>
            <w:tcW w:w="709" w:type="dxa"/>
            <w:shd w:val="clear" w:color="auto" w:fill="auto"/>
            <w:vAlign w:val="center"/>
          </w:tcPr>
          <w:p w:rsidR="00F37567" w:rsidRPr="00F37567" w:rsidRDefault="00F37567" w:rsidP="00F37567">
            <w:pPr>
              <w:jc w:val="center"/>
            </w:pPr>
            <w:r w:rsidRPr="00F37567">
              <w:t>2</w:t>
            </w:r>
          </w:p>
        </w:tc>
      </w:tr>
      <w:tr w:rsidR="00F37567" w:rsidRPr="00F37567" w:rsidTr="00F37567">
        <w:trPr>
          <w:trHeight w:val="340"/>
        </w:trPr>
        <w:tc>
          <w:tcPr>
            <w:tcW w:w="1668" w:type="dxa"/>
            <w:shd w:val="clear" w:color="auto" w:fill="auto"/>
            <w:vAlign w:val="center"/>
          </w:tcPr>
          <w:p w:rsidR="00F37567" w:rsidRPr="00F37567" w:rsidRDefault="00F37567" w:rsidP="00F37567">
            <w:pPr>
              <w:jc w:val="center"/>
              <w:rPr>
                <w:sz w:val="22"/>
                <w:szCs w:val="22"/>
              </w:rPr>
            </w:pPr>
            <w:r w:rsidRPr="00F37567">
              <w:rPr>
                <w:sz w:val="22"/>
                <w:szCs w:val="22"/>
              </w:rPr>
              <w:t>Татарский язык и литература</w:t>
            </w:r>
          </w:p>
        </w:tc>
        <w:tc>
          <w:tcPr>
            <w:tcW w:w="708" w:type="dxa"/>
            <w:shd w:val="clear" w:color="auto" w:fill="auto"/>
            <w:vAlign w:val="center"/>
          </w:tcPr>
          <w:p w:rsidR="00F37567" w:rsidRPr="00F37567" w:rsidRDefault="00F37567" w:rsidP="00F37567">
            <w:pPr>
              <w:jc w:val="center"/>
            </w:pPr>
            <w:r w:rsidRPr="00F37567">
              <w:t>1</w:t>
            </w:r>
          </w:p>
        </w:tc>
        <w:tc>
          <w:tcPr>
            <w:tcW w:w="709" w:type="dxa"/>
            <w:shd w:val="clear" w:color="auto" w:fill="auto"/>
            <w:vAlign w:val="center"/>
          </w:tcPr>
          <w:p w:rsidR="00F37567" w:rsidRPr="00F37567" w:rsidRDefault="00F37567" w:rsidP="00F37567">
            <w:pPr>
              <w:jc w:val="center"/>
            </w:pPr>
          </w:p>
        </w:tc>
        <w:tc>
          <w:tcPr>
            <w:tcW w:w="709" w:type="dxa"/>
            <w:shd w:val="clear" w:color="auto" w:fill="auto"/>
            <w:vAlign w:val="center"/>
          </w:tcPr>
          <w:p w:rsidR="00F37567" w:rsidRPr="00F37567" w:rsidRDefault="00F37567" w:rsidP="00F37567">
            <w:pPr>
              <w:jc w:val="center"/>
            </w:pPr>
          </w:p>
        </w:tc>
        <w:tc>
          <w:tcPr>
            <w:tcW w:w="709" w:type="dxa"/>
            <w:shd w:val="clear" w:color="auto" w:fill="auto"/>
            <w:vAlign w:val="center"/>
          </w:tcPr>
          <w:p w:rsidR="00F37567" w:rsidRPr="00F37567" w:rsidRDefault="00F37567" w:rsidP="00F37567">
            <w:pPr>
              <w:jc w:val="center"/>
            </w:pPr>
            <w:r w:rsidRPr="00F37567">
              <w:t>1</w:t>
            </w:r>
          </w:p>
        </w:tc>
        <w:tc>
          <w:tcPr>
            <w:tcW w:w="708" w:type="dxa"/>
            <w:shd w:val="clear" w:color="auto" w:fill="auto"/>
            <w:vAlign w:val="center"/>
          </w:tcPr>
          <w:p w:rsidR="00F37567" w:rsidRPr="00F37567" w:rsidRDefault="00F37567" w:rsidP="00F37567">
            <w:pPr>
              <w:jc w:val="center"/>
            </w:pPr>
          </w:p>
        </w:tc>
        <w:tc>
          <w:tcPr>
            <w:tcW w:w="709" w:type="dxa"/>
            <w:shd w:val="clear" w:color="auto" w:fill="auto"/>
            <w:vAlign w:val="center"/>
          </w:tcPr>
          <w:p w:rsidR="00F37567" w:rsidRPr="00F37567" w:rsidRDefault="00F37567" w:rsidP="00F37567">
            <w:pPr>
              <w:jc w:val="center"/>
            </w:pPr>
          </w:p>
        </w:tc>
        <w:tc>
          <w:tcPr>
            <w:tcW w:w="709" w:type="dxa"/>
            <w:vAlign w:val="center"/>
          </w:tcPr>
          <w:p w:rsidR="00F37567" w:rsidRPr="00F37567" w:rsidRDefault="00F37567" w:rsidP="00F37567">
            <w:pPr>
              <w:jc w:val="center"/>
            </w:pPr>
          </w:p>
        </w:tc>
        <w:tc>
          <w:tcPr>
            <w:tcW w:w="709" w:type="dxa"/>
            <w:vAlign w:val="center"/>
          </w:tcPr>
          <w:p w:rsidR="00F37567" w:rsidRPr="00F37567" w:rsidRDefault="00F37567" w:rsidP="00F37567">
            <w:pPr>
              <w:jc w:val="center"/>
            </w:pPr>
          </w:p>
        </w:tc>
        <w:tc>
          <w:tcPr>
            <w:tcW w:w="708" w:type="dxa"/>
            <w:vAlign w:val="center"/>
          </w:tcPr>
          <w:p w:rsidR="00F37567" w:rsidRPr="00F37567" w:rsidRDefault="00F37567" w:rsidP="00F37567">
            <w:pPr>
              <w:jc w:val="center"/>
            </w:pPr>
            <w:r w:rsidRPr="00F37567">
              <w:t>1</w:t>
            </w:r>
          </w:p>
        </w:tc>
        <w:tc>
          <w:tcPr>
            <w:tcW w:w="851" w:type="dxa"/>
            <w:vAlign w:val="center"/>
          </w:tcPr>
          <w:p w:rsidR="00F37567" w:rsidRPr="00F37567" w:rsidRDefault="00F37567" w:rsidP="00F37567">
            <w:pPr>
              <w:jc w:val="center"/>
            </w:pPr>
          </w:p>
        </w:tc>
        <w:tc>
          <w:tcPr>
            <w:tcW w:w="850" w:type="dxa"/>
          </w:tcPr>
          <w:p w:rsidR="00F37567" w:rsidRPr="00F37567" w:rsidRDefault="00F37567" w:rsidP="00F37567">
            <w:pPr>
              <w:jc w:val="center"/>
            </w:pPr>
          </w:p>
        </w:tc>
        <w:tc>
          <w:tcPr>
            <w:tcW w:w="709" w:type="dxa"/>
            <w:shd w:val="clear" w:color="auto" w:fill="auto"/>
            <w:vAlign w:val="center"/>
          </w:tcPr>
          <w:p w:rsidR="00F37567" w:rsidRPr="00F37567" w:rsidRDefault="00F37567" w:rsidP="00F37567">
            <w:pPr>
              <w:jc w:val="center"/>
            </w:pPr>
            <w:r w:rsidRPr="00F37567">
              <w:t>3</w:t>
            </w:r>
          </w:p>
        </w:tc>
      </w:tr>
      <w:tr w:rsidR="00F37567" w:rsidRPr="00F37567" w:rsidTr="00F37567">
        <w:trPr>
          <w:trHeight w:val="340"/>
        </w:trPr>
        <w:tc>
          <w:tcPr>
            <w:tcW w:w="1668" w:type="dxa"/>
            <w:shd w:val="clear" w:color="auto" w:fill="auto"/>
            <w:vAlign w:val="center"/>
          </w:tcPr>
          <w:p w:rsidR="00F37567" w:rsidRPr="00F37567" w:rsidRDefault="00F37567" w:rsidP="00F37567">
            <w:pPr>
              <w:jc w:val="center"/>
              <w:rPr>
                <w:sz w:val="22"/>
                <w:szCs w:val="22"/>
              </w:rPr>
            </w:pPr>
            <w:r w:rsidRPr="00F37567">
              <w:rPr>
                <w:sz w:val="22"/>
                <w:szCs w:val="22"/>
              </w:rPr>
              <w:t>История и обществознание</w:t>
            </w:r>
          </w:p>
        </w:tc>
        <w:tc>
          <w:tcPr>
            <w:tcW w:w="708" w:type="dxa"/>
            <w:shd w:val="clear" w:color="auto" w:fill="auto"/>
            <w:vAlign w:val="center"/>
          </w:tcPr>
          <w:p w:rsidR="00F37567" w:rsidRPr="00F37567" w:rsidRDefault="00F37567" w:rsidP="00F37567">
            <w:pPr>
              <w:jc w:val="center"/>
            </w:pPr>
          </w:p>
        </w:tc>
        <w:tc>
          <w:tcPr>
            <w:tcW w:w="709" w:type="dxa"/>
            <w:shd w:val="clear" w:color="auto" w:fill="auto"/>
            <w:vAlign w:val="center"/>
          </w:tcPr>
          <w:p w:rsidR="00F37567" w:rsidRPr="00F37567" w:rsidRDefault="00F37567" w:rsidP="00F37567">
            <w:pPr>
              <w:jc w:val="center"/>
            </w:pPr>
            <w:r w:rsidRPr="00F37567">
              <w:t>1</w:t>
            </w:r>
          </w:p>
        </w:tc>
        <w:tc>
          <w:tcPr>
            <w:tcW w:w="709" w:type="dxa"/>
            <w:shd w:val="clear" w:color="auto" w:fill="auto"/>
            <w:vAlign w:val="center"/>
          </w:tcPr>
          <w:p w:rsidR="00F37567" w:rsidRPr="00F37567" w:rsidRDefault="00F37567" w:rsidP="00F37567">
            <w:pPr>
              <w:jc w:val="center"/>
            </w:pPr>
            <w:r w:rsidRPr="00F37567">
              <w:t>1</w:t>
            </w:r>
          </w:p>
        </w:tc>
        <w:tc>
          <w:tcPr>
            <w:tcW w:w="709" w:type="dxa"/>
            <w:shd w:val="clear" w:color="auto" w:fill="auto"/>
            <w:vAlign w:val="center"/>
          </w:tcPr>
          <w:p w:rsidR="00F37567" w:rsidRPr="00F37567" w:rsidRDefault="00F37567" w:rsidP="00F37567">
            <w:pPr>
              <w:jc w:val="center"/>
            </w:pPr>
          </w:p>
        </w:tc>
        <w:tc>
          <w:tcPr>
            <w:tcW w:w="708" w:type="dxa"/>
            <w:shd w:val="clear" w:color="auto" w:fill="auto"/>
            <w:vAlign w:val="center"/>
          </w:tcPr>
          <w:p w:rsidR="00F37567" w:rsidRPr="00F37567" w:rsidRDefault="00F37567" w:rsidP="00F37567">
            <w:pPr>
              <w:jc w:val="center"/>
            </w:pPr>
          </w:p>
        </w:tc>
        <w:tc>
          <w:tcPr>
            <w:tcW w:w="709" w:type="dxa"/>
            <w:shd w:val="clear" w:color="auto" w:fill="auto"/>
            <w:vAlign w:val="center"/>
          </w:tcPr>
          <w:p w:rsidR="00F37567" w:rsidRPr="00F37567" w:rsidRDefault="00F37567" w:rsidP="00F37567">
            <w:pPr>
              <w:jc w:val="center"/>
            </w:pPr>
          </w:p>
        </w:tc>
        <w:tc>
          <w:tcPr>
            <w:tcW w:w="709" w:type="dxa"/>
            <w:vAlign w:val="center"/>
          </w:tcPr>
          <w:p w:rsidR="00F37567" w:rsidRPr="00F37567" w:rsidRDefault="00F37567" w:rsidP="00F37567">
            <w:pPr>
              <w:jc w:val="center"/>
            </w:pPr>
          </w:p>
        </w:tc>
        <w:tc>
          <w:tcPr>
            <w:tcW w:w="709" w:type="dxa"/>
            <w:vAlign w:val="center"/>
          </w:tcPr>
          <w:p w:rsidR="00F37567" w:rsidRPr="00F37567" w:rsidRDefault="00F37567" w:rsidP="00F37567">
            <w:pPr>
              <w:jc w:val="center"/>
            </w:pPr>
          </w:p>
        </w:tc>
        <w:tc>
          <w:tcPr>
            <w:tcW w:w="708" w:type="dxa"/>
            <w:vAlign w:val="center"/>
          </w:tcPr>
          <w:p w:rsidR="00F37567" w:rsidRPr="00F37567" w:rsidRDefault="00F37567" w:rsidP="00F37567">
            <w:pPr>
              <w:jc w:val="center"/>
            </w:pPr>
          </w:p>
        </w:tc>
        <w:tc>
          <w:tcPr>
            <w:tcW w:w="851" w:type="dxa"/>
            <w:vAlign w:val="center"/>
          </w:tcPr>
          <w:p w:rsidR="00F37567" w:rsidRPr="00F37567" w:rsidRDefault="00F37567" w:rsidP="00F37567">
            <w:pPr>
              <w:jc w:val="center"/>
            </w:pPr>
          </w:p>
        </w:tc>
        <w:tc>
          <w:tcPr>
            <w:tcW w:w="850" w:type="dxa"/>
          </w:tcPr>
          <w:p w:rsidR="00F37567" w:rsidRPr="00F37567" w:rsidRDefault="00F37567" w:rsidP="00F37567">
            <w:pPr>
              <w:jc w:val="center"/>
            </w:pPr>
          </w:p>
        </w:tc>
        <w:tc>
          <w:tcPr>
            <w:tcW w:w="709" w:type="dxa"/>
            <w:shd w:val="clear" w:color="auto" w:fill="auto"/>
            <w:vAlign w:val="center"/>
          </w:tcPr>
          <w:p w:rsidR="00F37567" w:rsidRPr="00F37567" w:rsidRDefault="00F37567" w:rsidP="00F37567">
            <w:pPr>
              <w:jc w:val="center"/>
            </w:pPr>
            <w:r w:rsidRPr="00F37567">
              <w:t>2</w:t>
            </w:r>
          </w:p>
        </w:tc>
      </w:tr>
      <w:tr w:rsidR="00F37567" w:rsidRPr="00F37567" w:rsidTr="00F37567">
        <w:trPr>
          <w:trHeight w:val="340"/>
        </w:trPr>
        <w:tc>
          <w:tcPr>
            <w:tcW w:w="1668" w:type="dxa"/>
            <w:shd w:val="clear" w:color="auto" w:fill="auto"/>
            <w:vAlign w:val="center"/>
          </w:tcPr>
          <w:p w:rsidR="00F37567" w:rsidRPr="00F37567" w:rsidRDefault="00F37567" w:rsidP="00F37567">
            <w:pPr>
              <w:jc w:val="center"/>
              <w:rPr>
                <w:sz w:val="22"/>
                <w:szCs w:val="22"/>
              </w:rPr>
            </w:pPr>
            <w:r w:rsidRPr="00F37567">
              <w:rPr>
                <w:sz w:val="22"/>
                <w:szCs w:val="22"/>
              </w:rPr>
              <w:t>География</w:t>
            </w:r>
          </w:p>
        </w:tc>
        <w:tc>
          <w:tcPr>
            <w:tcW w:w="708" w:type="dxa"/>
            <w:shd w:val="clear" w:color="auto" w:fill="auto"/>
            <w:vAlign w:val="center"/>
          </w:tcPr>
          <w:p w:rsidR="00F37567" w:rsidRPr="00F37567" w:rsidRDefault="00F37567" w:rsidP="00F37567">
            <w:pPr>
              <w:jc w:val="center"/>
            </w:pPr>
            <w:r w:rsidRPr="00F37567">
              <w:t>1</w:t>
            </w:r>
          </w:p>
        </w:tc>
        <w:tc>
          <w:tcPr>
            <w:tcW w:w="709" w:type="dxa"/>
            <w:shd w:val="clear" w:color="auto" w:fill="auto"/>
            <w:vAlign w:val="center"/>
          </w:tcPr>
          <w:p w:rsidR="00F37567" w:rsidRPr="00F37567" w:rsidRDefault="00F37567" w:rsidP="00F37567">
            <w:pPr>
              <w:jc w:val="center"/>
            </w:pPr>
          </w:p>
        </w:tc>
        <w:tc>
          <w:tcPr>
            <w:tcW w:w="709" w:type="dxa"/>
            <w:shd w:val="clear" w:color="auto" w:fill="auto"/>
            <w:vAlign w:val="center"/>
          </w:tcPr>
          <w:p w:rsidR="00F37567" w:rsidRPr="00F37567" w:rsidRDefault="00F37567" w:rsidP="00F37567">
            <w:pPr>
              <w:jc w:val="center"/>
            </w:pPr>
          </w:p>
        </w:tc>
        <w:tc>
          <w:tcPr>
            <w:tcW w:w="709" w:type="dxa"/>
            <w:shd w:val="clear" w:color="auto" w:fill="auto"/>
            <w:vAlign w:val="center"/>
          </w:tcPr>
          <w:p w:rsidR="00F37567" w:rsidRPr="00F37567" w:rsidRDefault="00F37567" w:rsidP="00F37567">
            <w:pPr>
              <w:jc w:val="center"/>
            </w:pPr>
          </w:p>
        </w:tc>
        <w:tc>
          <w:tcPr>
            <w:tcW w:w="708" w:type="dxa"/>
            <w:shd w:val="clear" w:color="auto" w:fill="auto"/>
            <w:vAlign w:val="center"/>
          </w:tcPr>
          <w:p w:rsidR="00F37567" w:rsidRPr="00F37567" w:rsidRDefault="00F37567" w:rsidP="00F37567">
            <w:pPr>
              <w:jc w:val="center"/>
            </w:pPr>
          </w:p>
        </w:tc>
        <w:tc>
          <w:tcPr>
            <w:tcW w:w="709" w:type="dxa"/>
            <w:shd w:val="clear" w:color="auto" w:fill="auto"/>
            <w:vAlign w:val="center"/>
          </w:tcPr>
          <w:p w:rsidR="00F37567" w:rsidRPr="00F37567" w:rsidRDefault="00F37567" w:rsidP="00F37567">
            <w:pPr>
              <w:jc w:val="center"/>
            </w:pPr>
          </w:p>
        </w:tc>
        <w:tc>
          <w:tcPr>
            <w:tcW w:w="709" w:type="dxa"/>
            <w:vAlign w:val="center"/>
          </w:tcPr>
          <w:p w:rsidR="00F37567" w:rsidRPr="00F37567" w:rsidRDefault="00F37567" w:rsidP="00F37567">
            <w:pPr>
              <w:jc w:val="center"/>
            </w:pPr>
            <w:r w:rsidRPr="00F37567">
              <w:t>1</w:t>
            </w:r>
          </w:p>
        </w:tc>
        <w:tc>
          <w:tcPr>
            <w:tcW w:w="709" w:type="dxa"/>
            <w:vAlign w:val="center"/>
          </w:tcPr>
          <w:p w:rsidR="00F37567" w:rsidRPr="00F37567" w:rsidRDefault="00F37567" w:rsidP="00F37567">
            <w:pPr>
              <w:jc w:val="center"/>
            </w:pPr>
          </w:p>
        </w:tc>
        <w:tc>
          <w:tcPr>
            <w:tcW w:w="708" w:type="dxa"/>
            <w:vAlign w:val="center"/>
          </w:tcPr>
          <w:p w:rsidR="00F37567" w:rsidRPr="00F37567" w:rsidRDefault="00F37567" w:rsidP="00F37567">
            <w:pPr>
              <w:jc w:val="center"/>
            </w:pPr>
          </w:p>
        </w:tc>
        <w:tc>
          <w:tcPr>
            <w:tcW w:w="851" w:type="dxa"/>
            <w:vAlign w:val="center"/>
          </w:tcPr>
          <w:p w:rsidR="00F37567" w:rsidRPr="00F37567" w:rsidRDefault="00F37567" w:rsidP="00F37567">
            <w:pPr>
              <w:jc w:val="center"/>
            </w:pPr>
          </w:p>
        </w:tc>
        <w:tc>
          <w:tcPr>
            <w:tcW w:w="850" w:type="dxa"/>
          </w:tcPr>
          <w:p w:rsidR="00F37567" w:rsidRPr="00F37567" w:rsidRDefault="00F37567" w:rsidP="00F37567">
            <w:pPr>
              <w:jc w:val="center"/>
            </w:pPr>
          </w:p>
        </w:tc>
        <w:tc>
          <w:tcPr>
            <w:tcW w:w="709" w:type="dxa"/>
            <w:shd w:val="clear" w:color="auto" w:fill="auto"/>
            <w:vAlign w:val="center"/>
          </w:tcPr>
          <w:p w:rsidR="00F37567" w:rsidRPr="00F37567" w:rsidRDefault="00F37567" w:rsidP="00F37567">
            <w:pPr>
              <w:jc w:val="center"/>
            </w:pPr>
            <w:r w:rsidRPr="00F37567">
              <w:t>2</w:t>
            </w:r>
          </w:p>
        </w:tc>
      </w:tr>
      <w:tr w:rsidR="00F37567" w:rsidRPr="00F37567" w:rsidTr="00F37567">
        <w:trPr>
          <w:trHeight w:val="340"/>
        </w:trPr>
        <w:tc>
          <w:tcPr>
            <w:tcW w:w="1668" w:type="dxa"/>
            <w:shd w:val="clear" w:color="auto" w:fill="auto"/>
            <w:vAlign w:val="center"/>
          </w:tcPr>
          <w:p w:rsidR="00F37567" w:rsidRPr="00F37567" w:rsidRDefault="00F37567" w:rsidP="00F37567">
            <w:pPr>
              <w:jc w:val="center"/>
              <w:rPr>
                <w:sz w:val="22"/>
                <w:szCs w:val="22"/>
              </w:rPr>
            </w:pPr>
            <w:r w:rsidRPr="00F37567">
              <w:rPr>
                <w:sz w:val="22"/>
                <w:szCs w:val="22"/>
              </w:rPr>
              <w:t>Биология</w:t>
            </w:r>
          </w:p>
        </w:tc>
        <w:tc>
          <w:tcPr>
            <w:tcW w:w="708" w:type="dxa"/>
            <w:shd w:val="clear" w:color="auto" w:fill="auto"/>
            <w:vAlign w:val="center"/>
          </w:tcPr>
          <w:p w:rsidR="00F37567" w:rsidRPr="00F37567" w:rsidRDefault="00F37567" w:rsidP="00F37567">
            <w:pPr>
              <w:jc w:val="center"/>
            </w:pPr>
          </w:p>
        </w:tc>
        <w:tc>
          <w:tcPr>
            <w:tcW w:w="709" w:type="dxa"/>
            <w:shd w:val="clear" w:color="auto" w:fill="auto"/>
            <w:vAlign w:val="center"/>
          </w:tcPr>
          <w:p w:rsidR="00F37567" w:rsidRPr="00F37567" w:rsidRDefault="00F37567" w:rsidP="00F37567">
            <w:pPr>
              <w:jc w:val="center"/>
            </w:pPr>
          </w:p>
        </w:tc>
        <w:tc>
          <w:tcPr>
            <w:tcW w:w="709" w:type="dxa"/>
            <w:shd w:val="clear" w:color="auto" w:fill="auto"/>
            <w:vAlign w:val="center"/>
          </w:tcPr>
          <w:p w:rsidR="00F37567" w:rsidRPr="00F37567" w:rsidRDefault="00F37567" w:rsidP="00F37567">
            <w:pPr>
              <w:jc w:val="center"/>
            </w:pPr>
          </w:p>
        </w:tc>
        <w:tc>
          <w:tcPr>
            <w:tcW w:w="709" w:type="dxa"/>
            <w:shd w:val="clear" w:color="auto" w:fill="auto"/>
            <w:vAlign w:val="center"/>
          </w:tcPr>
          <w:p w:rsidR="00F37567" w:rsidRPr="00F37567" w:rsidRDefault="00F37567" w:rsidP="00F37567">
            <w:pPr>
              <w:jc w:val="center"/>
            </w:pPr>
          </w:p>
        </w:tc>
        <w:tc>
          <w:tcPr>
            <w:tcW w:w="708" w:type="dxa"/>
            <w:shd w:val="clear" w:color="auto" w:fill="auto"/>
            <w:vAlign w:val="center"/>
          </w:tcPr>
          <w:p w:rsidR="00F37567" w:rsidRPr="00F37567" w:rsidRDefault="00F37567" w:rsidP="00F37567">
            <w:pPr>
              <w:jc w:val="center"/>
            </w:pPr>
            <w:r w:rsidRPr="00F37567">
              <w:t>1</w:t>
            </w:r>
          </w:p>
        </w:tc>
        <w:tc>
          <w:tcPr>
            <w:tcW w:w="709" w:type="dxa"/>
            <w:shd w:val="clear" w:color="auto" w:fill="auto"/>
            <w:vAlign w:val="center"/>
          </w:tcPr>
          <w:p w:rsidR="00F37567" w:rsidRPr="00F37567" w:rsidRDefault="00F37567" w:rsidP="00F37567">
            <w:pPr>
              <w:jc w:val="center"/>
            </w:pPr>
          </w:p>
        </w:tc>
        <w:tc>
          <w:tcPr>
            <w:tcW w:w="709" w:type="dxa"/>
            <w:vAlign w:val="center"/>
          </w:tcPr>
          <w:p w:rsidR="00F37567" w:rsidRPr="00F37567" w:rsidRDefault="00F37567" w:rsidP="00F37567">
            <w:pPr>
              <w:jc w:val="center"/>
            </w:pPr>
          </w:p>
        </w:tc>
        <w:tc>
          <w:tcPr>
            <w:tcW w:w="709" w:type="dxa"/>
            <w:vAlign w:val="center"/>
          </w:tcPr>
          <w:p w:rsidR="00F37567" w:rsidRPr="00F37567" w:rsidRDefault="00F37567" w:rsidP="00F37567">
            <w:pPr>
              <w:jc w:val="center"/>
            </w:pPr>
          </w:p>
        </w:tc>
        <w:tc>
          <w:tcPr>
            <w:tcW w:w="708" w:type="dxa"/>
            <w:vAlign w:val="center"/>
          </w:tcPr>
          <w:p w:rsidR="00F37567" w:rsidRPr="00F37567" w:rsidRDefault="00F37567" w:rsidP="00F37567">
            <w:pPr>
              <w:jc w:val="center"/>
            </w:pPr>
          </w:p>
        </w:tc>
        <w:tc>
          <w:tcPr>
            <w:tcW w:w="851" w:type="dxa"/>
            <w:vAlign w:val="center"/>
          </w:tcPr>
          <w:p w:rsidR="00F37567" w:rsidRPr="00F37567" w:rsidRDefault="00F37567" w:rsidP="00F37567">
            <w:pPr>
              <w:jc w:val="center"/>
            </w:pPr>
          </w:p>
        </w:tc>
        <w:tc>
          <w:tcPr>
            <w:tcW w:w="850" w:type="dxa"/>
          </w:tcPr>
          <w:p w:rsidR="00F37567" w:rsidRPr="00F37567" w:rsidRDefault="00F37567" w:rsidP="00F37567">
            <w:pPr>
              <w:jc w:val="center"/>
            </w:pPr>
          </w:p>
        </w:tc>
        <w:tc>
          <w:tcPr>
            <w:tcW w:w="709" w:type="dxa"/>
            <w:shd w:val="clear" w:color="auto" w:fill="auto"/>
            <w:vAlign w:val="center"/>
          </w:tcPr>
          <w:p w:rsidR="00F37567" w:rsidRPr="00F37567" w:rsidRDefault="00F37567" w:rsidP="00F37567">
            <w:pPr>
              <w:jc w:val="center"/>
            </w:pPr>
            <w:r w:rsidRPr="00F37567">
              <w:t>1</w:t>
            </w:r>
          </w:p>
        </w:tc>
      </w:tr>
      <w:tr w:rsidR="00F37567" w:rsidRPr="00F37567" w:rsidTr="00F37567">
        <w:trPr>
          <w:trHeight w:val="340"/>
        </w:trPr>
        <w:tc>
          <w:tcPr>
            <w:tcW w:w="1668" w:type="dxa"/>
            <w:shd w:val="clear" w:color="auto" w:fill="auto"/>
            <w:vAlign w:val="center"/>
          </w:tcPr>
          <w:p w:rsidR="00F37567" w:rsidRPr="00F37567" w:rsidRDefault="00F37567" w:rsidP="00F37567">
            <w:pPr>
              <w:jc w:val="center"/>
              <w:rPr>
                <w:sz w:val="22"/>
                <w:szCs w:val="22"/>
              </w:rPr>
            </w:pPr>
            <w:r w:rsidRPr="00F37567">
              <w:rPr>
                <w:sz w:val="22"/>
                <w:szCs w:val="22"/>
              </w:rPr>
              <w:lastRenderedPageBreak/>
              <w:t>Химия</w:t>
            </w:r>
          </w:p>
        </w:tc>
        <w:tc>
          <w:tcPr>
            <w:tcW w:w="708" w:type="dxa"/>
            <w:shd w:val="clear" w:color="auto" w:fill="auto"/>
            <w:vAlign w:val="center"/>
          </w:tcPr>
          <w:p w:rsidR="00F37567" w:rsidRPr="00F37567" w:rsidRDefault="00F37567" w:rsidP="00F37567">
            <w:pPr>
              <w:jc w:val="center"/>
            </w:pPr>
          </w:p>
        </w:tc>
        <w:tc>
          <w:tcPr>
            <w:tcW w:w="709" w:type="dxa"/>
            <w:shd w:val="clear" w:color="auto" w:fill="auto"/>
            <w:vAlign w:val="center"/>
          </w:tcPr>
          <w:p w:rsidR="00F37567" w:rsidRPr="00F37567" w:rsidRDefault="00F37567" w:rsidP="00F37567">
            <w:pPr>
              <w:jc w:val="center"/>
            </w:pPr>
          </w:p>
        </w:tc>
        <w:tc>
          <w:tcPr>
            <w:tcW w:w="709" w:type="dxa"/>
            <w:shd w:val="clear" w:color="auto" w:fill="auto"/>
            <w:vAlign w:val="center"/>
          </w:tcPr>
          <w:p w:rsidR="00F37567" w:rsidRPr="00F37567" w:rsidRDefault="00F37567" w:rsidP="00F37567">
            <w:pPr>
              <w:jc w:val="center"/>
            </w:pPr>
          </w:p>
        </w:tc>
        <w:tc>
          <w:tcPr>
            <w:tcW w:w="709" w:type="dxa"/>
            <w:shd w:val="clear" w:color="auto" w:fill="auto"/>
            <w:vAlign w:val="center"/>
          </w:tcPr>
          <w:p w:rsidR="00F37567" w:rsidRPr="00F37567" w:rsidRDefault="00F37567" w:rsidP="00F37567">
            <w:pPr>
              <w:jc w:val="center"/>
            </w:pPr>
          </w:p>
        </w:tc>
        <w:tc>
          <w:tcPr>
            <w:tcW w:w="708" w:type="dxa"/>
            <w:shd w:val="clear" w:color="auto" w:fill="auto"/>
            <w:vAlign w:val="center"/>
          </w:tcPr>
          <w:p w:rsidR="00F37567" w:rsidRPr="00F37567" w:rsidRDefault="00F37567" w:rsidP="00F37567">
            <w:pPr>
              <w:jc w:val="center"/>
            </w:pPr>
          </w:p>
        </w:tc>
        <w:tc>
          <w:tcPr>
            <w:tcW w:w="709" w:type="dxa"/>
            <w:shd w:val="clear" w:color="auto" w:fill="auto"/>
            <w:vAlign w:val="center"/>
          </w:tcPr>
          <w:p w:rsidR="00F37567" w:rsidRPr="00F37567" w:rsidRDefault="00F37567" w:rsidP="00F37567">
            <w:pPr>
              <w:jc w:val="center"/>
            </w:pPr>
          </w:p>
        </w:tc>
        <w:tc>
          <w:tcPr>
            <w:tcW w:w="709" w:type="dxa"/>
            <w:vAlign w:val="center"/>
          </w:tcPr>
          <w:p w:rsidR="00F37567" w:rsidRPr="00F37567" w:rsidRDefault="00F37567" w:rsidP="00F37567">
            <w:pPr>
              <w:jc w:val="center"/>
            </w:pPr>
          </w:p>
        </w:tc>
        <w:tc>
          <w:tcPr>
            <w:tcW w:w="709" w:type="dxa"/>
            <w:vAlign w:val="center"/>
          </w:tcPr>
          <w:p w:rsidR="00F37567" w:rsidRPr="00F37567" w:rsidRDefault="00F37567" w:rsidP="00F37567">
            <w:pPr>
              <w:jc w:val="center"/>
            </w:pPr>
            <w:r w:rsidRPr="00F37567">
              <w:t>1</w:t>
            </w:r>
          </w:p>
        </w:tc>
        <w:tc>
          <w:tcPr>
            <w:tcW w:w="708" w:type="dxa"/>
            <w:vAlign w:val="center"/>
          </w:tcPr>
          <w:p w:rsidR="00F37567" w:rsidRPr="00F37567" w:rsidRDefault="00F37567" w:rsidP="00F37567">
            <w:pPr>
              <w:jc w:val="center"/>
            </w:pPr>
          </w:p>
        </w:tc>
        <w:tc>
          <w:tcPr>
            <w:tcW w:w="851" w:type="dxa"/>
            <w:vAlign w:val="center"/>
          </w:tcPr>
          <w:p w:rsidR="00F37567" w:rsidRPr="00F37567" w:rsidRDefault="00F37567" w:rsidP="00F37567">
            <w:pPr>
              <w:jc w:val="center"/>
            </w:pPr>
          </w:p>
        </w:tc>
        <w:tc>
          <w:tcPr>
            <w:tcW w:w="850" w:type="dxa"/>
          </w:tcPr>
          <w:p w:rsidR="00F37567" w:rsidRPr="00F37567" w:rsidRDefault="00F37567" w:rsidP="00F37567">
            <w:pPr>
              <w:jc w:val="center"/>
            </w:pPr>
          </w:p>
        </w:tc>
        <w:tc>
          <w:tcPr>
            <w:tcW w:w="709" w:type="dxa"/>
            <w:shd w:val="clear" w:color="auto" w:fill="auto"/>
            <w:vAlign w:val="center"/>
          </w:tcPr>
          <w:p w:rsidR="00F37567" w:rsidRPr="00F37567" w:rsidRDefault="00F37567" w:rsidP="00F37567">
            <w:pPr>
              <w:jc w:val="center"/>
            </w:pPr>
            <w:r w:rsidRPr="00F37567">
              <w:t>1</w:t>
            </w:r>
          </w:p>
        </w:tc>
      </w:tr>
      <w:tr w:rsidR="00F37567" w:rsidRPr="00F37567" w:rsidTr="00F37567">
        <w:trPr>
          <w:trHeight w:val="340"/>
        </w:trPr>
        <w:tc>
          <w:tcPr>
            <w:tcW w:w="1668" w:type="dxa"/>
            <w:shd w:val="clear" w:color="auto" w:fill="auto"/>
            <w:vAlign w:val="center"/>
          </w:tcPr>
          <w:p w:rsidR="00F37567" w:rsidRPr="00F37567" w:rsidRDefault="00F37567" w:rsidP="00F37567">
            <w:pPr>
              <w:jc w:val="center"/>
              <w:rPr>
                <w:sz w:val="22"/>
                <w:szCs w:val="22"/>
              </w:rPr>
            </w:pPr>
            <w:r w:rsidRPr="00F37567">
              <w:rPr>
                <w:sz w:val="22"/>
                <w:szCs w:val="22"/>
              </w:rPr>
              <w:t>Физика</w:t>
            </w:r>
          </w:p>
        </w:tc>
        <w:tc>
          <w:tcPr>
            <w:tcW w:w="708" w:type="dxa"/>
            <w:shd w:val="clear" w:color="auto" w:fill="auto"/>
            <w:vAlign w:val="center"/>
          </w:tcPr>
          <w:p w:rsidR="00F37567" w:rsidRPr="00F37567" w:rsidRDefault="00F37567" w:rsidP="00F37567">
            <w:pPr>
              <w:jc w:val="center"/>
            </w:pPr>
          </w:p>
        </w:tc>
        <w:tc>
          <w:tcPr>
            <w:tcW w:w="709" w:type="dxa"/>
            <w:shd w:val="clear" w:color="auto" w:fill="auto"/>
            <w:vAlign w:val="center"/>
          </w:tcPr>
          <w:p w:rsidR="00F37567" w:rsidRPr="00F37567" w:rsidRDefault="00F37567" w:rsidP="00F37567">
            <w:pPr>
              <w:jc w:val="center"/>
            </w:pPr>
            <w:r w:rsidRPr="00F37567">
              <w:t>1</w:t>
            </w:r>
          </w:p>
        </w:tc>
        <w:tc>
          <w:tcPr>
            <w:tcW w:w="709" w:type="dxa"/>
            <w:shd w:val="clear" w:color="auto" w:fill="auto"/>
            <w:vAlign w:val="center"/>
          </w:tcPr>
          <w:p w:rsidR="00F37567" w:rsidRPr="00F37567" w:rsidRDefault="00F37567" w:rsidP="00F37567">
            <w:pPr>
              <w:jc w:val="center"/>
            </w:pPr>
          </w:p>
        </w:tc>
        <w:tc>
          <w:tcPr>
            <w:tcW w:w="709" w:type="dxa"/>
            <w:shd w:val="clear" w:color="auto" w:fill="auto"/>
            <w:vAlign w:val="center"/>
          </w:tcPr>
          <w:p w:rsidR="00F37567" w:rsidRPr="00F37567" w:rsidRDefault="00F37567" w:rsidP="00F37567">
            <w:pPr>
              <w:jc w:val="center"/>
            </w:pPr>
          </w:p>
        </w:tc>
        <w:tc>
          <w:tcPr>
            <w:tcW w:w="708" w:type="dxa"/>
            <w:shd w:val="clear" w:color="auto" w:fill="auto"/>
            <w:vAlign w:val="center"/>
          </w:tcPr>
          <w:p w:rsidR="00F37567" w:rsidRPr="00F37567" w:rsidRDefault="00F37567" w:rsidP="00F37567">
            <w:pPr>
              <w:jc w:val="center"/>
            </w:pPr>
          </w:p>
        </w:tc>
        <w:tc>
          <w:tcPr>
            <w:tcW w:w="709" w:type="dxa"/>
            <w:shd w:val="clear" w:color="auto" w:fill="auto"/>
            <w:vAlign w:val="center"/>
          </w:tcPr>
          <w:p w:rsidR="00F37567" w:rsidRPr="00F37567" w:rsidRDefault="00F37567" w:rsidP="00F37567">
            <w:pPr>
              <w:jc w:val="center"/>
            </w:pPr>
          </w:p>
        </w:tc>
        <w:tc>
          <w:tcPr>
            <w:tcW w:w="709" w:type="dxa"/>
            <w:vAlign w:val="center"/>
          </w:tcPr>
          <w:p w:rsidR="00F37567" w:rsidRPr="00F37567" w:rsidRDefault="00F37567" w:rsidP="00F37567">
            <w:pPr>
              <w:jc w:val="center"/>
            </w:pPr>
          </w:p>
        </w:tc>
        <w:tc>
          <w:tcPr>
            <w:tcW w:w="709" w:type="dxa"/>
            <w:vAlign w:val="center"/>
          </w:tcPr>
          <w:p w:rsidR="00F37567" w:rsidRPr="00F37567" w:rsidRDefault="00F37567" w:rsidP="00F37567">
            <w:pPr>
              <w:jc w:val="center"/>
            </w:pPr>
          </w:p>
        </w:tc>
        <w:tc>
          <w:tcPr>
            <w:tcW w:w="708" w:type="dxa"/>
            <w:vAlign w:val="center"/>
          </w:tcPr>
          <w:p w:rsidR="00F37567" w:rsidRPr="00F37567" w:rsidRDefault="00F37567" w:rsidP="00F37567">
            <w:pPr>
              <w:jc w:val="center"/>
            </w:pPr>
          </w:p>
        </w:tc>
        <w:tc>
          <w:tcPr>
            <w:tcW w:w="851" w:type="dxa"/>
            <w:vAlign w:val="center"/>
          </w:tcPr>
          <w:p w:rsidR="00F37567" w:rsidRPr="00F37567" w:rsidRDefault="00F37567" w:rsidP="00F37567">
            <w:pPr>
              <w:jc w:val="center"/>
            </w:pPr>
          </w:p>
        </w:tc>
        <w:tc>
          <w:tcPr>
            <w:tcW w:w="850" w:type="dxa"/>
          </w:tcPr>
          <w:p w:rsidR="00F37567" w:rsidRPr="00F37567" w:rsidRDefault="00F37567" w:rsidP="00F37567">
            <w:pPr>
              <w:jc w:val="center"/>
            </w:pPr>
          </w:p>
        </w:tc>
        <w:tc>
          <w:tcPr>
            <w:tcW w:w="709" w:type="dxa"/>
            <w:shd w:val="clear" w:color="auto" w:fill="auto"/>
            <w:vAlign w:val="center"/>
          </w:tcPr>
          <w:p w:rsidR="00F37567" w:rsidRPr="00F37567" w:rsidRDefault="00F37567" w:rsidP="00F37567">
            <w:pPr>
              <w:jc w:val="center"/>
            </w:pPr>
            <w:r w:rsidRPr="00F37567">
              <w:t>1</w:t>
            </w:r>
          </w:p>
        </w:tc>
      </w:tr>
      <w:tr w:rsidR="00F37567" w:rsidRPr="00F37567" w:rsidTr="00F37567">
        <w:trPr>
          <w:trHeight w:val="340"/>
        </w:trPr>
        <w:tc>
          <w:tcPr>
            <w:tcW w:w="1668" w:type="dxa"/>
            <w:shd w:val="clear" w:color="auto" w:fill="auto"/>
            <w:vAlign w:val="center"/>
          </w:tcPr>
          <w:p w:rsidR="00F37567" w:rsidRPr="00F37567" w:rsidRDefault="00F37567" w:rsidP="00F37567">
            <w:pPr>
              <w:jc w:val="center"/>
              <w:rPr>
                <w:sz w:val="22"/>
                <w:szCs w:val="22"/>
              </w:rPr>
            </w:pPr>
            <w:r w:rsidRPr="00F37567">
              <w:rPr>
                <w:sz w:val="22"/>
                <w:szCs w:val="22"/>
              </w:rPr>
              <w:t>Информатика</w:t>
            </w:r>
          </w:p>
        </w:tc>
        <w:tc>
          <w:tcPr>
            <w:tcW w:w="708" w:type="dxa"/>
            <w:shd w:val="clear" w:color="auto" w:fill="auto"/>
            <w:vAlign w:val="center"/>
          </w:tcPr>
          <w:p w:rsidR="00F37567" w:rsidRPr="00F37567" w:rsidRDefault="00F37567" w:rsidP="00F37567">
            <w:pPr>
              <w:jc w:val="center"/>
            </w:pPr>
          </w:p>
        </w:tc>
        <w:tc>
          <w:tcPr>
            <w:tcW w:w="709" w:type="dxa"/>
            <w:shd w:val="clear" w:color="auto" w:fill="auto"/>
            <w:vAlign w:val="center"/>
          </w:tcPr>
          <w:p w:rsidR="00F37567" w:rsidRPr="00F37567" w:rsidRDefault="00F37567" w:rsidP="00F37567">
            <w:pPr>
              <w:jc w:val="center"/>
            </w:pPr>
            <w:r w:rsidRPr="00F37567">
              <w:t>1</w:t>
            </w:r>
          </w:p>
        </w:tc>
        <w:tc>
          <w:tcPr>
            <w:tcW w:w="709" w:type="dxa"/>
            <w:shd w:val="clear" w:color="auto" w:fill="auto"/>
            <w:vAlign w:val="center"/>
          </w:tcPr>
          <w:p w:rsidR="00F37567" w:rsidRPr="00F37567" w:rsidRDefault="00F37567" w:rsidP="00F37567">
            <w:pPr>
              <w:jc w:val="center"/>
            </w:pPr>
          </w:p>
        </w:tc>
        <w:tc>
          <w:tcPr>
            <w:tcW w:w="709" w:type="dxa"/>
            <w:shd w:val="clear" w:color="auto" w:fill="auto"/>
            <w:vAlign w:val="center"/>
          </w:tcPr>
          <w:p w:rsidR="00F37567" w:rsidRPr="00F37567" w:rsidRDefault="00F37567" w:rsidP="00F37567">
            <w:pPr>
              <w:jc w:val="center"/>
            </w:pPr>
          </w:p>
        </w:tc>
        <w:tc>
          <w:tcPr>
            <w:tcW w:w="708" w:type="dxa"/>
            <w:shd w:val="clear" w:color="auto" w:fill="auto"/>
            <w:vAlign w:val="center"/>
          </w:tcPr>
          <w:p w:rsidR="00F37567" w:rsidRPr="00F37567" w:rsidRDefault="00F37567" w:rsidP="00F37567">
            <w:pPr>
              <w:jc w:val="center"/>
            </w:pPr>
          </w:p>
        </w:tc>
        <w:tc>
          <w:tcPr>
            <w:tcW w:w="709" w:type="dxa"/>
            <w:shd w:val="clear" w:color="auto" w:fill="auto"/>
            <w:vAlign w:val="center"/>
          </w:tcPr>
          <w:p w:rsidR="00F37567" w:rsidRPr="00F37567" w:rsidRDefault="00F37567" w:rsidP="00F37567">
            <w:pPr>
              <w:jc w:val="center"/>
            </w:pPr>
          </w:p>
        </w:tc>
        <w:tc>
          <w:tcPr>
            <w:tcW w:w="709" w:type="dxa"/>
            <w:vAlign w:val="center"/>
          </w:tcPr>
          <w:p w:rsidR="00F37567" w:rsidRPr="00F37567" w:rsidRDefault="00F37567" w:rsidP="00F37567">
            <w:pPr>
              <w:jc w:val="center"/>
            </w:pPr>
          </w:p>
        </w:tc>
        <w:tc>
          <w:tcPr>
            <w:tcW w:w="709" w:type="dxa"/>
            <w:vAlign w:val="center"/>
          </w:tcPr>
          <w:p w:rsidR="00F37567" w:rsidRPr="00F37567" w:rsidRDefault="00F37567" w:rsidP="00F37567">
            <w:pPr>
              <w:jc w:val="center"/>
            </w:pPr>
          </w:p>
        </w:tc>
        <w:tc>
          <w:tcPr>
            <w:tcW w:w="708" w:type="dxa"/>
            <w:vAlign w:val="center"/>
          </w:tcPr>
          <w:p w:rsidR="00F37567" w:rsidRPr="00F37567" w:rsidRDefault="00F37567" w:rsidP="00F37567">
            <w:pPr>
              <w:jc w:val="center"/>
            </w:pPr>
          </w:p>
        </w:tc>
        <w:tc>
          <w:tcPr>
            <w:tcW w:w="851" w:type="dxa"/>
            <w:vAlign w:val="center"/>
          </w:tcPr>
          <w:p w:rsidR="00F37567" w:rsidRPr="00F37567" w:rsidRDefault="00F37567" w:rsidP="00F37567">
            <w:pPr>
              <w:jc w:val="center"/>
            </w:pPr>
          </w:p>
        </w:tc>
        <w:tc>
          <w:tcPr>
            <w:tcW w:w="850" w:type="dxa"/>
          </w:tcPr>
          <w:p w:rsidR="00F37567" w:rsidRPr="00F37567" w:rsidRDefault="00F37567" w:rsidP="00F37567">
            <w:pPr>
              <w:jc w:val="center"/>
            </w:pPr>
          </w:p>
        </w:tc>
        <w:tc>
          <w:tcPr>
            <w:tcW w:w="709" w:type="dxa"/>
            <w:shd w:val="clear" w:color="auto" w:fill="auto"/>
            <w:vAlign w:val="center"/>
          </w:tcPr>
          <w:p w:rsidR="00F37567" w:rsidRPr="00F37567" w:rsidRDefault="00F37567" w:rsidP="00F37567">
            <w:pPr>
              <w:jc w:val="center"/>
            </w:pPr>
            <w:r w:rsidRPr="00F37567">
              <w:t>1</w:t>
            </w:r>
          </w:p>
        </w:tc>
      </w:tr>
      <w:tr w:rsidR="00F37567" w:rsidRPr="00F37567" w:rsidTr="00F37567">
        <w:trPr>
          <w:trHeight w:val="340"/>
        </w:trPr>
        <w:tc>
          <w:tcPr>
            <w:tcW w:w="1668" w:type="dxa"/>
            <w:shd w:val="clear" w:color="auto" w:fill="auto"/>
            <w:vAlign w:val="center"/>
          </w:tcPr>
          <w:p w:rsidR="00F37567" w:rsidRPr="00F37567" w:rsidRDefault="00F37567" w:rsidP="00F37567">
            <w:pPr>
              <w:jc w:val="center"/>
              <w:rPr>
                <w:sz w:val="22"/>
                <w:szCs w:val="22"/>
              </w:rPr>
            </w:pPr>
            <w:r w:rsidRPr="00F37567">
              <w:rPr>
                <w:sz w:val="22"/>
                <w:szCs w:val="22"/>
              </w:rPr>
              <w:t>ИЗО</w:t>
            </w:r>
          </w:p>
        </w:tc>
        <w:tc>
          <w:tcPr>
            <w:tcW w:w="708" w:type="dxa"/>
            <w:shd w:val="clear" w:color="auto" w:fill="auto"/>
            <w:vAlign w:val="center"/>
          </w:tcPr>
          <w:p w:rsidR="00F37567" w:rsidRPr="00F37567" w:rsidRDefault="00F37567" w:rsidP="00F37567">
            <w:pPr>
              <w:jc w:val="center"/>
            </w:pPr>
          </w:p>
        </w:tc>
        <w:tc>
          <w:tcPr>
            <w:tcW w:w="709" w:type="dxa"/>
            <w:shd w:val="clear" w:color="auto" w:fill="auto"/>
            <w:vAlign w:val="center"/>
          </w:tcPr>
          <w:p w:rsidR="00F37567" w:rsidRPr="00F37567" w:rsidRDefault="00F37567" w:rsidP="00F37567">
            <w:pPr>
              <w:jc w:val="center"/>
            </w:pPr>
          </w:p>
        </w:tc>
        <w:tc>
          <w:tcPr>
            <w:tcW w:w="709" w:type="dxa"/>
            <w:shd w:val="clear" w:color="auto" w:fill="auto"/>
            <w:vAlign w:val="center"/>
          </w:tcPr>
          <w:p w:rsidR="00F37567" w:rsidRPr="00F37567" w:rsidRDefault="00F37567" w:rsidP="00F37567">
            <w:pPr>
              <w:jc w:val="center"/>
            </w:pPr>
            <w:r w:rsidRPr="00F37567">
              <w:t>1</w:t>
            </w:r>
          </w:p>
        </w:tc>
        <w:tc>
          <w:tcPr>
            <w:tcW w:w="709" w:type="dxa"/>
            <w:shd w:val="clear" w:color="auto" w:fill="auto"/>
            <w:vAlign w:val="center"/>
          </w:tcPr>
          <w:p w:rsidR="00F37567" w:rsidRPr="00F37567" w:rsidRDefault="00F37567" w:rsidP="00F37567">
            <w:pPr>
              <w:jc w:val="center"/>
            </w:pPr>
          </w:p>
        </w:tc>
        <w:tc>
          <w:tcPr>
            <w:tcW w:w="708" w:type="dxa"/>
            <w:shd w:val="clear" w:color="auto" w:fill="auto"/>
            <w:vAlign w:val="center"/>
          </w:tcPr>
          <w:p w:rsidR="00F37567" w:rsidRPr="00F37567" w:rsidRDefault="00F37567" w:rsidP="00F37567">
            <w:pPr>
              <w:jc w:val="center"/>
            </w:pPr>
          </w:p>
        </w:tc>
        <w:tc>
          <w:tcPr>
            <w:tcW w:w="709" w:type="dxa"/>
            <w:shd w:val="clear" w:color="auto" w:fill="auto"/>
            <w:vAlign w:val="center"/>
          </w:tcPr>
          <w:p w:rsidR="00F37567" w:rsidRPr="00F37567" w:rsidRDefault="00F37567" w:rsidP="00F37567">
            <w:pPr>
              <w:jc w:val="center"/>
            </w:pPr>
          </w:p>
        </w:tc>
        <w:tc>
          <w:tcPr>
            <w:tcW w:w="709" w:type="dxa"/>
            <w:vAlign w:val="center"/>
          </w:tcPr>
          <w:p w:rsidR="00F37567" w:rsidRPr="00F37567" w:rsidRDefault="00F37567" w:rsidP="00F37567">
            <w:pPr>
              <w:jc w:val="center"/>
            </w:pPr>
          </w:p>
        </w:tc>
        <w:tc>
          <w:tcPr>
            <w:tcW w:w="709" w:type="dxa"/>
            <w:vAlign w:val="center"/>
          </w:tcPr>
          <w:p w:rsidR="00F37567" w:rsidRPr="00F37567" w:rsidRDefault="00F37567" w:rsidP="00F37567">
            <w:pPr>
              <w:jc w:val="center"/>
            </w:pPr>
          </w:p>
        </w:tc>
        <w:tc>
          <w:tcPr>
            <w:tcW w:w="708" w:type="dxa"/>
            <w:vAlign w:val="center"/>
          </w:tcPr>
          <w:p w:rsidR="00F37567" w:rsidRPr="00F37567" w:rsidRDefault="00F37567" w:rsidP="00F37567">
            <w:pPr>
              <w:jc w:val="center"/>
            </w:pPr>
          </w:p>
        </w:tc>
        <w:tc>
          <w:tcPr>
            <w:tcW w:w="851" w:type="dxa"/>
            <w:vAlign w:val="center"/>
          </w:tcPr>
          <w:p w:rsidR="00F37567" w:rsidRPr="00F37567" w:rsidRDefault="00F37567" w:rsidP="00F37567">
            <w:pPr>
              <w:jc w:val="center"/>
            </w:pPr>
          </w:p>
        </w:tc>
        <w:tc>
          <w:tcPr>
            <w:tcW w:w="850" w:type="dxa"/>
          </w:tcPr>
          <w:p w:rsidR="00F37567" w:rsidRPr="00F37567" w:rsidRDefault="00F37567" w:rsidP="00F37567">
            <w:pPr>
              <w:jc w:val="center"/>
            </w:pPr>
          </w:p>
        </w:tc>
        <w:tc>
          <w:tcPr>
            <w:tcW w:w="709" w:type="dxa"/>
            <w:shd w:val="clear" w:color="auto" w:fill="auto"/>
            <w:vAlign w:val="center"/>
          </w:tcPr>
          <w:p w:rsidR="00F37567" w:rsidRPr="00F37567" w:rsidRDefault="00F37567" w:rsidP="00F37567">
            <w:pPr>
              <w:jc w:val="center"/>
            </w:pPr>
            <w:r w:rsidRPr="00F37567">
              <w:t>1</w:t>
            </w:r>
          </w:p>
        </w:tc>
      </w:tr>
      <w:tr w:rsidR="00F37567" w:rsidRPr="00F37567" w:rsidTr="00F37567">
        <w:trPr>
          <w:trHeight w:val="340"/>
        </w:trPr>
        <w:tc>
          <w:tcPr>
            <w:tcW w:w="1668" w:type="dxa"/>
            <w:shd w:val="clear" w:color="auto" w:fill="auto"/>
            <w:vAlign w:val="center"/>
          </w:tcPr>
          <w:p w:rsidR="00F37567" w:rsidRPr="00F37567" w:rsidRDefault="00F37567" w:rsidP="00F37567">
            <w:pPr>
              <w:jc w:val="center"/>
            </w:pPr>
            <w:r w:rsidRPr="00F37567">
              <w:t>Итого</w:t>
            </w:r>
          </w:p>
        </w:tc>
        <w:tc>
          <w:tcPr>
            <w:tcW w:w="708" w:type="dxa"/>
            <w:shd w:val="clear" w:color="auto" w:fill="auto"/>
            <w:vAlign w:val="center"/>
          </w:tcPr>
          <w:p w:rsidR="00F37567" w:rsidRPr="00F37567" w:rsidRDefault="00F37567" w:rsidP="00F37567">
            <w:pPr>
              <w:jc w:val="center"/>
            </w:pPr>
            <w:r w:rsidRPr="00F37567">
              <w:t>3</w:t>
            </w:r>
          </w:p>
        </w:tc>
        <w:tc>
          <w:tcPr>
            <w:tcW w:w="709" w:type="dxa"/>
            <w:shd w:val="clear" w:color="auto" w:fill="auto"/>
            <w:vAlign w:val="center"/>
          </w:tcPr>
          <w:p w:rsidR="00F37567" w:rsidRPr="00F37567" w:rsidRDefault="00F37567" w:rsidP="00F37567">
            <w:pPr>
              <w:jc w:val="center"/>
            </w:pPr>
            <w:r w:rsidRPr="00F37567">
              <w:t>3</w:t>
            </w:r>
          </w:p>
        </w:tc>
        <w:tc>
          <w:tcPr>
            <w:tcW w:w="709" w:type="dxa"/>
            <w:shd w:val="clear" w:color="auto" w:fill="auto"/>
            <w:vAlign w:val="center"/>
          </w:tcPr>
          <w:p w:rsidR="00F37567" w:rsidRPr="00F37567" w:rsidRDefault="00F37567" w:rsidP="00F37567">
            <w:pPr>
              <w:jc w:val="center"/>
            </w:pPr>
            <w:r w:rsidRPr="00F37567">
              <w:t>3</w:t>
            </w:r>
          </w:p>
        </w:tc>
        <w:tc>
          <w:tcPr>
            <w:tcW w:w="709" w:type="dxa"/>
            <w:shd w:val="clear" w:color="auto" w:fill="auto"/>
            <w:vAlign w:val="center"/>
          </w:tcPr>
          <w:p w:rsidR="00F37567" w:rsidRPr="00F37567" w:rsidRDefault="00F37567" w:rsidP="00F37567">
            <w:pPr>
              <w:jc w:val="center"/>
            </w:pPr>
            <w:r w:rsidRPr="00F37567">
              <w:t>3</w:t>
            </w:r>
          </w:p>
        </w:tc>
        <w:tc>
          <w:tcPr>
            <w:tcW w:w="708" w:type="dxa"/>
            <w:shd w:val="clear" w:color="auto" w:fill="auto"/>
            <w:vAlign w:val="center"/>
          </w:tcPr>
          <w:p w:rsidR="00F37567" w:rsidRPr="00F37567" w:rsidRDefault="00F37567" w:rsidP="00F37567">
            <w:pPr>
              <w:jc w:val="center"/>
            </w:pPr>
            <w:r w:rsidRPr="00F37567">
              <w:t>1</w:t>
            </w:r>
          </w:p>
        </w:tc>
        <w:tc>
          <w:tcPr>
            <w:tcW w:w="709" w:type="dxa"/>
            <w:shd w:val="clear" w:color="auto" w:fill="auto"/>
            <w:vAlign w:val="center"/>
          </w:tcPr>
          <w:p w:rsidR="00F37567" w:rsidRPr="00F37567" w:rsidRDefault="00F37567" w:rsidP="00F37567">
            <w:pPr>
              <w:jc w:val="center"/>
            </w:pPr>
            <w:r w:rsidRPr="00F37567">
              <w:t>0</w:t>
            </w:r>
          </w:p>
        </w:tc>
        <w:tc>
          <w:tcPr>
            <w:tcW w:w="709" w:type="dxa"/>
            <w:vAlign w:val="center"/>
          </w:tcPr>
          <w:p w:rsidR="00F37567" w:rsidRPr="00F37567" w:rsidRDefault="00F37567" w:rsidP="00F37567">
            <w:pPr>
              <w:jc w:val="center"/>
            </w:pPr>
            <w:r w:rsidRPr="00F37567">
              <w:t>1</w:t>
            </w:r>
          </w:p>
        </w:tc>
        <w:tc>
          <w:tcPr>
            <w:tcW w:w="709" w:type="dxa"/>
            <w:vAlign w:val="center"/>
          </w:tcPr>
          <w:p w:rsidR="00F37567" w:rsidRPr="00F37567" w:rsidRDefault="00F37567" w:rsidP="00F37567">
            <w:pPr>
              <w:jc w:val="center"/>
            </w:pPr>
            <w:r w:rsidRPr="00F37567">
              <w:t>1</w:t>
            </w:r>
          </w:p>
        </w:tc>
        <w:tc>
          <w:tcPr>
            <w:tcW w:w="708" w:type="dxa"/>
            <w:vAlign w:val="center"/>
          </w:tcPr>
          <w:p w:rsidR="00F37567" w:rsidRPr="00F37567" w:rsidRDefault="00F37567" w:rsidP="00F37567">
            <w:pPr>
              <w:jc w:val="center"/>
            </w:pPr>
            <w:r w:rsidRPr="00F37567">
              <w:t>1</w:t>
            </w:r>
          </w:p>
        </w:tc>
        <w:tc>
          <w:tcPr>
            <w:tcW w:w="851" w:type="dxa"/>
            <w:vAlign w:val="center"/>
          </w:tcPr>
          <w:p w:rsidR="00F37567" w:rsidRPr="00F37567" w:rsidRDefault="00F37567" w:rsidP="00F37567">
            <w:pPr>
              <w:jc w:val="center"/>
            </w:pPr>
            <w:r w:rsidRPr="00F37567">
              <w:t>0</w:t>
            </w:r>
          </w:p>
        </w:tc>
        <w:tc>
          <w:tcPr>
            <w:tcW w:w="850" w:type="dxa"/>
          </w:tcPr>
          <w:p w:rsidR="00F37567" w:rsidRPr="00F37567" w:rsidRDefault="00F37567" w:rsidP="00F37567">
            <w:pPr>
              <w:jc w:val="center"/>
            </w:pPr>
            <w:r w:rsidRPr="00F37567">
              <w:t>0</w:t>
            </w:r>
          </w:p>
        </w:tc>
        <w:tc>
          <w:tcPr>
            <w:tcW w:w="709" w:type="dxa"/>
            <w:shd w:val="clear" w:color="auto" w:fill="auto"/>
            <w:vAlign w:val="center"/>
          </w:tcPr>
          <w:p w:rsidR="00F37567" w:rsidRPr="00F37567" w:rsidRDefault="00F37567" w:rsidP="00F37567">
            <w:pPr>
              <w:jc w:val="center"/>
            </w:pPr>
            <w:r w:rsidRPr="00F37567">
              <w:t>15</w:t>
            </w:r>
          </w:p>
        </w:tc>
      </w:tr>
    </w:tbl>
    <w:p w:rsidR="00F37567" w:rsidRPr="00F37567" w:rsidRDefault="00F37567" w:rsidP="00F37567">
      <w:pPr>
        <w:shd w:val="clear" w:color="auto" w:fill="FFFFFF"/>
        <w:spacing w:line="317" w:lineRule="exact"/>
        <w:jc w:val="center"/>
      </w:pPr>
    </w:p>
    <w:p w:rsidR="00F37567" w:rsidRPr="00F37567" w:rsidRDefault="00F37567" w:rsidP="00F37567">
      <w:pPr>
        <w:spacing w:after="200"/>
        <w:contextualSpacing/>
        <w:jc w:val="center"/>
        <w:rPr>
          <w:b/>
        </w:rPr>
      </w:pPr>
      <w:r w:rsidRPr="00F37567">
        <w:rPr>
          <w:b/>
        </w:rPr>
        <w:t>Участие учителей в грантовых программах за 2011-2017 г.</w:t>
      </w:r>
      <w:proofErr w:type="gramStart"/>
      <w:r w:rsidRPr="00F37567">
        <w:rPr>
          <w:b/>
        </w:rPr>
        <w:t>г</w:t>
      </w:r>
      <w:proofErr w:type="gramEnd"/>
      <w:r w:rsidRPr="00F37567">
        <w:rPr>
          <w:b/>
        </w:rPr>
        <w:t>.</w:t>
      </w:r>
    </w:p>
    <w:p w:rsidR="00F37567" w:rsidRPr="00F37567" w:rsidRDefault="00F37567" w:rsidP="00F37567">
      <w:pPr>
        <w:spacing w:after="200"/>
        <w:ind w:left="720"/>
        <w:contextualSpacing/>
        <w:jc w:val="both"/>
        <w:rPr>
          <w:b/>
        </w:rPr>
      </w:pPr>
    </w:p>
    <w:tbl>
      <w:tblPr>
        <w:tblW w:w="0" w:type="auto"/>
        <w:jc w:val="center"/>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1"/>
        <w:gridCol w:w="1253"/>
        <w:gridCol w:w="1136"/>
        <w:gridCol w:w="1356"/>
        <w:gridCol w:w="1033"/>
        <w:gridCol w:w="924"/>
        <w:gridCol w:w="944"/>
        <w:gridCol w:w="944"/>
      </w:tblGrid>
      <w:tr w:rsidR="00F37567" w:rsidRPr="00F37567" w:rsidTr="00F37567">
        <w:trPr>
          <w:trHeight w:val="1095"/>
          <w:jc w:val="center"/>
        </w:trPr>
        <w:tc>
          <w:tcPr>
            <w:tcW w:w="2146" w:type="dxa"/>
            <w:shd w:val="clear" w:color="auto" w:fill="auto"/>
            <w:vAlign w:val="center"/>
          </w:tcPr>
          <w:p w:rsidR="00F37567" w:rsidRPr="00F37567" w:rsidRDefault="00F37567" w:rsidP="00F37567">
            <w:pPr>
              <w:spacing w:after="200"/>
              <w:contextualSpacing/>
              <w:jc w:val="center"/>
            </w:pPr>
            <w:r w:rsidRPr="00F37567">
              <w:t>Наименование грантовой программы</w:t>
            </w:r>
          </w:p>
        </w:tc>
        <w:tc>
          <w:tcPr>
            <w:tcW w:w="1270" w:type="dxa"/>
            <w:shd w:val="clear" w:color="auto" w:fill="auto"/>
            <w:vAlign w:val="center"/>
          </w:tcPr>
          <w:p w:rsidR="00F37567" w:rsidRPr="00F37567" w:rsidRDefault="00F37567" w:rsidP="00F37567">
            <w:pPr>
              <w:spacing w:after="200"/>
              <w:contextualSpacing/>
              <w:jc w:val="center"/>
            </w:pPr>
            <w:r w:rsidRPr="00F37567">
              <w:t>2010-2011 у.г./ в т.ч. выиграли грант</w:t>
            </w:r>
          </w:p>
        </w:tc>
        <w:tc>
          <w:tcPr>
            <w:tcW w:w="1240" w:type="dxa"/>
            <w:shd w:val="clear" w:color="auto" w:fill="auto"/>
            <w:vAlign w:val="center"/>
          </w:tcPr>
          <w:p w:rsidR="00F37567" w:rsidRPr="00F37567" w:rsidRDefault="00F37567" w:rsidP="00F37567">
            <w:pPr>
              <w:spacing w:after="200"/>
              <w:contextualSpacing/>
              <w:jc w:val="center"/>
            </w:pPr>
            <w:r w:rsidRPr="00F37567">
              <w:t>2011-2012 у.</w:t>
            </w:r>
            <w:proofErr w:type="gramStart"/>
            <w:r w:rsidRPr="00F37567">
              <w:t>г</w:t>
            </w:r>
            <w:proofErr w:type="gramEnd"/>
            <w:r w:rsidRPr="00F37567">
              <w:t>.</w:t>
            </w:r>
          </w:p>
        </w:tc>
        <w:tc>
          <w:tcPr>
            <w:tcW w:w="1356" w:type="dxa"/>
            <w:vAlign w:val="center"/>
          </w:tcPr>
          <w:p w:rsidR="00F37567" w:rsidRPr="00F37567" w:rsidRDefault="00F37567" w:rsidP="00F37567">
            <w:pPr>
              <w:spacing w:after="200"/>
              <w:contextualSpacing/>
              <w:jc w:val="center"/>
            </w:pPr>
            <w:r w:rsidRPr="00F37567">
              <w:t>2012-2013 у.</w:t>
            </w:r>
            <w:proofErr w:type="gramStart"/>
            <w:r w:rsidRPr="00F37567">
              <w:t>г</w:t>
            </w:r>
            <w:proofErr w:type="gramEnd"/>
            <w:r w:rsidRPr="00F37567">
              <w:t>.</w:t>
            </w:r>
          </w:p>
        </w:tc>
        <w:tc>
          <w:tcPr>
            <w:tcW w:w="1107" w:type="dxa"/>
            <w:vAlign w:val="center"/>
          </w:tcPr>
          <w:p w:rsidR="00F37567" w:rsidRPr="00F37567" w:rsidRDefault="00F37567" w:rsidP="00F37567">
            <w:pPr>
              <w:spacing w:after="200"/>
              <w:contextualSpacing/>
              <w:jc w:val="center"/>
            </w:pPr>
            <w:r w:rsidRPr="00F37567">
              <w:t>2013-2014 у.</w:t>
            </w:r>
            <w:proofErr w:type="gramStart"/>
            <w:r w:rsidRPr="00F37567">
              <w:t>г</w:t>
            </w:r>
            <w:proofErr w:type="gramEnd"/>
            <w:r w:rsidRPr="00F37567">
              <w:t>.</w:t>
            </w:r>
          </w:p>
        </w:tc>
        <w:tc>
          <w:tcPr>
            <w:tcW w:w="966" w:type="dxa"/>
            <w:vAlign w:val="center"/>
          </w:tcPr>
          <w:p w:rsidR="00F37567" w:rsidRPr="00F37567" w:rsidRDefault="00F37567" w:rsidP="00F37567">
            <w:pPr>
              <w:spacing w:after="200"/>
              <w:contextualSpacing/>
              <w:jc w:val="center"/>
            </w:pPr>
            <w:r w:rsidRPr="00F37567">
              <w:t>2014-2015 у.</w:t>
            </w:r>
            <w:proofErr w:type="gramStart"/>
            <w:r w:rsidRPr="00F37567">
              <w:t>г</w:t>
            </w:r>
            <w:proofErr w:type="gramEnd"/>
            <w:r w:rsidRPr="00F37567">
              <w:t>.</w:t>
            </w:r>
          </w:p>
        </w:tc>
        <w:tc>
          <w:tcPr>
            <w:tcW w:w="992" w:type="dxa"/>
          </w:tcPr>
          <w:p w:rsidR="00F37567" w:rsidRPr="00F37567" w:rsidRDefault="00F37567" w:rsidP="00F37567">
            <w:pPr>
              <w:spacing w:after="200"/>
              <w:contextualSpacing/>
              <w:jc w:val="center"/>
            </w:pPr>
          </w:p>
          <w:p w:rsidR="00F37567" w:rsidRPr="00F37567" w:rsidRDefault="00F37567" w:rsidP="00F37567">
            <w:pPr>
              <w:spacing w:after="200"/>
              <w:contextualSpacing/>
              <w:jc w:val="center"/>
            </w:pPr>
            <w:r w:rsidRPr="00F37567">
              <w:t>2015-2016 у.</w:t>
            </w:r>
            <w:proofErr w:type="gramStart"/>
            <w:r w:rsidRPr="00F37567">
              <w:t>г</w:t>
            </w:r>
            <w:proofErr w:type="gramEnd"/>
            <w:r w:rsidRPr="00F37567">
              <w:t>.</w:t>
            </w:r>
          </w:p>
        </w:tc>
        <w:tc>
          <w:tcPr>
            <w:tcW w:w="992" w:type="dxa"/>
          </w:tcPr>
          <w:p w:rsidR="00F37567" w:rsidRPr="00F37567" w:rsidRDefault="00F37567" w:rsidP="00F37567">
            <w:pPr>
              <w:spacing w:after="200"/>
              <w:contextualSpacing/>
              <w:jc w:val="center"/>
            </w:pPr>
            <w:r w:rsidRPr="00F37567">
              <w:t>2016-2017 у.</w:t>
            </w:r>
            <w:proofErr w:type="gramStart"/>
            <w:r w:rsidRPr="00F37567">
              <w:t>г</w:t>
            </w:r>
            <w:proofErr w:type="gramEnd"/>
            <w:r w:rsidRPr="00F37567">
              <w:t>.</w:t>
            </w:r>
          </w:p>
        </w:tc>
      </w:tr>
      <w:tr w:rsidR="00F37567" w:rsidRPr="00F37567" w:rsidTr="00F37567">
        <w:trPr>
          <w:trHeight w:val="484"/>
          <w:jc w:val="center"/>
        </w:trPr>
        <w:tc>
          <w:tcPr>
            <w:tcW w:w="2146" w:type="dxa"/>
            <w:shd w:val="clear" w:color="auto" w:fill="auto"/>
            <w:vAlign w:val="center"/>
          </w:tcPr>
          <w:p w:rsidR="00F37567" w:rsidRPr="00F37567" w:rsidRDefault="00F37567" w:rsidP="00F37567">
            <w:pPr>
              <w:spacing w:after="200"/>
              <w:contextualSpacing/>
              <w:jc w:val="center"/>
            </w:pPr>
            <w:r w:rsidRPr="00F37567">
              <w:t>«Наш лучший учитель»</w:t>
            </w:r>
          </w:p>
        </w:tc>
        <w:tc>
          <w:tcPr>
            <w:tcW w:w="1270" w:type="dxa"/>
            <w:shd w:val="clear" w:color="auto" w:fill="auto"/>
            <w:vAlign w:val="center"/>
          </w:tcPr>
          <w:p w:rsidR="00F37567" w:rsidRPr="00F37567" w:rsidRDefault="00F37567" w:rsidP="00F37567">
            <w:pPr>
              <w:spacing w:after="200"/>
              <w:contextualSpacing/>
              <w:jc w:val="center"/>
            </w:pPr>
            <w:r w:rsidRPr="00F37567">
              <w:t>65/30</w:t>
            </w:r>
          </w:p>
        </w:tc>
        <w:tc>
          <w:tcPr>
            <w:tcW w:w="1240" w:type="dxa"/>
            <w:shd w:val="clear" w:color="auto" w:fill="auto"/>
            <w:vAlign w:val="center"/>
          </w:tcPr>
          <w:p w:rsidR="00F37567" w:rsidRPr="00F37567" w:rsidRDefault="00F37567" w:rsidP="00F37567">
            <w:pPr>
              <w:spacing w:after="200"/>
              <w:contextualSpacing/>
              <w:jc w:val="center"/>
            </w:pPr>
            <w:r w:rsidRPr="00F37567">
              <w:t>63/23</w:t>
            </w:r>
          </w:p>
        </w:tc>
        <w:tc>
          <w:tcPr>
            <w:tcW w:w="1356" w:type="dxa"/>
            <w:vAlign w:val="center"/>
          </w:tcPr>
          <w:p w:rsidR="00F37567" w:rsidRPr="00F37567" w:rsidRDefault="00F37567" w:rsidP="00F37567">
            <w:pPr>
              <w:spacing w:after="200"/>
              <w:contextualSpacing/>
              <w:jc w:val="center"/>
            </w:pPr>
            <w:r w:rsidRPr="00F37567">
              <w:t>70/12</w:t>
            </w:r>
          </w:p>
        </w:tc>
        <w:tc>
          <w:tcPr>
            <w:tcW w:w="1107" w:type="dxa"/>
            <w:vAlign w:val="center"/>
          </w:tcPr>
          <w:p w:rsidR="00F37567" w:rsidRPr="00F37567" w:rsidRDefault="00F37567" w:rsidP="00F37567">
            <w:pPr>
              <w:spacing w:after="200"/>
              <w:contextualSpacing/>
              <w:jc w:val="center"/>
            </w:pPr>
            <w:r w:rsidRPr="00F37567">
              <w:t>44/17</w:t>
            </w:r>
          </w:p>
        </w:tc>
        <w:tc>
          <w:tcPr>
            <w:tcW w:w="966" w:type="dxa"/>
            <w:vAlign w:val="center"/>
          </w:tcPr>
          <w:p w:rsidR="00F37567" w:rsidRPr="00F37567" w:rsidRDefault="00F37567" w:rsidP="00F37567">
            <w:pPr>
              <w:spacing w:after="200"/>
              <w:contextualSpacing/>
              <w:jc w:val="center"/>
            </w:pPr>
            <w:r w:rsidRPr="00F37567">
              <w:t>Х</w:t>
            </w:r>
          </w:p>
        </w:tc>
        <w:tc>
          <w:tcPr>
            <w:tcW w:w="992" w:type="dxa"/>
          </w:tcPr>
          <w:p w:rsidR="00F37567" w:rsidRPr="00F37567" w:rsidRDefault="00F37567" w:rsidP="00F37567">
            <w:pPr>
              <w:spacing w:after="200"/>
              <w:contextualSpacing/>
            </w:pPr>
            <w:r w:rsidRPr="00F37567">
              <w:t xml:space="preserve">      Х</w:t>
            </w:r>
          </w:p>
        </w:tc>
        <w:tc>
          <w:tcPr>
            <w:tcW w:w="992" w:type="dxa"/>
          </w:tcPr>
          <w:p w:rsidR="00F37567" w:rsidRPr="00F37567" w:rsidRDefault="00F37567" w:rsidP="00F37567">
            <w:pPr>
              <w:spacing w:after="200"/>
              <w:contextualSpacing/>
            </w:pPr>
            <w:r w:rsidRPr="00F37567">
              <w:t>Х</w:t>
            </w:r>
          </w:p>
        </w:tc>
      </w:tr>
      <w:tr w:rsidR="00F37567" w:rsidRPr="00F37567" w:rsidTr="00F37567">
        <w:trPr>
          <w:trHeight w:val="484"/>
          <w:jc w:val="center"/>
        </w:trPr>
        <w:tc>
          <w:tcPr>
            <w:tcW w:w="2146" w:type="dxa"/>
            <w:shd w:val="clear" w:color="auto" w:fill="auto"/>
            <w:vAlign w:val="center"/>
          </w:tcPr>
          <w:p w:rsidR="00F37567" w:rsidRPr="00F37567" w:rsidRDefault="00F37567" w:rsidP="00F37567">
            <w:pPr>
              <w:spacing w:after="200"/>
              <w:contextualSpacing/>
              <w:jc w:val="center"/>
            </w:pPr>
            <w:r w:rsidRPr="00F37567">
              <w:t>«Наш новый учитель»</w:t>
            </w:r>
          </w:p>
        </w:tc>
        <w:tc>
          <w:tcPr>
            <w:tcW w:w="1270" w:type="dxa"/>
            <w:shd w:val="clear" w:color="auto" w:fill="auto"/>
            <w:vAlign w:val="center"/>
          </w:tcPr>
          <w:p w:rsidR="00F37567" w:rsidRPr="00F37567" w:rsidRDefault="00F37567" w:rsidP="00F37567">
            <w:pPr>
              <w:spacing w:after="200"/>
              <w:contextualSpacing/>
              <w:jc w:val="center"/>
            </w:pPr>
            <w:r w:rsidRPr="00F37567">
              <w:t>0</w:t>
            </w:r>
          </w:p>
        </w:tc>
        <w:tc>
          <w:tcPr>
            <w:tcW w:w="1240" w:type="dxa"/>
            <w:shd w:val="clear" w:color="auto" w:fill="auto"/>
            <w:vAlign w:val="center"/>
          </w:tcPr>
          <w:p w:rsidR="00F37567" w:rsidRPr="00F37567" w:rsidRDefault="00F37567" w:rsidP="00F37567">
            <w:pPr>
              <w:spacing w:after="200"/>
              <w:contextualSpacing/>
              <w:jc w:val="center"/>
            </w:pPr>
            <w:r w:rsidRPr="00F37567">
              <w:t>0</w:t>
            </w:r>
          </w:p>
        </w:tc>
        <w:tc>
          <w:tcPr>
            <w:tcW w:w="1356" w:type="dxa"/>
            <w:vAlign w:val="center"/>
          </w:tcPr>
          <w:p w:rsidR="00F37567" w:rsidRPr="00F37567" w:rsidRDefault="00F37567" w:rsidP="00F37567">
            <w:pPr>
              <w:spacing w:after="200"/>
              <w:contextualSpacing/>
              <w:jc w:val="center"/>
            </w:pPr>
            <w:r w:rsidRPr="00F37567">
              <w:t>3/3</w:t>
            </w:r>
          </w:p>
        </w:tc>
        <w:tc>
          <w:tcPr>
            <w:tcW w:w="1107" w:type="dxa"/>
            <w:vAlign w:val="center"/>
          </w:tcPr>
          <w:p w:rsidR="00F37567" w:rsidRPr="00F37567" w:rsidRDefault="00F37567" w:rsidP="00F37567">
            <w:pPr>
              <w:spacing w:after="200"/>
              <w:contextualSpacing/>
              <w:jc w:val="center"/>
            </w:pPr>
            <w:r w:rsidRPr="00F37567">
              <w:t>2/2</w:t>
            </w:r>
          </w:p>
        </w:tc>
        <w:tc>
          <w:tcPr>
            <w:tcW w:w="966" w:type="dxa"/>
            <w:vAlign w:val="center"/>
          </w:tcPr>
          <w:p w:rsidR="00F37567" w:rsidRPr="00F37567" w:rsidRDefault="00F37567" w:rsidP="00F37567">
            <w:pPr>
              <w:spacing w:after="200"/>
              <w:contextualSpacing/>
              <w:jc w:val="center"/>
            </w:pPr>
            <w:r w:rsidRPr="00F37567">
              <w:t>2/2</w:t>
            </w:r>
          </w:p>
        </w:tc>
        <w:tc>
          <w:tcPr>
            <w:tcW w:w="992" w:type="dxa"/>
          </w:tcPr>
          <w:p w:rsidR="00F37567" w:rsidRPr="00F37567" w:rsidRDefault="00F37567" w:rsidP="00F37567">
            <w:pPr>
              <w:spacing w:after="200"/>
              <w:contextualSpacing/>
              <w:jc w:val="center"/>
            </w:pPr>
            <w:r w:rsidRPr="00F37567">
              <w:t>0</w:t>
            </w:r>
          </w:p>
        </w:tc>
        <w:tc>
          <w:tcPr>
            <w:tcW w:w="992" w:type="dxa"/>
          </w:tcPr>
          <w:p w:rsidR="00F37567" w:rsidRPr="00F37567" w:rsidRDefault="00F37567" w:rsidP="00F37567">
            <w:pPr>
              <w:spacing w:after="200"/>
              <w:contextualSpacing/>
              <w:jc w:val="center"/>
            </w:pPr>
            <w:r w:rsidRPr="00F37567">
              <w:t>0</w:t>
            </w:r>
          </w:p>
        </w:tc>
      </w:tr>
      <w:tr w:rsidR="00F37567" w:rsidRPr="00F37567" w:rsidTr="00F37567">
        <w:trPr>
          <w:trHeight w:val="484"/>
          <w:jc w:val="center"/>
        </w:trPr>
        <w:tc>
          <w:tcPr>
            <w:tcW w:w="2146" w:type="dxa"/>
            <w:shd w:val="clear" w:color="auto" w:fill="auto"/>
            <w:vAlign w:val="center"/>
          </w:tcPr>
          <w:p w:rsidR="00F37567" w:rsidRPr="00F37567" w:rsidRDefault="00F37567" w:rsidP="00F37567">
            <w:pPr>
              <w:spacing w:after="200"/>
              <w:contextualSpacing/>
              <w:jc w:val="center"/>
            </w:pPr>
            <w:r w:rsidRPr="00F37567">
              <w:t>«Лучший директор школы»</w:t>
            </w:r>
          </w:p>
        </w:tc>
        <w:tc>
          <w:tcPr>
            <w:tcW w:w="1270" w:type="dxa"/>
            <w:shd w:val="clear" w:color="auto" w:fill="auto"/>
            <w:vAlign w:val="center"/>
          </w:tcPr>
          <w:p w:rsidR="00F37567" w:rsidRPr="00F37567" w:rsidRDefault="00F37567" w:rsidP="00F37567">
            <w:pPr>
              <w:spacing w:after="200"/>
              <w:contextualSpacing/>
              <w:jc w:val="center"/>
            </w:pPr>
            <w:r w:rsidRPr="00F37567">
              <w:t>2/0</w:t>
            </w:r>
          </w:p>
        </w:tc>
        <w:tc>
          <w:tcPr>
            <w:tcW w:w="1240" w:type="dxa"/>
            <w:shd w:val="clear" w:color="auto" w:fill="auto"/>
            <w:vAlign w:val="center"/>
          </w:tcPr>
          <w:p w:rsidR="00F37567" w:rsidRPr="00F37567" w:rsidRDefault="00F37567" w:rsidP="00F37567">
            <w:pPr>
              <w:spacing w:after="200"/>
              <w:contextualSpacing/>
              <w:jc w:val="center"/>
            </w:pPr>
            <w:r w:rsidRPr="00F37567">
              <w:t>4/0</w:t>
            </w:r>
          </w:p>
        </w:tc>
        <w:tc>
          <w:tcPr>
            <w:tcW w:w="1356" w:type="dxa"/>
            <w:vAlign w:val="center"/>
          </w:tcPr>
          <w:p w:rsidR="00F37567" w:rsidRPr="00F37567" w:rsidRDefault="00F37567" w:rsidP="00F37567">
            <w:pPr>
              <w:spacing w:after="200"/>
              <w:contextualSpacing/>
              <w:jc w:val="center"/>
            </w:pPr>
            <w:r w:rsidRPr="00F37567">
              <w:t>0</w:t>
            </w:r>
          </w:p>
        </w:tc>
        <w:tc>
          <w:tcPr>
            <w:tcW w:w="1107" w:type="dxa"/>
            <w:vAlign w:val="center"/>
          </w:tcPr>
          <w:p w:rsidR="00F37567" w:rsidRPr="00F37567" w:rsidRDefault="00F37567" w:rsidP="00F37567">
            <w:pPr>
              <w:spacing w:after="200"/>
              <w:contextualSpacing/>
              <w:jc w:val="center"/>
            </w:pPr>
            <w:r w:rsidRPr="00F37567">
              <w:t>0</w:t>
            </w:r>
          </w:p>
        </w:tc>
        <w:tc>
          <w:tcPr>
            <w:tcW w:w="966" w:type="dxa"/>
            <w:vAlign w:val="center"/>
          </w:tcPr>
          <w:p w:rsidR="00F37567" w:rsidRPr="00F37567" w:rsidRDefault="00F37567" w:rsidP="00F37567">
            <w:pPr>
              <w:spacing w:after="200"/>
              <w:contextualSpacing/>
              <w:jc w:val="center"/>
            </w:pPr>
            <w:r w:rsidRPr="00F37567">
              <w:t>0</w:t>
            </w:r>
          </w:p>
        </w:tc>
        <w:tc>
          <w:tcPr>
            <w:tcW w:w="992" w:type="dxa"/>
          </w:tcPr>
          <w:p w:rsidR="00F37567" w:rsidRPr="00F37567" w:rsidRDefault="00F37567" w:rsidP="00F37567">
            <w:pPr>
              <w:spacing w:after="200"/>
              <w:contextualSpacing/>
              <w:jc w:val="center"/>
            </w:pPr>
            <w:r w:rsidRPr="00F37567">
              <w:t>0</w:t>
            </w:r>
          </w:p>
        </w:tc>
        <w:tc>
          <w:tcPr>
            <w:tcW w:w="992" w:type="dxa"/>
          </w:tcPr>
          <w:p w:rsidR="00F37567" w:rsidRPr="00F37567" w:rsidRDefault="00F37567" w:rsidP="00F37567">
            <w:pPr>
              <w:spacing w:after="200"/>
              <w:contextualSpacing/>
              <w:jc w:val="center"/>
            </w:pPr>
            <w:r w:rsidRPr="00F37567">
              <w:t>0</w:t>
            </w:r>
          </w:p>
        </w:tc>
      </w:tr>
      <w:tr w:rsidR="00F37567" w:rsidRPr="00F37567" w:rsidTr="00F37567">
        <w:trPr>
          <w:trHeight w:val="509"/>
          <w:jc w:val="center"/>
        </w:trPr>
        <w:tc>
          <w:tcPr>
            <w:tcW w:w="2146" w:type="dxa"/>
            <w:shd w:val="clear" w:color="auto" w:fill="auto"/>
            <w:vAlign w:val="center"/>
          </w:tcPr>
          <w:p w:rsidR="00F37567" w:rsidRPr="00F37567" w:rsidRDefault="00F37567" w:rsidP="00F37567">
            <w:pPr>
              <w:spacing w:after="200"/>
              <w:contextualSpacing/>
              <w:jc w:val="center"/>
            </w:pPr>
            <w:r w:rsidRPr="00F37567">
              <w:t>«Учитель-исследователь»</w:t>
            </w:r>
          </w:p>
        </w:tc>
        <w:tc>
          <w:tcPr>
            <w:tcW w:w="1270" w:type="dxa"/>
            <w:shd w:val="clear" w:color="auto" w:fill="auto"/>
            <w:vAlign w:val="center"/>
          </w:tcPr>
          <w:p w:rsidR="00F37567" w:rsidRPr="00F37567" w:rsidRDefault="00F37567" w:rsidP="00F37567">
            <w:pPr>
              <w:spacing w:after="200"/>
              <w:contextualSpacing/>
              <w:jc w:val="center"/>
            </w:pPr>
            <w:r w:rsidRPr="00F37567">
              <w:t>1/1</w:t>
            </w:r>
          </w:p>
        </w:tc>
        <w:tc>
          <w:tcPr>
            <w:tcW w:w="1240" w:type="dxa"/>
            <w:shd w:val="clear" w:color="auto" w:fill="auto"/>
            <w:vAlign w:val="center"/>
          </w:tcPr>
          <w:p w:rsidR="00F37567" w:rsidRPr="00F37567" w:rsidRDefault="00F37567" w:rsidP="00F37567">
            <w:pPr>
              <w:spacing w:after="200"/>
              <w:contextualSpacing/>
              <w:jc w:val="center"/>
            </w:pPr>
            <w:r w:rsidRPr="00F37567">
              <w:t>2/0</w:t>
            </w:r>
          </w:p>
        </w:tc>
        <w:tc>
          <w:tcPr>
            <w:tcW w:w="1356" w:type="dxa"/>
            <w:vAlign w:val="center"/>
          </w:tcPr>
          <w:p w:rsidR="00F37567" w:rsidRPr="00F37567" w:rsidRDefault="00F37567" w:rsidP="00F37567">
            <w:pPr>
              <w:spacing w:after="200"/>
              <w:contextualSpacing/>
              <w:jc w:val="center"/>
            </w:pPr>
            <w:r w:rsidRPr="00F37567">
              <w:t>0</w:t>
            </w:r>
          </w:p>
        </w:tc>
        <w:tc>
          <w:tcPr>
            <w:tcW w:w="1107" w:type="dxa"/>
            <w:vAlign w:val="center"/>
          </w:tcPr>
          <w:p w:rsidR="00F37567" w:rsidRPr="00F37567" w:rsidRDefault="00F37567" w:rsidP="00F37567">
            <w:pPr>
              <w:spacing w:after="200"/>
              <w:contextualSpacing/>
              <w:jc w:val="center"/>
            </w:pPr>
            <w:r w:rsidRPr="00F37567">
              <w:t>0</w:t>
            </w:r>
          </w:p>
        </w:tc>
        <w:tc>
          <w:tcPr>
            <w:tcW w:w="966" w:type="dxa"/>
            <w:vAlign w:val="center"/>
          </w:tcPr>
          <w:p w:rsidR="00F37567" w:rsidRPr="00F37567" w:rsidRDefault="00F37567" w:rsidP="00F37567">
            <w:pPr>
              <w:spacing w:after="200"/>
              <w:contextualSpacing/>
              <w:jc w:val="center"/>
            </w:pPr>
            <w:r w:rsidRPr="00F37567">
              <w:t>0</w:t>
            </w:r>
          </w:p>
        </w:tc>
        <w:tc>
          <w:tcPr>
            <w:tcW w:w="992" w:type="dxa"/>
          </w:tcPr>
          <w:p w:rsidR="00F37567" w:rsidRPr="00F37567" w:rsidRDefault="00F37567" w:rsidP="00F37567">
            <w:pPr>
              <w:spacing w:after="200"/>
              <w:contextualSpacing/>
              <w:jc w:val="center"/>
            </w:pPr>
            <w:r w:rsidRPr="00F37567">
              <w:t>0</w:t>
            </w:r>
          </w:p>
        </w:tc>
        <w:tc>
          <w:tcPr>
            <w:tcW w:w="992" w:type="dxa"/>
          </w:tcPr>
          <w:p w:rsidR="00F37567" w:rsidRPr="00F37567" w:rsidRDefault="00F37567" w:rsidP="00F37567">
            <w:pPr>
              <w:spacing w:after="200"/>
              <w:contextualSpacing/>
              <w:jc w:val="center"/>
            </w:pPr>
            <w:r w:rsidRPr="00F37567">
              <w:t>0</w:t>
            </w:r>
          </w:p>
        </w:tc>
      </w:tr>
      <w:tr w:rsidR="00F37567" w:rsidRPr="00F37567" w:rsidTr="00F37567">
        <w:trPr>
          <w:trHeight w:val="611"/>
          <w:jc w:val="center"/>
        </w:trPr>
        <w:tc>
          <w:tcPr>
            <w:tcW w:w="2146" w:type="dxa"/>
            <w:shd w:val="clear" w:color="auto" w:fill="auto"/>
            <w:vAlign w:val="center"/>
          </w:tcPr>
          <w:p w:rsidR="00F37567" w:rsidRPr="00F37567" w:rsidRDefault="00F37567" w:rsidP="00F37567">
            <w:pPr>
              <w:spacing w:after="200"/>
              <w:contextualSpacing/>
              <w:jc w:val="center"/>
            </w:pPr>
            <w:r w:rsidRPr="00F37567">
              <w:t>«Лучший педагог в области ИКТ»</w:t>
            </w:r>
          </w:p>
        </w:tc>
        <w:tc>
          <w:tcPr>
            <w:tcW w:w="1270" w:type="dxa"/>
            <w:shd w:val="clear" w:color="auto" w:fill="auto"/>
            <w:vAlign w:val="center"/>
          </w:tcPr>
          <w:p w:rsidR="00F37567" w:rsidRPr="00F37567" w:rsidRDefault="00F37567" w:rsidP="00F37567">
            <w:pPr>
              <w:spacing w:after="200"/>
              <w:contextualSpacing/>
              <w:jc w:val="center"/>
            </w:pPr>
            <w:r w:rsidRPr="00F37567">
              <w:t>0</w:t>
            </w:r>
          </w:p>
        </w:tc>
        <w:tc>
          <w:tcPr>
            <w:tcW w:w="1240" w:type="dxa"/>
            <w:shd w:val="clear" w:color="auto" w:fill="auto"/>
            <w:vAlign w:val="center"/>
          </w:tcPr>
          <w:p w:rsidR="00F37567" w:rsidRPr="00F37567" w:rsidRDefault="00F37567" w:rsidP="00F37567">
            <w:pPr>
              <w:spacing w:after="200"/>
              <w:contextualSpacing/>
              <w:jc w:val="center"/>
            </w:pPr>
            <w:r w:rsidRPr="00F37567">
              <w:t>4/4</w:t>
            </w:r>
          </w:p>
        </w:tc>
        <w:tc>
          <w:tcPr>
            <w:tcW w:w="1356" w:type="dxa"/>
            <w:vAlign w:val="center"/>
          </w:tcPr>
          <w:p w:rsidR="00F37567" w:rsidRPr="00F37567" w:rsidRDefault="00F37567" w:rsidP="00F37567">
            <w:pPr>
              <w:spacing w:after="200"/>
              <w:contextualSpacing/>
              <w:jc w:val="center"/>
            </w:pPr>
            <w:r w:rsidRPr="00F37567">
              <w:t>Объединен с проектом «Наш лучший учитель»</w:t>
            </w:r>
          </w:p>
        </w:tc>
        <w:tc>
          <w:tcPr>
            <w:tcW w:w="1107" w:type="dxa"/>
            <w:vAlign w:val="center"/>
          </w:tcPr>
          <w:p w:rsidR="00F37567" w:rsidRPr="00F37567" w:rsidRDefault="00F37567" w:rsidP="00F37567">
            <w:pPr>
              <w:spacing w:after="200"/>
              <w:contextualSpacing/>
              <w:jc w:val="center"/>
            </w:pPr>
            <w:r w:rsidRPr="00F37567">
              <w:t>Х</w:t>
            </w:r>
          </w:p>
        </w:tc>
        <w:tc>
          <w:tcPr>
            <w:tcW w:w="966" w:type="dxa"/>
            <w:vAlign w:val="center"/>
          </w:tcPr>
          <w:p w:rsidR="00F37567" w:rsidRPr="00F37567" w:rsidRDefault="00F37567" w:rsidP="00F37567">
            <w:pPr>
              <w:spacing w:after="200"/>
              <w:contextualSpacing/>
              <w:jc w:val="center"/>
            </w:pPr>
            <w:r w:rsidRPr="00F37567">
              <w:t>Х</w:t>
            </w:r>
          </w:p>
        </w:tc>
        <w:tc>
          <w:tcPr>
            <w:tcW w:w="992" w:type="dxa"/>
          </w:tcPr>
          <w:p w:rsidR="00F37567" w:rsidRPr="00F37567" w:rsidRDefault="00F37567" w:rsidP="00F37567">
            <w:pPr>
              <w:spacing w:after="200"/>
              <w:contextualSpacing/>
              <w:jc w:val="center"/>
            </w:pPr>
          </w:p>
          <w:p w:rsidR="00F37567" w:rsidRPr="00F37567" w:rsidRDefault="00F37567" w:rsidP="00F37567">
            <w:pPr>
              <w:spacing w:after="200"/>
              <w:contextualSpacing/>
              <w:jc w:val="center"/>
            </w:pPr>
          </w:p>
          <w:p w:rsidR="00F37567" w:rsidRPr="00F37567" w:rsidRDefault="00F37567" w:rsidP="00F37567">
            <w:pPr>
              <w:spacing w:after="200"/>
              <w:contextualSpacing/>
              <w:jc w:val="center"/>
            </w:pPr>
            <w:r w:rsidRPr="00F37567">
              <w:t>Х</w:t>
            </w:r>
          </w:p>
        </w:tc>
        <w:tc>
          <w:tcPr>
            <w:tcW w:w="992" w:type="dxa"/>
          </w:tcPr>
          <w:p w:rsidR="00F37567" w:rsidRPr="00F37567" w:rsidRDefault="00F37567" w:rsidP="00F37567">
            <w:pPr>
              <w:spacing w:after="200"/>
              <w:contextualSpacing/>
              <w:jc w:val="center"/>
            </w:pPr>
          </w:p>
          <w:p w:rsidR="00F37567" w:rsidRPr="00F37567" w:rsidRDefault="00F37567" w:rsidP="00F37567">
            <w:pPr>
              <w:spacing w:after="200"/>
              <w:contextualSpacing/>
              <w:jc w:val="center"/>
            </w:pPr>
          </w:p>
          <w:p w:rsidR="00F37567" w:rsidRPr="00F37567" w:rsidRDefault="00F37567" w:rsidP="00F37567">
            <w:pPr>
              <w:spacing w:after="200"/>
              <w:contextualSpacing/>
              <w:jc w:val="center"/>
            </w:pPr>
            <w:r w:rsidRPr="00F37567">
              <w:t>Х</w:t>
            </w:r>
          </w:p>
        </w:tc>
      </w:tr>
      <w:tr w:rsidR="00F37567" w:rsidRPr="00F37567" w:rsidTr="00F37567">
        <w:trPr>
          <w:trHeight w:val="611"/>
          <w:jc w:val="center"/>
        </w:trPr>
        <w:tc>
          <w:tcPr>
            <w:tcW w:w="2146" w:type="dxa"/>
            <w:shd w:val="clear" w:color="auto" w:fill="auto"/>
            <w:vAlign w:val="center"/>
          </w:tcPr>
          <w:p w:rsidR="00F37567" w:rsidRPr="00F37567" w:rsidRDefault="00F37567" w:rsidP="00F37567">
            <w:pPr>
              <w:spacing w:after="200"/>
              <w:contextualSpacing/>
              <w:jc w:val="center"/>
            </w:pPr>
            <w:r w:rsidRPr="00F37567">
              <w:t>«Лучший методист»</w:t>
            </w:r>
          </w:p>
        </w:tc>
        <w:tc>
          <w:tcPr>
            <w:tcW w:w="1270" w:type="dxa"/>
            <w:shd w:val="clear" w:color="auto" w:fill="auto"/>
            <w:vAlign w:val="center"/>
          </w:tcPr>
          <w:p w:rsidR="00F37567" w:rsidRPr="00F37567" w:rsidRDefault="00F37567" w:rsidP="00F37567">
            <w:pPr>
              <w:spacing w:after="200"/>
              <w:contextualSpacing/>
              <w:jc w:val="center"/>
            </w:pPr>
            <w:r w:rsidRPr="00F37567">
              <w:t>Х</w:t>
            </w:r>
          </w:p>
        </w:tc>
        <w:tc>
          <w:tcPr>
            <w:tcW w:w="1240" w:type="dxa"/>
            <w:shd w:val="clear" w:color="auto" w:fill="auto"/>
            <w:vAlign w:val="center"/>
          </w:tcPr>
          <w:p w:rsidR="00F37567" w:rsidRPr="00F37567" w:rsidRDefault="00F37567" w:rsidP="00F37567">
            <w:pPr>
              <w:spacing w:after="200"/>
              <w:contextualSpacing/>
              <w:jc w:val="center"/>
            </w:pPr>
            <w:r w:rsidRPr="00F37567">
              <w:t>Х</w:t>
            </w:r>
          </w:p>
        </w:tc>
        <w:tc>
          <w:tcPr>
            <w:tcW w:w="1356" w:type="dxa"/>
            <w:vAlign w:val="center"/>
          </w:tcPr>
          <w:p w:rsidR="00F37567" w:rsidRPr="00F37567" w:rsidRDefault="00F37567" w:rsidP="00F37567">
            <w:pPr>
              <w:spacing w:after="200"/>
              <w:contextualSpacing/>
              <w:jc w:val="center"/>
            </w:pPr>
            <w:r w:rsidRPr="00F37567">
              <w:t>Х</w:t>
            </w:r>
          </w:p>
        </w:tc>
        <w:tc>
          <w:tcPr>
            <w:tcW w:w="1107" w:type="dxa"/>
            <w:vAlign w:val="center"/>
          </w:tcPr>
          <w:p w:rsidR="00F37567" w:rsidRPr="00F37567" w:rsidRDefault="00F37567" w:rsidP="00F37567">
            <w:pPr>
              <w:spacing w:after="200"/>
              <w:contextualSpacing/>
              <w:jc w:val="center"/>
            </w:pPr>
            <w:r w:rsidRPr="00F37567">
              <w:t>Х</w:t>
            </w:r>
          </w:p>
        </w:tc>
        <w:tc>
          <w:tcPr>
            <w:tcW w:w="966" w:type="dxa"/>
            <w:vAlign w:val="center"/>
          </w:tcPr>
          <w:p w:rsidR="00F37567" w:rsidRPr="00F37567" w:rsidRDefault="00F37567" w:rsidP="00F37567">
            <w:pPr>
              <w:spacing w:after="200"/>
              <w:contextualSpacing/>
              <w:jc w:val="center"/>
            </w:pPr>
            <w:r w:rsidRPr="00F37567">
              <w:t>9</w:t>
            </w:r>
          </w:p>
        </w:tc>
        <w:tc>
          <w:tcPr>
            <w:tcW w:w="992" w:type="dxa"/>
          </w:tcPr>
          <w:p w:rsidR="00F37567" w:rsidRPr="00F37567" w:rsidRDefault="00F37567" w:rsidP="00F37567">
            <w:pPr>
              <w:spacing w:after="200"/>
              <w:contextualSpacing/>
              <w:jc w:val="center"/>
            </w:pPr>
          </w:p>
          <w:p w:rsidR="00F37567" w:rsidRPr="00F37567" w:rsidRDefault="00F37567" w:rsidP="00F37567">
            <w:pPr>
              <w:spacing w:after="200"/>
              <w:contextualSpacing/>
              <w:jc w:val="center"/>
            </w:pPr>
            <w:r w:rsidRPr="00F37567">
              <w:t>6</w:t>
            </w:r>
          </w:p>
        </w:tc>
        <w:tc>
          <w:tcPr>
            <w:tcW w:w="992" w:type="dxa"/>
          </w:tcPr>
          <w:p w:rsidR="00F37567" w:rsidRPr="00F37567" w:rsidRDefault="00F37567" w:rsidP="00F37567">
            <w:pPr>
              <w:spacing w:after="200"/>
              <w:contextualSpacing/>
              <w:jc w:val="center"/>
            </w:pPr>
          </w:p>
          <w:p w:rsidR="00F37567" w:rsidRPr="00F37567" w:rsidRDefault="00F37567" w:rsidP="00F37567">
            <w:pPr>
              <w:spacing w:after="200"/>
              <w:contextualSpacing/>
              <w:jc w:val="center"/>
            </w:pPr>
            <w:r w:rsidRPr="00F37567">
              <w:t>8</w:t>
            </w:r>
          </w:p>
        </w:tc>
      </w:tr>
      <w:tr w:rsidR="00F37567" w:rsidRPr="00F37567" w:rsidTr="00F37567">
        <w:trPr>
          <w:trHeight w:val="611"/>
          <w:jc w:val="center"/>
        </w:trPr>
        <w:tc>
          <w:tcPr>
            <w:tcW w:w="2146" w:type="dxa"/>
            <w:shd w:val="clear" w:color="auto" w:fill="auto"/>
            <w:vAlign w:val="center"/>
          </w:tcPr>
          <w:p w:rsidR="00F37567" w:rsidRPr="00F37567" w:rsidRDefault="00F37567" w:rsidP="00F37567">
            <w:pPr>
              <w:spacing w:after="200"/>
              <w:contextualSpacing/>
              <w:jc w:val="center"/>
            </w:pPr>
            <w:r w:rsidRPr="00F37567">
              <w:t>«Лучший педагог дополнительного образования»</w:t>
            </w:r>
          </w:p>
        </w:tc>
        <w:tc>
          <w:tcPr>
            <w:tcW w:w="1270" w:type="dxa"/>
            <w:shd w:val="clear" w:color="auto" w:fill="auto"/>
            <w:vAlign w:val="center"/>
          </w:tcPr>
          <w:p w:rsidR="00F37567" w:rsidRPr="00F37567" w:rsidRDefault="00F37567" w:rsidP="00F37567">
            <w:pPr>
              <w:spacing w:after="200"/>
              <w:contextualSpacing/>
              <w:jc w:val="center"/>
            </w:pPr>
            <w:r w:rsidRPr="00F37567">
              <w:t>Х</w:t>
            </w:r>
          </w:p>
        </w:tc>
        <w:tc>
          <w:tcPr>
            <w:tcW w:w="1240" w:type="dxa"/>
            <w:shd w:val="clear" w:color="auto" w:fill="auto"/>
            <w:vAlign w:val="center"/>
          </w:tcPr>
          <w:p w:rsidR="00F37567" w:rsidRPr="00F37567" w:rsidRDefault="00F37567" w:rsidP="00F37567">
            <w:pPr>
              <w:spacing w:after="200"/>
              <w:contextualSpacing/>
              <w:jc w:val="center"/>
            </w:pPr>
            <w:r w:rsidRPr="00F37567">
              <w:t>Х</w:t>
            </w:r>
          </w:p>
        </w:tc>
        <w:tc>
          <w:tcPr>
            <w:tcW w:w="1356" w:type="dxa"/>
            <w:vAlign w:val="center"/>
          </w:tcPr>
          <w:p w:rsidR="00F37567" w:rsidRPr="00F37567" w:rsidRDefault="00F37567" w:rsidP="00F37567">
            <w:pPr>
              <w:spacing w:after="200"/>
              <w:contextualSpacing/>
              <w:jc w:val="center"/>
            </w:pPr>
            <w:r w:rsidRPr="00F37567">
              <w:t>Х</w:t>
            </w:r>
          </w:p>
        </w:tc>
        <w:tc>
          <w:tcPr>
            <w:tcW w:w="1107" w:type="dxa"/>
            <w:vAlign w:val="center"/>
          </w:tcPr>
          <w:p w:rsidR="00F37567" w:rsidRPr="00F37567" w:rsidRDefault="00F37567" w:rsidP="00F37567">
            <w:pPr>
              <w:spacing w:after="200"/>
              <w:contextualSpacing/>
              <w:jc w:val="center"/>
            </w:pPr>
            <w:r w:rsidRPr="00F37567">
              <w:t>2</w:t>
            </w:r>
          </w:p>
        </w:tc>
        <w:tc>
          <w:tcPr>
            <w:tcW w:w="966" w:type="dxa"/>
            <w:vAlign w:val="center"/>
          </w:tcPr>
          <w:p w:rsidR="00F37567" w:rsidRPr="00F37567" w:rsidRDefault="00F37567" w:rsidP="00F37567">
            <w:pPr>
              <w:spacing w:after="200"/>
              <w:contextualSpacing/>
              <w:jc w:val="center"/>
            </w:pPr>
            <w:r w:rsidRPr="00F37567">
              <w:t>4</w:t>
            </w:r>
          </w:p>
        </w:tc>
        <w:tc>
          <w:tcPr>
            <w:tcW w:w="992" w:type="dxa"/>
          </w:tcPr>
          <w:p w:rsidR="00F37567" w:rsidRPr="00F37567" w:rsidRDefault="00F37567" w:rsidP="00F37567">
            <w:pPr>
              <w:spacing w:after="200"/>
              <w:contextualSpacing/>
              <w:jc w:val="center"/>
            </w:pPr>
          </w:p>
          <w:p w:rsidR="00F37567" w:rsidRPr="00F37567" w:rsidRDefault="00F37567" w:rsidP="00F37567">
            <w:pPr>
              <w:spacing w:after="200"/>
              <w:contextualSpacing/>
              <w:jc w:val="center"/>
            </w:pPr>
            <w:r w:rsidRPr="00F37567">
              <w:t>2</w:t>
            </w:r>
          </w:p>
        </w:tc>
        <w:tc>
          <w:tcPr>
            <w:tcW w:w="992" w:type="dxa"/>
          </w:tcPr>
          <w:p w:rsidR="00F37567" w:rsidRPr="00F37567" w:rsidRDefault="00F37567" w:rsidP="00F37567">
            <w:pPr>
              <w:spacing w:after="200"/>
              <w:contextualSpacing/>
              <w:jc w:val="center"/>
            </w:pPr>
          </w:p>
          <w:p w:rsidR="00F37567" w:rsidRPr="00F37567" w:rsidRDefault="00F37567" w:rsidP="00F37567">
            <w:pPr>
              <w:spacing w:after="200"/>
              <w:contextualSpacing/>
              <w:jc w:val="center"/>
            </w:pPr>
            <w:r w:rsidRPr="00F37567">
              <w:t>2</w:t>
            </w:r>
          </w:p>
        </w:tc>
      </w:tr>
      <w:tr w:rsidR="00F37567" w:rsidRPr="00F37567" w:rsidTr="00F37567">
        <w:trPr>
          <w:trHeight w:val="611"/>
          <w:jc w:val="center"/>
        </w:trPr>
        <w:tc>
          <w:tcPr>
            <w:tcW w:w="2146" w:type="dxa"/>
            <w:shd w:val="clear" w:color="auto" w:fill="auto"/>
            <w:vAlign w:val="center"/>
          </w:tcPr>
          <w:p w:rsidR="00F37567" w:rsidRPr="00F37567" w:rsidRDefault="00F37567" w:rsidP="00F37567">
            <w:pPr>
              <w:spacing w:after="200"/>
              <w:contextualSpacing/>
              <w:jc w:val="center"/>
            </w:pPr>
            <w:r w:rsidRPr="00F37567">
              <w:t>«Учитель-эксперт»</w:t>
            </w:r>
          </w:p>
        </w:tc>
        <w:tc>
          <w:tcPr>
            <w:tcW w:w="1270" w:type="dxa"/>
            <w:shd w:val="clear" w:color="auto" w:fill="auto"/>
            <w:vAlign w:val="center"/>
          </w:tcPr>
          <w:p w:rsidR="00F37567" w:rsidRPr="00F37567" w:rsidRDefault="00F37567" w:rsidP="00F37567">
            <w:pPr>
              <w:spacing w:after="200"/>
              <w:contextualSpacing/>
              <w:jc w:val="center"/>
            </w:pPr>
            <w:r w:rsidRPr="00F37567">
              <w:t>Х</w:t>
            </w:r>
          </w:p>
        </w:tc>
        <w:tc>
          <w:tcPr>
            <w:tcW w:w="1240" w:type="dxa"/>
            <w:shd w:val="clear" w:color="auto" w:fill="auto"/>
            <w:vAlign w:val="center"/>
          </w:tcPr>
          <w:p w:rsidR="00F37567" w:rsidRPr="00F37567" w:rsidRDefault="00F37567" w:rsidP="00F37567">
            <w:pPr>
              <w:spacing w:after="200"/>
              <w:contextualSpacing/>
              <w:jc w:val="center"/>
            </w:pPr>
            <w:r w:rsidRPr="00F37567">
              <w:t>Х</w:t>
            </w:r>
          </w:p>
        </w:tc>
        <w:tc>
          <w:tcPr>
            <w:tcW w:w="1356" w:type="dxa"/>
            <w:vAlign w:val="center"/>
          </w:tcPr>
          <w:p w:rsidR="00F37567" w:rsidRPr="00F37567" w:rsidRDefault="00F37567" w:rsidP="00F37567">
            <w:pPr>
              <w:spacing w:after="200"/>
              <w:contextualSpacing/>
              <w:jc w:val="center"/>
            </w:pPr>
            <w:r w:rsidRPr="00F37567">
              <w:t>Х</w:t>
            </w:r>
          </w:p>
        </w:tc>
        <w:tc>
          <w:tcPr>
            <w:tcW w:w="1107" w:type="dxa"/>
            <w:vAlign w:val="center"/>
          </w:tcPr>
          <w:p w:rsidR="00F37567" w:rsidRPr="00F37567" w:rsidRDefault="00F37567" w:rsidP="00F37567">
            <w:pPr>
              <w:spacing w:after="200"/>
              <w:contextualSpacing/>
              <w:jc w:val="center"/>
            </w:pPr>
            <w:r w:rsidRPr="00F37567">
              <w:t>Х</w:t>
            </w:r>
          </w:p>
        </w:tc>
        <w:tc>
          <w:tcPr>
            <w:tcW w:w="966" w:type="dxa"/>
            <w:vAlign w:val="center"/>
          </w:tcPr>
          <w:p w:rsidR="00F37567" w:rsidRPr="00F37567" w:rsidRDefault="00F37567" w:rsidP="00F37567">
            <w:pPr>
              <w:spacing w:after="200"/>
              <w:contextualSpacing/>
              <w:jc w:val="center"/>
            </w:pPr>
            <w:r w:rsidRPr="00F37567">
              <w:t>Х</w:t>
            </w:r>
          </w:p>
        </w:tc>
        <w:tc>
          <w:tcPr>
            <w:tcW w:w="992" w:type="dxa"/>
          </w:tcPr>
          <w:p w:rsidR="00F37567" w:rsidRPr="00F37567" w:rsidRDefault="00F37567" w:rsidP="00F37567">
            <w:pPr>
              <w:spacing w:after="200"/>
              <w:contextualSpacing/>
              <w:jc w:val="center"/>
            </w:pPr>
            <w:r w:rsidRPr="00F37567">
              <w:t>0</w:t>
            </w:r>
          </w:p>
        </w:tc>
        <w:tc>
          <w:tcPr>
            <w:tcW w:w="992" w:type="dxa"/>
          </w:tcPr>
          <w:p w:rsidR="00F37567" w:rsidRPr="00F37567" w:rsidRDefault="00F37567" w:rsidP="00F37567">
            <w:pPr>
              <w:spacing w:after="200"/>
              <w:contextualSpacing/>
              <w:jc w:val="center"/>
            </w:pPr>
            <w:r w:rsidRPr="00F37567">
              <w:t>0</w:t>
            </w:r>
          </w:p>
        </w:tc>
      </w:tr>
      <w:tr w:rsidR="00F37567" w:rsidRPr="00F37567" w:rsidTr="00F37567">
        <w:trPr>
          <w:trHeight w:val="611"/>
          <w:jc w:val="center"/>
        </w:trPr>
        <w:tc>
          <w:tcPr>
            <w:tcW w:w="2146" w:type="dxa"/>
            <w:shd w:val="clear" w:color="auto" w:fill="auto"/>
            <w:vAlign w:val="center"/>
          </w:tcPr>
          <w:p w:rsidR="00F37567" w:rsidRPr="00F37567" w:rsidRDefault="00F37567" w:rsidP="00F37567">
            <w:pPr>
              <w:spacing w:after="200"/>
              <w:contextualSpacing/>
              <w:jc w:val="center"/>
            </w:pPr>
            <w:r w:rsidRPr="00F37567">
              <w:t>«Учитель-наставник»</w:t>
            </w:r>
          </w:p>
        </w:tc>
        <w:tc>
          <w:tcPr>
            <w:tcW w:w="1270" w:type="dxa"/>
            <w:shd w:val="clear" w:color="auto" w:fill="auto"/>
            <w:vAlign w:val="center"/>
          </w:tcPr>
          <w:p w:rsidR="00F37567" w:rsidRPr="00F37567" w:rsidRDefault="00F37567" w:rsidP="00F37567">
            <w:pPr>
              <w:spacing w:after="200"/>
              <w:contextualSpacing/>
              <w:jc w:val="center"/>
            </w:pPr>
            <w:r w:rsidRPr="00F37567">
              <w:t>Х</w:t>
            </w:r>
          </w:p>
        </w:tc>
        <w:tc>
          <w:tcPr>
            <w:tcW w:w="1240" w:type="dxa"/>
            <w:shd w:val="clear" w:color="auto" w:fill="auto"/>
            <w:vAlign w:val="center"/>
          </w:tcPr>
          <w:p w:rsidR="00F37567" w:rsidRPr="00F37567" w:rsidRDefault="00F37567" w:rsidP="00F37567">
            <w:pPr>
              <w:spacing w:after="200"/>
              <w:contextualSpacing/>
              <w:jc w:val="center"/>
            </w:pPr>
            <w:r w:rsidRPr="00F37567">
              <w:t>Х</w:t>
            </w:r>
          </w:p>
        </w:tc>
        <w:tc>
          <w:tcPr>
            <w:tcW w:w="1356" w:type="dxa"/>
            <w:vAlign w:val="center"/>
          </w:tcPr>
          <w:p w:rsidR="00F37567" w:rsidRPr="00F37567" w:rsidRDefault="00F37567" w:rsidP="00F37567">
            <w:pPr>
              <w:spacing w:after="200"/>
              <w:contextualSpacing/>
              <w:jc w:val="center"/>
            </w:pPr>
            <w:r w:rsidRPr="00F37567">
              <w:t>Х</w:t>
            </w:r>
          </w:p>
        </w:tc>
        <w:tc>
          <w:tcPr>
            <w:tcW w:w="1107" w:type="dxa"/>
            <w:vAlign w:val="center"/>
          </w:tcPr>
          <w:p w:rsidR="00F37567" w:rsidRPr="00F37567" w:rsidRDefault="00F37567" w:rsidP="00F37567">
            <w:pPr>
              <w:spacing w:after="200"/>
              <w:contextualSpacing/>
              <w:jc w:val="center"/>
            </w:pPr>
            <w:r w:rsidRPr="00F37567">
              <w:t>Х</w:t>
            </w:r>
          </w:p>
        </w:tc>
        <w:tc>
          <w:tcPr>
            <w:tcW w:w="966" w:type="dxa"/>
            <w:vAlign w:val="center"/>
          </w:tcPr>
          <w:p w:rsidR="00F37567" w:rsidRPr="00F37567" w:rsidRDefault="00F37567" w:rsidP="00F37567">
            <w:pPr>
              <w:spacing w:after="200"/>
              <w:contextualSpacing/>
              <w:jc w:val="center"/>
            </w:pPr>
            <w:r w:rsidRPr="00F37567">
              <w:t>Х</w:t>
            </w:r>
          </w:p>
        </w:tc>
        <w:tc>
          <w:tcPr>
            <w:tcW w:w="992" w:type="dxa"/>
          </w:tcPr>
          <w:p w:rsidR="00F37567" w:rsidRPr="00F37567" w:rsidRDefault="00F37567" w:rsidP="00F37567">
            <w:pPr>
              <w:spacing w:after="200"/>
              <w:contextualSpacing/>
              <w:jc w:val="center"/>
            </w:pPr>
          </w:p>
          <w:p w:rsidR="00F37567" w:rsidRPr="00F37567" w:rsidRDefault="00F37567" w:rsidP="00F37567">
            <w:pPr>
              <w:spacing w:after="200"/>
              <w:contextualSpacing/>
              <w:jc w:val="center"/>
            </w:pPr>
            <w:r w:rsidRPr="00F37567">
              <w:t>1</w:t>
            </w:r>
          </w:p>
        </w:tc>
        <w:tc>
          <w:tcPr>
            <w:tcW w:w="992" w:type="dxa"/>
          </w:tcPr>
          <w:p w:rsidR="00F37567" w:rsidRPr="00F37567" w:rsidRDefault="00F37567" w:rsidP="00F37567">
            <w:pPr>
              <w:spacing w:after="200"/>
              <w:contextualSpacing/>
              <w:jc w:val="center"/>
            </w:pPr>
          </w:p>
          <w:p w:rsidR="00F37567" w:rsidRPr="00F37567" w:rsidRDefault="00F37567" w:rsidP="00F37567">
            <w:pPr>
              <w:spacing w:after="200"/>
              <w:contextualSpacing/>
              <w:jc w:val="center"/>
            </w:pPr>
            <w:r w:rsidRPr="00F37567">
              <w:t>2</w:t>
            </w:r>
          </w:p>
        </w:tc>
      </w:tr>
      <w:tr w:rsidR="00F37567" w:rsidRPr="00F37567" w:rsidTr="00F37567">
        <w:trPr>
          <w:trHeight w:val="611"/>
          <w:jc w:val="center"/>
        </w:trPr>
        <w:tc>
          <w:tcPr>
            <w:tcW w:w="2146" w:type="dxa"/>
            <w:shd w:val="clear" w:color="auto" w:fill="auto"/>
            <w:vAlign w:val="center"/>
          </w:tcPr>
          <w:p w:rsidR="00F37567" w:rsidRPr="00F37567" w:rsidRDefault="00F37567" w:rsidP="00F37567">
            <w:pPr>
              <w:spacing w:after="200"/>
              <w:contextualSpacing/>
              <w:jc w:val="center"/>
            </w:pPr>
            <w:r w:rsidRPr="00F37567">
              <w:t>«Учитель-мастер»</w:t>
            </w:r>
          </w:p>
        </w:tc>
        <w:tc>
          <w:tcPr>
            <w:tcW w:w="1270" w:type="dxa"/>
            <w:shd w:val="clear" w:color="auto" w:fill="auto"/>
            <w:vAlign w:val="center"/>
          </w:tcPr>
          <w:p w:rsidR="00F37567" w:rsidRPr="00F37567" w:rsidRDefault="00F37567" w:rsidP="00F37567">
            <w:pPr>
              <w:spacing w:after="200"/>
              <w:contextualSpacing/>
              <w:jc w:val="center"/>
            </w:pPr>
            <w:r w:rsidRPr="00F37567">
              <w:t>Х</w:t>
            </w:r>
          </w:p>
        </w:tc>
        <w:tc>
          <w:tcPr>
            <w:tcW w:w="1240" w:type="dxa"/>
            <w:shd w:val="clear" w:color="auto" w:fill="auto"/>
            <w:vAlign w:val="center"/>
          </w:tcPr>
          <w:p w:rsidR="00F37567" w:rsidRPr="00F37567" w:rsidRDefault="00F37567" w:rsidP="00F37567">
            <w:pPr>
              <w:spacing w:after="200"/>
              <w:contextualSpacing/>
              <w:jc w:val="center"/>
            </w:pPr>
            <w:r w:rsidRPr="00F37567">
              <w:t>Х</w:t>
            </w:r>
          </w:p>
        </w:tc>
        <w:tc>
          <w:tcPr>
            <w:tcW w:w="1356" w:type="dxa"/>
            <w:vAlign w:val="center"/>
          </w:tcPr>
          <w:p w:rsidR="00F37567" w:rsidRPr="00F37567" w:rsidRDefault="00F37567" w:rsidP="00F37567">
            <w:pPr>
              <w:spacing w:after="200"/>
              <w:contextualSpacing/>
              <w:jc w:val="center"/>
            </w:pPr>
            <w:r w:rsidRPr="00F37567">
              <w:t>Х</w:t>
            </w:r>
          </w:p>
        </w:tc>
        <w:tc>
          <w:tcPr>
            <w:tcW w:w="1107" w:type="dxa"/>
            <w:vAlign w:val="center"/>
          </w:tcPr>
          <w:p w:rsidR="00F37567" w:rsidRPr="00F37567" w:rsidRDefault="00F37567" w:rsidP="00F37567">
            <w:pPr>
              <w:spacing w:after="200"/>
              <w:contextualSpacing/>
              <w:jc w:val="center"/>
            </w:pPr>
            <w:r w:rsidRPr="00F37567">
              <w:t>Х</w:t>
            </w:r>
          </w:p>
        </w:tc>
        <w:tc>
          <w:tcPr>
            <w:tcW w:w="966" w:type="dxa"/>
            <w:vAlign w:val="center"/>
          </w:tcPr>
          <w:p w:rsidR="00F37567" w:rsidRPr="00F37567" w:rsidRDefault="00F37567" w:rsidP="00F37567">
            <w:pPr>
              <w:spacing w:after="200"/>
              <w:contextualSpacing/>
              <w:jc w:val="center"/>
            </w:pPr>
            <w:r w:rsidRPr="00F37567">
              <w:t>Х</w:t>
            </w:r>
          </w:p>
        </w:tc>
        <w:tc>
          <w:tcPr>
            <w:tcW w:w="992" w:type="dxa"/>
          </w:tcPr>
          <w:p w:rsidR="00F37567" w:rsidRPr="00F37567" w:rsidRDefault="00F37567" w:rsidP="00F37567">
            <w:pPr>
              <w:spacing w:after="200"/>
              <w:contextualSpacing/>
              <w:jc w:val="center"/>
            </w:pPr>
          </w:p>
          <w:p w:rsidR="00F37567" w:rsidRPr="00F37567" w:rsidRDefault="00F37567" w:rsidP="00F37567">
            <w:pPr>
              <w:spacing w:after="200"/>
              <w:contextualSpacing/>
              <w:jc w:val="center"/>
            </w:pPr>
            <w:r w:rsidRPr="00F37567">
              <w:t>3</w:t>
            </w:r>
          </w:p>
        </w:tc>
        <w:tc>
          <w:tcPr>
            <w:tcW w:w="992" w:type="dxa"/>
          </w:tcPr>
          <w:p w:rsidR="00F37567" w:rsidRPr="00F37567" w:rsidRDefault="00F37567" w:rsidP="00F37567">
            <w:pPr>
              <w:spacing w:after="200"/>
              <w:contextualSpacing/>
              <w:jc w:val="center"/>
            </w:pPr>
          </w:p>
          <w:p w:rsidR="00F37567" w:rsidRPr="00F37567" w:rsidRDefault="00F37567" w:rsidP="00F37567">
            <w:pPr>
              <w:spacing w:after="200"/>
              <w:contextualSpacing/>
              <w:jc w:val="center"/>
            </w:pPr>
            <w:r w:rsidRPr="00F37567">
              <w:t>10</w:t>
            </w:r>
          </w:p>
        </w:tc>
      </w:tr>
      <w:tr w:rsidR="00F37567" w:rsidRPr="00F37567" w:rsidTr="00F37567">
        <w:trPr>
          <w:trHeight w:val="611"/>
          <w:jc w:val="center"/>
        </w:trPr>
        <w:tc>
          <w:tcPr>
            <w:tcW w:w="2146" w:type="dxa"/>
            <w:shd w:val="clear" w:color="auto" w:fill="auto"/>
            <w:vAlign w:val="center"/>
          </w:tcPr>
          <w:p w:rsidR="00F37567" w:rsidRPr="00F37567" w:rsidRDefault="00F37567" w:rsidP="00F37567">
            <w:pPr>
              <w:spacing w:after="200"/>
              <w:contextualSpacing/>
              <w:jc w:val="center"/>
            </w:pPr>
            <w:r w:rsidRPr="00F37567">
              <w:t>«Старший учитель»</w:t>
            </w:r>
          </w:p>
        </w:tc>
        <w:tc>
          <w:tcPr>
            <w:tcW w:w="1270" w:type="dxa"/>
            <w:shd w:val="clear" w:color="auto" w:fill="auto"/>
            <w:vAlign w:val="center"/>
          </w:tcPr>
          <w:p w:rsidR="00F37567" w:rsidRPr="00F37567" w:rsidRDefault="00F37567" w:rsidP="00F37567">
            <w:pPr>
              <w:spacing w:after="200"/>
              <w:contextualSpacing/>
              <w:jc w:val="center"/>
            </w:pPr>
            <w:r w:rsidRPr="00F37567">
              <w:t>Х</w:t>
            </w:r>
          </w:p>
        </w:tc>
        <w:tc>
          <w:tcPr>
            <w:tcW w:w="1240" w:type="dxa"/>
            <w:shd w:val="clear" w:color="auto" w:fill="auto"/>
            <w:vAlign w:val="center"/>
          </w:tcPr>
          <w:p w:rsidR="00F37567" w:rsidRPr="00F37567" w:rsidRDefault="00F37567" w:rsidP="00F37567">
            <w:pPr>
              <w:spacing w:after="200"/>
              <w:contextualSpacing/>
              <w:jc w:val="center"/>
            </w:pPr>
            <w:r w:rsidRPr="00F37567">
              <w:t>Х</w:t>
            </w:r>
          </w:p>
        </w:tc>
        <w:tc>
          <w:tcPr>
            <w:tcW w:w="1356" w:type="dxa"/>
            <w:vAlign w:val="center"/>
          </w:tcPr>
          <w:p w:rsidR="00F37567" w:rsidRPr="00F37567" w:rsidRDefault="00F37567" w:rsidP="00F37567">
            <w:pPr>
              <w:spacing w:after="200"/>
              <w:contextualSpacing/>
              <w:jc w:val="center"/>
            </w:pPr>
            <w:r w:rsidRPr="00F37567">
              <w:t>Х</w:t>
            </w:r>
          </w:p>
        </w:tc>
        <w:tc>
          <w:tcPr>
            <w:tcW w:w="1107" w:type="dxa"/>
            <w:vAlign w:val="center"/>
          </w:tcPr>
          <w:p w:rsidR="00F37567" w:rsidRPr="00F37567" w:rsidRDefault="00F37567" w:rsidP="00F37567">
            <w:pPr>
              <w:spacing w:after="200"/>
              <w:contextualSpacing/>
              <w:jc w:val="center"/>
            </w:pPr>
            <w:r w:rsidRPr="00F37567">
              <w:t>Х</w:t>
            </w:r>
          </w:p>
        </w:tc>
        <w:tc>
          <w:tcPr>
            <w:tcW w:w="966" w:type="dxa"/>
            <w:vAlign w:val="center"/>
          </w:tcPr>
          <w:p w:rsidR="00F37567" w:rsidRPr="00F37567" w:rsidRDefault="00F37567" w:rsidP="00F37567">
            <w:pPr>
              <w:spacing w:after="200"/>
              <w:contextualSpacing/>
              <w:jc w:val="center"/>
            </w:pPr>
            <w:r w:rsidRPr="00F37567">
              <w:t>Х</w:t>
            </w:r>
          </w:p>
        </w:tc>
        <w:tc>
          <w:tcPr>
            <w:tcW w:w="992" w:type="dxa"/>
          </w:tcPr>
          <w:p w:rsidR="00F37567" w:rsidRPr="00F37567" w:rsidRDefault="00F37567" w:rsidP="00F37567">
            <w:pPr>
              <w:spacing w:after="200"/>
              <w:contextualSpacing/>
              <w:jc w:val="center"/>
            </w:pPr>
            <w:r w:rsidRPr="00F37567">
              <w:t>Х</w:t>
            </w:r>
          </w:p>
        </w:tc>
        <w:tc>
          <w:tcPr>
            <w:tcW w:w="992" w:type="dxa"/>
          </w:tcPr>
          <w:p w:rsidR="00F37567" w:rsidRPr="00F37567" w:rsidRDefault="00F37567" w:rsidP="00F37567">
            <w:pPr>
              <w:spacing w:after="200"/>
              <w:contextualSpacing/>
              <w:jc w:val="center"/>
            </w:pPr>
            <w:r w:rsidRPr="00F37567">
              <w:t>3</w:t>
            </w:r>
          </w:p>
        </w:tc>
      </w:tr>
    </w:tbl>
    <w:p w:rsidR="00F37567" w:rsidRPr="00F37567" w:rsidRDefault="00F37567" w:rsidP="00F37567">
      <w:pPr>
        <w:shd w:val="clear" w:color="auto" w:fill="FFFFFF"/>
        <w:spacing w:line="317" w:lineRule="exact"/>
      </w:pPr>
    </w:p>
    <w:p w:rsidR="00F37567" w:rsidRPr="00F37567" w:rsidRDefault="00F37567" w:rsidP="00F37567">
      <w:pPr>
        <w:shd w:val="clear" w:color="auto" w:fill="FFFFFF"/>
        <w:ind w:firstLine="426"/>
        <w:jc w:val="both"/>
        <w:rPr>
          <w:i/>
        </w:rPr>
      </w:pPr>
      <w:r w:rsidRPr="00F37567">
        <w:rPr>
          <w:i/>
        </w:rPr>
        <w:t>Выводы:</w:t>
      </w:r>
    </w:p>
    <w:p w:rsidR="00F37567" w:rsidRPr="00F37567" w:rsidRDefault="00F37567" w:rsidP="00F37567">
      <w:pPr>
        <w:numPr>
          <w:ilvl w:val="0"/>
          <w:numId w:val="2"/>
        </w:numPr>
        <w:ind w:left="0" w:firstLine="426"/>
        <w:contextualSpacing/>
        <w:jc w:val="both"/>
        <w:rPr>
          <w:i/>
        </w:rPr>
      </w:pPr>
      <w:r w:rsidRPr="00F37567">
        <w:rPr>
          <w:i/>
        </w:rPr>
        <w:t xml:space="preserve">Общая характеристика профессионализма учителей района имеет положительную динамику: отмечается стабильность образовательного уровня педагогических работников. Однако в 2015-2017 г.г.  снизилось количество </w:t>
      </w:r>
      <w:proofErr w:type="gramStart"/>
      <w:r w:rsidRPr="00F37567">
        <w:rPr>
          <w:i/>
        </w:rPr>
        <w:t>аттестованных</w:t>
      </w:r>
      <w:proofErr w:type="gramEnd"/>
      <w:r w:rsidRPr="00F37567">
        <w:rPr>
          <w:i/>
        </w:rPr>
        <w:t xml:space="preserve"> на высшую и первую категорию, снизилось количество аттестованных на высшую квалификационную категорию.</w:t>
      </w:r>
    </w:p>
    <w:p w:rsidR="00F37567" w:rsidRPr="00F37567" w:rsidRDefault="00F37567" w:rsidP="00F37567">
      <w:pPr>
        <w:numPr>
          <w:ilvl w:val="0"/>
          <w:numId w:val="2"/>
        </w:numPr>
        <w:ind w:left="0" w:firstLine="426"/>
        <w:contextualSpacing/>
        <w:jc w:val="both"/>
        <w:rPr>
          <w:i/>
        </w:rPr>
      </w:pPr>
      <w:r w:rsidRPr="00F37567">
        <w:rPr>
          <w:i/>
        </w:rPr>
        <w:t>Доля педагогов района, имеющих высшую квалификационную категорию, ниже средних показателей по Республике Татарстан.</w:t>
      </w:r>
    </w:p>
    <w:p w:rsidR="00F37567" w:rsidRPr="00F37567" w:rsidRDefault="00F37567" w:rsidP="00F37567">
      <w:pPr>
        <w:jc w:val="both"/>
        <w:rPr>
          <w:i/>
        </w:rPr>
      </w:pPr>
      <w:r w:rsidRPr="00F37567">
        <w:rPr>
          <w:i/>
        </w:rPr>
        <w:t xml:space="preserve">       3.В 2016 - 2017 уч. году шесть педагогов высшей квалификационной категории аттестовались только на первую квалификационную категорию.</w:t>
      </w:r>
    </w:p>
    <w:p w:rsidR="00F37567" w:rsidRPr="00F37567" w:rsidRDefault="00F37567" w:rsidP="00F37567">
      <w:pPr>
        <w:shd w:val="clear" w:color="auto" w:fill="FFFFFF"/>
        <w:jc w:val="both"/>
        <w:rPr>
          <w:i/>
        </w:rPr>
      </w:pPr>
      <w:r w:rsidRPr="00F37567">
        <w:rPr>
          <w:i/>
        </w:rPr>
        <w:t xml:space="preserve">      4.Педагогические работники ежегодно принимают участие в республиканских конкурсах профессионального мастерства и грантовых конкурсах. Однако</w:t>
      </w:r>
      <w:proofErr w:type="gramStart"/>
      <w:r w:rsidRPr="00F37567">
        <w:rPr>
          <w:i/>
        </w:rPr>
        <w:t>,</w:t>
      </w:r>
      <w:proofErr w:type="gramEnd"/>
      <w:r w:rsidRPr="00F37567">
        <w:rPr>
          <w:i/>
        </w:rPr>
        <w:t xml:space="preserve"> отмечается низкая активность учителей высшей категории  по участию в профессиональных конкурсах (из-за этого многие учителя высшей категории не смогли участвовать в грантовых конкурсах текущего года), из-за </w:t>
      </w:r>
      <w:r w:rsidRPr="00F37567">
        <w:rPr>
          <w:i/>
        </w:rPr>
        <w:lastRenderedPageBreak/>
        <w:t>низкой результативности  в олимпиадах и иных конкурсных мероприятиях количество грантовиков меньше в сравнении с соседними районами.</w:t>
      </w:r>
    </w:p>
    <w:p w:rsidR="00F37567" w:rsidRPr="00F37567" w:rsidRDefault="00F37567" w:rsidP="00F37567">
      <w:pPr>
        <w:numPr>
          <w:ilvl w:val="0"/>
          <w:numId w:val="2"/>
        </w:numPr>
        <w:shd w:val="clear" w:color="auto" w:fill="FFFFFF"/>
        <w:ind w:left="0" w:firstLine="426"/>
        <w:contextualSpacing/>
        <w:jc w:val="both"/>
        <w:rPr>
          <w:i/>
        </w:rPr>
      </w:pPr>
      <w:r w:rsidRPr="00F37567">
        <w:rPr>
          <w:i/>
        </w:rPr>
        <w:t>Количество педагогических работников в возрасте до 30 лет составляет лишь 5,5 %. Стабильной положительной динамики в плане привлечения молодых специалистов не прослеживается.</w:t>
      </w:r>
    </w:p>
    <w:p w:rsidR="002B4719" w:rsidRPr="00531145" w:rsidRDefault="002B4719" w:rsidP="00531145">
      <w:pPr>
        <w:shd w:val="clear" w:color="auto" w:fill="FFFFFF"/>
        <w:rPr>
          <w:i/>
        </w:rPr>
      </w:pPr>
    </w:p>
    <w:p w:rsidR="00B86BC2" w:rsidRDefault="00B86BC2" w:rsidP="00B86BC2">
      <w:pPr>
        <w:pStyle w:val="a6"/>
        <w:ind w:left="360"/>
        <w:rPr>
          <w:b/>
        </w:rPr>
      </w:pPr>
    </w:p>
    <w:p w:rsidR="00BE4CC5" w:rsidRPr="00CA6154" w:rsidRDefault="00CA6154" w:rsidP="00CA6154">
      <w:pPr>
        <w:jc w:val="center"/>
        <w:rPr>
          <w:b/>
        </w:rPr>
      </w:pPr>
      <w:r>
        <w:rPr>
          <w:b/>
        </w:rPr>
        <w:t>3.</w:t>
      </w:r>
      <w:r w:rsidR="00BE4CC5" w:rsidRPr="00CA6154">
        <w:rPr>
          <w:b/>
        </w:rPr>
        <w:t>Качество образования</w:t>
      </w:r>
    </w:p>
    <w:p w:rsidR="00BE4CC5" w:rsidRPr="00231495" w:rsidRDefault="00BE4CC5" w:rsidP="00BE4CC5">
      <w:pPr>
        <w:jc w:val="center"/>
        <w:rPr>
          <w:b/>
          <w:sz w:val="16"/>
          <w:szCs w:val="16"/>
        </w:rPr>
      </w:pPr>
    </w:p>
    <w:p w:rsidR="005254DC" w:rsidRPr="0072435B" w:rsidRDefault="003A317B" w:rsidP="0072435B">
      <w:pPr>
        <w:rPr>
          <w:i/>
          <w:u w:val="single"/>
        </w:rPr>
      </w:pPr>
      <w:r>
        <w:rPr>
          <w:i/>
          <w:u w:val="single"/>
        </w:rPr>
        <w:t>3.1.Результаты мониторинговых исследований</w:t>
      </w:r>
      <w:r w:rsidR="006216AF">
        <w:rPr>
          <w:i/>
          <w:u w:val="single"/>
        </w:rPr>
        <w:t xml:space="preserve">  </w:t>
      </w:r>
    </w:p>
    <w:p w:rsidR="0072435B" w:rsidRDefault="0072435B" w:rsidP="005254DC">
      <w:pPr>
        <w:jc w:val="center"/>
        <w:rPr>
          <w:b/>
        </w:rPr>
      </w:pPr>
    </w:p>
    <w:tbl>
      <w:tblPr>
        <w:tblW w:w="0" w:type="auto"/>
        <w:jc w:val="center"/>
        <w:tblInd w:w="93" w:type="dxa"/>
        <w:tblLook w:val="04A0" w:firstRow="1" w:lastRow="0" w:firstColumn="1" w:lastColumn="0" w:noHBand="0" w:noVBand="1"/>
      </w:tblPr>
      <w:tblGrid>
        <w:gridCol w:w="4620"/>
        <w:gridCol w:w="1427"/>
        <w:gridCol w:w="1427"/>
        <w:gridCol w:w="1427"/>
        <w:gridCol w:w="1427"/>
      </w:tblGrid>
      <w:tr w:rsidR="0072435B" w:rsidRPr="0072435B" w:rsidTr="003674DC">
        <w:trPr>
          <w:trHeight w:val="300"/>
          <w:jc w:val="center"/>
        </w:trPr>
        <w:tc>
          <w:tcPr>
            <w:tcW w:w="0" w:type="auto"/>
            <w:gridSpan w:val="5"/>
            <w:tcBorders>
              <w:top w:val="nil"/>
              <w:left w:val="nil"/>
              <w:bottom w:val="nil"/>
              <w:right w:val="nil"/>
            </w:tcBorders>
            <w:shd w:val="clear" w:color="auto" w:fill="auto"/>
            <w:noWrap/>
            <w:vAlign w:val="center"/>
            <w:hideMark/>
          </w:tcPr>
          <w:p w:rsidR="00711795" w:rsidRPr="009F274F" w:rsidRDefault="00711795" w:rsidP="00711795">
            <w:pPr>
              <w:widowControl w:val="0"/>
              <w:shd w:val="clear" w:color="auto" w:fill="FFFFFF"/>
              <w:autoSpaceDE w:val="0"/>
              <w:autoSpaceDN w:val="0"/>
              <w:adjustRightInd w:val="0"/>
              <w:jc w:val="both"/>
              <w:rPr>
                <w:b/>
                <w:bCs/>
              </w:rPr>
            </w:pPr>
            <w:r w:rsidRPr="009F274F">
              <w:rPr>
                <w:b/>
                <w:bCs/>
              </w:rPr>
              <w:t>ВСЕРОССИЙСКИЕ ПРОВЕРОЧНЫЕ РАБОТЫ (ВПР)</w:t>
            </w:r>
          </w:p>
          <w:p w:rsidR="00711795" w:rsidRPr="009F274F" w:rsidRDefault="00711795" w:rsidP="00711795">
            <w:pPr>
              <w:widowControl w:val="0"/>
              <w:shd w:val="clear" w:color="auto" w:fill="FFFFFF"/>
              <w:autoSpaceDE w:val="0"/>
              <w:autoSpaceDN w:val="0"/>
              <w:adjustRightInd w:val="0"/>
              <w:jc w:val="both"/>
              <w:rPr>
                <w:b/>
                <w:bCs/>
              </w:rPr>
            </w:pPr>
            <w:r w:rsidRPr="009F274F">
              <w:rPr>
                <w:b/>
                <w:bCs/>
              </w:rPr>
              <w:t>2016-2017 УЧЕБНЫЙ ГОД</w:t>
            </w:r>
          </w:p>
          <w:p w:rsidR="00711795" w:rsidRPr="009F274F" w:rsidRDefault="00711795" w:rsidP="00711795">
            <w:pPr>
              <w:jc w:val="both"/>
              <w:rPr>
                <w:rFonts w:eastAsiaTheme="minorEastAsia"/>
                <w:color w:val="FF0000"/>
              </w:rPr>
            </w:pPr>
            <w:r>
              <w:rPr>
                <w:rFonts w:eastAsiaTheme="minorEastAsia"/>
              </w:rPr>
              <w:t xml:space="preserve">  </w:t>
            </w:r>
            <w:r w:rsidRPr="009F274F">
              <w:rPr>
                <w:rFonts w:eastAsiaTheme="minorEastAsia"/>
              </w:rPr>
              <w:t>Одним из основных направлений в работе учителей начальных классов остается мониторинг успешности обучения в выпускных классах начальной школы. В конце учебного года  в 4 классах всех образовательных организациях проводились Всероссийские п</w:t>
            </w:r>
            <w:r w:rsidR="00E11AE6">
              <w:rPr>
                <w:rFonts w:eastAsiaTheme="minorEastAsia"/>
              </w:rPr>
              <w:t>р</w:t>
            </w:r>
            <w:r w:rsidRPr="009F274F">
              <w:rPr>
                <w:rFonts w:eastAsiaTheme="minorEastAsia"/>
              </w:rPr>
              <w:t xml:space="preserve">оверочные работы. Цель диагностических работ – изучение </w:t>
            </w:r>
            <w:proofErr w:type="gramStart"/>
            <w:r w:rsidRPr="009F274F">
              <w:rPr>
                <w:rFonts w:eastAsiaTheme="minorEastAsia"/>
              </w:rPr>
              <w:t>успешности формирования функциональной грамотности выпускников начальной школы</w:t>
            </w:r>
            <w:proofErr w:type="gramEnd"/>
            <w:r w:rsidRPr="009F274F">
              <w:rPr>
                <w:rFonts w:eastAsiaTheme="minorEastAsia"/>
              </w:rPr>
              <w:t xml:space="preserve"> по основным предметам и  выявление профессиональных затруднений педагогов с целью корректировки плана методической работы.</w:t>
            </w:r>
          </w:p>
          <w:p w:rsidR="00711795" w:rsidRPr="009F274F" w:rsidRDefault="00E11AE6" w:rsidP="00711795">
            <w:pPr>
              <w:jc w:val="both"/>
              <w:rPr>
                <w:rFonts w:eastAsiaTheme="minorEastAsia"/>
                <w:color w:val="000000" w:themeColor="text1"/>
              </w:rPr>
            </w:pPr>
            <w:r>
              <w:rPr>
                <w:rFonts w:eastAsiaTheme="minorEastAsia"/>
                <w:color w:val="000000" w:themeColor="text1"/>
              </w:rPr>
              <w:t xml:space="preserve">  </w:t>
            </w:r>
            <w:r w:rsidR="00711795" w:rsidRPr="009F274F">
              <w:rPr>
                <w:rFonts w:eastAsiaTheme="minorEastAsia"/>
                <w:color w:val="000000" w:themeColor="text1"/>
              </w:rPr>
              <w:t>Результаты свидетельствуют о том, что учащиеся 4 классов в основном овладели обязательным программным материалом. Однако</w:t>
            </w:r>
            <w:proofErr w:type="gramStart"/>
            <w:r>
              <w:rPr>
                <w:rFonts w:eastAsiaTheme="minorEastAsia"/>
                <w:color w:val="000000" w:themeColor="text1"/>
              </w:rPr>
              <w:t>.</w:t>
            </w:r>
            <w:proofErr w:type="gramEnd"/>
            <w:r w:rsidR="00711795" w:rsidRPr="009F274F">
              <w:rPr>
                <w:rFonts w:eastAsiaTheme="minorEastAsia"/>
                <w:color w:val="000000" w:themeColor="text1"/>
              </w:rPr>
              <w:t xml:space="preserve"> </w:t>
            </w:r>
            <w:proofErr w:type="gramStart"/>
            <w:r w:rsidR="00711795" w:rsidRPr="009F274F">
              <w:rPr>
                <w:rFonts w:eastAsiaTheme="minorEastAsia"/>
                <w:color w:val="000000" w:themeColor="text1"/>
              </w:rPr>
              <w:t>е</w:t>
            </w:r>
            <w:proofErr w:type="gramEnd"/>
            <w:r w:rsidR="00711795" w:rsidRPr="009F274F">
              <w:rPr>
                <w:rFonts w:eastAsiaTheme="minorEastAsia"/>
                <w:color w:val="000000" w:themeColor="text1"/>
              </w:rPr>
              <w:t>сть пробелы в знаниях учащихся. В этой связи учителям начальных классов больше внимания уделять качеству преподавания, использовать разнообразные формы контроля,  в том числе тестирование.</w:t>
            </w:r>
          </w:p>
          <w:p w:rsidR="003674DC" w:rsidRDefault="00E11AE6" w:rsidP="003674DC">
            <w:pPr>
              <w:jc w:val="both"/>
              <w:rPr>
                <w:rFonts w:eastAsiaTheme="minorEastAsia"/>
                <w:color w:val="000000" w:themeColor="text1"/>
              </w:rPr>
            </w:pPr>
            <w:r>
              <w:rPr>
                <w:rFonts w:eastAsiaTheme="minorHAnsi"/>
                <w:lang w:eastAsia="ar-SA"/>
              </w:rPr>
              <w:t xml:space="preserve">Результаты по русскому языку ниже среднерайонных результатов в СОШ№2, В.тимерлековской. Корноуховской. Б.Кульгинской, Р.Ошняковской </w:t>
            </w:r>
            <w:proofErr w:type="gramStart"/>
            <w:r>
              <w:rPr>
                <w:rFonts w:eastAsiaTheme="minorHAnsi"/>
                <w:lang w:eastAsia="ar-SA"/>
              </w:rPr>
              <w:t>школах</w:t>
            </w:r>
            <w:proofErr w:type="gramEnd"/>
            <w:r>
              <w:rPr>
                <w:rFonts w:eastAsiaTheme="minorHAnsi"/>
                <w:lang w:eastAsia="ar-SA"/>
              </w:rPr>
              <w:t xml:space="preserve">, по математике  в Р.Ошняковской,  Корноуховской. Б.Кульгинской, Н.Арышской </w:t>
            </w:r>
            <w:proofErr w:type="gramStart"/>
            <w:r>
              <w:rPr>
                <w:rFonts w:eastAsiaTheme="minorHAnsi"/>
                <w:lang w:eastAsia="ar-SA"/>
              </w:rPr>
              <w:t>школах</w:t>
            </w:r>
            <w:proofErr w:type="gramEnd"/>
            <w:r>
              <w:rPr>
                <w:rFonts w:eastAsiaTheme="minorHAnsi"/>
                <w:lang w:eastAsia="ar-SA"/>
              </w:rPr>
              <w:t>, по окружающему миру в К.Букашской, Масл</w:t>
            </w:r>
            <w:r w:rsidR="003674DC">
              <w:rPr>
                <w:rFonts w:eastAsiaTheme="minorHAnsi"/>
                <w:lang w:eastAsia="ar-SA"/>
              </w:rPr>
              <w:t>овской. Кульгинской. Н.Арышской,</w:t>
            </w:r>
            <w:r>
              <w:rPr>
                <w:rFonts w:eastAsiaTheme="minorHAnsi"/>
                <w:lang w:eastAsia="ar-SA"/>
              </w:rPr>
              <w:t xml:space="preserve"> </w:t>
            </w:r>
            <w:r w:rsidR="003674DC">
              <w:rPr>
                <w:rFonts w:eastAsiaTheme="minorHAnsi"/>
                <w:lang w:eastAsia="ar-SA"/>
              </w:rPr>
              <w:t xml:space="preserve">Б.Чукаевской и Корноуховской </w:t>
            </w:r>
            <w:proofErr w:type="gramStart"/>
            <w:r w:rsidR="003674DC">
              <w:rPr>
                <w:rFonts w:eastAsiaTheme="minorHAnsi"/>
                <w:lang w:eastAsia="ar-SA"/>
              </w:rPr>
              <w:t>школах</w:t>
            </w:r>
            <w:proofErr w:type="gramEnd"/>
            <w:r w:rsidR="003674DC">
              <w:rPr>
                <w:rFonts w:eastAsiaTheme="minorHAnsi"/>
                <w:lang w:eastAsia="ar-SA"/>
              </w:rPr>
              <w:t>.</w:t>
            </w:r>
            <w:r w:rsidR="003674DC">
              <w:rPr>
                <w:rFonts w:eastAsiaTheme="minorEastAsia"/>
                <w:color w:val="000000" w:themeColor="text1"/>
              </w:rPr>
              <w:t xml:space="preserve">    </w:t>
            </w:r>
            <w:r w:rsidR="003674DC" w:rsidRPr="009F274F">
              <w:rPr>
                <w:rFonts w:eastAsiaTheme="minorEastAsia"/>
                <w:color w:val="000000" w:themeColor="text1"/>
              </w:rPr>
              <w:t xml:space="preserve">Анализ полученных результатов ВПР по русскому языку, математике, окружающему миру в 4-х классах выявил искажения результатов в отдельных школах. Так, например, </w:t>
            </w:r>
            <w:proofErr w:type="gramStart"/>
            <w:r w:rsidR="003674DC" w:rsidRPr="009F274F">
              <w:rPr>
                <w:rFonts w:eastAsiaTheme="minorEastAsia"/>
                <w:color w:val="000000" w:themeColor="text1"/>
              </w:rPr>
              <w:t>обучающиеся</w:t>
            </w:r>
            <w:proofErr w:type="gramEnd"/>
            <w:r w:rsidR="003674DC" w:rsidRPr="009F274F">
              <w:rPr>
                <w:rFonts w:eastAsiaTheme="minorEastAsia"/>
                <w:color w:val="000000" w:themeColor="text1"/>
              </w:rPr>
              <w:t xml:space="preserve"> следующих образовательных организаций:</w:t>
            </w:r>
            <w:r w:rsidR="003674DC">
              <w:rPr>
                <w:rFonts w:eastAsiaTheme="minorEastAsia"/>
                <w:color w:val="000000" w:themeColor="text1"/>
              </w:rPr>
              <w:t xml:space="preserve"> </w:t>
            </w:r>
          </w:p>
          <w:p w:rsidR="00711795" w:rsidRPr="003674DC" w:rsidRDefault="003674DC" w:rsidP="003674DC">
            <w:pPr>
              <w:jc w:val="both"/>
              <w:rPr>
                <w:rFonts w:eastAsiaTheme="minorEastAsia"/>
                <w:color w:val="000000" w:themeColor="text1"/>
              </w:rPr>
            </w:pPr>
            <w:proofErr w:type="gramStart"/>
            <w:r w:rsidRPr="009F274F">
              <w:rPr>
                <w:rFonts w:eastAsiaTheme="minorHAnsi"/>
                <w:lang w:eastAsia="ar-SA"/>
              </w:rPr>
              <w:t>Юлсубинская, Бетьковская,</w:t>
            </w:r>
            <w:r>
              <w:rPr>
                <w:rFonts w:eastAsiaTheme="minorHAnsi"/>
                <w:lang w:eastAsia="ar-SA"/>
              </w:rPr>
              <w:t xml:space="preserve"> </w:t>
            </w:r>
            <w:r w:rsidRPr="009F274F">
              <w:rPr>
                <w:rFonts w:eastAsiaTheme="minorHAnsi"/>
                <w:lang w:eastAsia="ar-SA"/>
              </w:rPr>
              <w:t>Урахчинская,</w:t>
            </w:r>
            <w:r>
              <w:rPr>
                <w:rFonts w:eastAsiaTheme="minorHAnsi"/>
                <w:lang w:eastAsia="ar-SA"/>
              </w:rPr>
              <w:t xml:space="preserve"> </w:t>
            </w:r>
            <w:r w:rsidRPr="009F274F">
              <w:rPr>
                <w:rFonts w:eastAsiaTheme="minorHAnsi"/>
                <w:lang w:eastAsia="ar-SA"/>
              </w:rPr>
              <w:t>Большеелгинская,</w:t>
            </w:r>
            <w:r>
              <w:rPr>
                <w:rFonts w:eastAsiaTheme="minorHAnsi"/>
                <w:lang w:eastAsia="ar-SA"/>
              </w:rPr>
              <w:t xml:space="preserve"> </w:t>
            </w:r>
            <w:r w:rsidRPr="009F274F">
              <w:rPr>
                <w:rFonts w:eastAsiaTheme="minorHAnsi"/>
                <w:lang w:eastAsia="ar-SA"/>
              </w:rPr>
              <w:t>Верхне-Тимерлековская, Шеморбашская, Нижне-Тимерлековская, Ямашевская, Кукеевская, Шетнево-Тулушская школ по окружающему миру со сложными заданиями справлялись лучше, чем с простыми, что косвенно говорит о том, что учителя помогали решить их правильно.</w:t>
            </w:r>
            <w:proofErr w:type="gramEnd"/>
            <w:r w:rsidRPr="009F274F">
              <w:rPr>
                <w:rFonts w:eastAsiaTheme="minorHAnsi"/>
                <w:lang w:eastAsia="ar-SA"/>
              </w:rPr>
              <w:t xml:space="preserve"> Обучающиеся Юлсубинской, Бетьковской, Большекульгинской</w:t>
            </w:r>
            <w:proofErr w:type="gramStart"/>
            <w:r w:rsidRPr="009F274F">
              <w:rPr>
                <w:rFonts w:eastAsiaTheme="minorHAnsi"/>
                <w:lang w:eastAsia="ar-SA"/>
              </w:rPr>
              <w:t>,М</w:t>
            </w:r>
            <w:proofErr w:type="gramEnd"/>
            <w:r w:rsidRPr="009F274F">
              <w:rPr>
                <w:rFonts w:eastAsiaTheme="minorHAnsi"/>
                <w:lang w:eastAsia="ar-SA"/>
              </w:rPr>
              <w:t>асловской, Больше-Машляковской, Ново-Арышской, Шеморбашской, Русско-Ошняковской школ сложные задания по математике делают лучше, чем простые, что свидетельствует необъективность результатов. Объективные   результаты всероссийских проверочных работ в 4 классах важны для повышения качества преподавания предметов.</w:t>
            </w:r>
          </w:p>
          <w:tbl>
            <w:tblPr>
              <w:tblW w:w="10019" w:type="dxa"/>
              <w:tblInd w:w="93" w:type="dxa"/>
              <w:tblLook w:val="04A0" w:firstRow="1" w:lastRow="0" w:firstColumn="1" w:lastColumn="0" w:noHBand="0" w:noVBand="1"/>
            </w:tblPr>
            <w:tblGrid>
              <w:gridCol w:w="816"/>
              <w:gridCol w:w="216"/>
              <w:gridCol w:w="948"/>
              <w:gridCol w:w="221"/>
              <w:gridCol w:w="487"/>
              <w:gridCol w:w="302"/>
              <w:gridCol w:w="1123"/>
              <w:gridCol w:w="844"/>
              <w:gridCol w:w="872"/>
              <w:gridCol w:w="349"/>
              <w:gridCol w:w="992"/>
              <w:gridCol w:w="559"/>
              <w:gridCol w:w="654"/>
              <w:gridCol w:w="127"/>
              <w:gridCol w:w="564"/>
              <w:gridCol w:w="226"/>
              <w:gridCol w:w="46"/>
              <w:gridCol w:w="221"/>
              <w:gridCol w:w="221"/>
              <w:gridCol w:w="221"/>
              <w:gridCol w:w="10"/>
            </w:tblGrid>
            <w:tr w:rsidR="00711795" w:rsidRPr="009F274F" w:rsidTr="00E11AE6">
              <w:trPr>
                <w:trHeight w:val="216"/>
              </w:trPr>
              <w:tc>
                <w:tcPr>
                  <w:tcW w:w="10019" w:type="dxa"/>
                  <w:gridSpan w:val="21"/>
                  <w:tcBorders>
                    <w:top w:val="nil"/>
                    <w:left w:val="nil"/>
                    <w:bottom w:val="nil"/>
                    <w:right w:val="nil"/>
                  </w:tcBorders>
                  <w:shd w:val="clear" w:color="auto" w:fill="auto"/>
                  <w:noWrap/>
                  <w:vAlign w:val="center"/>
                </w:tcPr>
                <w:p w:rsidR="00711795" w:rsidRPr="009F274F" w:rsidRDefault="00711795" w:rsidP="00711795">
                  <w:pPr>
                    <w:jc w:val="both"/>
                    <w:rPr>
                      <w:b/>
                      <w:bCs/>
                      <w:color w:val="000000"/>
                    </w:rPr>
                  </w:pPr>
                </w:p>
              </w:tc>
            </w:tr>
            <w:tr w:rsidR="00711795" w:rsidRPr="009F274F" w:rsidTr="003674DC">
              <w:trPr>
                <w:gridAfter w:val="8"/>
                <w:wAfter w:w="1654" w:type="dxa"/>
                <w:trHeight w:val="89"/>
              </w:trPr>
              <w:tc>
                <w:tcPr>
                  <w:tcW w:w="8365" w:type="dxa"/>
                  <w:gridSpan w:val="13"/>
                  <w:noWrap/>
                  <w:vAlign w:val="center"/>
                </w:tcPr>
                <w:p w:rsidR="003674DC" w:rsidRPr="009F274F" w:rsidRDefault="003674DC" w:rsidP="003674DC">
                  <w:pPr>
                    <w:jc w:val="both"/>
                    <w:rPr>
                      <w:b/>
                      <w:color w:val="000000"/>
                    </w:rPr>
                  </w:pPr>
                  <w:r w:rsidRPr="009F274F">
                    <w:rPr>
                      <w:b/>
                      <w:color w:val="000000"/>
                    </w:rPr>
                    <w:t xml:space="preserve">Сравнительный анализ  результатов  обучающихся 4 классов ОО </w:t>
                  </w:r>
                </w:p>
                <w:p w:rsidR="00711795" w:rsidRPr="009F274F" w:rsidRDefault="003674DC" w:rsidP="003674DC">
                  <w:pPr>
                    <w:jc w:val="both"/>
                    <w:rPr>
                      <w:color w:val="000000"/>
                    </w:rPr>
                  </w:pPr>
                  <w:r>
                    <w:rPr>
                      <w:b/>
                      <w:bCs/>
                      <w:color w:val="000000"/>
                    </w:rPr>
                    <w:t xml:space="preserve"> по русскому языку</w:t>
                  </w:r>
                </w:p>
              </w:tc>
            </w:tr>
            <w:tr w:rsidR="003674DC" w:rsidRPr="009F274F" w:rsidTr="003674DC">
              <w:trPr>
                <w:gridAfter w:val="5"/>
                <w:wAfter w:w="735" w:type="dxa"/>
                <w:trHeight w:val="1386"/>
              </w:trPr>
              <w:tc>
                <w:tcPr>
                  <w:tcW w:w="830" w:type="dxa"/>
                  <w:tcBorders>
                    <w:top w:val="single" w:sz="4" w:space="0" w:color="auto"/>
                    <w:left w:val="single" w:sz="4" w:space="0" w:color="auto"/>
                    <w:bottom w:val="single" w:sz="4" w:space="0" w:color="auto"/>
                    <w:right w:val="single" w:sz="4" w:space="0" w:color="auto"/>
                  </w:tcBorders>
                  <w:vAlign w:val="center"/>
                  <w:hideMark/>
                </w:tcPr>
                <w:p w:rsidR="00711795" w:rsidRPr="009F274F" w:rsidRDefault="00711795" w:rsidP="00711795">
                  <w:pPr>
                    <w:jc w:val="both"/>
                    <w:rPr>
                      <w:color w:val="000000"/>
                    </w:rPr>
                  </w:pPr>
                </w:p>
              </w:tc>
              <w:tc>
                <w:tcPr>
                  <w:tcW w:w="1402" w:type="dxa"/>
                  <w:gridSpan w:val="3"/>
                  <w:tcBorders>
                    <w:top w:val="single" w:sz="4" w:space="0" w:color="auto"/>
                    <w:left w:val="single" w:sz="4" w:space="0" w:color="auto"/>
                    <w:bottom w:val="single" w:sz="4" w:space="0" w:color="auto"/>
                    <w:right w:val="single" w:sz="4" w:space="0" w:color="auto"/>
                  </w:tcBorders>
                  <w:vAlign w:val="center"/>
                </w:tcPr>
                <w:p w:rsidR="00711795" w:rsidRPr="009F274F" w:rsidRDefault="00711795" w:rsidP="00711795">
                  <w:pPr>
                    <w:jc w:val="both"/>
                    <w:rPr>
                      <w:color w:val="000000"/>
                    </w:rPr>
                  </w:pPr>
                  <w:r w:rsidRPr="009F274F">
                    <w:rPr>
                      <w:color w:val="000000"/>
                    </w:rPr>
                    <w:t>Учебный год</w:t>
                  </w:r>
                </w:p>
              </w:tc>
              <w:tc>
                <w:tcPr>
                  <w:tcW w:w="890" w:type="dxa"/>
                  <w:gridSpan w:val="2"/>
                  <w:tcBorders>
                    <w:top w:val="single" w:sz="4" w:space="0" w:color="auto"/>
                    <w:left w:val="nil"/>
                    <w:bottom w:val="single" w:sz="4" w:space="0" w:color="auto"/>
                    <w:right w:val="single" w:sz="4" w:space="0" w:color="auto"/>
                  </w:tcBorders>
                  <w:vAlign w:val="center"/>
                  <w:hideMark/>
                </w:tcPr>
                <w:p w:rsidR="00711795" w:rsidRPr="009F274F" w:rsidRDefault="00711795" w:rsidP="00711795">
                  <w:pPr>
                    <w:jc w:val="both"/>
                    <w:rPr>
                      <w:color w:val="000000"/>
                    </w:rPr>
                  </w:pPr>
                  <w:r w:rsidRPr="009F274F">
                    <w:rPr>
                      <w:color w:val="000000"/>
                    </w:rPr>
                    <w:t>кол-во  уч-ся</w:t>
                  </w:r>
                </w:p>
              </w:tc>
              <w:tc>
                <w:tcPr>
                  <w:tcW w:w="817" w:type="dxa"/>
                  <w:tcBorders>
                    <w:top w:val="single" w:sz="4" w:space="0" w:color="auto"/>
                    <w:left w:val="nil"/>
                    <w:bottom w:val="single" w:sz="4" w:space="0" w:color="auto"/>
                    <w:right w:val="single" w:sz="4" w:space="0" w:color="auto"/>
                  </w:tcBorders>
                  <w:vAlign w:val="center"/>
                  <w:hideMark/>
                </w:tcPr>
                <w:p w:rsidR="00711795" w:rsidRPr="009F274F" w:rsidRDefault="00711795" w:rsidP="00711795">
                  <w:pPr>
                    <w:jc w:val="both"/>
                    <w:rPr>
                      <w:color w:val="000000"/>
                    </w:rPr>
                  </w:pPr>
                  <w:r w:rsidRPr="009F274F">
                    <w:rPr>
                      <w:color w:val="000000"/>
                    </w:rPr>
                    <w:t>кол-во уч-ся, принявших участие</w:t>
                  </w:r>
                </w:p>
              </w:tc>
              <w:tc>
                <w:tcPr>
                  <w:tcW w:w="858" w:type="dxa"/>
                  <w:tcBorders>
                    <w:top w:val="single" w:sz="4" w:space="0" w:color="auto"/>
                    <w:left w:val="nil"/>
                    <w:bottom w:val="single" w:sz="4" w:space="0" w:color="auto"/>
                    <w:right w:val="single" w:sz="4" w:space="0" w:color="auto"/>
                  </w:tcBorders>
                  <w:vAlign w:val="center"/>
                  <w:hideMark/>
                </w:tcPr>
                <w:p w:rsidR="00711795" w:rsidRPr="009F274F" w:rsidRDefault="00711795" w:rsidP="00711795">
                  <w:pPr>
                    <w:jc w:val="both"/>
                    <w:rPr>
                      <w:color w:val="000000"/>
                    </w:rPr>
                  </w:pPr>
                  <w:r w:rsidRPr="009F274F">
                    <w:rPr>
                      <w:color w:val="000000"/>
                    </w:rPr>
                    <w:t>средняя оценка за ВПР</w:t>
                  </w:r>
                </w:p>
              </w:tc>
              <w:tc>
                <w:tcPr>
                  <w:tcW w:w="1218" w:type="dxa"/>
                  <w:gridSpan w:val="2"/>
                  <w:tcBorders>
                    <w:top w:val="single" w:sz="4" w:space="0" w:color="auto"/>
                    <w:left w:val="nil"/>
                    <w:bottom w:val="single" w:sz="4" w:space="0" w:color="auto"/>
                    <w:right w:val="single" w:sz="4" w:space="0" w:color="auto"/>
                  </w:tcBorders>
                  <w:vAlign w:val="center"/>
                  <w:hideMark/>
                </w:tcPr>
                <w:p w:rsidR="00711795" w:rsidRPr="009F274F" w:rsidRDefault="00711795" w:rsidP="00711795">
                  <w:pPr>
                    <w:jc w:val="both"/>
                    <w:rPr>
                      <w:color w:val="000000"/>
                    </w:rPr>
                  </w:pPr>
                  <w:r w:rsidRPr="009F274F">
                    <w:rPr>
                      <w:color w:val="000000"/>
                    </w:rPr>
                    <w:t>средний балл за ВПР</w:t>
                  </w:r>
                </w:p>
              </w:tc>
              <w:tc>
                <w:tcPr>
                  <w:tcW w:w="1680" w:type="dxa"/>
                  <w:gridSpan w:val="2"/>
                  <w:tcBorders>
                    <w:top w:val="single" w:sz="4" w:space="0" w:color="auto"/>
                    <w:left w:val="nil"/>
                    <w:bottom w:val="single" w:sz="4" w:space="0" w:color="auto"/>
                    <w:right w:val="single" w:sz="4" w:space="0" w:color="auto"/>
                  </w:tcBorders>
                  <w:vAlign w:val="center"/>
                  <w:hideMark/>
                </w:tcPr>
                <w:p w:rsidR="00711795" w:rsidRPr="009F274F" w:rsidRDefault="00711795" w:rsidP="00711795">
                  <w:pPr>
                    <w:jc w:val="both"/>
                    <w:rPr>
                      <w:color w:val="000000"/>
                    </w:rPr>
                  </w:pPr>
                  <w:r w:rsidRPr="009F274F">
                    <w:rPr>
                      <w:color w:val="000000"/>
                    </w:rPr>
                    <w:t xml:space="preserve">общая успеваемость </w:t>
                  </w:r>
                  <w:proofErr w:type="gramStart"/>
                  <w:r w:rsidRPr="009F274F">
                    <w:rPr>
                      <w:color w:val="000000"/>
                    </w:rPr>
                    <w:t>в</w:t>
                  </w:r>
                  <w:proofErr w:type="gramEnd"/>
                  <w:r w:rsidRPr="009F274F">
                    <w:rPr>
                      <w:color w:val="000000"/>
                    </w:rPr>
                    <w:t xml:space="preserve">  %</w:t>
                  </w:r>
                </w:p>
              </w:tc>
              <w:tc>
                <w:tcPr>
                  <w:tcW w:w="1360" w:type="dxa"/>
                  <w:gridSpan w:val="3"/>
                  <w:tcBorders>
                    <w:top w:val="single" w:sz="4" w:space="0" w:color="auto"/>
                    <w:left w:val="nil"/>
                    <w:bottom w:val="single" w:sz="4" w:space="0" w:color="auto"/>
                    <w:right w:val="single" w:sz="4" w:space="0" w:color="auto"/>
                  </w:tcBorders>
                  <w:vAlign w:val="center"/>
                  <w:hideMark/>
                </w:tcPr>
                <w:p w:rsidR="00711795" w:rsidRPr="009F274F" w:rsidRDefault="00711795" w:rsidP="00711795">
                  <w:pPr>
                    <w:jc w:val="both"/>
                    <w:rPr>
                      <w:color w:val="000000"/>
                    </w:rPr>
                  </w:pPr>
                  <w:r w:rsidRPr="009F274F">
                    <w:rPr>
                      <w:color w:val="000000"/>
                    </w:rPr>
                    <w:t xml:space="preserve">качественная успеваемость </w:t>
                  </w:r>
                  <w:proofErr w:type="gramStart"/>
                  <w:r w:rsidRPr="009F274F">
                    <w:rPr>
                      <w:color w:val="000000"/>
                    </w:rPr>
                    <w:t>в</w:t>
                  </w:r>
                  <w:proofErr w:type="gramEnd"/>
                  <w:r w:rsidRPr="009F274F">
                    <w:rPr>
                      <w:color w:val="000000"/>
                    </w:rPr>
                    <w:t xml:space="preserve"> %</w:t>
                  </w:r>
                </w:p>
              </w:tc>
              <w:tc>
                <w:tcPr>
                  <w:tcW w:w="229" w:type="dxa"/>
                  <w:noWrap/>
                  <w:vAlign w:val="bottom"/>
                  <w:hideMark/>
                </w:tcPr>
                <w:p w:rsidR="00711795" w:rsidRPr="009F274F" w:rsidRDefault="00711795" w:rsidP="00711795">
                  <w:pPr>
                    <w:spacing w:line="276" w:lineRule="auto"/>
                    <w:jc w:val="both"/>
                    <w:rPr>
                      <w:rFonts w:asciiTheme="minorHAnsi" w:eastAsiaTheme="minorHAnsi" w:hAnsiTheme="minorHAnsi" w:cstheme="minorBidi"/>
                      <w:lang w:eastAsia="en-US"/>
                    </w:rPr>
                  </w:pPr>
                </w:p>
              </w:tc>
            </w:tr>
            <w:tr w:rsidR="003674DC" w:rsidRPr="009F274F" w:rsidTr="003674DC">
              <w:trPr>
                <w:gridAfter w:val="5"/>
                <w:wAfter w:w="735" w:type="dxa"/>
                <w:trHeight w:val="206"/>
              </w:trPr>
              <w:tc>
                <w:tcPr>
                  <w:tcW w:w="830" w:type="dxa"/>
                  <w:tcBorders>
                    <w:top w:val="nil"/>
                    <w:left w:val="single" w:sz="4" w:space="0" w:color="auto"/>
                    <w:bottom w:val="single" w:sz="4" w:space="0" w:color="auto"/>
                    <w:right w:val="single" w:sz="4" w:space="0" w:color="auto"/>
                  </w:tcBorders>
                  <w:noWrap/>
                  <w:vAlign w:val="bottom"/>
                  <w:hideMark/>
                </w:tcPr>
                <w:p w:rsidR="00711795" w:rsidRPr="009F274F" w:rsidRDefault="00711795" w:rsidP="00711795">
                  <w:pPr>
                    <w:jc w:val="both"/>
                    <w:rPr>
                      <w:b/>
                      <w:bCs/>
                      <w:color w:val="000000"/>
                    </w:rPr>
                  </w:pPr>
                  <w:r w:rsidRPr="009F274F">
                    <w:rPr>
                      <w:b/>
                      <w:bCs/>
                      <w:color w:val="000000"/>
                    </w:rPr>
                    <w:t>по району</w:t>
                  </w:r>
                </w:p>
              </w:tc>
              <w:tc>
                <w:tcPr>
                  <w:tcW w:w="1402" w:type="dxa"/>
                  <w:gridSpan w:val="3"/>
                  <w:tcBorders>
                    <w:top w:val="nil"/>
                    <w:left w:val="single" w:sz="4" w:space="0" w:color="auto"/>
                    <w:bottom w:val="single" w:sz="4" w:space="0" w:color="auto"/>
                    <w:right w:val="single" w:sz="4" w:space="0" w:color="auto"/>
                  </w:tcBorders>
                  <w:vAlign w:val="bottom"/>
                </w:tcPr>
                <w:p w:rsidR="00711795" w:rsidRPr="009F274F" w:rsidRDefault="00711795" w:rsidP="00711795">
                  <w:pPr>
                    <w:jc w:val="both"/>
                    <w:rPr>
                      <w:b/>
                      <w:bCs/>
                      <w:color w:val="000000"/>
                    </w:rPr>
                  </w:pPr>
                  <w:r w:rsidRPr="009F274F">
                    <w:rPr>
                      <w:b/>
                      <w:color w:val="000000"/>
                    </w:rPr>
                    <w:t>2015-2016</w:t>
                  </w:r>
                </w:p>
              </w:tc>
              <w:tc>
                <w:tcPr>
                  <w:tcW w:w="890" w:type="dxa"/>
                  <w:gridSpan w:val="2"/>
                  <w:tcBorders>
                    <w:top w:val="nil"/>
                    <w:left w:val="nil"/>
                    <w:bottom w:val="single" w:sz="4" w:space="0" w:color="auto"/>
                    <w:right w:val="single" w:sz="4" w:space="0" w:color="auto"/>
                  </w:tcBorders>
                  <w:noWrap/>
                  <w:vAlign w:val="bottom"/>
                  <w:hideMark/>
                </w:tcPr>
                <w:p w:rsidR="00711795" w:rsidRPr="009F274F" w:rsidRDefault="00711795" w:rsidP="00711795">
                  <w:pPr>
                    <w:jc w:val="both"/>
                    <w:rPr>
                      <w:b/>
                      <w:bCs/>
                      <w:color w:val="000000"/>
                    </w:rPr>
                  </w:pPr>
                  <w:r w:rsidRPr="009F274F">
                    <w:rPr>
                      <w:b/>
                      <w:bCs/>
                      <w:color w:val="000000"/>
                    </w:rPr>
                    <w:cr/>
                    <w:t>91</w:t>
                  </w:r>
                </w:p>
              </w:tc>
              <w:tc>
                <w:tcPr>
                  <w:tcW w:w="817" w:type="dxa"/>
                  <w:tcBorders>
                    <w:top w:val="nil"/>
                    <w:left w:val="nil"/>
                    <w:bottom w:val="single" w:sz="4" w:space="0" w:color="auto"/>
                    <w:right w:val="single" w:sz="4" w:space="0" w:color="auto"/>
                  </w:tcBorders>
                  <w:noWrap/>
                  <w:vAlign w:val="bottom"/>
                  <w:hideMark/>
                </w:tcPr>
                <w:p w:rsidR="00711795" w:rsidRPr="009F274F" w:rsidRDefault="00711795" w:rsidP="00711795">
                  <w:pPr>
                    <w:jc w:val="both"/>
                    <w:rPr>
                      <w:b/>
                      <w:bCs/>
                      <w:color w:val="000000"/>
                    </w:rPr>
                  </w:pPr>
                  <w:r w:rsidRPr="009F274F">
                    <w:rPr>
                      <w:b/>
                      <w:bCs/>
                      <w:color w:val="000000"/>
                    </w:rPr>
                    <w:t>188</w:t>
                  </w:r>
                </w:p>
              </w:tc>
              <w:tc>
                <w:tcPr>
                  <w:tcW w:w="858" w:type="dxa"/>
                  <w:tcBorders>
                    <w:top w:val="nil"/>
                    <w:left w:val="nil"/>
                    <w:bottom w:val="single" w:sz="4" w:space="0" w:color="auto"/>
                    <w:right w:val="single" w:sz="4" w:space="0" w:color="auto"/>
                  </w:tcBorders>
                  <w:noWrap/>
                  <w:vAlign w:val="bottom"/>
                  <w:hideMark/>
                </w:tcPr>
                <w:p w:rsidR="00711795" w:rsidRPr="009F274F" w:rsidRDefault="00711795" w:rsidP="00711795">
                  <w:pPr>
                    <w:jc w:val="both"/>
                    <w:rPr>
                      <w:b/>
                      <w:bCs/>
                      <w:color w:val="000000"/>
                    </w:rPr>
                  </w:pPr>
                  <w:r w:rsidRPr="009F274F">
                    <w:rPr>
                      <w:b/>
                      <w:bCs/>
                      <w:color w:val="000000"/>
                    </w:rPr>
                    <w:t>4,04</w:t>
                  </w:r>
                </w:p>
              </w:tc>
              <w:tc>
                <w:tcPr>
                  <w:tcW w:w="1218" w:type="dxa"/>
                  <w:gridSpan w:val="2"/>
                  <w:tcBorders>
                    <w:top w:val="nil"/>
                    <w:left w:val="nil"/>
                    <w:bottom w:val="single" w:sz="4" w:space="0" w:color="auto"/>
                    <w:right w:val="single" w:sz="4" w:space="0" w:color="auto"/>
                  </w:tcBorders>
                  <w:noWrap/>
                  <w:vAlign w:val="bottom"/>
                  <w:hideMark/>
                </w:tcPr>
                <w:p w:rsidR="00711795" w:rsidRPr="009F274F" w:rsidRDefault="00711795" w:rsidP="00711795">
                  <w:pPr>
                    <w:jc w:val="both"/>
                    <w:rPr>
                      <w:b/>
                      <w:bCs/>
                      <w:color w:val="000000"/>
                    </w:rPr>
                  </w:pPr>
                  <w:r w:rsidRPr="009F274F">
                    <w:rPr>
                      <w:b/>
                      <w:bCs/>
                      <w:color w:val="000000"/>
                    </w:rPr>
                    <w:t>35,6</w:t>
                  </w:r>
                </w:p>
              </w:tc>
              <w:tc>
                <w:tcPr>
                  <w:tcW w:w="1680" w:type="dxa"/>
                  <w:gridSpan w:val="2"/>
                  <w:tcBorders>
                    <w:top w:val="nil"/>
                    <w:left w:val="nil"/>
                    <w:bottom w:val="single" w:sz="4" w:space="0" w:color="auto"/>
                    <w:right w:val="single" w:sz="4" w:space="0" w:color="auto"/>
                  </w:tcBorders>
                  <w:noWrap/>
                  <w:vAlign w:val="bottom"/>
                  <w:hideMark/>
                </w:tcPr>
                <w:p w:rsidR="00711795" w:rsidRPr="009F274F" w:rsidRDefault="00711795" w:rsidP="00711795">
                  <w:pPr>
                    <w:jc w:val="both"/>
                    <w:rPr>
                      <w:b/>
                      <w:bCs/>
                      <w:color w:val="000000"/>
                    </w:rPr>
                  </w:pPr>
                  <w:r w:rsidRPr="009F274F">
                    <w:rPr>
                      <w:b/>
                      <w:bCs/>
                      <w:color w:val="000000"/>
                    </w:rPr>
                    <w:t>86,9</w:t>
                  </w:r>
                </w:p>
              </w:tc>
              <w:tc>
                <w:tcPr>
                  <w:tcW w:w="1360" w:type="dxa"/>
                  <w:gridSpan w:val="3"/>
                  <w:tcBorders>
                    <w:top w:val="nil"/>
                    <w:left w:val="nil"/>
                    <w:bottom w:val="single" w:sz="4" w:space="0" w:color="auto"/>
                    <w:right w:val="single" w:sz="4" w:space="0" w:color="auto"/>
                  </w:tcBorders>
                  <w:noWrap/>
                  <w:vAlign w:val="bottom"/>
                  <w:hideMark/>
                </w:tcPr>
                <w:p w:rsidR="00711795" w:rsidRPr="009F274F" w:rsidRDefault="00711795" w:rsidP="00711795">
                  <w:pPr>
                    <w:jc w:val="both"/>
                    <w:rPr>
                      <w:b/>
                      <w:bCs/>
                      <w:color w:val="000000"/>
                    </w:rPr>
                  </w:pPr>
                  <w:r w:rsidRPr="009F274F">
                    <w:rPr>
                      <w:b/>
                      <w:bCs/>
                      <w:color w:val="000000"/>
                    </w:rPr>
                    <w:t>71,1</w:t>
                  </w:r>
                </w:p>
              </w:tc>
              <w:tc>
                <w:tcPr>
                  <w:tcW w:w="229" w:type="dxa"/>
                  <w:noWrap/>
                  <w:vAlign w:val="bottom"/>
                  <w:hideMark/>
                </w:tcPr>
                <w:p w:rsidR="00711795" w:rsidRPr="009F274F" w:rsidRDefault="00711795" w:rsidP="00711795">
                  <w:pPr>
                    <w:spacing w:line="276" w:lineRule="auto"/>
                    <w:jc w:val="both"/>
                    <w:rPr>
                      <w:rFonts w:asciiTheme="minorHAnsi" w:eastAsiaTheme="minorHAnsi" w:hAnsiTheme="minorHAnsi" w:cstheme="minorBidi"/>
                      <w:lang w:eastAsia="en-US"/>
                    </w:rPr>
                  </w:pPr>
                </w:p>
              </w:tc>
            </w:tr>
            <w:tr w:rsidR="003674DC" w:rsidRPr="009F274F" w:rsidTr="003674DC">
              <w:trPr>
                <w:gridAfter w:val="6"/>
                <w:wAfter w:w="964" w:type="dxa"/>
                <w:trHeight w:val="257"/>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711795" w:rsidRPr="009F274F" w:rsidRDefault="00711795" w:rsidP="00711795">
                  <w:pPr>
                    <w:jc w:val="both"/>
                    <w:rPr>
                      <w:b/>
                      <w:bCs/>
                      <w:color w:val="000000"/>
                    </w:rPr>
                  </w:pPr>
                  <w:r w:rsidRPr="009F274F">
                    <w:rPr>
                      <w:b/>
                      <w:bCs/>
                      <w:color w:val="000000"/>
                    </w:rPr>
                    <w:t>по району</w:t>
                  </w:r>
                </w:p>
              </w:tc>
              <w:tc>
                <w:tcPr>
                  <w:tcW w:w="1402" w:type="dxa"/>
                  <w:gridSpan w:val="3"/>
                  <w:tcBorders>
                    <w:top w:val="nil"/>
                    <w:left w:val="single" w:sz="4" w:space="0" w:color="auto"/>
                    <w:bottom w:val="single" w:sz="4" w:space="0" w:color="auto"/>
                    <w:right w:val="single" w:sz="4" w:space="0" w:color="auto"/>
                  </w:tcBorders>
                  <w:shd w:val="clear" w:color="auto" w:fill="auto"/>
                  <w:vAlign w:val="center"/>
                </w:tcPr>
                <w:p w:rsidR="00711795" w:rsidRPr="009F274F" w:rsidRDefault="00711795" w:rsidP="00711795">
                  <w:pPr>
                    <w:jc w:val="both"/>
                    <w:rPr>
                      <w:b/>
                      <w:bCs/>
                      <w:color w:val="000000"/>
                    </w:rPr>
                  </w:pPr>
                  <w:r w:rsidRPr="009F274F">
                    <w:rPr>
                      <w:b/>
                      <w:bCs/>
                      <w:color w:val="000000"/>
                    </w:rPr>
                    <w:t>2016-2017</w:t>
                  </w:r>
                </w:p>
              </w:tc>
              <w:tc>
                <w:tcPr>
                  <w:tcW w:w="890" w:type="dxa"/>
                  <w:gridSpan w:val="2"/>
                  <w:tcBorders>
                    <w:top w:val="nil"/>
                    <w:left w:val="nil"/>
                    <w:bottom w:val="single" w:sz="4" w:space="0" w:color="auto"/>
                    <w:right w:val="single" w:sz="4" w:space="0" w:color="auto"/>
                  </w:tcBorders>
                  <w:shd w:val="clear" w:color="auto" w:fill="auto"/>
                  <w:vAlign w:val="center"/>
                  <w:hideMark/>
                </w:tcPr>
                <w:p w:rsidR="00711795" w:rsidRPr="009F274F" w:rsidRDefault="00711795" w:rsidP="00711795">
                  <w:pPr>
                    <w:jc w:val="both"/>
                    <w:rPr>
                      <w:b/>
                      <w:bCs/>
                      <w:color w:val="000000"/>
                    </w:rPr>
                  </w:pPr>
                  <w:r w:rsidRPr="009F274F">
                    <w:rPr>
                      <w:b/>
                      <w:bCs/>
                      <w:color w:val="000000"/>
                    </w:rPr>
                    <w:t>220</w:t>
                  </w:r>
                </w:p>
              </w:tc>
              <w:tc>
                <w:tcPr>
                  <w:tcW w:w="817" w:type="dxa"/>
                  <w:tcBorders>
                    <w:top w:val="nil"/>
                    <w:left w:val="nil"/>
                    <w:bottom w:val="single" w:sz="4" w:space="0" w:color="auto"/>
                    <w:right w:val="single" w:sz="4" w:space="0" w:color="auto"/>
                  </w:tcBorders>
                  <w:shd w:val="clear" w:color="auto" w:fill="auto"/>
                  <w:vAlign w:val="center"/>
                  <w:hideMark/>
                </w:tcPr>
                <w:p w:rsidR="00711795" w:rsidRPr="009F274F" w:rsidRDefault="00711795" w:rsidP="00711795">
                  <w:pPr>
                    <w:jc w:val="both"/>
                    <w:rPr>
                      <w:b/>
                      <w:bCs/>
                      <w:color w:val="000000"/>
                    </w:rPr>
                  </w:pPr>
                  <w:r w:rsidRPr="009F274F">
                    <w:rPr>
                      <w:b/>
                      <w:bCs/>
                      <w:color w:val="000000"/>
                    </w:rPr>
                    <w:t>218</w:t>
                  </w:r>
                </w:p>
              </w:tc>
              <w:tc>
                <w:tcPr>
                  <w:tcW w:w="858" w:type="dxa"/>
                  <w:tcBorders>
                    <w:top w:val="nil"/>
                    <w:left w:val="nil"/>
                    <w:bottom w:val="single" w:sz="4" w:space="0" w:color="auto"/>
                    <w:right w:val="single" w:sz="4" w:space="0" w:color="auto"/>
                  </w:tcBorders>
                  <w:shd w:val="clear" w:color="auto" w:fill="auto"/>
                  <w:vAlign w:val="center"/>
                  <w:hideMark/>
                </w:tcPr>
                <w:p w:rsidR="00711795" w:rsidRPr="009F274F" w:rsidRDefault="00711795" w:rsidP="00711795">
                  <w:pPr>
                    <w:jc w:val="both"/>
                    <w:rPr>
                      <w:b/>
                      <w:bCs/>
                      <w:color w:val="000000"/>
                    </w:rPr>
                  </w:pPr>
                  <w:r w:rsidRPr="009F274F">
                    <w:rPr>
                      <w:b/>
                      <w:bCs/>
                      <w:color w:val="000000"/>
                    </w:rPr>
                    <w:t>3,89</w:t>
                  </w:r>
                </w:p>
              </w:tc>
              <w:tc>
                <w:tcPr>
                  <w:tcW w:w="1218" w:type="dxa"/>
                  <w:gridSpan w:val="2"/>
                  <w:tcBorders>
                    <w:top w:val="nil"/>
                    <w:left w:val="nil"/>
                    <w:bottom w:val="single" w:sz="4" w:space="0" w:color="auto"/>
                    <w:right w:val="single" w:sz="4" w:space="0" w:color="auto"/>
                  </w:tcBorders>
                  <w:shd w:val="clear" w:color="auto" w:fill="auto"/>
                  <w:vAlign w:val="center"/>
                  <w:hideMark/>
                </w:tcPr>
                <w:p w:rsidR="00711795" w:rsidRPr="009F274F" w:rsidRDefault="00711795" w:rsidP="00711795">
                  <w:pPr>
                    <w:jc w:val="both"/>
                    <w:rPr>
                      <w:b/>
                      <w:bCs/>
                      <w:color w:val="000000"/>
                    </w:rPr>
                  </w:pPr>
                  <w:r w:rsidRPr="009F274F">
                    <w:rPr>
                      <w:b/>
                      <w:bCs/>
                      <w:color w:val="000000"/>
                    </w:rPr>
                    <w:t>27,4</w:t>
                  </w:r>
                </w:p>
              </w:tc>
              <w:tc>
                <w:tcPr>
                  <w:tcW w:w="1680" w:type="dxa"/>
                  <w:gridSpan w:val="2"/>
                  <w:tcBorders>
                    <w:top w:val="nil"/>
                    <w:left w:val="nil"/>
                    <w:bottom w:val="single" w:sz="4" w:space="0" w:color="auto"/>
                    <w:right w:val="single" w:sz="4" w:space="0" w:color="auto"/>
                  </w:tcBorders>
                  <w:shd w:val="clear" w:color="auto" w:fill="auto"/>
                  <w:vAlign w:val="center"/>
                  <w:hideMark/>
                </w:tcPr>
                <w:p w:rsidR="00711795" w:rsidRPr="009F274F" w:rsidRDefault="00711795" w:rsidP="00711795">
                  <w:pPr>
                    <w:jc w:val="both"/>
                    <w:rPr>
                      <w:b/>
                      <w:bCs/>
                      <w:color w:val="000000"/>
                    </w:rPr>
                  </w:pPr>
                  <w:r w:rsidRPr="009F274F">
                    <w:rPr>
                      <w:b/>
                      <w:bCs/>
                      <w:color w:val="000000"/>
                    </w:rPr>
                    <w:t>100</w:t>
                  </w:r>
                </w:p>
              </w:tc>
              <w:tc>
                <w:tcPr>
                  <w:tcW w:w="1360" w:type="dxa"/>
                  <w:gridSpan w:val="3"/>
                  <w:tcBorders>
                    <w:top w:val="nil"/>
                    <w:left w:val="nil"/>
                    <w:bottom w:val="single" w:sz="4" w:space="0" w:color="auto"/>
                    <w:right w:val="single" w:sz="4" w:space="0" w:color="auto"/>
                  </w:tcBorders>
                  <w:shd w:val="clear" w:color="auto" w:fill="auto"/>
                  <w:vAlign w:val="center"/>
                  <w:hideMark/>
                </w:tcPr>
                <w:p w:rsidR="00711795" w:rsidRPr="009F274F" w:rsidRDefault="00711795" w:rsidP="00711795">
                  <w:pPr>
                    <w:jc w:val="both"/>
                    <w:rPr>
                      <w:b/>
                      <w:bCs/>
                      <w:color w:val="000000"/>
                    </w:rPr>
                  </w:pPr>
                  <w:r w:rsidRPr="009F274F">
                    <w:rPr>
                      <w:b/>
                      <w:bCs/>
                      <w:color w:val="000000"/>
                    </w:rPr>
                    <w:t>70,3</w:t>
                  </w:r>
                </w:p>
              </w:tc>
            </w:tr>
            <w:tr w:rsidR="00711795" w:rsidRPr="009F274F" w:rsidTr="003674DC">
              <w:trPr>
                <w:gridAfter w:val="3"/>
                <w:wAfter w:w="455" w:type="dxa"/>
                <w:trHeight w:val="259"/>
              </w:trPr>
              <w:tc>
                <w:tcPr>
                  <w:tcW w:w="9564" w:type="dxa"/>
                  <w:gridSpan w:val="18"/>
                  <w:noWrap/>
                  <w:vAlign w:val="center"/>
                  <w:hideMark/>
                </w:tcPr>
                <w:p w:rsidR="00711795" w:rsidRPr="009F274F" w:rsidRDefault="00711795" w:rsidP="00711795">
                  <w:pPr>
                    <w:jc w:val="both"/>
                    <w:rPr>
                      <w:b/>
                      <w:color w:val="000000"/>
                    </w:rPr>
                  </w:pPr>
                </w:p>
                <w:p w:rsidR="00711795" w:rsidRPr="009F274F" w:rsidRDefault="00711795" w:rsidP="00711795">
                  <w:pPr>
                    <w:jc w:val="both"/>
                    <w:rPr>
                      <w:b/>
                      <w:color w:val="000000"/>
                    </w:rPr>
                  </w:pPr>
                  <w:r w:rsidRPr="009F274F">
                    <w:rPr>
                      <w:b/>
                      <w:color w:val="000000"/>
                    </w:rPr>
                    <w:t xml:space="preserve">Сравнительный анализ  результатов  обучающихся 4 классов ОО </w:t>
                  </w:r>
                </w:p>
                <w:p w:rsidR="00711795" w:rsidRPr="009F274F" w:rsidRDefault="00711795" w:rsidP="00711795">
                  <w:pPr>
                    <w:jc w:val="both"/>
                    <w:rPr>
                      <w:b/>
                      <w:bCs/>
                      <w:color w:val="000000"/>
                    </w:rPr>
                  </w:pPr>
                  <w:r w:rsidRPr="009F274F">
                    <w:rPr>
                      <w:b/>
                      <w:bCs/>
                      <w:color w:val="000000"/>
                    </w:rPr>
                    <w:t xml:space="preserve"> по математике  </w:t>
                  </w:r>
                </w:p>
              </w:tc>
            </w:tr>
            <w:tr w:rsidR="003674DC" w:rsidRPr="009F274F" w:rsidTr="003674DC">
              <w:trPr>
                <w:gridAfter w:val="1"/>
                <w:wAfter w:w="13" w:type="dxa"/>
                <w:trHeight w:val="647"/>
              </w:trPr>
              <w:tc>
                <w:tcPr>
                  <w:tcW w:w="1046" w:type="dxa"/>
                  <w:gridSpan w:val="2"/>
                  <w:tcBorders>
                    <w:top w:val="single" w:sz="4" w:space="0" w:color="auto"/>
                    <w:left w:val="single" w:sz="4" w:space="0" w:color="auto"/>
                    <w:bottom w:val="single" w:sz="4" w:space="0" w:color="auto"/>
                    <w:right w:val="single" w:sz="4" w:space="0" w:color="auto"/>
                  </w:tcBorders>
                  <w:vAlign w:val="center"/>
                  <w:hideMark/>
                </w:tcPr>
                <w:p w:rsidR="00711795" w:rsidRPr="009F274F" w:rsidRDefault="00711795" w:rsidP="00711795">
                  <w:pPr>
                    <w:jc w:val="both"/>
                    <w:rPr>
                      <w:color w:val="000000"/>
                    </w:rPr>
                  </w:pPr>
                  <w:r w:rsidRPr="009F274F">
                    <w:rPr>
                      <w:color w:val="000000"/>
                    </w:rPr>
                    <w:lastRenderedPageBreak/>
                    <w:t> </w:t>
                  </w:r>
                </w:p>
              </w:tc>
              <w:tc>
                <w:tcPr>
                  <w:tcW w:w="964" w:type="dxa"/>
                  <w:tcBorders>
                    <w:top w:val="single" w:sz="4" w:space="0" w:color="auto"/>
                    <w:left w:val="single" w:sz="4" w:space="0" w:color="auto"/>
                    <w:bottom w:val="single" w:sz="4" w:space="0" w:color="auto"/>
                    <w:right w:val="single" w:sz="4" w:space="0" w:color="auto"/>
                  </w:tcBorders>
                  <w:vAlign w:val="center"/>
                </w:tcPr>
                <w:p w:rsidR="00711795" w:rsidRPr="009F274F" w:rsidRDefault="00711795" w:rsidP="00711795">
                  <w:pPr>
                    <w:jc w:val="both"/>
                    <w:rPr>
                      <w:color w:val="000000"/>
                    </w:rPr>
                  </w:pPr>
                  <w:r w:rsidRPr="009F274F">
                    <w:rPr>
                      <w:color w:val="000000"/>
                    </w:rPr>
                    <w:t>Учебный год</w:t>
                  </w:r>
                </w:p>
              </w:tc>
              <w:tc>
                <w:tcPr>
                  <w:tcW w:w="786" w:type="dxa"/>
                  <w:gridSpan w:val="2"/>
                  <w:tcBorders>
                    <w:top w:val="single" w:sz="4" w:space="0" w:color="auto"/>
                    <w:left w:val="nil"/>
                    <w:bottom w:val="single" w:sz="4" w:space="0" w:color="auto"/>
                    <w:right w:val="single" w:sz="4" w:space="0" w:color="auto"/>
                  </w:tcBorders>
                  <w:vAlign w:val="center"/>
                  <w:hideMark/>
                </w:tcPr>
                <w:p w:rsidR="00711795" w:rsidRPr="009F274F" w:rsidRDefault="00711795" w:rsidP="00711795">
                  <w:pPr>
                    <w:jc w:val="both"/>
                    <w:rPr>
                      <w:color w:val="000000"/>
                    </w:rPr>
                  </w:pPr>
                  <w:r w:rsidRPr="009F274F">
                    <w:rPr>
                      <w:color w:val="000000"/>
                    </w:rPr>
                    <w:t>кол-во  уч-ся</w:t>
                  </w:r>
                </w:p>
              </w:tc>
              <w:tc>
                <w:tcPr>
                  <w:tcW w:w="1143" w:type="dxa"/>
                  <w:gridSpan w:val="2"/>
                  <w:tcBorders>
                    <w:top w:val="single" w:sz="4" w:space="0" w:color="auto"/>
                    <w:left w:val="nil"/>
                    <w:bottom w:val="single" w:sz="4" w:space="0" w:color="auto"/>
                    <w:right w:val="single" w:sz="4" w:space="0" w:color="auto"/>
                  </w:tcBorders>
                  <w:vAlign w:val="center"/>
                  <w:hideMark/>
                </w:tcPr>
                <w:p w:rsidR="00711795" w:rsidRPr="009F274F" w:rsidRDefault="00711795" w:rsidP="00711795">
                  <w:pPr>
                    <w:jc w:val="both"/>
                    <w:rPr>
                      <w:color w:val="000000"/>
                    </w:rPr>
                  </w:pPr>
                  <w:r w:rsidRPr="009F274F">
                    <w:rPr>
                      <w:color w:val="000000"/>
                    </w:rPr>
                    <w:t>кол-во уч-ся, принявших участие</w:t>
                  </w:r>
                </w:p>
              </w:tc>
              <w:tc>
                <w:tcPr>
                  <w:tcW w:w="858" w:type="dxa"/>
                  <w:tcBorders>
                    <w:top w:val="single" w:sz="4" w:space="0" w:color="auto"/>
                    <w:left w:val="nil"/>
                    <w:bottom w:val="single" w:sz="4" w:space="0" w:color="auto"/>
                    <w:right w:val="single" w:sz="4" w:space="0" w:color="auto"/>
                  </w:tcBorders>
                  <w:vAlign w:val="center"/>
                  <w:hideMark/>
                </w:tcPr>
                <w:p w:rsidR="00711795" w:rsidRPr="009F274F" w:rsidRDefault="00711795" w:rsidP="00711795">
                  <w:pPr>
                    <w:jc w:val="both"/>
                    <w:rPr>
                      <w:color w:val="000000"/>
                    </w:rPr>
                  </w:pPr>
                  <w:r w:rsidRPr="009F274F">
                    <w:rPr>
                      <w:color w:val="000000"/>
                    </w:rPr>
                    <w:t>средняя оценка за ВПР</w:t>
                  </w:r>
                </w:p>
              </w:tc>
              <w:tc>
                <w:tcPr>
                  <w:tcW w:w="886" w:type="dxa"/>
                  <w:tcBorders>
                    <w:top w:val="single" w:sz="4" w:space="0" w:color="auto"/>
                    <w:left w:val="nil"/>
                    <w:bottom w:val="single" w:sz="4" w:space="0" w:color="auto"/>
                    <w:right w:val="single" w:sz="4" w:space="0" w:color="auto"/>
                  </w:tcBorders>
                  <w:vAlign w:val="center"/>
                  <w:hideMark/>
                </w:tcPr>
                <w:p w:rsidR="00711795" w:rsidRPr="009F274F" w:rsidRDefault="00711795" w:rsidP="00711795">
                  <w:pPr>
                    <w:jc w:val="both"/>
                    <w:rPr>
                      <w:color w:val="000000"/>
                    </w:rPr>
                  </w:pPr>
                  <w:r w:rsidRPr="009F274F">
                    <w:rPr>
                      <w:color w:val="000000"/>
                    </w:rPr>
                    <w:t>средний балл за ВПР</w:t>
                  </w:r>
                </w:p>
              </w:tc>
              <w:tc>
                <w:tcPr>
                  <w:tcW w:w="1360" w:type="dxa"/>
                  <w:gridSpan w:val="2"/>
                  <w:tcBorders>
                    <w:top w:val="single" w:sz="4" w:space="0" w:color="auto"/>
                    <w:left w:val="nil"/>
                    <w:bottom w:val="single" w:sz="4" w:space="0" w:color="auto"/>
                    <w:right w:val="single" w:sz="4" w:space="0" w:color="auto"/>
                  </w:tcBorders>
                  <w:vAlign w:val="center"/>
                  <w:hideMark/>
                </w:tcPr>
                <w:p w:rsidR="00711795" w:rsidRPr="009F274F" w:rsidRDefault="00711795" w:rsidP="00711795">
                  <w:pPr>
                    <w:jc w:val="both"/>
                    <w:rPr>
                      <w:color w:val="000000"/>
                    </w:rPr>
                  </w:pPr>
                  <w:r w:rsidRPr="009F274F">
                    <w:rPr>
                      <w:color w:val="000000"/>
                    </w:rPr>
                    <w:t xml:space="preserve">общая успеваемость </w:t>
                  </w:r>
                  <w:proofErr w:type="gramStart"/>
                  <w:r w:rsidRPr="009F274F">
                    <w:rPr>
                      <w:color w:val="000000"/>
                    </w:rPr>
                    <w:t>в</w:t>
                  </w:r>
                  <w:proofErr w:type="gramEnd"/>
                  <w:r w:rsidRPr="009F274F">
                    <w:rPr>
                      <w:color w:val="000000"/>
                    </w:rPr>
                    <w:t xml:space="preserve">  %</w:t>
                  </w:r>
                </w:p>
              </w:tc>
              <w:tc>
                <w:tcPr>
                  <w:tcW w:w="1431" w:type="dxa"/>
                  <w:gridSpan w:val="3"/>
                  <w:tcBorders>
                    <w:top w:val="single" w:sz="4" w:space="0" w:color="auto"/>
                    <w:left w:val="nil"/>
                    <w:bottom w:val="single" w:sz="4" w:space="0" w:color="auto"/>
                    <w:right w:val="single" w:sz="4" w:space="0" w:color="auto"/>
                  </w:tcBorders>
                  <w:vAlign w:val="center"/>
                  <w:hideMark/>
                </w:tcPr>
                <w:p w:rsidR="00711795" w:rsidRPr="009F274F" w:rsidRDefault="00711795" w:rsidP="00711795">
                  <w:pPr>
                    <w:jc w:val="both"/>
                    <w:rPr>
                      <w:color w:val="000000"/>
                    </w:rPr>
                  </w:pPr>
                  <w:r w:rsidRPr="009F274F">
                    <w:rPr>
                      <w:color w:val="000000"/>
                    </w:rPr>
                    <w:t xml:space="preserve">качественная успеваемость </w:t>
                  </w:r>
                  <w:proofErr w:type="gramStart"/>
                  <w:r w:rsidRPr="009F274F">
                    <w:rPr>
                      <w:color w:val="000000"/>
                    </w:rPr>
                    <w:t>в</w:t>
                  </w:r>
                  <w:proofErr w:type="gramEnd"/>
                  <w:r w:rsidRPr="009F274F">
                    <w:rPr>
                      <w:color w:val="000000"/>
                    </w:rPr>
                    <w:t xml:space="preserve"> %</w:t>
                  </w:r>
                </w:p>
              </w:tc>
              <w:tc>
                <w:tcPr>
                  <w:tcW w:w="869" w:type="dxa"/>
                  <w:gridSpan w:val="3"/>
                  <w:noWrap/>
                  <w:vAlign w:val="bottom"/>
                  <w:hideMark/>
                </w:tcPr>
                <w:p w:rsidR="00711795" w:rsidRPr="009F274F" w:rsidRDefault="00711795" w:rsidP="00711795">
                  <w:pPr>
                    <w:spacing w:line="276" w:lineRule="auto"/>
                    <w:jc w:val="both"/>
                    <w:rPr>
                      <w:rFonts w:asciiTheme="minorHAnsi" w:eastAsiaTheme="minorHAnsi" w:hAnsiTheme="minorHAnsi" w:cstheme="minorBidi"/>
                      <w:b/>
                      <w:lang w:eastAsia="en-US"/>
                    </w:rPr>
                  </w:pPr>
                </w:p>
              </w:tc>
              <w:tc>
                <w:tcPr>
                  <w:tcW w:w="221" w:type="dxa"/>
                  <w:noWrap/>
                  <w:vAlign w:val="bottom"/>
                  <w:hideMark/>
                </w:tcPr>
                <w:p w:rsidR="00711795" w:rsidRPr="009F274F" w:rsidRDefault="00711795" w:rsidP="00711795">
                  <w:pPr>
                    <w:spacing w:line="276" w:lineRule="auto"/>
                    <w:jc w:val="both"/>
                    <w:rPr>
                      <w:rFonts w:asciiTheme="minorHAnsi" w:eastAsiaTheme="minorHAnsi" w:hAnsiTheme="minorHAnsi" w:cstheme="minorBidi"/>
                      <w:lang w:eastAsia="en-US"/>
                    </w:rPr>
                  </w:pPr>
                </w:p>
              </w:tc>
              <w:tc>
                <w:tcPr>
                  <w:tcW w:w="221" w:type="dxa"/>
                  <w:noWrap/>
                  <w:vAlign w:val="bottom"/>
                  <w:hideMark/>
                </w:tcPr>
                <w:p w:rsidR="00711795" w:rsidRPr="009F274F" w:rsidRDefault="00711795" w:rsidP="00711795">
                  <w:pPr>
                    <w:spacing w:line="276" w:lineRule="auto"/>
                    <w:jc w:val="both"/>
                    <w:rPr>
                      <w:rFonts w:asciiTheme="minorHAnsi" w:eastAsiaTheme="minorHAnsi" w:hAnsiTheme="minorHAnsi" w:cstheme="minorBidi"/>
                      <w:lang w:eastAsia="en-US"/>
                    </w:rPr>
                  </w:pPr>
                </w:p>
              </w:tc>
              <w:tc>
                <w:tcPr>
                  <w:tcW w:w="221" w:type="dxa"/>
                  <w:noWrap/>
                  <w:vAlign w:val="bottom"/>
                  <w:hideMark/>
                </w:tcPr>
                <w:p w:rsidR="00711795" w:rsidRPr="009F274F" w:rsidRDefault="00711795" w:rsidP="00711795">
                  <w:pPr>
                    <w:spacing w:line="276" w:lineRule="auto"/>
                    <w:jc w:val="both"/>
                    <w:rPr>
                      <w:rFonts w:asciiTheme="minorHAnsi" w:eastAsiaTheme="minorHAnsi" w:hAnsiTheme="minorHAnsi" w:cstheme="minorBidi"/>
                      <w:lang w:eastAsia="en-US"/>
                    </w:rPr>
                  </w:pPr>
                </w:p>
              </w:tc>
            </w:tr>
            <w:tr w:rsidR="003674DC" w:rsidRPr="009F274F" w:rsidTr="003674DC">
              <w:trPr>
                <w:gridAfter w:val="1"/>
                <w:wAfter w:w="13" w:type="dxa"/>
                <w:trHeight w:val="216"/>
              </w:trPr>
              <w:tc>
                <w:tcPr>
                  <w:tcW w:w="1046" w:type="dxa"/>
                  <w:gridSpan w:val="2"/>
                  <w:tcBorders>
                    <w:top w:val="single" w:sz="4" w:space="0" w:color="auto"/>
                    <w:left w:val="single" w:sz="4" w:space="0" w:color="auto"/>
                    <w:bottom w:val="single" w:sz="4" w:space="0" w:color="auto"/>
                    <w:right w:val="single" w:sz="4" w:space="0" w:color="auto"/>
                  </w:tcBorders>
                  <w:vAlign w:val="center"/>
                  <w:hideMark/>
                </w:tcPr>
                <w:p w:rsidR="00711795" w:rsidRPr="009F274F" w:rsidRDefault="00711795" w:rsidP="00711795">
                  <w:pPr>
                    <w:jc w:val="both"/>
                    <w:rPr>
                      <w:b/>
                      <w:bCs/>
                      <w:color w:val="000000"/>
                    </w:rPr>
                  </w:pPr>
                  <w:r w:rsidRPr="009F274F">
                    <w:rPr>
                      <w:b/>
                      <w:bCs/>
                      <w:color w:val="000000"/>
                    </w:rPr>
                    <w:t>по району</w:t>
                  </w:r>
                </w:p>
              </w:tc>
              <w:tc>
                <w:tcPr>
                  <w:tcW w:w="964" w:type="dxa"/>
                  <w:tcBorders>
                    <w:top w:val="single" w:sz="4" w:space="0" w:color="auto"/>
                    <w:left w:val="single" w:sz="4" w:space="0" w:color="auto"/>
                    <w:bottom w:val="single" w:sz="4" w:space="0" w:color="auto"/>
                    <w:right w:val="single" w:sz="4" w:space="0" w:color="auto"/>
                  </w:tcBorders>
                  <w:vAlign w:val="center"/>
                </w:tcPr>
                <w:p w:rsidR="00711795" w:rsidRPr="009F274F" w:rsidRDefault="00711795" w:rsidP="00711795">
                  <w:pPr>
                    <w:jc w:val="both"/>
                    <w:rPr>
                      <w:b/>
                      <w:bCs/>
                      <w:color w:val="000000"/>
                    </w:rPr>
                  </w:pPr>
                  <w:r w:rsidRPr="009F274F">
                    <w:rPr>
                      <w:b/>
                      <w:bCs/>
                      <w:color w:val="000000"/>
                    </w:rPr>
                    <w:t>2015-2016</w:t>
                  </w:r>
                </w:p>
              </w:tc>
              <w:tc>
                <w:tcPr>
                  <w:tcW w:w="786" w:type="dxa"/>
                  <w:gridSpan w:val="2"/>
                  <w:tcBorders>
                    <w:top w:val="single" w:sz="4" w:space="0" w:color="auto"/>
                    <w:left w:val="nil"/>
                    <w:bottom w:val="single" w:sz="4" w:space="0" w:color="auto"/>
                    <w:right w:val="single" w:sz="4" w:space="0" w:color="auto"/>
                  </w:tcBorders>
                  <w:vAlign w:val="center"/>
                  <w:hideMark/>
                </w:tcPr>
                <w:p w:rsidR="00711795" w:rsidRPr="009F274F" w:rsidRDefault="00711795" w:rsidP="00711795">
                  <w:pPr>
                    <w:jc w:val="both"/>
                    <w:rPr>
                      <w:b/>
                      <w:bCs/>
                      <w:color w:val="000000"/>
                    </w:rPr>
                  </w:pPr>
                  <w:r w:rsidRPr="009F274F">
                    <w:rPr>
                      <w:b/>
                      <w:bCs/>
                      <w:color w:val="000000"/>
                    </w:rPr>
                    <w:t>191</w:t>
                  </w:r>
                </w:p>
              </w:tc>
              <w:tc>
                <w:tcPr>
                  <w:tcW w:w="1143" w:type="dxa"/>
                  <w:gridSpan w:val="2"/>
                  <w:tcBorders>
                    <w:top w:val="single" w:sz="4" w:space="0" w:color="auto"/>
                    <w:left w:val="nil"/>
                    <w:bottom w:val="single" w:sz="4" w:space="0" w:color="auto"/>
                    <w:right w:val="single" w:sz="4" w:space="0" w:color="auto"/>
                  </w:tcBorders>
                  <w:vAlign w:val="center"/>
                  <w:hideMark/>
                </w:tcPr>
                <w:p w:rsidR="00711795" w:rsidRPr="009F274F" w:rsidRDefault="00711795" w:rsidP="00711795">
                  <w:pPr>
                    <w:jc w:val="both"/>
                    <w:rPr>
                      <w:b/>
                      <w:bCs/>
                      <w:color w:val="000000"/>
                    </w:rPr>
                  </w:pPr>
                  <w:r w:rsidRPr="009F274F">
                    <w:rPr>
                      <w:b/>
                      <w:bCs/>
                      <w:color w:val="000000"/>
                    </w:rPr>
                    <w:t>189</w:t>
                  </w:r>
                </w:p>
              </w:tc>
              <w:tc>
                <w:tcPr>
                  <w:tcW w:w="858" w:type="dxa"/>
                  <w:tcBorders>
                    <w:top w:val="single" w:sz="4" w:space="0" w:color="auto"/>
                    <w:left w:val="nil"/>
                    <w:bottom w:val="single" w:sz="4" w:space="0" w:color="auto"/>
                    <w:right w:val="single" w:sz="4" w:space="0" w:color="auto"/>
                  </w:tcBorders>
                  <w:vAlign w:val="center"/>
                  <w:hideMark/>
                </w:tcPr>
                <w:p w:rsidR="00711795" w:rsidRPr="009F274F" w:rsidRDefault="00711795" w:rsidP="00711795">
                  <w:pPr>
                    <w:jc w:val="both"/>
                    <w:rPr>
                      <w:b/>
                      <w:bCs/>
                      <w:color w:val="000000"/>
                    </w:rPr>
                  </w:pPr>
                  <w:r w:rsidRPr="009F274F">
                    <w:rPr>
                      <w:b/>
                      <w:bCs/>
                      <w:color w:val="000000"/>
                    </w:rPr>
                    <w:t>4,21</w:t>
                  </w:r>
                </w:p>
              </w:tc>
              <w:tc>
                <w:tcPr>
                  <w:tcW w:w="886" w:type="dxa"/>
                  <w:tcBorders>
                    <w:top w:val="single" w:sz="4" w:space="0" w:color="auto"/>
                    <w:left w:val="nil"/>
                    <w:bottom w:val="single" w:sz="4" w:space="0" w:color="auto"/>
                    <w:right w:val="single" w:sz="4" w:space="0" w:color="auto"/>
                  </w:tcBorders>
                  <w:vAlign w:val="center"/>
                  <w:hideMark/>
                </w:tcPr>
                <w:p w:rsidR="00711795" w:rsidRPr="009F274F" w:rsidRDefault="00711795" w:rsidP="00711795">
                  <w:pPr>
                    <w:jc w:val="both"/>
                    <w:rPr>
                      <w:b/>
                      <w:bCs/>
                      <w:color w:val="000000"/>
                    </w:rPr>
                  </w:pPr>
                  <w:r w:rsidRPr="009F274F">
                    <w:rPr>
                      <w:b/>
                      <w:bCs/>
                      <w:color w:val="000000"/>
                    </w:rPr>
                    <w:t>13,3</w:t>
                  </w:r>
                </w:p>
              </w:tc>
              <w:tc>
                <w:tcPr>
                  <w:tcW w:w="1360" w:type="dxa"/>
                  <w:gridSpan w:val="2"/>
                  <w:tcBorders>
                    <w:top w:val="single" w:sz="4" w:space="0" w:color="auto"/>
                    <w:left w:val="nil"/>
                    <w:bottom w:val="single" w:sz="4" w:space="0" w:color="auto"/>
                    <w:right w:val="single" w:sz="4" w:space="0" w:color="auto"/>
                  </w:tcBorders>
                  <w:vAlign w:val="center"/>
                  <w:hideMark/>
                </w:tcPr>
                <w:p w:rsidR="00711795" w:rsidRPr="009F274F" w:rsidRDefault="00711795" w:rsidP="00711795">
                  <w:pPr>
                    <w:jc w:val="both"/>
                    <w:rPr>
                      <w:b/>
                      <w:bCs/>
                      <w:color w:val="000000"/>
                    </w:rPr>
                  </w:pPr>
                  <w:r w:rsidRPr="009F274F">
                    <w:rPr>
                      <w:b/>
                      <w:bCs/>
                      <w:color w:val="000000"/>
                    </w:rPr>
                    <w:t>91</w:t>
                  </w:r>
                </w:p>
              </w:tc>
              <w:tc>
                <w:tcPr>
                  <w:tcW w:w="1431" w:type="dxa"/>
                  <w:gridSpan w:val="3"/>
                  <w:tcBorders>
                    <w:top w:val="single" w:sz="4" w:space="0" w:color="auto"/>
                    <w:left w:val="nil"/>
                    <w:bottom w:val="single" w:sz="4" w:space="0" w:color="auto"/>
                    <w:right w:val="single" w:sz="4" w:space="0" w:color="auto"/>
                  </w:tcBorders>
                  <w:vAlign w:val="center"/>
                  <w:hideMark/>
                </w:tcPr>
                <w:p w:rsidR="00711795" w:rsidRPr="009F274F" w:rsidRDefault="00711795" w:rsidP="00711795">
                  <w:pPr>
                    <w:jc w:val="both"/>
                    <w:rPr>
                      <w:b/>
                      <w:bCs/>
                      <w:color w:val="000000"/>
                    </w:rPr>
                  </w:pPr>
                  <w:r w:rsidRPr="009F274F">
                    <w:rPr>
                      <w:b/>
                      <w:bCs/>
                      <w:color w:val="000000"/>
                    </w:rPr>
                    <w:t>74,3</w:t>
                  </w:r>
                </w:p>
              </w:tc>
              <w:tc>
                <w:tcPr>
                  <w:tcW w:w="869" w:type="dxa"/>
                  <w:gridSpan w:val="3"/>
                  <w:noWrap/>
                  <w:vAlign w:val="bottom"/>
                  <w:hideMark/>
                </w:tcPr>
                <w:p w:rsidR="00711795" w:rsidRPr="009F274F" w:rsidRDefault="00711795" w:rsidP="00711795">
                  <w:pPr>
                    <w:spacing w:line="276" w:lineRule="auto"/>
                    <w:jc w:val="both"/>
                    <w:rPr>
                      <w:rFonts w:asciiTheme="minorHAnsi" w:eastAsiaTheme="minorHAnsi" w:hAnsiTheme="minorHAnsi" w:cstheme="minorBidi"/>
                      <w:lang w:eastAsia="en-US"/>
                    </w:rPr>
                  </w:pPr>
                </w:p>
              </w:tc>
              <w:tc>
                <w:tcPr>
                  <w:tcW w:w="221" w:type="dxa"/>
                  <w:noWrap/>
                  <w:vAlign w:val="bottom"/>
                  <w:hideMark/>
                </w:tcPr>
                <w:p w:rsidR="00711795" w:rsidRPr="009F274F" w:rsidRDefault="00711795" w:rsidP="00711795">
                  <w:pPr>
                    <w:spacing w:line="276" w:lineRule="auto"/>
                    <w:jc w:val="both"/>
                    <w:rPr>
                      <w:rFonts w:asciiTheme="minorHAnsi" w:eastAsiaTheme="minorHAnsi" w:hAnsiTheme="minorHAnsi" w:cstheme="minorBidi"/>
                      <w:lang w:eastAsia="en-US"/>
                    </w:rPr>
                  </w:pPr>
                </w:p>
              </w:tc>
              <w:tc>
                <w:tcPr>
                  <w:tcW w:w="221" w:type="dxa"/>
                  <w:noWrap/>
                  <w:vAlign w:val="bottom"/>
                  <w:hideMark/>
                </w:tcPr>
                <w:p w:rsidR="00711795" w:rsidRPr="009F274F" w:rsidRDefault="00711795" w:rsidP="00711795">
                  <w:pPr>
                    <w:spacing w:line="276" w:lineRule="auto"/>
                    <w:jc w:val="both"/>
                    <w:rPr>
                      <w:rFonts w:asciiTheme="minorHAnsi" w:eastAsiaTheme="minorHAnsi" w:hAnsiTheme="minorHAnsi" w:cstheme="minorBidi"/>
                      <w:lang w:eastAsia="en-US"/>
                    </w:rPr>
                  </w:pPr>
                </w:p>
              </w:tc>
              <w:tc>
                <w:tcPr>
                  <w:tcW w:w="221" w:type="dxa"/>
                  <w:noWrap/>
                  <w:vAlign w:val="bottom"/>
                  <w:hideMark/>
                </w:tcPr>
                <w:p w:rsidR="00711795" w:rsidRPr="009F274F" w:rsidRDefault="00711795" w:rsidP="00711795">
                  <w:pPr>
                    <w:spacing w:line="276" w:lineRule="auto"/>
                    <w:jc w:val="both"/>
                    <w:rPr>
                      <w:rFonts w:asciiTheme="minorHAnsi" w:eastAsiaTheme="minorHAnsi" w:hAnsiTheme="minorHAnsi" w:cstheme="minorBidi"/>
                      <w:lang w:eastAsia="en-US"/>
                    </w:rPr>
                  </w:pPr>
                </w:p>
              </w:tc>
            </w:tr>
            <w:tr w:rsidR="003674DC" w:rsidRPr="009F274F" w:rsidTr="003674DC">
              <w:trPr>
                <w:gridAfter w:val="7"/>
                <w:wAfter w:w="1545" w:type="dxa"/>
                <w:trHeight w:val="257"/>
              </w:trPr>
              <w:tc>
                <w:tcPr>
                  <w:tcW w:w="1046" w:type="dxa"/>
                  <w:gridSpan w:val="2"/>
                  <w:tcBorders>
                    <w:top w:val="nil"/>
                    <w:left w:val="single" w:sz="4" w:space="0" w:color="auto"/>
                    <w:bottom w:val="single" w:sz="4" w:space="0" w:color="auto"/>
                    <w:right w:val="single" w:sz="4" w:space="0" w:color="auto"/>
                  </w:tcBorders>
                  <w:shd w:val="clear" w:color="auto" w:fill="auto"/>
                  <w:vAlign w:val="center"/>
                  <w:hideMark/>
                </w:tcPr>
                <w:p w:rsidR="00711795" w:rsidRPr="009F274F" w:rsidRDefault="00711795" w:rsidP="00711795">
                  <w:pPr>
                    <w:jc w:val="both"/>
                    <w:rPr>
                      <w:b/>
                      <w:color w:val="000000"/>
                    </w:rPr>
                  </w:pPr>
                  <w:r w:rsidRPr="009F274F">
                    <w:rPr>
                      <w:b/>
                      <w:color w:val="000000"/>
                    </w:rPr>
                    <w:t>по району</w:t>
                  </w:r>
                </w:p>
              </w:tc>
              <w:tc>
                <w:tcPr>
                  <w:tcW w:w="964" w:type="dxa"/>
                  <w:tcBorders>
                    <w:top w:val="nil"/>
                    <w:left w:val="single" w:sz="4" w:space="0" w:color="auto"/>
                    <w:bottom w:val="single" w:sz="4" w:space="0" w:color="auto"/>
                    <w:right w:val="single" w:sz="4" w:space="0" w:color="auto"/>
                  </w:tcBorders>
                  <w:shd w:val="clear" w:color="auto" w:fill="auto"/>
                  <w:vAlign w:val="center"/>
                </w:tcPr>
                <w:p w:rsidR="00711795" w:rsidRPr="009F274F" w:rsidRDefault="00711795" w:rsidP="00711795">
                  <w:pPr>
                    <w:jc w:val="both"/>
                    <w:rPr>
                      <w:b/>
                      <w:color w:val="000000"/>
                    </w:rPr>
                  </w:pPr>
                  <w:r w:rsidRPr="009F274F">
                    <w:rPr>
                      <w:b/>
                      <w:color w:val="000000"/>
                    </w:rPr>
                    <w:t>2016-2017</w:t>
                  </w:r>
                </w:p>
              </w:tc>
              <w:tc>
                <w:tcPr>
                  <w:tcW w:w="786" w:type="dxa"/>
                  <w:gridSpan w:val="2"/>
                  <w:tcBorders>
                    <w:top w:val="nil"/>
                    <w:left w:val="nil"/>
                    <w:bottom w:val="single" w:sz="4" w:space="0" w:color="auto"/>
                    <w:right w:val="single" w:sz="4" w:space="0" w:color="auto"/>
                  </w:tcBorders>
                  <w:shd w:val="clear" w:color="auto" w:fill="auto"/>
                  <w:vAlign w:val="center"/>
                  <w:hideMark/>
                </w:tcPr>
                <w:p w:rsidR="00711795" w:rsidRPr="009F274F" w:rsidRDefault="00711795" w:rsidP="00711795">
                  <w:pPr>
                    <w:jc w:val="both"/>
                    <w:rPr>
                      <w:b/>
                      <w:color w:val="000000"/>
                    </w:rPr>
                  </w:pPr>
                  <w:r w:rsidRPr="009F274F">
                    <w:rPr>
                      <w:b/>
                      <w:color w:val="000000"/>
                    </w:rPr>
                    <w:t>222</w:t>
                  </w:r>
                </w:p>
              </w:tc>
              <w:tc>
                <w:tcPr>
                  <w:tcW w:w="1143" w:type="dxa"/>
                  <w:gridSpan w:val="2"/>
                  <w:tcBorders>
                    <w:top w:val="nil"/>
                    <w:left w:val="nil"/>
                    <w:bottom w:val="single" w:sz="4" w:space="0" w:color="auto"/>
                    <w:right w:val="single" w:sz="4" w:space="0" w:color="auto"/>
                  </w:tcBorders>
                  <w:shd w:val="clear" w:color="auto" w:fill="auto"/>
                  <w:vAlign w:val="center"/>
                  <w:hideMark/>
                </w:tcPr>
                <w:p w:rsidR="00711795" w:rsidRPr="009F274F" w:rsidRDefault="00711795" w:rsidP="00711795">
                  <w:pPr>
                    <w:jc w:val="both"/>
                    <w:rPr>
                      <w:b/>
                      <w:color w:val="000000"/>
                    </w:rPr>
                  </w:pPr>
                  <w:r w:rsidRPr="009F274F">
                    <w:rPr>
                      <w:b/>
                      <w:color w:val="000000"/>
                    </w:rPr>
                    <w:t>219</w:t>
                  </w:r>
                </w:p>
              </w:tc>
              <w:tc>
                <w:tcPr>
                  <w:tcW w:w="858" w:type="dxa"/>
                  <w:tcBorders>
                    <w:top w:val="nil"/>
                    <w:left w:val="nil"/>
                    <w:bottom w:val="single" w:sz="4" w:space="0" w:color="auto"/>
                    <w:right w:val="single" w:sz="4" w:space="0" w:color="auto"/>
                  </w:tcBorders>
                  <w:shd w:val="clear" w:color="auto" w:fill="auto"/>
                  <w:vAlign w:val="center"/>
                  <w:hideMark/>
                </w:tcPr>
                <w:p w:rsidR="00711795" w:rsidRPr="009F274F" w:rsidRDefault="00711795" w:rsidP="00711795">
                  <w:pPr>
                    <w:jc w:val="both"/>
                    <w:rPr>
                      <w:b/>
                      <w:color w:val="000000"/>
                    </w:rPr>
                  </w:pPr>
                  <w:r w:rsidRPr="009F274F">
                    <w:rPr>
                      <w:b/>
                      <w:color w:val="000000"/>
                    </w:rPr>
                    <w:t>4</w:t>
                  </w:r>
                </w:p>
              </w:tc>
              <w:tc>
                <w:tcPr>
                  <w:tcW w:w="886" w:type="dxa"/>
                  <w:tcBorders>
                    <w:top w:val="nil"/>
                    <w:left w:val="nil"/>
                    <w:bottom w:val="single" w:sz="4" w:space="0" w:color="auto"/>
                    <w:right w:val="single" w:sz="4" w:space="0" w:color="auto"/>
                  </w:tcBorders>
                  <w:shd w:val="clear" w:color="auto" w:fill="auto"/>
                  <w:vAlign w:val="center"/>
                  <w:hideMark/>
                </w:tcPr>
                <w:p w:rsidR="00711795" w:rsidRPr="009F274F" w:rsidRDefault="00711795" w:rsidP="00711795">
                  <w:pPr>
                    <w:jc w:val="both"/>
                    <w:rPr>
                      <w:b/>
                      <w:color w:val="000000"/>
                    </w:rPr>
                  </w:pPr>
                  <w:r w:rsidRPr="009F274F">
                    <w:rPr>
                      <w:b/>
                      <w:color w:val="000000"/>
                    </w:rPr>
                    <w:t>10,9</w:t>
                  </w:r>
                </w:p>
              </w:tc>
              <w:tc>
                <w:tcPr>
                  <w:tcW w:w="1360" w:type="dxa"/>
                  <w:gridSpan w:val="2"/>
                  <w:tcBorders>
                    <w:top w:val="nil"/>
                    <w:left w:val="nil"/>
                    <w:bottom w:val="single" w:sz="4" w:space="0" w:color="auto"/>
                    <w:right w:val="single" w:sz="4" w:space="0" w:color="auto"/>
                  </w:tcBorders>
                  <w:shd w:val="clear" w:color="auto" w:fill="auto"/>
                  <w:vAlign w:val="center"/>
                  <w:hideMark/>
                </w:tcPr>
                <w:p w:rsidR="00711795" w:rsidRPr="009F274F" w:rsidRDefault="00711795" w:rsidP="00711795">
                  <w:pPr>
                    <w:jc w:val="both"/>
                    <w:rPr>
                      <w:b/>
                      <w:color w:val="000000"/>
                    </w:rPr>
                  </w:pPr>
                  <w:r w:rsidRPr="009F274F">
                    <w:rPr>
                      <w:b/>
                      <w:color w:val="000000"/>
                    </w:rPr>
                    <w:t>100</w:t>
                  </w:r>
                </w:p>
              </w:tc>
              <w:tc>
                <w:tcPr>
                  <w:tcW w:w="1431" w:type="dxa"/>
                  <w:gridSpan w:val="3"/>
                  <w:tcBorders>
                    <w:top w:val="nil"/>
                    <w:left w:val="nil"/>
                    <w:bottom w:val="single" w:sz="4" w:space="0" w:color="auto"/>
                    <w:right w:val="single" w:sz="4" w:space="0" w:color="auto"/>
                  </w:tcBorders>
                  <w:shd w:val="clear" w:color="auto" w:fill="auto"/>
                  <w:vAlign w:val="center"/>
                  <w:hideMark/>
                </w:tcPr>
                <w:p w:rsidR="00711795" w:rsidRPr="009F274F" w:rsidRDefault="00711795" w:rsidP="00711795">
                  <w:pPr>
                    <w:jc w:val="both"/>
                    <w:rPr>
                      <w:b/>
                      <w:color w:val="000000"/>
                    </w:rPr>
                  </w:pPr>
                  <w:r w:rsidRPr="009F274F">
                    <w:rPr>
                      <w:b/>
                      <w:color w:val="000000"/>
                    </w:rPr>
                    <w:t>67</w:t>
                  </w:r>
                </w:p>
              </w:tc>
            </w:tr>
          </w:tbl>
          <w:p w:rsidR="00711795" w:rsidRPr="009F274F" w:rsidRDefault="00711795" w:rsidP="00711795">
            <w:pPr>
              <w:jc w:val="both"/>
              <w:rPr>
                <w:b/>
                <w:color w:val="000000"/>
              </w:rPr>
            </w:pPr>
          </w:p>
          <w:p w:rsidR="00711795" w:rsidRPr="009F274F" w:rsidRDefault="00711795" w:rsidP="00711795">
            <w:pPr>
              <w:jc w:val="both"/>
              <w:rPr>
                <w:b/>
                <w:color w:val="000000"/>
              </w:rPr>
            </w:pPr>
            <w:r w:rsidRPr="009F274F">
              <w:rPr>
                <w:b/>
                <w:color w:val="000000"/>
              </w:rPr>
              <w:t xml:space="preserve">Сравнительный анализ  результатов  обучающихся 4 классов ОО </w:t>
            </w:r>
          </w:p>
          <w:p w:rsidR="00711795" w:rsidRPr="009F274F" w:rsidRDefault="00711795" w:rsidP="00711795">
            <w:pPr>
              <w:jc w:val="both"/>
              <w:rPr>
                <w:b/>
                <w:bCs/>
                <w:color w:val="000000"/>
              </w:rPr>
            </w:pPr>
            <w:r w:rsidRPr="009F274F">
              <w:rPr>
                <w:b/>
                <w:bCs/>
                <w:color w:val="000000"/>
              </w:rPr>
              <w:t xml:space="preserve"> по окружающему миру</w:t>
            </w:r>
          </w:p>
          <w:p w:rsidR="00711795" w:rsidRPr="009F274F" w:rsidRDefault="00711795" w:rsidP="00711795">
            <w:pPr>
              <w:jc w:val="both"/>
              <w:rPr>
                <w:b/>
                <w:bCs/>
                <w:color w:val="000000"/>
              </w:rPr>
            </w:pPr>
          </w:p>
          <w:tbl>
            <w:tblPr>
              <w:tblW w:w="9007" w:type="dxa"/>
              <w:tblInd w:w="93" w:type="dxa"/>
              <w:tblLook w:val="04A0" w:firstRow="1" w:lastRow="0" w:firstColumn="1" w:lastColumn="0" w:noHBand="0" w:noVBand="1"/>
            </w:tblPr>
            <w:tblGrid>
              <w:gridCol w:w="927"/>
              <w:gridCol w:w="1080"/>
              <w:gridCol w:w="618"/>
              <w:gridCol w:w="1287"/>
              <w:gridCol w:w="957"/>
              <w:gridCol w:w="990"/>
              <w:gridCol w:w="1488"/>
              <w:gridCol w:w="1488"/>
              <w:gridCol w:w="247"/>
              <w:gridCol w:w="234"/>
              <w:gridCol w:w="234"/>
              <w:gridCol w:w="234"/>
              <w:gridCol w:w="235"/>
            </w:tblGrid>
            <w:tr w:rsidR="00711795" w:rsidRPr="009F274F" w:rsidTr="00711795">
              <w:trPr>
                <w:trHeight w:val="371"/>
              </w:trPr>
              <w:tc>
                <w:tcPr>
                  <w:tcW w:w="9007" w:type="dxa"/>
                  <w:gridSpan w:val="13"/>
                  <w:noWrap/>
                  <w:vAlign w:val="center"/>
                  <w:hideMark/>
                </w:tcPr>
                <w:p w:rsidR="00711795" w:rsidRPr="009F274F" w:rsidRDefault="00711795" w:rsidP="00711795">
                  <w:pPr>
                    <w:jc w:val="both"/>
                    <w:rPr>
                      <w:bCs/>
                      <w:color w:val="000000"/>
                    </w:rPr>
                  </w:pPr>
                </w:p>
              </w:tc>
            </w:tr>
            <w:tr w:rsidR="00711795" w:rsidRPr="009F274F" w:rsidTr="00711795">
              <w:trPr>
                <w:trHeight w:val="926"/>
              </w:trPr>
              <w:tc>
                <w:tcPr>
                  <w:tcW w:w="1617" w:type="dxa"/>
                  <w:tcBorders>
                    <w:top w:val="single" w:sz="4" w:space="0" w:color="auto"/>
                    <w:left w:val="single" w:sz="4" w:space="0" w:color="auto"/>
                    <w:bottom w:val="single" w:sz="4" w:space="0" w:color="auto"/>
                    <w:right w:val="single" w:sz="4" w:space="0" w:color="auto"/>
                  </w:tcBorders>
                  <w:vAlign w:val="center"/>
                  <w:hideMark/>
                </w:tcPr>
                <w:p w:rsidR="00711795" w:rsidRPr="009F274F" w:rsidRDefault="00711795" w:rsidP="00711795">
                  <w:pPr>
                    <w:jc w:val="both"/>
                    <w:rPr>
                      <w:color w:val="000000"/>
                    </w:rPr>
                  </w:pPr>
                  <w:r w:rsidRPr="009F274F">
                    <w:rPr>
                      <w:color w:val="000000"/>
                    </w:rPr>
                    <w:t> </w:t>
                  </w:r>
                </w:p>
              </w:tc>
              <w:tc>
                <w:tcPr>
                  <w:tcW w:w="809" w:type="dxa"/>
                  <w:tcBorders>
                    <w:top w:val="single" w:sz="4" w:space="0" w:color="auto"/>
                    <w:left w:val="single" w:sz="4" w:space="0" w:color="auto"/>
                    <w:bottom w:val="single" w:sz="4" w:space="0" w:color="auto"/>
                    <w:right w:val="single" w:sz="4" w:space="0" w:color="auto"/>
                  </w:tcBorders>
                  <w:vAlign w:val="center"/>
                </w:tcPr>
                <w:p w:rsidR="00711795" w:rsidRPr="009F274F" w:rsidRDefault="00711795" w:rsidP="00711795">
                  <w:pPr>
                    <w:jc w:val="both"/>
                    <w:rPr>
                      <w:color w:val="000000"/>
                    </w:rPr>
                  </w:pPr>
                  <w:r w:rsidRPr="009F274F">
                    <w:rPr>
                      <w:color w:val="000000"/>
                    </w:rPr>
                    <w:t>Учебный год</w:t>
                  </w:r>
                </w:p>
              </w:tc>
              <w:tc>
                <w:tcPr>
                  <w:tcW w:w="709" w:type="dxa"/>
                  <w:tcBorders>
                    <w:top w:val="single" w:sz="4" w:space="0" w:color="auto"/>
                    <w:left w:val="nil"/>
                    <w:bottom w:val="single" w:sz="4" w:space="0" w:color="auto"/>
                    <w:right w:val="single" w:sz="4" w:space="0" w:color="auto"/>
                  </w:tcBorders>
                  <w:vAlign w:val="center"/>
                  <w:hideMark/>
                </w:tcPr>
                <w:p w:rsidR="00711795" w:rsidRPr="009F274F" w:rsidRDefault="00711795" w:rsidP="00711795">
                  <w:pPr>
                    <w:jc w:val="both"/>
                    <w:rPr>
                      <w:color w:val="000000"/>
                    </w:rPr>
                  </w:pPr>
                  <w:r w:rsidRPr="009F274F">
                    <w:rPr>
                      <w:color w:val="000000"/>
                    </w:rPr>
                    <w:t>кол-во  уч-ся</w:t>
                  </w:r>
                </w:p>
              </w:tc>
              <w:tc>
                <w:tcPr>
                  <w:tcW w:w="1133" w:type="dxa"/>
                  <w:tcBorders>
                    <w:top w:val="single" w:sz="4" w:space="0" w:color="auto"/>
                    <w:left w:val="nil"/>
                    <w:bottom w:val="single" w:sz="4" w:space="0" w:color="auto"/>
                    <w:right w:val="single" w:sz="4" w:space="0" w:color="auto"/>
                  </w:tcBorders>
                  <w:vAlign w:val="center"/>
                  <w:hideMark/>
                </w:tcPr>
                <w:p w:rsidR="00711795" w:rsidRPr="009F274F" w:rsidRDefault="00711795" w:rsidP="00711795">
                  <w:pPr>
                    <w:jc w:val="both"/>
                    <w:rPr>
                      <w:color w:val="000000"/>
                    </w:rPr>
                  </w:pPr>
                  <w:r w:rsidRPr="009F274F">
                    <w:rPr>
                      <w:color w:val="000000"/>
                    </w:rPr>
                    <w:t>кол-во уч-ся, принявших участие</w:t>
                  </w:r>
                </w:p>
              </w:tc>
              <w:tc>
                <w:tcPr>
                  <w:tcW w:w="709" w:type="dxa"/>
                  <w:tcBorders>
                    <w:top w:val="single" w:sz="4" w:space="0" w:color="auto"/>
                    <w:left w:val="nil"/>
                    <w:bottom w:val="single" w:sz="4" w:space="0" w:color="auto"/>
                    <w:right w:val="single" w:sz="4" w:space="0" w:color="auto"/>
                  </w:tcBorders>
                  <w:vAlign w:val="center"/>
                  <w:hideMark/>
                </w:tcPr>
                <w:p w:rsidR="00711795" w:rsidRPr="009F274F" w:rsidRDefault="00711795" w:rsidP="00711795">
                  <w:pPr>
                    <w:jc w:val="both"/>
                    <w:rPr>
                      <w:color w:val="000000"/>
                    </w:rPr>
                  </w:pPr>
                  <w:r w:rsidRPr="009F274F">
                    <w:rPr>
                      <w:color w:val="000000"/>
                    </w:rPr>
                    <w:t>средняя оценка за ВПР</w:t>
                  </w:r>
                </w:p>
              </w:tc>
              <w:tc>
                <w:tcPr>
                  <w:tcW w:w="850" w:type="dxa"/>
                  <w:tcBorders>
                    <w:top w:val="single" w:sz="4" w:space="0" w:color="auto"/>
                    <w:left w:val="nil"/>
                    <w:bottom w:val="single" w:sz="4" w:space="0" w:color="auto"/>
                    <w:right w:val="single" w:sz="4" w:space="0" w:color="auto"/>
                  </w:tcBorders>
                  <w:vAlign w:val="center"/>
                  <w:hideMark/>
                </w:tcPr>
                <w:p w:rsidR="00711795" w:rsidRPr="009F274F" w:rsidRDefault="00711795" w:rsidP="00711795">
                  <w:pPr>
                    <w:jc w:val="both"/>
                    <w:rPr>
                      <w:color w:val="000000"/>
                    </w:rPr>
                  </w:pPr>
                  <w:r w:rsidRPr="009F274F">
                    <w:rPr>
                      <w:color w:val="000000"/>
                    </w:rPr>
                    <w:t>средний балл за ВПР</w:t>
                  </w:r>
                </w:p>
              </w:tc>
              <w:tc>
                <w:tcPr>
                  <w:tcW w:w="851" w:type="dxa"/>
                  <w:tcBorders>
                    <w:top w:val="single" w:sz="4" w:space="0" w:color="auto"/>
                    <w:left w:val="nil"/>
                    <w:bottom w:val="single" w:sz="4" w:space="0" w:color="auto"/>
                    <w:right w:val="single" w:sz="4" w:space="0" w:color="auto"/>
                  </w:tcBorders>
                  <w:vAlign w:val="center"/>
                  <w:hideMark/>
                </w:tcPr>
                <w:p w:rsidR="00711795" w:rsidRPr="009F274F" w:rsidRDefault="00711795" w:rsidP="00711795">
                  <w:pPr>
                    <w:jc w:val="both"/>
                    <w:rPr>
                      <w:color w:val="000000"/>
                    </w:rPr>
                  </w:pPr>
                  <w:r w:rsidRPr="009F274F">
                    <w:rPr>
                      <w:color w:val="000000"/>
                    </w:rPr>
                    <w:t xml:space="preserve">общая успеваемость </w:t>
                  </w:r>
                  <w:proofErr w:type="gramStart"/>
                  <w:r w:rsidRPr="009F274F">
                    <w:rPr>
                      <w:color w:val="000000"/>
                    </w:rPr>
                    <w:t>в</w:t>
                  </w:r>
                  <w:proofErr w:type="gramEnd"/>
                  <w:r w:rsidRPr="009F274F">
                    <w:rPr>
                      <w:color w:val="000000"/>
                    </w:rPr>
                    <w:t xml:space="preserve">  %</w:t>
                  </w:r>
                </w:p>
              </w:tc>
              <w:tc>
                <w:tcPr>
                  <w:tcW w:w="1134" w:type="dxa"/>
                  <w:tcBorders>
                    <w:top w:val="single" w:sz="4" w:space="0" w:color="auto"/>
                    <w:left w:val="nil"/>
                    <w:bottom w:val="single" w:sz="4" w:space="0" w:color="auto"/>
                    <w:right w:val="single" w:sz="4" w:space="0" w:color="auto"/>
                  </w:tcBorders>
                  <w:vAlign w:val="center"/>
                  <w:hideMark/>
                </w:tcPr>
                <w:p w:rsidR="00711795" w:rsidRPr="009F274F" w:rsidRDefault="00711795" w:rsidP="00711795">
                  <w:pPr>
                    <w:jc w:val="both"/>
                    <w:rPr>
                      <w:color w:val="000000"/>
                    </w:rPr>
                  </w:pPr>
                  <w:r w:rsidRPr="009F274F">
                    <w:rPr>
                      <w:color w:val="000000"/>
                    </w:rPr>
                    <w:t xml:space="preserve">качественная успеваемость </w:t>
                  </w:r>
                  <w:proofErr w:type="gramStart"/>
                  <w:r w:rsidRPr="009F274F">
                    <w:rPr>
                      <w:color w:val="000000"/>
                    </w:rPr>
                    <w:t>в</w:t>
                  </w:r>
                  <w:proofErr w:type="gramEnd"/>
                  <w:r w:rsidRPr="009F274F">
                    <w:rPr>
                      <w:color w:val="000000"/>
                    </w:rPr>
                    <w:t xml:space="preserve"> %</w:t>
                  </w:r>
                </w:p>
              </w:tc>
              <w:tc>
                <w:tcPr>
                  <w:tcW w:w="250" w:type="dxa"/>
                  <w:noWrap/>
                  <w:vAlign w:val="bottom"/>
                  <w:hideMark/>
                </w:tcPr>
                <w:p w:rsidR="00711795" w:rsidRPr="009F274F" w:rsidRDefault="00711795" w:rsidP="00711795">
                  <w:pPr>
                    <w:spacing w:line="276" w:lineRule="auto"/>
                    <w:jc w:val="both"/>
                    <w:rPr>
                      <w:rFonts w:asciiTheme="minorHAnsi" w:eastAsiaTheme="minorHAnsi" w:hAnsiTheme="minorHAnsi" w:cstheme="minorBidi"/>
                      <w:lang w:eastAsia="en-US"/>
                    </w:rPr>
                  </w:pPr>
                </w:p>
              </w:tc>
              <w:tc>
                <w:tcPr>
                  <w:tcW w:w="236" w:type="dxa"/>
                  <w:noWrap/>
                  <w:vAlign w:val="bottom"/>
                  <w:hideMark/>
                </w:tcPr>
                <w:p w:rsidR="00711795" w:rsidRPr="009F274F" w:rsidRDefault="00711795" w:rsidP="00711795">
                  <w:pPr>
                    <w:spacing w:line="276" w:lineRule="auto"/>
                    <w:jc w:val="both"/>
                    <w:rPr>
                      <w:rFonts w:asciiTheme="minorHAnsi" w:eastAsiaTheme="minorHAnsi" w:hAnsiTheme="minorHAnsi" w:cstheme="minorBidi"/>
                      <w:lang w:eastAsia="en-US"/>
                    </w:rPr>
                  </w:pPr>
                </w:p>
              </w:tc>
              <w:tc>
                <w:tcPr>
                  <w:tcW w:w="236" w:type="dxa"/>
                  <w:noWrap/>
                  <w:vAlign w:val="bottom"/>
                  <w:hideMark/>
                </w:tcPr>
                <w:p w:rsidR="00711795" w:rsidRPr="009F274F" w:rsidRDefault="00711795" w:rsidP="00711795">
                  <w:pPr>
                    <w:spacing w:line="276" w:lineRule="auto"/>
                    <w:jc w:val="both"/>
                    <w:rPr>
                      <w:rFonts w:asciiTheme="minorHAnsi" w:eastAsiaTheme="minorHAnsi" w:hAnsiTheme="minorHAnsi" w:cstheme="minorBidi"/>
                      <w:lang w:eastAsia="en-US"/>
                    </w:rPr>
                  </w:pPr>
                </w:p>
              </w:tc>
              <w:tc>
                <w:tcPr>
                  <w:tcW w:w="236" w:type="dxa"/>
                  <w:noWrap/>
                  <w:vAlign w:val="bottom"/>
                  <w:hideMark/>
                </w:tcPr>
                <w:p w:rsidR="00711795" w:rsidRPr="009F274F" w:rsidRDefault="00711795" w:rsidP="00711795">
                  <w:pPr>
                    <w:spacing w:line="276" w:lineRule="auto"/>
                    <w:jc w:val="both"/>
                    <w:rPr>
                      <w:rFonts w:asciiTheme="minorHAnsi" w:eastAsiaTheme="minorHAnsi" w:hAnsiTheme="minorHAnsi" w:cstheme="minorBidi"/>
                      <w:lang w:eastAsia="en-US"/>
                    </w:rPr>
                  </w:pPr>
                </w:p>
              </w:tc>
              <w:tc>
                <w:tcPr>
                  <w:tcW w:w="237" w:type="dxa"/>
                  <w:noWrap/>
                  <w:vAlign w:val="bottom"/>
                  <w:hideMark/>
                </w:tcPr>
                <w:p w:rsidR="00711795" w:rsidRPr="009F274F" w:rsidRDefault="00711795" w:rsidP="00711795">
                  <w:pPr>
                    <w:spacing w:line="276" w:lineRule="auto"/>
                    <w:jc w:val="both"/>
                    <w:rPr>
                      <w:rFonts w:asciiTheme="minorHAnsi" w:eastAsiaTheme="minorHAnsi" w:hAnsiTheme="minorHAnsi" w:cstheme="minorBidi"/>
                      <w:lang w:eastAsia="en-US"/>
                    </w:rPr>
                  </w:pPr>
                </w:p>
              </w:tc>
            </w:tr>
            <w:tr w:rsidR="00711795" w:rsidRPr="009F274F" w:rsidTr="00711795">
              <w:trPr>
                <w:trHeight w:val="308"/>
              </w:trPr>
              <w:tc>
                <w:tcPr>
                  <w:tcW w:w="1617" w:type="dxa"/>
                  <w:tcBorders>
                    <w:top w:val="single" w:sz="4" w:space="0" w:color="auto"/>
                    <w:left w:val="single" w:sz="4" w:space="0" w:color="auto"/>
                    <w:bottom w:val="single" w:sz="4" w:space="0" w:color="auto"/>
                    <w:right w:val="single" w:sz="4" w:space="0" w:color="auto"/>
                  </w:tcBorders>
                  <w:vAlign w:val="center"/>
                  <w:hideMark/>
                </w:tcPr>
                <w:p w:rsidR="00711795" w:rsidRPr="009F274F" w:rsidRDefault="00711795" w:rsidP="00711795">
                  <w:pPr>
                    <w:jc w:val="both"/>
                    <w:rPr>
                      <w:b/>
                      <w:bCs/>
                      <w:color w:val="000000"/>
                    </w:rPr>
                  </w:pPr>
                  <w:r w:rsidRPr="009F274F">
                    <w:rPr>
                      <w:b/>
                      <w:bCs/>
                      <w:color w:val="000000"/>
                    </w:rPr>
                    <w:t>по району</w:t>
                  </w:r>
                </w:p>
              </w:tc>
              <w:tc>
                <w:tcPr>
                  <w:tcW w:w="809" w:type="dxa"/>
                  <w:tcBorders>
                    <w:top w:val="single" w:sz="4" w:space="0" w:color="auto"/>
                    <w:left w:val="single" w:sz="4" w:space="0" w:color="auto"/>
                    <w:bottom w:val="single" w:sz="4" w:space="0" w:color="auto"/>
                    <w:right w:val="single" w:sz="4" w:space="0" w:color="auto"/>
                  </w:tcBorders>
                  <w:vAlign w:val="center"/>
                </w:tcPr>
                <w:p w:rsidR="00711795" w:rsidRPr="009F274F" w:rsidRDefault="00711795" w:rsidP="00711795">
                  <w:pPr>
                    <w:jc w:val="both"/>
                    <w:rPr>
                      <w:b/>
                      <w:bCs/>
                      <w:color w:val="000000"/>
                    </w:rPr>
                  </w:pPr>
                  <w:r w:rsidRPr="009F274F">
                    <w:rPr>
                      <w:b/>
                      <w:bCs/>
                      <w:color w:val="000000"/>
                    </w:rPr>
                    <w:t>2015-2016</w:t>
                  </w:r>
                </w:p>
              </w:tc>
              <w:tc>
                <w:tcPr>
                  <w:tcW w:w="709" w:type="dxa"/>
                  <w:tcBorders>
                    <w:top w:val="single" w:sz="4" w:space="0" w:color="auto"/>
                    <w:left w:val="nil"/>
                    <w:bottom w:val="single" w:sz="4" w:space="0" w:color="auto"/>
                    <w:right w:val="single" w:sz="4" w:space="0" w:color="auto"/>
                  </w:tcBorders>
                  <w:vAlign w:val="center"/>
                  <w:hideMark/>
                </w:tcPr>
                <w:p w:rsidR="00711795" w:rsidRPr="009F274F" w:rsidRDefault="00711795" w:rsidP="00711795">
                  <w:pPr>
                    <w:jc w:val="both"/>
                    <w:rPr>
                      <w:b/>
                      <w:bCs/>
                      <w:color w:val="000000"/>
                    </w:rPr>
                  </w:pPr>
                  <w:r w:rsidRPr="009F274F">
                    <w:rPr>
                      <w:b/>
                      <w:bCs/>
                      <w:color w:val="000000"/>
                    </w:rPr>
                    <w:t>191</w:t>
                  </w:r>
                </w:p>
              </w:tc>
              <w:tc>
                <w:tcPr>
                  <w:tcW w:w="1133" w:type="dxa"/>
                  <w:tcBorders>
                    <w:top w:val="single" w:sz="4" w:space="0" w:color="auto"/>
                    <w:left w:val="nil"/>
                    <w:bottom w:val="single" w:sz="4" w:space="0" w:color="auto"/>
                    <w:right w:val="single" w:sz="4" w:space="0" w:color="auto"/>
                  </w:tcBorders>
                  <w:vAlign w:val="center"/>
                  <w:hideMark/>
                </w:tcPr>
                <w:p w:rsidR="00711795" w:rsidRPr="009F274F" w:rsidRDefault="00711795" w:rsidP="00711795">
                  <w:pPr>
                    <w:jc w:val="both"/>
                    <w:rPr>
                      <w:b/>
                      <w:bCs/>
                      <w:color w:val="000000"/>
                    </w:rPr>
                  </w:pPr>
                  <w:r w:rsidRPr="009F274F">
                    <w:rPr>
                      <w:b/>
                      <w:bCs/>
                      <w:color w:val="000000"/>
                    </w:rPr>
                    <w:t>189</w:t>
                  </w:r>
                </w:p>
              </w:tc>
              <w:tc>
                <w:tcPr>
                  <w:tcW w:w="709" w:type="dxa"/>
                  <w:tcBorders>
                    <w:top w:val="single" w:sz="4" w:space="0" w:color="auto"/>
                    <w:left w:val="nil"/>
                    <w:bottom w:val="single" w:sz="4" w:space="0" w:color="auto"/>
                    <w:right w:val="single" w:sz="4" w:space="0" w:color="auto"/>
                  </w:tcBorders>
                  <w:vAlign w:val="center"/>
                  <w:hideMark/>
                </w:tcPr>
                <w:p w:rsidR="00711795" w:rsidRPr="009F274F" w:rsidRDefault="00711795" w:rsidP="00711795">
                  <w:pPr>
                    <w:jc w:val="both"/>
                    <w:rPr>
                      <w:b/>
                      <w:bCs/>
                      <w:color w:val="000000"/>
                    </w:rPr>
                  </w:pPr>
                  <w:r w:rsidRPr="009F274F">
                    <w:rPr>
                      <w:b/>
                      <w:bCs/>
                      <w:color w:val="000000"/>
                    </w:rPr>
                    <w:t>3,94</w:t>
                  </w:r>
                </w:p>
              </w:tc>
              <w:tc>
                <w:tcPr>
                  <w:tcW w:w="850" w:type="dxa"/>
                  <w:tcBorders>
                    <w:top w:val="single" w:sz="4" w:space="0" w:color="auto"/>
                    <w:left w:val="nil"/>
                    <w:bottom w:val="single" w:sz="4" w:space="0" w:color="auto"/>
                    <w:right w:val="single" w:sz="4" w:space="0" w:color="auto"/>
                  </w:tcBorders>
                  <w:vAlign w:val="center"/>
                  <w:hideMark/>
                </w:tcPr>
                <w:p w:rsidR="00711795" w:rsidRPr="009F274F" w:rsidRDefault="00711795" w:rsidP="00711795">
                  <w:pPr>
                    <w:jc w:val="both"/>
                    <w:rPr>
                      <w:b/>
                      <w:bCs/>
                      <w:color w:val="000000"/>
                    </w:rPr>
                  </w:pPr>
                  <w:r w:rsidRPr="009F274F">
                    <w:rPr>
                      <w:b/>
                      <w:bCs/>
                      <w:color w:val="000000"/>
                    </w:rPr>
                    <w:t>20,57</w:t>
                  </w:r>
                </w:p>
              </w:tc>
              <w:tc>
                <w:tcPr>
                  <w:tcW w:w="851" w:type="dxa"/>
                  <w:tcBorders>
                    <w:top w:val="single" w:sz="4" w:space="0" w:color="auto"/>
                    <w:left w:val="nil"/>
                    <w:bottom w:val="single" w:sz="4" w:space="0" w:color="auto"/>
                    <w:right w:val="single" w:sz="4" w:space="0" w:color="auto"/>
                  </w:tcBorders>
                  <w:vAlign w:val="center"/>
                  <w:hideMark/>
                </w:tcPr>
                <w:p w:rsidR="00711795" w:rsidRPr="009F274F" w:rsidRDefault="00711795" w:rsidP="00711795">
                  <w:pPr>
                    <w:jc w:val="both"/>
                    <w:rPr>
                      <w:b/>
                      <w:bCs/>
                      <w:color w:val="000000"/>
                    </w:rPr>
                  </w:pPr>
                  <w:r w:rsidRPr="009F274F">
                    <w:rPr>
                      <w:b/>
                      <w:bCs/>
                      <w:color w:val="000000"/>
                    </w:rPr>
                    <w:t>91,3</w:t>
                  </w:r>
                </w:p>
              </w:tc>
              <w:tc>
                <w:tcPr>
                  <w:tcW w:w="1134" w:type="dxa"/>
                  <w:tcBorders>
                    <w:top w:val="single" w:sz="4" w:space="0" w:color="auto"/>
                    <w:left w:val="nil"/>
                    <w:bottom w:val="single" w:sz="4" w:space="0" w:color="auto"/>
                    <w:right w:val="single" w:sz="4" w:space="0" w:color="auto"/>
                  </w:tcBorders>
                  <w:vAlign w:val="center"/>
                  <w:hideMark/>
                </w:tcPr>
                <w:p w:rsidR="00711795" w:rsidRPr="009F274F" w:rsidRDefault="00711795" w:rsidP="00711795">
                  <w:pPr>
                    <w:jc w:val="both"/>
                    <w:rPr>
                      <w:b/>
                      <w:bCs/>
                      <w:color w:val="000000"/>
                    </w:rPr>
                  </w:pPr>
                  <w:r w:rsidRPr="009F274F">
                    <w:rPr>
                      <w:b/>
                      <w:bCs/>
                      <w:color w:val="000000"/>
                    </w:rPr>
                    <w:t>68,87</w:t>
                  </w:r>
                </w:p>
              </w:tc>
              <w:tc>
                <w:tcPr>
                  <w:tcW w:w="250" w:type="dxa"/>
                  <w:noWrap/>
                  <w:vAlign w:val="bottom"/>
                  <w:hideMark/>
                </w:tcPr>
                <w:p w:rsidR="00711795" w:rsidRPr="009F274F" w:rsidRDefault="00711795" w:rsidP="00711795">
                  <w:pPr>
                    <w:spacing w:line="276" w:lineRule="auto"/>
                    <w:jc w:val="both"/>
                    <w:rPr>
                      <w:rFonts w:asciiTheme="minorHAnsi" w:eastAsiaTheme="minorHAnsi" w:hAnsiTheme="minorHAnsi" w:cstheme="minorBidi"/>
                      <w:lang w:eastAsia="en-US"/>
                    </w:rPr>
                  </w:pPr>
                </w:p>
              </w:tc>
              <w:tc>
                <w:tcPr>
                  <w:tcW w:w="236" w:type="dxa"/>
                  <w:noWrap/>
                  <w:vAlign w:val="bottom"/>
                  <w:hideMark/>
                </w:tcPr>
                <w:p w:rsidR="00711795" w:rsidRPr="009F274F" w:rsidRDefault="00711795" w:rsidP="00711795">
                  <w:pPr>
                    <w:spacing w:line="276" w:lineRule="auto"/>
                    <w:jc w:val="both"/>
                    <w:rPr>
                      <w:rFonts w:asciiTheme="minorHAnsi" w:eastAsiaTheme="minorHAnsi" w:hAnsiTheme="minorHAnsi" w:cstheme="minorBidi"/>
                      <w:lang w:eastAsia="en-US"/>
                    </w:rPr>
                  </w:pPr>
                </w:p>
              </w:tc>
              <w:tc>
                <w:tcPr>
                  <w:tcW w:w="236" w:type="dxa"/>
                  <w:noWrap/>
                  <w:vAlign w:val="bottom"/>
                  <w:hideMark/>
                </w:tcPr>
                <w:p w:rsidR="00711795" w:rsidRPr="009F274F" w:rsidRDefault="00711795" w:rsidP="00711795">
                  <w:pPr>
                    <w:spacing w:line="276" w:lineRule="auto"/>
                    <w:jc w:val="both"/>
                    <w:rPr>
                      <w:rFonts w:asciiTheme="minorHAnsi" w:eastAsiaTheme="minorHAnsi" w:hAnsiTheme="minorHAnsi" w:cstheme="minorBidi"/>
                      <w:lang w:eastAsia="en-US"/>
                    </w:rPr>
                  </w:pPr>
                </w:p>
              </w:tc>
              <w:tc>
                <w:tcPr>
                  <w:tcW w:w="236" w:type="dxa"/>
                  <w:noWrap/>
                  <w:vAlign w:val="bottom"/>
                  <w:hideMark/>
                </w:tcPr>
                <w:p w:rsidR="00711795" w:rsidRPr="009F274F" w:rsidRDefault="00711795" w:rsidP="00711795">
                  <w:pPr>
                    <w:spacing w:line="276" w:lineRule="auto"/>
                    <w:jc w:val="both"/>
                    <w:rPr>
                      <w:rFonts w:asciiTheme="minorHAnsi" w:eastAsiaTheme="minorHAnsi" w:hAnsiTheme="minorHAnsi" w:cstheme="minorBidi"/>
                      <w:lang w:eastAsia="en-US"/>
                    </w:rPr>
                  </w:pPr>
                </w:p>
              </w:tc>
              <w:tc>
                <w:tcPr>
                  <w:tcW w:w="237" w:type="dxa"/>
                  <w:noWrap/>
                  <w:vAlign w:val="bottom"/>
                  <w:hideMark/>
                </w:tcPr>
                <w:p w:rsidR="00711795" w:rsidRPr="009F274F" w:rsidRDefault="00711795" w:rsidP="00711795">
                  <w:pPr>
                    <w:spacing w:line="276" w:lineRule="auto"/>
                    <w:jc w:val="both"/>
                    <w:rPr>
                      <w:rFonts w:asciiTheme="minorHAnsi" w:eastAsiaTheme="minorHAnsi" w:hAnsiTheme="minorHAnsi" w:cstheme="minorBidi"/>
                      <w:lang w:eastAsia="en-US"/>
                    </w:rPr>
                  </w:pPr>
                </w:p>
              </w:tc>
            </w:tr>
            <w:tr w:rsidR="00711795" w:rsidRPr="009F274F" w:rsidTr="00711795">
              <w:trPr>
                <w:gridAfter w:val="5"/>
                <w:wAfter w:w="1195" w:type="dxa"/>
                <w:trHeight w:val="300"/>
              </w:trPr>
              <w:tc>
                <w:tcPr>
                  <w:tcW w:w="1617" w:type="dxa"/>
                  <w:tcBorders>
                    <w:top w:val="nil"/>
                    <w:left w:val="single" w:sz="4" w:space="0" w:color="auto"/>
                    <w:bottom w:val="single" w:sz="4" w:space="0" w:color="auto"/>
                    <w:right w:val="single" w:sz="4" w:space="0" w:color="auto"/>
                  </w:tcBorders>
                  <w:shd w:val="clear" w:color="auto" w:fill="auto"/>
                  <w:vAlign w:val="center"/>
                  <w:hideMark/>
                </w:tcPr>
                <w:p w:rsidR="00711795" w:rsidRPr="009F274F" w:rsidRDefault="00711795" w:rsidP="00711795">
                  <w:pPr>
                    <w:jc w:val="both"/>
                    <w:rPr>
                      <w:rFonts w:ascii="Calibri" w:hAnsi="Calibri" w:cs="Calibri"/>
                      <w:b/>
                      <w:bCs/>
                      <w:color w:val="000000"/>
                    </w:rPr>
                  </w:pPr>
                  <w:r w:rsidRPr="009F274F">
                    <w:rPr>
                      <w:rFonts w:ascii="Calibri" w:hAnsi="Calibri" w:cs="Calibri"/>
                      <w:b/>
                      <w:bCs/>
                      <w:color w:val="000000"/>
                    </w:rPr>
                    <w:t>по району</w:t>
                  </w:r>
                </w:p>
              </w:tc>
              <w:tc>
                <w:tcPr>
                  <w:tcW w:w="809" w:type="dxa"/>
                  <w:tcBorders>
                    <w:top w:val="nil"/>
                    <w:left w:val="single" w:sz="4" w:space="0" w:color="auto"/>
                    <w:bottom w:val="single" w:sz="4" w:space="0" w:color="auto"/>
                    <w:right w:val="single" w:sz="4" w:space="0" w:color="auto"/>
                  </w:tcBorders>
                  <w:shd w:val="clear" w:color="auto" w:fill="auto"/>
                  <w:vAlign w:val="center"/>
                </w:tcPr>
                <w:p w:rsidR="00711795" w:rsidRPr="009F274F" w:rsidRDefault="00711795" w:rsidP="00711795">
                  <w:pPr>
                    <w:jc w:val="both"/>
                    <w:rPr>
                      <w:rFonts w:ascii="Calibri" w:hAnsi="Calibri" w:cs="Calibri"/>
                      <w:b/>
                      <w:bCs/>
                      <w:color w:val="000000"/>
                    </w:rPr>
                  </w:pPr>
                  <w:r w:rsidRPr="009F274F">
                    <w:rPr>
                      <w:rFonts w:ascii="Calibri" w:hAnsi="Calibri" w:cs="Calibri"/>
                      <w:b/>
                      <w:bCs/>
                      <w:color w:val="000000"/>
                    </w:rPr>
                    <w:t>2016-2017</w:t>
                  </w:r>
                </w:p>
              </w:tc>
              <w:tc>
                <w:tcPr>
                  <w:tcW w:w="709" w:type="dxa"/>
                  <w:tcBorders>
                    <w:top w:val="nil"/>
                    <w:left w:val="single" w:sz="4" w:space="0" w:color="auto"/>
                    <w:bottom w:val="single" w:sz="4" w:space="0" w:color="auto"/>
                    <w:right w:val="single" w:sz="4" w:space="0" w:color="auto"/>
                  </w:tcBorders>
                  <w:shd w:val="clear" w:color="auto" w:fill="auto"/>
                  <w:vAlign w:val="center"/>
                </w:tcPr>
                <w:p w:rsidR="00711795" w:rsidRPr="009F274F" w:rsidRDefault="00711795" w:rsidP="00711795">
                  <w:pPr>
                    <w:jc w:val="both"/>
                    <w:rPr>
                      <w:rFonts w:ascii="Calibri" w:hAnsi="Calibri" w:cs="Calibri"/>
                      <w:b/>
                      <w:bCs/>
                      <w:color w:val="000000"/>
                    </w:rPr>
                  </w:pPr>
                  <w:r w:rsidRPr="009F274F">
                    <w:rPr>
                      <w:rFonts w:ascii="Calibri" w:hAnsi="Calibri" w:cs="Calibri"/>
                      <w:b/>
                      <w:bCs/>
                      <w:color w:val="000000"/>
                    </w:rPr>
                    <w:t xml:space="preserve">    222</w:t>
                  </w:r>
                </w:p>
              </w:tc>
              <w:tc>
                <w:tcPr>
                  <w:tcW w:w="1133" w:type="dxa"/>
                  <w:tcBorders>
                    <w:top w:val="nil"/>
                    <w:left w:val="nil"/>
                    <w:bottom w:val="single" w:sz="4" w:space="0" w:color="auto"/>
                    <w:right w:val="single" w:sz="4" w:space="0" w:color="auto"/>
                  </w:tcBorders>
                  <w:shd w:val="clear" w:color="auto" w:fill="auto"/>
                  <w:vAlign w:val="center"/>
                  <w:hideMark/>
                </w:tcPr>
                <w:p w:rsidR="00711795" w:rsidRPr="009F274F" w:rsidRDefault="00711795" w:rsidP="00711795">
                  <w:pPr>
                    <w:jc w:val="both"/>
                    <w:rPr>
                      <w:rFonts w:ascii="Calibri" w:hAnsi="Calibri" w:cs="Calibri"/>
                      <w:b/>
                      <w:bCs/>
                      <w:color w:val="000000"/>
                    </w:rPr>
                  </w:pPr>
                  <w:r w:rsidRPr="009F274F">
                    <w:rPr>
                      <w:rFonts w:ascii="Calibri" w:hAnsi="Calibri" w:cs="Calibri"/>
                      <w:b/>
                      <w:bCs/>
                      <w:color w:val="000000"/>
                    </w:rPr>
                    <w:t>220</w:t>
                  </w:r>
                </w:p>
              </w:tc>
              <w:tc>
                <w:tcPr>
                  <w:tcW w:w="709" w:type="dxa"/>
                  <w:tcBorders>
                    <w:top w:val="nil"/>
                    <w:left w:val="nil"/>
                    <w:bottom w:val="single" w:sz="4" w:space="0" w:color="auto"/>
                    <w:right w:val="single" w:sz="4" w:space="0" w:color="auto"/>
                  </w:tcBorders>
                  <w:shd w:val="clear" w:color="auto" w:fill="auto"/>
                  <w:vAlign w:val="center"/>
                  <w:hideMark/>
                </w:tcPr>
                <w:p w:rsidR="00711795" w:rsidRPr="009F274F" w:rsidRDefault="00711795" w:rsidP="00711795">
                  <w:pPr>
                    <w:jc w:val="both"/>
                    <w:rPr>
                      <w:rFonts w:ascii="Calibri" w:hAnsi="Calibri" w:cs="Calibri"/>
                      <w:b/>
                      <w:bCs/>
                      <w:color w:val="000000"/>
                    </w:rPr>
                  </w:pPr>
                  <w:r w:rsidRPr="009F274F">
                    <w:rPr>
                      <w:rFonts w:ascii="Calibri" w:hAnsi="Calibri" w:cs="Calibri"/>
                      <w:b/>
                      <w:bCs/>
                      <w:color w:val="000000"/>
                    </w:rPr>
                    <w:t>4</w:t>
                  </w:r>
                </w:p>
              </w:tc>
              <w:tc>
                <w:tcPr>
                  <w:tcW w:w="850" w:type="dxa"/>
                  <w:tcBorders>
                    <w:top w:val="nil"/>
                    <w:left w:val="nil"/>
                    <w:bottom w:val="single" w:sz="4" w:space="0" w:color="auto"/>
                    <w:right w:val="single" w:sz="4" w:space="0" w:color="auto"/>
                  </w:tcBorders>
                  <w:shd w:val="clear" w:color="auto" w:fill="auto"/>
                  <w:vAlign w:val="center"/>
                  <w:hideMark/>
                </w:tcPr>
                <w:p w:rsidR="00711795" w:rsidRPr="009F274F" w:rsidRDefault="00711795" w:rsidP="00711795">
                  <w:pPr>
                    <w:jc w:val="both"/>
                    <w:rPr>
                      <w:rFonts w:ascii="Calibri" w:hAnsi="Calibri" w:cs="Calibri"/>
                      <w:b/>
                      <w:bCs/>
                      <w:color w:val="000000"/>
                    </w:rPr>
                  </w:pPr>
                  <w:r w:rsidRPr="009F274F">
                    <w:rPr>
                      <w:rFonts w:ascii="Calibri" w:hAnsi="Calibri" w:cs="Calibri"/>
                      <w:b/>
                      <w:bCs/>
                      <w:color w:val="000000"/>
                    </w:rPr>
                    <w:t>21</w:t>
                  </w:r>
                </w:p>
              </w:tc>
              <w:tc>
                <w:tcPr>
                  <w:tcW w:w="851" w:type="dxa"/>
                  <w:tcBorders>
                    <w:top w:val="nil"/>
                    <w:left w:val="nil"/>
                    <w:bottom w:val="single" w:sz="4" w:space="0" w:color="auto"/>
                    <w:right w:val="single" w:sz="4" w:space="0" w:color="auto"/>
                  </w:tcBorders>
                  <w:shd w:val="clear" w:color="auto" w:fill="auto"/>
                  <w:vAlign w:val="center"/>
                  <w:hideMark/>
                </w:tcPr>
                <w:p w:rsidR="00711795" w:rsidRPr="009F274F" w:rsidRDefault="00711795" w:rsidP="00711795">
                  <w:pPr>
                    <w:jc w:val="both"/>
                    <w:rPr>
                      <w:rFonts w:ascii="Calibri" w:hAnsi="Calibri" w:cs="Calibri"/>
                      <w:b/>
                      <w:bCs/>
                      <w:color w:val="000000"/>
                    </w:rPr>
                  </w:pPr>
                  <w:r w:rsidRPr="009F274F">
                    <w:rPr>
                      <w:rFonts w:ascii="Calibri" w:hAnsi="Calibri" w:cs="Calibri"/>
                      <w:b/>
                      <w:bCs/>
                      <w:color w:val="000000"/>
                    </w:rPr>
                    <w:t>100</w:t>
                  </w:r>
                </w:p>
              </w:tc>
              <w:tc>
                <w:tcPr>
                  <w:tcW w:w="1134" w:type="dxa"/>
                  <w:tcBorders>
                    <w:top w:val="nil"/>
                    <w:left w:val="nil"/>
                    <w:bottom w:val="single" w:sz="4" w:space="0" w:color="auto"/>
                    <w:right w:val="single" w:sz="4" w:space="0" w:color="auto"/>
                  </w:tcBorders>
                  <w:shd w:val="clear" w:color="auto" w:fill="auto"/>
                  <w:vAlign w:val="center"/>
                  <w:hideMark/>
                </w:tcPr>
                <w:p w:rsidR="00711795" w:rsidRPr="009F274F" w:rsidRDefault="00711795" w:rsidP="00711795">
                  <w:pPr>
                    <w:jc w:val="both"/>
                    <w:rPr>
                      <w:rFonts w:ascii="Calibri" w:hAnsi="Calibri" w:cs="Calibri"/>
                      <w:b/>
                      <w:bCs/>
                      <w:color w:val="000000"/>
                    </w:rPr>
                  </w:pPr>
                  <w:r w:rsidRPr="009F274F">
                    <w:rPr>
                      <w:rFonts w:ascii="Calibri" w:hAnsi="Calibri" w:cs="Calibri"/>
                      <w:b/>
                      <w:bCs/>
                      <w:color w:val="000000"/>
                    </w:rPr>
                    <w:t>82,3</w:t>
                  </w:r>
                </w:p>
              </w:tc>
            </w:tr>
          </w:tbl>
          <w:p w:rsidR="00711795" w:rsidRPr="009F274F" w:rsidRDefault="00711795" w:rsidP="00711795">
            <w:pPr>
              <w:jc w:val="both"/>
              <w:rPr>
                <w:rFonts w:ascii="Arial" w:eastAsiaTheme="minorEastAsia" w:hAnsi="Arial" w:cs="Arial"/>
              </w:rPr>
            </w:pPr>
          </w:p>
          <w:p w:rsidR="00711795" w:rsidRPr="009F274F" w:rsidRDefault="00711795" w:rsidP="00711795">
            <w:pPr>
              <w:jc w:val="both"/>
              <w:rPr>
                <w:rFonts w:ascii="Arial" w:eastAsiaTheme="minorEastAsia" w:hAnsi="Arial" w:cs="Arial"/>
              </w:rPr>
            </w:pPr>
          </w:p>
          <w:p w:rsidR="00711795" w:rsidRPr="009F274F" w:rsidRDefault="003674DC" w:rsidP="00711795">
            <w:pPr>
              <w:jc w:val="both"/>
              <w:rPr>
                <w:rFonts w:eastAsiaTheme="minorEastAsia"/>
              </w:rPr>
            </w:pPr>
            <w:r>
              <w:rPr>
                <w:rFonts w:eastAsiaTheme="minorEastAsia"/>
              </w:rPr>
              <w:t xml:space="preserve">Результаты </w:t>
            </w:r>
            <w:r w:rsidR="00711795" w:rsidRPr="009F274F">
              <w:rPr>
                <w:rFonts w:eastAsiaTheme="minorEastAsia"/>
              </w:rPr>
              <w:t>исследования готовности и адаптации учащихся 5-х классов</w:t>
            </w:r>
            <w:r w:rsidR="00711795" w:rsidRPr="009F274F">
              <w:rPr>
                <w:rFonts w:eastAsiaTheme="minorEastAsia"/>
              </w:rPr>
              <w:br/>
              <w:t>к обучению в основной школе в Республике Татарстан</w:t>
            </w:r>
            <w:r w:rsidR="00711795" w:rsidRPr="009F274F">
              <w:rPr>
                <w:rFonts w:eastAsiaTheme="minorEastAsia"/>
              </w:rPr>
              <w:br/>
              <w:t>в 2</w:t>
            </w:r>
            <w:r>
              <w:rPr>
                <w:rFonts w:eastAsiaTheme="minorEastAsia"/>
              </w:rPr>
              <w:t>016/2017 учебном году</w:t>
            </w:r>
            <w:r>
              <w:rPr>
                <w:rFonts w:eastAsiaTheme="minorEastAsia"/>
              </w:rPr>
              <w:br/>
            </w:r>
          </w:p>
          <w:p w:rsidR="00711795" w:rsidRPr="009F274F" w:rsidRDefault="00711795" w:rsidP="00711795">
            <w:pPr>
              <w:jc w:val="both"/>
              <w:rPr>
                <w:rFonts w:eastAsiaTheme="minorEastAsia"/>
              </w:rPr>
            </w:pPr>
          </w:p>
          <w:p w:rsidR="00711795" w:rsidRPr="009F274F" w:rsidRDefault="00711795" w:rsidP="00711795">
            <w:pPr>
              <w:jc w:val="both"/>
              <w:rPr>
                <w:rFonts w:eastAsiaTheme="minorEastAsia"/>
              </w:rPr>
            </w:pPr>
            <w:r w:rsidRPr="009F274F">
              <w:rPr>
                <w:rFonts w:ascii="Arial" w:eastAsiaTheme="minorEastAsia" w:hAnsi="Arial" w:cs="Arial"/>
                <w:noProof/>
              </w:rPr>
              <w:drawing>
                <wp:inline distT="0" distB="0" distL="0" distR="0" wp14:anchorId="02988E1C" wp14:editId="3190858A">
                  <wp:extent cx="4657590" cy="4223526"/>
                  <wp:effectExtent l="0" t="0" r="0" b="571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63721" cy="4229085"/>
                          </a:xfrm>
                          <a:prstGeom prst="rect">
                            <a:avLst/>
                          </a:prstGeom>
                          <a:noFill/>
                        </pic:spPr>
                      </pic:pic>
                    </a:graphicData>
                  </a:graphic>
                </wp:inline>
              </w:drawing>
            </w:r>
          </w:p>
          <w:p w:rsidR="003674DC" w:rsidRPr="009F274F" w:rsidRDefault="00711795" w:rsidP="003674DC">
            <w:pPr>
              <w:jc w:val="both"/>
              <w:rPr>
                <w:rFonts w:ascii="Arial" w:eastAsiaTheme="minorEastAsia" w:hAnsi="Arial" w:cs="Arial"/>
              </w:rPr>
            </w:pPr>
            <w:r w:rsidRPr="009F274F">
              <w:rPr>
                <w:b/>
                <w:bCs/>
              </w:rPr>
              <w:lastRenderedPageBreak/>
              <w:t xml:space="preserve"> </w:t>
            </w:r>
          </w:p>
          <w:p w:rsidR="00711795" w:rsidRPr="00686D81" w:rsidRDefault="00711795" w:rsidP="00711795">
            <w:pPr>
              <w:spacing w:after="200" w:line="276" w:lineRule="auto"/>
              <w:jc w:val="center"/>
              <w:rPr>
                <w:rFonts w:eastAsia="Calibri"/>
                <w:b/>
                <w:lang w:eastAsia="en-US"/>
              </w:rPr>
            </w:pPr>
            <w:r w:rsidRPr="009F274F">
              <w:rPr>
                <w:rFonts w:ascii="Arial" w:eastAsiaTheme="minorEastAsia" w:hAnsi="Arial" w:cs="Arial"/>
              </w:rPr>
              <w:t>.</w:t>
            </w:r>
            <w:r w:rsidRPr="00686D81">
              <w:rPr>
                <w:rFonts w:eastAsia="Calibri"/>
                <w:b/>
                <w:lang w:eastAsia="en-US"/>
              </w:rPr>
              <w:t xml:space="preserve"> Анализ диагностического тестирования по иностранным языкам обучающихся </w:t>
            </w:r>
            <w:r w:rsidRPr="00686D81">
              <w:rPr>
                <w:rFonts w:eastAsia="Calibri"/>
                <w:b/>
                <w:lang w:val="en-US" w:eastAsia="en-US"/>
              </w:rPr>
              <w:t>IV</w:t>
            </w:r>
            <w:r w:rsidRPr="00686D81">
              <w:rPr>
                <w:rFonts w:eastAsia="Calibri"/>
                <w:b/>
                <w:lang w:eastAsia="en-US"/>
              </w:rPr>
              <w:t>,</w:t>
            </w:r>
            <w:r w:rsidRPr="00686D81">
              <w:rPr>
                <w:rFonts w:eastAsia="Calibri"/>
                <w:b/>
                <w:lang w:val="en-US" w:eastAsia="en-US"/>
              </w:rPr>
              <w:t>VI</w:t>
            </w:r>
            <w:r w:rsidRPr="00686D81">
              <w:rPr>
                <w:rFonts w:eastAsia="Calibri"/>
                <w:b/>
                <w:lang w:eastAsia="en-US"/>
              </w:rPr>
              <w:t>,</w:t>
            </w:r>
            <w:r w:rsidRPr="00686D81">
              <w:rPr>
                <w:rFonts w:eastAsia="Calibri"/>
                <w:b/>
                <w:lang w:val="en-US" w:eastAsia="en-US"/>
              </w:rPr>
              <w:t>VIII</w:t>
            </w:r>
            <w:r w:rsidRPr="00686D81">
              <w:rPr>
                <w:rFonts w:eastAsia="Calibri"/>
                <w:b/>
                <w:lang w:eastAsia="en-US"/>
              </w:rPr>
              <w:t xml:space="preserve"> классов общеобразовательных организаций района.</w:t>
            </w:r>
          </w:p>
          <w:p w:rsidR="00711795" w:rsidRPr="00686D81" w:rsidRDefault="00711795" w:rsidP="00711795">
            <w:pPr>
              <w:jc w:val="both"/>
            </w:pPr>
            <w:r>
              <w:t xml:space="preserve">     </w:t>
            </w:r>
            <w:r w:rsidRPr="00686D81">
              <w:t xml:space="preserve">В целях развития региональной системы оценки качества образования, в соответствии с планом работы Министерства образования и науки Республики Татарстан Управлением общего образования 22 ноября 2016 года было проведено диагностическое тестирование по иностранным языкам обучающихся 4, 6, 8 классов общеобразовательных организаций Республики Татарстан. </w:t>
            </w:r>
          </w:p>
          <w:p w:rsidR="00711795" w:rsidRPr="00686D81" w:rsidRDefault="00711795" w:rsidP="00711795">
            <w:pPr>
              <w:jc w:val="both"/>
            </w:pPr>
            <w:r w:rsidRPr="00686D81">
              <w:t xml:space="preserve">В целях создания условий для объективного проведения диагностического тестирования образовательными организациями было обеспечено видеонаблюдение в режиме офлайн в пунктах проведения тестирования. </w:t>
            </w:r>
          </w:p>
          <w:p w:rsidR="00711795" w:rsidRPr="00686D81" w:rsidRDefault="003674DC" w:rsidP="00711795">
            <w:pPr>
              <w:jc w:val="both"/>
            </w:pPr>
            <w:r>
              <w:t xml:space="preserve">      </w:t>
            </w:r>
            <w:r w:rsidR="00711795" w:rsidRPr="00686D81">
              <w:t>В нашем муниципальном районе прошли диагностическ</w:t>
            </w:r>
            <w:r w:rsidR="00711795">
              <w:t>ие тестирования учащих</w:t>
            </w:r>
            <w:r w:rsidR="00711795" w:rsidRPr="00686D81">
              <w:t>ся 4 классов всего 211 человек. Средний балл по району в этих классах составляет- 62,49% (респ-65,24%)  , в 6 классах -212 обучающийся средний  балл- 56,08% (</w:t>
            </w:r>
            <w:proofErr w:type="gramStart"/>
            <w:r w:rsidR="00711795" w:rsidRPr="00686D81">
              <w:t>респ</w:t>
            </w:r>
            <w:proofErr w:type="gramEnd"/>
            <w:r w:rsidR="00711795" w:rsidRPr="00686D81">
              <w:t xml:space="preserve"> - 59,32%)  , в 8 классах – 220 обучающийся , средний балл- 67,50 % (респ- 65,28%).</w:t>
            </w:r>
          </w:p>
          <w:p w:rsidR="003674DC" w:rsidRDefault="00711795" w:rsidP="003674DC">
            <w:pPr>
              <w:jc w:val="both"/>
            </w:pPr>
            <w:r w:rsidRPr="00686D81">
              <w:t>Если доля участников 4 классов,  выполнивших работу на 100 % по английскому языку,  в  2015 году составляла 8,06 %, то в 2016 году составила 1,9 %. Доля участников, получивших неудовлетворительные оценки в разрезе территорий по английскому языку в 2015 году соста</w:t>
            </w:r>
            <w:r w:rsidR="003674DC">
              <w:t>вляла о %</w:t>
            </w:r>
            <w:proofErr w:type="gramStart"/>
            <w:r w:rsidR="003674DC">
              <w:t xml:space="preserve"> ,</w:t>
            </w:r>
            <w:proofErr w:type="gramEnd"/>
            <w:r w:rsidR="003674DC">
              <w:t>то в 2016 году3,32%.</w:t>
            </w:r>
          </w:p>
          <w:p w:rsidR="00711795" w:rsidRPr="00686D81" w:rsidRDefault="003674DC" w:rsidP="003674DC">
            <w:pPr>
              <w:jc w:val="both"/>
            </w:pPr>
            <w:r>
              <w:t xml:space="preserve">     </w:t>
            </w:r>
            <w:r w:rsidR="00711795" w:rsidRPr="00686D81">
              <w:t>Если доля участников 6 классов,  выполнивших работу на 100 % по английскому языку,  в  2015 году составляла 2,35 %, то в 2016 году таких обучающихся нет. Доля участников, получивших неудовлетворительные оценки в разрезе территорий по английскому языку в 2015 году, составляла 2,35 % ,то в 2016 году 9,91%.</w:t>
            </w:r>
          </w:p>
          <w:p w:rsidR="00711795" w:rsidRPr="00BA0BCB" w:rsidRDefault="00711795" w:rsidP="00711795">
            <w:pPr>
              <w:jc w:val="both"/>
            </w:pPr>
            <w:r>
              <w:t xml:space="preserve">  </w:t>
            </w:r>
            <w:r w:rsidRPr="00BA0BCB">
              <w:t>Если доля участников 8 классов,  выполнивших работу на 100 % по английскому языку,  в  2015 году составляла 0.43 %, то в 2016 году 3,64 %. Доля участников, получивших неудовлетворительные оценки в разрезе территорий по английскому языку в 2015 году, составляла 4,35 % ,то в 2016 году 5 %.</w:t>
            </w:r>
          </w:p>
          <w:p w:rsidR="00711795" w:rsidRPr="00BA0BCB" w:rsidRDefault="00711795" w:rsidP="003674DC">
            <w:pPr>
              <w:jc w:val="both"/>
            </w:pPr>
            <w:r w:rsidRPr="00BA0BCB">
              <w:t xml:space="preserve">   Выше районного среднего балла набрали </w:t>
            </w:r>
            <w:proofErr w:type="gramStart"/>
            <w:r w:rsidRPr="00BA0BCB">
              <w:t>обучающиеся</w:t>
            </w:r>
            <w:proofErr w:type="gramEnd"/>
            <w:r w:rsidRPr="00BA0BCB">
              <w:t xml:space="preserve"> 4 классов  школ  МБОУ «Бетьковская ООШ», МБОУ «Биектауская СОШ», МБОУ «Корноуховская ООШ», МБОУ «Масловская СОШ», МБОУ «Шетнево-Тулушская ООШ», МБОУ «Больше-Машляковская СОШ», МБОУ «Троицко-Урайская ООШ», МБОУ «Ямашевская СОШ», МБОУ «Кукеевская СОШ», МБОУ «Большеелгинская СОШ», МБОУ «Кутлу-Букашская СОШ», МБОУ «Шумбутская СОШ», М</w:t>
            </w:r>
            <w:r w:rsidR="003674DC">
              <w:t xml:space="preserve">БОУ «Рыбно-Слободская СОШ № 2».  </w:t>
            </w:r>
            <w:proofErr w:type="gramStart"/>
            <w:r w:rsidRPr="00BA0BCB">
              <w:t>Выше районного среднего балла набрали обучающиеся 6 классов  школ  МБОУ «Биектауская СОШ», МБОУ «Корноуховская ООШ», МБОУ «Урахчинская ООШ», МБОУ «Троицко-Урайская ООШ», МБОУ «Масловская СОШ», МБОУ «Верхне-Тимерлековская СОШ», МБОУ «Рыбно-Слободская СОШ № 2», МБОУ «Кукеевская СОШ», МБОУ «Шетнево-Тулушская ООШ», МБОУ «Ямашевская СОШ», МБОУ «Большеелгинская СОШ», МБОУ «Балыклы-Чукаевская СОШ», МБОУ «Ново-Арышская СОШ», МБОУ «Кутлу-Букашская СОШ», МБОУ «Кугарчинская СОШ».</w:t>
            </w:r>
            <w:proofErr w:type="gramEnd"/>
          </w:p>
          <w:p w:rsidR="00711795" w:rsidRPr="00BA0BCB" w:rsidRDefault="003674DC" w:rsidP="00711795">
            <w:pPr>
              <w:spacing w:before="100" w:beforeAutospacing="1" w:after="100" w:afterAutospacing="1"/>
              <w:jc w:val="both"/>
            </w:pPr>
            <w:r>
              <w:t xml:space="preserve">    </w:t>
            </w:r>
            <w:r w:rsidR="00711795" w:rsidRPr="00BA0BCB">
              <w:t xml:space="preserve">Выше районного среднего балла набрали </w:t>
            </w:r>
            <w:proofErr w:type="gramStart"/>
            <w:r w:rsidR="00711795" w:rsidRPr="00BA0BCB">
              <w:t>обучающиеся</w:t>
            </w:r>
            <w:proofErr w:type="gramEnd"/>
            <w:r w:rsidR="00711795" w:rsidRPr="00BA0BCB">
              <w:t xml:space="preserve"> 8 классов  школ МБОУ «Кугарчинская СОШ», МБОУ «Юлсубинская ООШ», МБОУ «Ново-Арышская СОШ», МБОУ «Биектауская СОШ», МБОУ «Рыбно-Слободская СОШ № 2», МБОУ «Масловская СОШ», МБОУ «Ямашевская СОШ», МБОУ «Кутлу-Букашская СОШ», МБОУ «Балыклы-Чукаевская СОШ», МБОУ «Кукеевская СОШ». </w:t>
            </w:r>
          </w:p>
          <w:p w:rsidR="00711795" w:rsidRPr="00BA0BCB" w:rsidRDefault="003674DC" w:rsidP="00711795">
            <w:pPr>
              <w:spacing w:after="200" w:line="276" w:lineRule="auto"/>
              <w:jc w:val="both"/>
              <w:rPr>
                <w:rFonts w:eastAsia="Calibri"/>
                <w:b/>
                <w:lang w:eastAsia="en-US"/>
              </w:rPr>
            </w:pPr>
            <w:r>
              <w:rPr>
                <w:rFonts w:eastAsia="Calibri"/>
                <w:b/>
                <w:lang w:eastAsia="en-US"/>
              </w:rPr>
              <w:t xml:space="preserve">       </w:t>
            </w:r>
            <w:r w:rsidR="00711795" w:rsidRPr="00BA0BCB">
              <w:rPr>
                <w:rFonts w:eastAsia="Calibri"/>
                <w:b/>
                <w:lang w:eastAsia="en-US"/>
              </w:rPr>
              <w:t>Анализ диагностической работы по учебному предмету «Физика» в 8 классах.</w:t>
            </w:r>
          </w:p>
          <w:p w:rsidR="00711795" w:rsidRPr="00BA0BCB" w:rsidRDefault="00711795" w:rsidP="00711795">
            <w:pPr>
              <w:spacing w:after="200" w:line="276" w:lineRule="auto"/>
              <w:jc w:val="both"/>
              <w:rPr>
                <w:rFonts w:eastAsia="Calibri"/>
                <w:lang w:eastAsia="en-US"/>
              </w:rPr>
            </w:pPr>
            <w:r>
              <w:rPr>
                <w:rFonts w:eastAsia="Calibri"/>
                <w:lang w:eastAsia="en-US"/>
              </w:rPr>
              <w:t xml:space="preserve">   </w:t>
            </w:r>
            <w:r w:rsidRPr="00BA0BCB">
              <w:rPr>
                <w:rFonts w:eastAsia="Calibri"/>
                <w:lang w:eastAsia="en-US"/>
              </w:rPr>
              <w:t>Диагностическая работа проводилась с целью выявления качества образования по учебному предмету «Физика» обучающихся 8 классов общеобразовательных организаций Республики Татарстан.</w:t>
            </w:r>
          </w:p>
          <w:p w:rsidR="00711795" w:rsidRPr="00BA0BCB" w:rsidRDefault="00711795" w:rsidP="00711795">
            <w:pPr>
              <w:keepNext/>
              <w:spacing w:line="276" w:lineRule="auto"/>
              <w:jc w:val="both"/>
              <w:outlineLvl w:val="2"/>
              <w:rPr>
                <w:b/>
                <w:bCs/>
                <w:i/>
                <w:lang w:eastAsia="en-US"/>
              </w:rPr>
            </w:pPr>
            <w:r w:rsidRPr="00BA0BCB">
              <w:rPr>
                <w:b/>
                <w:bCs/>
                <w:i/>
                <w:lang w:eastAsia="en-US"/>
              </w:rPr>
              <w:t xml:space="preserve">Основные результаты выполнения диагностической работы </w:t>
            </w:r>
          </w:p>
          <w:p w:rsidR="00711795" w:rsidRPr="00BA0BCB" w:rsidRDefault="00711795" w:rsidP="00711795">
            <w:pPr>
              <w:spacing w:line="276" w:lineRule="auto"/>
              <w:ind w:firstLine="539"/>
              <w:jc w:val="both"/>
              <w:rPr>
                <w:rFonts w:eastAsia="Calibri"/>
                <w:bCs/>
                <w:iCs/>
                <w:lang w:eastAsia="en-US"/>
              </w:rPr>
            </w:pPr>
            <w:r w:rsidRPr="00BA0BCB">
              <w:rPr>
                <w:rFonts w:eastAsia="Calibri"/>
                <w:bCs/>
                <w:iCs/>
                <w:lang w:eastAsia="en-US"/>
              </w:rPr>
              <w:t>Работу по физике выполняли 164 обучающихся (по РТ-9918) 8-х классов из 11 образовательных организаций нашего района.</w:t>
            </w:r>
          </w:p>
          <w:p w:rsidR="00711795" w:rsidRPr="00BA0BCB" w:rsidRDefault="00711795" w:rsidP="00711795">
            <w:pPr>
              <w:spacing w:line="276" w:lineRule="auto"/>
              <w:ind w:firstLine="709"/>
              <w:jc w:val="both"/>
              <w:rPr>
                <w:rFonts w:eastAsia="Calibri"/>
                <w:lang w:eastAsia="en-US"/>
              </w:rPr>
            </w:pPr>
            <w:r w:rsidRPr="00BA0BCB">
              <w:rPr>
                <w:rFonts w:eastAsia="Calibri"/>
                <w:lang w:eastAsia="en-US"/>
              </w:rPr>
              <w:t xml:space="preserve">Распределение учащихся по количеству полученных первичных баллов представлено на </w:t>
            </w:r>
            <w:r w:rsidRPr="00BA0BCB">
              <w:rPr>
                <w:rFonts w:eastAsia="Calibri"/>
                <w:lang w:eastAsia="en-US"/>
              </w:rPr>
              <w:lastRenderedPageBreak/>
              <w:t xml:space="preserve">диаграмме 1. </w:t>
            </w:r>
          </w:p>
          <w:p w:rsidR="00711795" w:rsidRPr="00084B7C" w:rsidRDefault="00711795" w:rsidP="00711795">
            <w:pPr>
              <w:spacing w:after="200" w:line="276" w:lineRule="auto"/>
              <w:rPr>
                <w:rFonts w:ascii="Calibri" w:eastAsia="Calibri" w:hAnsi="Calibri"/>
                <w:sz w:val="22"/>
                <w:szCs w:val="22"/>
                <w:lang w:eastAsia="en-US"/>
              </w:rPr>
            </w:pPr>
          </w:p>
          <w:p w:rsidR="00711795" w:rsidRPr="00084B7C" w:rsidRDefault="00711795" w:rsidP="00711795">
            <w:pPr>
              <w:spacing w:after="200" w:line="276" w:lineRule="auto"/>
              <w:ind w:left="-142"/>
              <w:rPr>
                <w:rFonts w:ascii="Calibri" w:eastAsia="Calibri" w:hAnsi="Calibri"/>
                <w:sz w:val="22"/>
                <w:szCs w:val="22"/>
                <w:lang w:eastAsia="en-US"/>
              </w:rPr>
            </w:pPr>
            <w:r w:rsidRPr="00084B7C">
              <w:rPr>
                <w:rFonts w:ascii="Arial" w:eastAsia="Calibri" w:hAnsi="Arial" w:cs="Arial"/>
                <w:noProof/>
              </w:rPr>
              <w:drawing>
                <wp:inline distT="0" distB="0" distL="0" distR="0" wp14:anchorId="105FCFE9" wp14:editId="46B7E0C8">
                  <wp:extent cx="6454140" cy="1743710"/>
                  <wp:effectExtent l="0" t="0" r="3810" b="889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54140" cy="1743710"/>
                          </a:xfrm>
                          <a:prstGeom prst="rect">
                            <a:avLst/>
                          </a:prstGeom>
                          <a:noFill/>
                          <a:ln>
                            <a:noFill/>
                          </a:ln>
                        </pic:spPr>
                      </pic:pic>
                    </a:graphicData>
                  </a:graphic>
                </wp:inline>
              </w:drawing>
            </w:r>
          </w:p>
          <w:p w:rsidR="00711795" w:rsidRPr="00BA0BCB" w:rsidRDefault="00711795" w:rsidP="00711795">
            <w:pPr>
              <w:spacing w:after="200" w:line="276" w:lineRule="auto"/>
              <w:rPr>
                <w:rFonts w:eastAsia="Calibri"/>
                <w:lang w:eastAsia="en-US"/>
              </w:rPr>
            </w:pPr>
            <w:r w:rsidRPr="00BA0BCB">
              <w:rPr>
                <w:rFonts w:eastAsia="Calibri"/>
                <w:lang w:eastAsia="en-US"/>
              </w:rPr>
              <w:t>В таблице 2 показано распределение отметок, полученных за выполнение диа</w:t>
            </w:r>
            <w:r>
              <w:rPr>
                <w:rFonts w:eastAsia="Calibri"/>
                <w:lang w:eastAsia="en-US"/>
              </w:rPr>
              <w:t>гностической работы по сравнению</w:t>
            </w:r>
            <w:r w:rsidRPr="00BA0BCB">
              <w:rPr>
                <w:rFonts w:eastAsia="Calibri"/>
                <w:lang w:eastAsia="en-US"/>
              </w:rPr>
              <w:t xml:space="preserve"> с РТ.</w:t>
            </w:r>
          </w:p>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
              <w:gridCol w:w="5081"/>
              <w:gridCol w:w="734"/>
              <w:gridCol w:w="667"/>
              <w:gridCol w:w="708"/>
              <w:gridCol w:w="709"/>
              <w:gridCol w:w="709"/>
            </w:tblGrid>
            <w:tr w:rsidR="00711795" w:rsidRPr="00BA0BCB" w:rsidTr="00711795">
              <w:trPr>
                <w:trHeight w:val="561"/>
              </w:trPr>
              <w:tc>
                <w:tcPr>
                  <w:tcW w:w="5262" w:type="dxa"/>
                  <w:gridSpan w:val="2"/>
                  <w:vMerge w:val="restart"/>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hideMark/>
                </w:tcPr>
                <w:p w:rsidR="00711795" w:rsidRPr="00BA0BCB" w:rsidRDefault="00711795" w:rsidP="00711795">
                  <w:pPr>
                    <w:widowControl w:val="0"/>
                    <w:autoSpaceDE w:val="0"/>
                    <w:autoSpaceDN w:val="0"/>
                    <w:adjustRightInd w:val="0"/>
                    <w:spacing w:before="13" w:line="130" w:lineRule="atLeast"/>
                    <w:ind w:left="15"/>
                    <w:jc w:val="center"/>
                    <w:rPr>
                      <w:rFonts w:ascii="Arial" w:eastAsia="Calibri" w:hAnsi="Arial" w:cs="Arial"/>
                      <w:b/>
                      <w:bCs/>
                      <w:color w:val="000000"/>
                      <w:lang w:eastAsia="en-US"/>
                    </w:rPr>
                  </w:pPr>
                  <w:r w:rsidRPr="00BA0BCB">
                    <w:rPr>
                      <w:rFonts w:ascii="Arial" w:eastAsia="Calibri" w:hAnsi="Arial" w:cs="Arial"/>
                      <w:b/>
                      <w:bCs/>
                      <w:color w:val="000000"/>
                      <w:lang w:eastAsia="en-US"/>
                    </w:rPr>
                    <w:t>АТЕ</w:t>
                  </w:r>
                </w:p>
              </w:tc>
              <w:tc>
                <w:tcPr>
                  <w:tcW w:w="734" w:type="dxa"/>
                  <w:vMerge w:val="restart"/>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hideMark/>
                </w:tcPr>
                <w:p w:rsidR="00711795" w:rsidRPr="00BA0BCB" w:rsidRDefault="00711795" w:rsidP="00711795">
                  <w:pPr>
                    <w:widowControl w:val="0"/>
                    <w:autoSpaceDE w:val="0"/>
                    <w:autoSpaceDN w:val="0"/>
                    <w:adjustRightInd w:val="0"/>
                    <w:spacing w:before="13" w:line="117" w:lineRule="atLeast"/>
                    <w:ind w:left="15"/>
                    <w:jc w:val="center"/>
                    <w:rPr>
                      <w:rFonts w:ascii="Arial" w:eastAsia="Calibri" w:hAnsi="Arial" w:cs="Arial"/>
                      <w:b/>
                      <w:bCs/>
                      <w:color w:val="000000"/>
                      <w:lang w:eastAsia="en-US"/>
                    </w:rPr>
                  </w:pPr>
                  <w:r w:rsidRPr="00BA0BCB">
                    <w:rPr>
                      <w:rFonts w:ascii="Arial" w:eastAsia="Calibri" w:hAnsi="Arial" w:cs="Arial"/>
                      <w:b/>
                      <w:bCs/>
                      <w:color w:val="000000"/>
                      <w:lang w:eastAsia="en-US"/>
                    </w:rPr>
                    <w:t>Кол-во уч.</w:t>
                  </w:r>
                </w:p>
              </w:tc>
              <w:tc>
                <w:tcPr>
                  <w:tcW w:w="2793" w:type="dxa"/>
                  <w:gridSpan w:val="4"/>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hideMark/>
                </w:tcPr>
                <w:p w:rsidR="00711795" w:rsidRPr="00BA0BCB" w:rsidRDefault="00711795" w:rsidP="00711795">
                  <w:pPr>
                    <w:widowControl w:val="0"/>
                    <w:autoSpaceDE w:val="0"/>
                    <w:autoSpaceDN w:val="0"/>
                    <w:adjustRightInd w:val="0"/>
                    <w:spacing w:before="13" w:line="117" w:lineRule="atLeast"/>
                    <w:ind w:left="15"/>
                    <w:jc w:val="center"/>
                    <w:rPr>
                      <w:rFonts w:ascii="Arial" w:eastAsia="Calibri" w:hAnsi="Arial" w:cs="Arial"/>
                      <w:b/>
                      <w:bCs/>
                      <w:color w:val="000000"/>
                      <w:lang w:eastAsia="en-US"/>
                    </w:rPr>
                  </w:pPr>
                  <w:r w:rsidRPr="00BA0BCB">
                    <w:rPr>
                      <w:rFonts w:ascii="Arial" w:eastAsia="Calibri" w:hAnsi="Arial" w:cs="Arial"/>
                      <w:b/>
                      <w:bCs/>
                      <w:color w:val="000000"/>
                      <w:lang w:eastAsia="en-US"/>
                    </w:rPr>
                    <w:t xml:space="preserve">Распределение групп баллов </w:t>
                  </w:r>
                  <w:proofErr w:type="gramStart"/>
                  <w:r w:rsidRPr="00BA0BCB">
                    <w:rPr>
                      <w:rFonts w:ascii="Arial" w:eastAsia="Calibri" w:hAnsi="Arial" w:cs="Arial"/>
                      <w:b/>
                      <w:bCs/>
                      <w:color w:val="000000"/>
                      <w:lang w:eastAsia="en-US"/>
                    </w:rPr>
                    <w:t>в</w:t>
                  </w:r>
                  <w:proofErr w:type="gramEnd"/>
                  <w:r w:rsidRPr="00BA0BCB">
                    <w:rPr>
                      <w:rFonts w:ascii="Arial" w:eastAsia="Calibri" w:hAnsi="Arial" w:cs="Arial"/>
                      <w:b/>
                      <w:bCs/>
                      <w:color w:val="000000"/>
                      <w:lang w:eastAsia="en-US"/>
                    </w:rPr>
                    <w:t xml:space="preserve"> %</w:t>
                  </w:r>
                </w:p>
              </w:tc>
            </w:tr>
            <w:tr w:rsidR="00711795" w:rsidRPr="00BA0BCB" w:rsidTr="00711795">
              <w:trPr>
                <w:trHeight w:val="408"/>
              </w:trPr>
              <w:tc>
                <w:tcPr>
                  <w:tcW w:w="10343" w:type="dxa"/>
                  <w:gridSpan w:val="2"/>
                  <w:vMerge/>
                  <w:tcBorders>
                    <w:top w:val="single" w:sz="4" w:space="0" w:color="auto"/>
                    <w:left w:val="single" w:sz="4" w:space="0" w:color="auto"/>
                    <w:bottom w:val="single" w:sz="4" w:space="0" w:color="auto"/>
                    <w:right w:val="single" w:sz="4" w:space="0" w:color="auto"/>
                  </w:tcBorders>
                  <w:vAlign w:val="center"/>
                  <w:hideMark/>
                </w:tcPr>
                <w:p w:rsidR="00711795" w:rsidRPr="00BA0BCB" w:rsidRDefault="00711795" w:rsidP="00711795">
                  <w:pPr>
                    <w:rPr>
                      <w:rFonts w:ascii="Arial" w:eastAsia="Calibri" w:hAnsi="Arial" w:cs="Arial"/>
                      <w:b/>
                      <w:bCs/>
                      <w:color w:val="000000"/>
                      <w:lang w:eastAsia="en-US"/>
                    </w:rPr>
                  </w:pPr>
                </w:p>
              </w:tc>
              <w:tc>
                <w:tcPr>
                  <w:tcW w:w="734" w:type="dxa"/>
                  <w:vMerge/>
                  <w:tcBorders>
                    <w:top w:val="single" w:sz="4" w:space="0" w:color="auto"/>
                    <w:left w:val="single" w:sz="4" w:space="0" w:color="auto"/>
                    <w:bottom w:val="single" w:sz="4" w:space="0" w:color="auto"/>
                    <w:right w:val="single" w:sz="4" w:space="0" w:color="auto"/>
                  </w:tcBorders>
                  <w:vAlign w:val="center"/>
                  <w:hideMark/>
                </w:tcPr>
                <w:p w:rsidR="00711795" w:rsidRPr="00BA0BCB" w:rsidRDefault="00711795" w:rsidP="00711795">
                  <w:pPr>
                    <w:rPr>
                      <w:rFonts w:ascii="Arial" w:eastAsia="Calibri" w:hAnsi="Arial" w:cs="Arial"/>
                      <w:b/>
                      <w:bCs/>
                      <w:color w:val="000000"/>
                      <w:lang w:eastAsia="en-US"/>
                    </w:rPr>
                  </w:pPr>
                </w:p>
              </w:tc>
              <w:tc>
                <w:tcPr>
                  <w:tcW w:w="667" w:type="dxa"/>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hideMark/>
                </w:tcPr>
                <w:p w:rsidR="00711795" w:rsidRPr="00BA0BCB" w:rsidRDefault="00711795" w:rsidP="00711795">
                  <w:pPr>
                    <w:widowControl w:val="0"/>
                    <w:autoSpaceDE w:val="0"/>
                    <w:autoSpaceDN w:val="0"/>
                    <w:adjustRightInd w:val="0"/>
                    <w:spacing w:before="13" w:line="117" w:lineRule="atLeast"/>
                    <w:ind w:left="15"/>
                    <w:jc w:val="center"/>
                    <w:rPr>
                      <w:rFonts w:ascii="Arial" w:eastAsia="Calibri" w:hAnsi="Arial" w:cs="Arial"/>
                      <w:color w:val="000000"/>
                      <w:lang w:eastAsia="en-US"/>
                    </w:rPr>
                  </w:pPr>
                  <w:r w:rsidRPr="00BA0BCB">
                    <w:rPr>
                      <w:rFonts w:ascii="Arial" w:eastAsia="Calibri" w:hAnsi="Arial" w:cs="Arial"/>
                      <w:color w:val="000000"/>
                      <w:lang w:eastAsia="en-US"/>
                    </w:rPr>
                    <w:t>«2»</w:t>
                  </w:r>
                </w:p>
              </w:tc>
              <w:tc>
                <w:tcPr>
                  <w:tcW w:w="708" w:type="dxa"/>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hideMark/>
                </w:tcPr>
                <w:p w:rsidR="00711795" w:rsidRPr="00BA0BCB" w:rsidRDefault="00711795" w:rsidP="00711795">
                  <w:pPr>
                    <w:widowControl w:val="0"/>
                    <w:autoSpaceDE w:val="0"/>
                    <w:autoSpaceDN w:val="0"/>
                    <w:adjustRightInd w:val="0"/>
                    <w:spacing w:before="13" w:line="117" w:lineRule="atLeast"/>
                    <w:ind w:left="15"/>
                    <w:jc w:val="center"/>
                    <w:rPr>
                      <w:rFonts w:ascii="Arial" w:eastAsia="Calibri" w:hAnsi="Arial" w:cs="Arial"/>
                      <w:color w:val="000000"/>
                      <w:lang w:eastAsia="en-US"/>
                    </w:rPr>
                  </w:pPr>
                  <w:r w:rsidRPr="00BA0BCB">
                    <w:rPr>
                      <w:rFonts w:ascii="Arial" w:eastAsia="Calibri" w:hAnsi="Arial" w:cs="Arial"/>
                      <w:color w:val="000000"/>
                      <w:lang w:eastAsia="en-US"/>
                    </w:rPr>
                    <w:t>«3»</w:t>
                  </w:r>
                </w:p>
              </w:tc>
              <w:tc>
                <w:tcPr>
                  <w:tcW w:w="709" w:type="dxa"/>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hideMark/>
                </w:tcPr>
                <w:p w:rsidR="00711795" w:rsidRPr="00BA0BCB" w:rsidRDefault="00711795" w:rsidP="00711795">
                  <w:pPr>
                    <w:widowControl w:val="0"/>
                    <w:autoSpaceDE w:val="0"/>
                    <w:autoSpaceDN w:val="0"/>
                    <w:adjustRightInd w:val="0"/>
                    <w:spacing w:before="13" w:line="117" w:lineRule="atLeast"/>
                    <w:ind w:left="15"/>
                    <w:jc w:val="center"/>
                    <w:rPr>
                      <w:rFonts w:ascii="Arial" w:eastAsia="Calibri" w:hAnsi="Arial" w:cs="Arial"/>
                      <w:color w:val="000000"/>
                      <w:lang w:eastAsia="en-US"/>
                    </w:rPr>
                  </w:pPr>
                  <w:r w:rsidRPr="00BA0BCB">
                    <w:rPr>
                      <w:rFonts w:ascii="Arial" w:eastAsia="Calibri" w:hAnsi="Arial" w:cs="Arial"/>
                      <w:color w:val="000000"/>
                      <w:lang w:eastAsia="en-US"/>
                    </w:rPr>
                    <w:t>«4»</w:t>
                  </w:r>
                </w:p>
              </w:tc>
              <w:tc>
                <w:tcPr>
                  <w:tcW w:w="709" w:type="dxa"/>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hideMark/>
                </w:tcPr>
                <w:p w:rsidR="00711795" w:rsidRPr="00BA0BCB" w:rsidRDefault="00711795" w:rsidP="00711795">
                  <w:pPr>
                    <w:widowControl w:val="0"/>
                    <w:autoSpaceDE w:val="0"/>
                    <w:autoSpaceDN w:val="0"/>
                    <w:adjustRightInd w:val="0"/>
                    <w:spacing w:before="13" w:line="117" w:lineRule="atLeast"/>
                    <w:ind w:left="15"/>
                    <w:jc w:val="center"/>
                    <w:rPr>
                      <w:rFonts w:ascii="Arial" w:eastAsia="Calibri" w:hAnsi="Arial" w:cs="Arial"/>
                      <w:color w:val="000000"/>
                      <w:lang w:eastAsia="en-US"/>
                    </w:rPr>
                  </w:pPr>
                  <w:r w:rsidRPr="00BA0BCB">
                    <w:rPr>
                      <w:rFonts w:ascii="Arial" w:eastAsia="Calibri" w:hAnsi="Arial" w:cs="Arial"/>
                      <w:color w:val="000000"/>
                      <w:lang w:eastAsia="en-US"/>
                    </w:rPr>
                    <w:t>«5»</w:t>
                  </w:r>
                </w:p>
              </w:tc>
            </w:tr>
            <w:tr w:rsidR="00711795" w:rsidRPr="00BA0BCB" w:rsidTr="00711795">
              <w:trPr>
                <w:trHeight w:val="306"/>
              </w:trPr>
              <w:tc>
                <w:tcPr>
                  <w:tcW w:w="5262" w:type="dxa"/>
                  <w:gridSpan w:val="2"/>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hideMark/>
                </w:tcPr>
                <w:p w:rsidR="00711795" w:rsidRPr="00BA0BCB" w:rsidRDefault="00711795" w:rsidP="00711795">
                  <w:pPr>
                    <w:widowControl w:val="0"/>
                    <w:autoSpaceDE w:val="0"/>
                    <w:autoSpaceDN w:val="0"/>
                    <w:adjustRightInd w:val="0"/>
                    <w:spacing w:before="13" w:line="156" w:lineRule="atLeast"/>
                    <w:ind w:left="15"/>
                    <w:rPr>
                      <w:rFonts w:ascii="Arial" w:eastAsia="Calibri" w:hAnsi="Arial" w:cs="Arial"/>
                      <w:b/>
                      <w:bCs/>
                      <w:color w:val="000000"/>
                      <w:lang w:eastAsia="en-US"/>
                    </w:rPr>
                  </w:pPr>
                  <w:r w:rsidRPr="00BA0BCB">
                    <w:rPr>
                      <w:rFonts w:ascii="Arial" w:eastAsia="Calibri" w:hAnsi="Arial" w:cs="Arial"/>
                      <w:b/>
                      <w:bCs/>
                      <w:color w:val="000000"/>
                      <w:lang w:eastAsia="en-US"/>
                    </w:rPr>
                    <w:t>Вся выборка</w:t>
                  </w:r>
                </w:p>
              </w:tc>
              <w:tc>
                <w:tcPr>
                  <w:tcW w:w="734" w:type="dxa"/>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hideMark/>
                </w:tcPr>
                <w:p w:rsidR="00711795" w:rsidRPr="00BA0BCB" w:rsidRDefault="00711795" w:rsidP="00711795">
                  <w:pPr>
                    <w:widowControl w:val="0"/>
                    <w:autoSpaceDE w:val="0"/>
                    <w:autoSpaceDN w:val="0"/>
                    <w:adjustRightInd w:val="0"/>
                    <w:spacing w:before="13" w:line="104" w:lineRule="atLeast"/>
                    <w:ind w:left="15"/>
                    <w:rPr>
                      <w:rFonts w:ascii="Arial" w:eastAsia="Calibri" w:hAnsi="Arial" w:cs="Arial"/>
                      <w:color w:val="000000"/>
                      <w:lang w:eastAsia="en-US"/>
                    </w:rPr>
                  </w:pPr>
                  <w:r w:rsidRPr="00BA0BCB">
                    <w:rPr>
                      <w:rFonts w:ascii="Arial" w:eastAsia="Calibri" w:hAnsi="Arial" w:cs="Arial"/>
                      <w:color w:val="000000"/>
                      <w:lang w:eastAsia="en-US"/>
                    </w:rPr>
                    <w:t>11501</w:t>
                  </w:r>
                </w:p>
              </w:tc>
              <w:tc>
                <w:tcPr>
                  <w:tcW w:w="667" w:type="dxa"/>
                  <w:tcBorders>
                    <w:top w:val="single" w:sz="4" w:space="0" w:color="auto"/>
                    <w:left w:val="single" w:sz="4" w:space="0" w:color="auto"/>
                    <w:bottom w:val="single" w:sz="4" w:space="0" w:color="auto"/>
                    <w:right w:val="single" w:sz="4" w:space="0" w:color="auto"/>
                  </w:tcBorders>
                  <w:shd w:val="clear" w:color="auto" w:fill="EAEAEA"/>
                  <w:tcMar>
                    <w:top w:w="0" w:type="dxa"/>
                    <w:left w:w="15" w:type="dxa"/>
                    <w:bottom w:w="0" w:type="dxa"/>
                    <w:right w:w="15" w:type="dxa"/>
                  </w:tcMar>
                  <w:vAlign w:val="center"/>
                  <w:hideMark/>
                </w:tcPr>
                <w:p w:rsidR="00711795" w:rsidRPr="00BA0BCB" w:rsidRDefault="00711795" w:rsidP="00711795">
                  <w:pPr>
                    <w:widowControl w:val="0"/>
                    <w:autoSpaceDE w:val="0"/>
                    <w:autoSpaceDN w:val="0"/>
                    <w:adjustRightInd w:val="0"/>
                    <w:spacing w:before="13" w:line="130" w:lineRule="atLeast"/>
                    <w:ind w:left="15"/>
                    <w:jc w:val="center"/>
                    <w:rPr>
                      <w:rFonts w:ascii="Arial" w:eastAsia="Calibri" w:hAnsi="Arial" w:cs="Arial"/>
                      <w:color w:val="000000"/>
                      <w:lang w:eastAsia="en-US"/>
                    </w:rPr>
                  </w:pPr>
                  <w:r w:rsidRPr="00BA0BCB">
                    <w:rPr>
                      <w:rFonts w:ascii="Arial" w:eastAsia="Calibri" w:hAnsi="Arial" w:cs="Arial"/>
                      <w:color w:val="000000"/>
                      <w:lang w:eastAsia="en-US"/>
                    </w:rPr>
                    <w:t>51.9</w:t>
                  </w:r>
                </w:p>
              </w:tc>
              <w:tc>
                <w:tcPr>
                  <w:tcW w:w="708" w:type="dxa"/>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hideMark/>
                </w:tcPr>
                <w:p w:rsidR="00711795" w:rsidRPr="00BA0BCB" w:rsidRDefault="00711795" w:rsidP="00711795">
                  <w:pPr>
                    <w:widowControl w:val="0"/>
                    <w:autoSpaceDE w:val="0"/>
                    <w:autoSpaceDN w:val="0"/>
                    <w:adjustRightInd w:val="0"/>
                    <w:spacing w:before="13" w:line="130" w:lineRule="atLeast"/>
                    <w:ind w:left="15"/>
                    <w:jc w:val="center"/>
                    <w:rPr>
                      <w:rFonts w:ascii="Arial" w:eastAsia="Calibri" w:hAnsi="Arial" w:cs="Arial"/>
                      <w:color w:val="000000"/>
                      <w:lang w:eastAsia="en-US"/>
                    </w:rPr>
                  </w:pPr>
                  <w:r w:rsidRPr="00BA0BCB">
                    <w:rPr>
                      <w:rFonts w:ascii="Arial" w:eastAsia="Calibri" w:hAnsi="Arial" w:cs="Arial"/>
                      <w:color w:val="000000"/>
                      <w:lang w:eastAsia="en-US"/>
                    </w:rPr>
                    <w:t>44.7</w:t>
                  </w:r>
                </w:p>
              </w:tc>
              <w:tc>
                <w:tcPr>
                  <w:tcW w:w="709" w:type="dxa"/>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hideMark/>
                </w:tcPr>
                <w:p w:rsidR="00711795" w:rsidRPr="00BA0BCB" w:rsidRDefault="00711795" w:rsidP="00711795">
                  <w:pPr>
                    <w:widowControl w:val="0"/>
                    <w:autoSpaceDE w:val="0"/>
                    <w:autoSpaceDN w:val="0"/>
                    <w:adjustRightInd w:val="0"/>
                    <w:spacing w:before="13" w:line="130" w:lineRule="atLeast"/>
                    <w:ind w:left="15"/>
                    <w:jc w:val="center"/>
                    <w:rPr>
                      <w:rFonts w:ascii="Arial" w:eastAsia="Calibri" w:hAnsi="Arial" w:cs="Arial"/>
                      <w:color w:val="000000"/>
                      <w:lang w:eastAsia="en-US"/>
                    </w:rPr>
                  </w:pPr>
                  <w:r w:rsidRPr="00BA0BCB">
                    <w:rPr>
                      <w:rFonts w:ascii="Arial" w:eastAsia="Calibri" w:hAnsi="Arial" w:cs="Arial"/>
                      <w:color w:val="000000"/>
                      <w:lang w:eastAsia="en-US"/>
                    </w:rPr>
                    <w:t>3.3</w:t>
                  </w:r>
                </w:p>
              </w:tc>
              <w:tc>
                <w:tcPr>
                  <w:tcW w:w="709" w:type="dxa"/>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hideMark/>
                </w:tcPr>
                <w:p w:rsidR="00711795" w:rsidRPr="00BA0BCB" w:rsidRDefault="00711795" w:rsidP="00711795">
                  <w:pPr>
                    <w:widowControl w:val="0"/>
                    <w:autoSpaceDE w:val="0"/>
                    <w:autoSpaceDN w:val="0"/>
                    <w:adjustRightInd w:val="0"/>
                    <w:spacing w:before="13" w:line="130" w:lineRule="atLeast"/>
                    <w:ind w:left="15"/>
                    <w:jc w:val="center"/>
                    <w:rPr>
                      <w:rFonts w:ascii="Arial" w:eastAsia="Calibri" w:hAnsi="Arial" w:cs="Arial"/>
                      <w:color w:val="000000"/>
                      <w:lang w:eastAsia="en-US"/>
                    </w:rPr>
                  </w:pPr>
                  <w:r w:rsidRPr="00BA0BCB">
                    <w:rPr>
                      <w:rFonts w:ascii="Arial" w:eastAsia="Calibri" w:hAnsi="Arial" w:cs="Arial"/>
                      <w:color w:val="000000"/>
                      <w:lang w:eastAsia="en-US"/>
                    </w:rPr>
                    <w:t>0.02</w:t>
                  </w:r>
                </w:p>
              </w:tc>
            </w:tr>
            <w:tr w:rsidR="00711795" w:rsidRPr="00BA0BCB" w:rsidTr="00711795">
              <w:trPr>
                <w:trHeight w:val="284"/>
              </w:trPr>
              <w:tc>
                <w:tcPr>
                  <w:tcW w:w="181" w:type="dxa"/>
                  <w:vMerge w:val="restart"/>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tcPr>
                <w:p w:rsidR="00711795" w:rsidRPr="00BA0BCB" w:rsidRDefault="00711795" w:rsidP="00711795">
                  <w:pPr>
                    <w:widowControl w:val="0"/>
                    <w:autoSpaceDE w:val="0"/>
                    <w:autoSpaceDN w:val="0"/>
                    <w:adjustRightInd w:val="0"/>
                    <w:rPr>
                      <w:rFonts w:ascii="MS Sans Serif" w:eastAsia="Calibri" w:hAnsi="MS Sans Serif" w:cs="MS Sans Serif"/>
                      <w:color w:val="000000"/>
                      <w:lang w:eastAsia="en-US"/>
                    </w:rPr>
                  </w:pPr>
                </w:p>
              </w:tc>
              <w:tc>
                <w:tcPr>
                  <w:tcW w:w="5081" w:type="dxa"/>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hideMark/>
                </w:tcPr>
                <w:p w:rsidR="00711795" w:rsidRPr="00BA0BCB" w:rsidRDefault="00711795" w:rsidP="00711795">
                  <w:pPr>
                    <w:widowControl w:val="0"/>
                    <w:autoSpaceDE w:val="0"/>
                    <w:autoSpaceDN w:val="0"/>
                    <w:adjustRightInd w:val="0"/>
                    <w:spacing w:before="13" w:line="156" w:lineRule="atLeast"/>
                    <w:ind w:left="15"/>
                    <w:rPr>
                      <w:rFonts w:ascii="Arial" w:eastAsia="Calibri" w:hAnsi="Arial" w:cs="Arial"/>
                      <w:b/>
                      <w:bCs/>
                      <w:color w:val="000000"/>
                      <w:lang w:eastAsia="en-US"/>
                    </w:rPr>
                  </w:pPr>
                  <w:r w:rsidRPr="00BA0BCB">
                    <w:rPr>
                      <w:rFonts w:ascii="Arial" w:eastAsia="Calibri" w:hAnsi="Arial" w:cs="Arial"/>
                      <w:b/>
                      <w:bCs/>
                      <w:color w:val="000000"/>
                      <w:lang w:eastAsia="en-US"/>
                    </w:rPr>
                    <w:t>Республика Татарстан</w:t>
                  </w:r>
                </w:p>
              </w:tc>
              <w:tc>
                <w:tcPr>
                  <w:tcW w:w="734" w:type="dxa"/>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hideMark/>
                </w:tcPr>
                <w:p w:rsidR="00711795" w:rsidRPr="00BA0BCB" w:rsidRDefault="00711795" w:rsidP="00711795">
                  <w:pPr>
                    <w:widowControl w:val="0"/>
                    <w:autoSpaceDE w:val="0"/>
                    <w:autoSpaceDN w:val="0"/>
                    <w:adjustRightInd w:val="0"/>
                    <w:spacing w:before="13" w:line="143" w:lineRule="atLeast"/>
                    <w:ind w:left="15"/>
                    <w:rPr>
                      <w:rFonts w:ascii="Arial" w:eastAsia="Calibri" w:hAnsi="Arial" w:cs="Arial"/>
                      <w:color w:val="000000"/>
                      <w:lang w:eastAsia="en-US"/>
                    </w:rPr>
                  </w:pPr>
                  <w:r w:rsidRPr="00BA0BCB">
                    <w:rPr>
                      <w:rFonts w:ascii="Arial" w:eastAsia="Calibri" w:hAnsi="Arial" w:cs="Arial"/>
                      <w:color w:val="000000"/>
                      <w:lang w:eastAsia="en-US"/>
                    </w:rPr>
                    <w:t>9918</w:t>
                  </w:r>
                </w:p>
              </w:tc>
              <w:tc>
                <w:tcPr>
                  <w:tcW w:w="667" w:type="dxa"/>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hideMark/>
                </w:tcPr>
                <w:p w:rsidR="00711795" w:rsidRPr="00BA0BCB" w:rsidRDefault="00711795" w:rsidP="00711795">
                  <w:pPr>
                    <w:widowControl w:val="0"/>
                    <w:autoSpaceDE w:val="0"/>
                    <w:autoSpaceDN w:val="0"/>
                    <w:adjustRightInd w:val="0"/>
                    <w:spacing w:before="13" w:line="130" w:lineRule="atLeast"/>
                    <w:ind w:left="15"/>
                    <w:jc w:val="center"/>
                    <w:rPr>
                      <w:rFonts w:ascii="Arial" w:eastAsia="Calibri" w:hAnsi="Arial" w:cs="Arial"/>
                      <w:color w:val="000000"/>
                      <w:lang w:eastAsia="en-US"/>
                    </w:rPr>
                  </w:pPr>
                  <w:r w:rsidRPr="00BA0BCB">
                    <w:rPr>
                      <w:rFonts w:ascii="Arial" w:eastAsia="Calibri" w:hAnsi="Arial" w:cs="Arial"/>
                      <w:color w:val="000000"/>
                      <w:lang w:eastAsia="en-US"/>
                    </w:rPr>
                    <w:t>49.8</w:t>
                  </w:r>
                </w:p>
              </w:tc>
              <w:tc>
                <w:tcPr>
                  <w:tcW w:w="708" w:type="dxa"/>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hideMark/>
                </w:tcPr>
                <w:p w:rsidR="00711795" w:rsidRPr="00BA0BCB" w:rsidRDefault="00711795" w:rsidP="00711795">
                  <w:pPr>
                    <w:widowControl w:val="0"/>
                    <w:autoSpaceDE w:val="0"/>
                    <w:autoSpaceDN w:val="0"/>
                    <w:adjustRightInd w:val="0"/>
                    <w:spacing w:before="13" w:line="130" w:lineRule="atLeast"/>
                    <w:ind w:left="15"/>
                    <w:jc w:val="center"/>
                    <w:rPr>
                      <w:rFonts w:ascii="Arial" w:eastAsia="Calibri" w:hAnsi="Arial" w:cs="Arial"/>
                      <w:color w:val="000000"/>
                      <w:lang w:eastAsia="en-US"/>
                    </w:rPr>
                  </w:pPr>
                  <w:r w:rsidRPr="00BA0BCB">
                    <w:rPr>
                      <w:rFonts w:ascii="Arial" w:eastAsia="Calibri" w:hAnsi="Arial" w:cs="Arial"/>
                      <w:color w:val="000000"/>
                      <w:lang w:eastAsia="en-US"/>
                    </w:rPr>
                    <w:t>46.5</w:t>
                  </w:r>
                </w:p>
              </w:tc>
              <w:tc>
                <w:tcPr>
                  <w:tcW w:w="709" w:type="dxa"/>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hideMark/>
                </w:tcPr>
                <w:p w:rsidR="00711795" w:rsidRPr="00BA0BCB" w:rsidRDefault="00711795" w:rsidP="00711795">
                  <w:pPr>
                    <w:widowControl w:val="0"/>
                    <w:autoSpaceDE w:val="0"/>
                    <w:autoSpaceDN w:val="0"/>
                    <w:adjustRightInd w:val="0"/>
                    <w:spacing w:before="13" w:line="130" w:lineRule="atLeast"/>
                    <w:ind w:left="15"/>
                    <w:jc w:val="center"/>
                    <w:rPr>
                      <w:rFonts w:ascii="Arial" w:eastAsia="Calibri" w:hAnsi="Arial" w:cs="Arial"/>
                      <w:color w:val="000000"/>
                      <w:lang w:eastAsia="en-US"/>
                    </w:rPr>
                  </w:pPr>
                  <w:r w:rsidRPr="00BA0BCB">
                    <w:rPr>
                      <w:rFonts w:ascii="Arial" w:eastAsia="Calibri" w:hAnsi="Arial" w:cs="Arial"/>
                      <w:color w:val="000000"/>
                      <w:lang w:eastAsia="en-US"/>
                    </w:rPr>
                    <w:t>3.7</w:t>
                  </w:r>
                </w:p>
              </w:tc>
              <w:tc>
                <w:tcPr>
                  <w:tcW w:w="709" w:type="dxa"/>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hideMark/>
                </w:tcPr>
                <w:p w:rsidR="00711795" w:rsidRPr="00BA0BCB" w:rsidRDefault="00711795" w:rsidP="00711795">
                  <w:pPr>
                    <w:widowControl w:val="0"/>
                    <w:autoSpaceDE w:val="0"/>
                    <w:autoSpaceDN w:val="0"/>
                    <w:adjustRightInd w:val="0"/>
                    <w:spacing w:before="13" w:line="130" w:lineRule="atLeast"/>
                    <w:ind w:left="15"/>
                    <w:jc w:val="center"/>
                    <w:rPr>
                      <w:rFonts w:ascii="Arial" w:eastAsia="Calibri" w:hAnsi="Arial" w:cs="Arial"/>
                      <w:color w:val="000000"/>
                      <w:lang w:eastAsia="en-US"/>
                    </w:rPr>
                  </w:pPr>
                  <w:r w:rsidRPr="00BA0BCB">
                    <w:rPr>
                      <w:rFonts w:ascii="Arial" w:eastAsia="Calibri" w:hAnsi="Arial" w:cs="Arial"/>
                      <w:color w:val="000000"/>
                      <w:lang w:eastAsia="en-US"/>
                    </w:rPr>
                    <w:t>0.02</w:t>
                  </w:r>
                </w:p>
              </w:tc>
            </w:tr>
            <w:tr w:rsidR="00711795" w:rsidRPr="00BA0BCB" w:rsidTr="00711795">
              <w:trPr>
                <w:trHeight w:val="270"/>
              </w:trPr>
              <w:tc>
                <w:tcPr>
                  <w:tcW w:w="5262" w:type="dxa"/>
                  <w:vMerge/>
                  <w:tcBorders>
                    <w:top w:val="single" w:sz="4" w:space="0" w:color="auto"/>
                    <w:left w:val="single" w:sz="4" w:space="0" w:color="auto"/>
                    <w:bottom w:val="single" w:sz="4" w:space="0" w:color="auto"/>
                    <w:right w:val="single" w:sz="4" w:space="0" w:color="auto"/>
                  </w:tcBorders>
                  <w:vAlign w:val="center"/>
                  <w:hideMark/>
                </w:tcPr>
                <w:p w:rsidR="00711795" w:rsidRPr="00BA0BCB" w:rsidRDefault="00711795" w:rsidP="00711795">
                  <w:pPr>
                    <w:rPr>
                      <w:rFonts w:ascii="MS Sans Serif" w:eastAsia="Calibri" w:hAnsi="MS Sans Serif" w:cs="MS Sans Serif"/>
                      <w:color w:val="000000"/>
                      <w:lang w:eastAsia="en-US"/>
                    </w:rPr>
                  </w:pPr>
                </w:p>
              </w:tc>
              <w:tc>
                <w:tcPr>
                  <w:tcW w:w="5081" w:type="dxa"/>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hideMark/>
                </w:tcPr>
                <w:p w:rsidR="00711795" w:rsidRPr="00BA0BCB" w:rsidRDefault="00711795" w:rsidP="00711795">
                  <w:pPr>
                    <w:widowControl w:val="0"/>
                    <w:autoSpaceDE w:val="0"/>
                    <w:autoSpaceDN w:val="0"/>
                    <w:adjustRightInd w:val="0"/>
                    <w:spacing w:before="13" w:line="130" w:lineRule="atLeast"/>
                    <w:ind w:left="15"/>
                    <w:rPr>
                      <w:rFonts w:ascii="Arial" w:eastAsia="Calibri" w:hAnsi="Arial" w:cs="Arial"/>
                      <w:b/>
                      <w:bCs/>
                      <w:color w:val="000000"/>
                      <w:lang w:eastAsia="en-US"/>
                    </w:rPr>
                  </w:pPr>
                  <w:r w:rsidRPr="00BA0BCB">
                    <w:rPr>
                      <w:rFonts w:ascii="Arial" w:eastAsia="Calibri" w:hAnsi="Arial" w:cs="Arial"/>
                      <w:b/>
                      <w:bCs/>
                      <w:color w:val="000000"/>
                      <w:lang w:eastAsia="en-US"/>
                    </w:rPr>
                    <w:t>Рыбно-Слободский район</w:t>
                  </w:r>
                </w:p>
              </w:tc>
              <w:tc>
                <w:tcPr>
                  <w:tcW w:w="734" w:type="dxa"/>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hideMark/>
                </w:tcPr>
                <w:p w:rsidR="00711795" w:rsidRPr="00BA0BCB" w:rsidRDefault="00711795" w:rsidP="00711795">
                  <w:pPr>
                    <w:widowControl w:val="0"/>
                    <w:autoSpaceDE w:val="0"/>
                    <w:autoSpaceDN w:val="0"/>
                    <w:adjustRightInd w:val="0"/>
                    <w:spacing w:before="13" w:line="143" w:lineRule="atLeast"/>
                    <w:ind w:left="15"/>
                    <w:rPr>
                      <w:rFonts w:ascii="Arial" w:eastAsia="Calibri" w:hAnsi="Arial" w:cs="Arial"/>
                      <w:color w:val="000000"/>
                      <w:lang w:eastAsia="en-US"/>
                    </w:rPr>
                  </w:pPr>
                  <w:r w:rsidRPr="00BA0BCB">
                    <w:rPr>
                      <w:rFonts w:ascii="Arial" w:eastAsia="Calibri" w:hAnsi="Arial" w:cs="Arial"/>
                      <w:color w:val="000000"/>
                      <w:lang w:eastAsia="en-US"/>
                    </w:rPr>
                    <w:cr/>
                    <w:t>64</w:t>
                  </w:r>
                </w:p>
              </w:tc>
              <w:tc>
                <w:tcPr>
                  <w:tcW w:w="667" w:type="dxa"/>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hideMark/>
                </w:tcPr>
                <w:p w:rsidR="00711795" w:rsidRPr="00BA0BCB" w:rsidRDefault="00711795" w:rsidP="00711795">
                  <w:pPr>
                    <w:widowControl w:val="0"/>
                    <w:autoSpaceDE w:val="0"/>
                    <w:autoSpaceDN w:val="0"/>
                    <w:adjustRightInd w:val="0"/>
                    <w:spacing w:before="13" w:line="130" w:lineRule="atLeast"/>
                    <w:ind w:left="15"/>
                    <w:jc w:val="center"/>
                    <w:rPr>
                      <w:rFonts w:ascii="Arial" w:eastAsia="Calibri" w:hAnsi="Arial" w:cs="Arial"/>
                      <w:color w:val="000000"/>
                      <w:lang w:eastAsia="en-US"/>
                    </w:rPr>
                  </w:pPr>
                  <w:r w:rsidRPr="00BA0BCB">
                    <w:rPr>
                      <w:rFonts w:ascii="Arial" w:eastAsia="Calibri" w:hAnsi="Arial" w:cs="Arial"/>
                      <w:color w:val="000000"/>
                      <w:lang w:eastAsia="en-US"/>
                    </w:rPr>
                    <w:t>48.8</w:t>
                  </w:r>
                </w:p>
              </w:tc>
              <w:tc>
                <w:tcPr>
                  <w:tcW w:w="708" w:type="dxa"/>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hideMark/>
                </w:tcPr>
                <w:p w:rsidR="00711795" w:rsidRPr="00BA0BCB" w:rsidRDefault="00711795" w:rsidP="00711795">
                  <w:pPr>
                    <w:widowControl w:val="0"/>
                    <w:autoSpaceDE w:val="0"/>
                    <w:autoSpaceDN w:val="0"/>
                    <w:adjustRightInd w:val="0"/>
                    <w:spacing w:before="13" w:line="130" w:lineRule="atLeast"/>
                    <w:ind w:left="15"/>
                    <w:jc w:val="center"/>
                    <w:rPr>
                      <w:rFonts w:ascii="Arial" w:eastAsia="Calibri" w:hAnsi="Arial" w:cs="Arial"/>
                      <w:color w:val="000000"/>
                      <w:lang w:eastAsia="en-US"/>
                    </w:rPr>
                  </w:pPr>
                  <w:r w:rsidRPr="00BA0BCB">
                    <w:rPr>
                      <w:rFonts w:ascii="Arial" w:eastAsia="Calibri" w:hAnsi="Arial" w:cs="Arial"/>
                      <w:color w:val="000000"/>
                      <w:lang w:eastAsia="en-US"/>
                    </w:rPr>
                    <w:t>48.8</w:t>
                  </w:r>
                </w:p>
              </w:tc>
              <w:tc>
                <w:tcPr>
                  <w:tcW w:w="709" w:type="dxa"/>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hideMark/>
                </w:tcPr>
                <w:p w:rsidR="00711795" w:rsidRPr="00BA0BCB" w:rsidRDefault="00711795" w:rsidP="00711795">
                  <w:pPr>
                    <w:widowControl w:val="0"/>
                    <w:autoSpaceDE w:val="0"/>
                    <w:autoSpaceDN w:val="0"/>
                    <w:adjustRightInd w:val="0"/>
                    <w:spacing w:before="13" w:line="130" w:lineRule="atLeast"/>
                    <w:ind w:left="15"/>
                    <w:jc w:val="center"/>
                    <w:rPr>
                      <w:rFonts w:ascii="Arial" w:eastAsia="Calibri" w:hAnsi="Arial" w:cs="Arial"/>
                      <w:color w:val="000000"/>
                      <w:lang w:eastAsia="en-US"/>
                    </w:rPr>
                  </w:pPr>
                  <w:r w:rsidRPr="00BA0BCB">
                    <w:rPr>
                      <w:rFonts w:ascii="Arial" w:eastAsia="Calibri" w:hAnsi="Arial" w:cs="Arial"/>
                      <w:color w:val="000000"/>
                      <w:lang w:eastAsia="en-US"/>
                    </w:rPr>
                    <w:t>2.4</w:t>
                  </w:r>
                </w:p>
              </w:tc>
              <w:tc>
                <w:tcPr>
                  <w:tcW w:w="709" w:type="dxa"/>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hideMark/>
                </w:tcPr>
                <w:p w:rsidR="00711795" w:rsidRPr="00BA0BCB" w:rsidRDefault="00711795" w:rsidP="00711795">
                  <w:pPr>
                    <w:widowControl w:val="0"/>
                    <w:autoSpaceDE w:val="0"/>
                    <w:autoSpaceDN w:val="0"/>
                    <w:adjustRightInd w:val="0"/>
                    <w:spacing w:before="13" w:line="130" w:lineRule="atLeast"/>
                    <w:ind w:left="15"/>
                    <w:jc w:val="center"/>
                    <w:rPr>
                      <w:rFonts w:ascii="Arial" w:eastAsia="Calibri" w:hAnsi="Arial" w:cs="Arial"/>
                      <w:color w:val="000000"/>
                      <w:lang w:eastAsia="en-US"/>
                    </w:rPr>
                  </w:pPr>
                  <w:r w:rsidRPr="00BA0BCB">
                    <w:rPr>
                      <w:rFonts w:ascii="Arial" w:eastAsia="Calibri" w:hAnsi="Arial" w:cs="Arial"/>
                      <w:color w:val="000000"/>
                      <w:lang w:eastAsia="en-US"/>
                    </w:rPr>
                    <w:t>0</w:t>
                  </w:r>
                </w:p>
              </w:tc>
            </w:tr>
          </w:tbl>
          <w:p w:rsidR="00711795" w:rsidRPr="00BA0BCB" w:rsidRDefault="00711795" w:rsidP="00711795">
            <w:pPr>
              <w:spacing w:after="200" w:line="276" w:lineRule="auto"/>
              <w:rPr>
                <w:rFonts w:ascii="Calibri" w:eastAsia="Calibri" w:hAnsi="Calibri"/>
                <w:lang w:eastAsia="en-US"/>
              </w:rPr>
            </w:pPr>
          </w:p>
          <w:tbl>
            <w:tblPr>
              <w:tblW w:w="0" w:type="auto"/>
              <w:tblInd w:w="15" w:type="dxa"/>
              <w:tblLook w:val="04A0" w:firstRow="1" w:lastRow="0" w:firstColumn="1" w:lastColumn="0" w:noHBand="0" w:noVBand="1"/>
            </w:tblPr>
            <w:tblGrid>
              <w:gridCol w:w="10097"/>
            </w:tblGrid>
            <w:tr w:rsidR="00711795" w:rsidRPr="00084B7C" w:rsidTr="00711795">
              <w:trPr>
                <w:trHeight w:val="247"/>
              </w:trPr>
              <w:tc>
                <w:tcPr>
                  <w:tcW w:w="10804" w:type="dxa"/>
                  <w:tcMar>
                    <w:top w:w="0" w:type="dxa"/>
                    <w:left w:w="15" w:type="dxa"/>
                    <w:bottom w:w="0" w:type="dxa"/>
                    <w:right w:w="15" w:type="dxa"/>
                  </w:tcMar>
                  <w:hideMark/>
                </w:tcPr>
                <w:p w:rsidR="00711795" w:rsidRPr="00084B7C" w:rsidRDefault="00711795" w:rsidP="00711795">
                  <w:pPr>
                    <w:widowControl w:val="0"/>
                    <w:autoSpaceDE w:val="0"/>
                    <w:autoSpaceDN w:val="0"/>
                    <w:adjustRightInd w:val="0"/>
                    <w:spacing w:before="13" w:line="130" w:lineRule="atLeast"/>
                    <w:ind w:left="15"/>
                    <w:jc w:val="center"/>
                    <w:rPr>
                      <w:rFonts w:ascii="Arial" w:eastAsia="Calibri" w:hAnsi="Arial" w:cs="Arial"/>
                      <w:color w:val="000000"/>
                      <w:sz w:val="20"/>
                      <w:szCs w:val="20"/>
                      <w:lang w:eastAsia="en-US"/>
                    </w:rPr>
                  </w:pPr>
                  <w:r w:rsidRPr="00084B7C">
                    <w:rPr>
                      <w:rFonts w:ascii="Arial" w:eastAsia="Calibri" w:hAnsi="Arial" w:cs="Arial"/>
                      <w:color w:val="000000"/>
                      <w:sz w:val="20"/>
                      <w:szCs w:val="20"/>
                      <w:lang w:eastAsia="en-US"/>
                    </w:rPr>
                    <w:t>Общая гистограмма отметок</w:t>
                  </w:r>
                </w:p>
              </w:tc>
            </w:tr>
            <w:tr w:rsidR="00711795" w:rsidRPr="00084B7C" w:rsidTr="00711795">
              <w:trPr>
                <w:trHeight w:val="3399"/>
              </w:trPr>
              <w:tc>
                <w:tcPr>
                  <w:tcW w:w="10804" w:type="dxa"/>
                  <w:tcMar>
                    <w:top w:w="0" w:type="dxa"/>
                    <w:left w:w="15" w:type="dxa"/>
                    <w:bottom w:w="0" w:type="dxa"/>
                    <w:right w:w="15" w:type="dxa"/>
                  </w:tcMar>
                  <w:hideMark/>
                </w:tcPr>
                <w:p w:rsidR="00711795" w:rsidRPr="00084B7C" w:rsidRDefault="00711795" w:rsidP="00711795">
                  <w:pPr>
                    <w:widowControl w:val="0"/>
                    <w:autoSpaceDE w:val="0"/>
                    <w:autoSpaceDN w:val="0"/>
                    <w:adjustRightInd w:val="0"/>
                    <w:spacing w:line="240" w:lineRule="atLeast"/>
                    <w:rPr>
                      <w:rFonts w:ascii="Arial" w:eastAsia="Calibri" w:hAnsi="Arial" w:cs="Arial"/>
                      <w:lang w:eastAsia="en-US"/>
                    </w:rPr>
                  </w:pPr>
                  <w:r w:rsidRPr="00084B7C">
                    <w:rPr>
                      <w:rFonts w:ascii="Arial" w:eastAsia="Calibri" w:hAnsi="Arial" w:cs="Arial"/>
                      <w:noProof/>
                    </w:rPr>
                    <w:drawing>
                      <wp:inline distT="0" distB="0" distL="0" distR="0" wp14:anchorId="173728E8" wp14:editId="3A29145D">
                        <wp:extent cx="6273165" cy="227520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73165" cy="2275205"/>
                                </a:xfrm>
                                <a:prstGeom prst="rect">
                                  <a:avLst/>
                                </a:prstGeom>
                                <a:noFill/>
                                <a:ln>
                                  <a:noFill/>
                                </a:ln>
                              </pic:spPr>
                            </pic:pic>
                          </a:graphicData>
                        </a:graphic>
                      </wp:inline>
                    </w:drawing>
                  </w:r>
                </w:p>
              </w:tc>
            </w:tr>
          </w:tbl>
          <w:p w:rsidR="00711795" w:rsidRPr="00686D81" w:rsidRDefault="00711795" w:rsidP="00711795">
            <w:pPr>
              <w:spacing w:after="200" w:line="276" w:lineRule="auto"/>
              <w:jc w:val="both"/>
              <w:rPr>
                <w:rFonts w:eastAsia="Calibri"/>
                <w:lang w:eastAsia="en-US"/>
              </w:rPr>
            </w:pPr>
          </w:p>
          <w:p w:rsidR="00711795" w:rsidRPr="00686D81" w:rsidRDefault="00711795" w:rsidP="00711795">
            <w:pPr>
              <w:spacing w:after="200" w:line="276" w:lineRule="auto"/>
              <w:jc w:val="center"/>
              <w:rPr>
                <w:rFonts w:eastAsia="Calibri"/>
                <w:b/>
                <w:lang w:eastAsia="en-US"/>
              </w:rPr>
            </w:pPr>
            <w:r w:rsidRPr="00686D81">
              <w:rPr>
                <w:rFonts w:eastAsia="Calibri"/>
                <w:b/>
                <w:lang w:eastAsia="en-US"/>
              </w:rPr>
              <w:t xml:space="preserve">Анализ диагностического тестирования по татарскому языку обучающихся </w:t>
            </w:r>
            <w:r w:rsidRPr="00686D81">
              <w:rPr>
                <w:rFonts w:eastAsia="Calibri"/>
                <w:b/>
                <w:lang w:val="en-US" w:eastAsia="en-US"/>
              </w:rPr>
              <w:t>IV</w:t>
            </w:r>
            <w:r w:rsidRPr="00686D81">
              <w:rPr>
                <w:rFonts w:eastAsia="Calibri"/>
                <w:b/>
                <w:lang w:eastAsia="en-US"/>
              </w:rPr>
              <w:t>,</w:t>
            </w:r>
            <w:r w:rsidRPr="00686D81">
              <w:rPr>
                <w:rFonts w:eastAsia="Calibri"/>
                <w:b/>
                <w:lang w:val="en-US" w:eastAsia="en-US"/>
              </w:rPr>
              <w:t>VI</w:t>
            </w:r>
            <w:r w:rsidRPr="00686D81">
              <w:rPr>
                <w:rFonts w:eastAsia="Calibri"/>
                <w:b/>
                <w:lang w:eastAsia="en-US"/>
              </w:rPr>
              <w:t>,</w:t>
            </w:r>
            <w:r w:rsidRPr="00686D81">
              <w:rPr>
                <w:rFonts w:eastAsia="Calibri"/>
                <w:b/>
                <w:lang w:val="en-US" w:eastAsia="en-US"/>
              </w:rPr>
              <w:t>VIII</w:t>
            </w:r>
            <w:r w:rsidRPr="00686D81">
              <w:rPr>
                <w:rFonts w:eastAsia="Calibri"/>
                <w:b/>
                <w:lang w:eastAsia="en-US"/>
              </w:rPr>
              <w:t xml:space="preserve"> классов общеобразовательных организаций района.</w:t>
            </w:r>
          </w:p>
          <w:p w:rsidR="00711795" w:rsidRPr="00686D81" w:rsidRDefault="003674DC" w:rsidP="003674DC">
            <w:pPr>
              <w:spacing w:line="276" w:lineRule="auto"/>
              <w:jc w:val="both"/>
              <w:rPr>
                <w:rFonts w:eastAsia="Calibri"/>
                <w:lang w:eastAsia="en-US"/>
              </w:rPr>
            </w:pPr>
            <w:r>
              <w:rPr>
                <w:rFonts w:eastAsia="Calibri"/>
                <w:lang w:eastAsia="en-US"/>
              </w:rPr>
              <w:t xml:space="preserve">      </w:t>
            </w:r>
            <w:r w:rsidR="00711795" w:rsidRPr="00686D81">
              <w:rPr>
                <w:rFonts w:eastAsia="Calibri"/>
                <w:lang w:eastAsia="en-US"/>
              </w:rPr>
              <w:t xml:space="preserve">В 4,6,8  классах было проведено диагностическое тестирование по татарскому языку обучающихся школ с татарским языком обучения (21 код), среди обучающихся-татар школ с русским языком обучения (22 код), среди обучающихся русскоязычных групп школ с русским языком обучения (23 код). </w:t>
            </w:r>
          </w:p>
          <w:p w:rsidR="00711795" w:rsidRPr="00686D81" w:rsidRDefault="00711795" w:rsidP="003674DC">
            <w:pPr>
              <w:spacing w:line="276" w:lineRule="auto"/>
              <w:jc w:val="both"/>
              <w:rPr>
                <w:rFonts w:eastAsia="Calibri"/>
                <w:lang w:eastAsia="en-US"/>
              </w:rPr>
            </w:pPr>
            <w:r w:rsidRPr="00686D81">
              <w:rPr>
                <w:rFonts w:eastAsia="Calibri"/>
                <w:lang w:eastAsia="en-US"/>
              </w:rPr>
              <w:t xml:space="preserve">    Средний балл по району среди обучающихся  4 классов школ с татарским языком обучения (21 код) - 66,59,  который ниже среднего республиканского показателя  (69 баллов). Средний балл по району среди обучающихся-татар 4 классов школ с русским языком обучения (22 код) -66,91, который ниже среднего республиканского показателя  (70 баллов)</w:t>
            </w:r>
            <w:proofErr w:type="gramStart"/>
            <w:r w:rsidRPr="00686D81">
              <w:rPr>
                <w:rFonts w:eastAsia="Calibri"/>
                <w:lang w:eastAsia="en-US"/>
              </w:rPr>
              <w:t>.С</w:t>
            </w:r>
            <w:proofErr w:type="gramEnd"/>
            <w:r w:rsidRPr="00686D81">
              <w:rPr>
                <w:rFonts w:eastAsia="Calibri"/>
                <w:lang w:eastAsia="en-US"/>
              </w:rPr>
              <w:t>редний балл по району среди обучающихся 4 классов русскоязычных групп школ с русским языком обучения (23 код) – 60, средний  республиканский  показателяь (70 баллов).</w:t>
            </w:r>
          </w:p>
          <w:p w:rsidR="00711795" w:rsidRPr="00686D81" w:rsidRDefault="00711795" w:rsidP="003674DC">
            <w:pPr>
              <w:spacing w:line="276" w:lineRule="auto"/>
              <w:jc w:val="both"/>
              <w:rPr>
                <w:rFonts w:eastAsia="Calibri"/>
                <w:lang w:eastAsia="en-US"/>
              </w:rPr>
            </w:pPr>
            <w:r w:rsidRPr="00686D81">
              <w:rPr>
                <w:rFonts w:eastAsia="Calibri"/>
                <w:lang w:eastAsia="en-US"/>
              </w:rPr>
              <w:lastRenderedPageBreak/>
              <w:t xml:space="preserve">   Средний балл по району в 6 классах также ниже республиканских показателей. 21 ко</w:t>
            </w:r>
            <w:proofErr w:type="gramStart"/>
            <w:r w:rsidRPr="00686D81">
              <w:rPr>
                <w:rFonts w:eastAsia="Calibri"/>
                <w:lang w:eastAsia="en-US"/>
              </w:rPr>
              <w:t>д-</w:t>
            </w:r>
            <w:proofErr w:type="gramEnd"/>
            <w:r w:rsidRPr="00686D81">
              <w:rPr>
                <w:rFonts w:eastAsia="Calibri"/>
                <w:lang w:eastAsia="en-US"/>
              </w:rPr>
              <w:t xml:space="preserve"> район-65, республика-69 баллов, 22 код-58,2, республика- 65 баллов, 23 код- 53,3, республика—58 баллов.</w:t>
            </w:r>
          </w:p>
          <w:p w:rsidR="00711795" w:rsidRPr="00BA0BCB" w:rsidRDefault="00711795" w:rsidP="003674DC">
            <w:pPr>
              <w:spacing w:line="276" w:lineRule="auto"/>
              <w:jc w:val="both"/>
              <w:rPr>
                <w:rFonts w:eastAsia="Calibri"/>
                <w:lang w:eastAsia="en-US"/>
              </w:rPr>
            </w:pPr>
            <w:r w:rsidRPr="00686D81">
              <w:rPr>
                <w:rFonts w:eastAsia="Calibri"/>
                <w:lang w:eastAsia="en-US"/>
              </w:rPr>
              <w:t xml:space="preserve">   </w:t>
            </w:r>
            <w:r w:rsidRPr="00BA0BCB">
              <w:rPr>
                <w:rFonts w:eastAsia="Calibri"/>
                <w:lang w:eastAsia="en-US"/>
              </w:rPr>
              <w:t>Средний балл по району среди обучающихся 8 классов школ с татарским языком обучения (21 код) – 54,4,  который ниже среднего республиканского показателя  (63 баллов). Средний балл по району среди обучающихся-татар 8 классов  школ с русским языком обучения (22 код) -64,8, который ниже среднего республиканского показателя  (69 баллов)</w:t>
            </w:r>
            <w:proofErr w:type="gramStart"/>
            <w:r w:rsidRPr="00BA0BCB">
              <w:rPr>
                <w:rFonts w:eastAsia="Calibri"/>
                <w:lang w:eastAsia="en-US"/>
              </w:rPr>
              <w:t>.С</w:t>
            </w:r>
            <w:proofErr w:type="gramEnd"/>
            <w:r w:rsidRPr="00BA0BCB">
              <w:rPr>
                <w:rFonts w:eastAsia="Calibri"/>
                <w:lang w:eastAsia="en-US"/>
              </w:rPr>
              <w:t>редний балл по району среди обучающихся 8 классов русскоязычных групп школ с русским языком обучения (23 код) – 76,11, средний  республиканский  показателяь (76 баллов).</w:t>
            </w:r>
          </w:p>
          <w:p w:rsidR="0072435B" w:rsidRPr="00A84C86" w:rsidRDefault="00711795" w:rsidP="00A84C86">
            <w:pPr>
              <w:spacing w:after="200" w:line="276" w:lineRule="auto"/>
              <w:jc w:val="both"/>
              <w:rPr>
                <w:rFonts w:eastAsia="Calibri"/>
                <w:lang w:eastAsia="en-US"/>
              </w:rPr>
            </w:pPr>
            <w:r w:rsidRPr="00BA0BCB">
              <w:t xml:space="preserve">   </w:t>
            </w:r>
            <w:proofErr w:type="gramStart"/>
            <w:r w:rsidRPr="00BA0BCB">
              <w:t>Во исполнение п.15 Плана (дорожная карта) реализации мероприятий Республиканской программы выравнивания возможностей обучающихся на получение качественного образования и повышения качества образования в школах с низкими результатами обучения, на основании Приказа МО и НРТ № 1488/17 от 13.09.2017 года 11 октября 2017 года проводились диагностические тестирования обучающихся 7, 8 классов общеобразовательных организаций (далее – ОО) по учебным предметам: русский язык, математика</w:t>
            </w:r>
            <w:proofErr w:type="gramEnd"/>
            <w:r w:rsidRPr="00BA0BCB">
              <w:t xml:space="preserve"> (</w:t>
            </w:r>
            <w:proofErr w:type="gramStart"/>
            <w:r w:rsidRPr="00BA0BCB">
              <w:t>7, 8 классы); биология, история (7 классы); физика, обществознание (8 классы).</w:t>
            </w:r>
            <w:proofErr w:type="gramEnd"/>
            <w:r w:rsidRPr="00BA0BCB">
              <w:t xml:space="preserve">  Время выполнения теста по каждому предмету составило  45 минут.  Средний процент выполнения в 7 классе составляет: по русскому языку - 57,21; по математике - 37,73; по биологии 47,79; по истории - 33,10. В 8 классе составляет: по русскому языку - 48,09; по математике - 34,63; по физике - 47,48; по обществознанию - 53,02.</w:t>
            </w:r>
          </w:p>
        </w:tc>
      </w:tr>
      <w:tr w:rsidR="0072435B" w:rsidRPr="0072435B" w:rsidTr="003674DC">
        <w:trPr>
          <w:trHeight w:val="300"/>
          <w:jc w:val="center"/>
        </w:trPr>
        <w:tc>
          <w:tcPr>
            <w:tcW w:w="0" w:type="auto"/>
            <w:tcBorders>
              <w:top w:val="nil"/>
              <w:left w:val="nil"/>
              <w:bottom w:val="nil"/>
              <w:right w:val="nil"/>
            </w:tcBorders>
            <w:shd w:val="clear" w:color="auto" w:fill="auto"/>
            <w:noWrap/>
            <w:vAlign w:val="center"/>
            <w:hideMark/>
          </w:tcPr>
          <w:p w:rsidR="0072435B" w:rsidRPr="0072435B" w:rsidRDefault="0072435B" w:rsidP="00A84C86">
            <w:pPr>
              <w:rPr>
                <w:rFonts w:ascii="Calibri" w:hAnsi="Calibri" w:cs="Calibri"/>
                <w:color w:val="000000"/>
              </w:rPr>
            </w:pPr>
          </w:p>
        </w:tc>
        <w:tc>
          <w:tcPr>
            <w:tcW w:w="0" w:type="auto"/>
            <w:tcBorders>
              <w:top w:val="nil"/>
              <w:left w:val="nil"/>
              <w:bottom w:val="nil"/>
              <w:right w:val="nil"/>
            </w:tcBorders>
            <w:shd w:val="clear" w:color="auto" w:fill="auto"/>
            <w:noWrap/>
            <w:vAlign w:val="center"/>
            <w:hideMark/>
          </w:tcPr>
          <w:p w:rsidR="0072435B" w:rsidRPr="0072435B" w:rsidRDefault="0072435B" w:rsidP="00231495">
            <w:pPr>
              <w:jc w:val="center"/>
              <w:rPr>
                <w:rFonts w:ascii="Calibri" w:hAnsi="Calibri" w:cs="Calibri"/>
                <w:color w:val="000000"/>
              </w:rPr>
            </w:pPr>
          </w:p>
        </w:tc>
        <w:tc>
          <w:tcPr>
            <w:tcW w:w="0" w:type="auto"/>
            <w:tcBorders>
              <w:top w:val="nil"/>
              <w:left w:val="nil"/>
              <w:bottom w:val="nil"/>
              <w:right w:val="nil"/>
            </w:tcBorders>
            <w:shd w:val="clear" w:color="auto" w:fill="auto"/>
            <w:noWrap/>
            <w:vAlign w:val="center"/>
            <w:hideMark/>
          </w:tcPr>
          <w:p w:rsidR="0072435B" w:rsidRPr="0072435B" w:rsidRDefault="0072435B" w:rsidP="00231495">
            <w:pPr>
              <w:jc w:val="center"/>
              <w:rPr>
                <w:rFonts w:ascii="Calibri" w:hAnsi="Calibri" w:cs="Calibri"/>
                <w:color w:val="000000"/>
              </w:rPr>
            </w:pPr>
          </w:p>
        </w:tc>
        <w:tc>
          <w:tcPr>
            <w:tcW w:w="0" w:type="auto"/>
            <w:tcBorders>
              <w:top w:val="nil"/>
              <w:left w:val="nil"/>
              <w:bottom w:val="nil"/>
              <w:right w:val="nil"/>
            </w:tcBorders>
            <w:shd w:val="clear" w:color="auto" w:fill="auto"/>
            <w:noWrap/>
            <w:vAlign w:val="center"/>
            <w:hideMark/>
          </w:tcPr>
          <w:p w:rsidR="0072435B" w:rsidRPr="0072435B" w:rsidRDefault="0072435B" w:rsidP="00231495">
            <w:pPr>
              <w:jc w:val="center"/>
              <w:rPr>
                <w:rFonts w:ascii="Calibri" w:hAnsi="Calibri" w:cs="Calibri"/>
                <w:color w:val="000000"/>
              </w:rPr>
            </w:pPr>
          </w:p>
        </w:tc>
        <w:tc>
          <w:tcPr>
            <w:tcW w:w="0" w:type="auto"/>
            <w:tcBorders>
              <w:top w:val="nil"/>
              <w:left w:val="nil"/>
              <w:bottom w:val="nil"/>
              <w:right w:val="nil"/>
            </w:tcBorders>
            <w:shd w:val="clear" w:color="auto" w:fill="auto"/>
            <w:noWrap/>
            <w:vAlign w:val="center"/>
            <w:hideMark/>
          </w:tcPr>
          <w:p w:rsidR="0072435B" w:rsidRPr="0072435B" w:rsidRDefault="0072435B" w:rsidP="00231495">
            <w:pPr>
              <w:jc w:val="center"/>
              <w:rPr>
                <w:rFonts w:ascii="Calibri" w:hAnsi="Calibri" w:cs="Calibri"/>
                <w:color w:val="000000"/>
              </w:rPr>
            </w:pPr>
          </w:p>
        </w:tc>
      </w:tr>
    </w:tbl>
    <w:p w:rsidR="00360BCE" w:rsidRPr="001B5483" w:rsidRDefault="00360BCE" w:rsidP="00360BCE">
      <w:pPr>
        <w:jc w:val="both"/>
        <w:rPr>
          <w:b/>
          <w:i/>
        </w:rPr>
      </w:pPr>
      <w:r w:rsidRPr="001B5483">
        <w:rPr>
          <w:b/>
          <w:i/>
        </w:rPr>
        <w:t xml:space="preserve">Государственная итоговая аттестация </w:t>
      </w:r>
    </w:p>
    <w:p w:rsidR="00360BCE" w:rsidRPr="001B5483" w:rsidRDefault="00360BCE" w:rsidP="00360BCE">
      <w:pPr>
        <w:jc w:val="both"/>
        <w:rPr>
          <w:b/>
          <w:i/>
        </w:rPr>
      </w:pPr>
      <w:r w:rsidRPr="001B5483">
        <w:rPr>
          <w:b/>
          <w:i/>
        </w:rPr>
        <w:t xml:space="preserve">ОГЭ </w:t>
      </w:r>
    </w:p>
    <w:p w:rsidR="00360BCE" w:rsidRPr="009F274F" w:rsidRDefault="00360BCE" w:rsidP="00360BCE">
      <w:pPr>
        <w:spacing w:line="360" w:lineRule="auto"/>
        <w:jc w:val="both"/>
      </w:pPr>
      <w:r w:rsidRPr="009F274F">
        <w:rPr>
          <w:rFonts w:eastAsia="Calibri"/>
          <w:lang w:eastAsia="en-US"/>
        </w:rPr>
        <w:t xml:space="preserve"> </w:t>
      </w:r>
      <w:r>
        <w:rPr>
          <w:rFonts w:eastAsia="Calibri"/>
          <w:lang w:eastAsia="en-US"/>
        </w:rPr>
        <w:t xml:space="preserve">      </w:t>
      </w:r>
      <w:r w:rsidRPr="009F274F">
        <w:t xml:space="preserve">Основной государственный экзамен – форма государственной итоговой аттестации выпускников  </w:t>
      </w:r>
      <w:r w:rsidRPr="009F274F">
        <w:rPr>
          <w:lang w:val="en-US"/>
        </w:rPr>
        <w:t>IX</w:t>
      </w:r>
      <w:r w:rsidRPr="009F274F">
        <w:t xml:space="preserve"> классов общеобразовательных организаций Российской Федерации,  организуемая с использованием  контрольных  измерительных материалов, выполнение которых позволяет установить уровень освоения Федерального государственного стандарта основного общего образования.  Данная форма   государственной (итоговой) аттестации предполагает получение независимой оценки качества   подготовки выпускников 9 классов. </w:t>
      </w:r>
    </w:p>
    <w:p w:rsidR="00360BCE" w:rsidRPr="009F274F" w:rsidRDefault="00360BCE" w:rsidP="00360BCE">
      <w:pPr>
        <w:spacing w:line="360" w:lineRule="auto"/>
        <w:jc w:val="both"/>
      </w:pPr>
      <w:r>
        <w:t xml:space="preserve">         </w:t>
      </w:r>
      <w:r w:rsidRPr="009F274F">
        <w:t xml:space="preserve">В соответствии с распоряжением Кабинета Министров Республики Татарстан от 01.03.2017 г.  № 355-р государственная  итоговая аттестация в 2017 году   в форме  ОГЭ по обязательным предметам (русскому языку и математике) и предметам по выбору    проводилась с полным охватом выпускников 9-х классов.       По результатам  государственной итоговой аттестации  9 – х классов средняя оценка по математике – 3,82; в 2016 г. – 3,81; по русскому языку -3.83; в 2016 г. – 3,83. </w:t>
      </w:r>
    </w:p>
    <w:p w:rsidR="00360BCE" w:rsidRPr="009F274F" w:rsidRDefault="00360BCE" w:rsidP="00360BCE">
      <w:pPr>
        <w:spacing w:line="360" w:lineRule="auto"/>
        <w:jc w:val="both"/>
      </w:pPr>
      <w:r w:rsidRPr="009F274F">
        <w:t xml:space="preserve">   Из 241 ученика   по русскому языку получили оценку «2» - 6учащихся (3%);   «3» - 96(40%); «4» - 72 (30%); «5» - 67 (28%).  Наилучшие результаты по русскому языку показали: Больше </w:t>
      </w:r>
      <w:proofErr w:type="gramStart"/>
      <w:r w:rsidRPr="009F274F">
        <w:t>-К</w:t>
      </w:r>
      <w:proofErr w:type="gramEnd"/>
      <w:r w:rsidRPr="009F274F">
        <w:t>ульгинская  (4.5), Шумбутская  (4,4), Биектауские  (4,4) школы.</w:t>
      </w:r>
    </w:p>
    <w:p w:rsidR="00360BCE" w:rsidRPr="009F274F" w:rsidRDefault="00360BCE" w:rsidP="00360BCE">
      <w:pPr>
        <w:spacing w:line="360" w:lineRule="auto"/>
        <w:jc w:val="both"/>
      </w:pPr>
      <w:r>
        <w:t xml:space="preserve">          </w:t>
      </w:r>
      <w:r w:rsidRPr="009F274F">
        <w:t>По математике получили  оценку «2» -15 учащихся (6%); «3» - 61 (25%); «4» - 117 (49%); «5» - 48 (20%) учащихся. Наилучшие результаты по математике показали: Шумбутская СОШ (4,6) Нижне - Тимерлековская (4,5), Кутл</w:t>
      </w:r>
      <w:proofErr w:type="gramStart"/>
      <w:r w:rsidRPr="009F274F">
        <w:t>у-</w:t>
      </w:r>
      <w:proofErr w:type="gramEnd"/>
      <w:r w:rsidRPr="009F274F">
        <w:t xml:space="preserve"> Букашская (4.4) школы  </w:t>
      </w:r>
    </w:p>
    <w:p w:rsidR="00360BCE" w:rsidRPr="009F274F" w:rsidRDefault="00360BCE" w:rsidP="00360BCE">
      <w:pPr>
        <w:spacing w:line="360" w:lineRule="auto"/>
        <w:jc w:val="both"/>
      </w:pPr>
      <w:r w:rsidRPr="009F274F">
        <w:t>Аттестата  об основном общем образовании  не  получили  11 учащихся МБОУ «Рыбн</w:t>
      </w:r>
      <w:proofErr w:type="gramStart"/>
      <w:r w:rsidRPr="009F274F">
        <w:t>о-</w:t>
      </w:r>
      <w:proofErr w:type="gramEnd"/>
      <w:r w:rsidRPr="009F274F">
        <w:t xml:space="preserve"> Слободская СОШ №2»,  3 ученика МБОУ «Кугарчинская СОШ», по одному МБОУ </w:t>
      </w:r>
      <w:r w:rsidRPr="009F274F">
        <w:lastRenderedPageBreak/>
        <w:t>«В.Тимерлековская СОШ», МБОУ « Русско – Ошняковская ООШ», МБОУ «Троицко –Урайская ООШ»,МБОУ «Балыклы – Чукаевска</w:t>
      </w:r>
      <w:r>
        <w:t>я  СОШ», МБОУ «Масловская СОШ».</w:t>
      </w:r>
    </w:p>
    <w:p w:rsidR="00360BCE" w:rsidRPr="009F274F" w:rsidRDefault="00360BCE" w:rsidP="00360BCE">
      <w:pPr>
        <w:jc w:val="both"/>
      </w:pPr>
      <w:r w:rsidRPr="009F274F">
        <w:t>Результаты ОГЭ по предметам выбора</w:t>
      </w:r>
    </w:p>
    <w:p w:rsidR="00360BCE" w:rsidRPr="009F274F" w:rsidRDefault="00360BCE" w:rsidP="00360BCE">
      <w:pPr>
        <w:jc w:val="both"/>
      </w:pPr>
    </w:p>
    <w:tbl>
      <w:tblPr>
        <w:tblStyle w:val="130"/>
        <w:tblW w:w="10817" w:type="dxa"/>
        <w:tblInd w:w="-601" w:type="dxa"/>
        <w:tblLook w:val="04A0" w:firstRow="1" w:lastRow="0" w:firstColumn="1" w:lastColumn="0" w:noHBand="0" w:noVBand="1"/>
      </w:tblPr>
      <w:tblGrid>
        <w:gridCol w:w="2977"/>
        <w:gridCol w:w="783"/>
        <w:gridCol w:w="783"/>
        <w:gridCol w:w="776"/>
        <w:gridCol w:w="776"/>
        <w:gridCol w:w="776"/>
        <w:gridCol w:w="776"/>
        <w:gridCol w:w="809"/>
        <w:gridCol w:w="809"/>
        <w:gridCol w:w="776"/>
        <w:gridCol w:w="776"/>
      </w:tblGrid>
      <w:tr w:rsidR="00360BCE" w:rsidRPr="009F274F" w:rsidTr="00360BCE">
        <w:tc>
          <w:tcPr>
            <w:tcW w:w="2977" w:type="dxa"/>
            <w:tcBorders>
              <w:top w:val="single" w:sz="4" w:space="0" w:color="auto"/>
              <w:left w:val="single" w:sz="4" w:space="0" w:color="auto"/>
              <w:bottom w:val="single" w:sz="4" w:space="0" w:color="auto"/>
              <w:right w:val="single" w:sz="4" w:space="0" w:color="auto"/>
            </w:tcBorders>
            <w:hideMark/>
          </w:tcPr>
          <w:p w:rsidR="00360BCE" w:rsidRPr="009F274F" w:rsidRDefault="00360BCE" w:rsidP="00360BCE">
            <w:pPr>
              <w:jc w:val="both"/>
              <w:rPr>
                <w:lang w:eastAsia="en-US"/>
              </w:rPr>
            </w:pPr>
            <w:r w:rsidRPr="009F274F">
              <w:rPr>
                <w:lang w:eastAsia="en-US"/>
              </w:rPr>
              <w:t>предметы</w:t>
            </w:r>
          </w:p>
        </w:tc>
        <w:tc>
          <w:tcPr>
            <w:tcW w:w="1566" w:type="dxa"/>
            <w:gridSpan w:val="2"/>
            <w:tcBorders>
              <w:top w:val="single" w:sz="4" w:space="0" w:color="auto"/>
              <w:left w:val="single" w:sz="4" w:space="0" w:color="auto"/>
              <w:bottom w:val="single" w:sz="4" w:space="0" w:color="auto"/>
              <w:right w:val="single" w:sz="4" w:space="0" w:color="auto"/>
            </w:tcBorders>
            <w:hideMark/>
          </w:tcPr>
          <w:p w:rsidR="00360BCE" w:rsidRPr="009F274F" w:rsidRDefault="00360BCE" w:rsidP="00360BCE">
            <w:pPr>
              <w:jc w:val="both"/>
              <w:rPr>
                <w:lang w:eastAsia="en-US"/>
              </w:rPr>
            </w:pPr>
            <w:r w:rsidRPr="009F274F">
              <w:rPr>
                <w:lang w:eastAsia="en-US"/>
              </w:rPr>
              <w:t>количество</w:t>
            </w:r>
          </w:p>
        </w:tc>
        <w:tc>
          <w:tcPr>
            <w:tcW w:w="1552" w:type="dxa"/>
            <w:gridSpan w:val="2"/>
            <w:tcBorders>
              <w:top w:val="single" w:sz="4" w:space="0" w:color="auto"/>
              <w:left w:val="single" w:sz="4" w:space="0" w:color="auto"/>
              <w:bottom w:val="single" w:sz="4" w:space="0" w:color="auto"/>
              <w:right w:val="single" w:sz="4" w:space="0" w:color="auto"/>
            </w:tcBorders>
            <w:hideMark/>
          </w:tcPr>
          <w:p w:rsidR="00360BCE" w:rsidRPr="009F274F" w:rsidRDefault="00360BCE" w:rsidP="00360BCE">
            <w:pPr>
              <w:jc w:val="both"/>
              <w:rPr>
                <w:lang w:eastAsia="en-US"/>
              </w:rPr>
            </w:pPr>
            <w:r w:rsidRPr="009F274F">
              <w:rPr>
                <w:lang w:eastAsia="en-US"/>
              </w:rPr>
              <w:t>Средняя оценка</w:t>
            </w:r>
          </w:p>
        </w:tc>
        <w:tc>
          <w:tcPr>
            <w:tcW w:w="1552" w:type="dxa"/>
            <w:gridSpan w:val="2"/>
            <w:tcBorders>
              <w:top w:val="single" w:sz="4" w:space="0" w:color="auto"/>
              <w:left w:val="single" w:sz="4" w:space="0" w:color="auto"/>
              <w:bottom w:val="single" w:sz="4" w:space="0" w:color="auto"/>
              <w:right w:val="single" w:sz="4" w:space="0" w:color="auto"/>
            </w:tcBorders>
            <w:hideMark/>
          </w:tcPr>
          <w:p w:rsidR="00360BCE" w:rsidRPr="009F274F" w:rsidRDefault="00360BCE" w:rsidP="00360BCE">
            <w:pPr>
              <w:jc w:val="both"/>
              <w:rPr>
                <w:lang w:eastAsia="en-US"/>
              </w:rPr>
            </w:pPr>
            <w:r w:rsidRPr="009F274F">
              <w:rPr>
                <w:lang w:eastAsia="en-US"/>
              </w:rPr>
              <w:t>Средняя оценка РТ</w:t>
            </w:r>
          </w:p>
        </w:tc>
        <w:tc>
          <w:tcPr>
            <w:tcW w:w="1618" w:type="dxa"/>
            <w:gridSpan w:val="2"/>
            <w:tcBorders>
              <w:top w:val="single" w:sz="4" w:space="0" w:color="auto"/>
              <w:left w:val="single" w:sz="4" w:space="0" w:color="auto"/>
              <w:bottom w:val="single" w:sz="4" w:space="0" w:color="auto"/>
              <w:right w:val="single" w:sz="4" w:space="0" w:color="auto"/>
            </w:tcBorders>
            <w:hideMark/>
          </w:tcPr>
          <w:p w:rsidR="00360BCE" w:rsidRPr="009F274F" w:rsidRDefault="00360BCE" w:rsidP="00360BCE">
            <w:pPr>
              <w:jc w:val="both"/>
              <w:rPr>
                <w:lang w:eastAsia="en-US"/>
              </w:rPr>
            </w:pPr>
            <w:r w:rsidRPr="009F274F">
              <w:rPr>
                <w:lang w:eastAsia="en-US"/>
              </w:rPr>
              <w:t>Количество «2»</w:t>
            </w:r>
          </w:p>
        </w:tc>
        <w:tc>
          <w:tcPr>
            <w:tcW w:w="1552" w:type="dxa"/>
            <w:gridSpan w:val="2"/>
            <w:tcBorders>
              <w:top w:val="single" w:sz="4" w:space="0" w:color="auto"/>
              <w:left w:val="single" w:sz="4" w:space="0" w:color="auto"/>
              <w:bottom w:val="single" w:sz="4" w:space="0" w:color="auto"/>
              <w:right w:val="single" w:sz="4" w:space="0" w:color="auto"/>
            </w:tcBorders>
            <w:hideMark/>
          </w:tcPr>
          <w:p w:rsidR="00360BCE" w:rsidRPr="009F274F" w:rsidRDefault="00360BCE" w:rsidP="00360BCE">
            <w:pPr>
              <w:jc w:val="both"/>
              <w:rPr>
                <w:lang w:eastAsia="en-US"/>
              </w:rPr>
            </w:pPr>
            <w:r w:rsidRPr="009F274F">
              <w:rPr>
                <w:lang w:eastAsia="en-US"/>
              </w:rPr>
              <w:t>%</w:t>
            </w:r>
          </w:p>
        </w:tc>
      </w:tr>
      <w:tr w:rsidR="00360BCE" w:rsidRPr="009F274F" w:rsidTr="00360BCE">
        <w:tc>
          <w:tcPr>
            <w:tcW w:w="2977" w:type="dxa"/>
            <w:tcBorders>
              <w:top w:val="single" w:sz="4" w:space="0" w:color="auto"/>
              <w:left w:val="single" w:sz="4" w:space="0" w:color="auto"/>
              <w:bottom w:val="single" w:sz="4" w:space="0" w:color="auto"/>
              <w:right w:val="single" w:sz="4" w:space="0" w:color="auto"/>
            </w:tcBorders>
          </w:tcPr>
          <w:p w:rsidR="00360BCE" w:rsidRPr="009F274F" w:rsidRDefault="00360BCE" w:rsidP="00360BCE">
            <w:pPr>
              <w:jc w:val="both"/>
              <w:rPr>
                <w:lang w:eastAsia="en-US"/>
              </w:rPr>
            </w:pPr>
          </w:p>
        </w:tc>
        <w:tc>
          <w:tcPr>
            <w:tcW w:w="783" w:type="dxa"/>
            <w:tcBorders>
              <w:top w:val="single" w:sz="4" w:space="0" w:color="auto"/>
              <w:left w:val="single" w:sz="4" w:space="0" w:color="auto"/>
              <w:bottom w:val="single" w:sz="4" w:space="0" w:color="auto"/>
              <w:right w:val="single" w:sz="4" w:space="0" w:color="auto"/>
            </w:tcBorders>
            <w:hideMark/>
          </w:tcPr>
          <w:p w:rsidR="00360BCE" w:rsidRPr="009F274F" w:rsidRDefault="00360BCE" w:rsidP="00360BCE">
            <w:pPr>
              <w:jc w:val="both"/>
              <w:rPr>
                <w:lang w:eastAsia="en-US"/>
              </w:rPr>
            </w:pPr>
            <w:r w:rsidRPr="009F274F">
              <w:rPr>
                <w:lang w:eastAsia="en-US"/>
              </w:rPr>
              <w:t>2016</w:t>
            </w:r>
          </w:p>
        </w:tc>
        <w:tc>
          <w:tcPr>
            <w:tcW w:w="783" w:type="dxa"/>
            <w:tcBorders>
              <w:top w:val="single" w:sz="4" w:space="0" w:color="auto"/>
              <w:left w:val="single" w:sz="4" w:space="0" w:color="auto"/>
              <w:bottom w:val="single" w:sz="4" w:space="0" w:color="auto"/>
              <w:right w:val="single" w:sz="4" w:space="0" w:color="auto"/>
            </w:tcBorders>
            <w:hideMark/>
          </w:tcPr>
          <w:p w:rsidR="00360BCE" w:rsidRPr="009F274F" w:rsidRDefault="00360BCE" w:rsidP="00360BCE">
            <w:pPr>
              <w:jc w:val="both"/>
              <w:rPr>
                <w:lang w:eastAsia="en-US"/>
              </w:rPr>
            </w:pPr>
            <w:r w:rsidRPr="009F274F">
              <w:rPr>
                <w:lang w:eastAsia="en-US"/>
              </w:rPr>
              <w:t>2017</w:t>
            </w:r>
          </w:p>
        </w:tc>
        <w:tc>
          <w:tcPr>
            <w:tcW w:w="776" w:type="dxa"/>
            <w:tcBorders>
              <w:top w:val="single" w:sz="4" w:space="0" w:color="auto"/>
              <w:left w:val="single" w:sz="4" w:space="0" w:color="auto"/>
              <w:bottom w:val="single" w:sz="4" w:space="0" w:color="auto"/>
              <w:right w:val="single" w:sz="4" w:space="0" w:color="auto"/>
            </w:tcBorders>
            <w:hideMark/>
          </w:tcPr>
          <w:p w:rsidR="00360BCE" w:rsidRPr="009F274F" w:rsidRDefault="00360BCE" w:rsidP="00360BCE">
            <w:pPr>
              <w:jc w:val="both"/>
              <w:rPr>
                <w:lang w:eastAsia="en-US"/>
              </w:rPr>
            </w:pPr>
            <w:r w:rsidRPr="009F274F">
              <w:rPr>
                <w:lang w:eastAsia="en-US"/>
              </w:rPr>
              <w:t>2016</w:t>
            </w:r>
          </w:p>
        </w:tc>
        <w:tc>
          <w:tcPr>
            <w:tcW w:w="776" w:type="dxa"/>
            <w:tcBorders>
              <w:top w:val="single" w:sz="4" w:space="0" w:color="auto"/>
              <w:left w:val="single" w:sz="4" w:space="0" w:color="auto"/>
              <w:bottom w:val="single" w:sz="4" w:space="0" w:color="auto"/>
              <w:right w:val="single" w:sz="4" w:space="0" w:color="auto"/>
            </w:tcBorders>
            <w:hideMark/>
          </w:tcPr>
          <w:p w:rsidR="00360BCE" w:rsidRPr="009F274F" w:rsidRDefault="00360BCE" w:rsidP="00360BCE">
            <w:pPr>
              <w:jc w:val="both"/>
              <w:rPr>
                <w:lang w:eastAsia="en-US"/>
              </w:rPr>
            </w:pPr>
            <w:r w:rsidRPr="009F274F">
              <w:rPr>
                <w:lang w:eastAsia="en-US"/>
              </w:rPr>
              <w:t>2017</w:t>
            </w:r>
          </w:p>
        </w:tc>
        <w:tc>
          <w:tcPr>
            <w:tcW w:w="776" w:type="dxa"/>
            <w:tcBorders>
              <w:top w:val="single" w:sz="4" w:space="0" w:color="auto"/>
              <w:left w:val="single" w:sz="4" w:space="0" w:color="auto"/>
              <w:bottom w:val="single" w:sz="4" w:space="0" w:color="auto"/>
              <w:right w:val="single" w:sz="4" w:space="0" w:color="auto"/>
            </w:tcBorders>
            <w:hideMark/>
          </w:tcPr>
          <w:p w:rsidR="00360BCE" w:rsidRPr="009F274F" w:rsidRDefault="00360BCE" w:rsidP="00360BCE">
            <w:pPr>
              <w:jc w:val="both"/>
              <w:rPr>
                <w:lang w:eastAsia="en-US"/>
              </w:rPr>
            </w:pPr>
            <w:r w:rsidRPr="009F274F">
              <w:rPr>
                <w:lang w:eastAsia="en-US"/>
              </w:rPr>
              <w:t>2016</w:t>
            </w:r>
          </w:p>
        </w:tc>
        <w:tc>
          <w:tcPr>
            <w:tcW w:w="776" w:type="dxa"/>
            <w:tcBorders>
              <w:top w:val="single" w:sz="4" w:space="0" w:color="auto"/>
              <w:left w:val="single" w:sz="4" w:space="0" w:color="auto"/>
              <w:bottom w:val="single" w:sz="4" w:space="0" w:color="auto"/>
              <w:right w:val="single" w:sz="4" w:space="0" w:color="auto"/>
            </w:tcBorders>
            <w:hideMark/>
          </w:tcPr>
          <w:p w:rsidR="00360BCE" w:rsidRPr="009F274F" w:rsidRDefault="00360BCE" w:rsidP="00360BCE">
            <w:pPr>
              <w:jc w:val="both"/>
              <w:rPr>
                <w:lang w:eastAsia="en-US"/>
              </w:rPr>
            </w:pPr>
            <w:r w:rsidRPr="009F274F">
              <w:rPr>
                <w:lang w:eastAsia="en-US"/>
              </w:rPr>
              <w:t>2017</w:t>
            </w:r>
          </w:p>
        </w:tc>
        <w:tc>
          <w:tcPr>
            <w:tcW w:w="809" w:type="dxa"/>
            <w:tcBorders>
              <w:top w:val="single" w:sz="4" w:space="0" w:color="auto"/>
              <w:left w:val="single" w:sz="4" w:space="0" w:color="auto"/>
              <w:bottom w:val="single" w:sz="4" w:space="0" w:color="auto"/>
              <w:right w:val="single" w:sz="4" w:space="0" w:color="auto"/>
            </w:tcBorders>
            <w:hideMark/>
          </w:tcPr>
          <w:p w:rsidR="00360BCE" w:rsidRPr="009F274F" w:rsidRDefault="00360BCE" w:rsidP="00360BCE">
            <w:pPr>
              <w:jc w:val="both"/>
              <w:rPr>
                <w:lang w:eastAsia="en-US"/>
              </w:rPr>
            </w:pPr>
            <w:r w:rsidRPr="009F274F">
              <w:rPr>
                <w:lang w:eastAsia="en-US"/>
              </w:rPr>
              <w:t>2016</w:t>
            </w:r>
          </w:p>
        </w:tc>
        <w:tc>
          <w:tcPr>
            <w:tcW w:w="809" w:type="dxa"/>
            <w:tcBorders>
              <w:top w:val="single" w:sz="4" w:space="0" w:color="auto"/>
              <w:left w:val="single" w:sz="4" w:space="0" w:color="auto"/>
              <w:bottom w:val="single" w:sz="4" w:space="0" w:color="auto"/>
              <w:right w:val="single" w:sz="4" w:space="0" w:color="auto"/>
            </w:tcBorders>
            <w:hideMark/>
          </w:tcPr>
          <w:p w:rsidR="00360BCE" w:rsidRPr="009F274F" w:rsidRDefault="00360BCE" w:rsidP="00360BCE">
            <w:pPr>
              <w:jc w:val="both"/>
              <w:rPr>
                <w:lang w:eastAsia="en-US"/>
              </w:rPr>
            </w:pPr>
            <w:r w:rsidRPr="009F274F">
              <w:rPr>
                <w:lang w:eastAsia="en-US"/>
              </w:rPr>
              <w:t>2017</w:t>
            </w:r>
          </w:p>
        </w:tc>
        <w:tc>
          <w:tcPr>
            <w:tcW w:w="776" w:type="dxa"/>
            <w:tcBorders>
              <w:top w:val="single" w:sz="4" w:space="0" w:color="auto"/>
              <w:left w:val="single" w:sz="4" w:space="0" w:color="auto"/>
              <w:bottom w:val="single" w:sz="4" w:space="0" w:color="auto"/>
              <w:right w:val="single" w:sz="4" w:space="0" w:color="auto"/>
            </w:tcBorders>
            <w:hideMark/>
          </w:tcPr>
          <w:p w:rsidR="00360BCE" w:rsidRPr="009F274F" w:rsidRDefault="00360BCE" w:rsidP="00360BCE">
            <w:pPr>
              <w:jc w:val="both"/>
              <w:rPr>
                <w:lang w:eastAsia="en-US"/>
              </w:rPr>
            </w:pPr>
            <w:r w:rsidRPr="009F274F">
              <w:rPr>
                <w:lang w:eastAsia="en-US"/>
              </w:rPr>
              <w:t>2016</w:t>
            </w:r>
          </w:p>
        </w:tc>
        <w:tc>
          <w:tcPr>
            <w:tcW w:w="776" w:type="dxa"/>
            <w:tcBorders>
              <w:top w:val="single" w:sz="4" w:space="0" w:color="auto"/>
              <w:left w:val="single" w:sz="4" w:space="0" w:color="auto"/>
              <w:bottom w:val="single" w:sz="4" w:space="0" w:color="auto"/>
              <w:right w:val="single" w:sz="4" w:space="0" w:color="auto"/>
            </w:tcBorders>
            <w:hideMark/>
          </w:tcPr>
          <w:p w:rsidR="00360BCE" w:rsidRPr="009F274F" w:rsidRDefault="00360BCE" w:rsidP="00360BCE">
            <w:pPr>
              <w:jc w:val="both"/>
              <w:rPr>
                <w:lang w:eastAsia="en-US"/>
              </w:rPr>
            </w:pPr>
            <w:r w:rsidRPr="009F274F">
              <w:rPr>
                <w:lang w:eastAsia="en-US"/>
              </w:rPr>
              <w:t>2017</w:t>
            </w:r>
          </w:p>
        </w:tc>
      </w:tr>
      <w:tr w:rsidR="00360BCE" w:rsidRPr="009F274F" w:rsidTr="00360BCE">
        <w:tc>
          <w:tcPr>
            <w:tcW w:w="2977" w:type="dxa"/>
            <w:tcBorders>
              <w:top w:val="single" w:sz="4" w:space="0" w:color="auto"/>
              <w:left w:val="single" w:sz="4" w:space="0" w:color="auto"/>
              <w:bottom w:val="single" w:sz="4" w:space="0" w:color="auto"/>
              <w:right w:val="single" w:sz="4" w:space="0" w:color="auto"/>
            </w:tcBorders>
            <w:hideMark/>
          </w:tcPr>
          <w:p w:rsidR="00360BCE" w:rsidRPr="009F274F" w:rsidRDefault="00360BCE" w:rsidP="00360BCE">
            <w:pPr>
              <w:jc w:val="both"/>
              <w:rPr>
                <w:lang w:eastAsia="en-US"/>
              </w:rPr>
            </w:pPr>
            <w:r w:rsidRPr="009F274F">
              <w:rPr>
                <w:lang w:eastAsia="en-US"/>
              </w:rPr>
              <w:t>обществознание</w:t>
            </w:r>
          </w:p>
        </w:tc>
        <w:tc>
          <w:tcPr>
            <w:tcW w:w="783" w:type="dxa"/>
            <w:tcBorders>
              <w:top w:val="single" w:sz="4" w:space="0" w:color="auto"/>
              <w:left w:val="single" w:sz="4" w:space="0" w:color="auto"/>
              <w:bottom w:val="single" w:sz="4" w:space="0" w:color="auto"/>
              <w:right w:val="single" w:sz="4" w:space="0" w:color="auto"/>
            </w:tcBorders>
            <w:hideMark/>
          </w:tcPr>
          <w:p w:rsidR="00360BCE" w:rsidRPr="009F274F" w:rsidRDefault="00360BCE" w:rsidP="00360BCE">
            <w:pPr>
              <w:jc w:val="both"/>
              <w:rPr>
                <w:lang w:eastAsia="en-US"/>
              </w:rPr>
            </w:pPr>
            <w:r w:rsidRPr="009F274F">
              <w:rPr>
                <w:lang w:eastAsia="en-US"/>
              </w:rPr>
              <w:t>169</w:t>
            </w:r>
          </w:p>
        </w:tc>
        <w:tc>
          <w:tcPr>
            <w:tcW w:w="783" w:type="dxa"/>
            <w:tcBorders>
              <w:top w:val="single" w:sz="4" w:space="0" w:color="auto"/>
              <w:left w:val="single" w:sz="4" w:space="0" w:color="auto"/>
              <w:bottom w:val="single" w:sz="4" w:space="0" w:color="auto"/>
              <w:right w:val="single" w:sz="4" w:space="0" w:color="auto"/>
            </w:tcBorders>
            <w:hideMark/>
          </w:tcPr>
          <w:p w:rsidR="00360BCE" w:rsidRPr="009F274F" w:rsidRDefault="00360BCE" w:rsidP="00360BCE">
            <w:pPr>
              <w:jc w:val="both"/>
              <w:rPr>
                <w:lang w:eastAsia="en-US"/>
              </w:rPr>
            </w:pPr>
            <w:r w:rsidRPr="009F274F">
              <w:rPr>
                <w:lang w:eastAsia="en-US"/>
              </w:rPr>
              <w:t>125</w:t>
            </w:r>
          </w:p>
        </w:tc>
        <w:tc>
          <w:tcPr>
            <w:tcW w:w="776" w:type="dxa"/>
            <w:tcBorders>
              <w:top w:val="single" w:sz="4" w:space="0" w:color="auto"/>
              <w:left w:val="single" w:sz="4" w:space="0" w:color="auto"/>
              <w:bottom w:val="single" w:sz="4" w:space="0" w:color="auto"/>
              <w:right w:val="single" w:sz="4" w:space="0" w:color="auto"/>
            </w:tcBorders>
            <w:hideMark/>
          </w:tcPr>
          <w:p w:rsidR="00360BCE" w:rsidRPr="009F274F" w:rsidRDefault="00360BCE" w:rsidP="00360BCE">
            <w:pPr>
              <w:jc w:val="both"/>
              <w:rPr>
                <w:lang w:eastAsia="en-US"/>
              </w:rPr>
            </w:pPr>
            <w:r w:rsidRPr="009F274F">
              <w:rPr>
                <w:lang w:eastAsia="en-US"/>
              </w:rPr>
              <w:t>3,2</w:t>
            </w:r>
          </w:p>
        </w:tc>
        <w:tc>
          <w:tcPr>
            <w:tcW w:w="776" w:type="dxa"/>
            <w:tcBorders>
              <w:top w:val="single" w:sz="4" w:space="0" w:color="auto"/>
              <w:left w:val="single" w:sz="4" w:space="0" w:color="auto"/>
              <w:bottom w:val="single" w:sz="4" w:space="0" w:color="auto"/>
              <w:right w:val="single" w:sz="4" w:space="0" w:color="auto"/>
            </w:tcBorders>
            <w:hideMark/>
          </w:tcPr>
          <w:p w:rsidR="00360BCE" w:rsidRPr="009F274F" w:rsidRDefault="00360BCE" w:rsidP="00360BCE">
            <w:pPr>
              <w:jc w:val="both"/>
              <w:rPr>
                <w:lang w:eastAsia="en-US"/>
              </w:rPr>
            </w:pPr>
            <w:r w:rsidRPr="009F274F">
              <w:rPr>
                <w:lang w:eastAsia="en-US"/>
              </w:rPr>
              <w:t>3,3</w:t>
            </w:r>
          </w:p>
        </w:tc>
        <w:tc>
          <w:tcPr>
            <w:tcW w:w="776" w:type="dxa"/>
            <w:tcBorders>
              <w:top w:val="single" w:sz="4" w:space="0" w:color="auto"/>
              <w:left w:val="single" w:sz="4" w:space="0" w:color="auto"/>
              <w:bottom w:val="single" w:sz="4" w:space="0" w:color="auto"/>
              <w:right w:val="single" w:sz="4" w:space="0" w:color="auto"/>
            </w:tcBorders>
            <w:hideMark/>
          </w:tcPr>
          <w:p w:rsidR="00360BCE" w:rsidRPr="009F274F" w:rsidRDefault="00360BCE" w:rsidP="00360BCE">
            <w:pPr>
              <w:jc w:val="both"/>
              <w:rPr>
                <w:lang w:eastAsia="en-US"/>
              </w:rPr>
            </w:pPr>
            <w:r w:rsidRPr="009F274F">
              <w:rPr>
                <w:lang w:eastAsia="en-US"/>
              </w:rPr>
              <w:t>3,39</w:t>
            </w:r>
          </w:p>
        </w:tc>
        <w:tc>
          <w:tcPr>
            <w:tcW w:w="776" w:type="dxa"/>
            <w:tcBorders>
              <w:top w:val="single" w:sz="4" w:space="0" w:color="auto"/>
              <w:left w:val="single" w:sz="4" w:space="0" w:color="auto"/>
              <w:bottom w:val="single" w:sz="4" w:space="0" w:color="auto"/>
              <w:right w:val="single" w:sz="4" w:space="0" w:color="auto"/>
            </w:tcBorders>
            <w:hideMark/>
          </w:tcPr>
          <w:p w:rsidR="00360BCE" w:rsidRPr="009F274F" w:rsidRDefault="00360BCE" w:rsidP="00360BCE">
            <w:pPr>
              <w:jc w:val="both"/>
              <w:rPr>
                <w:lang w:eastAsia="en-US"/>
              </w:rPr>
            </w:pPr>
            <w:r w:rsidRPr="009F274F">
              <w:rPr>
                <w:lang w:eastAsia="en-US"/>
              </w:rPr>
              <w:t>3,5</w:t>
            </w:r>
          </w:p>
        </w:tc>
        <w:tc>
          <w:tcPr>
            <w:tcW w:w="809" w:type="dxa"/>
            <w:tcBorders>
              <w:top w:val="single" w:sz="4" w:space="0" w:color="auto"/>
              <w:left w:val="single" w:sz="4" w:space="0" w:color="auto"/>
              <w:bottom w:val="single" w:sz="4" w:space="0" w:color="auto"/>
              <w:right w:val="single" w:sz="4" w:space="0" w:color="auto"/>
            </w:tcBorders>
            <w:hideMark/>
          </w:tcPr>
          <w:p w:rsidR="00360BCE" w:rsidRPr="009F274F" w:rsidRDefault="00360BCE" w:rsidP="00360BCE">
            <w:pPr>
              <w:jc w:val="both"/>
              <w:rPr>
                <w:lang w:eastAsia="en-US"/>
              </w:rPr>
            </w:pPr>
            <w:r w:rsidRPr="009F274F">
              <w:rPr>
                <w:lang w:eastAsia="en-US"/>
              </w:rPr>
              <w:t>32</w:t>
            </w:r>
          </w:p>
        </w:tc>
        <w:tc>
          <w:tcPr>
            <w:tcW w:w="809" w:type="dxa"/>
            <w:tcBorders>
              <w:top w:val="single" w:sz="4" w:space="0" w:color="auto"/>
              <w:left w:val="single" w:sz="4" w:space="0" w:color="auto"/>
              <w:bottom w:val="single" w:sz="4" w:space="0" w:color="auto"/>
              <w:right w:val="single" w:sz="4" w:space="0" w:color="auto"/>
            </w:tcBorders>
            <w:hideMark/>
          </w:tcPr>
          <w:p w:rsidR="00360BCE" w:rsidRPr="009F274F" w:rsidRDefault="00360BCE" w:rsidP="00360BCE">
            <w:pPr>
              <w:jc w:val="both"/>
              <w:rPr>
                <w:lang w:eastAsia="en-US"/>
              </w:rPr>
            </w:pPr>
            <w:r w:rsidRPr="009F274F">
              <w:rPr>
                <w:lang w:eastAsia="en-US"/>
              </w:rPr>
              <w:t>14</w:t>
            </w:r>
          </w:p>
        </w:tc>
        <w:tc>
          <w:tcPr>
            <w:tcW w:w="776" w:type="dxa"/>
            <w:tcBorders>
              <w:top w:val="single" w:sz="4" w:space="0" w:color="auto"/>
              <w:left w:val="single" w:sz="4" w:space="0" w:color="auto"/>
              <w:bottom w:val="single" w:sz="4" w:space="0" w:color="auto"/>
              <w:right w:val="single" w:sz="4" w:space="0" w:color="auto"/>
            </w:tcBorders>
            <w:hideMark/>
          </w:tcPr>
          <w:p w:rsidR="00360BCE" w:rsidRPr="009F274F" w:rsidRDefault="00360BCE" w:rsidP="00360BCE">
            <w:pPr>
              <w:jc w:val="both"/>
              <w:rPr>
                <w:lang w:eastAsia="en-US"/>
              </w:rPr>
            </w:pPr>
            <w:r w:rsidRPr="009F274F">
              <w:rPr>
                <w:lang w:eastAsia="en-US"/>
              </w:rPr>
              <w:t>18,9</w:t>
            </w:r>
          </w:p>
        </w:tc>
        <w:tc>
          <w:tcPr>
            <w:tcW w:w="776" w:type="dxa"/>
            <w:tcBorders>
              <w:top w:val="single" w:sz="4" w:space="0" w:color="auto"/>
              <w:left w:val="single" w:sz="4" w:space="0" w:color="auto"/>
              <w:bottom w:val="single" w:sz="4" w:space="0" w:color="auto"/>
              <w:right w:val="single" w:sz="4" w:space="0" w:color="auto"/>
            </w:tcBorders>
            <w:hideMark/>
          </w:tcPr>
          <w:p w:rsidR="00360BCE" w:rsidRPr="009F274F" w:rsidRDefault="00360BCE" w:rsidP="00360BCE">
            <w:pPr>
              <w:jc w:val="both"/>
              <w:rPr>
                <w:lang w:eastAsia="en-US"/>
              </w:rPr>
            </w:pPr>
            <w:r w:rsidRPr="009F274F">
              <w:rPr>
                <w:lang w:eastAsia="en-US"/>
              </w:rPr>
              <w:t>8</w:t>
            </w:r>
          </w:p>
        </w:tc>
      </w:tr>
      <w:tr w:rsidR="00360BCE" w:rsidRPr="009F274F" w:rsidTr="00360BCE">
        <w:tc>
          <w:tcPr>
            <w:tcW w:w="2977" w:type="dxa"/>
            <w:tcBorders>
              <w:top w:val="single" w:sz="4" w:space="0" w:color="auto"/>
              <w:left w:val="single" w:sz="4" w:space="0" w:color="auto"/>
              <w:bottom w:val="single" w:sz="4" w:space="0" w:color="auto"/>
              <w:right w:val="single" w:sz="4" w:space="0" w:color="auto"/>
            </w:tcBorders>
            <w:hideMark/>
          </w:tcPr>
          <w:p w:rsidR="00360BCE" w:rsidRPr="009F274F" w:rsidRDefault="00360BCE" w:rsidP="00360BCE">
            <w:pPr>
              <w:jc w:val="both"/>
              <w:rPr>
                <w:lang w:eastAsia="en-US"/>
              </w:rPr>
            </w:pPr>
            <w:r w:rsidRPr="009F274F">
              <w:rPr>
                <w:lang w:eastAsia="en-US"/>
              </w:rPr>
              <w:t>биология</w:t>
            </w:r>
          </w:p>
        </w:tc>
        <w:tc>
          <w:tcPr>
            <w:tcW w:w="783" w:type="dxa"/>
            <w:tcBorders>
              <w:top w:val="single" w:sz="4" w:space="0" w:color="auto"/>
              <w:left w:val="single" w:sz="4" w:space="0" w:color="auto"/>
              <w:bottom w:val="single" w:sz="4" w:space="0" w:color="auto"/>
              <w:right w:val="single" w:sz="4" w:space="0" w:color="auto"/>
            </w:tcBorders>
            <w:hideMark/>
          </w:tcPr>
          <w:p w:rsidR="00360BCE" w:rsidRPr="009F274F" w:rsidRDefault="00360BCE" w:rsidP="00360BCE">
            <w:pPr>
              <w:jc w:val="both"/>
              <w:rPr>
                <w:lang w:eastAsia="en-US"/>
              </w:rPr>
            </w:pPr>
            <w:r w:rsidRPr="009F274F">
              <w:rPr>
                <w:lang w:eastAsia="en-US"/>
              </w:rPr>
              <w:t>104</w:t>
            </w:r>
          </w:p>
        </w:tc>
        <w:tc>
          <w:tcPr>
            <w:tcW w:w="783" w:type="dxa"/>
            <w:tcBorders>
              <w:top w:val="single" w:sz="4" w:space="0" w:color="auto"/>
              <w:left w:val="single" w:sz="4" w:space="0" w:color="auto"/>
              <w:bottom w:val="single" w:sz="4" w:space="0" w:color="auto"/>
              <w:right w:val="single" w:sz="4" w:space="0" w:color="auto"/>
            </w:tcBorders>
            <w:hideMark/>
          </w:tcPr>
          <w:p w:rsidR="00360BCE" w:rsidRPr="009F274F" w:rsidRDefault="00360BCE" w:rsidP="00360BCE">
            <w:pPr>
              <w:jc w:val="both"/>
              <w:rPr>
                <w:lang w:eastAsia="en-US"/>
              </w:rPr>
            </w:pPr>
            <w:r w:rsidRPr="009F274F">
              <w:rPr>
                <w:lang w:eastAsia="en-US"/>
              </w:rPr>
              <w:t>70</w:t>
            </w:r>
          </w:p>
        </w:tc>
        <w:tc>
          <w:tcPr>
            <w:tcW w:w="776" w:type="dxa"/>
            <w:tcBorders>
              <w:top w:val="single" w:sz="4" w:space="0" w:color="auto"/>
              <w:left w:val="single" w:sz="4" w:space="0" w:color="auto"/>
              <w:bottom w:val="single" w:sz="4" w:space="0" w:color="auto"/>
              <w:right w:val="single" w:sz="4" w:space="0" w:color="auto"/>
            </w:tcBorders>
            <w:hideMark/>
          </w:tcPr>
          <w:p w:rsidR="00360BCE" w:rsidRPr="009F274F" w:rsidRDefault="00360BCE" w:rsidP="00360BCE">
            <w:pPr>
              <w:jc w:val="both"/>
              <w:rPr>
                <w:lang w:eastAsia="en-US"/>
              </w:rPr>
            </w:pPr>
            <w:r w:rsidRPr="009F274F">
              <w:rPr>
                <w:lang w:eastAsia="en-US"/>
              </w:rPr>
              <w:t>3,3</w:t>
            </w:r>
          </w:p>
        </w:tc>
        <w:tc>
          <w:tcPr>
            <w:tcW w:w="776" w:type="dxa"/>
            <w:tcBorders>
              <w:top w:val="single" w:sz="4" w:space="0" w:color="auto"/>
              <w:left w:val="single" w:sz="4" w:space="0" w:color="auto"/>
              <w:bottom w:val="single" w:sz="4" w:space="0" w:color="auto"/>
              <w:right w:val="single" w:sz="4" w:space="0" w:color="auto"/>
            </w:tcBorders>
            <w:hideMark/>
          </w:tcPr>
          <w:p w:rsidR="00360BCE" w:rsidRPr="009F274F" w:rsidRDefault="00360BCE" w:rsidP="00360BCE">
            <w:pPr>
              <w:jc w:val="both"/>
              <w:rPr>
                <w:lang w:eastAsia="en-US"/>
              </w:rPr>
            </w:pPr>
            <w:r w:rsidRPr="009F274F">
              <w:rPr>
                <w:lang w:eastAsia="en-US"/>
              </w:rPr>
              <w:t>3,5</w:t>
            </w:r>
          </w:p>
        </w:tc>
        <w:tc>
          <w:tcPr>
            <w:tcW w:w="776" w:type="dxa"/>
            <w:tcBorders>
              <w:top w:val="single" w:sz="4" w:space="0" w:color="auto"/>
              <w:left w:val="single" w:sz="4" w:space="0" w:color="auto"/>
              <w:bottom w:val="single" w:sz="4" w:space="0" w:color="auto"/>
              <w:right w:val="single" w:sz="4" w:space="0" w:color="auto"/>
            </w:tcBorders>
            <w:hideMark/>
          </w:tcPr>
          <w:p w:rsidR="00360BCE" w:rsidRPr="009F274F" w:rsidRDefault="00360BCE" w:rsidP="00360BCE">
            <w:pPr>
              <w:jc w:val="both"/>
              <w:rPr>
                <w:lang w:eastAsia="en-US"/>
              </w:rPr>
            </w:pPr>
            <w:r w:rsidRPr="009F274F">
              <w:rPr>
                <w:lang w:eastAsia="en-US"/>
              </w:rPr>
              <w:t>3,42</w:t>
            </w:r>
          </w:p>
        </w:tc>
        <w:tc>
          <w:tcPr>
            <w:tcW w:w="776" w:type="dxa"/>
            <w:tcBorders>
              <w:top w:val="single" w:sz="4" w:space="0" w:color="auto"/>
              <w:left w:val="single" w:sz="4" w:space="0" w:color="auto"/>
              <w:bottom w:val="single" w:sz="4" w:space="0" w:color="auto"/>
              <w:right w:val="single" w:sz="4" w:space="0" w:color="auto"/>
            </w:tcBorders>
            <w:hideMark/>
          </w:tcPr>
          <w:p w:rsidR="00360BCE" w:rsidRPr="009F274F" w:rsidRDefault="00360BCE" w:rsidP="00360BCE">
            <w:pPr>
              <w:jc w:val="both"/>
              <w:rPr>
                <w:lang w:eastAsia="en-US"/>
              </w:rPr>
            </w:pPr>
            <w:r w:rsidRPr="009F274F">
              <w:rPr>
                <w:lang w:eastAsia="en-US"/>
              </w:rPr>
              <w:t>3,5</w:t>
            </w:r>
          </w:p>
        </w:tc>
        <w:tc>
          <w:tcPr>
            <w:tcW w:w="809" w:type="dxa"/>
            <w:tcBorders>
              <w:top w:val="single" w:sz="4" w:space="0" w:color="auto"/>
              <w:left w:val="single" w:sz="4" w:space="0" w:color="auto"/>
              <w:bottom w:val="single" w:sz="4" w:space="0" w:color="auto"/>
              <w:right w:val="single" w:sz="4" w:space="0" w:color="auto"/>
            </w:tcBorders>
            <w:hideMark/>
          </w:tcPr>
          <w:p w:rsidR="00360BCE" w:rsidRPr="009F274F" w:rsidRDefault="00360BCE" w:rsidP="00360BCE">
            <w:pPr>
              <w:jc w:val="both"/>
              <w:rPr>
                <w:lang w:eastAsia="en-US"/>
              </w:rPr>
            </w:pPr>
            <w:r w:rsidRPr="009F274F">
              <w:rPr>
                <w:lang w:eastAsia="en-US"/>
              </w:rPr>
              <w:t>10</w:t>
            </w:r>
          </w:p>
        </w:tc>
        <w:tc>
          <w:tcPr>
            <w:tcW w:w="809" w:type="dxa"/>
            <w:tcBorders>
              <w:top w:val="single" w:sz="4" w:space="0" w:color="auto"/>
              <w:left w:val="single" w:sz="4" w:space="0" w:color="auto"/>
              <w:bottom w:val="single" w:sz="4" w:space="0" w:color="auto"/>
              <w:right w:val="single" w:sz="4" w:space="0" w:color="auto"/>
            </w:tcBorders>
            <w:hideMark/>
          </w:tcPr>
          <w:p w:rsidR="00360BCE" w:rsidRPr="009F274F" w:rsidRDefault="00360BCE" w:rsidP="00360BCE">
            <w:pPr>
              <w:jc w:val="both"/>
              <w:rPr>
                <w:lang w:eastAsia="en-US"/>
              </w:rPr>
            </w:pPr>
            <w:r w:rsidRPr="009F274F">
              <w:rPr>
                <w:lang w:eastAsia="en-US"/>
              </w:rPr>
              <w:t>3</w:t>
            </w:r>
          </w:p>
        </w:tc>
        <w:tc>
          <w:tcPr>
            <w:tcW w:w="776" w:type="dxa"/>
            <w:tcBorders>
              <w:top w:val="single" w:sz="4" w:space="0" w:color="auto"/>
              <w:left w:val="single" w:sz="4" w:space="0" w:color="auto"/>
              <w:bottom w:val="single" w:sz="4" w:space="0" w:color="auto"/>
              <w:right w:val="single" w:sz="4" w:space="0" w:color="auto"/>
            </w:tcBorders>
            <w:hideMark/>
          </w:tcPr>
          <w:p w:rsidR="00360BCE" w:rsidRPr="009F274F" w:rsidRDefault="00360BCE" w:rsidP="00360BCE">
            <w:pPr>
              <w:jc w:val="both"/>
              <w:rPr>
                <w:lang w:eastAsia="en-US"/>
              </w:rPr>
            </w:pPr>
            <w:r w:rsidRPr="009F274F">
              <w:rPr>
                <w:lang w:eastAsia="en-US"/>
              </w:rPr>
              <w:t>9,6</w:t>
            </w:r>
          </w:p>
        </w:tc>
        <w:tc>
          <w:tcPr>
            <w:tcW w:w="776" w:type="dxa"/>
            <w:tcBorders>
              <w:top w:val="single" w:sz="4" w:space="0" w:color="auto"/>
              <w:left w:val="single" w:sz="4" w:space="0" w:color="auto"/>
              <w:bottom w:val="single" w:sz="4" w:space="0" w:color="auto"/>
              <w:right w:val="single" w:sz="4" w:space="0" w:color="auto"/>
            </w:tcBorders>
            <w:hideMark/>
          </w:tcPr>
          <w:p w:rsidR="00360BCE" w:rsidRPr="009F274F" w:rsidRDefault="00360BCE" w:rsidP="00360BCE">
            <w:pPr>
              <w:jc w:val="both"/>
              <w:rPr>
                <w:lang w:eastAsia="en-US"/>
              </w:rPr>
            </w:pPr>
            <w:r w:rsidRPr="009F274F">
              <w:rPr>
                <w:lang w:eastAsia="en-US"/>
              </w:rPr>
              <w:t>4</w:t>
            </w:r>
          </w:p>
        </w:tc>
      </w:tr>
      <w:tr w:rsidR="00360BCE" w:rsidRPr="009F274F" w:rsidTr="00360BCE">
        <w:tc>
          <w:tcPr>
            <w:tcW w:w="2977" w:type="dxa"/>
            <w:tcBorders>
              <w:top w:val="single" w:sz="4" w:space="0" w:color="auto"/>
              <w:left w:val="single" w:sz="4" w:space="0" w:color="auto"/>
              <w:bottom w:val="single" w:sz="4" w:space="0" w:color="auto"/>
              <w:right w:val="single" w:sz="4" w:space="0" w:color="auto"/>
            </w:tcBorders>
            <w:hideMark/>
          </w:tcPr>
          <w:p w:rsidR="00360BCE" w:rsidRPr="009F274F" w:rsidRDefault="00360BCE" w:rsidP="00360BCE">
            <w:pPr>
              <w:jc w:val="both"/>
              <w:rPr>
                <w:lang w:eastAsia="en-US"/>
              </w:rPr>
            </w:pPr>
            <w:r w:rsidRPr="009F274F">
              <w:rPr>
                <w:lang w:eastAsia="en-US"/>
              </w:rPr>
              <w:t>география</w:t>
            </w:r>
          </w:p>
        </w:tc>
        <w:tc>
          <w:tcPr>
            <w:tcW w:w="783" w:type="dxa"/>
            <w:tcBorders>
              <w:top w:val="single" w:sz="4" w:space="0" w:color="auto"/>
              <w:left w:val="single" w:sz="4" w:space="0" w:color="auto"/>
              <w:bottom w:val="single" w:sz="4" w:space="0" w:color="auto"/>
              <w:right w:val="single" w:sz="4" w:space="0" w:color="auto"/>
            </w:tcBorders>
            <w:hideMark/>
          </w:tcPr>
          <w:p w:rsidR="00360BCE" w:rsidRPr="009F274F" w:rsidRDefault="00360BCE" w:rsidP="00360BCE">
            <w:pPr>
              <w:jc w:val="both"/>
              <w:rPr>
                <w:lang w:eastAsia="en-US"/>
              </w:rPr>
            </w:pPr>
            <w:r w:rsidRPr="009F274F">
              <w:rPr>
                <w:lang w:eastAsia="en-US"/>
              </w:rPr>
              <w:t>67</w:t>
            </w:r>
          </w:p>
        </w:tc>
        <w:tc>
          <w:tcPr>
            <w:tcW w:w="783" w:type="dxa"/>
            <w:tcBorders>
              <w:top w:val="single" w:sz="4" w:space="0" w:color="auto"/>
              <w:left w:val="single" w:sz="4" w:space="0" w:color="auto"/>
              <w:bottom w:val="single" w:sz="4" w:space="0" w:color="auto"/>
              <w:right w:val="single" w:sz="4" w:space="0" w:color="auto"/>
            </w:tcBorders>
            <w:hideMark/>
          </w:tcPr>
          <w:p w:rsidR="00360BCE" w:rsidRPr="009F274F" w:rsidRDefault="00360BCE" w:rsidP="00360BCE">
            <w:pPr>
              <w:jc w:val="both"/>
              <w:rPr>
                <w:lang w:eastAsia="en-US"/>
              </w:rPr>
            </w:pPr>
            <w:r w:rsidRPr="009F274F">
              <w:rPr>
                <w:lang w:eastAsia="en-US"/>
              </w:rPr>
              <w:t>90</w:t>
            </w:r>
          </w:p>
        </w:tc>
        <w:tc>
          <w:tcPr>
            <w:tcW w:w="776" w:type="dxa"/>
            <w:tcBorders>
              <w:top w:val="single" w:sz="4" w:space="0" w:color="auto"/>
              <w:left w:val="single" w:sz="4" w:space="0" w:color="auto"/>
              <w:bottom w:val="single" w:sz="4" w:space="0" w:color="auto"/>
              <w:right w:val="single" w:sz="4" w:space="0" w:color="auto"/>
            </w:tcBorders>
            <w:hideMark/>
          </w:tcPr>
          <w:p w:rsidR="00360BCE" w:rsidRPr="009F274F" w:rsidRDefault="00360BCE" w:rsidP="00360BCE">
            <w:pPr>
              <w:jc w:val="both"/>
              <w:rPr>
                <w:lang w:eastAsia="en-US"/>
              </w:rPr>
            </w:pPr>
            <w:r w:rsidRPr="009F274F">
              <w:rPr>
                <w:lang w:eastAsia="en-US"/>
              </w:rPr>
              <w:t>3,5</w:t>
            </w:r>
          </w:p>
        </w:tc>
        <w:tc>
          <w:tcPr>
            <w:tcW w:w="776" w:type="dxa"/>
            <w:tcBorders>
              <w:top w:val="single" w:sz="4" w:space="0" w:color="auto"/>
              <w:left w:val="single" w:sz="4" w:space="0" w:color="auto"/>
              <w:bottom w:val="single" w:sz="4" w:space="0" w:color="auto"/>
              <w:right w:val="single" w:sz="4" w:space="0" w:color="auto"/>
            </w:tcBorders>
            <w:hideMark/>
          </w:tcPr>
          <w:p w:rsidR="00360BCE" w:rsidRPr="009F274F" w:rsidRDefault="00360BCE" w:rsidP="00360BCE">
            <w:pPr>
              <w:jc w:val="both"/>
              <w:rPr>
                <w:lang w:eastAsia="en-US"/>
              </w:rPr>
            </w:pPr>
            <w:r w:rsidRPr="009F274F">
              <w:rPr>
                <w:lang w:eastAsia="en-US"/>
              </w:rPr>
              <w:t>3,6</w:t>
            </w:r>
          </w:p>
        </w:tc>
        <w:tc>
          <w:tcPr>
            <w:tcW w:w="776" w:type="dxa"/>
            <w:tcBorders>
              <w:top w:val="single" w:sz="4" w:space="0" w:color="auto"/>
              <w:left w:val="single" w:sz="4" w:space="0" w:color="auto"/>
              <w:bottom w:val="single" w:sz="4" w:space="0" w:color="auto"/>
              <w:right w:val="single" w:sz="4" w:space="0" w:color="auto"/>
            </w:tcBorders>
            <w:hideMark/>
          </w:tcPr>
          <w:p w:rsidR="00360BCE" w:rsidRPr="009F274F" w:rsidRDefault="00360BCE" w:rsidP="00360BCE">
            <w:pPr>
              <w:jc w:val="both"/>
              <w:rPr>
                <w:lang w:eastAsia="en-US"/>
              </w:rPr>
            </w:pPr>
            <w:r w:rsidRPr="009F274F">
              <w:rPr>
                <w:lang w:eastAsia="en-US"/>
              </w:rPr>
              <w:t>3,48</w:t>
            </w:r>
          </w:p>
        </w:tc>
        <w:tc>
          <w:tcPr>
            <w:tcW w:w="776" w:type="dxa"/>
            <w:tcBorders>
              <w:top w:val="single" w:sz="4" w:space="0" w:color="auto"/>
              <w:left w:val="single" w:sz="4" w:space="0" w:color="auto"/>
              <w:bottom w:val="single" w:sz="4" w:space="0" w:color="auto"/>
              <w:right w:val="single" w:sz="4" w:space="0" w:color="auto"/>
            </w:tcBorders>
            <w:hideMark/>
          </w:tcPr>
          <w:p w:rsidR="00360BCE" w:rsidRPr="009F274F" w:rsidRDefault="00360BCE" w:rsidP="00360BCE">
            <w:pPr>
              <w:jc w:val="both"/>
              <w:rPr>
                <w:lang w:eastAsia="en-US"/>
              </w:rPr>
            </w:pPr>
            <w:r w:rsidRPr="009F274F">
              <w:rPr>
                <w:lang w:eastAsia="en-US"/>
              </w:rPr>
              <w:t>3,7</w:t>
            </w:r>
          </w:p>
        </w:tc>
        <w:tc>
          <w:tcPr>
            <w:tcW w:w="809" w:type="dxa"/>
            <w:tcBorders>
              <w:top w:val="single" w:sz="4" w:space="0" w:color="auto"/>
              <w:left w:val="single" w:sz="4" w:space="0" w:color="auto"/>
              <w:bottom w:val="single" w:sz="4" w:space="0" w:color="auto"/>
              <w:right w:val="single" w:sz="4" w:space="0" w:color="auto"/>
            </w:tcBorders>
            <w:hideMark/>
          </w:tcPr>
          <w:p w:rsidR="00360BCE" w:rsidRPr="009F274F" w:rsidRDefault="00360BCE" w:rsidP="00360BCE">
            <w:pPr>
              <w:jc w:val="both"/>
              <w:rPr>
                <w:lang w:eastAsia="en-US"/>
              </w:rPr>
            </w:pPr>
            <w:r w:rsidRPr="009F274F">
              <w:rPr>
                <w:lang w:eastAsia="en-US"/>
              </w:rPr>
              <w:t>9</w:t>
            </w:r>
          </w:p>
        </w:tc>
        <w:tc>
          <w:tcPr>
            <w:tcW w:w="809" w:type="dxa"/>
            <w:tcBorders>
              <w:top w:val="single" w:sz="4" w:space="0" w:color="auto"/>
              <w:left w:val="single" w:sz="4" w:space="0" w:color="auto"/>
              <w:bottom w:val="single" w:sz="4" w:space="0" w:color="auto"/>
              <w:right w:val="single" w:sz="4" w:space="0" w:color="auto"/>
            </w:tcBorders>
            <w:hideMark/>
          </w:tcPr>
          <w:p w:rsidR="00360BCE" w:rsidRPr="009F274F" w:rsidRDefault="00360BCE" w:rsidP="00360BCE">
            <w:pPr>
              <w:jc w:val="both"/>
              <w:rPr>
                <w:lang w:eastAsia="en-US"/>
              </w:rPr>
            </w:pPr>
            <w:r w:rsidRPr="009F274F">
              <w:rPr>
                <w:lang w:eastAsia="en-US"/>
              </w:rPr>
              <w:t>1</w:t>
            </w:r>
          </w:p>
        </w:tc>
        <w:tc>
          <w:tcPr>
            <w:tcW w:w="776" w:type="dxa"/>
            <w:tcBorders>
              <w:top w:val="single" w:sz="4" w:space="0" w:color="auto"/>
              <w:left w:val="single" w:sz="4" w:space="0" w:color="auto"/>
              <w:bottom w:val="single" w:sz="4" w:space="0" w:color="auto"/>
              <w:right w:val="single" w:sz="4" w:space="0" w:color="auto"/>
            </w:tcBorders>
            <w:hideMark/>
          </w:tcPr>
          <w:p w:rsidR="00360BCE" w:rsidRPr="009F274F" w:rsidRDefault="00360BCE" w:rsidP="00360BCE">
            <w:pPr>
              <w:jc w:val="both"/>
              <w:rPr>
                <w:lang w:eastAsia="en-US"/>
              </w:rPr>
            </w:pPr>
            <w:r w:rsidRPr="009F274F">
              <w:rPr>
                <w:lang w:eastAsia="en-US"/>
              </w:rPr>
              <w:t>13,4</w:t>
            </w:r>
          </w:p>
        </w:tc>
        <w:tc>
          <w:tcPr>
            <w:tcW w:w="776" w:type="dxa"/>
            <w:tcBorders>
              <w:top w:val="single" w:sz="4" w:space="0" w:color="auto"/>
              <w:left w:val="single" w:sz="4" w:space="0" w:color="auto"/>
              <w:bottom w:val="single" w:sz="4" w:space="0" w:color="auto"/>
              <w:right w:val="single" w:sz="4" w:space="0" w:color="auto"/>
            </w:tcBorders>
            <w:hideMark/>
          </w:tcPr>
          <w:p w:rsidR="00360BCE" w:rsidRPr="009F274F" w:rsidRDefault="00360BCE" w:rsidP="00360BCE">
            <w:pPr>
              <w:jc w:val="both"/>
              <w:rPr>
                <w:lang w:eastAsia="en-US"/>
              </w:rPr>
            </w:pPr>
            <w:r w:rsidRPr="009F274F">
              <w:rPr>
                <w:lang w:eastAsia="en-US"/>
              </w:rPr>
              <w:t>1</w:t>
            </w:r>
          </w:p>
        </w:tc>
      </w:tr>
      <w:tr w:rsidR="00360BCE" w:rsidRPr="009F274F" w:rsidTr="00360BCE">
        <w:tc>
          <w:tcPr>
            <w:tcW w:w="2977" w:type="dxa"/>
            <w:tcBorders>
              <w:top w:val="single" w:sz="4" w:space="0" w:color="auto"/>
              <w:left w:val="single" w:sz="4" w:space="0" w:color="auto"/>
              <w:bottom w:val="single" w:sz="4" w:space="0" w:color="auto"/>
              <w:right w:val="single" w:sz="4" w:space="0" w:color="auto"/>
            </w:tcBorders>
            <w:hideMark/>
          </w:tcPr>
          <w:p w:rsidR="00360BCE" w:rsidRPr="009F274F" w:rsidRDefault="00360BCE" w:rsidP="00360BCE">
            <w:pPr>
              <w:jc w:val="both"/>
              <w:rPr>
                <w:lang w:eastAsia="en-US"/>
              </w:rPr>
            </w:pPr>
            <w:r w:rsidRPr="009F274F">
              <w:rPr>
                <w:lang w:eastAsia="en-US"/>
              </w:rPr>
              <w:t>информатика</w:t>
            </w:r>
          </w:p>
        </w:tc>
        <w:tc>
          <w:tcPr>
            <w:tcW w:w="783" w:type="dxa"/>
            <w:tcBorders>
              <w:top w:val="single" w:sz="4" w:space="0" w:color="auto"/>
              <w:left w:val="single" w:sz="4" w:space="0" w:color="auto"/>
              <w:bottom w:val="single" w:sz="4" w:space="0" w:color="auto"/>
              <w:right w:val="single" w:sz="4" w:space="0" w:color="auto"/>
            </w:tcBorders>
            <w:hideMark/>
          </w:tcPr>
          <w:p w:rsidR="00360BCE" w:rsidRPr="009F274F" w:rsidRDefault="00360BCE" w:rsidP="00360BCE">
            <w:pPr>
              <w:jc w:val="both"/>
              <w:rPr>
                <w:lang w:eastAsia="en-US"/>
              </w:rPr>
            </w:pPr>
            <w:r w:rsidRPr="009F274F">
              <w:rPr>
                <w:lang w:eastAsia="en-US"/>
              </w:rPr>
              <w:t>49</w:t>
            </w:r>
          </w:p>
        </w:tc>
        <w:tc>
          <w:tcPr>
            <w:tcW w:w="783" w:type="dxa"/>
            <w:tcBorders>
              <w:top w:val="single" w:sz="4" w:space="0" w:color="auto"/>
              <w:left w:val="single" w:sz="4" w:space="0" w:color="auto"/>
              <w:bottom w:val="single" w:sz="4" w:space="0" w:color="auto"/>
              <w:right w:val="single" w:sz="4" w:space="0" w:color="auto"/>
            </w:tcBorders>
            <w:hideMark/>
          </w:tcPr>
          <w:p w:rsidR="00360BCE" w:rsidRPr="009F274F" w:rsidRDefault="00360BCE" w:rsidP="00360BCE">
            <w:pPr>
              <w:jc w:val="both"/>
              <w:rPr>
                <w:lang w:eastAsia="en-US"/>
              </w:rPr>
            </w:pPr>
            <w:r w:rsidRPr="009F274F">
              <w:rPr>
                <w:lang w:eastAsia="en-US"/>
              </w:rPr>
              <w:t>93</w:t>
            </w:r>
          </w:p>
        </w:tc>
        <w:tc>
          <w:tcPr>
            <w:tcW w:w="776" w:type="dxa"/>
            <w:tcBorders>
              <w:top w:val="single" w:sz="4" w:space="0" w:color="auto"/>
              <w:left w:val="single" w:sz="4" w:space="0" w:color="auto"/>
              <w:bottom w:val="single" w:sz="4" w:space="0" w:color="auto"/>
              <w:right w:val="single" w:sz="4" w:space="0" w:color="auto"/>
            </w:tcBorders>
            <w:hideMark/>
          </w:tcPr>
          <w:p w:rsidR="00360BCE" w:rsidRPr="009F274F" w:rsidRDefault="00360BCE" w:rsidP="00360BCE">
            <w:pPr>
              <w:jc w:val="both"/>
              <w:rPr>
                <w:lang w:eastAsia="en-US"/>
              </w:rPr>
            </w:pPr>
            <w:r w:rsidRPr="009F274F">
              <w:rPr>
                <w:lang w:eastAsia="en-US"/>
              </w:rPr>
              <w:t>3,76</w:t>
            </w:r>
          </w:p>
        </w:tc>
        <w:tc>
          <w:tcPr>
            <w:tcW w:w="776" w:type="dxa"/>
            <w:tcBorders>
              <w:top w:val="single" w:sz="4" w:space="0" w:color="auto"/>
              <w:left w:val="single" w:sz="4" w:space="0" w:color="auto"/>
              <w:bottom w:val="single" w:sz="4" w:space="0" w:color="auto"/>
              <w:right w:val="single" w:sz="4" w:space="0" w:color="auto"/>
            </w:tcBorders>
            <w:hideMark/>
          </w:tcPr>
          <w:p w:rsidR="00360BCE" w:rsidRPr="009F274F" w:rsidRDefault="00360BCE" w:rsidP="00360BCE">
            <w:pPr>
              <w:jc w:val="both"/>
              <w:rPr>
                <w:lang w:eastAsia="en-US"/>
              </w:rPr>
            </w:pPr>
            <w:r w:rsidRPr="009F274F">
              <w:rPr>
                <w:lang w:eastAsia="en-US"/>
              </w:rPr>
              <w:t>3,8</w:t>
            </w:r>
          </w:p>
        </w:tc>
        <w:tc>
          <w:tcPr>
            <w:tcW w:w="776" w:type="dxa"/>
            <w:tcBorders>
              <w:top w:val="single" w:sz="4" w:space="0" w:color="auto"/>
              <w:left w:val="single" w:sz="4" w:space="0" w:color="auto"/>
              <w:bottom w:val="single" w:sz="4" w:space="0" w:color="auto"/>
              <w:right w:val="single" w:sz="4" w:space="0" w:color="auto"/>
            </w:tcBorders>
            <w:hideMark/>
          </w:tcPr>
          <w:p w:rsidR="00360BCE" w:rsidRPr="009F274F" w:rsidRDefault="00360BCE" w:rsidP="00360BCE">
            <w:pPr>
              <w:jc w:val="both"/>
              <w:rPr>
                <w:lang w:eastAsia="en-US"/>
              </w:rPr>
            </w:pPr>
            <w:r w:rsidRPr="009F274F">
              <w:rPr>
                <w:lang w:eastAsia="en-US"/>
              </w:rPr>
              <w:t>3,72</w:t>
            </w:r>
          </w:p>
        </w:tc>
        <w:tc>
          <w:tcPr>
            <w:tcW w:w="776" w:type="dxa"/>
            <w:tcBorders>
              <w:top w:val="single" w:sz="4" w:space="0" w:color="auto"/>
              <w:left w:val="single" w:sz="4" w:space="0" w:color="auto"/>
              <w:bottom w:val="single" w:sz="4" w:space="0" w:color="auto"/>
              <w:right w:val="single" w:sz="4" w:space="0" w:color="auto"/>
            </w:tcBorders>
            <w:hideMark/>
          </w:tcPr>
          <w:p w:rsidR="00360BCE" w:rsidRPr="009F274F" w:rsidRDefault="00360BCE" w:rsidP="00360BCE">
            <w:pPr>
              <w:jc w:val="both"/>
              <w:rPr>
                <w:lang w:eastAsia="en-US"/>
              </w:rPr>
            </w:pPr>
            <w:r w:rsidRPr="009F274F">
              <w:rPr>
                <w:lang w:eastAsia="en-US"/>
              </w:rPr>
              <w:t>3,8</w:t>
            </w:r>
          </w:p>
        </w:tc>
        <w:tc>
          <w:tcPr>
            <w:tcW w:w="809" w:type="dxa"/>
            <w:tcBorders>
              <w:top w:val="single" w:sz="4" w:space="0" w:color="auto"/>
              <w:left w:val="single" w:sz="4" w:space="0" w:color="auto"/>
              <w:bottom w:val="single" w:sz="4" w:space="0" w:color="auto"/>
              <w:right w:val="single" w:sz="4" w:space="0" w:color="auto"/>
            </w:tcBorders>
            <w:hideMark/>
          </w:tcPr>
          <w:p w:rsidR="00360BCE" w:rsidRPr="009F274F" w:rsidRDefault="00360BCE" w:rsidP="00360BCE">
            <w:pPr>
              <w:jc w:val="both"/>
              <w:rPr>
                <w:lang w:eastAsia="en-US"/>
              </w:rPr>
            </w:pPr>
            <w:r w:rsidRPr="009F274F">
              <w:rPr>
                <w:lang w:eastAsia="en-US"/>
              </w:rPr>
              <w:t>3</w:t>
            </w:r>
          </w:p>
        </w:tc>
        <w:tc>
          <w:tcPr>
            <w:tcW w:w="809" w:type="dxa"/>
            <w:tcBorders>
              <w:top w:val="single" w:sz="4" w:space="0" w:color="auto"/>
              <w:left w:val="single" w:sz="4" w:space="0" w:color="auto"/>
              <w:bottom w:val="single" w:sz="4" w:space="0" w:color="auto"/>
              <w:right w:val="single" w:sz="4" w:space="0" w:color="auto"/>
            </w:tcBorders>
            <w:hideMark/>
          </w:tcPr>
          <w:p w:rsidR="00360BCE" w:rsidRPr="009F274F" w:rsidRDefault="00360BCE" w:rsidP="00360BCE">
            <w:pPr>
              <w:jc w:val="both"/>
              <w:rPr>
                <w:lang w:eastAsia="en-US"/>
              </w:rPr>
            </w:pPr>
            <w:r w:rsidRPr="009F274F">
              <w:rPr>
                <w:lang w:eastAsia="en-US"/>
              </w:rPr>
              <w:t>6</w:t>
            </w:r>
          </w:p>
        </w:tc>
        <w:tc>
          <w:tcPr>
            <w:tcW w:w="776" w:type="dxa"/>
            <w:tcBorders>
              <w:top w:val="single" w:sz="4" w:space="0" w:color="auto"/>
              <w:left w:val="single" w:sz="4" w:space="0" w:color="auto"/>
              <w:bottom w:val="single" w:sz="4" w:space="0" w:color="auto"/>
              <w:right w:val="single" w:sz="4" w:space="0" w:color="auto"/>
            </w:tcBorders>
            <w:hideMark/>
          </w:tcPr>
          <w:p w:rsidR="00360BCE" w:rsidRPr="009F274F" w:rsidRDefault="00360BCE" w:rsidP="00360BCE">
            <w:pPr>
              <w:jc w:val="both"/>
              <w:rPr>
                <w:lang w:eastAsia="en-US"/>
              </w:rPr>
            </w:pPr>
            <w:r w:rsidRPr="009F274F">
              <w:rPr>
                <w:lang w:eastAsia="en-US"/>
              </w:rPr>
              <w:t>6,1</w:t>
            </w:r>
          </w:p>
        </w:tc>
        <w:tc>
          <w:tcPr>
            <w:tcW w:w="776" w:type="dxa"/>
            <w:tcBorders>
              <w:top w:val="single" w:sz="4" w:space="0" w:color="auto"/>
              <w:left w:val="single" w:sz="4" w:space="0" w:color="auto"/>
              <w:bottom w:val="single" w:sz="4" w:space="0" w:color="auto"/>
              <w:right w:val="single" w:sz="4" w:space="0" w:color="auto"/>
            </w:tcBorders>
            <w:hideMark/>
          </w:tcPr>
          <w:p w:rsidR="00360BCE" w:rsidRPr="009F274F" w:rsidRDefault="00360BCE" w:rsidP="00360BCE">
            <w:pPr>
              <w:jc w:val="both"/>
              <w:rPr>
                <w:lang w:eastAsia="en-US"/>
              </w:rPr>
            </w:pPr>
            <w:r w:rsidRPr="009F274F">
              <w:rPr>
                <w:lang w:eastAsia="en-US"/>
              </w:rPr>
              <w:t>6</w:t>
            </w:r>
          </w:p>
        </w:tc>
      </w:tr>
      <w:tr w:rsidR="00360BCE" w:rsidRPr="009F274F" w:rsidTr="00360BCE">
        <w:tc>
          <w:tcPr>
            <w:tcW w:w="2977" w:type="dxa"/>
            <w:tcBorders>
              <w:top w:val="single" w:sz="4" w:space="0" w:color="auto"/>
              <w:left w:val="single" w:sz="4" w:space="0" w:color="auto"/>
              <w:bottom w:val="single" w:sz="4" w:space="0" w:color="auto"/>
              <w:right w:val="single" w:sz="4" w:space="0" w:color="auto"/>
            </w:tcBorders>
            <w:hideMark/>
          </w:tcPr>
          <w:p w:rsidR="00360BCE" w:rsidRPr="009F274F" w:rsidRDefault="00360BCE" w:rsidP="00360BCE">
            <w:pPr>
              <w:jc w:val="both"/>
              <w:rPr>
                <w:lang w:eastAsia="en-US"/>
              </w:rPr>
            </w:pPr>
            <w:r w:rsidRPr="009F274F">
              <w:rPr>
                <w:lang w:eastAsia="en-US"/>
              </w:rPr>
              <w:t>химия</w:t>
            </w:r>
          </w:p>
        </w:tc>
        <w:tc>
          <w:tcPr>
            <w:tcW w:w="783" w:type="dxa"/>
            <w:tcBorders>
              <w:top w:val="single" w:sz="4" w:space="0" w:color="auto"/>
              <w:left w:val="single" w:sz="4" w:space="0" w:color="auto"/>
              <w:bottom w:val="single" w:sz="4" w:space="0" w:color="auto"/>
              <w:right w:val="single" w:sz="4" w:space="0" w:color="auto"/>
            </w:tcBorders>
            <w:hideMark/>
          </w:tcPr>
          <w:p w:rsidR="00360BCE" w:rsidRPr="009F274F" w:rsidRDefault="00360BCE" w:rsidP="00360BCE">
            <w:pPr>
              <w:jc w:val="both"/>
              <w:rPr>
                <w:lang w:eastAsia="en-US"/>
              </w:rPr>
            </w:pPr>
            <w:r w:rsidRPr="009F274F">
              <w:rPr>
                <w:lang w:eastAsia="en-US"/>
              </w:rPr>
              <w:t>37</w:t>
            </w:r>
          </w:p>
        </w:tc>
        <w:tc>
          <w:tcPr>
            <w:tcW w:w="783" w:type="dxa"/>
            <w:tcBorders>
              <w:top w:val="single" w:sz="4" w:space="0" w:color="auto"/>
              <w:left w:val="single" w:sz="4" w:space="0" w:color="auto"/>
              <w:bottom w:val="single" w:sz="4" w:space="0" w:color="auto"/>
              <w:right w:val="single" w:sz="4" w:space="0" w:color="auto"/>
            </w:tcBorders>
            <w:hideMark/>
          </w:tcPr>
          <w:p w:rsidR="00360BCE" w:rsidRPr="009F274F" w:rsidRDefault="00360BCE" w:rsidP="00360BCE">
            <w:pPr>
              <w:jc w:val="both"/>
              <w:rPr>
                <w:lang w:eastAsia="en-US"/>
              </w:rPr>
            </w:pPr>
            <w:r w:rsidRPr="009F274F">
              <w:rPr>
                <w:lang w:eastAsia="en-US"/>
              </w:rPr>
              <w:t>41</w:t>
            </w:r>
          </w:p>
        </w:tc>
        <w:tc>
          <w:tcPr>
            <w:tcW w:w="776" w:type="dxa"/>
            <w:tcBorders>
              <w:top w:val="single" w:sz="4" w:space="0" w:color="auto"/>
              <w:left w:val="single" w:sz="4" w:space="0" w:color="auto"/>
              <w:bottom w:val="single" w:sz="4" w:space="0" w:color="auto"/>
              <w:right w:val="single" w:sz="4" w:space="0" w:color="auto"/>
            </w:tcBorders>
            <w:hideMark/>
          </w:tcPr>
          <w:p w:rsidR="00360BCE" w:rsidRPr="009F274F" w:rsidRDefault="00360BCE" w:rsidP="00360BCE">
            <w:pPr>
              <w:jc w:val="both"/>
              <w:rPr>
                <w:lang w:eastAsia="en-US"/>
              </w:rPr>
            </w:pPr>
            <w:r w:rsidRPr="009F274F">
              <w:rPr>
                <w:lang w:eastAsia="en-US"/>
              </w:rPr>
              <w:t>3,9</w:t>
            </w:r>
          </w:p>
        </w:tc>
        <w:tc>
          <w:tcPr>
            <w:tcW w:w="776" w:type="dxa"/>
            <w:tcBorders>
              <w:top w:val="single" w:sz="4" w:space="0" w:color="auto"/>
              <w:left w:val="single" w:sz="4" w:space="0" w:color="auto"/>
              <w:bottom w:val="single" w:sz="4" w:space="0" w:color="auto"/>
              <w:right w:val="single" w:sz="4" w:space="0" w:color="auto"/>
            </w:tcBorders>
            <w:hideMark/>
          </w:tcPr>
          <w:p w:rsidR="00360BCE" w:rsidRPr="009F274F" w:rsidRDefault="00360BCE" w:rsidP="00360BCE">
            <w:pPr>
              <w:jc w:val="both"/>
              <w:rPr>
                <w:lang w:eastAsia="en-US"/>
              </w:rPr>
            </w:pPr>
            <w:r w:rsidRPr="009F274F">
              <w:rPr>
                <w:lang w:eastAsia="en-US"/>
              </w:rPr>
              <w:t>4,4</w:t>
            </w:r>
          </w:p>
        </w:tc>
        <w:tc>
          <w:tcPr>
            <w:tcW w:w="776" w:type="dxa"/>
            <w:tcBorders>
              <w:top w:val="single" w:sz="4" w:space="0" w:color="auto"/>
              <w:left w:val="single" w:sz="4" w:space="0" w:color="auto"/>
              <w:bottom w:val="single" w:sz="4" w:space="0" w:color="auto"/>
              <w:right w:val="single" w:sz="4" w:space="0" w:color="auto"/>
            </w:tcBorders>
            <w:hideMark/>
          </w:tcPr>
          <w:p w:rsidR="00360BCE" w:rsidRPr="009F274F" w:rsidRDefault="00360BCE" w:rsidP="00360BCE">
            <w:pPr>
              <w:jc w:val="both"/>
              <w:rPr>
                <w:lang w:eastAsia="en-US"/>
              </w:rPr>
            </w:pPr>
            <w:r w:rsidRPr="009F274F">
              <w:rPr>
                <w:lang w:eastAsia="en-US"/>
              </w:rPr>
              <w:t>3,90</w:t>
            </w:r>
          </w:p>
        </w:tc>
        <w:tc>
          <w:tcPr>
            <w:tcW w:w="776" w:type="dxa"/>
            <w:tcBorders>
              <w:top w:val="single" w:sz="4" w:space="0" w:color="auto"/>
              <w:left w:val="single" w:sz="4" w:space="0" w:color="auto"/>
              <w:bottom w:val="single" w:sz="4" w:space="0" w:color="auto"/>
              <w:right w:val="single" w:sz="4" w:space="0" w:color="auto"/>
            </w:tcBorders>
            <w:hideMark/>
          </w:tcPr>
          <w:p w:rsidR="00360BCE" w:rsidRPr="009F274F" w:rsidRDefault="00360BCE" w:rsidP="00360BCE">
            <w:pPr>
              <w:jc w:val="both"/>
              <w:rPr>
                <w:lang w:eastAsia="en-US"/>
              </w:rPr>
            </w:pPr>
            <w:r w:rsidRPr="009F274F">
              <w:rPr>
                <w:lang w:eastAsia="en-US"/>
              </w:rPr>
              <w:t>4,3</w:t>
            </w:r>
          </w:p>
        </w:tc>
        <w:tc>
          <w:tcPr>
            <w:tcW w:w="809" w:type="dxa"/>
            <w:tcBorders>
              <w:top w:val="single" w:sz="4" w:space="0" w:color="auto"/>
              <w:left w:val="single" w:sz="4" w:space="0" w:color="auto"/>
              <w:bottom w:val="single" w:sz="4" w:space="0" w:color="auto"/>
              <w:right w:val="single" w:sz="4" w:space="0" w:color="auto"/>
            </w:tcBorders>
            <w:hideMark/>
          </w:tcPr>
          <w:p w:rsidR="00360BCE" w:rsidRPr="009F274F" w:rsidRDefault="00360BCE" w:rsidP="00360BCE">
            <w:pPr>
              <w:jc w:val="both"/>
              <w:rPr>
                <w:lang w:eastAsia="en-US"/>
              </w:rPr>
            </w:pPr>
            <w:r w:rsidRPr="009F274F">
              <w:rPr>
                <w:lang w:eastAsia="en-US"/>
              </w:rPr>
              <w:t>2</w:t>
            </w:r>
          </w:p>
        </w:tc>
        <w:tc>
          <w:tcPr>
            <w:tcW w:w="809" w:type="dxa"/>
            <w:tcBorders>
              <w:top w:val="single" w:sz="4" w:space="0" w:color="auto"/>
              <w:left w:val="single" w:sz="4" w:space="0" w:color="auto"/>
              <w:bottom w:val="single" w:sz="4" w:space="0" w:color="auto"/>
              <w:right w:val="single" w:sz="4" w:space="0" w:color="auto"/>
            </w:tcBorders>
            <w:hideMark/>
          </w:tcPr>
          <w:p w:rsidR="00360BCE" w:rsidRPr="009F274F" w:rsidRDefault="00360BCE" w:rsidP="00360BCE">
            <w:pPr>
              <w:jc w:val="both"/>
              <w:rPr>
                <w:lang w:eastAsia="en-US"/>
              </w:rPr>
            </w:pPr>
            <w:r w:rsidRPr="009F274F">
              <w:rPr>
                <w:lang w:eastAsia="en-US"/>
              </w:rPr>
              <w:t>0</w:t>
            </w:r>
          </w:p>
        </w:tc>
        <w:tc>
          <w:tcPr>
            <w:tcW w:w="776" w:type="dxa"/>
            <w:tcBorders>
              <w:top w:val="single" w:sz="4" w:space="0" w:color="auto"/>
              <w:left w:val="single" w:sz="4" w:space="0" w:color="auto"/>
              <w:bottom w:val="single" w:sz="4" w:space="0" w:color="auto"/>
              <w:right w:val="single" w:sz="4" w:space="0" w:color="auto"/>
            </w:tcBorders>
            <w:hideMark/>
          </w:tcPr>
          <w:p w:rsidR="00360BCE" w:rsidRPr="009F274F" w:rsidRDefault="00360BCE" w:rsidP="00360BCE">
            <w:pPr>
              <w:jc w:val="both"/>
              <w:rPr>
                <w:lang w:eastAsia="en-US"/>
              </w:rPr>
            </w:pPr>
            <w:r w:rsidRPr="009F274F">
              <w:rPr>
                <w:lang w:eastAsia="en-US"/>
              </w:rPr>
              <w:t>5,4</w:t>
            </w:r>
          </w:p>
        </w:tc>
        <w:tc>
          <w:tcPr>
            <w:tcW w:w="776" w:type="dxa"/>
            <w:tcBorders>
              <w:top w:val="single" w:sz="4" w:space="0" w:color="auto"/>
              <w:left w:val="single" w:sz="4" w:space="0" w:color="auto"/>
              <w:bottom w:val="single" w:sz="4" w:space="0" w:color="auto"/>
              <w:right w:val="single" w:sz="4" w:space="0" w:color="auto"/>
            </w:tcBorders>
            <w:hideMark/>
          </w:tcPr>
          <w:p w:rsidR="00360BCE" w:rsidRPr="009F274F" w:rsidRDefault="00360BCE" w:rsidP="00360BCE">
            <w:pPr>
              <w:jc w:val="both"/>
              <w:rPr>
                <w:lang w:eastAsia="en-US"/>
              </w:rPr>
            </w:pPr>
            <w:r w:rsidRPr="009F274F">
              <w:rPr>
                <w:lang w:eastAsia="en-US"/>
              </w:rPr>
              <w:t>0</w:t>
            </w:r>
          </w:p>
        </w:tc>
      </w:tr>
      <w:tr w:rsidR="00360BCE" w:rsidRPr="009F274F" w:rsidTr="00360BCE">
        <w:tc>
          <w:tcPr>
            <w:tcW w:w="2977" w:type="dxa"/>
            <w:tcBorders>
              <w:top w:val="single" w:sz="4" w:space="0" w:color="auto"/>
              <w:left w:val="single" w:sz="4" w:space="0" w:color="auto"/>
              <w:bottom w:val="single" w:sz="4" w:space="0" w:color="auto"/>
              <w:right w:val="single" w:sz="4" w:space="0" w:color="auto"/>
            </w:tcBorders>
            <w:hideMark/>
          </w:tcPr>
          <w:p w:rsidR="00360BCE" w:rsidRPr="009F274F" w:rsidRDefault="00360BCE" w:rsidP="00360BCE">
            <w:pPr>
              <w:jc w:val="both"/>
              <w:rPr>
                <w:lang w:eastAsia="en-US"/>
              </w:rPr>
            </w:pPr>
            <w:r w:rsidRPr="009F274F">
              <w:rPr>
                <w:lang w:eastAsia="en-US"/>
              </w:rPr>
              <w:t>физика</w:t>
            </w:r>
          </w:p>
        </w:tc>
        <w:tc>
          <w:tcPr>
            <w:tcW w:w="783" w:type="dxa"/>
            <w:tcBorders>
              <w:top w:val="single" w:sz="4" w:space="0" w:color="auto"/>
              <w:left w:val="single" w:sz="4" w:space="0" w:color="auto"/>
              <w:bottom w:val="single" w:sz="4" w:space="0" w:color="auto"/>
              <w:right w:val="single" w:sz="4" w:space="0" w:color="auto"/>
            </w:tcBorders>
            <w:hideMark/>
          </w:tcPr>
          <w:p w:rsidR="00360BCE" w:rsidRPr="009F274F" w:rsidRDefault="00360BCE" w:rsidP="00360BCE">
            <w:pPr>
              <w:jc w:val="both"/>
              <w:rPr>
                <w:lang w:eastAsia="en-US"/>
              </w:rPr>
            </w:pPr>
            <w:r w:rsidRPr="009F274F">
              <w:rPr>
                <w:lang w:eastAsia="en-US"/>
              </w:rPr>
              <w:t>28</w:t>
            </w:r>
          </w:p>
        </w:tc>
        <w:tc>
          <w:tcPr>
            <w:tcW w:w="783" w:type="dxa"/>
            <w:tcBorders>
              <w:top w:val="single" w:sz="4" w:space="0" w:color="auto"/>
              <w:left w:val="single" w:sz="4" w:space="0" w:color="auto"/>
              <w:bottom w:val="single" w:sz="4" w:space="0" w:color="auto"/>
              <w:right w:val="single" w:sz="4" w:space="0" w:color="auto"/>
            </w:tcBorders>
            <w:hideMark/>
          </w:tcPr>
          <w:p w:rsidR="00360BCE" w:rsidRPr="009F274F" w:rsidRDefault="00360BCE" w:rsidP="00360BCE">
            <w:pPr>
              <w:jc w:val="both"/>
              <w:rPr>
                <w:lang w:eastAsia="en-US"/>
              </w:rPr>
            </w:pPr>
            <w:r w:rsidRPr="009F274F">
              <w:rPr>
                <w:lang w:eastAsia="en-US"/>
              </w:rPr>
              <w:t>26</w:t>
            </w:r>
          </w:p>
        </w:tc>
        <w:tc>
          <w:tcPr>
            <w:tcW w:w="776" w:type="dxa"/>
            <w:tcBorders>
              <w:top w:val="single" w:sz="4" w:space="0" w:color="auto"/>
              <w:left w:val="single" w:sz="4" w:space="0" w:color="auto"/>
              <w:bottom w:val="single" w:sz="4" w:space="0" w:color="auto"/>
              <w:right w:val="single" w:sz="4" w:space="0" w:color="auto"/>
            </w:tcBorders>
            <w:hideMark/>
          </w:tcPr>
          <w:p w:rsidR="00360BCE" w:rsidRPr="009F274F" w:rsidRDefault="00360BCE" w:rsidP="00360BCE">
            <w:pPr>
              <w:jc w:val="both"/>
              <w:rPr>
                <w:lang w:eastAsia="en-US"/>
              </w:rPr>
            </w:pPr>
            <w:r w:rsidRPr="009F274F">
              <w:rPr>
                <w:lang w:eastAsia="en-US"/>
              </w:rPr>
              <w:t>3,2</w:t>
            </w:r>
          </w:p>
        </w:tc>
        <w:tc>
          <w:tcPr>
            <w:tcW w:w="776" w:type="dxa"/>
            <w:tcBorders>
              <w:top w:val="single" w:sz="4" w:space="0" w:color="auto"/>
              <w:left w:val="single" w:sz="4" w:space="0" w:color="auto"/>
              <w:bottom w:val="single" w:sz="4" w:space="0" w:color="auto"/>
              <w:right w:val="single" w:sz="4" w:space="0" w:color="auto"/>
            </w:tcBorders>
            <w:hideMark/>
          </w:tcPr>
          <w:p w:rsidR="00360BCE" w:rsidRPr="009F274F" w:rsidRDefault="00360BCE" w:rsidP="00360BCE">
            <w:pPr>
              <w:jc w:val="both"/>
              <w:rPr>
                <w:lang w:eastAsia="en-US"/>
              </w:rPr>
            </w:pPr>
            <w:r w:rsidRPr="009F274F">
              <w:rPr>
                <w:lang w:eastAsia="en-US"/>
              </w:rPr>
              <w:t>3,7</w:t>
            </w:r>
          </w:p>
        </w:tc>
        <w:tc>
          <w:tcPr>
            <w:tcW w:w="776" w:type="dxa"/>
            <w:tcBorders>
              <w:top w:val="single" w:sz="4" w:space="0" w:color="auto"/>
              <w:left w:val="single" w:sz="4" w:space="0" w:color="auto"/>
              <w:bottom w:val="single" w:sz="4" w:space="0" w:color="auto"/>
              <w:right w:val="single" w:sz="4" w:space="0" w:color="auto"/>
            </w:tcBorders>
            <w:hideMark/>
          </w:tcPr>
          <w:p w:rsidR="00360BCE" w:rsidRPr="009F274F" w:rsidRDefault="00360BCE" w:rsidP="00360BCE">
            <w:pPr>
              <w:jc w:val="both"/>
              <w:rPr>
                <w:lang w:eastAsia="en-US"/>
              </w:rPr>
            </w:pPr>
            <w:r w:rsidRPr="009F274F">
              <w:rPr>
                <w:lang w:eastAsia="en-US"/>
              </w:rPr>
              <w:t>3,49</w:t>
            </w:r>
          </w:p>
        </w:tc>
        <w:tc>
          <w:tcPr>
            <w:tcW w:w="776" w:type="dxa"/>
            <w:tcBorders>
              <w:top w:val="single" w:sz="4" w:space="0" w:color="auto"/>
              <w:left w:val="single" w:sz="4" w:space="0" w:color="auto"/>
              <w:bottom w:val="single" w:sz="4" w:space="0" w:color="auto"/>
              <w:right w:val="single" w:sz="4" w:space="0" w:color="auto"/>
            </w:tcBorders>
            <w:hideMark/>
          </w:tcPr>
          <w:p w:rsidR="00360BCE" w:rsidRPr="009F274F" w:rsidRDefault="00360BCE" w:rsidP="00360BCE">
            <w:pPr>
              <w:jc w:val="both"/>
              <w:rPr>
                <w:lang w:eastAsia="en-US"/>
              </w:rPr>
            </w:pPr>
            <w:r w:rsidRPr="009F274F">
              <w:rPr>
                <w:lang w:eastAsia="en-US"/>
              </w:rPr>
              <w:t>3,7</w:t>
            </w:r>
          </w:p>
        </w:tc>
        <w:tc>
          <w:tcPr>
            <w:tcW w:w="809" w:type="dxa"/>
            <w:tcBorders>
              <w:top w:val="single" w:sz="4" w:space="0" w:color="auto"/>
              <w:left w:val="single" w:sz="4" w:space="0" w:color="auto"/>
              <w:bottom w:val="single" w:sz="4" w:space="0" w:color="auto"/>
              <w:right w:val="single" w:sz="4" w:space="0" w:color="auto"/>
            </w:tcBorders>
            <w:hideMark/>
          </w:tcPr>
          <w:p w:rsidR="00360BCE" w:rsidRPr="009F274F" w:rsidRDefault="00360BCE" w:rsidP="00360BCE">
            <w:pPr>
              <w:jc w:val="both"/>
              <w:rPr>
                <w:lang w:eastAsia="en-US"/>
              </w:rPr>
            </w:pPr>
            <w:r w:rsidRPr="009F274F">
              <w:rPr>
                <w:lang w:eastAsia="en-US"/>
              </w:rPr>
              <w:t>4</w:t>
            </w:r>
          </w:p>
        </w:tc>
        <w:tc>
          <w:tcPr>
            <w:tcW w:w="809" w:type="dxa"/>
            <w:tcBorders>
              <w:top w:val="single" w:sz="4" w:space="0" w:color="auto"/>
              <w:left w:val="single" w:sz="4" w:space="0" w:color="auto"/>
              <w:bottom w:val="single" w:sz="4" w:space="0" w:color="auto"/>
              <w:right w:val="single" w:sz="4" w:space="0" w:color="auto"/>
            </w:tcBorders>
            <w:hideMark/>
          </w:tcPr>
          <w:p w:rsidR="00360BCE" w:rsidRPr="009F274F" w:rsidRDefault="00360BCE" w:rsidP="00360BCE">
            <w:pPr>
              <w:jc w:val="both"/>
              <w:rPr>
                <w:lang w:eastAsia="en-US"/>
              </w:rPr>
            </w:pPr>
            <w:r w:rsidRPr="009F274F">
              <w:rPr>
                <w:lang w:eastAsia="en-US"/>
              </w:rPr>
              <w:t>0</w:t>
            </w:r>
          </w:p>
        </w:tc>
        <w:tc>
          <w:tcPr>
            <w:tcW w:w="776" w:type="dxa"/>
            <w:tcBorders>
              <w:top w:val="single" w:sz="4" w:space="0" w:color="auto"/>
              <w:left w:val="single" w:sz="4" w:space="0" w:color="auto"/>
              <w:bottom w:val="single" w:sz="4" w:space="0" w:color="auto"/>
              <w:right w:val="single" w:sz="4" w:space="0" w:color="auto"/>
            </w:tcBorders>
            <w:hideMark/>
          </w:tcPr>
          <w:p w:rsidR="00360BCE" w:rsidRPr="009F274F" w:rsidRDefault="00360BCE" w:rsidP="00360BCE">
            <w:pPr>
              <w:jc w:val="both"/>
              <w:rPr>
                <w:lang w:eastAsia="en-US"/>
              </w:rPr>
            </w:pPr>
            <w:r w:rsidRPr="009F274F">
              <w:rPr>
                <w:lang w:eastAsia="en-US"/>
              </w:rPr>
              <w:t>14,2</w:t>
            </w:r>
          </w:p>
        </w:tc>
        <w:tc>
          <w:tcPr>
            <w:tcW w:w="776" w:type="dxa"/>
            <w:tcBorders>
              <w:top w:val="single" w:sz="4" w:space="0" w:color="auto"/>
              <w:left w:val="single" w:sz="4" w:space="0" w:color="auto"/>
              <w:bottom w:val="single" w:sz="4" w:space="0" w:color="auto"/>
              <w:right w:val="single" w:sz="4" w:space="0" w:color="auto"/>
            </w:tcBorders>
            <w:hideMark/>
          </w:tcPr>
          <w:p w:rsidR="00360BCE" w:rsidRPr="009F274F" w:rsidRDefault="00360BCE" w:rsidP="00360BCE">
            <w:pPr>
              <w:jc w:val="both"/>
              <w:rPr>
                <w:lang w:eastAsia="en-US"/>
              </w:rPr>
            </w:pPr>
            <w:r w:rsidRPr="009F274F">
              <w:rPr>
                <w:lang w:eastAsia="en-US"/>
              </w:rPr>
              <w:t>0</w:t>
            </w:r>
          </w:p>
        </w:tc>
      </w:tr>
      <w:tr w:rsidR="00360BCE" w:rsidRPr="009F274F" w:rsidTr="00360BCE">
        <w:tc>
          <w:tcPr>
            <w:tcW w:w="2977" w:type="dxa"/>
            <w:tcBorders>
              <w:top w:val="single" w:sz="4" w:space="0" w:color="auto"/>
              <w:left w:val="single" w:sz="4" w:space="0" w:color="auto"/>
              <w:bottom w:val="single" w:sz="4" w:space="0" w:color="auto"/>
              <w:right w:val="single" w:sz="4" w:space="0" w:color="auto"/>
            </w:tcBorders>
            <w:hideMark/>
          </w:tcPr>
          <w:p w:rsidR="00360BCE" w:rsidRPr="009F274F" w:rsidRDefault="00360BCE" w:rsidP="00360BCE">
            <w:pPr>
              <w:jc w:val="both"/>
              <w:rPr>
                <w:lang w:eastAsia="en-US"/>
              </w:rPr>
            </w:pPr>
            <w:r w:rsidRPr="009F274F">
              <w:rPr>
                <w:lang w:eastAsia="en-US"/>
              </w:rPr>
              <w:t>история</w:t>
            </w:r>
          </w:p>
        </w:tc>
        <w:tc>
          <w:tcPr>
            <w:tcW w:w="783" w:type="dxa"/>
            <w:tcBorders>
              <w:top w:val="single" w:sz="4" w:space="0" w:color="auto"/>
              <w:left w:val="single" w:sz="4" w:space="0" w:color="auto"/>
              <w:bottom w:val="single" w:sz="4" w:space="0" w:color="auto"/>
              <w:right w:val="single" w:sz="4" w:space="0" w:color="auto"/>
            </w:tcBorders>
            <w:hideMark/>
          </w:tcPr>
          <w:p w:rsidR="00360BCE" w:rsidRPr="009F274F" w:rsidRDefault="00360BCE" w:rsidP="00360BCE">
            <w:pPr>
              <w:jc w:val="both"/>
              <w:rPr>
                <w:lang w:eastAsia="en-US"/>
              </w:rPr>
            </w:pPr>
            <w:r w:rsidRPr="009F274F">
              <w:rPr>
                <w:lang w:eastAsia="en-US"/>
              </w:rPr>
              <w:t>18</w:t>
            </w:r>
          </w:p>
        </w:tc>
        <w:tc>
          <w:tcPr>
            <w:tcW w:w="783" w:type="dxa"/>
            <w:tcBorders>
              <w:top w:val="single" w:sz="4" w:space="0" w:color="auto"/>
              <w:left w:val="single" w:sz="4" w:space="0" w:color="auto"/>
              <w:bottom w:val="single" w:sz="4" w:space="0" w:color="auto"/>
              <w:right w:val="single" w:sz="4" w:space="0" w:color="auto"/>
            </w:tcBorders>
            <w:hideMark/>
          </w:tcPr>
          <w:p w:rsidR="00360BCE" w:rsidRPr="009F274F" w:rsidRDefault="00360BCE" w:rsidP="00360BCE">
            <w:pPr>
              <w:jc w:val="both"/>
              <w:rPr>
                <w:lang w:eastAsia="en-US"/>
              </w:rPr>
            </w:pPr>
            <w:r w:rsidRPr="009F274F">
              <w:rPr>
                <w:lang w:eastAsia="en-US"/>
              </w:rPr>
              <w:t>8</w:t>
            </w:r>
          </w:p>
        </w:tc>
        <w:tc>
          <w:tcPr>
            <w:tcW w:w="776" w:type="dxa"/>
            <w:tcBorders>
              <w:top w:val="single" w:sz="4" w:space="0" w:color="auto"/>
              <w:left w:val="single" w:sz="4" w:space="0" w:color="auto"/>
              <w:bottom w:val="single" w:sz="4" w:space="0" w:color="auto"/>
              <w:right w:val="single" w:sz="4" w:space="0" w:color="auto"/>
            </w:tcBorders>
            <w:hideMark/>
          </w:tcPr>
          <w:p w:rsidR="00360BCE" w:rsidRPr="009F274F" w:rsidRDefault="00360BCE" w:rsidP="00360BCE">
            <w:pPr>
              <w:jc w:val="both"/>
              <w:rPr>
                <w:lang w:eastAsia="en-US"/>
              </w:rPr>
            </w:pPr>
            <w:r w:rsidRPr="009F274F">
              <w:rPr>
                <w:lang w:eastAsia="en-US"/>
              </w:rPr>
              <w:t>2,9</w:t>
            </w:r>
          </w:p>
        </w:tc>
        <w:tc>
          <w:tcPr>
            <w:tcW w:w="776" w:type="dxa"/>
            <w:tcBorders>
              <w:top w:val="single" w:sz="4" w:space="0" w:color="auto"/>
              <w:left w:val="single" w:sz="4" w:space="0" w:color="auto"/>
              <w:bottom w:val="single" w:sz="4" w:space="0" w:color="auto"/>
              <w:right w:val="single" w:sz="4" w:space="0" w:color="auto"/>
            </w:tcBorders>
            <w:hideMark/>
          </w:tcPr>
          <w:p w:rsidR="00360BCE" w:rsidRPr="009F274F" w:rsidRDefault="00360BCE" w:rsidP="00360BCE">
            <w:pPr>
              <w:jc w:val="both"/>
              <w:rPr>
                <w:lang w:eastAsia="en-US"/>
              </w:rPr>
            </w:pPr>
            <w:r w:rsidRPr="009F274F">
              <w:rPr>
                <w:lang w:eastAsia="en-US"/>
              </w:rPr>
              <w:t>3</w:t>
            </w:r>
          </w:p>
        </w:tc>
        <w:tc>
          <w:tcPr>
            <w:tcW w:w="776" w:type="dxa"/>
            <w:tcBorders>
              <w:top w:val="single" w:sz="4" w:space="0" w:color="auto"/>
              <w:left w:val="single" w:sz="4" w:space="0" w:color="auto"/>
              <w:bottom w:val="single" w:sz="4" w:space="0" w:color="auto"/>
              <w:right w:val="single" w:sz="4" w:space="0" w:color="auto"/>
            </w:tcBorders>
            <w:hideMark/>
          </w:tcPr>
          <w:p w:rsidR="00360BCE" w:rsidRPr="009F274F" w:rsidRDefault="00360BCE" w:rsidP="00360BCE">
            <w:pPr>
              <w:jc w:val="both"/>
              <w:rPr>
                <w:lang w:eastAsia="en-US"/>
              </w:rPr>
            </w:pPr>
            <w:r w:rsidRPr="009F274F">
              <w:rPr>
                <w:lang w:eastAsia="en-US"/>
              </w:rPr>
              <w:t>3,26</w:t>
            </w:r>
          </w:p>
        </w:tc>
        <w:tc>
          <w:tcPr>
            <w:tcW w:w="776" w:type="dxa"/>
            <w:tcBorders>
              <w:top w:val="single" w:sz="4" w:space="0" w:color="auto"/>
              <w:left w:val="single" w:sz="4" w:space="0" w:color="auto"/>
              <w:bottom w:val="single" w:sz="4" w:space="0" w:color="auto"/>
              <w:right w:val="single" w:sz="4" w:space="0" w:color="auto"/>
            </w:tcBorders>
            <w:hideMark/>
          </w:tcPr>
          <w:p w:rsidR="00360BCE" w:rsidRPr="009F274F" w:rsidRDefault="00360BCE" w:rsidP="00360BCE">
            <w:pPr>
              <w:jc w:val="both"/>
              <w:rPr>
                <w:lang w:eastAsia="en-US"/>
              </w:rPr>
            </w:pPr>
            <w:r w:rsidRPr="009F274F">
              <w:rPr>
                <w:lang w:eastAsia="en-US"/>
              </w:rPr>
              <w:t>3,5</w:t>
            </w:r>
          </w:p>
        </w:tc>
        <w:tc>
          <w:tcPr>
            <w:tcW w:w="809" w:type="dxa"/>
            <w:tcBorders>
              <w:top w:val="single" w:sz="4" w:space="0" w:color="auto"/>
              <w:left w:val="single" w:sz="4" w:space="0" w:color="auto"/>
              <w:bottom w:val="single" w:sz="4" w:space="0" w:color="auto"/>
              <w:right w:val="single" w:sz="4" w:space="0" w:color="auto"/>
            </w:tcBorders>
            <w:hideMark/>
          </w:tcPr>
          <w:p w:rsidR="00360BCE" w:rsidRPr="009F274F" w:rsidRDefault="00360BCE" w:rsidP="00360BCE">
            <w:pPr>
              <w:jc w:val="both"/>
              <w:rPr>
                <w:lang w:eastAsia="en-US"/>
              </w:rPr>
            </w:pPr>
            <w:r w:rsidRPr="009F274F">
              <w:rPr>
                <w:lang w:eastAsia="en-US"/>
              </w:rPr>
              <w:t>5</w:t>
            </w:r>
          </w:p>
        </w:tc>
        <w:tc>
          <w:tcPr>
            <w:tcW w:w="809" w:type="dxa"/>
            <w:tcBorders>
              <w:top w:val="single" w:sz="4" w:space="0" w:color="auto"/>
              <w:left w:val="single" w:sz="4" w:space="0" w:color="auto"/>
              <w:bottom w:val="single" w:sz="4" w:space="0" w:color="auto"/>
              <w:right w:val="single" w:sz="4" w:space="0" w:color="auto"/>
            </w:tcBorders>
            <w:hideMark/>
          </w:tcPr>
          <w:p w:rsidR="00360BCE" w:rsidRPr="009F274F" w:rsidRDefault="00360BCE" w:rsidP="00360BCE">
            <w:pPr>
              <w:jc w:val="both"/>
              <w:rPr>
                <w:lang w:eastAsia="en-US"/>
              </w:rPr>
            </w:pPr>
            <w:r w:rsidRPr="009F274F">
              <w:rPr>
                <w:lang w:eastAsia="en-US"/>
              </w:rPr>
              <w:t>3</w:t>
            </w:r>
          </w:p>
        </w:tc>
        <w:tc>
          <w:tcPr>
            <w:tcW w:w="776" w:type="dxa"/>
            <w:tcBorders>
              <w:top w:val="single" w:sz="4" w:space="0" w:color="auto"/>
              <w:left w:val="single" w:sz="4" w:space="0" w:color="auto"/>
              <w:bottom w:val="single" w:sz="4" w:space="0" w:color="auto"/>
              <w:right w:val="single" w:sz="4" w:space="0" w:color="auto"/>
            </w:tcBorders>
            <w:hideMark/>
          </w:tcPr>
          <w:p w:rsidR="00360BCE" w:rsidRPr="009F274F" w:rsidRDefault="00360BCE" w:rsidP="00360BCE">
            <w:pPr>
              <w:jc w:val="both"/>
              <w:rPr>
                <w:lang w:eastAsia="en-US"/>
              </w:rPr>
            </w:pPr>
            <w:r w:rsidRPr="009F274F">
              <w:rPr>
                <w:lang w:eastAsia="en-US"/>
              </w:rPr>
              <w:t>27,7</w:t>
            </w:r>
          </w:p>
        </w:tc>
        <w:tc>
          <w:tcPr>
            <w:tcW w:w="776" w:type="dxa"/>
            <w:tcBorders>
              <w:top w:val="single" w:sz="4" w:space="0" w:color="auto"/>
              <w:left w:val="single" w:sz="4" w:space="0" w:color="auto"/>
              <w:bottom w:val="single" w:sz="4" w:space="0" w:color="auto"/>
              <w:right w:val="single" w:sz="4" w:space="0" w:color="auto"/>
            </w:tcBorders>
          </w:tcPr>
          <w:p w:rsidR="00360BCE" w:rsidRPr="009F274F" w:rsidRDefault="00360BCE" w:rsidP="00360BCE">
            <w:pPr>
              <w:jc w:val="both"/>
              <w:rPr>
                <w:lang w:eastAsia="en-US"/>
              </w:rPr>
            </w:pPr>
          </w:p>
        </w:tc>
      </w:tr>
      <w:tr w:rsidR="00360BCE" w:rsidRPr="009F274F" w:rsidTr="00360BCE">
        <w:tc>
          <w:tcPr>
            <w:tcW w:w="2977" w:type="dxa"/>
            <w:tcBorders>
              <w:top w:val="single" w:sz="4" w:space="0" w:color="auto"/>
              <w:left w:val="single" w:sz="4" w:space="0" w:color="auto"/>
              <w:bottom w:val="single" w:sz="4" w:space="0" w:color="auto"/>
              <w:right w:val="single" w:sz="4" w:space="0" w:color="auto"/>
            </w:tcBorders>
            <w:hideMark/>
          </w:tcPr>
          <w:p w:rsidR="00360BCE" w:rsidRPr="009F274F" w:rsidRDefault="00360BCE" w:rsidP="00360BCE">
            <w:pPr>
              <w:jc w:val="both"/>
              <w:rPr>
                <w:lang w:eastAsia="en-US"/>
              </w:rPr>
            </w:pPr>
            <w:r w:rsidRPr="009F274F">
              <w:rPr>
                <w:lang w:eastAsia="en-US"/>
              </w:rPr>
              <w:t>литература</w:t>
            </w:r>
          </w:p>
        </w:tc>
        <w:tc>
          <w:tcPr>
            <w:tcW w:w="783" w:type="dxa"/>
            <w:tcBorders>
              <w:top w:val="single" w:sz="4" w:space="0" w:color="auto"/>
              <w:left w:val="single" w:sz="4" w:space="0" w:color="auto"/>
              <w:bottom w:val="single" w:sz="4" w:space="0" w:color="auto"/>
              <w:right w:val="single" w:sz="4" w:space="0" w:color="auto"/>
            </w:tcBorders>
          </w:tcPr>
          <w:p w:rsidR="00360BCE" w:rsidRPr="009F274F" w:rsidRDefault="00360BCE" w:rsidP="00360BCE">
            <w:pPr>
              <w:jc w:val="both"/>
              <w:rPr>
                <w:lang w:eastAsia="en-US"/>
              </w:rPr>
            </w:pPr>
          </w:p>
        </w:tc>
        <w:tc>
          <w:tcPr>
            <w:tcW w:w="783" w:type="dxa"/>
            <w:tcBorders>
              <w:top w:val="single" w:sz="4" w:space="0" w:color="auto"/>
              <w:left w:val="single" w:sz="4" w:space="0" w:color="auto"/>
              <w:bottom w:val="single" w:sz="4" w:space="0" w:color="auto"/>
              <w:right w:val="single" w:sz="4" w:space="0" w:color="auto"/>
            </w:tcBorders>
            <w:hideMark/>
          </w:tcPr>
          <w:p w:rsidR="00360BCE" w:rsidRPr="009F274F" w:rsidRDefault="00360BCE" w:rsidP="00360BCE">
            <w:pPr>
              <w:jc w:val="both"/>
              <w:rPr>
                <w:lang w:eastAsia="en-US"/>
              </w:rPr>
            </w:pPr>
            <w:r w:rsidRPr="009F274F">
              <w:rPr>
                <w:lang w:eastAsia="en-US"/>
              </w:rPr>
              <w:t>8</w:t>
            </w:r>
          </w:p>
        </w:tc>
        <w:tc>
          <w:tcPr>
            <w:tcW w:w="776" w:type="dxa"/>
            <w:tcBorders>
              <w:top w:val="single" w:sz="4" w:space="0" w:color="auto"/>
              <w:left w:val="single" w:sz="4" w:space="0" w:color="auto"/>
              <w:bottom w:val="single" w:sz="4" w:space="0" w:color="auto"/>
              <w:right w:val="single" w:sz="4" w:space="0" w:color="auto"/>
            </w:tcBorders>
          </w:tcPr>
          <w:p w:rsidR="00360BCE" w:rsidRPr="009F274F" w:rsidRDefault="00360BCE" w:rsidP="00360BCE">
            <w:pPr>
              <w:jc w:val="both"/>
              <w:rPr>
                <w:lang w:eastAsia="en-US"/>
              </w:rPr>
            </w:pPr>
          </w:p>
        </w:tc>
        <w:tc>
          <w:tcPr>
            <w:tcW w:w="776" w:type="dxa"/>
            <w:tcBorders>
              <w:top w:val="single" w:sz="4" w:space="0" w:color="auto"/>
              <w:left w:val="single" w:sz="4" w:space="0" w:color="auto"/>
              <w:bottom w:val="single" w:sz="4" w:space="0" w:color="auto"/>
              <w:right w:val="single" w:sz="4" w:space="0" w:color="auto"/>
            </w:tcBorders>
            <w:hideMark/>
          </w:tcPr>
          <w:p w:rsidR="00360BCE" w:rsidRPr="009F274F" w:rsidRDefault="00360BCE" w:rsidP="00360BCE">
            <w:pPr>
              <w:jc w:val="both"/>
              <w:rPr>
                <w:lang w:eastAsia="en-US"/>
              </w:rPr>
            </w:pPr>
            <w:r w:rsidRPr="009F274F">
              <w:rPr>
                <w:lang w:eastAsia="en-US"/>
              </w:rPr>
              <w:t>3,9</w:t>
            </w:r>
          </w:p>
        </w:tc>
        <w:tc>
          <w:tcPr>
            <w:tcW w:w="776" w:type="dxa"/>
            <w:tcBorders>
              <w:top w:val="single" w:sz="4" w:space="0" w:color="auto"/>
              <w:left w:val="single" w:sz="4" w:space="0" w:color="auto"/>
              <w:bottom w:val="single" w:sz="4" w:space="0" w:color="auto"/>
              <w:right w:val="single" w:sz="4" w:space="0" w:color="auto"/>
            </w:tcBorders>
          </w:tcPr>
          <w:p w:rsidR="00360BCE" w:rsidRPr="009F274F" w:rsidRDefault="00360BCE" w:rsidP="00360BCE">
            <w:pPr>
              <w:jc w:val="both"/>
              <w:rPr>
                <w:lang w:eastAsia="en-US"/>
              </w:rPr>
            </w:pPr>
          </w:p>
        </w:tc>
        <w:tc>
          <w:tcPr>
            <w:tcW w:w="776" w:type="dxa"/>
            <w:tcBorders>
              <w:top w:val="single" w:sz="4" w:space="0" w:color="auto"/>
              <w:left w:val="single" w:sz="4" w:space="0" w:color="auto"/>
              <w:bottom w:val="single" w:sz="4" w:space="0" w:color="auto"/>
              <w:right w:val="single" w:sz="4" w:space="0" w:color="auto"/>
            </w:tcBorders>
            <w:hideMark/>
          </w:tcPr>
          <w:p w:rsidR="00360BCE" w:rsidRPr="009F274F" w:rsidRDefault="00360BCE" w:rsidP="00360BCE">
            <w:pPr>
              <w:jc w:val="both"/>
              <w:rPr>
                <w:lang w:eastAsia="en-US"/>
              </w:rPr>
            </w:pPr>
            <w:r w:rsidRPr="009F274F">
              <w:rPr>
                <w:lang w:eastAsia="en-US"/>
              </w:rPr>
              <w:t>3,9</w:t>
            </w:r>
          </w:p>
        </w:tc>
        <w:tc>
          <w:tcPr>
            <w:tcW w:w="809" w:type="dxa"/>
            <w:tcBorders>
              <w:top w:val="single" w:sz="4" w:space="0" w:color="auto"/>
              <w:left w:val="single" w:sz="4" w:space="0" w:color="auto"/>
              <w:bottom w:val="single" w:sz="4" w:space="0" w:color="auto"/>
              <w:right w:val="single" w:sz="4" w:space="0" w:color="auto"/>
            </w:tcBorders>
          </w:tcPr>
          <w:p w:rsidR="00360BCE" w:rsidRPr="009F274F" w:rsidRDefault="00360BCE" w:rsidP="00360BCE">
            <w:pPr>
              <w:jc w:val="both"/>
              <w:rPr>
                <w:lang w:eastAsia="en-US"/>
              </w:rPr>
            </w:pPr>
          </w:p>
        </w:tc>
        <w:tc>
          <w:tcPr>
            <w:tcW w:w="809" w:type="dxa"/>
            <w:tcBorders>
              <w:top w:val="single" w:sz="4" w:space="0" w:color="auto"/>
              <w:left w:val="single" w:sz="4" w:space="0" w:color="auto"/>
              <w:bottom w:val="single" w:sz="4" w:space="0" w:color="auto"/>
              <w:right w:val="single" w:sz="4" w:space="0" w:color="auto"/>
            </w:tcBorders>
            <w:hideMark/>
          </w:tcPr>
          <w:p w:rsidR="00360BCE" w:rsidRPr="009F274F" w:rsidRDefault="00360BCE" w:rsidP="00360BCE">
            <w:pPr>
              <w:jc w:val="both"/>
              <w:rPr>
                <w:lang w:eastAsia="en-US"/>
              </w:rPr>
            </w:pPr>
            <w:r w:rsidRPr="009F274F">
              <w:rPr>
                <w:lang w:eastAsia="en-US"/>
              </w:rPr>
              <w:t>0</w:t>
            </w:r>
          </w:p>
        </w:tc>
        <w:tc>
          <w:tcPr>
            <w:tcW w:w="776" w:type="dxa"/>
            <w:tcBorders>
              <w:top w:val="single" w:sz="4" w:space="0" w:color="auto"/>
              <w:left w:val="single" w:sz="4" w:space="0" w:color="auto"/>
              <w:bottom w:val="single" w:sz="4" w:space="0" w:color="auto"/>
              <w:right w:val="single" w:sz="4" w:space="0" w:color="auto"/>
            </w:tcBorders>
          </w:tcPr>
          <w:p w:rsidR="00360BCE" w:rsidRPr="009F274F" w:rsidRDefault="00360BCE" w:rsidP="00360BCE">
            <w:pPr>
              <w:jc w:val="both"/>
              <w:rPr>
                <w:lang w:eastAsia="en-US"/>
              </w:rPr>
            </w:pPr>
          </w:p>
        </w:tc>
        <w:tc>
          <w:tcPr>
            <w:tcW w:w="776" w:type="dxa"/>
            <w:tcBorders>
              <w:top w:val="single" w:sz="4" w:space="0" w:color="auto"/>
              <w:left w:val="single" w:sz="4" w:space="0" w:color="auto"/>
              <w:bottom w:val="single" w:sz="4" w:space="0" w:color="auto"/>
              <w:right w:val="single" w:sz="4" w:space="0" w:color="auto"/>
            </w:tcBorders>
            <w:hideMark/>
          </w:tcPr>
          <w:p w:rsidR="00360BCE" w:rsidRPr="009F274F" w:rsidRDefault="00360BCE" w:rsidP="00360BCE">
            <w:pPr>
              <w:jc w:val="both"/>
              <w:rPr>
                <w:lang w:eastAsia="en-US"/>
              </w:rPr>
            </w:pPr>
            <w:r w:rsidRPr="009F274F">
              <w:rPr>
                <w:lang w:eastAsia="en-US"/>
              </w:rPr>
              <w:t>0</w:t>
            </w:r>
          </w:p>
        </w:tc>
      </w:tr>
      <w:tr w:rsidR="00360BCE" w:rsidRPr="009F274F" w:rsidTr="00360BCE">
        <w:tc>
          <w:tcPr>
            <w:tcW w:w="2977" w:type="dxa"/>
            <w:tcBorders>
              <w:top w:val="single" w:sz="4" w:space="0" w:color="auto"/>
              <w:left w:val="single" w:sz="4" w:space="0" w:color="auto"/>
              <w:bottom w:val="single" w:sz="4" w:space="0" w:color="auto"/>
              <w:right w:val="single" w:sz="4" w:space="0" w:color="auto"/>
            </w:tcBorders>
            <w:hideMark/>
          </w:tcPr>
          <w:p w:rsidR="00360BCE" w:rsidRPr="009F274F" w:rsidRDefault="00360BCE" w:rsidP="00360BCE">
            <w:pPr>
              <w:jc w:val="both"/>
              <w:rPr>
                <w:lang w:eastAsia="en-US"/>
              </w:rPr>
            </w:pPr>
            <w:r w:rsidRPr="009F274F">
              <w:rPr>
                <w:lang w:eastAsia="en-US"/>
              </w:rPr>
              <w:t xml:space="preserve"> английский язык</w:t>
            </w:r>
          </w:p>
        </w:tc>
        <w:tc>
          <w:tcPr>
            <w:tcW w:w="783" w:type="dxa"/>
            <w:tcBorders>
              <w:top w:val="single" w:sz="4" w:space="0" w:color="auto"/>
              <w:left w:val="single" w:sz="4" w:space="0" w:color="auto"/>
              <w:bottom w:val="single" w:sz="4" w:space="0" w:color="auto"/>
              <w:right w:val="single" w:sz="4" w:space="0" w:color="auto"/>
            </w:tcBorders>
            <w:hideMark/>
          </w:tcPr>
          <w:p w:rsidR="00360BCE" w:rsidRPr="009F274F" w:rsidRDefault="00360BCE" w:rsidP="00360BCE">
            <w:pPr>
              <w:jc w:val="both"/>
              <w:rPr>
                <w:lang w:eastAsia="en-US"/>
              </w:rPr>
            </w:pPr>
            <w:r w:rsidRPr="009F274F">
              <w:rPr>
                <w:lang w:eastAsia="en-US"/>
              </w:rPr>
              <w:t>10</w:t>
            </w:r>
          </w:p>
        </w:tc>
        <w:tc>
          <w:tcPr>
            <w:tcW w:w="783" w:type="dxa"/>
            <w:tcBorders>
              <w:top w:val="single" w:sz="4" w:space="0" w:color="auto"/>
              <w:left w:val="single" w:sz="4" w:space="0" w:color="auto"/>
              <w:bottom w:val="single" w:sz="4" w:space="0" w:color="auto"/>
              <w:right w:val="single" w:sz="4" w:space="0" w:color="auto"/>
            </w:tcBorders>
            <w:hideMark/>
          </w:tcPr>
          <w:p w:rsidR="00360BCE" w:rsidRPr="009F274F" w:rsidRDefault="00360BCE" w:rsidP="00360BCE">
            <w:pPr>
              <w:jc w:val="both"/>
              <w:rPr>
                <w:lang w:eastAsia="en-US"/>
              </w:rPr>
            </w:pPr>
            <w:r w:rsidRPr="009F274F">
              <w:rPr>
                <w:lang w:eastAsia="en-US"/>
              </w:rPr>
              <w:t>1</w:t>
            </w:r>
          </w:p>
        </w:tc>
        <w:tc>
          <w:tcPr>
            <w:tcW w:w="776" w:type="dxa"/>
            <w:tcBorders>
              <w:top w:val="single" w:sz="4" w:space="0" w:color="auto"/>
              <w:left w:val="single" w:sz="4" w:space="0" w:color="auto"/>
              <w:bottom w:val="single" w:sz="4" w:space="0" w:color="auto"/>
              <w:right w:val="single" w:sz="4" w:space="0" w:color="auto"/>
            </w:tcBorders>
            <w:hideMark/>
          </w:tcPr>
          <w:p w:rsidR="00360BCE" w:rsidRPr="009F274F" w:rsidRDefault="00360BCE" w:rsidP="00360BCE">
            <w:pPr>
              <w:jc w:val="both"/>
              <w:rPr>
                <w:lang w:eastAsia="en-US"/>
              </w:rPr>
            </w:pPr>
            <w:r w:rsidRPr="009F274F">
              <w:rPr>
                <w:lang w:eastAsia="en-US"/>
              </w:rPr>
              <w:t>3,5</w:t>
            </w:r>
          </w:p>
        </w:tc>
        <w:tc>
          <w:tcPr>
            <w:tcW w:w="776" w:type="dxa"/>
            <w:tcBorders>
              <w:top w:val="single" w:sz="4" w:space="0" w:color="auto"/>
              <w:left w:val="single" w:sz="4" w:space="0" w:color="auto"/>
              <w:bottom w:val="single" w:sz="4" w:space="0" w:color="auto"/>
              <w:right w:val="single" w:sz="4" w:space="0" w:color="auto"/>
            </w:tcBorders>
            <w:hideMark/>
          </w:tcPr>
          <w:p w:rsidR="00360BCE" w:rsidRPr="009F274F" w:rsidRDefault="00360BCE" w:rsidP="00360BCE">
            <w:pPr>
              <w:jc w:val="both"/>
              <w:rPr>
                <w:lang w:eastAsia="en-US"/>
              </w:rPr>
            </w:pPr>
            <w:r w:rsidRPr="009F274F">
              <w:rPr>
                <w:lang w:eastAsia="en-US"/>
              </w:rPr>
              <w:t>5</w:t>
            </w:r>
          </w:p>
        </w:tc>
        <w:tc>
          <w:tcPr>
            <w:tcW w:w="776" w:type="dxa"/>
            <w:tcBorders>
              <w:top w:val="single" w:sz="4" w:space="0" w:color="auto"/>
              <w:left w:val="single" w:sz="4" w:space="0" w:color="auto"/>
              <w:bottom w:val="single" w:sz="4" w:space="0" w:color="auto"/>
              <w:right w:val="single" w:sz="4" w:space="0" w:color="auto"/>
            </w:tcBorders>
            <w:hideMark/>
          </w:tcPr>
          <w:p w:rsidR="00360BCE" w:rsidRPr="009F274F" w:rsidRDefault="00360BCE" w:rsidP="00360BCE">
            <w:pPr>
              <w:jc w:val="both"/>
              <w:rPr>
                <w:lang w:eastAsia="en-US"/>
              </w:rPr>
            </w:pPr>
            <w:r w:rsidRPr="009F274F">
              <w:rPr>
                <w:lang w:eastAsia="en-US"/>
              </w:rPr>
              <w:t>4,17</w:t>
            </w:r>
          </w:p>
        </w:tc>
        <w:tc>
          <w:tcPr>
            <w:tcW w:w="776" w:type="dxa"/>
            <w:tcBorders>
              <w:top w:val="single" w:sz="4" w:space="0" w:color="auto"/>
              <w:left w:val="single" w:sz="4" w:space="0" w:color="auto"/>
              <w:bottom w:val="single" w:sz="4" w:space="0" w:color="auto"/>
              <w:right w:val="single" w:sz="4" w:space="0" w:color="auto"/>
            </w:tcBorders>
            <w:hideMark/>
          </w:tcPr>
          <w:p w:rsidR="00360BCE" w:rsidRPr="009F274F" w:rsidRDefault="00360BCE" w:rsidP="00360BCE">
            <w:pPr>
              <w:jc w:val="both"/>
              <w:rPr>
                <w:lang w:eastAsia="en-US"/>
              </w:rPr>
            </w:pPr>
            <w:r w:rsidRPr="009F274F">
              <w:rPr>
                <w:lang w:eastAsia="en-US"/>
              </w:rPr>
              <w:t>4,4</w:t>
            </w:r>
          </w:p>
        </w:tc>
        <w:tc>
          <w:tcPr>
            <w:tcW w:w="809" w:type="dxa"/>
            <w:tcBorders>
              <w:top w:val="single" w:sz="4" w:space="0" w:color="auto"/>
              <w:left w:val="single" w:sz="4" w:space="0" w:color="auto"/>
              <w:bottom w:val="single" w:sz="4" w:space="0" w:color="auto"/>
              <w:right w:val="single" w:sz="4" w:space="0" w:color="auto"/>
            </w:tcBorders>
            <w:hideMark/>
          </w:tcPr>
          <w:p w:rsidR="00360BCE" w:rsidRPr="009F274F" w:rsidRDefault="00360BCE" w:rsidP="00360BCE">
            <w:pPr>
              <w:jc w:val="both"/>
              <w:rPr>
                <w:lang w:eastAsia="en-US"/>
              </w:rPr>
            </w:pPr>
            <w:r w:rsidRPr="009F274F">
              <w:rPr>
                <w:lang w:eastAsia="en-US"/>
              </w:rPr>
              <w:t>0</w:t>
            </w:r>
          </w:p>
        </w:tc>
        <w:tc>
          <w:tcPr>
            <w:tcW w:w="809" w:type="dxa"/>
            <w:tcBorders>
              <w:top w:val="single" w:sz="4" w:space="0" w:color="auto"/>
              <w:left w:val="single" w:sz="4" w:space="0" w:color="auto"/>
              <w:bottom w:val="single" w:sz="4" w:space="0" w:color="auto"/>
              <w:right w:val="single" w:sz="4" w:space="0" w:color="auto"/>
            </w:tcBorders>
            <w:hideMark/>
          </w:tcPr>
          <w:p w:rsidR="00360BCE" w:rsidRPr="009F274F" w:rsidRDefault="00360BCE" w:rsidP="00360BCE">
            <w:pPr>
              <w:jc w:val="both"/>
              <w:rPr>
                <w:lang w:eastAsia="en-US"/>
              </w:rPr>
            </w:pPr>
            <w:r w:rsidRPr="009F274F">
              <w:rPr>
                <w:lang w:eastAsia="en-US"/>
              </w:rPr>
              <w:t>0</w:t>
            </w:r>
          </w:p>
        </w:tc>
        <w:tc>
          <w:tcPr>
            <w:tcW w:w="776" w:type="dxa"/>
            <w:tcBorders>
              <w:top w:val="single" w:sz="4" w:space="0" w:color="auto"/>
              <w:left w:val="single" w:sz="4" w:space="0" w:color="auto"/>
              <w:bottom w:val="single" w:sz="4" w:space="0" w:color="auto"/>
              <w:right w:val="single" w:sz="4" w:space="0" w:color="auto"/>
            </w:tcBorders>
            <w:hideMark/>
          </w:tcPr>
          <w:p w:rsidR="00360BCE" w:rsidRPr="009F274F" w:rsidRDefault="00360BCE" w:rsidP="00360BCE">
            <w:pPr>
              <w:jc w:val="both"/>
              <w:rPr>
                <w:lang w:eastAsia="en-US"/>
              </w:rPr>
            </w:pPr>
            <w:r w:rsidRPr="009F274F">
              <w:rPr>
                <w:lang w:eastAsia="en-US"/>
              </w:rPr>
              <w:t>0</w:t>
            </w:r>
          </w:p>
        </w:tc>
        <w:tc>
          <w:tcPr>
            <w:tcW w:w="776" w:type="dxa"/>
            <w:tcBorders>
              <w:top w:val="single" w:sz="4" w:space="0" w:color="auto"/>
              <w:left w:val="single" w:sz="4" w:space="0" w:color="auto"/>
              <w:bottom w:val="single" w:sz="4" w:space="0" w:color="auto"/>
              <w:right w:val="single" w:sz="4" w:space="0" w:color="auto"/>
            </w:tcBorders>
            <w:hideMark/>
          </w:tcPr>
          <w:p w:rsidR="00360BCE" w:rsidRPr="009F274F" w:rsidRDefault="00360BCE" w:rsidP="00360BCE">
            <w:pPr>
              <w:jc w:val="both"/>
              <w:rPr>
                <w:lang w:eastAsia="en-US"/>
              </w:rPr>
            </w:pPr>
            <w:r w:rsidRPr="009F274F">
              <w:rPr>
                <w:lang w:eastAsia="en-US"/>
              </w:rPr>
              <w:t>0</w:t>
            </w:r>
          </w:p>
        </w:tc>
      </w:tr>
      <w:tr w:rsidR="00360BCE" w:rsidRPr="009F274F" w:rsidTr="00360BCE">
        <w:tc>
          <w:tcPr>
            <w:tcW w:w="2977" w:type="dxa"/>
            <w:tcBorders>
              <w:top w:val="single" w:sz="4" w:space="0" w:color="auto"/>
              <w:left w:val="single" w:sz="4" w:space="0" w:color="auto"/>
              <w:bottom w:val="single" w:sz="4" w:space="0" w:color="auto"/>
              <w:right w:val="single" w:sz="4" w:space="0" w:color="auto"/>
            </w:tcBorders>
            <w:hideMark/>
          </w:tcPr>
          <w:p w:rsidR="00360BCE" w:rsidRPr="009F274F" w:rsidRDefault="00360BCE" w:rsidP="00360BCE">
            <w:pPr>
              <w:jc w:val="both"/>
              <w:rPr>
                <w:lang w:eastAsia="en-US"/>
              </w:rPr>
            </w:pPr>
            <w:r w:rsidRPr="009F274F">
              <w:rPr>
                <w:lang w:eastAsia="en-US"/>
              </w:rPr>
              <w:t>татарский язык  в ОО с тат</w:t>
            </w:r>
            <w:proofErr w:type="gramStart"/>
            <w:r w:rsidRPr="009F274F">
              <w:rPr>
                <w:lang w:eastAsia="en-US"/>
              </w:rPr>
              <w:t>.</w:t>
            </w:r>
            <w:proofErr w:type="gramEnd"/>
            <w:r w:rsidRPr="009F274F">
              <w:rPr>
                <w:lang w:eastAsia="en-US"/>
              </w:rPr>
              <w:t xml:space="preserve"> </w:t>
            </w:r>
            <w:proofErr w:type="gramStart"/>
            <w:r w:rsidRPr="009F274F">
              <w:rPr>
                <w:lang w:eastAsia="en-US"/>
              </w:rPr>
              <w:t>я</w:t>
            </w:r>
            <w:proofErr w:type="gramEnd"/>
            <w:r w:rsidRPr="009F274F">
              <w:rPr>
                <w:lang w:eastAsia="en-US"/>
              </w:rPr>
              <w:t>з. обучения</w:t>
            </w:r>
          </w:p>
        </w:tc>
        <w:tc>
          <w:tcPr>
            <w:tcW w:w="783" w:type="dxa"/>
            <w:tcBorders>
              <w:top w:val="single" w:sz="4" w:space="0" w:color="auto"/>
              <w:left w:val="single" w:sz="4" w:space="0" w:color="auto"/>
              <w:bottom w:val="single" w:sz="4" w:space="0" w:color="auto"/>
              <w:right w:val="single" w:sz="4" w:space="0" w:color="auto"/>
            </w:tcBorders>
            <w:hideMark/>
          </w:tcPr>
          <w:p w:rsidR="00360BCE" w:rsidRPr="009F274F" w:rsidRDefault="00360BCE" w:rsidP="00360BCE">
            <w:pPr>
              <w:jc w:val="both"/>
              <w:rPr>
                <w:lang w:eastAsia="en-US"/>
              </w:rPr>
            </w:pPr>
            <w:r w:rsidRPr="009F274F">
              <w:rPr>
                <w:lang w:eastAsia="en-US"/>
              </w:rPr>
              <w:t>29</w:t>
            </w:r>
          </w:p>
        </w:tc>
        <w:tc>
          <w:tcPr>
            <w:tcW w:w="783" w:type="dxa"/>
            <w:tcBorders>
              <w:top w:val="single" w:sz="4" w:space="0" w:color="auto"/>
              <w:left w:val="single" w:sz="4" w:space="0" w:color="auto"/>
              <w:bottom w:val="single" w:sz="4" w:space="0" w:color="auto"/>
              <w:right w:val="single" w:sz="4" w:space="0" w:color="auto"/>
            </w:tcBorders>
            <w:hideMark/>
          </w:tcPr>
          <w:p w:rsidR="00360BCE" w:rsidRPr="009F274F" w:rsidRDefault="00360BCE" w:rsidP="00360BCE">
            <w:pPr>
              <w:jc w:val="both"/>
              <w:rPr>
                <w:lang w:eastAsia="en-US"/>
              </w:rPr>
            </w:pPr>
            <w:r w:rsidRPr="009F274F">
              <w:rPr>
                <w:lang w:eastAsia="en-US"/>
              </w:rPr>
              <w:t>12</w:t>
            </w:r>
          </w:p>
        </w:tc>
        <w:tc>
          <w:tcPr>
            <w:tcW w:w="776" w:type="dxa"/>
            <w:tcBorders>
              <w:top w:val="single" w:sz="4" w:space="0" w:color="auto"/>
              <w:left w:val="single" w:sz="4" w:space="0" w:color="auto"/>
              <w:bottom w:val="single" w:sz="4" w:space="0" w:color="auto"/>
              <w:right w:val="single" w:sz="4" w:space="0" w:color="auto"/>
            </w:tcBorders>
            <w:hideMark/>
          </w:tcPr>
          <w:p w:rsidR="00360BCE" w:rsidRPr="009F274F" w:rsidRDefault="00360BCE" w:rsidP="00360BCE">
            <w:pPr>
              <w:jc w:val="both"/>
              <w:rPr>
                <w:lang w:eastAsia="en-US"/>
              </w:rPr>
            </w:pPr>
            <w:r w:rsidRPr="009F274F">
              <w:rPr>
                <w:lang w:eastAsia="en-US"/>
              </w:rPr>
              <w:t>3,8</w:t>
            </w:r>
          </w:p>
        </w:tc>
        <w:tc>
          <w:tcPr>
            <w:tcW w:w="776" w:type="dxa"/>
            <w:tcBorders>
              <w:top w:val="single" w:sz="4" w:space="0" w:color="auto"/>
              <w:left w:val="single" w:sz="4" w:space="0" w:color="auto"/>
              <w:bottom w:val="single" w:sz="4" w:space="0" w:color="auto"/>
              <w:right w:val="single" w:sz="4" w:space="0" w:color="auto"/>
            </w:tcBorders>
            <w:hideMark/>
          </w:tcPr>
          <w:p w:rsidR="00360BCE" w:rsidRPr="009F274F" w:rsidRDefault="00360BCE" w:rsidP="00360BCE">
            <w:pPr>
              <w:jc w:val="both"/>
              <w:rPr>
                <w:lang w:eastAsia="en-US"/>
              </w:rPr>
            </w:pPr>
            <w:r w:rsidRPr="009F274F">
              <w:rPr>
                <w:lang w:eastAsia="en-US"/>
              </w:rPr>
              <w:t>4,5</w:t>
            </w:r>
          </w:p>
        </w:tc>
        <w:tc>
          <w:tcPr>
            <w:tcW w:w="776" w:type="dxa"/>
            <w:tcBorders>
              <w:top w:val="single" w:sz="4" w:space="0" w:color="auto"/>
              <w:left w:val="single" w:sz="4" w:space="0" w:color="auto"/>
              <w:bottom w:val="single" w:sz="4" w:space="0" w:color="auto"/>
              <w:right w:val="single" w:sz="4" w:space="0" w:color="auto"/>
            </w:tcBorders>
            <w:hideMark/>
          </w:tcPr>
          <w:p w:rsidR="00360BCE" w:rsidRPr="009F274F" w:rsidRDefault="00360BCE" w:rsidP="00360BCE">
            <w:pPr>
              <w:jc w:val="both"/>
              <w:rPr>
                <w:lang w:eastAsia="en-US"/>
              </w:rPr>
            </w:pPr>
            <w:r w:rsidRPr="009F274F">
              <w:rPr>
                <w:lang w:eastAsia="en-US"/>
              </w:rPr>
              <w:t>3,69</w:t>
            </w:r>
          </w:p>
        </w:tc>
        <w:tc>
          <w:tcPr>
            <w:tcW w:w="776" w:type="dxa"/>
            <w:tcBorders>
              <w:top w:val="single" w:sz="4" w:space="0" w:color="auto"/>
              <w:left w:val="single" w:sz="4" w:space="0" w:color="auto"/>
              <w:bottom w:val="single" w:sz="4" w:space="0" w:color="auto"/>
              <w:right w:val="single" w:sz="4" w:space="0" w:color="auto"/>
            </w:tcBorders>
            <w:hideMark/>
          </w:tcPr>
          <w:p w:rsidR="00360BCE" w:rsidRPr="009F274F" w:rsidRDefault="00360BCE" w:rsidP="00360BCE">
            <w:pPr>
              <w:jc w:val="both"/>
              <w:rPr>
                <w:lang w:eastAsia="en-US"/>
              </w:rPr>
            </w:pPr>
            <w:r w:rsidRPr="009F274F">
              <w:rPr>
                <w:lang w:eastAsia="en-US"/>
              </w:rPr>
              <w:t>4,49</w:t>
            </w:r>
          </w:p>
        </w:tc>
        <w:tc>
          <w:tcPr>
            <w:tcW w:w="809" w:type="dxa"/>
            <w:tcBorders>
              <w:top w:val="single" w:sz="4" w:space="0" w:color="auto"/>
              <w:left w:val="single" w:sz="4" w:space="0" w:color="auto"/>
              <w:bottom w:val="single" w:sz="4" w:space="0" w:color="auto"/>
              <w:right w:val="single" w:sz="4" w:space="0" w:color="auto"/>
            </w:tcBorders>
            <w:hideMark/>
          </w:tcPr>
          <w:p w:rsidR="00360BCE" w:rsidRPr="009F274F" w:rsidRDefault="00360BCE" w:rsidP="00360BCE">
            <w:pPr>
              <w:jc w:val="both"/>
              <w:rPr>
                <w:lang w:eastAsia="en-US"/>
              </w:rPr>
            </w:pPr>
            <w:r w:rsidRPr="009F274F">
              <w:rPr>
                <w:lang w:eastAsia="en-US"/>
              </w:rPr>
              <w:t>0</w:t>
            </w:r>
          </w:p>
        </w:tc>
        <w:tc>
          <w:tcPr>
            <w:tcW w:w="809" w:type="dxa"/>
            <w:tcBorders>
              <w:top w:val="single" w:sz="4" w:space="0" w:color="auto"/>
              <w:left w:val="single" w:sz="4" w:space="0" w:color="auto"/>
              <w:bottom w:val="single" w:sz="4" w:space="0" w:color="auto"/>
              <w:right w:val="single" w:sz="4" w:space="0" w:color="auto"/>
            </w:tcBorders>
            <w:hideMark/>
          </w:tcPr>
          <w:p w:rsidR="00360BCE" w:rsidRPr="009F274F" w:rsidRDefault="00360BCE" w:rsidP="00360BCE">
            <w:pPr>
              <w:jc w:val="both"/>
              <w:rPr>
                <w:lang w:eastAsia="en-US"/>
              </w:rPr>
            </w:pPr>
            <w:r w:rsidRPr="009F274F">
              <w:rPr>
                <w:lang w:eastAsia="en-US"/>
              </w:rPr>
              <w:t>0</w:t>
            </w:r>
          </w:p>
        </w:tc>
        <w:tc>
          <w:tcPr>
            <w:tcW w:w="776" w:type="dxa"/>
            <w:tcBorders>
              <w:top w:val="single" w:sz="4" w:space="0" w:color="auto"/>
              <w:left w:val="single" w:sz="4" w:space="0" w:color="auto"/>
              <w:bottom w:val="single" w:sz="4" w:space="0" w:color="auto"/>
              <w:right w:val="single" w:sz="4" w:space="0" w:color="auto"/>
            </w:tcBorders>
            <w:hideMark/>
          </w:tcPr>
          <w:p w:rsidR="00360BCE" w:rsidRPr="009F274F" w:rsidRDefault="00360BCE" w:rsidP="00360BCE">
            <w:pPr>
              <w:jc w:val="both"/>
              <w:rPr>
                <w:lang w:eastAsia="en-US"/>
              </w:rPr>
            </w:pPr>
            <w:r w:rsidRPr="009F274F">
              <w:rPr>
                <w:lang w:eastAsia="en-US"/>
              </w:rPr>
              <w:t>0</w:t>
            </w:r>
          </w:p>
        </w:tc>
        <w:tc>
          <w:tcPr>
            <w:tcW w:w="776" w:type="dxa"/>
            <w:tcBorders>
              <w:top w:val="single" w:sz="4" w:space="0" w:color="auto"/>
              <w:left w:val="single" w:sz="4" w:space="0" w:color="auto"/>
              <w:bottom w:val="single" w:sz="4" w:space="0" w:color="auto"/>
              <w:right w:val="single" w:sz="4" w:space="0" w:color="auto"/>
            </w:tcBorders>
            <w:hideMark/>
          </w:tcPr>
          <w:p w:rsidR="00360BCE" w:rsidRPr="009F274F" w:rsidRDefault="00360BCE" w:rsidP="00360BCE">
            <w:pPr>
              <w:jc w:val="both"/>
              <w:rPr>
                <w:lang w:eastAsia="en-US"/>
              </w:rPr>
            </w:pPr>
            <w:r w:rsidRPr="009F274F">
              <w:rPr>
                <w:lang w:eastAsia="en-US"/>
              </w:rPr>
              <w:t>0</w:t>
            </w:r>
          </w:p>
        </w:tc>
      </w:tr>
      <w:tr w:rsidR="00360BCE" w:rsidRPr="009F274F" w:rsidTr="00360BCE">
        <w:tc>
          <w:tcPr>
            <w:tcW w:w="2977" w:type="dxa"/>
            <w:tcBorders>
              <w:top w:val="single" w:sz="4" w:space="0" w:color="auto"/>
              <w:left w:val="single" w:sz="4" w:space="0" w:color="auto"/>
              <w:bottom w:val="single" w:sz="4" w:space="0" w:color="auto"/>
              <w:right w:val="single" w:sz="4" w:space="0" w:color="auto"/>
            </w:tcBorders>
            <w:hideMark/>
          </w:tcPr>
          <w:p w:rsidR="00360BCE" w:rsidRPr="009F274F" w:rsidRDefault="00360BCE" w:rsidP="00360BCE">
            <w:pPr>
              <w:jc w:val="both"/>
              <w:rPr>
                <w:lang w:eastAsia="en-US"/>
              </w:rPr>
            </w:pPr>
            <w:r w:rsidRPr="009F274F">
              <w:rPr>
                <w:lang w:eastAsia="en-US"/>
              </w:rPr>
              <w:t>татарский язык в тат</w:t>
            </w:r>
            <w:proofErr w:type="gramStart"/>
            <w:r w:rsidRPr="009F274F">
              <w:rPr>
                <w:lang w:eastAsia="en-US"/>
              </w:rPr>
              <w:t>.</w:t>
            </w:r>
            <w:proofErr w:type="gramEnd"/>
            <w:r w:rsidRPr="009F274F">
              <w:rPr>
                <w:lang w:eastAsia="en-US"/>
              </w:rPr>
              <w:t xml:space="preserve"> </w:t>
            </w:r>
            <w:proofErr w:type="gramStart"/>
            <w:r w:rsidRPr="009F274F">
              <w:rPr>
                <w:lang w:eastAsia="en-US"/>
              </w:rPr>
              <w:t>п</w:t>
            </w:r>
            <w:proofErr w:type="gramEnd"/>
            <w:r w:rsidRPr="009F274F">
              <w:rPr>
                <w:lang w:eastAsia="en-US"/>
              </w:rPr>
              <w:t>одгруппах в ОО с рус. яз. обучения</w:t>
            </w:r>
          </w:p>
        </w:tc>
        <w:tc>
          <w:tcPr>
            <w:tcW w:w="783" w:type="dxa"/>
            <w:tcBorders>
              <w:top w:val="single" w:sz="4" w:space="0" w:color="auto"/>
              <w:left w:val="single" w:sz="4" w:space="0" w:color="auto"/>
              <w:bottom w:val="single" w:sz="4" w:space="0" w:color="auto"/>
              <w:right w:val="single" w:sz="4" w:space="0" w:color="auto"/>
            </w:tcBorders>
            <w:hideMark/>
          </w:tcPr>
          <w:p w:rsidR="00360BCE" w:rsidRPr="009F274F" w:rsidRDefault="00360BCE" w:rsidP="00360BCE">
            <w:pPr>
              <w:jc w:val="both"/>
              <w:rPr>
                <w:lang w:eastAsia="en-US"/>
              </w:rPr>
            </w:pPr>
            <w:r w:rsidRPr="009F274F">
              <w:rPr>
                <w:lang w:eastAsia="en-US"/>
              </w:rPr>
              <w:t>14</w:t>
            </w:r>
          </w:p>
        </w:tc>
        <w:tc>
          <w:tcPr>
            <w:tcW w:w="783" w:type="dxa"/>
            <w:tcBorders>
              <w:top w:val="single" w:sz="4" w:space="0" w:color="auto"/>
              <w:left w:val="single" w:sz="4" w:space="0" w:color="auto"/>
              <w:bottom w:val="single" w:sz="4" w:space="0" w:color="auto"/>
              <w:right w:val="single" w:sz="4" w:space="0" w:color="auto"/>
            </w:tcBorders>
            <w:hideMark/>
          </w:tcPr>
          <w:p w:rsidR="00360BCE" w:rsidRPr="009F274F" w:rsidRDefault="00360BCE" w:rsidP="00360BCE">
            <w:pPr>
              <w:jc w:val="both"/>
              <w:rPr>
                <w:lang w:eastAsia="en-US"/>
              </w:rPr>
            </w:pPr>
            <w:r w:rsidRPr="009F274F">
              <w:rPr>
                <w:lang w:eastAsia="en-US"/>
              </w:rPr>
              <w:t>3</w:t>
            </w:r>
          </w:p>
        </w:tc>
        <w:tc>
          <w:tcPr>
            <w:tcW w:w="776" w:type="dxa"/>
            <w:tcBorders>
              <w:top w:val="single" w:sz="4" w:space="0" w:color="auto"/>
              <w:left w:val="single" w:sz="4" w:space="0" w:color="auto"/>
              <w:bottom w:val="single" w:sz="4" w:space="0" w:color="auto"/>
              <w:right w:val="single" w:sz="4" w:space="0" w:color="auto"/>
            </w:tcBorders>
            <w:hideMark/>
          </w:tcPr>
          <w:p w:rsidR="00360BCE" w:rsidRPr="009F274F" w:rsidRDefault="00360BCE" w:rsidP="00360BCE">
            <w:pPr>
              <w:jc w:val="both"/>
              <w:rPr>
                <w:lang w:eastAsia="en-US"/>
              </w:rPr>
            </w:pPr>
            <w:r w:rsidRPr="009F274F">
              <w:rPr>
                <w:lang w:eastAsia="en-US"/>
              </w:rPr>
              <w:t>3,8</w:t>
            </w:r>
          </w:p>
        </w:tc>
        <w:tc>
          <w:tcPr>
            <w:tcW w:w="776" w:type="dxa"/>
            <w:tcBorders>
              <w:top w:val="single" w:sz="4" w:space="0" w:color="auto"/>
              <w:left w:val="single" w:sz="4" w:space="0" w:color="auto"/>
              <w:bottom w:val="single" w:sz="4" w:space="0" w:color="auto"/>
              <w:right w:val="single" w:sz="4" w:space="0" w:color="auto"/>
            </w:tcBorders>
            <w:hideMark/>
          </w:tcPr>
          <w:p w:rsidR="00360BCE" w:rsidRPr="009F274F" w:rsidRDefault="00360BCE" w:rsidP="00360BCE">
            <w:pPr>
              <w:jc w:val="both"/>
              <w:rPr>
                <w:lang w:eastAsia="en-US"/>
              </w:rPr>
            </w:pPr>
            <w:r w:rsidRPr="009F274F">
              <w:rPr>
                <w:lang w:eastAsia="en-US"/>
              </w:rPr>
              <w:t>5</w:t>
            </w:r>
          </w:p>
        </w:tc>
        <w:tc>
          <w:tcPr>
            <w:tcW w:w="776" w:type="dxa"/>
            <w:tcBorders>
              <w:top w:val="single" w:sz="4" w:space="0" w:color="auto"/>
              <w:left w:val="single" w:sz="4" w:space="0" w:color="auto"/>
              <w:bottom w:val="single" w:sz="4" w:space="0" w:color="auto"/>
              <w:right w:val="single" w:sz="4" w:space="0" w:color="auto"/>
            </w:tcBorders>
            <w:hideMark/>
          </w:tcPr>
          <w:p w:rsidR="00360BCE" w:rsidRPr="009F274F" w:rsidRDefault="00360BCE" w:rsidP="00360BCE">
            <w:pPr>
              <w:jc w:val="both"/>
              <w:rPr>
                <w:lang w:eastAsia="en-US"/>
              </w:rPr>
            </w:pPr>
            <w:r w:rsidRPr="009F274F">
              <w:rPr>
                <w:lang w:eastAsia="en-US"/>
              </w:rPr>
              <w:t>3,97</w:t>
            </w:r>
          </w:p>
        </w:tc>
        <w:tc>
          <w:tcPr>
            <w:tcW w:w="776" w:type="dxa"/>
            <w:tcBorders>
              <w:top w:val="single" w:sz="4" w:space="0" w:color="auto"/>
              <w:left w:val="single" w:sz="4" w:space="0" w:color="auto"/>
              <w:bottom w:val="single" w:sz="4" w:space="0" w:color="auto"/>
              <w:right w:val="single" w:sz="4" w:space="0" w:color="auto"/>
            </w:tcBorders>
            <w:hideMark/>
          </w:tcPr>
          <w:p w:rsidR="00360BCE" w:rsidRPr="009F274F" w:rsidRDefault="00360BCE" w:rsidP="00360BCE">
            <w:pPr>
              <w:jc w:val="both"/>
              <w:rPr>
                <w:lang w:eastAsia="en-US"/>
              </w:rPr>
            </w:pPr>
            <w:r w:rsidRPr="009F274F">
              <w:rPr>
                <w:lang w:eastAsia="en-US"/>
              </w:rPr>
              <w:t>4,44</w:t>
            </w:r>
          </w:p>
        </w:tc>
        <w:tc>
          <w:tcPr>
            <w:tcW w:w="809" w:type="dxa"/>
            <w:tcBorders>
              <w:top w:val="single" w:sz="4" w:space="0" w:color="auto"/>
              <w:left w:val="single" w:sz="4" w:space="0" w:color="auto"/>
              <w:bottom w:val="single" w:sz="4" w:space="0" w:color="auto"/>
              <w:right w:val="single" w:sz="4" w:space="0" w:color="auto"/>
            </w:tcBorders>
            <w:hideMark/>
          </w:tcPr>
          <w:p w:rsidR="00360BCE" w:rsidRPr="009F274F" w:rsidRDefault="00360BCE" w:rsidP="00360BCE">
            <w:pPr>
              <w:jc w:val="both"/>
              <w:rPr>
                <w:lang w:eastAsia="en-US"/>
              </w:rPr>
            </w:pPr>
            <w:r w:rsidRPr="009F274F">
              <w:rPr>
                <w:lang w:eastAsia="en-US"/>
              </w:rPr>
              <w:t>0</w:t>
            </w:r>
          </w:p>
        </w:tc>
        <w:tc>
          <w:tcPr>
            <w:tcW w:w="809" w:type="dxa"/>
            <w:tcBorders>
              <w:top w:val="single" w:sz="4" w:space="0" w:color="auto"/>
              <w:left w:val="single" w:sz="4" w:space="0" w:color="auto"/>
              <w:bottom w:val="single" w:sz="4" w:space="0" w:color="auto"/>
              <w:right w:val="single" w:sz="4" w:space="0" w:color="auto"/>
            </w:tcBorders>
            <w:hideMark/>
          </w:tcPr>
          <w:p w:rsidR="00360BCE" w:rsidRPr="009F274F" w:rsidRDefault="00360BCE" w:rsidP="00360BCE">
            <w:pPr>
              <w:jc w:val="both"/>
              <w:rPr>
                <w:lang w:eastAsia="en-US"/>
              </w:rPr>
            </w:pPr>
            <w:r w:rsidRPr="009F274F">
              <w:rPr>
                <w:lang w:eastAsia="en-US"/>
              </w:rPr>
              <w:t>0</w:t>
            </w:r>
          </w:p>
        </w:tc>
        <w:tc>
          <w:tcPr>
            <w:tcW w:w="776" w:type="dxa"/>
            <w:tcBorders>
              <w:top w:val="single" w:sz="4" w:space="0" w:color="auto"/>
              <w:left w:val="single" w:sz="4" w:space="0" w:color="auto"/>
              <w:bottom w:val="single" w:sz="4" w:space="0" w:color="auto"/>
              <w:right w:val="single" w:sz="4" w:space="0" w:color="auto"/>
            </w:tcBorders>
            <w:hideMark/>
          </w:tcPr>
          <w:p w:rsidR="00360BCE" w:rsidRPr="009F274F" w:rsidRDefault="00360BCE" w:rsidP="00360BCE">
            <w:pPr>
              <w:jc w:val="both"/>
              <w:rPr>
                <w:lang w:eastAsia="en-US"/>
              </w:rPr>
            </w:pPr>
            <w:r w:rsidRPr="009F274F">
              <w:rPr>
                <w:lang w:eastAsia="en-US"/>
              </w:rPr>
              <w:t>0</w:t>
            </w:r>
          </w:p>
        </w:tc>
        <w:tc>
          <w:tcPr>
            <w:tcW w:w="776" w:type="dxa"/>
            <w:tcBorders>
              <w:top w:val="single" w:sz="4" w:space="0" w:color="auto"/>
              <w:left w:val="single" w:sz="4" w:space="0" w:color="auto"/>
              <w:bottom w:val="single" w:sz="4" w:space="0" w:color="auto"/>
              <w:right w:val="single" w:sz="4" w:space="0" w:color="auto"/>
            </w:tcBorders>
            <w:hideMark/>
          </w:tcPr>
          <w:p w:rsidR="00360BCE" w:rsidRPr="009F274F" w:rsidRDefault="00360BCE" w:rsidP="00360BCE">
            <w:pPr>
              <w:jc w:val="both"/>
              <w:rPr>
                <w:lang w:eastAsia="en-US"/>
              </w:rPr>
            </w:pPr>
            <w:r w:rsidRPr="009F274F">
              <w:rPr>
                <w:lang w:eastAsia="en-US"/>
              </w:rPr>
              <w:t>0</w:t>
            </w:r>
          </w:p>
        </w:tc>
      </w:tr>
      <w:tr w:rsidR="00360BCE" w:rsidRPr="009F274F" w:rsidTr="00360BCE">
        <w:tc>
          <w:tcPr>
            <w:tcW w:w="2977" w:type="dxa"/>
            <w:tcBorders>
              <w:top w:val="single" w:sz="4" w:space="0" w:color="auto"/>
              <w:left w:val="single" w:sz="4" w:space="0" w:color="auto"/>
              <w:bottom w:val="single" w:sz="4" w:space="0" w:color="auto"/>
              <w:right w:val="single" w:sz="4" w:space="0" w:color="auto"/>
            </w:tcBorders>
            <w:hideMark/>
          </w:tcPr>
          <w:p w:rsidR="00360BCE" w:rsidRPr="009F274F" w:rsidRDefault="00360BCE" w:rsidP="00360BCE">
            <w:pPr>
              <w:jc w:val="both"/>
              <w:rPr>
                <w:lang w:eastAsia="en-US"/>
              </w:rPr>
            </w:pPr>
            <w:r w:rsidRPr="009F274F">
              <w:rPr>
                <w:lang w:eastAsia="en-US"/>
              </w:rPr>
              <w:t>татарский язык в рус</w:t>
            </w:r>
            <w:proofErr w:type="gramStart"/>
            <w:r w:rsidRPr="009F274F">
              <w:rPr>
                <w:lang w:eastAsia="en-US"/>
              </w:rPr>
              <w:t>.</w:t>
            </w:r>
            <w:proofErr w:type="gramEnd"/>
            <w:r w:rsidRPr="009F274F">
              <w:rPr>
                <w:lang w:eastAsia="en-US"/>
              </w:rPr>
              <w:t xml:space="preserve"> </w:t>
            </w:r>
            <w:proofErr w:type="gramStart"/>
            <w:r w:rsidRPr="009F274F">
              <w:rPr>
                <w:lang w:eastAsia="en-US"/>
              </w:rPr>
              <w:t>п</w:t>
            </w:r>
            <w:proofErr w:type="gramEnd"/>
            <w:r w:rsidRPr="009F274F">
              <w:rPr>
                <w:lang w:eastAsia="en-US"/>
              </w:rPr>
              <w:t>одгруппах  в ОО с рус. яз. обучения</w:t>
            </w:r>
          </w:p>
        </w:tc>
        <w:tc>
          <w:tcPr>
            <w:tcW w:w="783" w:type="dxa"/>
            <w:tcBorders>
              <w:top w:val="single" w:sz="4" w:space="0" w:color="auto"/>
              <w:left w:val="single" w:sz="4" w:space="0" w:color="auto"/>
              <w:bottom w:val="single" w:sz="4" w:space="0" w:color="auto"/>
              <w:right w:val="single" w:sz="4" w:space="0" w:color="auto"/>
            </w:tcBorders>
            <w:hideMark/>
          </w:tcPr>
          <w:p w:rsidR="00360BCE" w:rsidRPr="009F274F" w:rsidRDefault="00360BCE" w:rsidP="00360BCE">
            <w:pPr>
              <w:jc w:val="both"/>
              <w:rPr>
                <w:lang w:eastAsia="en-US"/>
              </w:rPr>
            </w:pPr>
            <w:r w:rsidRPr="009F274F">
              <w:rPr>
                <w:lang w:eastAsia="en-US"/>
              </w:rPr>
              <w:t>1</w:t>
            </w:r>
          </w:p>
        </w:tc>
        <w:tc>
          <w:tcPr>
            <w:tcW w:w="783" w:type="dxa"/>
            <w:tcBorders>
              <w:top w:val="single" w:sz="4" w:space="0" w:color="auto"/>
              <w:left w:val="single" w:sz="4" w:space="0" w:color="auto"/>
              <w:bottom w:val="single" w:sz="4" w:space="0" w:color="auto"/>
              <w:right w:val="single" w:sz="4" w:space="0" w:color="auto"/>
            </w:tcBorders>
            <w:hideMark/>
          </w:tcPr>
          <w:p w:rsidR="00360BCE" w:rsidRPr="009F274F" w:rsidRDefault="00360BCE" w:rsidP="00360BCE">
            <w:pPr>
              <w:jc w:val="both"/>
              <w:rPr>
                <w:lang w:eastAsia="en-US"/>
              </w:rPr>
            </w:pPr>
            <w:r w:rsidRPr="009F274F">
              <w:rPr>
                <w:lang w:eastAsia="en-US"/>
              </w:rPr>
              <w:t>3</w:t>
            </w:r>
          </w:p>
        </w:tc>
        <w:tc>
          <w:tcPr>
            <w:tcW w:w="776" w:type="dxa"/>
            <w:tcBorders>
              <w:top w:val="single" w:sz="4" w:space="0" w:color="auto"/>
              <w:left w:val="single" w:sz="4" w:space="0" w:color="auto"/>
              <w:bottom w:val="single" w:sz="4" w:space="0" w:color="auto"/>
              <w:right w:val="single" w:sz="4" w:space="0" w:color="auto"/>
            </w:tcBorders>
            <w:hideMark/>
          </w:tcPr>
          <w:p w:rsidR="00360BCE" w:rsidRPr="009F274F" w:rsidRDefault="00360BCE" w:rsidP="00360BCE">
            <w:pPr>
              <w:jc w:val="both"/>
              <w:rPr>
                <w:lang w:eastAsia="en-US"/>
              </w:rPr>
            </w:pPr>
            <w:r w:rsidRPr="009F274F">
              <w:rPr>
                <w:lang w:eastAsia="en-US"/>
              </w:rPr>
              <w:t>4</w:t>
            </w:r>
          </w:p>
        </w:tc>
        <w:tc>
          <w:tcPr>
            <w:tcW w:w="776" w:type="dxa"/>
            <w:tcBorders>
              <w:top w:val="single" w:sz="4" w:space="0" w:color="auto"/>
              <w:left w:val="single" w:sz="4" w:space="0" w:color="auto"/>
              <w:bottom w:val="single" w:sz="4" w:space="0" w:color="auto"/>
              <w:right w:val="single" w:sz="4" w:space="0" w:color="auto"/>
            </w:tcBorders>
            <w:hideMark/>
          </w:tcPr>
          <w:p w:rsidR="00360BCE" w:rsidRPr="009F274F" w:rsidRDefault="00360BCE" w:rsidP="00360BCE">
            <w:pPr>
              <w:jc w:val="both"/>
              <w:rPr>
                <w:lang w:eastAsia="en-US"/>
              </w:rPr>
            </w:pPr>
            <w:r w:rsidRPr="009F274F">
              <w:rPr>
                <w:lang w:eastAsia="en-US"/>
              </w:rPr>
              <w:t>4,66</w:t>
            </w:r>
          </w:p>
        </w:tc>
        <w:tc>
          <w:tcPr>
            <w:tcW w:w="776" w:type="dxa"/>
            <w:tcBorders>
              <w:top w:val="single" w:sz="4" w:space="0" w:color="auto"/>
              <w:left w:val="single" w:sz="4" w:space="0" w:color="auto"/>
              <w:bottom w:val="single" w:sz="4" w:space="0" w:color="auto"/>
              <w:right w:val="single" w:sz="4" w:space="0" w:color="auto"/>
            </w:tcBorders>
            <w:hideMark/>
          </w:tcPr>
          <w:p w:rsidR="00360BCE" w:rsidRPr="009F274F" w:rsidRDefault="00360BCE" w:rsidP="00360BCE">
            <w:pPr>
              <w:jc w:val="both"/>
              <w:rPr>
                <w:lang w:eastAsia="en-US"/>
              </w:rPr>
            </w:pPr>
            <w:r w:rsidRPr="009F274F">
              <w:rPr>
                <w:lang w:eastAsia="en-US"/>
              </w:rPr>
              <w:t>3,95</w:t>
            </w:r>
          </w:p>
        </w:tc>
        <w:tc>
          <w:tcPr>
            <w:tcW w:w="776" w:type="dxa"/>
            <w:tcBorders>
              <w:top w:val="single" w:sz="4" w:space="0" w:color="auto"/>
              <w:left w:val="single" w:sz="4" w:space="0" w:color="auto"/>
              <w:bottom w:val="single" w:sz="4" w:space="0" w:color="auto"/>
              <w:right w:val="single" w:sz="4" w:space="0" w:color="auto"/>
            </w:tcBorders>
            <w:hideMark/>
          </w:tcPr>
          <w:p w:rsidR="00360BCE" w:rsidRPr="009F274F" w:rsidRDefault="00360BCE" w:rsidP="00360BCE">
            <w:pPr>
              <w:jc w:val="both"/>
              <w:rPr>
                <w:lang w:eastAsia="en-US"/>
              </w:rPr>
            </w:pPr>
            <w:r w:rsidRPr="009F274F">
              <w:rPr>
                <w:lang w:eastAsia="en-US"/>
              </w:rPr>
              <w:t>4,53</w:t>
            </w:r>
          </w:p>
        </w:tc>
        <w:tc>
          <w:tcPr>
            <w:tcW w:w="809" w:type="dxa"/>
            <w:tcBorders>
              <w:top w:val="single" w:sz="4" w:space="0" w:color="auto"/>
              <w:left w:val="single" w:sz="4" w:space="0" w:color="auto"/>
              <w:bottom w:val="single" w:sz="4" w:space="0" w:color="auto"/>
              <w:right w:val="single" w:sz="4" w:space="0" w:color="auto"/>
            </w:tcBorders>
            <w:hideMark/>
          </w:tcPr>
          <w:p w:rsidR="00360BCE" w:rsidRPr="009F274F" w:rsidRDefault="00360BCE" w:rsidP="00360BCE">
            <w:pPr>
              <w:jc w:val="both"/>
              <w:rPr>
                <w:lang w:eastAsia="en-US"/>
              </w:rPr>
            </w:pPr>
            <w:r w:rsidRPr="009F274F">
              <w:rPr>
                <w:lang w:eastAsia="en-US"/>
              </w:rPr>
              <w:t>0</w:t>
            </w:r>
          </w:p>
        </w:tc>
        <w:tc>
          <w:tcPr>
            <w:tcW w:w="809" w:type="dxa"/>
            <w:tcBorders>
              <w:top w:val="single" w:sz="4" w:space="0" w:color="auto"/>
              <w:left w:val="single" w:sz="4" w:space="0" w:color="auto"/>
              <w:bottom w:val="single" w:sz="4" w:space="0" w:color="auto"/>
              <w:right w:val="single" w:sz="4" w:space="0" w:color="auto"/>
            </w:tcBorders>
            <w:hideMark/>
          </w:tcPr>
          <w:p w:rsidR="00360BCE" w:rsidRPr="009F274F" w:rsidRDefault="00360BCE" w:rsidP="00360BCE">
            <w:pPr>
              <w:jc w:val="both"/>
              <w:rPr>
                <w:lang w:eastAsia="en-US"/>
              </w:rPr>
            </w:pPr>
            <w:r w:rsidRPr="009F274F">
              <w:rPr>
                <w:lang w:eastAsia="en-US"/>
              </w:rPr>
              <w:t>0</w:t>
            </w:r>
          </w:p>
        </w:tc>
        <w:tc>
          <w:tcPr>
            <w:tcW w:w="776" w:type="dxa"/>
            <w:tcBorders>
              <w:top w:val="single" w:sz="4" w:space="0" w:color="auto"/>
              <w:left w:val="single" w:sz="4" w:space="0" w:color="auto"/>
              <w:bottom w:val="single" w:sz="4" w:space="0" w:color="auto"/>
              <w:right w:val="single" w:sz="4" w:space="0" w:color="auto"/>
            </w:tcBorders>
            <w:hideMark/>
          </w:tcPr>
          <w:p w:rsidR="00360BCE" w:rsidRPr="009F274F" w:rsidRDefault="00360BCE" w:rsidP="00360BCE">
            <w:pPr>
              <w:jc w:val="both"/>
              <w:rPr>
                <w:lang w:eastAsia="en-US"/>
              </w:rPr>
            </w:pPr>
            <w:r w:rsidRPr="009F274F">
              <w:rPr>
                <w:lang w:eastAsia="en-US"/>
              </w:rPr>
              <w:t>0</w:t>
            </w:r>
          </w:p>
        </w:tc>
        <w:tc>
          <w:tcPr>
            <w:tcW w:w="776" w:type="dxa"/>
            <w:tcBorders>
              <w:top w:val="single" w:sz="4" w:space="0" w:color="auto"/>
              <w:left w:val="single" w:sz="4" w:space="0" w:color="auto"/>
              <w:bottom w:val="single" w:sz="4" w:space="0" w:color="auto"/>
              <w:right w:val="single" w:sz="4" w:space="0" w:color="auto"/>
            </w:tcBorders>
            <w:hideMark/>
          </w:tcPr>
          <w:p w:rsidR="00360BCE" w:rsidRPr="009F274F" w:rsidRDefault="00360BCE" w:rsidP="00360BCE">
            <w:pPr>
              <w:jc w:val="both"/>
              <w:rPr>
                <w:lang w:eastAsia="en-US"/>
              </w:rPr>
            </w:pPr>
            <w:r w:rsidRPr="009F274F">
              <w:rPr>
                <w:lang w:eastAsia="en-US"/>
              </w:rPr>
              <w:t>0</w:t>
            </w:r>
          </w:p>
        </w:tc>
      </w:tr>
    </w:tbl>
    <w:p w:rsidR="00360BCE" w:rsidRPr="009F274F" w:rsidRDefault="00360BCE" w:rsidP="00360BCE">
      <w:pPr>
        <w:jc w:val="both"/>
      </w:pPr>
    </w:p>
    <w:p w:rsidR="00360BCE" w:rsidRPr="009F274F" w:rsidRDefault="00360BCE" w:rsidP="00360BCE">
      <w:pPr>
        <w:jc w:val="both"/>
      </w:pPr>
      <w:r w:rsidRPr="009F274F">
        <w:t>РЕЙТИНГ "За высокое качество образования"                                                                                                                                                                            среди основных  общеобразовательных школ Рыбно-Слободского муниципального района  по итогам 2015-2016 у.</w:t>
      </w:r>
      <w:proofErr w:type="gramStart"/>
      <w:r w:rsidRPr="009F274F">
        <w:t>г</w:t>
      </w:r>
      <w:proofErr w:type="gramEnd"/>
      <w:r w:rsidRPr="009F274F">
        <w:t>.</w:t>
      </w:r>
    </w:p>
    <w:p w:rsidR="00360BCE" w:rsidRPr="009F274F" w:rsidRDefault="00360BCE" w:rsidP="00360BCE">
      <w:pPr>
        <w:jc w:val="both"/>
      </w:pPr>
    </w:p>
    <w:tbl>
      <w:tblPr>
        <w:tblW w:w="8946" w:type="dxa"/>
        <w:tblInd w:w="93" w:type="dxa"/>
        <w:tblLook w:val="04A0" w:firstRow="1" w:lastRow="0" w:firstColumn="1" w:lastColumn="0" w:noHBand="0" w:noVBand="1"/>
      </w:tblPr>
      <w:tblGrid>
        <w:gridCol w:w="617"/>
        <w:gridCol w:w="8329"/>
      </w:tblGrid>
      <w:tr w:rsidR="00360BCE" w:rsidRPr="009F274F" w:rsidTr="00360BCE">
        <w:trPr>
          <w:trHeight w:val="412"/>
        </w:trPr>
        <w:tc>
          <w:tcPr>
            <w:tcW w:w="617" w:type="dxa"/>
            <w:tcBorders>
              <w:top w:val="single" w:sz="4" w:space="0" w:color="auto"/>
              <w:left w:val="single" w:sz="4" w:space="0" w:color="auto"/>
              <w:bottom w:val="single" w:sz="4" w:space="0" w:color="auto"/>
              <w:right w:val="single" w:sz="4" w:space="0" w:color="auto"/>
            </w:tcBorders>
            <w:vAlign w:val="center"/>
            <w:hideMark/>
          </w:tcPr>
          <w:p w:rsidR="00360BCE" w:rsidRPr="009F274F" w:rsidRDefault="00360BCE" w:rsidP="00360BCE">
            <w:pPr>
              <w:spacing w:line="276" w:lineRule="auto"/>
              <w:jc w:val="both"/>
              <w:rPr>
                <w:b/>
                <w:bCs/>
                <w:lang w:eastAsia="en-US"/>
              </w:rPr>
            </w:pPr>
            <w:r w:rsidRPr="009F274F">
              <w:rPr>
                <w:b/>
                <w:bCs/>
                <w:lang w:eastAsia="en-US"/>
              </w:rPr>
              <w:t xml:space="preserve">№ </w:t>
            </w:r>
            <w:proofErr w:type="gramStart"/>
            <w:r w:rsidRPr="009F274F">
              <w:rPr>
                <w:b/>
                <w:bCs/>
                <w:lang w:eastAsia="en-US"/>
              </w:rPr>
              <w:t>п</w:t>
            </w:r>
            <w:proofErr w:type="gramEnd"/>
            <w:r w:rsidRPr="009F274F">
              <w:rPr>
                <w:b/>
                <w:bCs/>
                <w:lang w:eastAsia="en-US"/>
              </w:rPr>
              <w:t>/п</w:t>
            </w:r>
          </w:p>
        </w:tc>
        <w:tc>
          <w:tcPr>
            <w:tcW w:w="8329" w:type="dxa"/>
            <w:tcBorders>
              <w:top w:val="single" w:sz="4" w:space="0" w:color="auto"/>
              <w:left w:val="nil"/>
              <w:bottom w:val="single" w:sz="4" w:space="0" w:color="auto"/>
              <w:right w:val="single" w:sz="4" w:space="0" w:color="auto"/>
            </w:tcBorders>
            <w:vAlign w:val="center"/>
            <w:hideMark/>
          </w:tcPr>
          <w:p w:rsidR="00360BCE" w:rsidRPr="009F274F" w:rsidRDefault="00360BCE" w:rsidP="00360BCE">
            <w:pPr>
              <w:spacing w:line="276" w:lineRule="auto"/>
              <w:jc w:val="both"/>
              <w:rPr>
                <w:b/>
                <w:bCs/>
                <w:lang w:eastAsia="en-US"/>
              </w:rPr>
            </w:pPr>
            <w:r w:rsidRPr="009F274F">
              <w:rPr>
                <w:b/>
                <w:bCs/>
                <w:lang w:eastAsia="en-US"/>
              </w:rPr>
              <w:t>Сокращенное наименование ОО</w:t>
            </w:r>
          </w:p>
        </w:tc>
      </w:tr>
      <w:tr w:rsidR="00360BCE" w:rsidRPr="009F274F" w:rsidTr="00360BCE">
        <w:trPr>
          <w:trHeight w:val="409"/>
        </w:trPr>
        <w:tc>
          <w:tcPr>
            <w:tcW w:w="617" w:type="dxa"/>
            <w:tcBorders>
              <w:top w:val="nil"/>
              <w:left w:val="single" w:sz="4" w:space="0" w:color="auto"/>
              <w:bottom w:val="single" w:sz="4" w:space="0" w:color="auto"/>
              <w:right w:val="single" w:sz="4" w:space="0" w:color="auto"/>
            </w:tcBorders>
            <w:shd w:val="clear" w:color="auto" w:fill="FFFFFF"/>
            <w:vAlign w:val="center"/>
            <w:hideMark/>
          </w:tcPr>
          <w:p w:rsidR="00360BCE" w:rsidRPr="009F274F" w:rsidRDefault="00360BCE" w:rsidP="00360BCE">
            <w:pPr>
              <w:spacing w:line="276" w:lineRule="auto"/>
              <w:jc w:val="both"/>
              <w:rPr>
                <w:lang w:eastAsia="en-US"/>
              </w:rPr>
            </w:pPr>
            <w:r w:rsidRPr="009F274F">
              <w:rPr>
                <w:lang w:eastAsia="en-US"/>
              </w:rPr>
              <w:t>1</w:t>
            </w:r>
          </w:p>
        </w:tc>
        <w:tc>
          <w:tcPr>
            <w:tcW w:w="8329" w:type="dxa"/>
            <w:tcBorders>
              <w:top w:val="nil"/>
              <w:left w:val="nil"/>
              <w:bottom w:val="single" w:sz="4" w:space="0" w:color="auto"/>
              <w:right w:val="single" w:sz="4" w:space="0" w:color="auto"/>
            </w:tcBorders>
            <w:shd w:val="clear" w:color="auto" w:fill="FFFFFF"/>
            <w:noWrap/>
            <w:vAlign w:val="bottom"/>
            <w:hideMark/>
          </w:tcPr>
          <w:p w:rsidR="00360BCE" w:rsidRPr="009F274F" w:rsidRDefault="00360BCE" w:rsidP="00360BCE">
            <w:pPr>
              <w:spacing w:line="276" w:lineRule="auto"/>
              <w:jc w:val="both"/>
              <w:rPr>
                <w:color w:val="000000"/>
                <w:lang w:eastAsia="en-US"/>
              </w:rPr>
            </w:pPr>
            <w:r w:rsidRPr="009F274F">
              <w:rPr>
                <w:color w:val="000000"/>
                <w:lang w:eastAsia="en-US"/>
              </w:rPr>
              <w:t>МБОУ «Большекульгинская ООШ»</w:t>
            </w:r>
          </w:p>
        </w:tc>
      </w:tr>
      <w:tr w:rsidR="00360BCE" w:rsidRPr="009F274F" w:rsidTr="00360BCE">
        <w:trPr>
          <w:trHeight w:val="409"/>
        </w:trPr>
        <w:tc>
          <w:tcPr>
            <w:tcW w:w="617" w:type="dxa"/>
            <w:tcBorders>
              <w:top w:val="nil"/>
              <w:left w:val="single" w:sz="4" w:space="0" w:color="auto"/>
              <w:bottom w:val="single" w:sz="4" w:space="0" w:color="auto"/>
              <w:right w:val="single" w:sz="4" w:space="0" w:color="auto"/>
            </w:tcBorders>
            <w:shd w:val="clear" w:color="auto" w:fill="FFFFFF"/>
            <w:noWrap/>
            <w:vAlign w:val="bottom"/>
            <w:hideMark/>
          </w:tcPr>
          <w:p w:rsidR="00360BCE" w:rsidRPr="009F274F" w:rsidRDefault="00360BCE" w:rsidP="00360BCE">
            <w:pPr>
              <w:spacing w:line="276" w:lineRule="auto"/>
              <w:jc w:val="both"/>
              <w:rPr>
                <w:lang w:eastAsia="en-US"/>
              </w:rPr>
            </w:pPr>
            <w:r w:rsidRPr="009F274F">
              <w:rPr>
                <w:lang w:eastAsia="en-US"/>
              </w:rPr>
              <w:t>2</w:t>
            </w:r>
          </w:p>
        </w:tc>
        <w:tc>
          <w:tcPr>
            <w:tcW w:w="8329" w:type="dxa"/>
            <w:tcBorders>
              <w:top w:val="nil"/>
              <w:left w:val="nil"/>
              <w:bottom w:val="single" w:sz="4" w:space="0" w:color="auto"/>
              <w:right w:val="single" w:sz="4" w:space="0" w:color="auto"/>
            </w:tcBorders>
            <w:shd w:val="clear" w:color="auto" w:fill="FFFFFF"/>
            <w:noWrap/>
            <w:vAlign w:val="bottom"/>
            <w:hideMark/>
          </w:tcPr>
          <w:p w:rsidR="00360BCE" w:rsidRPr="009F274F" w:rsidRDefault="00360BCE" w:rsidP="00360BCE">
            <w:pPr>
              <w:spacing w:line="276" w:lineRule="auto"/>
              <w:jc w:val="both"/>
              <w:rPr>
                <w:color w:val="000000"/>
                <w:lang w:eastAsia="en-US"/>
              </w:rPr>
            </w:pPr>
            <w:r w:rsidRPr="009F274F">
              <w:rPr>
                <w:color w:val="000000"/>
                <w:lang w:eastAsia="en-US"/>
              </w:rPr>
              <w:t>МБОУ «Урахчинская ООШ»</w:t>
            </w:r>
          </w:p>
        </w:tc>
      </w:tr>
      <w:tr w:rsidR="00360BCE" w:rsidRPr="009F274F" w:rsidTr="00360BCE">
        <w:trPr>
          <w:trHeight w:val="409"/>
        </w:trPr>
        <w:tc>
          <w:tcPr>
            <w:tcW w:w="617" w:type="dxa"/>
            <w:tcBorders>
              <w:top w:val="nil"/>
              <w:left w:val="single" w:sz="4" w:space="0" w:color="auto"/>
              <w:bottom w:val="single" w:sz="4" w:space="0" w:color="auto"/>
              <w:right w:val="single" w:sz="4" w:space="0" w:color="auto"/>
            </w:tcBorders>
            <w:shd w:val="clear" w:color="auto" w:fill="FFFFFF"/>
            <w:vAlign w:val="center"/>
            <w:hideMark/>
          </w:tcPr>
          <w:p w:rsidR="00360BCE" w:rsidRPr="009F274F" w:rsidRDefault="00360BCE" w:rsidP="00360BCE">
            <w:pPr>
              <w:spacing w:line="276" w:lineRule="auto"/>
              <w:jc w:val="both"/>
              <w:rPr>
                <w:lang w:eastAsia="en-US"/>
              </w:rPr>
            </w:pPr>
            <w:r w:rsidRPr="009F274F">
              <w:rPr>
                <w:lang w:eastAsia="en-US"/>
              </w:rPr>
              <w:t>3</w:t>
            </w:r>
          </w:p>
        </w:tc>
        <w:tc>
          <w:tcPr>
            <w:tcW w:w="8329" w:type="dxa"/>
            <w:tcBorders>
              <w:top w:val="nil"/>
              <w:left w:val="nil"/>
              <w:bottom w:val="single" w:sz="4" w:space="0" w:color="auto"/>
              <w:right w:val="single" w:sz="4" w:space="0" w:color="auto"/>
            </w:tcBorders>
            <w:shd w:val="clear" w:color="auto" w:fill="FFFFFF"/>
            <w:noWrap/>
            <w:vAlign w:val="bottom"/>
            <w:hideMark/>
          </w:tcPr>
          <w:p w:rsidR="00360BCE" w:rsidRPr="009F274F" w:rsidRDefault="00360BCE" w:rsidP="00360BCE">
            <w:pPr>
              <w:spacing w:line="276" w:lineRule="auto"/>
              <w:jc w:val="both"/>
              <w:rPr>
                <w:color w:val="000000"/>
                <w:lang w:eastAsia="en-US"/>
              </w:rPr>
            </w:pPr>
            <w:r w:rsidRPr="009F274F">
              <w:rPr>
                <w:color w:val="000000"/>
                <w:lang w:eastAsia="en-US"/>
              </w:rPr>
              <w:t>МБОУ «Юлсубинская ООШ»</w:t>
            </w:r>
          </w:p>
        </w:tc>
      </w:tr>
      <w:tr w:rsidR="00360BCE" w:rsidRPr="009F274F" w:rsidTr="00360BCE">
        <w:trPr>
          <w:trHeight w:val="409"/>
        </w:trPr>
        <w:tc>
          <w:tcPr>
            <w:tcW w:w="617" w:type="dxa"/>
            <w:tcBorders>
              <w:top w:val="nil"/>
              <w:left w:val="single" w:sz="4" w:space="0" w:color="auto"/>
              <w:bottom w:val="single" w:sz="4" w:space="0" w:color="auto"/>
              <w:right w:val="single" w:sz="4" w:space="0" w:color="auto"/>
            </w:tcBorders>
            <w:shd w:val="clear" w:color="auto" w:fill="FFFFFF"/>
            <w:noWrap/>
            <w:vAlign w:val="bottom"/>
            <w:hideMark/>
          </w:tcPr>
          <w:p w:rsidR="00360BCE" w:rsidRPr="009F274F" w:rsidRDefault="00360BCE" w:rsidP="00360BCE">
            <w:pPr>
              <w:spacing w:line="276" w:lineRule="auto"/>
              <w:jc w:val="both"/>
              <w:rPr>
                <w:lang w:eastAsia="en-US"/>
              </w:rPr>
            </w:pPr>
            <w:r w:rsidRPr="009F274F">
              <w:rPr>
                <w:lang w:eastAsia="en-US"/>
              </w:rPr>
              <w:t>4</w:t>
            </w:r>
          </w:p>
        </w:tc>
        <w:tc>
          <w:tcPr>
            <w:tcW w:w="8329" w:type="dxa"/>
            <w:tcBorders>
              <w:top w:val="nil"/>
              <w:left w:val="nil"/>
              <w:bottom w:val="single" w:sz="4" w:space="0" w:color="auto"/>
              <w:right w:val="single" w:sz="4" w:space="0" w:color="auto"/>
            </w:tcBorders>
            <w:shd w:val="clear" w:color="auto" w:fill="FFFFFF"/>
            <w:noWrap/>
            <w:vAlign w:val="bottom"/>
            <w:hideMark/>
          </w:tcPr>
          <w:p w:rsidR="00360BCE" w:rsidRPr="009F274F" w:rsidRDefault="00360BCE" w:rsidP="00360BCE">
            <w:pPr>
              <w:spacing w:line="276" w:lineRule="auto"/>
              <w:jc w:val="both"/>
              <w:rPr>
                <w:color w:val="000000"/>
                <w:lang w:eastAsia="en-US"/>
              </w:rPr>
            </w:pPr>
            <w:r w:rsidRPr="009F274F">
              <w:rPr>
                <w:color w:val="000000"/>
                <w:lang w:eastAsia="en-US"/>
              </w:rPr>
              <w:t>МБОУ "Шеморбашская ООШ"</w:t>
            </w:r>
          </w:p>
        </w:tc>
      </w:tr>
      <w:tr w:rsidR="00360BCE" w:rsidRPr="009F274F" w:rsidTr="00360BCE">
        <w:trPr>
          <w:trHeight w:val="409"/>
        </w:trPr>
        <w:tc>
          <w:tcPr>
            <w:tcW w:w="617" w:type="dxa"/>
            <w:tcBorders>
              <w:top w:val="nil"/>
              <w:left w:val="single" w:sz="4" w:space="0" w:color="auto"/>
              <w:bottom w:val="single" w:sz="4" w:space="0" w:color="auto"/>
              <w:right w:val="single" w:sz="4" w:space="0" w:color="auto"/>
            </w:tcBorders>
            <w:shd w:val="clear" w:color="auto" w:fill="FFFFFF"/>
            <w:vAlign w:val="center"/>
            <w:hideMark/>
          </w:tcPr>
          <w:p w:rsidR="00360BCE" w:rsidRPr="009F274F" w:rsidRDefault="00360BCE" w:rsidP="00360BCE">
            <w:pPr>
              <w:spacing w:line="276" w:lineRule="auto"/>
              <w:jc w:val="both"/>
              <w:rPr>
                <w:lang w:eastAsia="en-US"/>
              </w:rPr>
            </w:pPr>
            <w:r w:rsidRPr="009F274F">
              <w:rPr>
                <w:lang w:eastAsia="en-US"/>
              </w:rPr>
              <w:t>5</w:t>
            </w:r>
          </w:p>
        </w:tc>
        <w:tc>
          <w:tcPr>
            <w:tcW w:w="8329" w:type="dxa"/>
            <w:tcBorders>
              <w:top w:val="nil"/>
              <w:left w:val="nil"/>
              <w:bottom w:val="single" w:sz="4" w:space="0" w:color="auto"/>
              <w:right w:val="single" w:sz="4" w:space="0" w:color="auto"/>
            </w:tcBorders>
            <w:shd w:val="clear" w:color="auto" w:fill="FFFFFF"/>
            <w:noWrap/>
            <w:vAlign w:val="bottom"/>
            <w:hideMark/>
          </w:tcPr>
          <w:p w:rsidR="00360BCE" w:rsidRPr="009F274F" w:rsidRDefault="00360BCE" w:rsidP="00360BCE">
            <w:pPr>
              <w:spacing w:line="276" w:lineRule="auto"/>
              <w:jc w:val="both"/>
              <w:rPr>
                <w:color w:val="000000"/>
                <w:lang w:eastAsia="en-US"/>
              </w:rPr>
            </w:pPr>
            <w:r w:rsidRPr="009F274F">
              <w:rPr>
                <w:color w:val="000000"/>
                <w:lang w:eastAsia="en-US"/>
              </w:rPr>
              <w:t>МБОУ "Кукеевская  ООШ"</w:t>
            </w:r>
          </w:p>
        </w:tc>
      </w:tr>
      <w:tr w:rsidR="00360BCE" w:rsidRPr="009F274F" w:rsidTr="00360BCE">
        <w:trPr>
          <w:trHeight w:val="409"/>
        </w:trPr>
        <w:tc>
          <w:tcPr>
            <w:tcW w:w="617" w:type="dxa"/>
            <w:tcBorders>
              <w:top w:val="nil"/>
              <w:left w:val="single" w:sz="4" w:space="0" w:color="auto"/>
              <w:bottom w:val="single" w:sz="4" w:space="0" w:color="auto"/>
              <w:right w:val="single" w:sz="4" w:space="0" w:color="auto"/>
            </w:tcBorders>
            <w:shd w:val="clear" w:color="auto" w:fill="FFFFFF"/>
            <w:vAlign w:val="center"/>
            <w:hideMark/>
          </w:tcPr>
          <w:p w:rsidR="00360BCE" w:rsidRPr="009F274F" w:rsidRDefault="00360BCE" w:rsidP="00360BCE">
            <w:pPr>
              <w:spacing w:line="276" w:lineRule="auto"/>
              <w:jc w:val="both"/>
              <w:rPr>
                <w:lang w:eastAsia="en-US"/>
              </w:rPr>
            </w:pPr>
            <w:r w:rsidRPr="009F274F">
              <w:rPr>
                <w:lang w:eastAsia="en-US"/>
              </w:rPr>
              <w:t>6</w:t>
            </w:r>
          </w:p>
        </w:tc>
        <w:tc>
          <w:tcPr>
            <w:tcW w:w="8329" w:type="dxa"/>
            <w:tcBorders>
              <w:top w:val="nil"/>
              <w:left w:val="nil"/>
              <w:bottom w:val="single" w:sz="4" w:space="0" w:color="auto"/>
              <w:right w:val="single" w:sz="4" w:space="0" w:color="auto"/>
            </w:tcBorders>
            <w:shd w:val="clear" w:color="auto" w:fill="FFFFFF"/>
            <w:noWrap/>
            <w:vAlign w:val="bottom"/>
            <w:hideMark/>
          </w:tcPr>
          <w:p w:rsidR="00360BCE" w:rsidRPr="009F274F" w:rsidRDefault="00360BCE" w:rsidP="00360BCE">
            <w:pPr>
              <w:spacing w:line="276" w:lineRule="auto"/>
              <w:jc w:val="both"/>
              <w:rPr>
                <w:color w:val="000000"/>
                <w:lang w:eastAsia="en-US"/>
              </w:rPr>
            </w:pPr>
            <w:r w:rsidRPr="009F274F">
              <w:rPr>
                <w:color w:val="000000"/>
                <w:lang w:eastAsia="en-US"/>
              </w:rPr>
              <w:t xml:space="preserve">МБОУ "Масловская  СОШ" </w:t>
            </w:r>
          </w:p>
        </w:tc>
      </w:tr>
      <w:tr w:rsidR="00360BCE" w:rsidRPr="009F274F" w:rsidTr="00360BCE">
        <w:trPr>
          <w:trHeight w:val="409"/>
        </w:trPr>
        <w:tc>
          <w:tcPr>
            <w:tcW w:w="617" w:type="dxa"/>
            <w:tcBorders>
              <w:top w:val="nil"/>
              <w:left w:val="single" w:sz="4" w:space="0" w:color="auto"/>
              <w:bottom w:val="single" w:sz="4" w:space="0" w:color="auto"/>
              <w:right w:val="single" w:sz="4" w:space="0" w:color="auto"/>
            </w:tcBorders>
            <w:shd w:val="clear" w:color="auto" w:fill="FFFFFF"/>
            <w:vAlign w:val="center"/>
            <w:hideMark/>
          </w:tcPr>
          <w:p w:rsidR="00360BCE" w:rsidRPr="009F274F" w:rsidRDefault="00360BCE" w:rsidP="00360BCE">
            <w:pPr>
              <w:spacing w:line="276" w:lineRule="auto"/>
              <w:jc w:val="both"/>
              <w:rPr>
                <w:lang w:eastAsia="en-US"/>
              </w:rPr>
            </w:pPr>
            <w:r w:rsidRPr="009F274F">
              <w:rPr>
                <w:lang w:eastAsia="en-US"/>
              </w:rPr>
              <w:t>7</w:t>
            </w:r>
          </w:p>
        </w:tc>
        <w:tc>
          <w:tcPr>
            <w:tcW w:w="8329" w:type="dxa"/>
            <w:tcBorders>
              <w:top w:val="nil"/>
              <w:left w:val="nil"/>
              <w:bottom w:val="single" w:sz="4" w:space="0" w:color="auto"/>
              <w:right w:val="single" w:sz="4" w:space="0" w:color="auto"/>
            </w:tcBorders>
            <w:shd w:val="clear" w:color="auto" w:fill="FFFFFF"/>
            <w:noWrap/>
            <w:vAlign w:val="bottom"/>
            <w:hideMark/>
          </w:tcPr>
          <w:p w:rsidR="00360BCE" w:rsidRPr="009F274F" w:rsidRDefault="00360BCE" w:rsidP="00360BCE">
            <w:pPr>
              <w:spacing w:line="276" w:lineRule="auto"/>
              <w:jc w:val="both"/>
              <w:rPr>
                <w:color w:val="000000"/>
                <w:lang w:eastAsia="en-US"/>
              </w:rPr>
            </w:pPr>
            <w:r w:rsidRPr="009F274F">
              <w:rPr>
                <w:color w:val="000000"/>
                <w:lang w:eastAsia="en-US"/>
              </w:rPr>
              <w:t>МБОУ «Нижне-Тимерлековская ООШ»</w:t>
            </w:r>
          </w:p>
        </w:tc>
      </w:tr>
      <w:tr w:rsidR="00360BCE" w:rsidRPr="009F274F" w:rsidTr="00360BCE">
        <w:trPr>
          <w:trHeight w:val="409"/>
        </w:trPr>
        <w:tc>
          <w:tcPr>
            <w:tcW w:w="617" w:type="dxa"/>
            <w:tcBorders>
              <w:top w:val="nil"/>
              <w:left w:val="single" w:sz="4" w:space="0" w:color="auto"/>
              <w:bottom w:val="single" w:sz="4" w:space="0" w:color="auto"/>
              <w:right w:val="single" w:sz="4" w:space="0" w:color="auto"/>
            </w:tcBorders>
            <w:shd w:val="clear" w:color="auto" w:fill="FFFFFF"/>
            <w:noWrap/>
            <w:vAlign w:val="bottom"/>
            <w:hideMark/>
          </w:tcPr>
          <w:p w:rsidR="00360BCE" w:rsidRPr="009F274F" w:rsidRDefault="00360BCE" w:rsidP="00360BCE">
            <w:pPr>
              <w:spacing w:line="276" w:lineRule="auto"/>
              <w:jc w:val="both"/>
              <w:rPr>
                <w:lang w:eastAsia="en-US"/>
              </w:rPr>
            </w:pPr>
            <w:r w:rsidRPr="009F274F">
              <w:rPr>
                <w:lang w:eastAsia="en-US"/>
              </w:rPr>
              <w:t>8</w:t>
            </w:r>
          </w:p>
        </w:tc>
        <w:tc>
          <w:tcPr>
            <w:tcW w:w="8329" w:type="dxa"/>
            <w:tcBorders>
              <w:top w:val="nil"/>
              <w:left w:val="nil"/>
              <w:bottom w:val="single" w:sz="4" w:space="0" w:color="auto"/>
              <w:right w:val="single" w:sz="4" w:space="0" w:color="auto"/>
            </w:tcBorders>
            <w:shd w:val="clear" w:color="auto" w:fill="FFFFFF"/>
            <w:noWrap/>
            <w:vAlign w:val="bottom"/>
            <w:hideMark/>
          </w:tcPr>
          <w:p w:rsidR="00360BCE" w:rsidRPr="009F274F" w:rsidRDefault="00360BCE" w:rsidP="00360BCE">
            <w:pPr>
              <w:spacing w:line="276" w:lineRule="auto"/>
              <w:jc w:val="both"/>
              <w:rPr>
                <w:color w:val="000000"/>
                <w:lang w:eastAsia="en-US"/>
              </w:rPr>
            </w:pPr>
            <w:r w:rsidRPr="009F274F">
              <w:rPr>
                <w:color w:val="000000"/>
                <w:lang w:eastAsia="en-US"/>
              </w:rPr>
              <w:t>МБОУ «Шетнево-Тулушская ООШ»</w:t>
            </w:r>
          </w:p>
        </w:tc>
      </w:tr>
      <w:tr w:rsidR="00360BCE" w:rsidRPr="009F274F" w:rsidTr="00360BCE">
        <w:trPr>
          <w:trHeight w:val="409"/>
        </w:trPr>
        <w:tc>
          <w:tcPr>
            <w:tcW w:w="617" w:type="dxa"/>
            <w:tcBorders>
              <w:top w:val="nil"/>
              <w:left w:val="single" w:sz="4" w:space="0" w:color="auto"/>
              <w:bottom w:val="single" w:sz="4" w:space="0" w:color="auto"/>
              <w:right w:val="single" w:sz="4" w:space="0" w:color="auto"/>
            </w:tcBorders>
            <w:shd w:val="clear" w:color="auto" w:fill="FFFFFF"/>
            <w:vAlign w:val="center"/>
            <w:hideMark/>
          </w:tcPr>
          <w:p w:rsidR="00360BCE" w:rsidRPr="009F274F" w:rsidRDefault="00360BCE" w:rsidP="00360BCE">
            <w:pPr>
              <w:spacing w:line="276" w:lineRule="auto"/>
              <w:jc w:val="both"/>
              <w:rPr>
                <w:lang w:eastAsia="en-US"/>
              </w:rPr>
            </w:pPr>
            <w:r w:rsidRPr="009F274F">
              <w:rPr>
                <w:lang w:eastAsia="en-US"/>
              </w:rPr>
              <w:t>9</w:t>
            </w:r>
          </w:p>
        </w:tc>
        <w:tc>
          <w:tcPr>
            <w:tcW w:w="8329" w:type="dxa"/>
            <w:tcBorders>
              <w:top w:val="nil"/>
              <w:left w:val="nil"/>
              <w:bottom w:val="single" w:sz="4" w:space="0" w:color="auto"/>
              <w:right w:val="single" w:sz="4" w:space="0" w:color="auto"/>
            </w:tcBorders>
            <w:shd w:val="clear" w:color="auto" w:fill="FFFFFF"/>
            <w:noWrap/>
            <w:vAlign w:val="bottom"/>
            <w:hideMark/>
          </w:tcPr>
          <w:p w:rsidR="00360BCE" w:rsidRPr="009F274F" w:rsidRDefault="00360BCE" w:rsidP="00360BCE">
            <w:pPr>
              <w:spacing w:line="276" w:lineRule="auto"/>
              <w:jc w:val="both"/>
              <w:rPr>
                <w:lang w:eastAsia="en-US"/>
              </w:rPr>
            </w:pPr>
            <w:r w:rsidRPr="009F274F">
              <w:rPr>
                <w:lang w:eastAsia="en-US"/>
              </w:rPr>
              <w:t>МБОУ "Корноуховская ООШ"</w:t>
            </w:r>
          </w:p>
        </w:tc>
      </w:tr>
      <w:tr w:rsidR="00360BCE" w:rsidRPr="009F274F" w:rsidTr="00360BCE">
        <w:trPr>
          <w:trHeight w:val="409"/>
        </w:trPr>
        <w:tc>
          <w:tcPr>
            <w:tcW w:w="617" w:type="dxa"/>
            <w:tcBorders>
              <w:top w:val="nil"/>
              <w:left w:val="single" w:sz="4" w:space="0" w:color="auto"/>
              <w:bottom w:val="single" w:sz="4" w:space="0" w:color="auto"/>
              <w:right w:val="single" w:sz="4" w:space="0" w:color="auto"/>
            </w:tcBorders>
            <w:shd w:val="clear" w:color="auto" w:fill="FFFFFF"/>
            <w:vAlign w:val="center"/>
            <w:hideMark/>
          </w:tcPr>
          <w:p w:rsidR="00360BCE" w:rsidRPr="009F274F" w:rsidRDefault="00360BCE" w:rsidP="00360BCE">
            <w:pPr>
              <w:spacing w:line="276" w:lineRule="auto"/>
              <w:jc w:val="both"/>
              <w:rPr>
                <w:lang w:eastAsia="en-US"/>
              </w:rPr>
            </w:pPr>
            <w:r w:rsidRPr="009F274F">
              <w:rPr>
                <w:lang w:eastAsia="en-US"/>
              </w:rPr>
              <w:t>10</w:t>
            </w:r>
          </w:p>
        </w:tc>
        <w:tc>
          <w:tcPr>
            <w:tcW w:w="8329" w:type="dxa"/>
            <w:tcBorders>
              <w:top w:val="nil"/>
              <w:left w:val="nil"/>
              <w:bottom w:val="single" w:sz="4" w:space="0" w:color="auto"/>
              <w:right w:val="single" w:sz="4" w:space="0" w:color="auto"/>
            </w:tcBorders>
            <w:shd w:val="clear" w:color="auto" w:fill="FFFFFF"/>
            <w:noWrap/>
            <w:vAlign w:val="bottom"/>
            <w:hideMark/>
          </w:tcPr>
          <w:p w:rsidR="00360BCE" w:rsidRPr="009F274F" w:rsidRDefault="00360BCE" w:rsidP="00360BCE">
            <w:pPr>
              <w:spacing w:line="276" w:lineRule="auto"/>
              <w:jc w:val="both"/>
              <w:rPr>
                <w:lang w:eastAsia="en-US"/>
              </w:rPr>
            </w:pPr>
            <w:r w:rsidRPr="009F274F">
              <w:rPr>
                <w:lang w:eastAsia="en-US"/>
              </w:rPr>
              <w:t>МБОУ «Русско-Ошняковская ООШ»</w:t>
            </w:r>
          </w:p>
        </w:tc>
      </w:tr>
      <w:tr w:rsidR="00360BCE" w:rsidRPr="009F274F" w:rsidTr="00360BCE">
        <w:trPr>
          <w:trHeight w:val="409"/>
        </w:trPr>
        <w:tc>
          <w:tcPr>
            <w:tcW w:w="617" w:type="dxa"/>
            <w:tcBorders>
              <w:top w:val="nil"/>
              <w:left w:val="single" w:sz="4" w:space="0" w:color="auto"/>
              <w:bottom w:val="single" w:sz="4" w:space="0" w:color="auto"/>
              <w:right w:val="single" w:sz="4" w:space="0" w:color="auto"/>
            </w:tcBorders>
            <w:noWrap/>
            <w:vAlign w:val="bottom"/>
            <w:hideMark/>
          </w:tcPr>
          <w:p w:rsidR="00360BCE" w:rsidRPr="009F274F" w:rsidRDefault="00360BCE" w:rsidP="00360BCE">
            <w:pPr>
              <w:spacing w:line="276" w:lineRule="auto"/>
              <w:jc w:val="both"/>
              <w:rPr>
                <w:lang w:eastAsia="en-US"/>
              </w:rPr>
            </w:pPr>
            <w:r w:rsidRPr="009F274F">
              <w:rPr>
                <w:lang w:eastAsia="en-US"/>
              </w:rPr>
              <w:t>11</w:t>
            </w:r>
          </w:p>
        </w:tc>
        <w:tc>
          <w:tcPr>
            <w:tcW w:w="8329" w:type="dxa"/>
            <w:tcBorders>
              <w:top w:val="nil"/>
              <w:left w:val="nil"/>
              <w:bottom w:val="single" w:sz="4" w:space="0" w:color="auto"/>
              <w:right w:val="single" w:sz="4" w:space="0" w:color="auto"/>
            </w:tcBorders>
            <w:shd w:val="clear" w:color="auto" w:fill="FFFFFF"/>
            <w:noWrap/>
            <w:vAlign w:val="bottom"/>
            <w:hideMark/>
          </w:tcPr>
          <w:p w:rsidR="00360BCE" w:rsidRPr="009F274F" w:rsidRDefault="00360BCE" w:rsidP="00360BCE">
            <w:pPr>
              <w:spacing w:line="276" w:lineRule="auto"/>
              <w:jc w:val="both"/>
              <w:rPr>
                <w:lang w:eastAsia="en-US"/>
              </w:rPr>
            </w:pPr>
            <w:r w:rsidRPr="009F274F">
              <w:rPr>
                <w:lang w:eastAsia="en-US"/>
              </w:rPr>
              <w:t>МБОУ "Ямашевская ООШ"</w:t>
            </w:r>
          </w:p>
        </w:tc>
      </w:tr>
      <w:tr w:rsidR="00360BCE" w:rsidRPr="009F274F" w:rsidTr="00360BCE">
        <w:trPr>
          <w:trHeight w:val="375"/>
        </w:trPr>
        <w:tc>
          <w:tcPr>
            <w:tcW w:w="617" w:type="dxa"/>
            <w:tcBorders>
              <w:top w:val="nil"/>
              <w:left w:val="single" w:sz="4" w:space="0" w:color="auto"/>
              <w:bottom w:val="single" w:sz="4" w:space="0" w:color="auto"/>
              <w:right w:val="single" w:sz="4" w:space="0" w:color="auto"/>
            </w:tcBorders>
            <w:shd w:val="clear" w:color="auto" w:fill="FFFFFF"/>
            <w:noWrap/>
            <w:vAlign w:val="bottom"/>
            <w:hideMark/>
          </w:tcPr>
          <w:p w:rsidR="00360BCE" w:rsidRPr="009F274F" w:rsidRDefault="00360BCE" w:rsidP="00360BCE">
            <w:pPr>
              <w:spacing w:line="276" w:lineRule="auto"/>
              <w:jc w:val="both"/>
              <w:rPr>
                <w:lang w:eastAsia="en-US"/>
              </w:rPr>
            </w:pPr>
            <w:r w:rsidRPr="009F274F">
              <w:rPr>
                <w:lang w:eastAsia="en-US"/>
              </w:rPr>
              <w:t>12</w:t>
            </w:r>
          </w:p>
        </w:tc>
        <w:tc>
          <w:tcPr>
            <w:tcW w:w="8329" w:type="dxa"/>
            <w:tcBorders>
              <w:top w:val="nil"/>
              <w:left w:val="nil"/>
              <w:bottom w:val="single" w:sz="4" w:space="0" w:color="auto"/>
              <w:right w:val="single" w:sz="4" w:space="0" w:color="auto"/>
            </w:tcBorders>
            <w:shd w:val="clear" w:color="auto" w:fill="FFFFFF"/>
            <w:noWrap/>
            <w:vAlign w:val="bottom"/>
            <w:hideMark/>
          </w:tcPr>
          <w:p w:rsidR="00360BCE" w:rsidRPr="009F274F" w:rsidRDefault="00360BCE" w:rsidP="00360BCE">
            <w:pPr>
              <w:spacing w:line="276" w:lineRule="auto"/>
              <w:jc w:val="both"/>
              <w:rPr>
                <w:lang w:eastAsia="en-US"/>
              </w:rPr>
            </w:pPr>
            <w:r w:rsidRPr="009F274F">
              <w:rPr>
                <w:lang w:eastAsia="en-US"/>
              </w:rPr>
              <w:t>МБОУ «Троицко-Урайская ООШ»</w:t>
            </w:r>
          </w:p>
        </w:tc>
      </w:tr>
    </w:tbl>
    <w:p w:rsidR="00360BCE" w:rsidRPr="009F274F" w:rsidRDefault="00360BCE" w:rsidP="00360BCE">
      <w:pPr>
        <w:jc w:val="both"/>
      </w:pPr>
      <w:r w:rsidRPr="009F274F">
        <w:t>Статистический анализ средней оценки ОГЭ</w:t>
      </w:r>
    </w:p>
    <w:p w:rsidR="00360BCE" w:rsidRPr="009F274F" w:rsidRDefault="00360BCE" w:rsidP="00360BCE">
      <w:pPr>
        <w:jc w:val="both"/>
      </w:pPr>
    </w:p>
    <w:p w:rsidR="00360BCE" w:rsidRPr="009F274F" w:rsidRDefault="00360BCE" w:rsidP="00360BCE">
      <w:pPr>
        <w:jc w:val="both"/>
      </w:pPr>
    </w:p>
    <w:tbl>
      <w:tblPr>
        <w:tblStyle w:val="130"/>
        <w:tblW w:w="9981" w:type="dxa"/>
        <w:tblLook w:val="04A0" w:firstRow="1" w:lastRow="0" w:firstColumn="1" w:lastColumn="0" w:noHBand="0" w:noVBand="1"/>
      </w:tblPr>
      <w:tblGrid>
        <w:gridCol w:w="2802"/>
        <w:gridCol w:w="2393"/>
        <w:gridCol w:w="2393"/>
        <w:gridCol w:w="2393"/>
      </w:tblGrid>
      <w:tr w:rsidR="00360BCE" w:rsidRPr="009F274F" w:rsidTr="00360BCE">
        <w:tc>
          <w:tcPr>
            <w:tcW w:w="2802" w:type="dxa"/>
            <w:tcBorders>
              <w:top w:val="single" w:sz="4" w:space="0" w:color="auto"/>
              <w:left w:val="single" w:sz="4" w:space="0" w:color="auto"/>
              <w:bottom w:val="single" w:sz="4" w:space="0" w:color="auto"/>
              <w:right w:val="single" w:sz="4" w:space="0" w:color="auto"/>
            </w:tcBorders>
            <w:hideMark/>
          </w:tcPr>
          <w:p w:rsidR="00360BCE" w:rsidRPr="009F274F" w:rsidRDefault="00360BCE" w:rsidP="00360BCE">
            <w:pPr>
              <w:jc w:val="both"/>
              <w:rPr>
                <w:lang w:eastAsia="en-US"/>
              </w:rPr>
            </w:pPr>
            <w:r w:rsidRPr="009F274F">
              <w:rPr>
                <w:lang w:eastAsia="en-US"/>
              </w:rPr>
              <w:t>предметы</w:t>
            </w:r>
          </w:p>
        </w:tc>
        <w:tc>
          <w:tcPr>
            <w:tcW w:w="2393" w:type="dxa"/>
            <w:tcBorders>
              <w:top w:val="single" w:sz="4" w:space="0" w:color="auto"/>
              <w:left w:val="single" w:sz="4" w:space="0" w:color="auto"/>
              <w:bottom w:val="single" w:sz="4" w:space="0" w:color="auto"/>
              <w:right w:val="single" w:sz="4" w:space="0" w:color="auto"/>
            </w:tcBorders>
            <w:hideMark/>
          </w:tcPr>
          <w:p w:rsidR="00360BCE" w:rsidRPr="009F274F" w:rsidRDefault="00360BCE" w:rsidP="00360BCE">
            <w:pPr>
              <w:jc w:val="both"/>
              <w:rPr>
                <w:lang w:eastAsia="en-US"/>
              </w:rPr>
            </w:pPr>
            <w:r w:rsidRPr="009F274F">
              <w:rPr>
                <w:lang w:eastAsia="en-US"/>
              </w:rPr>
              <w:t>2016 год</w:t>
            </w:r>
          </w:p>
        </w:tc>
        <w:tc>
          <w:tcPr>
            <w:tcW w:w="2393" w:type="dxa"/>
            <w:tcBorders>
              <w:top w:val="single" w:sz="4" w:space="0" w:color="auto"/>
              <w:left w:val="single" w:sz="4" w:space="0" w:color="auto"/>
              <w:bottom w:val="single" w:sz="4" w:space="0" w:color="auto"/>
              <w:right w:val="single" w:sz="4" w:space="0" w:color="auto"/>
            </w:tcBorders>
            <w:hideMark/>
          </w:tcPr>
          <w:p w:rsidR="00360BCE" w:rsidRPr="009F274F" w:rsidRDefault="00360BCE" w:rsidP="00360BCE">
            <w:pPr>
              <w:jc w:val="both"/>
              <w:rPr>
                <w:lang w:eastAsia="en-US"/>
              </w:rPr>
            </w:pPr>
            <w:r w:rsidRPr="009F274F">
              <w:rPr>
                <w:lang w:eastAsia="en-US"/>
              </w:rPr>
              <w:t>2017 год</w:t>
            </w:r>
          </w:p>
        </w:tc>
        <w:tc>
          <w:tcPr>
            <w:tcW w:w="2393" w:type="dxa"/>
            <w:tcBorders>
              <w:top w:val="single" w:sz="4" w:space="0" w:color="auto"/>
              <w:left w:val="single" w:sz="4" w:space="0" w:color="auto"/>
              <w:bottom w:val="single" w:sz="4" w:space="0" w:color="auto"/>
              <w:right w:val="single" w:sz="4" w:space="0" w:color="auto"/>
            </w:tcBorders>
            <w:hideMark/>
          </w:tcPr>
          <w:p w:rsidR="00360BCE" w:rsidRPr="009F274F" w:rsidRDefault="00360BCE" w:rsidP="00360BCE">
            <w:pPr>
              <w:jc w:val="both"/>
              <w:rPr>
                <w:lang w:eastAsia="en-US"/>
              </w:rPr>
            </w:pPr>
            <w:r w:rsidRPr="009F274F">
              <w:rPr>
                <w:lang w:eastAsia="en-US"/>
              </w:rPr>
              <w:t>Динамика изменения показателя за год</w:t>
            </w:r>
          </w:p>
        </w:tc>
      </w:tr>
      <w:tr w:rsidR="00360BCE" w:rsidRPr="009F274F" w:rsidTr="00360BCE">
        <w:tc>
          <w:tcPr>
            <w:tcW w:w="2802" w:type="dxa"/>
            <w:tcBorders>
              <w:top w:val="single" w:sz="4" w:space="0" w:color="auto"/>
              <w:left w:val="single" w:sz="4" w:space="0" w:color="auto"/>
              <w:bottom w:val="single" w:sz="4" w:space="0" w:color="auto"/>
              <w:right w:val="single" w:sz="4" w:space="0" w:color="auto"/>
            </w:tcBorders>
            <w:hideMark/>
          </w:tcPr>
          <w:p w:rsidR="00360BCE" w:rsidRPr="009F274F" w:rsidRDefault="00360BCE" w:rsidP="00360BCE">
            <w:pPr>
              <w:jc w:val="both"/>
              <w:rPr>
                <w:lang w:eastAsia="en-US"/>
              </w:rPr>
            </w:pPr>
            <w:r w:rsidRPr="009F274F">
              <w:rPr>
                <w:lang w:eastAsia="en-US"/>
              </w:rPr>
              <w:lastRenderedPageBreak/>
              <w:t>русский язык</w:t>
            </w:r>
          </w:p>
        </w:tc>
        <w:tc>
          <w:tcPr>
            <w:tcW w:w="2393" w:type="dxa"/>
            <w:tcBorders>
              <w:top w:val="single" w:sz="4" w:space="0" w:color="auto"/>
              <w:left w:val="single" w:sz="4" w:space="0" w:color="auto"/>
              <w:bottom w:val="single" w:sz="4" w:space="0" w:color="auto"/>
              <w:right w:val="single" w:sz="4" w:space="0" w:color="auto"/>
            </w:tcBorders>
            <w:hideMark/>
          </w:tcPr>
          <w:p w:rsidR="00360BCE" w:rsidRPr="009F274F" w:rsidRDefault="00360BCE" w:rsidP="00360BCE">
            <w:pPr>
              <w:jc w:val="both"/>
              <w:rPr>
                <w:lang w:eastAsia="en-US"/>
              </w:rPr>
            </w:pPr>
            <w:r w:rsidRPr="009F274F">
              <w:rPr>
                <w:lang w:eastAsia="en-US"/>
              </w:rPr>
              <w:t>3,83</w:t>
            </w:r>
          </w:p>
        </w:tc>
        <w:tc>
          <w:tcPr>
            <w:tcW w:w="2393" w:type="dxa"/>
            <w:tcBorders>
              <w:top w:val="single" w:sz="4" w:space="0" w:color="auto"/>
              <w:left w:val="single" w:sz="4" w:space="0" w:color="auto"/>
              <w:bottom w:val="single" w:sz="4" w:space="0" w:color="auto"/>
              <w:right w:val="single" w:sz="4" w:space="0" w:color="auto"/>
            </w:tcBorders>
            <w:hideMark/>
          </w:tcPr>
          <w:p w:rsidR="00360BCE" w:rsidRPr="009F274F" w:rsidRDefault="00360BCE" w:rsidP="00360BCE">
            <w:pPr>
              <w:jc w:val="both"/>
              <w:rPr>
                <w:lang w:eastAsia="en-US"/>
              </w:rPr>
            </w:pPr>
            <w:r w:rsidRPr="009F274F">
              <w:rPr>
                <w:lang w:eastAsia="en-US"/>
              </w:rPr>
              <w:t>3,83</w:t>
            </w:r>
          </w:p>
        </w:tc>
        <w:tc>
          <w:tcPr>
            <w:tcW w:w="2393" w:type="dxa"/>
            <w:tcBorders>
              <w:top w:val="single" w:sz="4" w:space="0" w:color="auto"/>
              <w:left w:val="single" w:sz="4" w:space="0" w:color="auto"/>
              <w:bottom w:val="single" w:sz="4" w:space="0" w:color="auto"/>
              <w:right w:val="single" w:sz="4" w:space="0" w:color="auto"/>
            </w:tcBorders>
            <w:hideMark/>
          </w:tcPr>
          <w:p w:rsidR="00360BCE" w:rsidRPr="009F274F" w:rsidRDefault="00360BCE" w:rsidP="00360BCE">
            <w:pPr>
              <w:jc w:val="both"/>
              <w:rPr>
                <w:lang w:eastAsia="en-US"/>
              </w:rPr>
            </w:pPr>
            <w:r w:rsidRPr="009F274F">
              <w:rPr>
                <w:lang w:eastAsia="en-US"/>
              </w:rPr>
              <w:t>0</w:t>
            </w:r>
          </w:p>
        </w:tc>
      </w:tr>
      <w:tr w:rsidR="00360BCE" w:rsidRPr="009F274F" w:rsidTr="00360BCE">
        <w:tc>
          <w:tcPr>
            <w:tcW w:w="2802" w:type="dxa"/>
            <w:tcBorders>
              <w:top w:val="single" w:sz="4" w:space="0" w:color="auto"/>
              <w:left w:val="single" w:sz="4" w:space="0" w:color="auto"/>
              <w:bottom w:val="single" w:sz="4" w:space="0" w:color="auto"/>
              <w:right w:val="single" w:sz="4" w:space="0" w:color="auto"/>
            </w:tcBorders>
            <w:hideMark/>
          </w:tcPr>
          <w:p w:rsidR="00360BCE" w:rsidRPr="009F274F" w:rsidRDefault="00360BCE" w:rsidP="00360BCE">
            <w:pPr>
              <w:jc w:val="both"/>
              <w:rPr>
                <w:lang w:eastAsia="en-US"/>
              </w:rPr>
            </w:pPr>
            <w:r w:rsidRPr="009F274F">
              <w:rPr>
                <w:lang w:eastAsia="en-US"/>
              </w:rPr>
              <w:t>математика</w:t>
            </w:r>
          </w:p>
        </w:tc>
        <w:tc>
          <w:tcPr>
            <w:tcW w:w="2393" w:type="dxa"/>
            <w:tcBorders>
              <w:top w:val="single" w:sz="4" w:space="0" w:color="auto"/>
              <w:left w:val="single" w:sz="4" w:space="0" w:color="auto"/>
              <w:bottom w:val="single" w:sz="4" w:space="0" w:color="auto"/>
              <w:right w:val="single" w:sz="4" w:space="0" w:color="auto"/>
            </w:tcBorders>
            <w:hideMark/>
          </w:tcPr>
          <w:p w:rsidR="00360BCE" w:rsidRPr="009F274F" w:rsidRDefault="00360BCE" w:rsidP="00360BCE">
            <w:pPr>
              <w:jc w:val="both"/>
              <w:rPr>
                <w:lang w:eastAsia="en-US"/>
              </w:rPr>
            </w:pPr>
            <w:r w:rsidRPr="009F274F">
              <w:rPr>
                <w:lang w:eastAsia="en-US"/>
              </w:rPr>
              <w:t>3,81</w:t>
            </w:r>
          </w:p>
        </w:tc>
        <w:tc>
          <w:tcPr>
            <w:tcW w:w="2393" w:type="dxa"/>
            <w:tcBorders>
              <w:top w:val="single" w:sz="4" w:space="0" w:color="auto"/>
              <w:left w:val="single" w:sz="4" w:space="0" w:color="auto"/>
              <w:bottom w:val="single" w:sz="4" w:space="0" w:color="auto"/>
              <w:right w:val="single" w:sz="4" w:space="0" w:color="auto"/>
            </w:tcBorders>
            <w:hideMark/>
          </w:tcPr>
          <w:p w:rsidR="00360BCE" w:rsidRPr="009F274F" w:rsidRDefault="00360BCE" w:rsidP="00360BCE">
            <w:pPr>
              <w:jc w:val="both"/>
              <w:rPr>
                <w:lang w:eastAsia="en-US"/>
              </w:rPr>
            </w:pPr>
            <w:r w:rsidRPr="009F274F">
              <w:rPr>
                <w:lang w:eastAsia="en-US"/>
              </w:rPr>
              <w:t>3,82</w:t>
            </w:r>
          </w:p>
        </w:tc>
        <w:tc>
          <w:tcPr>
            <w:tcW w:w="2393" w:type="dxa"/>
            <w:tcBorders>
              <w:top w:val="single" w:sz="4" w:space="0" w:color="auto"/>
              <w:left w:val="single" w:sz="4" w:space="0" w:color="auto"/>
              <w:bottom w:val="single" w:sz="4" w:space="0" w:color="auto"/>
              <w:right w:val="single" w:sz="4" w:space="0" w:color="auto"/>
            </w:tcBorders>
            <w:hideMark/>
          </w:tcPr>
          <w:p w:rsidR="00360BCE" w:rsidRPr="009F274F" w:rsidRDefault="00360BCE" w:rsidP="00360BCE">
            <w:pPr>
              <w:jc w:val="both"/>
              <w:rPr>
                <w:lang w:eastAsia="en-US"/>
              </w:rPr>
            </w:pPr>
            <w:r w:rsidRPr="009F274F">
              <w:rPr>
                <w:lang w:eastAsia="en-US"/>
              </w:rPr>
              <w:t>+0,01</w:t>
            </w:r>
          </w:p>
        </w:tc>
      </w:tr>
      <w:tr w:rsidR="00360BCE" w:rsidRPr="009F274F" w:rsidTr="00360BCE">
        <w:tc>
          <w:tcPr>
            <w:tcW w:w="2802" w:type="dxa"/>
            <w:tcBorders>
              <w:top w:val="single" w:sz="4" w:space="0" w:color="auto"/>
              <w:left w:val="single" w:sz="4" w:space="0" w:color="auto"/>
              <w:bottom w:val="single" w:sz="4" w:space="0" w:color="auto"/>
              <w:right w:val="single" w:sz="4" w:space="0" w:color="auto"/>
            </w:tcBorders>
            <w:hideMark/>
          </w:tcPr>
          <w:p w:rsidR="00360BCE" w:rsidRPr="009F274F" w:rsidRDefault="00360BCE" w:rsidP="00360BCE">
            <w:pPr>
              <w:jc w:val="both"/>
              <w:rPr>
                <w:lang w:eastAsia="en-US"/>
              </w:rPr>
            </w:pPr>
            <w:r w:rsidRPr="009F274F">
              <w:rPr>
                <w:lang w:eastAsia="en-US"/>
              </w:rPr>
              <w:t>обществознание</w:t>
            </w:r>
          </w:p>
        </w:tc>
        <w:tc>
          <w:tcPr>
            <w:tcW w:w="2393" w:type="dxa"/>
            <w:tcBorders>
              <w:top w:val="single" w:sz="4" w:space="0" w:color="auto"/>
              <w:left w:val="single" w:sz="4" w:space="0" w:color="auto"/>
              <w:bottom w:val="single" w:sz="4" w:space="0" w:color="auto"/>
              <w:right w:val="single" w:sz="4" w:space="0" w:color="auto"/>
            </w:tcBorders>
            <w:hideMark/>
          </w:tcPr>
          <w:p w:rsidR="00360BCE" w:rsidRPr="009F274F" w:rsidRDefault="00360BCE" w:rsidP="00360BCE">
            <w:pPr>
              <w:jc w:val="both"/>
              <w:rPr>
                <w:lang w:eastAsia="en-US"/>
              </w:rPr>
            </w:pPr>
            <w:r w:rsidRPr="009F274F">
              <w:rPr>
                <w:lang w:eastAsia="en-US"/>
              </w:rPr>
              <w:t>3,2</w:t>
            </w:r>
          </w:p>
        </w:tc>
        <w:tc>
          <w:tcPr>
            <w:tcW w:w="2393" w:type="dxa"/>
            <w:tcBorders>
              <w:top w:val="single" w:sz="4" w:space="0" w:color="auto"/>
              <w:left w:val="single" w:sz="4" w:space="0" w:color="auto"/>
              <w:bottom w:val="single" w:sz="4" w:space="0" w:color="auto"/>
              <w:right w:val="single" w:sz="4" w:space="0" w:color="auto"/>
            </w:tcBorders>
            <w:hideMark/>
          </w:tcPr>
          <w:p w:rsidR="00360BCE" w:rsidRPr="009F274F" w:rsidRDefault="00360BCE" w:rsidP="00360BCE">
            <w:pPr>
              <w:jc w:val="both"/>
              <w:rPr>
                <w:lang w:eastAsia="en-US"/>
              </w:rPr>
            </w:pPr>
            <w:r w:rsidRPr="009F274F">
              <w:rPr>
                <w:lang w:eastAsia="en-US"/>
              </w:rPr>
              <w:t>3,3</w:t>
            </w:r>
          </w:p>
        </w:tc>
        <w:tc>
          <w:tcPr>
            <w:tcW w:w="2393" w:type="dxa"/>
            <w:tcBorders>
              <w:top w:val="single" w:sz="4" w:space="0" w:color="auto"/>
              <w:left w:val="single" w:sz="4" w:space="0" w:color="auto"/>
              <w:bottom w:val="single" w:sz="4" w:space="0" w:color="auto"/>
              <w:right w:val="single" w:sz="4" w:space="0" w:color="auto"/>
            </w:tcBorders>
            <w:hideMark/>
          </w:tcPr>
          <w:p w:rsidR="00360BCE" w:rsidRPr="009F274F" w:rsidRDefault="00360BCE" w:rsidP="00360BCE">
            <w:pPr>
              <w:jc w:val="both"/>
              <w:rPr>
                <w:lang w:eastAsia="en-US"/>
              </w:rPr>
            </w:pPr>
            <w:r w:rsidRPr="009F274F">
              <w:rPr>
                <w:lang w:eastAsia="en-US"/>
              </w:rPr>
              <w:t>+0,1</w:t>
            </w:r>
          </w:p>
        </w:tc>
      </w:tr>
      <w:tr w:rsidR="00360BCE" w:rsidRPr="009F274F" w:rsidTr="00360BCE">
        <w:tc>
          <w:tcPr>
            <w:tcW w:w="2802" w:type="dxa"/>
            <w:tcBorders>
              <w:top w:val="single" w:sz="4" w:space="0" w:color="auto"/>
              <w:left w:val="single" w:sz="4" w:space="0" w:color="auto"/>
              <w:bottom w:val="single" w:sz="4" w:space="0" w:color="auto"/>
              <w:right w:val="single" w:sz="4" w:space="0" w:color="auto"/>
            </w:tcBorders>
            <w:hideMark/>
          </w:tcPr>
          <w:p w:rsidR="00360BCE" w:rsidRPr="009F274F" w:rsidRDefault="00360BCE" w:rsidP="00360BCE">
            <w:pPr>
              <w:jc w:val="both"/>
              <w:rPr>
                <w:lang w:eastAsia="en-US"/>
              </w:rPr>
            </w:pPr>
            <w:r w:rsidRPr="009F274F">
              <w:rPr>
                <w:lang w:eastAsia="en-US"/>
              </w:rPr>
              <w:t>биология</w:t>
            </w:r>
          </w:p>
        </w:tc>
        <w:tc>
          <w:tcPr>
            <w:tcW w:w="2393" w:type="dxa"/>
            <w:tcBorders>
              <w:top w:val="single" w:sz="4" w:space="0" w:color="auto"/>
              <w:left w:val="single" w:sz="4" w:space="0" w:color="auto"/>
              <w:bottom w:val="single" w:sz="4" w:space="0" w:color="auto"/>
              <w:right w:val="single" w:sz="4" w:space="0" w:color="auto"/>
            </w:tcBorders>
            <w:hideMark/>
          </w:tcPr>
          <w:p w:rsidR="00360BCE" w:rsidRPr="009F274F" w:rsidRDefault="00360BCE" w:rsidP="00360BCE">
            <w:pPr>
              <w:jc w:val="both"/>
              <w:rPr>
                <w:lang w:eastAsia="en-US"/>
              </w:rPr>
            </w:pPr>
            <w:r w:rsidRPr="009F274F">
              <w:rPr>
                <w:lang w:eastAsia="en-US"/>
              </w:rPr>
              <w:t>3,3</w:t>
            </w:r>
          </w:p>
        </w:tc>
        <w:tc>
          <w:tcPr>
            <w:tcW w:w="2393" w:type="dxa"/>
            <w:tcBorders>
              <w:top w:val="single" w:sz="4" w:space="0" w:color="auto"/>
              <w:left w:val="single" w:sz="4" w:space="0" w:color="auto"/>
              <w:bottom w:val="single" w:sz="4" w:space="0" w:color="auto"/>
              <w:right w:val="single" w:sz="4" w:space="0" w:color="auto"/>
            </w:tcBorders>
            <w:hideMark/>
          </w:tcPr>
          <w:p w:rsidR="00360BCE" w:rsidRPr="009F274F" w:rsidRDefault="00360BCE" w:rsidP="00360BCE">
            <w:pPr>
              <w:jc w:val="both"/>
              <w:rPr>
                <w:lang w:eastAsia="en-US"/>
              </w:rPr>
            </w:pPr>
            <w:r w:rsidRPr="009F274F">
              <w:rPr>
                <w:lang w:eastAsia="en-US"/>
              </w:rPr>
              <w:t>3,5</w:t>
            </w:r>
          </w:p>
        </w:tc>
        <w:tc>
          <w:tcPr>
            <w:tcW w:w="2393" w:type="dxa"/>
            <w:tcBorders>
              <w:top w:val="single" w:sz="4" w:space="0" w:color="auto"/>
              <w:left w:val="single" w:sz="4" w:space="0" w:color="auto"/>
              <w:bottom w:val="single" w:sz="4" w:space="0" w:color="auto"/>
              <w:right w:val="single" w:sz="4" w:space="0" w:color="auto"/>
            </w:tcBorders>
            <w:hideMark/>
          </w:tcPr>
          <w:p w:rsidR="00360BCE" w:rsidRPr="009F274F" w:rsidRDefault="00360BCE" w:rsidP="00360BCE">
            <w:pPr>
              <w:jc w:val="both"/>
              <w:rPr>
                <w:lang w:eastAsia="en-US"/>
              </w:rPr>
            </w:pPr>
            <w:r w:rsidRPr="009F274F">
              <w:rPr>
                <w:lang w:eastAsia="en-US"/>
              </w:rPr>
              <w:t>+0,2</w:t>
            </w:r>
          </w:p>
        </w:tc>
      </w:tr>
      <w:tr w:rsidR="00360BCE" w:rsidRPr="009F274F" w:rsidTr="00360BCE">
        <w:tc>
          <w:tcPr>
            <w:tcW w:w="2802" w:type="dxa"/>
            <w:tcBorders>
              <w:top w:val="single" w:sz="4" w:space="0" w:color="auto"/>
              <w:left w:val="single" w:sz="4" w:space="0" w:color="auto"/>
              <w:bottom w:val="single" w:sz="4" w:space="0" w:color="auto"/>
              <w:right w:val="single" w:sz="4" w:space="0" w:color="auto"/>
            </w:tcBorders>
            <w:hideMark/>
          </w:tcPr>
          <w:p w:rsidR="00360BCE" w:rsidRPr="009F274F" w:rsidRDefault="00360BCE" w:rsidP="00360BCE">
            <w:pPr>
              <w:jc w:val="both"/>
              <w:rPr>
                <w:lang w:eastAsia="en-US"/>
              </w:rPr>
            </w:pPr>
            <w:r w:rsidRPr="009F274F">
              <w:rPr>
                <w:lang w:eastAsia="en-US"/>
              </w:rPr>
              <w:t>география</w:t>
            </w:r>
          </w:p>
        </w:tc>
        <w:tc>
          <w:tcPr>
            <w:tcW w:w="2393" w:type="dxa"/>
            <w:tcBorders>
              <w:top w:val="single" w:sz="4" w:space="0" w:color="auto"/>
              <w:left w:val="single" w:sz="4" w:space="0" w:color="auto"/>
              <w:bottom w:val="single" w:sz="4" w:space="0" w:color="auto"/>
              <w:right w:val="single" w:sz="4" w:space="0" w:color="auto"/>
            </w:tcBorders>
            <w:hideMark/>
          </w:tcPr>
          <w:p w:rsidR="00360BCE" w:rsidRPr="009F274F" w:rsidRDefault="00360BCE" w:rsidP="00360BCE">
            <w:pPr>
              <w:jc w:val="both"/>
              <w:rPr>
                <w:lang w:eastAsia="en-US"/>
              </w:rPr>
            </w:pPr>
            <w:r w:rsidRPr="009F274F">
              <w:rPr>
                <w:lang w:eastAsia="en-US"/>
              </w:rPr>
              <w:t>3,5</w:t>
            </w:r>
          </w:p>
        </w:tc>
        <w:tc>
          <w:tcPr>
            <w:tcW w:w="2393" w:type="dxa"/>
            <w:tcBorders>
              <w:top w:val="single" w:sz="4" w:space="0" w:color="auto"/>
              <w:left w:val="single" w:sz="4" w:space="0" w:color="auto"/>
              <w:bottom w:val="single" w:sz="4" w:space="0" w:color="auto"/>
              <w:right w:val="single" w:sz="4" w:space="0" w:color="auto"/>
            </w:tcBorders>
            <w:hideMark/>
          </w:tcPr>
          <w:p w:rsidR="00360BCE" w:rsidRPr="009F274F" w:rsidRDefault="00360BCE" w:rsidP="00360BCE">
            <w:pPr>
              <w:jc w:val="both"/>
              <w:rPr>
                <w:lang w:eastAsia="en-US"/>
              </w:rPr>
            </w:pPr>
            <w:r w:rsidRPr="009F274F">
              <w:rPr>
                <w:lang w:eastAsia="en-US"/>
              </w:rPr>
              <w:t>3,6</w:t>
            </w:r>
          </w:p>
        </w:tc>
        <w:tc>
          <w:tcPr>
            <w:tcW w:w="2393" w:type="dxa"/>
            <w:tcBorders>
              <w:top w:val="single" w:sz="4" w:space="0" w:color="auto"/>
              <w:left w:val="single" w:sz="4" w:space="0" w:color="auto"/>
              <w:bottom w:val="single" w:sz="4" w:space="0" w:color="auto"/>
              <w:right w:val="single" w:sz="4" w:space="0" w:color="auto"/>
            </w:tcBorders>
            <w:hideMark/>
          </w:tcPr>
          <w:p w:rsidR="00360BCE" w:rsidRPr="009F274F" w:rsidRDefault="00360BCE" w:rsidP="00360BCE">
            <w:pPr>
              <w:jc w:val="both"/>
              <w:rPr>
                <w:lang w:eastAsia="en-US"/>
              </w:rPr>
            </w:pPr>
            <w:r w:rsidRPr="009F274F">
              <w:rPr>
                <w:lang w:eastAsia="en-US"/>
              </w:rPr>
              <w:t>+0,1</w:t>
            </w:r>
          </w:p>
        </w:tc>
      </w:tr>
      <w:tr w:rsidR="00360BCE" w:rsidRPr="009F274F" w:rsidTr="00360BCE">
        <w:tc>
          <w:tcPr>
            <w:tcW w:w="2802" w:type="dxa"/>
            <w:tcBorders>
              <w:top w:val="single" w:sz="4" w:space="0" w:color="auto"/>
              <w:left w:val="single" w:sz="4" w:space="0" w:color="auto"/>
              <w:bottom w:val="single" w:sz="4" w:space="0" w:color="auto"/>
              <w:right w:val="single" w:sz="4" w:space="0" w:color="auto"/>
            </w:tcBorders>
            <w:hideMark/>
          </w:tcPr>
          <w:p w:rsidR="00360BCE" w:rsidRPr="009F274F" w:rsidRDefault="00360BCE" w:rsidP="00360BCE">
            <w:pPr>
              <w:jc w:val="both"/>
              <w:rPr>
                <w:lang w:eastAsia="en-US"/>
              </w:rPr>
            </w:pPr>
            <w:r w:rsidRPr="009F274F">
              <w:rPr>
                <w:lang w:eastAsia="en-US"/>
              </w:rPr>
              <w:t>информатика</w:t>
            </w:r>
          </w:p>
        </w:tc>
        <w:tc>
          <w:tcPr>
            <w:tcW w:w="2393" w:type="dxa"/>
            <w:tcBorders>
              <w:top w:val="single" w:sz="4" w:space="0" w:color="auto"/>
              <w:left w:val="single" w:sz="4" w:space="0" w:color="auto"/>
              <w:bottom w:val="single" w:sz="4" w:space="0" w:color="auto"/>
              <w:right w:val="single" w:sz="4" w:space="0" w:color="auto"/>
            </w:tcBorders>
            <w:hideMark/>
          </w:tcPr>
          <w:p w:rsidR="00360BCE" w:rsidRPr="009F274F" w:rsidRDefault="00360BCE" w:rsidP="00360BCE">
            <w:pPr>
              <w:jc w:val="both"/>
              <w:rPr>
                <w:lang w:eastAsia="en-US"/>
              </w:rPr>
            </w:pPr>
            <w:r w:rsidRPr="009F274F">
              <w:rPr>
                <w:lang w:eastAsia="en-US"/>
              </w:rPr>
              <w:t>3,76</w:t>
            </w:r>
          </w:p>
        </w:tc>
        <w:tc>
          <w:tcPr>
            <w:tcW w:w="2393" w:type="dxa"/>
            <w:tcBorders>
              <w:top w:val="single" w:sz="4" w:space="0" w:color="auto"/>
              <w:left w:val="single" w:sz="4" w:space="0" w:color="auto"/>
              <w:bottom w:val="single" w:sz="4" w:space="0" w:color="auto"/>
              <w:right w:val="single" w:sz="4" w:space="0" w:color="auto"/>
            </w:tcBorders>
            <w:hideMark/>
          </w:tcPr>
          <w:p w:rsidR="00360BCE" w:rsidRPr="009F274F" w:rsidRDefault="00360BCE" w:rsidP="00360BCE">
            <w:pPr>
              <w:jc w:val="both"/>
              <w:rPr>
                <w:lang w:eastAsia="en-US"/>
              </w:rPr>
            </w:pPr>
            <w:r w:rsidRPr="009F274F">
              <w:rPr>
                <w:lang w:eastAsia="en-US"/>
              </w:rPr>
              <w:t>3,8</w:t>
            </w:r>
          </w:p>
        </w:tc>
        <w:tc>
          <w:tcPr>
            <w:tcW w:w="2393" w:type="dxa"/>
            <w:tcBorders>
              <w:top w:val="single" w:sz="4" w:space="0" w:color="auto"/>
              <w:left w:val="single" w:sz="4" w:space="0" w:color="auto"/>
              <w:bottom w:val="single" w:sz="4" w:space="0" w:color="auto"/>
              <w:right w:val="single" w:sz="4" w:space="0" w:color="auto"/>
            </w:tcBorders>
            <w:hideMark/>
          </w:tcPr>
          <w:p w:rsidR="00360BCE" w:rsidRPr="009F274F" w:rsidRDefault="00360BCE" w:rsidP="00360BCE">
            <w:pPr>
              <w:jc w:val="both"/>
              <w:rPr>
                <w:lang w:eastAsia="en-US"/>
              </w:rPr>
            </w:pPr>
            <w:r w:rsidRPr="009F274F">
              <w:rPr>
                <w:lang w:eastAsia="en-US"/>
              </w:rPr>
              <w:t>+0,04</w:t>
            </w:r>
          </w:p>
        </w:tc>
      </w:tr>
      <w:tr w:rsidR="00360BCE" w:rsidRPr="009F274F" w:rsidTr="00360BCE">
        <w:tc>
          <w:tcPr>
            <w:tcW w:w="2802" w:type="dxa"/>
            <w:tcBorders>
              <w:top w:val="single" w:sz="4" w:space="0" w:color="auto"/>
              <w:left w:val="single" w:sz="4" w:space="0" w:color="auto"/>
              <w:bottom w:val="single" w:sz="4" w:space="0" w:color="auto"/>
              <w:right w:val="single" w:sz="4" w:space="0" w:color="auto"/>
            </w:tcBorders>
            <w:hideMark/>
          </w:tcPr>
          <w:p w:rsidR="00360BCE" w:rsidRPr="009F274F" w:rsidRDefault="00360BCE" w:rsidP="00360BCE">
            <w:pPr>
              <w:jc w:val="both"/>
              <w:rPr>
                <w:lang w:eastAsia="en-US"/>
              </w:rPr>
            </w:pPr>
            <w:r w:rsidRPr="009F274F">
              <w:rPr>
                <w:lang w:eastAsia="en-US"/>
              </w:rPr>
              <w:t>химия</w:t>
            </w:r>
          </w:p>
        </w:tc>
        <w:tc>
          <w:tcPr>
            <w:tcW w:w="2393" w:type="dxa"/>
            <w:tcBorders>
              <w:top w:val="single" w:sz="4" w:space="0" w:color="auto"/>
              <w:left w:val="single" w:sz="4" w:space="0" w:color="auto"/>
              <w:bottom w:val="single" w:sz="4" w:space="0" w:color="auto"/>
              <w:right w:val="single" w:sz="4" w:space="0" w:color="auto"/>
            </w:tcBorders>
            <w:hideMark/>
          </w:tcPr>
          <w:p w:rsidR="00360BCE" w:rsidRPr="009F274F" w:rsidRDefault="00360BCE" w:rsidP="00360BCE">
            <w:pPr>
              <w:jc w:val="both"/>
              <w:rPr>
                <w:lang w:eastAsia="en-US"/>
              </w:rPr>
            </w:pPr>
            <w:r w:rsidRPr="009F274F">
              <w:rPr>
                <w:lang w:eastAsia="en-US"/>
              </w:rPr>
              <w:t>3,9</w:t>
            </w:r>
          </w:p>
        </w:tc>
        <w:tc>
          <w:tcPr>
            <w:tcW w:w="2393" w:type="dxa"/>
            <w:tcBorders>
              <w:top w:val="single" w:sz="4" w:space="0" w:color="auto"/>
              <w:left w:val="single" w:sz="4" w:space="0" w:color="auto"/>
              <w:bottom w:val="single" w:sz="4" w:space="0" w:color="auto"/>
              <w:right w:val="single" w:sz="4" w:space="0" w:color="auto"/>
            </w:tcBorders>
            <w:hideMark/>
          </w:tcPr>
          <w:p w:rsidR="00360BCE" w:rsidRPr="009F274F" w:rsidRDefault="00360BCE" w:rsidP="00360BCE">
            <w:pPr>
              <w:jc w:val="both"/>
              <w:rPr>
                <w:lang w:eastAsia="en-US"/>
              </w:rPr>
            </w:pPr>
            <w:r w:rsidRPr="009F274F">
              <w:rPr>
                <w:lang w:eastAsia="en-US"/>
              </w:rPr>
              <w:t>4,4</w:t>
            </w:r>
          </w:p>
        </w:tc>
        <w:tc>
          <w:tcPr>
            <w:tcW w:w="2393" w:type="dxa"/>
            <w:tcBorders>
              <w:top w:val="single" w:sz="4" w:space="0" w:color="auto"/>
              <w:left w:val="single" w:sz="4" w:space="0" w:color="auto"/>
              <w:bottom w:val="single" w:sz="4" w:space="0" w:color="auto"/>
              <w:right w:val="single" w:sz="4" w:space="0" w:color="auto"/>
            </w:tcBorders>
            <w:hideMark/>
          </w:tcPr>
          <w:p w:rsidR="00360BCE" w:rsidRPr="009F274F" w:rsidRDefault="00360BCE" w:rsidP="00360BCE">
            <w:pPr>
              <w:jc w:val="both"/>
              <w:rPr>
                <w:lang w:eastAsia="en-US"/>
              </w:rPr>
            </w:pPr>
            <w:r w:rsidRPr="009F274F">
              <w:rPr>
                <w:lang w:eastAsia="en-US"/>
              </w:rPr>
              <w:t>+0,5</w:t>
            </w:r>
          </w:p>
        </w:tc>
      </w:tr>
      <w:tr w:rsidR="00360BCE" w:rsidRPr="009F274F" w:rsidTr="00360BCE">
        <w:tc>
          <w:tcPr>
            <w:tcW w:w="2802" w:type="dxa"/>
            <w:tcBorders>
              <w:top w:val="single" w:sz="4" w:space="0" w:color="auto"/>
              <w:left w:val="single" w:sz="4" w:space="0" w:color="auto"/>
              <w:bottom w:val="single" w:sz="4" w:space="0" w:color="auto"/>
              <w:right w:val="single" w:sz="4" w:space="0" w:color="auto"/>
            </w:tcBorders>
            <w:hideMark/>
          </w:tcPr>
          <w:p w:rsidR="00360BCE" w:rsidRPr="009F274F" w:rsidRDefault="00360BCE" w:rsidP="00360BCE">
            <w:pPr>
              <w:jc w:val="both"/>
              <w:rPr>
                <w:lang w:eastAsia="en-US"/>
              </w:rPr>
            </w:pPr>
            <w:r w:rsidRPr="009F274F">
              <w:rPr>
                <w:lang w:eastAsia="en-US"/>
              </w:rPr>
              <w:t>физика</w:t>
            </w:r>
          </w:p>
        </w:tc>
        <w:tc>
          <w:tcPr>
            <w:tcW w:w="2393" w:type="dxa"/>
            <w:tcBorders>
              <w:top w:val="single" w:sz="4" w:space="0" w:color="auto"/>
              <w:left w:val="single" w:sz="4" w:space="0" w:color="auto"/>
              <w:bottom w:val="single" w:sz="4" w:space="0" w:color="auto"/>
              <w:right w:val="single" w:sz="4" w:space="0" w:color="auto"/>
            </w:tcBorders>
            <w:hideMark/>
          </w:tcPr>
          <w:p w:rsidR="00360BCE" w:rsidRPr="009F274F" w:rsidRDefault="00360BCE" w:rsidP="00360BCE">
            <w:pPr>
              <w:jc w:val="both"/>
              <w:rPr>
                <w:lang w:eastAsia="en-US"/>
              </w:rPr>
            </w:pPr>
            <w:r w:rsidRPr="009F274F">
              <w:rPr>
                <w:lang w:eastAsia="en-US"/>
              </w:rPr>
              <w:t>3,2</w:t>
            </w:r>
          </w:p>
        </w:tc>
        <w:tc>
          <w:tcPr>
            <w:tcW w:w="2393" w:type="dxa"/>
            <w:tcBorders>
              <w:top w:val="single" w:sz="4" w:space="0" w:color="auto"/>
              <w:left w:val="single" w:sz="4" w:space="0" w:color="auto"/>
              <w:bottom w:val="single" w:sz="4" w:space="0" w:color="auto"/>
              <w:right w:val="single" w:sz="4" w:space="0" w:color="auto"/>
            </w:tcBorders>
            <w:hideMark/>
          </w:tcPr>
          <w:p w:rsidR="00360BCE" w:rsidRPr="009F274F" w:rsidRDefault="00360BCE" w:rsidP="00360BCE">
            <w:pPr>
              <w:jc w:val="both"/>
              <w:rPr>
                <w:lang w:eastAsia="en-US"/>
              </w:rPr>
            </w:pPr>
            <w:r w:rsidRPr="009F274F">
              <w:rPr>
                <w:lang w:eastAsia="en-US"/>
              </w:rPr>
              <w:t>3,7</w:t>
            </w:r>
          </w:p>
        </w:tc>
        <w:tc>
          <w:tcPr>
            <w:tcW w:w="2393" w:type="dxa"/>
            <w:tcBorders>
              <w:top w:val="single" w:sz="4" w:space="0" w:color="auto"/>
              <w:left w:val="single" w:sz="4" w:space="0" w:color="auto"/>
              <w:bottom w:val="single" w:sz="4" w:space="0" w:color="auto"/>
              <w:right w:val="single" w:sz="4" w:space="0" w:color="auto"/>
            </w:tcBorders>
            <w:hideMark/>
          </w:tcPr>
          <w:p w:rsidR="00360BCE" w:rsidRPr="009F274F" w:rsidRDefault="00360BCE" w:rsidP="00360BCE">
            <w:pPr>
              <w:jc w:val="both"/>
              <w:rPr>
                <w:lang w:eastAsia="en-US"/>
              </w:rPr>
            </w:pPr>
            <w:r w:rsidRPr="009F274F">
              <w:rPr>
                <w:lang w:eastAsia="en-US"/>
              </w:rPr>
              <w:t>+0,5</w:t>
            </w:r>
          </w:p>
        </w:tc>
      </w:tr>
      <w:tr w:rsidR="00360BCE" w:rsidRPr="009F274F" w:rsidTr="00360BCE">
        <w:tc>
          <w:tcPr>
            <w:tcW w:w="2802" w:type="dxa"/>
            <w:tcBorders>
              <w:top w:val="single" w:sz="4" w:space="0" w:color="auto"/>
              <w:left w:val="single" w:sz="4" w:space="0" w:color="auto"/>
              <w:bottom w:val="single" w:sz="4" w:space="0" w:color="auto"/>
              <w:right w:val="single" w:sz="4" w:space="0" w:color="auto"/>
            </w:tcBorders>
            <w:hideMark/>
          </w:tcPr>
          <w:p w:rsidR="00360BCE" w:rsidRPr="009F274F" w:rsidRDefault="00360BCE" w:rsidP="00360BCE">
            <w:pPr>
              <w:jc w:val="both"/>
              <w:rPr>
                <w:lang w:eastAsia="en-US"/>
              </w:rPr>
            </w:pPr>
            <w:r w:rsidRPr="009F274F">
              <w:rPr>
                <w:lang w:eastAsia="en-US"/>
              </w:rPr>
              <w:t>история</w:t>
            </w:r>
          </w:p>
        </w:tc>
        <w:tc>
          <w:tcPr>
            <w:tcW w:w="2393" w:type="dxa"/>
            <w:tcBorders>
              <w:top w:val="single" w:sz="4" w:space="0" w:color="auto"/>
              <w:left w:val="single" w:sz="4" w:space="0" w:color="auto"/>
              <w:bottom w:val="single" w:sz="4" w:space="0" w:color="auto"/>
              <w:right w:val="single" w:sz="4" w:space="0" w:color="auto"/>
            </w:tcBorders>
            <w:hideMark/>
          </w:tcPr>
          <w:p w:rsidR="00360BCE" w:rsidRPr="009F274F" w:rsidRDefault="00360BCE" w:rsidP="00360BCE">
            <w:pPr>
              <w:jc w:val="both"/>
              <w:rPr>
                <w:lang w:eastAsia="en-US"/>
              </w:rPr>
            </w:pPr>
            <w:r w:rsidRPr="009F274F">
              <w:rPr>
                <w:lang w:eastAsia="en-US"/>
              </w:rPr>
              <w:t>2,9</w:t>
            </w:r>
          </w:p>
        </w:tc>
        <w:tc>
          <w:tcPr>
            <w:tcW w:w="2393" w:type="dxa"/>
            <w:tcBorders>
              <w:top w:val="single" w:sz="4" w:space="0" w:color="auto"/>
              <w:left w:val="single" w:sz="4" w:space="0" w:color="auto"/>
              <w:bottom w:val="single" w:sz="4" w:space="0" w:color="auto"/>
              <w:right w:val="single" w:sz="4" w:space="0" w:color="auto"/>
            </w:tcBorders>
            <w:hideMark/>
          </w:tcPr>
          <w:p w:rsidR="00360BCE" w:rsidRPr="009F274F" w:rsidRDefault="00360BCE" w:rsidP="00360BCE">
            <w:pPr>
              <w:jc w:val="both"/>
              <w:rPr>
                <w:lang w:eastAsia="en-US"/>
              </w:rPr>
            </w:pPr>
            <w:r w:rsidRPr="009F274F">
              <w:rPr>
                <w:lang w:eastAsia="en-US"/>
              </w:rPr>
              <w:t>3</w:t>
            </w:r>
          </w:p>
        </w:tc>
        <w:tc>
          <w:tcPr>
            <w:tcW w:w="2393" w:type="dxa"/>
            <w:tcBorders>
              <w:top w:val="single" w:sz="4" w:space="0" w:color="auto"/>
              <w:left w:val="single" w:sz="4" w:space="0" w:color="auto"/>
              <w:bottom w:val="single" w:sz="4" w:space="0" w:color="auto"/>
              <w:right w:val="single" w:sz="4" w:space="0" w:color="auto"/>
            </w:tcBorders>
            <w:hideMark/>
          </w:tcPr>
          <w:p w:rsidR="00360BCE" w:rsidRPr="009F274F" w:rsidRDefault="00360BCE" w:rsidP="00360BCE">
            <w:pPr>
              <w:jc w:val="both"/>
              <w:rPr>
                <w:lang w:eastAsia="en-US"/>
              </w:rPr>
            </w:pPr>
            <w:r w:rsidRPr="009F274F">
              <w:rPr>
                <w:lang w:eastAsia="en-US"/>
              </w:rPr>
              <w:t>+0,1</w:t>
            </w:r>
          </w:p>
        </w:tc>
      </w:tr>
      <w:tr w:rsidR="00360BCE" w:rsidRPr="009F274F" w:rsidTr="00360BCE">
        <w:tc>
          <w:tcPr>
            <w:tcW w:w="2802" w:type="dxa"/>
            <w:tcBorders>
              <w:top w:val="single" w:sz="4" w:space="0" w:color="auto"/>
              <w:left w:val="single" w:sz="4" w:space="0" w:color="auto"/>
              <w:bottom w:val="single" w:sz="4" w:space="0" w:color="auto"/>
              <w:right w:val="single" w:sz="4" w:space="0" w:color="auto"/>
            </w:tcBorders>
            <w:hideMark/>
          </w:tcPr>
          <w:p w:rsidR="00360BCE" w:rsidRPr="009F274F" w:rsidRDefault="00360BCE" w:rsidP="00360BCE">
            <w:pPr>
              <w:jc w:val="both"/>
              <w:rPr>
                <w:lang w:eastAsia="en-US"/>
              </w:rPr>
            </w:pPr>
            <w:r w:rsidRPr="009F274F">
              <w:rPr>
                <w:lang w:eastAsia="en-US"/>
              </w:rPr>
              <w:t>литература</w:t>
            </w:r>
          </w:p>
        </w:tc>
        <w:tc>
          <w:tcPr>
            <w:tcW w:w="2393" w:type="dxa"/>
            <w:tcBorders>
              <w:top w:val="single" w:sz="4" w:space="0" w:color="auto"/>
              <w:left w:val="single" w:sz="4" w:space="0" w:color="auto"/>
              <w:bottom w:val="single" w:sz="4" w:space="0" w:color="auto"/>
              <w:right w:val="single" w:sz="4" w:space="0" w:color="auto"/>
            </w:tcBorders>
            <w:hideMark/>
          </w:tcPr>
          <w:p w:rsidR="00360BCE" w:rsidRPr="009F274F" w:rsidRDefault="00360BCE" w:rsidP="00360BCE">
            <w:pPr>
              <w:jc w:val="both"/>
              <w:rPr>
                <w:lang w:eastAsia="en-US"/>
              </w:rPr>
            </w:pPr>
            <w:r w:rsidRPr="009F274F">
              <w:rPr>
                <w:lang w:eastAsia="en-US"/>
              </w:rPr>
              <w:t>-</w:t>
            </w:r>
          </w:p>
        </w:tc>
        <w:tc>
          <w:tcPr>
            <w:tcW w:w="2393" w:type="dxa"/>
            <w:tcBorders>
              <w:top w:val="single" w:sz="4" w:space="0" w:color="auto"/>
              <w:left w:val="single" w:sz="4" w:space="0" w:color="auto"/>
              <w:bottom w:val="single" w:sz="4" w:space="0" w:color="auto"/>
              <w:right w:val="single" w:sz="4" w:space="0" w:color="auto"/>
            </w:tcBorders>
            <w:hideMark/>
          </w:tcPr>
          <w:p w:rsidR="00360BCE" w:rsidRPr="009F274F" w:rsidRDefault="00360BCE" w:rsidP="00360BCE">
            <w:pPr>
              <w:jc w:val="both"/>
              <w:rPr>
                <w:lang w:eastAsia="en-US"/>
              </w:rPr>
            </w:pPr>
            <w:r w:rsidRPr="009F274F">
              <w:rPr>
                <w:lang w:eastAsia="en-US"/>
              </w:rPr>
              <w:t>3,9</w:t>
            </w:r>
          </w:p>
        </w:tc>
        <w:tc>
          <w:tcPr>
            <w:tcW w:w="2393" w:type="dxa"/>
            <w:tcBorders>
              <w:top w:val="single" w:sz="4" w:space="0" w:color="auto"/>
              <w:left w:val="single" w:sz="4" w:space="0" w:color="auto"/>
              <w:bottom w:val="single" w:sz="4" w:space="0" w:color="auto"/>
              <w:right w:val="single" w:sz="4" w:space="0" w:color="auto"/>
            </w:tcBorders>
            <w:hideMark/>
          </w:tcPr>
          <w:p w:rsidR="00360BCE" w:rsidRPr="009F274F" w:rsidRDefault="00360BCE" w:rsidP="00360BCE">
            <w:pPr>
              <w:jc w:val="both"/>
              <w:rPr>
                <w:lang w:eastAsia="en-US"/>
              </w:rPr>
            </w:pPr>
            <w:r w:rsidRPr="009F274F">
              <w:rPr>
                <w:lang w:eastAsia="en-US"/>
              </w:rPr>
              <w:t>-</w:t>
            </w:r>
          </w:p>
        </w:tc>
      </w:tr>
      <w:tr w:rsidR="00360BCE" w:rsidRPr="009F274F" w:rsidTr="00360BCE">
        <w:tc>
          <w:tcPr>
            <w:tcW w:w="2802" w:type="dxa"/>
            <w:tcBorders>
              <w:top w:val="single" w:sz="4" w:space="0" w:color="auto"/>
              <w:left w:val="single" w:sz="4" w:space="0" w:color="auto"/>
              <w:bottom w:val="single" w:sz="4" w:space="0" w:color="auto"/>
              <w:right w:val="single" w:sz="4" w:space="0" w:color="auto"/>
            </w:tcBorders>
            <w:hideMark/>
          </w:tcPr>
          <w:p w:rsidR="00360BCE" w:rsidRPr="009F274F" w:rsidRDefault="00360BCE" w:rsidP="00360BCE">
            <w:pPr>
              <w:jc w:val="both"/>
              <w:rPr>
                <w:lang w:eastAsia="en-US"/>
              </w:rPr>
            </w:pPr>
            <w:r w:rsidRPr="009F274F">
              <w:rPr>
                <w:lang w:eastAsia="en-US"/>
              </w:rPr>
              <w:t xml:space="preserve"> английский язык</w:t>
            </w:r>
          </w:p>
        </w:tc>
        <w:tc>
          <w:tcPr>
            <w:tcW w:w="2393" w:type="dxa"/>
            <w:tcBorders>
              <w:top w:val="single" w:sz="4" w:space="0" w:color="auto"/>
              <w:left w:val="single" w:sz="4" w:space="0" w:color="auto"/>
              <w:bottom w:val="single" w:sz="4" w:space="0" w:color="auto"/>
              <w:right w:val="single" w:sz="4" w:space="0" w:color="auto"/>
            </w:tcBorders>
            <w:hideMark/>
          </w:tcPr>
          <w:p w:rsidR="00360BCE" w:rsidRPr="009F274F" w:rsidRDefault="00360BCE" w:rsidP="00360BCE">
            <w:pPr>
              <w:jc w:val="both"/>
              <w:rPr>
                <w:lang w:eastAsia="en-US"/>
              </w:rPr>
            </w:pPr>
            <w:r w:rsidRPr="009F274F">
              <w:rPr>
                <w:lang w:eastAsia="en-US"/>
              </w:rPr>
              <w:t>3,5</w:t>
            </w:r>
          </w:p>
        </w:tc>
        <w:tc>
          <w:tcPr>
            <w:tcW w:w="2393" w:type="dxa"/>
            <w:tcBorders>
              <w:top w:val="single" w:sz="4" w:space="0" w:color="auto"/>
              <w:left w:val="single" w:sz="4" w:space="0" w:color="auto"/>
              <w:bottom w:val="single" w:sz="4" w:space="0" w:color="auto"/>
              <w:right w:val="single" w:sz="4" w:space="0" w:color="auto"/>
            </w:tcBorders>
            <w:hideMark/>
          </w:tcPr>
          <w:p w:rsidR="00360BCE" w:rsidRPr="009F274F" w:rsidRDefault="00360BCE" w:rsidP="00360BCE">
            <w:pPr>
              <w:jc w:val="both"/>
              <w:rPr>
                <w:lang w:eastAsia="en-US"/>
              </w:rPr>
            </w:pPr>
            <w:r w:rsidRPr="009F274F">
              <w:rPr>
                <w:lang w:eastAsia="en-US"/>
              </w:rPr>
              <w:t>5</w:t>
            </w:r>
          </w:p>
        </w:tc>
        <w:tc>
          <w:tcPr>
            <w:tcW w:w="2393" w:type="dxa"/>
            <w:tcBorders>
              <w:top w:val="single" w:sz="4" w:space="0" w:color="auto"/>
              <w:left w:val="single" w:sz="4" w:space="0" w:color="auto"/>
              <w:bottom w:val="single" w:sz="4" w:space="0" w:color="auto"/>
              <w:right w:val="single" w:sz="4" w:space="0" w:color="auto"/>
            </w:tcBorders>
            <w:hideMark/>
          </w:tcPr>
          <w:p w:rsidR="00360BCE" w:rsidRPr="009F274F" w:rsidRDefault="00360BCE" w:rsidP="00360BCE">
            <w:pPr>
              <w:jc w:val="both"/>
              <w:rPr>
                <w:lang w:eastAsia="en-US"/>
              </w:rPr>
            </w:pPr>
            <w:r w:rsidRPr="009F274F">
              <w:rPr>
                <w:lang w:eastAsia="en-US"/>
              </w:rPr>
              <w:t>+1,5</w:t>
            </w:r>
          </w:p>
        </w:tc>
      </w:tr>
      <w:tr w:rsidR="00360BCE" w:rsidRPr="009F274F" w:rsidTr="00360BCE">
        <w:tc>
          <w:tcPr>
            <w:tcW w:w="2802" w:type="dxa"/>
            <w:tcBorders>
              <w:top w:val="single" w:sz="4" w:space="0" w:color="auto"/>
              <w:left w:val="single" w:sz="4" w:space="0" w:color="auto"/>
              <w:bottom w:val="single" w:sz="4" w:space="0" w:color="auto"/>
              <w:right w:val="single" w:sz="4" w:space="0" w:color="auto"/>
            </w:tcBorders>
            <w:hideMark/>
          </w:tcPr>
          <w:p w:rsidR="00360BCE" w:rsidRPr="009F274F" w:rsidRDefault="00360BCE" w:rsidP="00360BCE">
            <w:pPr>
              <w:jc w:val="both"/>
              <w:rPr>
                <w:lang w:eastAsia="en-US"/>
              </w:rPr>
            </w:pPr>
            <w:r w:rsidRPr="009F274F">
              <w:rPr>
                <w:lang w:eastAsia="en-US"/>
              </w:rPr>
              <w:t>татарский язык  в ОО с тат</w:t>
            </w:r>
            <w:proofErr w:type="gramStart"/>
            <w:r w:rsidRPr="009F274F">
              <w:rPr>
                <w:lang w:eastAsia="en-US"/>
              </w:rPr>
              <w:t>.</w:t>
            </w:r>
            <w:proofErr w:type="gramEnd"/>
            <w:r w:rsidRPr="009F274F">
              <w:rPr>
                <w:lang w:eastAsia="en-US"/>
              </w:rPr>
              <w:t xml:space="preserve"> </w:t>
            </w:r>
            <w:proofErr w:type="gramStart"/>
            <w:r w:rsidRPr="009F274F">
              <w:rPr>
                <w:lang w:eastAsia="en-US"/>
              </w:rPr>
              <w:t>я</w:t>
            </w:r>
            <w:proofErr w:type="gramEnd"/>
            <w:r w:rsidRPr="009F274F">
              <w:rPr>
                <w:lang w:eastAsia="en-US"/>
              </w:rPr>
              <w:t>з. обучения</w:t>
            </w:r>
          </w:p>
        </w:tc>
        <w:tc>
          <w:tcPr>
            <w:tcW w:w="2393" w:type="dxa"/>
            <w:tcBorders>
              <w:top w:val="single" w:sz="4" w:space="0" w:color="auto"/>
              <w:left w:val="single" w:sz="4" w:space="0" w:color="auto"/>
              <w:bottom w:val="single" w:sz="4" w:space="0" w:color="auto"/>
              <w:right w:val="single" w:sz="4" w:space="0" w:color="auto"/>
            </w:tcBorders>
            <w:hideMark/>
          </w:tcPr>
          <w:p w:rsidR="00360BCE" w:rsidRPr="009F274F" w:rsidRDefault="00360BCE" w:rsidP="00360BCE">
            <w:pPr>
              <w:jc w:val="both"/>
              <w:rPr>
                <w:lang w:eastAsia="en-US"/>
              </w:rPr>
            </w:pPr>
            <w:r w:rsidRPr="009F274F">
              <w:rPr>
                <w:lang w:eastAsia="en-US"/>
              </w:rPr>
              <w:t>3,8</w:t>
            </w:r>
          </w:p>
        </w:tc>
        <w:tc>
          <w:tcPr>
            <w:tcW w:w="2393" w:type="dxa"/>
            <w:tcBorders>
              <w:top w:val="single" w:sz="4" w:space="0" w:color="auto"/>
              <w:left w:val="single" w:sz="4" w:space="0" w:color="auto"/>
              <w:bottom w:val="single" w:sz="4" w:space="0" w:color="auto"/>
              <w:right w:val="single" w:sz="4" w:space="0" w:color="auto"/>
            </w:tcBorders>
            <w:hideMark/>
          </w:tcPr>
          <w:p w:rsidR="00360BCE" w:rsidRPr="009F274F" w:rsidRDefault="00360BCE" w:rsidP="00360BCE">
            <w:pPr>
              <w:jc w:val="both"/>
              <w:rPr>
                <w:lang w:eastAsia="en-US"/>
              </w:rPr>
            </w:pPr>
            <w:r w:rsidRPr="009F274F">
              <w:rPr>
                <w:lang w:eastAsia="en-US"/>
              </w:rPr>
              <w:t>4,5</w:t>
            </w:r>
          </w:p>
        </w:tc>
        <w:tc>
          <w:tcPr>
            <w:tcW w:w="2393" w:type="dxa"/>
            <w:tcBorders>
              <w:top w:val="single" w:sz="4" w:space="0" w:color="auto"/>
              <w:left w:val="single" w:sz="4" w:space="0" w:color="auto"/>
              <w:bottom w:val="single" w:sz="4" w:space="0" w:color="auto"/>
              <w:right w:val="single" w:sz="4" w:space="0" w:color="auto"/>
            </w:tcBorders>
            <w:hideMark/>
          </w:tcPr>
          <w:p w:rsidR="00360BCE" w:rsidRPr="009F274F" w:rsidRDefault="00360BCE" w:rsidP="00360BCE">
            <w:pPr>
              <w:jc w:val="both"/>
              <w:rPr>
                <w:lang w:eastAsia="en-US"/>
              </w:rPr>
            </w:pPr>
            <w:r w:rsidRPr="009F274F">
              <w:rPr>
                <w:lang w:eastAsia="en-US"/>
              </w:rPr>
              <w:t>+0,7</w:t>
            </w:r>
          </w:p>
        </w:tc>
      </w:tr>
      <w:tr w:rsidR="00360BCE" w:rsidRPr="009F274F" w:rsidTr="00360BCE">
        <w:tc>
          <w:tcPr>
            <w:tcW w:w="2802" w:type="dxa"/>
            <w:tcBorders>
              <w:top w:val="single" w:sz="4" w:space="0" w:color="auto"/>
              <w:left w:val="single" w:sz="4" w:space="0" w:color="auto"/>
              <w:bottom w:val="single" w:sz="4" w:space="0" w:color="auto"/>
              <w:right w:val="single" w:sz="4" w:space="0" w:color="auto"/>
            </w:tcBorders>
            <w:hideMark/>
          </w:tcPr>
          <w:p w:rsidR="00360BCE" w:rsidRPr="009F274F" w:rsidRDefault="00360BCE" w:rsidP="00360BCE">
            <w:pPr>
              <w:jc w:val="both"/>
              <w:rPr>
                <w:lang w:eastAsia="en-US"/>
              </w:rPr>
            </w:pPr>
            <w:r w:rsidRPr="009F274F">
              <w:rPr>
                <w:lang w:eastAsia="en-US"/>
              </w:rPr>
              <w:t>татарский язык в тат</w:t>
            </w:r>
            <w:proofErr w:type="gramStart"/>
            <w:r w:rsidRPr="009F274F">
              <w:rPr>
                <w:lang w:eastAsia="en-US"/>
              </w:rPr>
              <w:t>.</w:t>
            </w:r>
            <w:proofErr w:type="gramEnd"/>
            <w:r w:rsidRPr="009F274F">
              <w:rPr>
                <w:lang w:eastAsia="en-US"/>
              </w:rPr>
              <w:t xml:space="preserve"> </w:t>
            </w:r>
            <w:proofErr w:type="gramStart"/>
            <w:r w:rsidRPr="009F274F">
              <w:rPr>
                <w:lang w:eastAsia="en-US"/>
              </w:rPr>
              <w:t>п</w:t>
            </w:r>
            <w:proofErr w:type="gramEnd"/>
            <w:r w:rsidRPr="009F274F">
              <w:rPr>
                <w:lang w:eastAsia="en-US"/>
              </w:rPr>
              <w:t>одгруппах в ОО с рус. яз. обучения</w:t>
            </w:r>
          </w:p>
        </w:tc>
        <w:tc>
          <w:tcPr>
            <w:tcW w:w="2393" w:type="dxa"/>
            <w:tcBorders>
              <w:top w:val="single" w:sz="4" w:space="0" w:color="auto"/>
              <w:left w:val="single" w:sz="4" w:space="0" w:color="auto"/>
              <w:bottom w:val="single" w:sz="4" w:space="0" w:color="auto"/>
              <w:right w:val="single" w:sz="4" w:space="0" w:color="auto"/>
            </w:tcBorders>
            <w:hideMark/>
          </w:tcPr>
          <w:p w:rsidR="00360BCE" w:rsidRPr="009F274F" w:rsidRDefault="00360BCE" w:rsidP="00360BCE">
            <w:pPr>
              <w:jc w:val="both"/>
              <w:rPr>
                <w:lang w:eastAsia="en-US"/>
              </w:rPr>
            </w:pPr>
            <w:r w:rsidRPr="009F274F">
              <w:rPr>
                <w:lang w:eastAsia="en-US"/>
              </w:rPr>
              <w:t>3,8</w:t>
            </w:r>
          </w:p>
        </w:tc>
        <w:tc>
          <w:tcPr>
            <w:tcW w:w="2393" w:type="dxa"/>
            <w:tcBorders>
              <w:top w:val="single" w:sz="4" w:space="0" w:color="auto"/>
              <w:left w:val="single" w:sz="4" w:space="0" w:color="auto"/>
              <w:bottom w:val="single" w:sz="4" w:space="0" w:color="auto"/>
              <w:right w:val="single" w:sz="4" w:space="0" w:color="auto"/>
            </w:tcBorders>
            <w:hideMark/>
          </w:tcPr>
          <w:p w:rsidR="00360BCE" w:rsidRPr="009F274F" w:rsidRDefault="00360BCE" w:rsidP="00360BCE">
            <w:pPr>
              <w:jc w:val="both"/>
              <w:rPr>
                <w:lang w:eastAsia="en-US"/>
              </w:rPr>
            </w:pPr>
            <w:r w:rsidRPr="009F274F">
              <w:rPr>
                <w:lang w:eastAsia="en-US"/>
              </w:rPr>
              <w:t>5</w:t>
            </w:r>
          </w:p>
        </w:tc>
        <w:tc>
          <w:tcPr>
            <w:tcW w:w="2393" w:type="dxa"/>
            <w:tcBorders>
              <w:top w:val="single" w:sz="4" w:space="0" w:color="auto"/>
              <w:left w:val="single" w:sz="4" w:space="0" w:color="auto"/>
              <w:bottom w:val="single" w:sz="4" w:space="0" w:color="auto"/>
              <w:right w:val="single" w:sz="4" w:space="0" w:color="auto"/>
            </w:tcBorders>
            <w:hideMark/>
          </w:tcPr>
          <w:p w:rsidR="00360BCE" w:rsidRPr="009F274F" w:rsidRDefault="00360BCE" w:rsidP="00360BCE">
            <w:pPr>
              <w:jc w:val="both"/>
              <w:rPr>
                <w:lang w:eastAsia="en-US"/>
              </w:rPr>
            </w:pPr>
            <w:r w:rsidRPr="009F274F">
              <w:rPr>
                <w:lang w:eastAsia="en-US"/>
              </w:rPr>
              <w:t>+1,2</w:t>
            </w:r>
          </w:p>
        </w:tc>
      </w:tr>
      <w:tr w:rsidR="00360BCE" w:rsidRPr="009F274F" w:rsidTr="00360BCE">
        <w:tc>
          <w:tcPr>
            <w:tcW w:w="2802" w:type="dxa"/>
            <w:tcBorders>
              <w:top w:val="single" w:sz="4" w:space="0" w:color="auto"/>
              <w:left w:val="single" w:sz="4" w:space="0" w:color="auto"/>
              <w:bottom w:val="single" w:sz="4" w:space="0" w:color="auto"/>
              <w:right w:val="single" w:sz="4" w:space="0" w:color="auto"/>
            </w:tcBorders>
            <w:hideMark/>
          </w:tcPr>
          <w:p w:rsidR="00360BCE" w:rsidRPr="009F274F" w:rsidRDefault="00360BCE" w:rsidP="00360BCE">
            <w:pPr>
              <w:jc w:val="both"/>
              <w:rPr>
                <w:lang w:eastAsia="en-US"/>
              </w:rPr>
            </w:pPr>
            <w:r w:rsidRPr="009F274F">
              <w:rPr>
                <w:lang w:eastAsia="en-US"/>
              </w:rPr>
              <w:t>татарский язык в рус</w:t>
            </w:r>
            <w:proofErr w:type="gramStart"/>
            <w:r w:rsidRPr="009F274F">
              <w:rPr>
                <w:lang w:eastAsia="en-US"/>
              </w:rPr>
              <w:t>.</w:t>
            </w:r>
            <w:proofErr w:type="gramEnd"/>
            <w:r w:rsidRPr="009F274F">
              <w:rPr>
                <w:lang w:eastAsia="en-US"/>
              </w:rPr>
              <w:t xml:space="preserve"> </w:t>
            </w:r>
            <w:proofErr w:type="gramStart"/>
            <w:r w:rsidRPr="009F274F">
              <w:rPr>
                <w:lang w:eastAsia="en-US"/>
              </w:rPr>
              <w:t>п</w:t>
            </w:r>
            <w:proofErr w:type="gramEnd"/>
            <w:r w:rsidRPr="009F274F">
              <w:rPr>
                <w:lang w:eastAsia="en-US"/>
              </w:rPr>
              <w:t>одгруппах  в ОО с рус. яз. обучения</w:t>
            </w:r>
          </w:p>
        </w:tc>
        <w:tc>
          <w:tcPr>
            <w:tcW w:w="2393" w:type="dxa"/>
            <w:tcBorders>
              <w:top w:val="single" w:sz="4" w:space="0" w:color="auto"/>
              <w:left w:val="single" w:sz="4" w:space="0" w:color="auto"/>
              <w:bottom w:val="single" w:sz="4" w:space="0" w:color="auto"/>
              <w:right w:val="single" w:sz="4" w:space="0" w:color="auto"/>
            </w:tcBorders>
            <w:hideMark/>
          </w:tcPr>
          <w:p w:rsidR="00360BCE" w:rsidRPr="009F274F" w:rsidRDefault="00360BCE" w:rsidP="00360BCE">
            <w:pPr>
              <w:jc w:val="both"/>
              <w:rPr>
                <w:lang w:eastAsia="en-US"/>
              </w:rPr>
            </w:pPr>
            <w:r w:rsidRPr="009F274F">
              <w:rPr>
                <w:lang w:eastAsia="en-US"/>
              </w:rPr>
              <w:t>4</w:t>
            </w:r>
          </w:p>
        </w:tc>
        <w:tc>
          <w:tcPr>
            <w:tcW w:w="2393" w:type="dxa"/>
            <w:tcBorders>
              <w:top w:val="single" w:sz="4" w:space="0" w:color="auto"/>
              <w:left w:val="single" w:sz="4" w:space="0" w:color="auto"/>
              <w:bottom w:val="single" w:sz="4" w:space="0" w:color="auto"/>
              <w:right w:val="single" w:sz="4" w:space="0" w:color="auto"/>
            </w:tcBorders>
            <w:hideMark/>
          </w:tcPr>
          <w:p w:rsidR="00360BCE" w:rsidRPr="009F274F" w:rsidRDefault="00360BCE" w:rsidP="00360BCE">
            <w:pPr>
              <w:jc w:val="both"/>
              <w:rPr>
                <w:lang w:eastAsia="en-US"/>
              </w:rPr>
            </w:pPr>
            <w:r w:rsidRPr="009F274F">
              <w:rPr>
                <w:lang w:eastAsia="en-US"/>
              </w:rPr>
              <w:t>4,66</w:t>
            </w:r>
          </w:p>
        </w:tc>
        <w:tc>
          <w:tcPr>
            <w:tcW w:w="2393" w:type="dxa"/>
            <w:tcBorders>
              <w:top w:val="single" w:sz="4" w:space="0" w:color="auto"/>
              <w:left w:val="single" w:sz="4" w:space="0" w:color="auto"/>
              <w:bottom w:val="single" w:sz="4" w:space="0" w:color="auto"/>
              <w:right w:val="single" w:sz="4" w:space="0" w:color="auto"/>
            </w:tcBorders>
            <w:hideMark/>
          </w:tcPr>
          <w:p w:rsidR="00360BCE" w:rsidRPr="009F274F" w:rsidRDefault="00360BCE" w:rsidP="00360BCE">
            <w:pPr>
              <w:jc w:val="both"/>
              <w:rPr>
                <w:lang w:eastAsia="en-US"/>
              </w:rPr>
            </w:pPr>
            <w:r w:rsidRPr="009F274F">
              <w:rPr>
                <w:lang w:eastAsia="en-US"/>
              </w:rPr>
              <w:t>+0,66</w:t>
            </w:r>
          </w:p>
        </w:tc>
      </w:tr>
    </w:tbl>
    <w:p w:rsidR="00360BCE" w:rsidRDefault="00360BCE" w:rsidP="00360BCE">
      <w:pPr>
        <w:widowControl w:val="0"/>
        <w:autoSpaceDE w:val="0"/>
        <w:autoSpaceDN w:val="0"/>
        <w:adjustRightInd w:val="0"/>
        <w:ind w:firstLine="709"/>
        <w:jc w:val="center"/>
        <w:rPr>
          <w:b/>
          <w:bCs/>
          <w:sz w:val="28"/>
          <w:szCs w:val="28"/>
        </w:rPr>
      </w:pPr>
    </w:p>
    <w:p w:rsidR="00360BCE" w:rsidRPr="00360BCE" w:rsidRDefault="00360BCE" w:rsidP="00360BCE">
      <w:pPr>
        <w:widowControl w:val="0"/>
        <w:autoSpaceDE w:val="0"/>
        <w:autoSpaceDN w:val="0"/>
        <w:adjustRightInd w:val="0"/>
        <w:ind w:firstLine="709"/>
        <w:jc w:val="center"/>
        <w:rPr>
          <w:b/>
          <w:sz w:val="28"/>
          <w:szCs w:val="28"/>
        </w:rPr>
      </w:pPr>
      <w:r w:rsidRPr="00360BCE">
        <w:rPr>
          <w:b/>
          <w:bCs/>
          <w:sz w:val="28"/>
          <w:szCs w:val="28"/>
        </w:rPr>
        <w:t>Информация о результатах ОГЭ  2015-2017 гг.</w:t>
      </w:r>
    </w:p>
    <w:tbl>
      <w:tblPr>
        <w:tblW w:w="1135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9"/>
        <w:gridCol w:w="471"/>
        <w:gridCol w:w="472"/>
        <w:gridCol w:w="471"/>
        <w:gridCol w:w="473"/>
        <w:gridCol w:w="473"/>
        <w:gridCol w:w="474"/>
        <w:gridCol w:w="473"/>
        <w:gridCol w:w="473"/>
        <w:gridCol w:w="473"/>
        <w:gridCol w:w="474"/>
        <w:gridCol w:w="473"/>
        <w:gridCol w:w="473"/>
        <w:gridCol w:w="473"/>
        <w:gridCol w:w="474"/>
        <w:gridCol w:w="473"/>
        <w:gridCol w:w="630"/>
        <w:gridCol w:w="630"/>
        <w:gridCol w:w="630"/>
        <w:gridCol w:w="473"/>
        <w:gridCol w:w="473"/>
        <w:gridCol w:w="472"/>
        <w:gridCol w:w="12"/>
      </w:tblGrid>
      <w:tr w:rsidR="00360BCE" w:rsidRPr="00360BCE" w:rsidTr="00360BCE">
        <w:trPr>
          <w:gridAfter w:val="1"/>
          <w:wAfter w:w="12" w:type="dxa"/>
          <w:trHeight w:val="573"/>
        </w:trPr>
        <w:tc>
          <w:tcPr>
            <w:tcW w:w="939" w:type="dxa"/>
            <w:vMerge w:val="restart"/>
            <w:tcBorders>
              <w:top w:val="single" w:sz="4" w:space="0" w:color="auto"/>
              <w:left w:val="single" w:sz="4" w:space="0" w:color="auto"/>
              <w:bottom w:val="single" w:sz="4" w:space="0" w:color="auto"/>
              <w:right w:val="single" w:sz="4" w:space="0" w:color="auto"/>
            </w:tcBorders>
            <w:hideMark/>
          </w:tcPr>
          <w:p w:rsidR="00360BCE" w:rsidRPr="00360BCE" w:rsidRDefault="00360BCE" w:rsidP="00360BCE">
            <w:pPr>
              <w:autoSpaceDN w:val="0"/>
              <w:jc w:val="center"/>
              <w:rPr>
                <w:rFonts w:eastAsia="Calibri"/>
                <w:sz w:val="14"/>
                <w:szCs w:val="12"/>
                <w:lang w:eastAsia="en-US"/>
              </w:rPr>
            </w:pPr>
            <w:r w:rsidRPr="00360BCE">
              <w:rPr>
                <w:rFonts w:eastAsia="Calibri"/>
                <w:sz w:val="14"/>
                <w:szCs w:val="12"/>
                <w:lang w:eastAsia="en-US"/>
              </w:rPr>
              <w:t>предмет</w:t>
            </w:r>
          </w:p>
        </w:tc>
        <w:tc>
          <w:tcPr>
            <w:tcW w:w="1414" w:type="dxa"/>
            <w:gridSpan w:val="3"/>
            <w:tcBorders>
              <w:top w:val="single" w:sz="4" w:space="0" w:color="auto"/>
              <w:left w:val="single" w:sz="4" w:space="0" w:color="auto"/>
              <w:bottom w:val="single" w:sz="4" w:space="0" w:color="auto"/>
              <w:right w:val="single" w:sz="4" w:space="0" w:color="auto"/>
            </w:tcBorders>
            <w:hideMark/>
          </w:tcPr>
          <w:p w:rsidR="00360BCE" w:rsidRPr="00360BCE" w:rsidRDefault="00360BCE" w:rsidP="00360BCE">
            <w:pPr>
              <w:autoSpaceDN w:val="0"/>
              <w:jc w:val="center"/>
              <w:rPr>
                <w:rFonts w:eastAsia="Calibri"/>
                <w:sz w:val="14"/>
                <w:szCs w:val="12"/>
                <w:lang w:eastAsia="en-US"/>
              </w:rPr>
            </w:pPr>
            <w:proofErr w:type="gramStart"/>
            <w:r w:rsidRPr="00360BCE">
              <w:rPr>
                <w:rFonts w:eastAsia="Calibri"/>
                <w:sz w:val="14"/>
                <w:szCs w:val="12"/>
                <w:lang w:eastAsia="en-US"/>
              </w:rPr>
              <w:t>Кол—во</w:t>
            </w:r>
            <w:proofErr w:type="gramEnd"/>
            <w:r w:rsidRPr="00360BCE">
              <w:rPr>
                <w:rFonts w:eastAsia="Calibri"/>
                <w:sz w:val="14"/>
                <w:szCs w:val="12"/>
                <w:lang w:eastAsia="en-US"/>
              </w:rPr>
              <w:t xml:space="preserve"> выпускников, участвовавших в ОГЭ</w:t>
            </w:r>
          </w:p>
        </w:tc>
        <w:tc>
          <w:tcPr>
            <w:tcW w:w="1420" w:type="dxa"/>
            <w:gridSpan w:val="3"/>
            <w:tcBorders>
              <w:top w:val="single" w:sz="4" w:space="0" w:color="auto"/>
              <w:left w:val="single" w:sz="4" w:space="0" w:color="auto"/>
              <w:bottom w:val="single" w:sz="4" w:space="0" w:color="auto"/>
              <w:right w:val="single" w:sz="4" w:space="0" w:color="auto"/>
            </w:tcBorders>
            <w:hideMark/>
          </w:tcPr>
          <w:p w:rsidR="00360BCE" w:rsidRPr="00360BCE" w:rsidRDefault="00360BCE" w:rsidP="00360BCE">
            <w:pPr>
              <w:autoSpaceDN w:val="0"/>
              <w:jc w:val="center"/>
              <w:rPr>
                <w:rFonts w:eastAsia="Calibri"/>
                <w:sz w:val="14"/>
                <w:szCs w:val="12"/>
                <w:lang w:eastAsia="en-US"/>
              </w:rPr>
            </w:pPr>
            <w:r w:rsidRPr="00360BCE">
              <w:rPr>
                <w:rFonts w:eastAsia="Calibri"/>
                <w:sz w:val="14"/>
                <w:szCs w:val="12"/>
                <w:lang w:eastAsia="en-US"/>
              </w:rPr>
              <w:t>Средний балл</w:t>
            </w:r>
          </w:p>
          <w:p w:rsidR="00360BCE" w:rsidRPr="00360BCE" w:rsidRDefault="00360BCE" w:rsidP="00360BCE">
            <w:pPr>
              <w:autoSpaceDN w:val="0"/>
              <w:jc w:val="center"/>
              <w:rPr>
                <w:rFonts w:eastAsia="Calibri"/>
                <w:sz w:val="14"/>
                <w:szCs w:val="12"/>
                <w:lang w:eastAsia="en-US"/>
              </w:rPr>
            </w:pPr>
            <w:r w:rsidRPr="00360BCE">
              <w:rPr>
                <w:rFonts w:eastAsia="Calibri"/>
                <w:b/>
                <w:sz w:val="14"/>
                <w:szCs w:val="12"/>
                <w:lang w:eastAsia="en-US"/>
              </w:rPr>
              <w:t xml:space="preserve"> по РТ</w:t>
            </w:r>
            <w:r w:rsidRPr="00360BCE">
              <w:rPr>
                <w:rFonts w:eastAsia="Calibri"/>
                <w:sz w:val="14"/>
                <w:szCs w:val="12"/>
                <w:lang w:eastAsia="en-US"/>
              </w:rPr>
              <w:t xml:space="preserve"> ОГЭ</w:t>
            </w:r>
          </w:p>
        </w:tc>
        <w:tc>
          <w:tcPr>
            <w:tcW w:w="1419" w:type="dxa"/>
            <w:gridSpan w:val="3"/>
            <w:tcBorders>
              <w:top w:val="single" w:sz="4" w:space="0" w:color="auto"/>
              <w:left w:val="single" w:sz="4" w:space="0" w:color="auto"/>
              <w:bottom w:val="single" w:sz="4" w:space="0" w:color="auto"/>
              <w:right w:val="single" w:sz="4" w:space="0" w:color="auto"/>
            </w:tcBorders>
            <w:hideMark/>
          </w:tcPr>
          <w:p w:rsidR="00360BCE" w:rsidRPr="00360BCE" w:rsidRDefault="00360BCE" w:rsidP="00360BCE">
            <w:pPr>
              <w:autoSpaceDN w:val="0"/>
              <w:jc w:val="center"/>
              <w:rPr>
                <w:rFonts w:eastAsia="Calibri"/>
                <w:sz w:val="14"/>
                <w:szCs w:val="12"/>
                <w:lang w:eastAsia="en-US"/>
              </w:rPr>
            </w:pPr>
            <w:r w:rsidRPr="00360BCE">
              <w:rPr>
                <w:rFonts w:eastAsia="Calibri"/>
                <w:sz w:val="14"/>
                <w:szCs w:val="12"/>
                <w:lang w:eastAsia="en-US"/>
              </w:rPr>
              <w:t xml:space="preserve">Средняя оценка </w:t>
            </w:r>
            <w:r w:rsidRPr="00360BCE">
              <w:rPr>
                <w:rFonts w:eastAsia="Calibri"/>
                <w:b/>
                <w:sz w:val="14"/>
                <w:szCs w:val="12"/>
                <w:lang w:eastAsia="en-US"/>
              </w:rPr>
              <w:t>по РТ</w:t>
            </w:r>
            <w:r w:rsidRPr="00360BCE">
              <w:rPr>
                <w:rFonts w:eastAsia="Calibri"/>
                <w:sz w:val="14"/>
                <w:szCs w:val="12"/>
                <w:lang w:eastAsia="en-US"/>
              </w:rPr>
              <w:t xml:space="preserve"> ОГЭ</w:t>
            </w:r>
          </w:p>
        </w:tc>
        <w:tc>
          <w:tcPr>
            <w:tcW w:w="1420" w:type="dxa"/>
            <w:gridSpan w:val="3"/>
            <w:tcBorders>
              <w:top w:val="single" w:sz="4" w:space="0" w:color="auto"/>
              <w:left w:val="single" w:sz="4" w:space="0" w:color="auto"/>
              <w:bottom w:val="single" w:sz="4" w:space="0" w:color="auto"/>
              <w:right w:val="single" w:sz="4" w:space="0" w:color="auto"/>
            </w:tcBorders>
            <w:hideMark/>
          </w:tcPr>
          <w:p w:rsidR="00360BCE" w:rsidRPr="00360BCE" w:rsidRDefault="00360BCE" w:rsidP="00360BCE">
            <w:pPr>
              <w:autoSpaceDN w:val="0"/>
              <w:jc w:val="center"/>
              <w:rPr>
                <w:rFonts w:eastAsia="Calibri"/>
                <w:sz w:val="14"/>
                <w:szCs w:val="12"/>
                <w:lang w:eastAsia="en-US"/>
              </w:rPr>
            </w:pPr>
            <w:r w:rsidRPr="00360BCE">
              <w:rPr>
                <w:rFonts w:eastAsia="Calibri"/>
                <w:sz w:val="14"/>
                <w:szCs w:val="12"/>
                <w:lang w:eastAsia="en-US"/>
              </w:rPr>
              <w:t xml:space="preserve">Средний балл по </w:t>
            </w:r>
            <w:r w:rsidRPr="00360BCE">
              <w:rPr>
                <w:rFonts w:eastAsia="Calibri"/>
                <w:b/>
                <w:sz w:val="14"/>
                <w:szCs w:val="12"/>
                <w:lang w:eastAsia="en-US"/>
              </w:rPr>
              <w:t>району</w:t>
            </w:r>
            <w:r w:rsidRPr="00360BCE">
              <w:rPr>
                <w:rFonts w:eastAsia="Calibri"/>
                <w:sz w:val="14"/>
                <w:szCs w:val="12"/>
                <w:lang w:eastAsia="en-US"/>
              </w:rPr>
              <w:t xml:space="preserve"> ОГЭ</w:t>
            </w:r>
          </w:p>
        </w:tc>
        <w:tc>
          <w:tcPr>
            <w:tcW w:w="1420" w:type="dxa"/>
            <w:gridSpan w:val="3"/>
            <w:tcBorders>
              <w:top w:val="single" w:sz="4" w:space="0" w:color="auto"/>
              <w:left w:val="single" w:sz="4" w:space="0" w:color="auto"/>
              <w:bottom w:val="single" w:sz="4" w:space="0" w:color="auto"/>
              <w:right w:val="single" w:sz="4" w:space="0" w:color="auto"/>
            </w:tcBorders>
            <w:hideMark/>
          </w:tcPr>
          <w:p w:rsidR="00360BCE" w:rsidRPr="00360BCE" w:rsidRDefault="00360BCE" w:rsidP="00360BCE">
            <w:pPr>
              <w:autoSpaceDN w:val="0"/>
              <w:jc w:val="center"/>
              <w:rPr>
                <w:rFonts w:eastAsia="Calibri"/>
                <w:sz w:val="14"/>
                <w:szCs w:val="12"/>
                <w:lang w:eastAsia="en-US"/>
              </w:rPr>
            </w:pPr>
            <w:r w:rsidRPr="00360BCE">
              <w:rPr>
                <w:rFonts w:eastAsia="Calibri"/>
                <w:sz w:val="14"/>
                <w:szCs w:val="12"/>
                <w:lang w:eastAsia="en-US"/>
              </w:rPr>
              <w:t xml:space="preserve">Средняя оценка по </w:t>
            </w:r>
            <w:r w:rsidRPr="00360BCE">
              <w:rPr>
                <w:rFonts w:eastAsia="Calibri"/>
                <w:b/>
                <w:sz w:val="14"/>
                <w:szCs w:val="12"/>
                <w:lang w:eastAsia="en-US"/>
              </w:rPr>
              <w:t xml:space="preserve">району  </w:t>
            </w:r>
            <w:r w:rsidRPr="00360BCE">
              <w:rPr>
                <w:rFonts w:eastAsia="Calibri"/>
                <w:sz w:val="14"/>
                <w:szCs w:val="12"/>
                <w:lang w:eastAsia="en-US"/>
              </w:rPr>
              <w:t>ОГЭ</w:t>
            </w:r>
          </w:p>
        </w:tc>
        <w:tc>
          <w:tcPr>
            <w:tcW w:w="1890" w:type="dxa"/>
            <w:gridSpan w:val="3"/>
            <w:tcBorders>
              <w:top w:val="single" w:sz="4" w:space="0" w:color="auto"/>
              <w:left w:val="single" w:sz="4" w:space="0" w:color="auto"/>
              <w:bottom w:val="single" w:sz="4" w:space="0" w:color="auto"/>
              <w:right w:val="single" w:sz="4" w:space="0" w:color="auto"/>
            </w:tcBorders>
            <w:hideMark/>
          </w:tcPr>
          <w:p w:rsidR="00360BCE" w:rsidRPr="00360BCE" w:rsidRDefault="00360BCE" w:rsidP="00360BCE">
            <w:pPr>
              <w:autoSpaceDN w:val="0"/>
              <w:rPr>
                <w:rFonts w:eastAsia="Calibri"/>
                <w:sz w:val="14"/>
                <w:szCs w:val="12"/>
                <w:lang w:eastAsia="en-US"/>
              </w:rPr>
            </w:pPr>
            <w:r w:rsidRPr="00360BCE">
              <w:rPr>
                <w:rFonts w:eastAsia="Calibri"/>
                <w:sz w:val="14"/>
                <w:szCs w:val="12"/>
                <w:lang w:eastAsia="en-US"/>
              </w:rPr>
              <w:t>% участников, не набравших минимальный балл ОГЭ по РТ</w:t>
            </w:r>
          </w:p>
        </w:tc>
        <w:tc>
          <w:tcPr>
            <w:tcW w:w="1418" w:type="dxa"/>
            <w:gridSpan w:val="3"/>
            <w:tcBorders>
              <w:top w:val="single" w:sz="4" w:space="0" w:color="auto"/>
              <w:left w:val="single" w:sz="4" w:space="0" w:color="auto"/>
              <w:bottom w:val="single" w:sz="4" w:space="0" w:color="auto"/>
              <w:right w:val="single" w:sz="4" w:space="0" w:color="auto"/>
            </w:tcBorders>
            <w:hideMark/>
          </w:tcPr>
          <w:p w:rsidR="00360BCE" w:rsidRPr="00360BCE" w:rsidRDefault="00360BCE" w:rsidP="00360BCE">
            <w:pPr>
              <w:autoSpaceDN w:val="0"/>
              <w:rPr>
                <w:rFonts w:eastAsia="Calibri"/>
                <w:sz w:val="14"/>
                <w:szCs w:val="12"/>
                <w:lang w:eastAsia="en-US"/>
              </w:rPr>
            </w:pPr>
            <w:r w:rsidRPr="00360BCE">
              <w:rPr>
                <w:rFonts w:eastAsia="Calibri"/>
                <w:sz w:val="14"/>
                <w:szCs w:val="12"/>
                <w:lang w:eastAsia="en-US"/>
              </w:rPr>
              <w:t>% участников, не набравших минимальный балл ОГЭ по району</w:t>
            </w:r>
          </w:p>
        </w:tc>
      </w:tr>
      <w:tr w:rsidR="00360BCE" w:rsidRPr="00360BCE" w:rsidTr="00360BCE">
        <w:trPr>
          <w:trHeight w:val="150"/>
        </w:trPr>
        <w:tc>
          <w:tcPr>
            <w:tcW w:w="939" w:type="dxa"/>
            <w:vMerge/>
            <w:tcBorders>
              <w:top w:val="single" w:sz="4" w:space="0" w:color="auto"/>
              <w:left w:val="single" w:sz="4" w:space="0" w:color="auto"/>
              <w:bottom w:val="single" w:sz="4" w:space="0" w:color="auto"/>
              <w:right w:val="single" w:sz="4" w:space="0" w:color="auto"/>
            </w:tcBorders>
            <w:vAlign w:val="center"/>
            <w:hideMark/>
          </w:tcPr>
          <w:p w:rsidR="00360BCE" w:rsidRPr="00360BCE" w:rsidRDefault="00360BCE" w:rsidP="00360BCE">
            <w:pPr>
              <w:rPr>
                <w:rFonts w:eastAsia="Calibri"/>
                <w:sz w:val="14"/>
                <w:szCs w:val="12"/>
                <w:lang w:eastAsia="en-US"/>
              </w:rPr>
            </w:pPr>
          </w:p>
        </w:tc>
        <w:tc>
          <w:tcPr>
            <w:tcW w:w="471"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autoSpaceDN w:val="0"/>
              <w:jc w:val="center"/>
              <w:rPr>
                <w:rFonts w:eastAsia="Calibri"/>
                <w:b/>
                <w:sz w:val="14"/>
                <w:szCs w:val="12"/>
                <w:lang w:eastAsia="en-US"/>
              </w:rPr>
            </w:pPr>
            <w:r w:rsidRPr="00360BCE">
              <w:rPr>
                <w:rFonts w:eastAsia="Calibri"/>
                <w:b/>
                <w:sz w:val="14"/>
                <w:szCs w:val="12"/>
                <w:lang w:eastAsia="en-US"/>
              </w:rPr>
              <w:t>20</w:t>
            </w:r>
          </w:p>
          <w:p w:rsidR="00360BCE" w:rsidRPr="00360BCE" w:rsidRDefault="00360BCE" w:rsidP="00360BCE">
            <w:pPr>
              <w:autoSpaceDN w:val="0"/>
              <w:jc w:val="center"/>
              <w:rPr>
                <w:rFonts w:eastAsia="Calibri"/>
                <w:b/>
                <w:sz w:val="14"/>
                <w:szCs w:val="12"/>
                <w:lang w:eastAsia="en-US"/>
              </w:rPr>
            </w:pPr>
            <w:r w:rsidRPr="00360BCE">
              <w:rPr>
                <w:rFonts w:eastAsia="Calibri"/>
                <w:b/>
                <w:sz w:val="14"/>
                <w:szCs w:val="12"/>
                <w:lang w:eastAsia="en-US"/>
              </w:rPr>
              <w:t>15</w:t>
            </w:r>
          </w:p>
        </w:tc>
        <w:tc>
          <w:tcPr>
            <w:tcW w:w="472"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autoSpaceDN w:val="0"/>
              <w:jc w:val="center"/>
              <w:rPr>
                <w:rFonts w:eastAsia="Calibri"/>
                <w:b/>
                <w:sz w:val="14"/>
                <w:szCs w:val="12"/>
                <w:lang w:eastAsia="en-US"/>
              </w:rPr>
            </w:pPr>
            <w:r w:rsidRPr="00360BCE">
              <w:rPr>
                <w:rFonts w:eastAsia="Calibri"/>
                <w:b/>
                <w:sz w:val="14"/>
                <w:szCs w:val="12"/>
                <w:lang w:eastAsia="en-US"/>
              </w:rPr>
              <w:t>20</w:t>
            </w:r>
          </w:p>
          <w:p w:rsidR="00360BCE" w:rsidRPr="00360BCE" w:rsidRDefault="00360BCE" w:rsidP="00360BCE">
            <w:pPr>
              <w:autoSpaceDN w:val="0"/>
              <w:jc w:val="center"/>
              <w:rPr>
                <w:rFonts w:eastAsia="Calibri"/>
                <w:b/>
                <w:sz w:val="14"/>
                <w:szCs w:val="12"/>
                <w:lang w:eastAsia="en-US"/>
              </w:rPr>
            </w:pPr>
            <w:r w:rsidRPr="00360BCE">
              <w:rPr>
                <w:rFonts w:eastAsia="Calibri"/>
                <w:b/>
                <w:sz w:val="14"/>
                <w:szCs w:val="12"/>
                <w:lang w:eastAsia="en-US"/>
              </w:rPr>
              <w:t>16</w:t>
            </w:r>
          </w:p>
        </w:tc>
        <w:tc>
          <w:tcPr>
            <w:tcW w:w="471"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autoSpaceDN w:val="0"/>
              <w:jc w:val="center"/>
              <w:rPr>
                <w:rFonts w:eastAsia="Calibri"/>
                <w:b/>
                <w:sz w:val="14"/>
                <w:szCs w:val="12"/>
                <w:lang w:eastAsia="en-US"/>
              </w:rPr>
            </w:pPr>
            <w:r w:rsidRPr="00360BCE">
              <w:rPr>
                <w:rFonts w:eastAsia="Calibri"/>
                <w:b/>
                <w:sz w:val="14"/>
                <w:szCs w:val="12"/>
                <w:lang w:eastAsia="en-US"/>
              </w:rPr>
              <w:t>20</w:t>
            </w:r>
          </w:p>
          <w:p w:rsidR="00360BCE" w:rsidRPr="00360BCE" w:rsidRDefault="00360BCE" w:rsidP="00360BCE">
            <w:pPr>
              <w:autoSpaceDN w:val="0"/>
              <w:jc w:val="center"/>
              <w:rPr>
                <w:rFonts w:eastAsia="Calibri"/>
                <w:b/>
                <w:sz w:val="14"/>
                <w:szCs w:val="12"/>
                <w:lang w:eastAsia="en-US"/>
              </w:rPr>
            </w:pPr>
            <w:r w:rsidRPr="00360BCE">
              <w:rPr>
                <w:rFonts w:eastAsia="Calibri"/>
                <w:b/>
                <w:sz w:val="14"/>
                <w:szCs w:val="12"/>
                <w:lang w:eastAsia="en-US"/>
              </w:rPr>
              <w:t>17</w:t>
            </w:r>
          </w:p>
        </w:tc>
        <w:tc>
          <w:tcPr>
            <w:tcW w:w="473"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autoSpaceDN w:val="0"/>
              <w:jc w:val="center"/>
              <w:rPr>
                <w:rFonts w:eastAsia="Calibri"/>
                <w:b/>
                <w:sz w:val="14"/>
                <w:szCs w:val="12"/>
                <w:lang w:eastAsia="en-US"/>
              </w:rPr>
            </w:pPr>
            <w:r w:rsidRPr="00360BCE">
              <w:rPr>
                <w:rFonts w:eastAsia="Calibri"/>
                <w:b/>
                <w:sz w:val="14"/>
                <w:szCs w:val="12"/>
                <w:lang w:eastAsia="en-US"/>
              </w:rPr>
              <w:t>20</w:t>
            </w:r>
          </w:p>
          <w:p w:rsidR="00360BCE" w:rsidRPr="00360BCE" w:rsidRDefault="00360BCE" w:rsidP="00360BCE">
            <w:pPr>
              <w:autoSpaceDN w:val="0"/>
              <w:jc w:val="center"/>
              <w:rPr>
                <w:rFonts w:eastAsia="Calibri"/>
                <w:b/>
                <w:sz w:val="14"/>
                <w:szCs w:val="12"/>
                <w:lang w:eastAsia="en-US"/>
              </w:rPr>
            </w:pPr>
            <w:r w:rsidRPr="00360BCE">
              <w:rPr>
                <w:rFonts w:eastAsia="Calibri"/>
                <w:b/>
                <w:sz w:val="14"/>
                <w:szCs w:val="12"/>
                <w:lang w:eastAsia="en-US"/>
              </w:rPr>
              <w:t>15</w:t>
            </w:r>
          </w:p>
        </w:tc>
        <w:tc>
          <w:tcPr>
            <w:tcW w:w="473"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autoSpaceDN w:val="0"/>
              <w:jc w:val="center"/>
              <w:rPr>
                <w:rFonts w:eastAsia="Calibri"/>
                <w:b/>
                <w:sz w:val="14"/>
                <w:szCs w:val="12"/>
                <w:lang w:eastAsia="en-US"/>
              </w:rPr>
            </w:pPr>
            <w:r w:rsidRPr="00360BCE">
              <w:rPr>
                <w:rFonts w:eastAsia="Calibri"/>
                <w:b/>
                <w:sz w:val="14"/>
                <w:szCs w:val="12"/>
                <w:lang w:eastAsia="en-US"/>
              </w:rPr>
              <w:t>20</w:t>
            </w:r>
          </w:p>
          <w:p w:rsidR="00360BCE" w:rsidRPr="00360BCE" w:rsidRDefault="00360BCE" w:rsidP="00360BCE">
            <w:pPr>
              <w:autoSpaceDN w:val="0"/>
              <w:jc w:val="center"/>
              <w:rPr>
                <w:rFonts w:eastAsia="Calibri"/>
                <w:b/>
                <w:sz w:val="14"/>
                <w:szCs w:val="12"/>
                <w:lang w:eastAsia="en-US"/>
              </w:rPr>
            </w:pPr>
            <w:r w:rsidRPr="00360BCE">
              <w:rPr>
                <w:rFonts w:eastAsia="Calibri"/>
                <w:b/>
                <w:sz w:val="14"/>
                <w:szCs w:val="12"/>
                <w:lang w:eastAsia="en-US"/>
              </w:rPr>
              <w:t>16</w:t>
            </w:r>
          </w:p>
        </w:tc>
        <w:tc>
          <w:tcPr>
            <w:tcW w:w="474"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autoSpaceDN w:val="0"/>
              <w:jc w:val="center"/>
              <w:rPr>
                <w:rFonts w:eastAsia="Calibri"/>
                <w:b/>
                <w:sz w:val="14"/>
                <w:szCs w:val="12"/>
                <w:lang w:eastAsia="en-US"/>
              </w:rPr>
            </w:pPr>
            <w:r w:rsidRPr="00360BCE">
              <w:rPr>
                <w:rFonts w:eastAsia="Calibri"/>
                <w:b/>
                <w:sz w:val="14"/>
                <w:szCs w:val="12"/>
                <w:lang w:eastAsia="en-US"/>
              </w:rPr>
              <w:t>20</w:t>
            </w:r>
          </w:p>
          <w:p w:rsidR="00360BCE" w:rsidRPr="00360BCE" w:rsidRDefault="00360BCE" w:rsidP="00360BCE">
            <w:pPr>
              <w:autoSpaceDN w:val="0"/>
              <w:jc w:val="center"/>
              <w:rPr>
                <w:rFonts w:eastAsia="Calibri"/>
                <w:b/>
                <w:sz w:val="14"/>
                <w:szCs w:val="12"/>
                <w:lang w:eastAsia="en-US"/>
              </w:rPr>
            </w:pPr>
            <w:r w:rsidRPr="00360BCE">
              <w:rPr>
                <w:rFonts w:eastAsia="Calibri"/>
                <w:b/>
                <w:sz w:val="14"/>
                <w:szCs w:val="12"/>
                <w:lang w:eastAsia="en-US"/>
              </w:rPr>
              <w:t>17</w:t>
            </w:r>
          </w:p>
        </w:tc>
        <w:tc>
          <w:tcPr>
            <w:tcW w:w="473"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autoSpaceDN w:val="0"/>
              <w:jc w:val="center"/>
              <w:rPr>
                <w:rFonts w:eastAsia="Calibri"/>
                <w:b/>
                <w:sz w:val="14"/>
                <w:szCs w:val="12"/>
                <w:lang w:eastAsia="en-US"/>
              </w:rPr>
            </w:pPr>
            <w:r w:rsidRPr="00360BCE">
              <w:rPr>
                <w:rFonts w:eastAsia="Calibri"/>
                <w:b/>
                <w:sz w:val="14"/>
                <w:szCs w:val="12"/>
                <w:lang w:eastAsia="en-US"/>
              </w:rPr>
              <w:t>20</w:t>
            </w:r>
          </w:p>
          <w:p w:rsidR="00360BCE" w:rsidRPr="00360BCE" w:rsidRDefault="00360BCE" w:rsidP="00360BCE">
            <w:pPr>
              <w:autoSpaceDN w:val="0"/>
              <w:jc w:val="center"/>
              <w:rPr>
                <w:rFonts w:eastAsia="Calibri"/>
                <w:b/>
                <w:sz w:val="14"/>
                <w:szCs w:val="12"/>
                <w:lang w:eastAsia="en-US"/>
              </w:rPr>
            </w:pPr>
            <w:r w:rsidRPr="00360BCE">
              <w:rPr>
                <w:rFonts w:eastAsia="Calibri"/>
                <w:b/>
                <w:sz w:val="14"/>
                <w:szCs w:val="12"/>
                <w:lang w:eastAsia="en-US"/>
              </w:rPr>
              <w:t>15</w:t>
            </w:r>
          </w:p>
        </w:tc>
        <w:tc>
          <w:tcPr>
            <w:tcW w:w="473"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autoSpaceDN w:val="0"/>
              <w:jc w:val="center"/>
              <w:rPr>
                <w:rFonts w:eastAsia="Calibri"/>
                <w:b/>
                <w:sz w:val="14"/>
                <w:szCs w:val="12"/>
                <w:lang w:eastAsia="en-US"/>
              </w:rPr>
            </w:pPr>
            <w:r w:rsidRPr="00360BCE">
              <w:rPr>
                <w:rFonts w:eastAsia="Calibri"/>
                <w:b/>
                <w:sz w:val="14"/>
                <w:szCs w:val="12"/>
                <w:lang w:eastAsia="en-US"/>
              </w:rPr>
              <w:t>20</w:t>
            </w:r>
          </w:p>
          <w:p w:rsidR="00360BCE" w:rsidRPr="00360BCE" w:rsidRDefault="00360BCE" w:rsidP="00360BCE">
            <w:pPr>
              <w:autoSpaceDN w:val="0"/>
              <w:jc w:val="center"/>
              <w:rPr>
                <w:rFonts w:eastAsia="Calibri"/>
                <w:b/>
                <w:sz w:val="14"/>
                <w:szCs w:val="12"/>
                <w:lang w:eastAsia="en-US"/>
              </w:rPr>
            </w:pPr>
            <w:r w:rsidRPr="00360BCE">
              <w:rPr>
                <w:rFonts w:eastAsia="Calibri"/>
                <w:b/>
                <w:sz w:val="14"/>
                <w:szCs w:val="12"/>
                <w:lang w:eastAsia="en-US"/>
              </w:rPr>
              <w:t>16</w:t>
            </w:r>
          </w:p>
        </w:tc>
        <w:tc>
          <w:tcPr>
            <w:tcW w:w="473"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autoSpaceDN w:val="0"/>
              <w:jc w:val="center"/>
              <w:rPr>
                <w:rFonts w:eastAsia="Calibri"/>
                <w:b/>
                <w:sz w:val="14"/>
                <w:szCs w:val="12"/>
                <w:lang w:eastAsia="en-US"/>
              </w:rPr>
            </w:pPr>
            <w:r w:rsidRPr="00360BCE">
              <w:rPr>
                <w:rFonts w:eastAsia="Calibri"/>
                <w:b/>
                <w:sz w:val="14"/>
                <w:szCs w:val="12"/>
                <w:lang w:eastAsia="en-US"/>
              </w:rPr>
              <w:t>20</w:t>
            </w:r>
          </w:p>
          <w:p w:rsidR="00360BCE" w:rsidRPr="00360BCE" w:rsidRDefault="00360BCE" w:rsidP="00360BCE">
            <w:pPr>
              <w:autoSpaceDN w:val="0"/>
              <w:jc w:val="center"/>
              <w:rPr>
                <w:rFonts w:eastAsia="Calibri"/>
                <w:b/>
                <w:sz w:val="14"/>
                <w:szCs w:val="12"/>
                <w:lang w:eastAsia="en-US"/>
              </w:rPr>
            </w:pPr>
            <w:r w:rsidRPr="00360BCE">
              <w:rPr>
                <w:rFonts w:eastAsia="Calibri"/>
                <w:b/>
                <w:sz w:val="14"/>
                <w:szCs w:val="12"/>
                <w:lang w:eastAsia="en-US"/>
              </w:rPr>
              <w:t>17</w:t>
            </w:r>
          </w:p>
        </w:tc>
        <w:tc>
          <w:tcPr>
            <w:tcW w:w="474"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autoSpaceDN w:val="0"/>
              <w:jc w:val="center"/>
              <w:rPr>
                <w:rFonts w:eastAsia="Calibri"/>
                <w:b/>
                <w:sz w:val="14"/>
                <w:szCs w:val="12"/>
                <w:lang w:eastAsia="en-US"/>
              </w:rPr>
            </w:pPr>
            <w:r w:rsidRPr="00360BCE">
              <w:rPr>
                <w:rFonts w:eastAsia="Calibri"/>
                <w:b/>
                <w:sz w:val="14"/>
                <w:szCs w:val="12"/>
                <w:lang w:eastAsia="en-US"/>
              </w:rPr>
              <w:t>20</w:t>
            </w:r>
          </w:p>
          <w:p w:rsidR="00360BCE" w:rsidRPr="00360BCE" w:rsidRDefault="00360BCE" w:rsidP="00360BCE">
            <w:pPr>
              <w:autoSpaceDN w:val="0"/>
              <w:jc w:val="center"/>
              <w:rPr>
                <w:rFonts w:eastAsia="Calibri"/>
                <w:b/>
                <w:sz w:val="14"/>
                <w:szCs w:val="12"/>
                <w:lang w:eastAsia="en-US"/>
              </w:rPr>
            </w:pPr>
            <w:r w:rsidRPr="00360BCE">
              <w:rPr>
                <w:rFonts w:eastAsia="Calibri"/>
                <w:b/>
                <w:sz w:val="14"/>
                <w:szCs w:val="12"/>
                <w:lang w:eastAsia="en-US"/>
              </w:rPr>
              <w:t>15</w:t>
            </w:r>
          </w:p>
        </w:tc>
        <w:tc>
          <w:tcPr>
            <w:tcW w:w="473"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autoSpaceDN w:val="0"/>
              <w:jc w:val="center"/>
              <w:rPr>
                <w:rFonts w:eastAsia="Calibri"/>
                <w:b/>
                <w:sz w:val="14"/>
                <w:szCs w:val="12"/>
                <w:lang w:eastAsia="en-US"/>
              </w:rPr>
            </w:pPr>
            <w:r w:rsidRPr="00360BCE">
              <w:rPr>
                <w:rFonts w:eastAsia="Calibri"/>
                <w:b/>
                <w:sz w:val="14"/>
                <w:szCs w:val="12"/>
                <w:lang w:eastAsia="en-US"/>
              </w:rPr>
              <w:t>20</w:t>
            </w:r>
          </w:p>
          <w:p w:rsidR="00360BCE" w:rsidRPr="00360BCE" w:rsidRDefault="00360BCE" w:rsidP="00360BCE">
            <w:pPr>
              <w:autoSpaceDN w:val="0"/>
              <w:jc w:val="center"/>
              <w:rPr>
                <w:rFonts w:eastAsia="Calibri"/>
                <w:b/>
                <w:sz w:val="14"/>
                <w:szCs w:val="12"/>
                <w:lang w:eastAsia="en-US"/>
              </w:rPr>
            </w:pPr>
            <w:r w:rsidRPr="00360BCE">
              <w:rPr>
                <w:rFonts w:eastAsia="Calibri"/>
                <w:b/>
                <w:sz w:val="14"/>
                <w:szCs w:val="12"/>
                <w:lang w:eastAsia="en-US"/>
              </w:rPr>
              <w:t>16</w:t>
            </w:r>
          </w:p>
        </w:tc>
        <w:tc>
          <w:tcPr>
            <w:tcW w:w="473"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autoSpaceDN w:val="0"/>
              <w:jc w:val="center"/>
              <w:rPr>
                <w:rFonts w:eastAsia="Calibri"/>
                <w:b/>
                <w:sz w:val="14"/>
                <w:szCs w:val="12"/>
                <w:lang w:eastAsia="en-US"/>
              </w:rPr>
            </w:pPr>
            <w:r w:rsidRPr="00360BCE">
              <w:rPr>
                <w:rFonts w:eastAsia="Calibri"/>
                <w:b/>
                <w:sz w:val="14"/>
                <w:szCs w:val="12"/>
                <w:lang w:eastAsia="en-US"/>
              </w:rPr>
              <w:t>20</w:t>
            </w:r>
          </w:p>
          <w:p w:rsidR="00360BCE" w:rsidRPr="00360BCE" w:rsidRDefault="00360BCE" w:rsidP="00360BCE">
            <w:pPr>
              <w:autoSpaceDN w:val="0"/>
              <w:jc w:val="center"/>
              <w:rPr>
                <w:rFonts w:eastAsia="Calibri"/>
                <w:b/>
                <w:sz w:val="14"/>
                <w:szCs w:val="12"/>
                <w:lang w:eastAsia="en-US"/>
              </w:rPr>
            </w:pPr>
            <w:r w:rsidRPr="00360BCE">
              <w:rPr>
                <w:rFonts w:eastAsia="Calibri"/>
                <w:b/>
                <w:sz w:val="14"/>
                <w:szCs w:val="12"/>
                <w:lang w:eastAsia="en-US"/>
              </w:rPr>
              <w:t>17</w:t>
            </w:r>
          </w:p>
        </w:tc>
        <w:tc>
          <w:tcPr>
            <w:tcW w:w="473"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autoSpaceDN w:val="0"/>
              <w:jc w:val="center"/>
              <w:rPr>
                <w:rFonts w:eastAsia="Calibri"/>
                <w:b/>
                <w:sz w:val="14"/>
                <w:szCs w:val="12"/>
                <w:lang w:eastAsia="en-US"/>
              </w:rPr>
            </w:pPr>
            <w:r w:rsidRPr="00360BCE">
              <w:rPr>
                <w:rFonts w:eastAsia="Calibri"/>
                <w:b/>
                <w:sz w:val="14"/>
                <w:szCs w:val="12"/>
                <w:lang w:eastAsia="en-US"/>
              </w:rPr>
              <w:t>20</w:t>
            </w:r>
          </w:p>
          <w:p w:rsidR="00360BCE" w:rsidRPr="00360BCE" w:rsidRDefault="00360BCE" w:rsidP="00360BCE">
            <w:pPr>
              <w:autoSpaceDN w:val="0"/>
              <w:jc w:val="center"/>
              <w:rPr>
                <w:rFonts w:eastAsia="Calibri"/>
                <w:b/>
                <w:sz w:val="14"/>
                <w:szCs w:val="12"/>
                <w:lang w:eastAsia="en-US"/>
              </w:rPr>
            </w:pPr>
            <w:r w:rsidRPr="00360BCE">
              <w:rPr>
                <w:rFonts w:eastAsia="Calibri"/>
                <w:b/>
                <w:sz w:val="14"/>
                <w:szCs w:val="12"/>
                <w:lang w:eastAsia="en-US"/>
              </w:rPr>
              <w:t>15</w:t>
            </w:r>
          </w:p>
        </w:tc>
        <w:tc>
          <w:tcPr>
            <w:tcW w:w="474"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autoSpaceDN w:val="0"/>
              <w:jc w:val="center"/>
              <w:rPr>
                <w:rFonts w:eastAsia="Calibri"/>
                <w:b/>
                <w:sz w:val="14"/>
                <w:szCs w:val="12"/>
                <w:lang w:eastAsia="en-US"/>
              </w:rPr>
            </w:pPr>
            <w:r w:rsidRPr="00360BCE">
              <w:rPr>
                <w:rFonts w:eastAsia="Calibri"/>
                <w:b/>
                <w:sz w:val="14"/>
                <w:szCs w:val="12"/>
                <w:lang w:eastAsia="en-US"/>
              </w:rPr>
              <w:t>20</w:t>
            </w:r>
          </w:p>
          <w:p w:rsidR="00360BCE" w:rsidRPr="00360BCE" w:rsidRDefault="00360BCE" w:rsidP="00360BCE">
            <w:pPr>
              <w:autoSpaceDN w:val="0"/>
              <w:jc w:val="center"/>
              <w:rPr>
                <w:rFonts w:eastAsia="Calibri"/>
                <w:b/>
                <w:sz w:val="14"/>
                <w:szCs w:val="12"/>
                <w:lang w:eastAsia="en-US"/>
              </w:rPr>
            </w:pPr>
            <w:r w:rsidRPr="00360BCE">
              <w:rPr>
                <w:rFonts w:eastAsia="Calibri"/>
                <w:b/>
                <w:sz w:val="14"/>
                <w:szCs w:val="12"/>
                <w:lang w:eastAsia="en-US"/>
              </w:rPr>
              <w:t>16</w:t>
            </w:r>
          </w:p>
        </w:tc>
        <w:tc>
          <w:tcPr>
            <w:tcW w:w="473"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autoSpaceDN w:val="0"/>
              <w:jc w:val="center"/>
              <w:rPr>
                <w:rFonts w:eastAsia="Calibri"/>
                <w:b/>
                <w:sz w:val="14"/>
                <w:szCs w:val="12"/>
                <w:lang w:eastAsia="en-US"/>
              </w:rPr>
            </w:pPr>
            <w:r w:rsidRPr="00360BCE">
              <w:rPr>
                <w:rFonts w:eastAsia="Calibri"/>
                <w:b/>
                <w:sz w:val="14"/>
                <w:szCs w:val="12"/>
                <w:lang w:eastAsia="en-US"/>
              </w:rPr>
              <w:t>20</w:t>
            </w:r>
          </w:p>
          <w:p w:rsidR="00360BCE" w:rsidRPr="00360BCE" w:rsidRDefault="00360BCE" w:rsidP="00360BCE">
            <w:pPr>
              <w:autoSpaceDN w:val="0"/>
              <w:jc w:val="center"/>
              <w:rPr>
                <w:rFonts w:eastAsia="Calibri"/>
                <w:b/>
                <w:sz w:val="14"/>
                <w:szCs w:val="12"/>
                <w:lang w:eastAsia="en-US"/>
              </w:rPr>
            </w:pPr>
            <w:r w:rsidRPr="00360BCE">
              <w:rPr>
                <w:rFonts w:eastAsia="Calibri"/>
                <w:b/>
                <w:sz w:val="14"/>
                <w:szCs w:val="12"/>
                <w:lang w:eastAsia="en-US"/>
              </w:rPr>
              <w:t>17</w:t>
            </w:r>
          </w:p>
        </w:tc>
        <w:tc>
          <w:tcPr>
            <w:tcW w:w="630"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autoSpaceDN w:val="0"/>
              <w:jc w:val="center"/>
              <w:rPr>
                <w:rFonts w:eastAsia="Calibri"/>
                <w:b/>
                <w:sz w:val="14"/>
                <w:szCs w:val="12"/>
                <w:lang w:eastAsia="en-US"/>
              </w:rPr>
            </w:pPr>
            <w:r w:rsidRPr="00360BCE">
              <w:rPr>
                <w:rFonts w:eastAsia="Calibri"/>
                <w:b/>
                <w:sz w:val="14"/>
                <w:szCs w:val="12"/>
                <w:lang w:eastAsia="en-US"/>
              </w:rPr>
              <w:t>20</w:t>
            </w:r>
          </w:p>
          <w:p w:rsidR="00360BCE" w:rsidRPr="00360BCE" w:rsidRDefault="00360BCE" w:rsidP="00360BCE">
            <w:pPr>
              <w:autoSpaceDN w:val="0"/>
              <w:jc w:val="center"/>
              <w:rPr>
                <w:rFonts w:eastAsia="Calibri"/>
                <w:b/>
                <w:sz w:val="14"/>
                <w:szCs w:val="12"/>
                <w:lang w:eastAsia="en-US"/>
              </w:rPr>
            </w:pPr>
            <w:r w:rsidRPr="00360BCE">
              <w:rPr>
                <w:rFonts w:eastAsia="Calibri"/>
                <w:b/>
                <w:sz w:val="14"/>
                <w:szCs w:val="12"/>
                <w:lang w:eastAsia="en-US"/>
              </w:rPr>
              <w:t>15</w:t>
            </w:r>
          </w:p>
        </w:tc>
        <w:tc>
          <w:tcPr>
            <w:tcW w:w="630"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autoSpaceDN w:val="0"/>
              <w:jc w:val="center"/>
              <w:rPr>
                <w:rFonts w:eastAsia="Calibri"/>
                <w:b/>
                <w:sz w:val="14"/>
                <w:szCs w:val="12"/>
                <w:lang w:eastAsia="en-US"/>
              </w:rPr>
            </w:pPr>
            <w:r w:rsidRPr="00360BCE">
              <w:rPr>
                <w:rFonts w:eastAsia="Calibri"/>
                <w:b/>
                <w:sz w:val="14"/>
                <w:szCs w:val="12"/>
                <w:lang w:eastAsia="en-US"/>
              </w:rPr>
              <w:t>20</w:t>
            </w:r>
          </w:p>
          <w:p w:rsidR="00360BCE" w:rsidRPr="00360BCE" w:rsidRDefault="00360BCE" w:rsidP="00360BCE">
            <w:pPr>
              <w:autoSpaceDN w:val="0"/>
              <w:jc w:val="center"/>
              <w:rPr>
                <w:rFonts w:eastAsia="Calibri"/>
                <w:b/>
                <w:sz w:val="14"/>
                <w:szCs w:val="12"/>
                <w:lang w:eastAsia="en-US"/>
              </w:rPr>
            </w:pPr>
            <w:r w:rsidRPr="00360BCE">
              <w:rPr>
                <w:rFonts w:eastAsia="Calibri"/>
                <w:b/>
                <w:sz w:val="14"/>
                <w:szCs w:val="12"/>
                <w:lang w:eastAsia="en-US"/>
              </w:rPr>
              <w:t>16</w:t>
            </w:r>
          </w:p>
        </w:tc>
        <w:tc>
          <w:tcPr>
            <w:tcW w:w="630"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autoSpaceDN w:val="0"/>
              <w:jc w:val="center"/>
              <w:rPr>
                <w:rFonts w:eastAsia="Calibri"/>
                <w:b/>
                <w:sz w:val="14"/>
                <w:szCs w:val="12"/>
                <w:lang w:eastAsia="en-US"/>
              </w:rPr>
            </w:pPr>
            <w:r w:rsidRPr="00360BCE">
              <w:rPr>
                <w:rFonts w:eastAsia="Calibri"/>
                <w:b/>
                <w:sz w:val="14"/>
                <w:szCs w:val="12"/>
                <w:lang w:eastAsia="en-US"/>
              </w:rPr>
              <w:t>20</w:t>
            </w:r>
          </w:p>
          <w:p w:rsidR="00360BCE" w:rsidRPr="00360BCE" w:rsidRDefault="00360BCE" w:rsidP="00360BCE">
            <w:pPr>
              <w:autoSpaceDN w:val="0"/>
              <w:jc w:val="center"/>
              <w:rPr>
                <w:rFonts w:eastAsia="Calibri"/>
                <w:b/>
                <w:sz w:val="14"/>
                <w:szCs w:val="12"/>
                <w:lang w:eastAsia="en-US"/>
              </w:rPr>
            </w:pPr>
            <w:r w:rsidRPr="00360BCE">
              <w:rPr>
                <w:rFonts w:eastAsia="Calibri"/>
                <w:b/>
                <w:sz w:val="14"/>
                <w:szCs w:val="12"/>
                <w:lang w:eastAsia="en-US"/>
              </w:rPr>
              <w:t>17</w:t>
            </w:r>
          </w:p>
        </w:tc>
        <w:tc>
          <w:tcPr>
            <w:tcW w:w="473"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autoSpaceDN w:val="0"/>
              <w:jc w:val="center"/>
              <w:rPr>
                <w:rFonts w:eastAsia="Calibri"/>
                <w:b/>
                <w:sz w:val="14"/>
                <w:szCs w:val="12"/>
                <w:lang w:eastAsia="en-US"/>
              </w:rPr>
            </w:pPr>
            <w:r w:rsidRPr="00360BCE">
              <w:rPr>
                <w:rFonts w:eastAsia="Calibri"/>
                <w:b/>
                <w:sz w:val="14"/>
                <w:szCs w:val="12"/>
                <w:lang w:eastAsia="en-US"/>
              </w:rPr>
              <w:t>20</w:t>
            </w:r>
          </w:p>
          <w:p w:rsidR="00360BCE" w:rsidRPr="00360BCE" w:rsidRDefault="00360BCE" w:rsidP="00360BCE">
            <w:pPr>
              <w:autoSpaceDN w:val="0"/>
              <w:jc w:val="center"/>
              <w:rPr>
                <w:rFonts w:eastAsia="Calibri"/>
                <w:b/>
                <w:sz w:val="14"/>
                <w:szCs w:val="12"/>
                <w:lang w:eastAsia="en-US"/>
              </w:rPr>
            </w:pPr>
            <w:r w:rsidRPr="00360BCE">
              <w:rPr>
                <w:rFonts w:eastAsia="Calibri"/>
                <w:b/>
                <w:sz w:val="14"/>
                <w:szCs w:val="12"/>
                <w:lang w:eastAsia="en-US"/>
              </w:rPr>
              <w:t>15</w:t>
            </w:r>
          </w:p>
        </w:tc>
        <w:tc>
          <w:tcPr>
            <w:tcW w:w="473"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autoSpaceDN w:val="0"/>
              <w:jc w:val="center"/>
              <w:rPr>
                <w:rFonts w:eastAsia="Calibri"/>
                <w:b/>
                <w:sz w:val="14"/>
                <w:szCs w:val="12"/>
                <w:lang w:eastAsia="en-US"/>
              </w:rPr>
            </w:pPr>
            <w:r w:rsidRPr="00360BCE">
              <w:rPr>
                <w:rFonts w:eastAsia="Calibri"/>
                <w:b/>
                <w:sz w:val="14"/>
                <w:szCs w:val="12"/>
                <w:lang w:eastAsia="en-US"/>
              </w:rPr>
              <w:t>20</w:t>
            </w:r>
          </w:p>
          <w:p w:rsidR="00360BCE" w:rsidRPr="00360BCE" w:rsidRDefault="00360BCE" w:rsidP="00360BCE">
            <w:pPr>
              <w:autoSpaceDN w:val="0"/>
              <w:jc w:val="center"/>
              <w:rPr>
                <w:rFonts w:eastAsia="Calibri"/>
                <w:b/>
                <w:sz w:val="14"/>
                <w:szCs w:val="12"/>
                <w:lang w:eastAsia="en-US"/>
              </w:rPr>
            </w:pPr>
            <w:r w:rsidRPr="00360BCE">
              <w:rPr>
                <w:rFonts w:eastAsia="Calibri"/>
                <w:b/>
                <w:sz w:val="14"/>
                <w:szCs w:val="12"/>
                <w:lang w:eastAsia="en-US"/>
              </w:rPr>
              <w:t>16</w:t>
            </w:r>
          </w:p>
        </w:tc>
        <w:tc>
          <w:tcPr>
            <w:tcW w:w="484" w:type="dxa"/>
            <w:gridSpan w:val="2"/>
            <w:tcBorders>
              <w:top w:val="single" w:sz="4" w:space="0" w:color="auto"/>
              <w:left w:val="single" w:sz="4" w:space="0" w:color="auto"/>
              <w:bottom w:val="single" w:sz="4" w:space="0" w:color="auto"/>
              <w:right w:val="single" w:sz="4" w:space="0" w:color="auto"/>
            </w:tcBorders>
          </w:tcPr>
          <w:p w:rsidR="00360BCE" w:rsidRPr="00360BCE" w:rsidRDefault="00360BCE" w:rsidP="00360BCE">
            <w:pPr>
              <w:autoSpaceDN w:val="0"/>
              <w:jc w:val="center"/>
              <w:rPr>
                <w:rFonts w:eastAsia="Calibri"/>
                <w:b/>
                <w:sz w:val="14"/>
                <w:szCs w:val="12"/>
                <w:lang w:eastAsia="en-US"/>
              </w:rPr>
            </w:pPr>
            <w:r w:rsidRPr="00360BCE">
              <w:rPr>
                <w:rFonts w:eastAsia="Calibri"/>
                <w:b/>
                <w:sz w:val="14"/>
                <w:szCs w:val="12"/>
                <w:lang w:eastAsia="en-US"/>
              </w:rPr>
              <w:t>20</w:t>
            </w:r>
          </w:p>
          <w:p w:rsidR="00360BCE" w:rsidRPr="00360BCE" w:rsidRDefault="00360BCE" w:rsidP="00360BCE">
            <w:pPr>
              <w:autoSpaceDN w:val="0"/>
              <w:jc w:val="center"/>
              <w:rPr>
                <w:rFonts w:eastAsia="Calibri"/>
                <w:b/>
                <w:sz w:val="14"/>
                <w:szCs w:val="12"/>
                <w:lang w:eastAsia="en-US"/>
              </w:rPr>
            </w:pPr>
            <w:r w:rsidRPr="00360BCE">
              <w:rPr>
                <w:rFonts w:eastAsia="Calibri"/>
                <w:b/>
                <w:sz w:val="14"/>
                <w:szCs w:val="12"/>
                <w:lang w:eastAsia="en-US"/>
              </w:rPr>
              <w:t>17</w:t>
            </w:r>
          </w:p>
        </w:tc>
      </w:tr>
      <w:tr w:rsidR="00360BCE" w:rsidRPr="00360BCE" w:rsidTr="00360BCE">
        <w:trPr>
          <w:trHeight w:val="286"/>
        </w:trPr>
        <w:tc>
          <w:tcPr>
            <w:tcW w:w="939" w:type="dxa"/>
            <w:tcBorders>
              <w:top w:val="single" w:sz="4" w:space="0" w:color="auto"/>
              <w:left w:val="single" w:sz="4" w:space="0" w:color="auto"/>
              <w:bottom w:val="single" w:sz="4" w:space="0" w:color="auto"/>
              <w:right w:val="single" w:sz="4" w:space="0" w:color="auto"/>
            </w:tcBorders>
            <w:hideMark/>
          </w:tcPr>
          <w:p w:rsidR="00360BCE" w:rsidRPr="00360BCE" w:rsidRDefault="00360BCE" w:rsidP="00360BCE">
            <w:pPr>
              <w:autoSpaceDN w:val="0"/>
              <w:jc w:val="center"/>
              <w:rPr>
                <w:rFonts w:eastAsia="Calibri"/>
                <w:sz w:val="14"/>
                <w:szCs w:val="12"/>
                <w:lang w:eastAsia="en-US"/>
              </w:rPr>
            </w:pPr>
            <w:r w:rsidRPr="00360BCE">
              <w:rPr>
                <w:rFonts w:eastAsia="Calibri"/>
                <w:sz w:val="14"/>
                <w:szCs w:val="12"/>
                <w:lang w:eastAsia="en-US"/>
              </w:rPr>
              <w:t xml:space="preserve">Русский язык </w:t>
            </w:r>
          </w:p>
        </w:tc>
        <w:tc>
          <w:tcPr>
            <w:tcW w:w="471"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jc w:val="center"/>
              <w:rPr>
                <w:sz w:val="16"/>
                <w:szCs w:val="16"/>
              </w:rPr>
            </w:pPr>
            <w:r w:rsidRPr="00360BCE">
              <w:rPr>
                <w:sz w:val="16"/>
                <w:szCs w:val="16"/>
              </w:rPr>
              <w:t>251</w:t>
            </w:r>
          </w:p>
        </w:tc>
        <w:tc>
          <w:tcPr>
            <w:tcW w:w="472"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jc w:val="center"/>
              <w:rPr>
                <w:sz w:val="16"/>
                <w:szCs w:val="16"/>
              </w:rPr>
            </w:pPr>
            <w:r w:rsidRPr="00360BCE">
              <w:rPr>
                <w:sz w:val="16"/>
                <w:szCs w:val="16"/>
              </w:rPr>
              <w:t>264</w:t>
            </w:r>
          </w:p>
        </w:tc>
        <w:tc>
          <w:tcPr>
            <w:tcW w:w="471"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jc w:val="center"/>
              <w:rPr>
                <w:sz w:val="16"/>
                <w:szCs w:val="16"/>
              </w:rPr>
            </w:pPr>
            <w:r w:rsidRPr="00360BCE">
              <w:rPr>
                <w:sz w:val="16"/>
                <w:szCs w:val="16"/>
              </w:rPr>
              <w:t>241</w:t>
            </w:r>
          </w:p>
        </w:tc>
        <w:tc>
          <w:tcPr>
            <w:tcW w:w="473"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jc w:val="center"/>
              <w:rPr>
                <w:sz w:val="16"/>
                <w:szCs w:val="16"/>
              </w:rPr>
            </w:pPr>
            <w:r w:rsidRPr="00360BCE">
              <w:rPr>
                <w:sz w:val="16"/>
                <w:szCs w:val="16"/>
              </w:rPr>
              <w:t>78,19</w:t>
            </w:r>
          </w:p>
        </w:tc>
        <w:tc>
          <w:tcPr>
            <w:tcW w:w="473"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jc w:val="center"/>
              <w:rPr>
                <w:sz w:val="16"/>
                <w:szCs w:val="16"/>
              </w:rPr>
            </w:pPr>
            <w:r w:rsidRPr="00360BCE">
              <w:rPr>
                <w:sz w:val="16"/>
                <w:szCs w:val="16"/>
              </w:rPr>
              <w:t>79,19</w:t>
            </w:r>
          </w:p>
        </w:tc>
        <w:tc>
          <w:tcPr>
            <w:tcW w:w="474"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jc w:val="center"/>
              <w:rPr>
                <w:sz w:val="16"/>
                <w:szCs w:val="16"/>
              </w:rPr>
            </w:pPr>
            <w:r w:rsidRPr="00360BCE">
              <w:rPr>
                <w:sz w:val="16"/>
                <w:szCs w:val="16"/>
              </w:rPr>
              <w:t>78,53</w:t>
            </w:r>
          </w:p>
        </w:tc>
        <w:tc>
          <w:tcPr>
            <w:tcW w:w="473"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jc w:val="center"/>
              <w:rPr>
                <w:sz w:val="16"/>
                <w:szCs w:val="16"/>
              </w:rPr>
            </w:pPr>
            <w:r w:rsidRPr="00360BCE">
              <w:rPr>
                <w:sz w:val="16"/>
                <w:szCs w:val="16"/>
              </w:rPr>
              <w:t>4,04</w:t>
            </w:r>
          </w:p>
        </w:tc>
        <w:tc>
          <w:tcPr>
            <w:tcW w:w="473"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jc w:val="center"/>
              <w:rPr>
                <w:sz w:val="16"/>
                <w:szCs w:val="16"/>
              </w:rPr>
            </w:pPr>
            <w:r w:rsidRPr="00360BCE">
              <w:rPr>
                <w:sz w:val="16"/>
                <w:szCs w:val="16"/>
              </w:rPr>
              <w:t>4,07</w:t>
            </w:r>
          </w:p>
        </w:tc>
        <w:tc>
          <w:tcPr>
            <w:tcW w:w="473"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jc w:val="center"/>
              <w:rPr>
                <w:sz w:val="16"/>
                <w:szCs w:val="16"/>
              </w:rPr>
            </w:pPr>
            <w:r w:rsidRPr="00360BCE">
              <w:rPr>
                <w:sz w:val="16"/>
                <w:szCs w:val="16"/>
              </w:rPr>
              <w:t>4,1</w:t>
            </w:r>
          </w:p>
        </w:tc>
        <w:tc>
          <w:tcPr>
            <w:tcW w:w="474"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rPr>
                <w:sz w:val="16"/>
                <w:szCs w:val="16"/>
              </w:rPr>
            </w:pPr>
            <w:r w:rsidRPr="00360BCE">
              <w:rPr>
                <w:sz w:val="16"/>
                <w:szCs w:val="16"/>
              </w:rPr>
              <w:t>29,57</w:t>
            </w:r>
          </w:p>
        </w:tc>
        <w:tc>
          <w:tcPr>
            <w:tcW w:w="473"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rPr>
                <w:sz w:val="16"/>
                <w:szCs w:val="16"/>
              </w:rPr>
            </w:pPr>
            <w:r w:rsidRPr="00360BCE">
              <w:rPr>
                <w:sz w:val="16"/>
                <w:szCs w:val="16"/>
              </w:rPr>
              <w:t>16,0</w:t>
            </w:r>
          </w:p>
        </w:tc>
        <w:tc>
          <w:tcPr>
            <w:tcW w:w="473"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rPr>
                <w:sz w:val="16"/>
                <w:szCs w:val="16"/>
              </w:rPr>
            </w:pPr>
            <w:r w:rsidRPr="00360BCE">
              <w:rPr>
                <w:sz w:val="16"/>
                <w:szCs w:val="16"/>
              </w:rPr>
              <w:t>72,5</w:t>
            </w:r>
          </w:p>
        </w:tc>
        <w:tc>
          <w:tcPr>
            <w:tcW w:w="473"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rPr>
                <w:sz w:val="16"/>
                <w:szCs w:val="16"/>
              </w:rPr>
            </w:pPr>
            <w:r w:rsidRPr="00360BCE">
              <w:rPr>
                <w:sz w:val="16"/>
                <w:szCs w:val="16"/>
              </w:rPr>
              <w:t>3,8</w:t>
            </w:r>
          </w:p>
        </w:tc>
        <w:tc>
          <w:tcPr>
            <w:tcW w:w="474"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rPr>
                <w:sz w:val="16"/>
                <w:szCs w:val="16"/>
              </w:rPr>
            </w:pPr>
            <w:r w:rsidRPr="00360BCE">
              <w:rPr>
                <w:sz w:val="16"/>
                <w:szCs w:val="16"/>
              </w:rPr>
              <w:t>3,83</w:t>
            </w:r>
          </w:p>
        </w:tc>
        <w:tc>
          <w:tcPr>
            <w:tcW w:w="473"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rPr>
                <w:sz w:val="16"/>
                <w:szCs w:val="16"/>
              </w:rPr>
            </w:pPr>
            <w:r w:rsidRPr="00360BCE">
              <w:rPr>
                <w:sz w:val="16"/>
                <w:szCs w:val="16"/>
              </w:rPr>
              <w:t>3,83</w:t>
            </w:r>
          </w:p>
        </w:tc>
        <w:tc>
          <w:tcPr>
            <w:tcW w:w="630"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rPr>
                <w:sz w:val="16"/>
                <w:szCs w:val="16"/>
              </w:rPr>
            </w:pPr>
            <w:r w:rsidRPr="00360BCE">
              <w:rPr>
                <w:sz w:val="16"/>
                <w:szCs w:val="16"/>
              </w:rPr>
              <w:t>1,15</w:t>
            </w:r>
          </w:p>
        </w:tc>
        <w:tc>
          <w:tcPr>
            <w:tcW w:w="630"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rPr>
                <w:sz w:val="16"/>
                <w:szCs w:val="16"/>
              </w:rPr>
            </w:pPr>
            <w:r w:rsidRPr="00360BCE">
              <w:rPr>
                <w:sz w:val="16"/>
                <w:szCs w:val="16"/>
              </w:rPr>
              <w:t>0,81</w:t>
            </w:r>
          </w:p>
        </w:tc>
        <w:tc>
          <w:tcPr>
            <w:tcW w:w="630"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rPr>
                <w:sz w:val="16"/>
                <w:szCs w:val="16"/>
              </w:rPr>
            </w:pPr>
            <w:r w:rsidRPr="00360BCE">
              <w:rPr>
                <w:sz w:val="16"/>
                <w:szCs w:val="16"/>
              </w:rPr>
              <w:t>0,63</w:t>
            </w:r>
          </w:p>
        </w:tc>
        <w:tc>
          <w:tcPr>
            <w:tcW w:w="473"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jc w:val="center"/>
              <w:rPr>
                <w:sz w:val="16"/>
                <w:szCs w:val="16"/>
              </w:rPr>
            </w:pPr>
            <w:r w:rsidRPr="00360BCE">
              <w:rPr>
                <w:sz w:val="16"/>
                <w:szCs w:val="16"/>
              </w:rPr>
              <w:t>0,04</w:t>
            </w:r>
          </w:p>
        </w:tc>
        <w:tc>
          <w:tcPr>
            <w:tcW w:w="473"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jc w:val="center"/>
              <w:rPr>
                <w:sz w:val="16"/>
                <w:szCs w:val="16"/>
              </w:rPr>
            </w:pPr>
            <w:r w:rsidRPr="00360BCE">
              <w:rPr>
                <w:sz w:val="16"/>
                <w:szCs w:val="16"/>
              </w:rPr>
              <w:t>0,018</w:t>
            </w:r>
          </w:p>
        </w:tc>
        <w:tc>
          <w:tcPr>
            <w:tcW w:w="484" w:type="dxa"/>
            <w:gridSpan w:val="2"/>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jc w:val="center"/>
              <w:rPr>
                <w:sz w:val="16"/>
                <w:szCs w:val="16"/>
              </w:rPr>
            </w:pPr>
            <w:r w:rsidRPr="00360BCE">
              <w:rPr>
                <w:sz w:val="16"/>
                <w:szCs w:val="16"/>
              </w:rPr>
              <w:t>3</w:t>
            </w:r>
          </w:p>
        </w:tc>
      </w:tr>
      <w:tr w:rsidR="00360BCE" w:rsidRPr="00360BCE" w:rsidTr="00360BCE">
        <w:trPr>
          <w:trHeight w:val="286"/>
        </w:trPr>
        <w:tc>
          <w:tcPr>
            <w:tcW w:w="939" w:type="dxa"/>
            <w:tcBorders>
              <w:top w:val="single" w:sz="4" w:space="0" w:color="auto"/>
              <w:left w:val="single" w:sz="4" w:space="0" w:color="auto"/>
              <w:bottom w:val="single" w:sz="4" w:space="0" w:color="auto"/>
              <w:right w:val="single" w:sz="4" w:space="0" w:color="auto"/>
            </w:tcBorders>
            <w:hideMark/>
          </w:tcPr>
          <w:p w:rsidR="00360BCE" w:rsidRPr="00360BCE" w:rsidRDefault="00360BCE" w:rsidP="00360BCE">
            <w:pPr>
              <w:autoSpaceDN w:val="0"/>
              <w:jc w:val="center"/>
              <w:rPr>
                <w:rFonts w:eastAsia="Calibri"/>
                <w:sz w:val="14"/>
                <w:szCs w:val="12"/>
                <w:lang w:eastAsia="en-US"/>
              </w:rPr>
            </w:pPr>
            <w:r w:rsidRPr="00360BCE">
              <w:rPr>
                <w:rFonts w:eastAsia="Calibri"/>
                <w:sz w:val="14"/>
                <w:szCs w:val="12"/>
                <w:lang w:eastAsia="en-US"/>
              </w:rPr>
              <w:t>Математика</w:t>
            </w:r>
          </w:p>
        </w:tc>
        <w:tc>
          <w:tcPr>
            <w:tcW w:w="471"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jc w:val="center"/>
              <w:rPr>
                <w:sz w:val="16"/>
                <w:szCs w:val="16"/>
              </w:rPr>
            </w:pPr>
            <w:r w:rsidRPr="00360BCE">
              <w:rPr>
                <w:sz w:val="16"/>
                <w:szCs w:val="16"/>
              </w:rPr>
              <w:t>251</w:t>
            </w:r>
          </w:p>
        </w:tc>
        <w:tc>
          <w:tcPr>
            <w:tcW w:w="472"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jc w:val="center"/>
              <w:rPr>
                <w:sz w:val="16"/>
                <w:szCs w:val="16"/>
              </w:rPr>
            </w:pPr>
            <w:r w:rsidRPr="00360BCE">
              <w:rPr>
                <w:sz w:val="16"/>
                <w:szCs w:val="16"/>
              </w:rPr>
              <w:t>264</w:t>
            </w:r>
          </w:p>
        </w:tc>
        <w:tc>
          <w:tcPr>
            <w:tcW w:w="471"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jc w:val="center"/>
              <w:rPr>
                <w:sz w:val="16"/>
                <w:szCs w:val="16"/>
              </w:rPr>
            </w:pPr>
            <w:r w:rsidRPr="00360BCE">
              <w:rPr>
                <w:sz w:val="16"/>
                <w:szCs w:val="16"/>
              </w:rPr>
              <w:t>241</w:t>
            </w:r>
          </w:p>
        </w:tc>
        <w:tc>
          <w:tcPr>
            <w:tcW w:w="473"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jc w:val="center"/>
              <w:rPr>
                <w:sz w:val="16"/>
                <w:szCs w:val="16"/>
              </w:rPr>
            </w:pPr>
            <w:r w:rsidRPr="00360BCE">
              <w:rPr>
                <w:sz w:val="16"/>
                <w:szCs w:val="16"/>
              </w:rPr>
              <w:t>43,99</w:t>
            </w:r>
          </w:p>
        </w:tc>
        <w:tc>
          <w:tcPr>
            <w:tcW w:w="473"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jc w:val="center"/>
              <w:rPr>
                <w:sz w:val="16"/>
                <w:szCs w:val="16"/>
              </w:rPr>
            </w:pPr>
            <w:r w:rsidRPr="00360BCE">
              <w:rPr>
                <w:sz w:val="16"/>
                <w:szCs w:val="16"/>
              </w:rPr>
              <w:t>53,53</w:t>
            </w:r>
          </w:p>
        </w:tc>
        <w:tc>
          <w:tcPr>
            <w:tcW w:w="474"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jc w:val="center"/>
              <w:rPr>
                <w:sz w:val="16"/>
                <w:szCs w:val="16"/>
              </w:rPr>
            </w:pPr>
            <w:r w:rsidRPr="00360BCE">
              <w:rPr>
                <w:sz w:val="16"/>
                <w:szCs w:val="16"/>
              </w:rPr>
              <w:t>56,33</w:t>
            </w:r>
          </w:p>
        </w:tc>
        <w:tc>
          <w:tcPr>
            <w:tcW w:w="473"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jc w:val="center"/>
              <w:rPr>
                <w:sz w:val="16"/>
                <w:szCs w:val="16"/>
              </w:rPr>
            </w:pPr>
            <w:r w:rsidRPr="00360BCE">
              <w:rPr>
                <w:sz w:val="16"/>
                <w:szCs w:val="16"/>
              </w:rPr>
              <w:t>3,68</w:t>
            </w:r>
          </w:p>
        </w:tc>
        <w:tc>
          <w:tcPr>
            <w:tcW w:w="473"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jc w:val="center"/>
              <w:rPr>
                <w:sz w:val="16"/>
                <w:szCs w:val="16"/>
              </w:rPr>
            </w:pPr>
            <w:r w:rsidRPr="00360BCE">
              <w:rPr>
                <w:sz w:val="16"/>
                <w:szCs w:val="16"/>
              </w:rPr>
              <w:t>3,87</w:t>
            </w:r>
          </w:p>
        </w:tc>
        <w:tc>
          <w:tcPr>
            <w:tcW w:w="473"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jc w:val="center"/>
              <w:rPr>
                <w:sz w:val="16"/>
                <w:szCs w:val="16"/>
              </w:rPr>
            </w:pPr>
            <w:r w:rsidRPr="00360BCE">
              <w:rPr>
                <w:sz w:val="16"/>
                <w:szCs w:val="16"/>
              </w:rPr>
              <w:t>3,99</w:t>
            </w:r>
          </w:p>
        </w:tc>
        <w:tc>
          <w:tcPr>
            <w:tcW w:w="474"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rPr>
                <w:sz w:val="16"/>
                <w:szCs w:val="16"/>
              </w:rPr>
            </w:pPr>
          </w:p>
        </w:tc>
        <w:tc>
          <w:tcPr>
            <w:tcW w:w="473"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rPr>
                <w:sz w:val="16"/>
                <w:szCs w:val="16"/>
              </w:rPr>
            </w:pPr>
            <w:r w:rsidRPr="00360BCE">
              <w:rPr>
                <w:sz w:val="16"/>
                <w:szCs w:val="16"/>
              </w:rPr>
              <w:t>16,0</w:t>
            </w:r>
          </w:p>
        </w:tc>
        <w:tc>
          <w:tcPr>
            <w:tcW w:w="473"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rPr>
                <w:sz w:val="16"/>
                <w:szCs w:val="16"/>
              </w:rPr>
            </w:pPr>
            <w:r w:rsidRPr="00360BCE">
              <w:rPr>
                <w:sz w:val="16"/>
                <w:szCs w:val="16"/>
              </w:rPr>
              <w:t>51,8</w:t>
            </w:r>
          </w:p>
        </w:tc>
        <w:tc>
          <w:tcPr>
            <w:tcW w:w="473"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rPr>
                <w:sz w:val="16"/>
                <w:szCs w:val="16"/>
              </w:rPr>
            </w:pPr>
            <w:r w:rsidRPr="00360BCE">
              <w:rPr>
                <w:sz w:val="16"/>
                <w:szCs w:val="16"/>
              </w:rPr>
              <w:t>3,7</w:t>
            </w:r>
          </w:p>
        </w:tc>
        <w:tc>
          <w:tcPr>
            <w:tcW w:w="474"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rPr>
                <w:sz w:val="16"/>
                <w:szCs w:val="16"/>
              </w:rPr>
            </w:pPr>
            <w:r w:rsidRPr="00360BCE">
              <w:rPr>
                <w:sz w:val="16"/>
                <w:szCs w:val="16"/>
              </w:rPr>
              <w:t>3,81</w:t>
            </w:r>
          </w:p>
        </w:tc>
        <w:tc>
          <w:tcPr>
            <w:tcW w:w="473"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rPr>
                <w:sz w:val="16"/>
                <w:szCs w:val="16"/>
              </w:rPr>
            </w:pPr>
            <w:r w:rsidRPr="00360BCE">
              <w:rPr>
                <w:sz w:val="16"/>
                <w:szCs w:val="16"/>
              </w:rPr>
              <w:t>3,82</w:t>
            </w:r>
          </w:p>
        </w:tc>
        <w:tc>
          <w:tcPr>
            <w:tcW w:w="630"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rPr>
                <w:sz w:val="16"/>
                <w:szCs w:val="16"/>
              </w:rPr>
            </w:pPr>
            <w:r w:rsidRPr="00360BCE">
              <w:rPr>
                <w:sz w:val="16"/>
                <w:szCs w:val="16"/>
              </w:rPr>
              <w:t>2,19</w:t>
            </w:r>
          </w:p>
        </w:tc>
        <w:tc>
          <w:tcPr>
            <w:tcW w:w="630"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rPr>
                <w:sz w:val="16"/>
                <w:szCs w:val="16"/>
              </w:rPr>
            </w:pPr>
            <w:r w:rsidRPr="00360BCE">
              <w:rPr>
                <w:sz w:val="16"/>
                <w:szCs w:val="16"/>
              </w:rPr>
              <w:t>2,29</w:t>
            </w:r>
          </w:p>
        </w:tc>
        <w:tc>
          <w:tcPr>
            <w:tcW w:w="630"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rPr>
                <w:sz w:val="16"/>
                <w:szCs w:val="16"/>
              </w:rPr>
            </w:pPr>
            <w:r w:rsidRPr="00360BCE">
              <w:rPr>
                <w:sz w:val="16"/>
                <w:szCs w:val="16"/>
              </w:rPr>
              <w:t>2,59</w:t>
            </w:r>
          </w:p>
        </w:tc>
        <w:tc>
          <w:tcPr>
            <w:tcW w:w="473"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jc w:val="center"/>
              <w:rPr>
                <w:sz w:val="16"/>
                <w:szCs w:val="16"/>
              </w:rPr>
            </w:pPr>
            <w:r w:rsidRPr="00360BCE">
              <w:rPr>
                <w:sz w:val="16"/>
                <w:szCs w:val="16"/>
              </w:rPr>
              <w:t>0,04</w:t>
            </w:r>
          </w:p>
        </w:tc>
        <w:tc>
          <w:tcPr>
            <w:tcW w:w="473"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jc w:val="center"/>
              <w:rPr>
                <w:sz w:val="16"/>
                <w:szCs w:val="16"/>
              </w:rPr>
            </w:pPr>
            <w:r w:rsidRPr="00360BCE">
              <w:rPr>
                <w:sz w:val="16"/>
                <w:szCs w:val="16"/>
              </w:rPr>
              <w:t>0,026</w:t>
            </w:r>
          </w:p>
        </w:tc>
        <w:tc>
          <w:tcPr>
            <w:tcW w:w="484" w:type="dxa"/>
            <w:gridSpan w:val="2"/>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jc w:val="center"/>
              <w:rPr>
                <w:sz w:val="16"/>
                <w:szCs w:val="16"/>
              </w:rPr>
            </w:pPr>
            <w:r w:rsidRPr="00360BCE">
              <w:rPr>
                <w:sz w:val="16"/>
                <w:szCs w:val="16"/>
              </w:rPr>
              <w:t>6</w:t>
            </w:r>
          </w:p>
        </w:tc>
      </w:tr>
      <w:tr w:rsidR="00360BCE" w:rsidRPr="00360BCE" w:rsidTr="00360BCE">
        <w:trPr>
          <w:trHeight w:val="286"/>
        </w:trPr>
        <w:tc>
          <w:tcPr>
            <w:tcW w:w="939" w:type="dxa"/>
            <w:tcBorders>
              <w:top w:val="single" w:sz="4" w:space="0" w:color="auto"/>
              <w:left w:val="single" w:sz="4" w:space="0" w:color="auto"/>
              <w:bottom w:val="single" w:sz="4" w:space="0" w:color="auto"/>
              <w:right w:val="single" w:sz="4" w:space="0" w:color="auto"/>
            </w:tcBorders>
            <w:hideMark/>
          </w:tcPr>
          <w:p w:rsidR="00360BCE" w:rsidRPr="00360BCE" w:rsidRDefault="00360BCE" w:rsidP="00360BCE">
            <w:pPr>
              <w:autoSpaceDN w:val="0"/>
              <w:jc w:val="center"/>
              <w:rPr>
                <w:rFonts w:eastAsia="Calibri"/>
                <w:sz w:val="14"/>
                <w:szCs w:val="12"/>
                <w:lang w:eastAsia="en-US"/>
              </w:rPr>
            </w:pPr>
            <w:r w:rsidRPr="00360BCE">
              <w:rPr>
                <w:rFonts w:eastAsia="Calibri"/>
                <w:sz w:val="14"/>
                <w:szCs w:val="12"/>
                <w:lang w:eastAsia="en-US"/>
              </w:rPr>
              <w:t xml:space="preserve">Физика </w:t>
            </w:r>
          </w:p>
        </w:tc>
        <w:tc>
          <w:tcPr>
            <w:tcW w:w="471"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jc w:val="center"/>
              <w:rPr>
                <w:sz w:val="16"/>
                <w:szCs w:val="16"/>
              </w:rPr>
            </w:pPr>
            <w:r w:rsidRPr="00360BCE">
              <w:rPr>
                <w:sz w:val="16"/>
                <w:szCs w:val="16"/>
              </w:rPr>
              <w:t>1</w:t>
            </w:r>
          </w:p>
        </w:tc>
        <w:tc>
          <w:tcPr>
            <w:tcW w:w="472"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jc w:val="center"/>
              <w:rPr>
                <w:sz w:val="16"/>
                <w:szCs w:val="16"/>
              </w:rPr>
            </w:pPr>
            <w:r w:rsidRPr="00360BCE">
              <w:rPr>
                <w:sz w:val="16"/>
                <w:szCs w:val="16"/>
              </w:rPr>
              <w:t>28</w:t>
            </w:r>
          </w:p>
        </w:tc>
        <w:tc>
          <w:tcPr>
            <w:tcW w:w="471"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jc w:val="center"/>
              <w:rPr>
                <w:sz w:val="16"/>
                <w:szCs w:val="16"/>
              </w:rPr>
            </w:pPr>
            <w:r w:rsidRPr="00360BCE">
              <w:rPr>
                <w:sz w:val="16"/>
                <w:szCs w:val="16"/>
              </w:rPr>
              <w:t>26</w:t>
            </w:r>
          </w:p>
        </w:tc>
        <w:tc>
          <w:tcPr>
            <w:tcW w:w="473"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jc w:val="center"/>
              <w:rPr>
                <w:sz w:val="16"/>
                <w:szCs w:val="16"/>
              </w:rPr>
            </w:pPr>
            <w:r w:rsidRPr="00360BCE">
              <w:rPr>
                <w:sz w:val="16"/>
                <w:szCs w:val="16"/>
              </w:rPr>
              <w:t>23,03</w:t>
            </w:r>
          </w:p>
        </w:tc>
        <w:tc>
          <w:tcPr>
            <w:tcW w:w="473"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jc w:val="center"/>
              <w:rPr>
                <w:sz w:val="16"/>
                <w:szCs w:val="16"/>
              </w:rPr>
            </w:pPr>
            <w:r w:rsidRPr="00360BCE">
              <w:rPr>
                <w:sz w:val="16"/>
                <w:szCs w:val="16"/>
              </w:rPr>
              <w:t>48,88</w:t>
            </w:r>
          </w:p>
        </w:tc>
        <w:tc>
          <w:tcPr>
            <w:tcW w:w="474"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jc w:val="center"/>
              <w:rPr>
                <w:sz w:val="16"/>
                <w:szCs w:val="16"/>
              </w:rPr>
            </w:pPr>
            <w:r w:rsidRPr="00360BCE">
              <w:rPr>
                <w:sz w:val="16"/>
                <w:szCs w:val="16"/>
              </w:rPr>
              <w:t>56,79</w:t>
            </w:r>
          </w:p>
        </w:tc>
        <w:tc>
          <w:tcPr>
            <w:tcW w:w="473"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rPr>
                <w:sz w:val="16"/>
                <w:szCs w:val="16"/>
              </w:rPr>
            </w:pPr>
            <w:r w:rsidRPr="00360BCE">
              <w:rPr>
                <w:sz w:val="16"/>
                <w:szCs w:val="16"/>
              </w:rPr>
              <w:t>3,9</w:t>
            </w:r>
          </w:p>
        </w:tc>
        <w:tc>
          <w:tcPr>
            <w:tcW w:w="473"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rPr>
                <w:sz w:val="16"/>
                <w:szCs w:val="16"/>
              </w:rPr>
            </w:pPr>
            <w:r w:rsidRPr="00360BCE">
              <w:rPr>
                <w:sz w:val="16"/>
                <w:szCs w:val="16"/>
              </w:rPr>
              <w:t>3,49</w:t>
            </w:r>
          </w:p>
        </w:tc>
        <w:tc>
          <w:tcPr>
            <w:tcW w:w="473"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rPr>
                <w:sz w:val="16"/>
                <w:szCs w:val="16"/>
              </w:rPr>
            </w:pPr>
            <w:r w:rsidRPr="00360BCE">
              <w:rPr>
                <w:sz w:val="16"/>
                <w:szCs w:val="16"/>
              </w:rPr>
              <w:t>3,80</w:t>
            </w:r>
          </w:p>
        </w:tc>
        <w:tc>
          <w:tcPr>
            <w:tcW w:w="474"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rPr>
                <w:sz w:val="16"/>
                <w:szCs w:val="16"/>
              </w:rPr>
            </w:pPr>
            <w:r w:rsidRPr="00360BCE">
              <w:rPr>
                <w:sz w:val="16"/>
                <w:szCs w:val="16"/>
              </w:rPr>
              <w:t>28</w:t>
            </w:r>
          </w:p>
        </w:tc>
        <w:tc>
          <w:tcPr>
            <w:tcW w:w="473"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rPr>
                <w:sz w:val="16"/>
                <w:szCs w:val="16"/>
              </w:rPr>
            </w:pPr>
            <w:r w:rsidRPr="00360BCE">
              <w:rPr>
                <w:sz w:val="16"/>
                <w:szCs w:val="16"/>
              </w:rPr>
              <w:t>17,1</w:t>
            </w:r>
          </w:p>
        </w:tc>
        <w:tc>
          <w:tcPr>
            <w:tcW w:w="473"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rPr>
                <w:sz w:val="16"/>
                <w:szCs w:val="16"/>
              </w:rPr>
            </w:pPr>
            <w:r w:rsidRPr="00360BCE">
              <w:rPr>
                <w:sz w:val="16"/>
                <w:szCs w:val="16"/>
              </w:rPr>
              <w:t>54,8</w:t>
            </w:r>
          </w:p>
        </w:tc>
        <w:tc>
          <w:tcPr>
            <w:tcW w:w="473"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rPr>
                <w:sz w:val="16"/>
                <w:szCs w:val="16"/>
              </w:rPr>
            </w:pPr>
            <w:r w:rsidRPr="00360BCE">
              <w:rPr>
                <w:sz w:val="16"/>
                <w:szCs w:val="16"/>
              </w:rPr>
              <w:t>4</w:t>
            </w:r>
          </w:p>
        </w:tc>
        <w:tc>
          <w:tcPr>
            <w:tcW w:w="474"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rPr>
                <w:sz w:val="16"/>
                <w:szCs w:val="16"/>
              </w:rPr>
            </w:pPr>
            <w:r w:rsidRPr="00360BCE">
              <w:rPr>
                <w:sz w:val="16"/>
                <w:szCs w:val="16"/>
              </w:rPr>
              <w:t>3,21</w:t>
            </w:r>
          </w:p>
        </w:tc>
        <w:tc>
          <w:tcPr>
            <w:tcW w:w="473"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rPr>
                <w:sz w:val="16"/>
                <w:szCs w:val="16"/>
              </w:rPr>
            </w:pPr>
            <w:r w:rsidRPr="00360BCE">
              <w:rPr>
                <w:sz w:val="16"/>
                <w:szCs w:val="16"/>
              </w:rPr>
              <w:t>3,73</w:t>
            </w:r>
          </w:p>
        </w:tc>
        <w:tc>
          <w:tcPr>
            <w:tcW w:w="630"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rPr>
                <w:sz w:val="16"/>
                <w:szCs w:val="16"/>
              </w:rPr>
            </w:pPr>
            <w:r w:rsidRPr="00360BCE">
              <w:rPr>
                <w:sz w:val="16"/>
                <w:szCs w:val="16"/>
              </w:rPr>
              <w:t>1,09</w:t>
            </w:r>
          </w:p>
        </w:tc>
        <w:tc>
          <w:tcPr>
            <w:tcW w:w="630"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rPr>
                <w:sz w:val="16"/>
                <w:szCs w:val="16"/>
              </w:rPr>
            </w:pPr>
            <w:r w:rsidRPr="00360BCE">
              <w:rPr>
                <w:sz w:val="16"/>
                <w:szCs w:val="16"/>
              </w:rPr>
              <w:t>9,5</w:t>
            </w:r>
          </w:p>
        </w:tc>
        <w:tc>
          <w:tcPr>
            <w:tcW w:w="630"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rPr>
                <w:sz w:val="16"/>
                <w:szCs w:val="16"/>
              </w:rPr>
            </w:pPr>
            <w:r w:rsidRPr="00360BCE">
              <w:rPr>
                <w:sz w:val="16"/>
                <w:szCs w:val="16"/>
              </w:rPr>
              <w:t>0,72</w:t>
            </w:r>
          </w:p>
        </w:tc>
        <w:tc>
          <w:tcPr>
            <w:tcW w:w="473"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jc w:val="center"/>
              <w:rPr>
                <w:sz w:val="16"/>
                <w:szCs w:val="16"/>
              </w:rPr>
            </w:pPr>
            <w:r w:rsidRPr="00360BCE">
              <w:rPr>
                <w:sz w:val="16"/>
                <w:szCs w:val="16"/>
              </w:rPr>
              <w:t>0</w:t>
            </w:r>
          </w:p>
        </w:tc>
        <w:tc>
          <w:tcPr>
            <w:tcW w:w="473"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jc w:val="center"/>
              <w:rPr>
                <w:sz w:val="16"/>
                <w:szCs w:val="16"/>
              </w:rPr>
            </w:pPr>
            <w:r w:rsidRPr="00360BCE">
              <w:rPr>
                <w:sz w:val="16"/>
                <w:szCs w:val="16"/>
              </w:rPr>
              <w:t>14,2</w:t>
            </w:r>
          </w:p>
        </w:tc>
        <w:tc>
          <w:tcPr>
            <w:tcW w:w="484" w:type="dxa"/>
            <w:gridSpan w:val="2"/>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jc w:val="center"/>
              <w:rPr>
                <w:sz w:val="16"/>
                <w:szCs w:val="16"/>
              </w:rPr>
            </w:pPr>
            <w:r w:rsidRPr="00360BCE">
              <w:rPr>
                <w:sz w:val="16"/>
                <w:szCs w:val="16"/>
              </w:rPr>
              <w:t>0</w:t>
            </w:r>
          </w:p>
        </w:tc>
      </w:tr>
      <w:tr w:rsidR="00360BCE" w:rsidRPr="00360BCE" w:rsidTr="00360BCE">
        <w:trPr>
          <w:trHeight w:val="286"/>
        </w:trPr>
        <w:tc>
          <w:tcPr>
            <w:tcW w:w="939" w:type="dxa"/>
            <w:tcBorders>
              <w:top w:val="single" w:sz="4" w:space="0" w:color="auto"/>
              <w:left w:val="single" w:sz="4" w:space="0" w:color="auto"/>
              <w:bottom w:val="single" w:sz="4" w:space="0" w:color="auto"/>
              <w:right w:val="single" w:sz="4" w:space="0" w:color="auto"/>
            </w:tcBorders>
            <w:hideMark/>
          </w:tcPr>
          <w:p w:rsidR="00360BCE" w:rsidRPr="00360BCE" w:rsidRDefault="00360BCE" w:rsidP="00360BCE">
            <w:pPr>
              <w:autoSpaceDN w:val="0"/>
              <w:jc w:val="center"/>
              <w:rPr>
                <w:rFonts w:eastAsia="Calibri"/>
                <w:sz w:val="14"/>
                <w:szCs w:val="12"/>
                <w:lang w:eastAsia="en-US"/>
              </w:rPr>
            </w:pPr>
            <w:r w:rsidRPr="00360BCE">
              <w:rPr>
                <w:rFonts w:eastAsia="Calibri"/>
                <w:sz w:val="14"/>
                <w:szCs w:val="12"/>
                <w:lang w:eastAsia="en-US"/>
              </w:rPr>
              <w:t xml:space="preserve">Химия </w:t>
            </w:r>
          </w:p>
        </w:tc>
        <w:tc>
          <w:tcPr>
            <w:tcW w:w="471"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jc w:val="center"/>
              <w:rPr>
                <w:sz w:val="16"/>
                <w:szCs w:val="16"/>
              </w:rPr>
            </w:pPr>
            <w:r w:rsidRPr="00360BCE">
              <w:rPr>
                <w:sz w:val="16"/>
                <w:szCs w:val="16"/>
              </w:rPr>
              <w:t>4</w:t>
            </w:r>
          </w:p>
        </w:tc>
        <w:tc>
          <w:tcPr>
            <w:tcW w:w="472"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jc w:val="center"/>
              <w:rPr>
                <w:sz w:val="16"/>
                <w:szCs w:val="16"/>
              </w:rPr>
            </w:pPr>
            <w:r w:rsidRPr="00360BCE">
              <w:rPr>
                <w:sz w:val="16"/>
                <w:szCs w:val="16"/>
              </w:rPr>
              <w:t>37</w:t>
            </w:r>
          </w:p>
        </w:tc>
        <w:tc>
          <w:tcPr>
            <w:tcW w:w="471"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jc w:val="center"/>
              <w:rPr>
                <w:sz w:val="16"/>
                <w:szCs w:val="16"/>
              </w:rPr>
            </w:pPr>
            <w:r w:rsidRPr="00360BCE">
              <w:rPr>
                <w:sz w:val="16"/>
                <w:szCs w:val="16"/>
              </w:rPr>
              <w:t>41</w:t>
            </w:r>
          </w:p>
        </w:tc>
        <w:tc>
          <w:tcPr>
            <w:tcW w:w="473"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jc w:val="center"/>
              <w:rPr>
                <w:sz w:val="16"/>
                <w:szCs w:val="16"/>
              </w:rPr>
            </w:pPr>
            <w:r w:rsidRPr="00360BCE">
              <w:rPr>
                <w:sz w:val="16"/>
                <w:szCs w:val="16"/>
              </w:rPr>
              <w:t>25,86</w:t>
            </w:r>
          </w:p>
        </w:tc>
        <w:tc>
          <w:tcPr>
            <w:tcW w:w="473"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jc w:val="center"/>
              <w:rPr>
                <w:sz w:val="16"/>
                <w:szCs w:val="16"/>
              </w:rPr>
            </w:pPr>
            <w:r w:rsidRPr="00360BCE">
              <w:rPr>
                <w:sz w:val="16"/>
                <w:szCs w:val="16"/>
              </w:rPr>
              <w:t>61,71</w:t>
            </w:r>
          </w:p>
        </w:tc>
        <w:tc>
          <w:tcPr>
            <w:tcW w:w="474"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jc w:val="center"/>
              <w:rPr>
                <w:sz w:val="16"/>
                <w:szCs w:val="16"/>
              </w:rPr>
            </w:pPr>
            <w:r w:rsidRPr="00360BCE">
              <w:rPr>
                <w:sz w:val="16"/>
                <w:szCs w:val="16"/>
              </w:rPr>
              <w:t>74,65</w:t>
            </w:r>
          </w:p>
        </w:tc>
        <w:tc>
          <w:tcPr>
            <w:tcW w:w="473"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rPr>
                <w:sz w:val="16"/>
                <w:szCs w:val="16"/>
              </w:rPr>
            </w:pPr>
            <w:r w:rsidRPr="00360BCE">
              <w:rPr>
                <w:sz w:val="16"/>
                <w:szCs w:val="16"/>
              </w:rPr>
              <w:t>4,43</w:t>
            </w:r>
          </w:p>
        </w:tc>
        <w:tc>
          <w:tcPr>
            <w:tcW w:w="473"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rPr>
                <w:sz w:val="16"/>
                <w:szCs w:val="16"/>
              </w:rPr>
            </w:pPr>
            <w:r w:rsidRPr="00360BCE">
              <w:rPr>
                <w:sz w:val="16"/>
                <w:szCs w:val="16"/>
              </w:rPr>
              <w:t>3,9</w:t>
            </w:r>
          </w:p>
        </w:tc>
        <w:tc>
          <w:tcPr>
            <w:tcW w:w="473"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rPr>
                <w:sz w:val="16"/>
                <w:szCs w:val="16"/>
              </w:rPr>
            </w:pPr>
            <w:r w:rsidRPr="00360BCE">
              <w:rPr>
                <w:sz w:val="16"/>
                <w:szCs w:val="16"/>
              </w:rPr>
              <w:t>4,36</w:t>
            </w:r>
          </w:p>
        </w:tc>
        <w:tc>
          <w:tcPr>
            <w:tcW w:w="474"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rPr>
                <w:sz w:val="16"/>
                <w:szCs w:val="16"/>
              </w:rPr>
            </w:pPr>
            <w:r w:rsidRPr="00360BCE">
              <w:rPr>
                <w:sz w:val="16"/>
                <w:szCs w:val="16"/>
              </w:rPr>
              <w:t>25</w:t>
            </w:r>
          </w:p>
        </w:tc>
        <w:tc>
          <w:tcPr>
            <w:tcW w:w="473"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rPr>
                <w:sz w:val="16"/>
                <w:szCs w:val="16"/>
              </w:rPr>
            </w:pPr>
            <w:r w:rsidRPr="00360BCE">
              <w:rPr>
                <w:sz w:val="16"/>
                <w:szCs w:val="16"/>
              </w:rPr>
              <w:t>21,2</w:t>
            </w:r>
          </w:p>
        </w:tc>
        <w:tc>
          <w:tcPr>
            <w:tcW w:w="473"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rPr>
                <w:sz w:val="16"/>
                <w:szCs w:val="16"/>
              </w:rPr>
            </w:pPr>
            <w:r w:rsidRPr="00360BCE">
              <w:rPr>
                <w:sz w:val="16"/>
                <w:szCs w:val="16"/>
              </w:rPr>
              <w:t>76,0</w:t>
            </w:r>
          </w:p>
        </w:tc>
        <w:tc>
          <w:tcPr>
            <w:tcW w:w="473"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rPr>
                <w:sz w:val="16"/>
                <w:szCs w:val="16"/>
              </w:rPr>
            </w:pPr>
            <w:r w:rsidRPr="00360BCE">
              <w:rPr>
                <w:sz w:val="16"/>
                <w:szCs w:val="16"/>
              </w:rPr>
              <w:t>4,5</w:t>
            </w:r>
          </w:p>
        </w:tc>
        <w:tc>
          <w:tcPr>
            <w:tcW w:w="474"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rPr>
                <w:sz w:val="16"/>
                <w:szCs w:val="16"/>
              </w:rPr>
            </w:pPr>
            <w:r w:rsidRPr="00360BCE">
              <w:rPr>
                <w:sz w:val="16"/>
                <w:szCs w:val="16"/>
              </w:rPr>
              <w:t>3,92</w:t>
            </w:r>
          </w:p>
        </w:tc>
        <w:tc>
          <w:tcPr>
            <w:tcW w:w="473"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rPr>
                <w:sz w:val="16"/>
                <w:szCs w:val="16"/>
              </w:rPr>
            </w:pPr>
            <w:r w:rsidRPr="00360BCE">
              <w:rPr>
                <w:sz w:val="16"/>
                <w:szCs w:val="16"/>
              </w:rPr>
              <w:t>4,41</w:t>
            </w:r>
          </w:p>
        </w:tc>
        <w:tc>
          <w:tcPr>
            <w:tcW w:w="630"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rPr>
                <w:sz w:val="16"/>
                <w:szCs w:val="16"/>
              </w:rPr>
            </w:pPr>
            <w:r w:rsidRPr="00360BCE">
              <w:rPr>
                <w:sz w:val="16"/>
                <w:szCs w:val="16"/>
              </w:rPr>
              <w:t>0,52</w:t>
            </w:r>
          </w:p>
        </w:tc>
        <w:tc>
          <w:tcPr>
            <w:tcW w:w="630"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rPr>
                <w:sz w:val="16"/>
                <w:szCs w:val="16"/>
              </w:rPr>
            </w:pPr>
            <w:r w:rsidRPr="00360BCE">
              <w:rPr>
                <w:sz w:val="16"/>
                <w:szCs w:val="16"/>
              </w:rPr>
              <w:t>8,12</w:t>
            </w:r>
          </w:p>
        </w:tc>
        <w:tc>
          <w:tcPr>
            <w:tcW w:w="630"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rPr>
                <w:sz w:val="16"/>
                <w:szCs w:val="16"/>
              </w:rPr>
            </w:pPr>
            <w:r w:rsidRPr="00360BCE">
              <w:rPr>
                <w:sz w:val="16"/>
                <w:szCs w:val="16"/>
              </w:rPr>
              <w:t>0,6</w:t>
            </w:r>
          </w:p>
        </w:tc>
        <w:tc>
          <w:tcPr>
            <w:tcW w:w="473"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jc w:val="center"/>
              <w:rPr>
                <w:sz w:val="16"/>
                <w:szCs w:val="16"/>
              </w:rPr>
            </w:pPr>
            <w:r w:rsidRPr="00360BCE">
              <w:rPr>
                <w:sz w:val="16"/>
                <w:szCs w:val="16"/>
              </w:rPr>
              <w:t>0</w:t>
            </w:r>
          </w:p>
        </w:tc>
        <w:tc>
          <w:tcPr>
            <w:tcW w:w="473"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jc w:val="center"/>
              <w:rPr>
                <w:sz w:val="16"/>
                <w:szCs w:val="16"/>
              </w:rPr>
            </w:pPr>
            <w:r w:rsidRPr="00360BCE">
              <w:rPr>
                <w:sz w:val="16"/>
                <w:szCs w:val="16"/>
              </w:rPr>
              <w:t>5,4</w:t>
            </w:r>
          </w:p>
        </w:tc>
        <w:tc>
          <w:tcPr>
            <w:tcW w:w="484" w:type="dxa"/>
            <w:gridSpan w:val="2"/>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jc w:val="center"/>
              <w:rPr>
                <w:sz w:val="16"/>
                <w:szCs w:val="16"/>
              </w:rPr>
            </w:pPr>
            <w:r w:rsidRPr="00360BCE">
              <w:rPr>
                <w:sz w:val="16"/>
                <w:szCs w:val="16"/>
              </w:rPr>
              <w:t>0</w:t>
            </w:r>
          </w:p>
        </w:tc>
      </w:tr>
      <w:tr w:rsidR="00360BCE" w:rsidRPr="00360BCE" w:rsidTr="00360BCE">
        <w:trPr>
          <w:trHeight w:val="286"/>
        </w:trPr>
        <w:tc>
          <w:tcPr>
            <w:tcW w:w="939" w:type="dxa"/>
            <w:tcBorders>
              <w:top w:val="single" w:sz="4" w:space="0" w:color="auto"/>
              <w:left w:val="single" w:sz="4" w:space="0" w:color="auto"/>
              <w:bottom w:val="single" w:sz="4" w:space="0" w:color="auto"/>
              <w:right w:val="single" w:sz="4" w:space="0" w:color="auto"/>
            </w:tcBorders>
            <w:hideMark/>
          </w:tcPr>
          <w:p w:rsidR="00360BCE" w:rsidRPr="00360BCE" w:rsidRDefault="00360BCE" w:rsidP="00360BCE">
            <w:pPr>
              <w:autoSpaceDN w:val="0"/>
              <w:jc w:val="center"/>
              <w:rPr>
                <w:rFonts w:eastAsia="Calibri"/>
                <w:sz w:val="14"/>
                <w:szCs w:val="12"/>
                <w:lang w:eastAsia="en-US"/>
              </w:rPr>
            </w:pPr>
            <w:r w:rsidRPr="00360BCE">
              <w:rPr>
                <w:rFonts w:eastAsia="Calibri"/>
                <w:sz w:val="14"/>
                <w:szCs w:val="12"/>
                <w:lang w:eastAsia="en-US"/>
              </w:rPr>
              <w:t xml:space="preserve">Информатика </w:t>
            </w:r>
          </w:p>
        </w:tc>
        <w:tc>
          <w:tcPr>
            <w:tcW w:w="471"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jc w:val="center"/>
              <w:rPr>
                <w:sz w:val="16"/>
                <w:szCs w:val="16"/>
              </w:rPr>
            </w:pPr>
            <w:r w:rsidRPr="00360BCE">
              <w:rPr>
                <w:sz w:val="16"/>
                <w:szCs w:val="16"/>
              </w:rPr>
              <w:t>0</w:t>
            </w:r>
          </w:p>
        </w:tc>
        <w:tc>
          <w:tcPr>
            <w:tcW w:w="472"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jc w:val="center"/>
              <w:rPr>
                <w:sz w:val="16"/>
                <w:szCs w:val="16"/>
              </w:rPr>
            </w:pPr>
            <w:r w:rsidRPr="00360BCE">
              <w:rPr>
                <w:sz w:val="16"/>
                <w:szCs w:val="16"/>
              </w:rPr>
              <w:t>49</w:t>
            </w:r>
          </w:p>
        </w:tc>
        <w:tc>
          <w:tcPr>
            <w:tcW w:w="471"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jc w:val="center"/>
              <w:rPr>
                <w:sz w:val="16"/>
                <w:szCs w:val="16"/>
              </w:rPr>
            </w:pPr>
            <w:r w:rsidRPr="00360BCE">
              <w:rPr>
                <w:sz w:val="16"/>
                <w:szCs w:val="16"/>
              </w:rPr>
              <w:t>93</w:t>
            </w:r>
          </w:p>
        </w:tc>
        <w:tc>
          <w:tcPr>
            <w:tcW w:w="473"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jc w:val="center"/>
              <w:rPr>
                <w:sz w:val="16"/>
                <w:szCs w:val="16"/>
              </w:rPr>
            </w:pPr>
            <w:r w:rsidRPr="00360BCE">
              <w:rPr>
                <w:sz w:val="16"/>
                <w:szCs w:val="16"/>
              </w:rPr>
              <w:t>15,78</w:t>
            </w:r>
          </w:p>
        </w:tc>
        <w:tc>
          <w:tcPr>
            <w:tcW w:w="473"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jc w:val="center"/>
              <w:rPr>
                <w:sz w:val="16"/>
                <w:szCs w:val="16"/>
              </w:rPr>
            </w:pPr>
            <w:r w:rsidRPr="00360BCE">
              <w:rPr>
                <w:sz w:val="16"/>
                <w:szCs w:val="16"/>
              </w:rPr>
              <w:t>56,75</w:t>
            </w:r>
          </w:p>
        </w:tc>
        <w:tc>
          <w:tcPr>
            <w:tcW w:w="474"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jc w:val="center"/>
              <w:rPr>
                <w:sz w:val="16"/>
                <w:szCs w:val="16"/>
              </w:rPr>
            </w:pPr>
            <w:r w:rsidRPr="00360BCE">
              <w:rPr>
                <w:sz w:val="16"/>
                <w:szCs w:val="16"/>
              </w:rPr>
              <w:t>61,74</w:t>
            </w:r>
          </w:p>
        </w:tc>
        <w:tc>
          <w:tcPr>
            <w:tcW w:w="473"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rPr>
                <w:sz w:val="16"/>
                <w:szCs w:val="16"/>
              </w:rPr>
            </w:pPr>
            <w:r w:rsidRPr="00360BCE">
              <w:rPr>
                <w:sz w:val="16"/>
                <w:szCs w:val="16"/>
              </w:rPr>
              <w:t>4,23</w:t>
            </w:r>
          </w:p>
        </w:tc>
        <w:tc>
          <w:tcPr>
            <w:tcW w:w="473"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rPr>
                <w:sz w:val="16"/>
                <w:szCs w:val="16"/>
              </w:rPr>
            </w:pPr>
            <w:r w:rsidRPr="00360BCE">
              <w:rPr>
                <w:sz w:val="16"/>
                <w:szCs w:val="16"/>
              </w:rPr>
              <w:t>3,72</w:t>
            </w:r>
          </w:p>
        </w:tc>
        <w:tc>
          <w:tcPr>
            <w:tcW w:w="473"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rPr>
                <w:sz w:val="16"/>
                <w:szCs w:val="16"/>
              </w:rPr>
            </w:pPr>
            <w:r w:rsidRPr="00360BCE">
              <w:rPr>
                <w:sz w:val="16"/>
                <w:szCs w:val="16"/>
              </w:rPr>
              <w:t>3,89</w:t>
            </w:r>
          </w:p>
        </w:tc>
        <w:tc>
          <w:tcPr>
            <w:tcW w:w="474"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rPr>
                <w:sz w:val="16"/>
                <w:szCs w:val="16"/>
              </w:rPr>
            </w:pPr>
            <w:r w:rsidRPr="00360BCE">
              <w:rPr>
                <w:sz w:val="16"/>
                <w:szCs w:val="16"/>
              </w:rPr>
              <w:t>0</w:t>
            </w:r>
          </w:p>
        </w:tc>
        <w:tc>
          <w:tcPr>
            <w:tcW w:w="473"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rPr>
                <w:sz w:val="16"/>
                <w:szCs w:val="16"/>
              </w:rPr>
            </w:pPr>
            <w:r w:rsidRPr="00360BCE">
              <w:rPr>
                <w:sz w:val="16"/>
                <w:szCs w:val="16"/>
              </w:rPr>
              <w:t>12,6</w:t>
            </w:r>
          </w:p>
        </w:tc>
        <w:tc>
          <w:tcPr>
            <w:tcW w:w="473"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rPr>
                <w:sz w:val="16"/>
                <w:szCs w:val="16"/>
              </w:rPr>
            </w:pPr>
            <w:r w:rsidRPr="00360BCE">
              <w:rPr>
                <w:sz w:val="16"/>
                <w:szCs w:val="16"/>
              </w:rPr>
              <w:t>52,8</w:t>
            </w:r>
          </w:p>
        </w:tc>
        <w:tc>
          <w:tcPr>
            <w:tcW w:w="473"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rPr>
                <w:sz w:val="16"/>
                <w:szCs w:val="16"/>
              </w:rPr>
            </w:pPr>
            <w:r w:rsidRPr="00360BCE">
              <w:rPr>
                <w:sz w:val="16"/>
                <w:szCs w:val="16"/>
              </w:rPr>
              <w:t>0</w:t>
            </w:r>
          </w:p>
        </w:tc>
        <w:tc>
          <w:tcPr>
            <w:tcW w:w="474"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rPr>
                <w:sz w:val="16"/>
                <w:szCs w:val="16"/>
              </w:rPr>
            </w:pPr>
            <w:r w:rsidRPr="00360BCE">
              <w:rPr>
                <w:sz w:val="16"/>
                <w:szCs w:val="16"/>
              </w:rPr>
              <w:t>3,76</w:t>
            </w:r>
          </w:p>
        </w:tc>
        <w:tc>
          <w:tcPr>
            <w:tcW w:w="473"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rPr>
                <w:sz w:val="16"/>
                <w:szCs w:val="16"/>
              </w:rPr>
            </w:pPr>
            <w:r w:rsidRPr="00360BCE">
              <w:rPr>
                <w:sz w:val="16"/>
                <w:szCs w:val="16"/>
              </w:rPr>
              <w:t>3,54</w:t>
            </w:r>
          </w:p>
        </w:tc>
        <w:tc>
          <w:tcPr>
            <w:tcW w:w="630"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rPr>
                <w:sz w:val="16"/>
                <w:szCs w:val="16"/>
              </w:rPr>
            </w:pPr>
            <w:r w:rsidRPr="00360BCE">
              <w:rPr>
                <w:sz w:val="16"/>
                <w:szCs w:val="16"/>
              </w:rPr>
              <w:t>0,84</w:t>
            </w:r>
          </w:p>
        </w:tc>
        <w:tc>
          <w:tcPr>
            <w:tcW w:w="630"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rPr>
                <w:sz w:val="16"/>
                <w:szCs w:val="16"/>
              </w:rPr>
            </w:pPr>
            <w:r w:rsidRPr="00360BCE">
              <w:rPr>
                <w:sz w:val="16"/>
                <w:szCs w:val="16"/>
              </w:rPr>
              <w:t>7,14</w:t>
            </w:r>
          </w:p>
        </w:tc>
        <w:tc>
          <w:tcPr>
            <w:tcW w:w="630"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rPr>
                <w:sz w:val="16"/>
                <w:szCs w:val="16"/>
              </w:rPr>
            </w:pPr>
            <w:r w:rsidRPr="00360BCE">
              <w:rPr>
                <w:sz w:val="16"/>
                <w:szCs w:val="16"/>
              </w:rPr>
              <w:t>1,35</w:t>
            </w:r>
          </w:p>
        </w:tc>
        <w:tc>
          <w:tcPr>
            <w:tcW w:w="473"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jc w:val="center"/>
              <w:rPr>
                <w:sz w:val="16"/>
                <w:szCs w:val="16"/>
              </w:rPr>
            </w:pPr>
            <w:r w:rsidRPr="00360BCE">
              <w:rPr>
                <w:sz w:val="16"/>
                <w:szCs w:val="16"/>
              </w:rPr>
              <w:t>0</w:t>
            </w:r>
          </w:p>
        </w:tc>
        <w:tc>
          <w:tcPr>
            <w:tcW w:w="473"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jc w:val="center"/>
              <w:rPr>
                <w:sz w:val="16"/>
                <w:szCs w:val="16"/>
              </w:rPr>
            </w:pPr>
            <w:r w:rsidRPr="00360BCE">
              <w:rPr>
                <w:sz w:val="16"/>
                <w:szCs w:val="16"/>
              </w:rPr>
              <w:t>6,1</w:t>
            </w:r>
          </w:p>
        </w:tc>
        <w:tc>
          <w:tcPr>
            <w:tcW w:w="484" w:type="dxa"/>
            <w:gridSpan w:val="2"/>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jc w:val="center"/>
              <w:rPr>
                <w:sz w:val="16"/>
                <w:szCs w:val="16"/>
              </w:rPr>
            </w:pPr>
            <w:r w:rsidRPr="00360BCE">
              <w:rPr>
                <w:sz w:val="16"/>
                <w:szCs w:val="16"/>
              </w:rPr>
              <w:t>6</w:t>
            </w:r>
          </w:p>
        </w:tc>
      </w:tr>
      <w:tr w:rsidR="00360BCE" w:rsidRPr="00360BCE" w:rsidTr="00360BCE">
        <w:trPr>
          <w:trHeight w:val="286"/>
        </w:trPr>
        <w:tc>
          <w:tcPr>
            <w:tcW w:w="939" w:type="dxa"/>
            <w:tcBorders>
              <w:top w:val="single" w:sz="4" w:space="0" w:color="auto"/>
              <w:left w:val="single" w:sz="4" w:space="0" w:color="auto"/>
              <w:bottom w:val="single" w:sz="4" w:space="0" w:color="auto"/>
              <w:right w:val="single" w:sz="4" w:space="0" w:color="auto"/>
            </w:tcBorders>
            <w:hideMark/>
          </w:tcPr>
          <w:p w:rsidR="00360BCE" w:rsidRPr="00360BCE" w:rsidRDefault="00360BCE" w:rsidP="00360BCE">
            <w:pPr>
              <w:autoSpaceDN w:val="0"/>
              <w:jc w:val="center"/>
              <w:rPr>
                <w:rFonts w:eastAsia="Calibri"/>
                <w:sz w:val="14"/>
                <w:szCs w:val="12"/>
                <w:lang w:eastAsia="en-US"/>
              </w:rPr>
            </w:pPr>
            <w:r w:rsidRPr="00360BCE">
              <w:rPr>
                <w:rFonts w:eastAsia="Calibri"/>
                <w:sz w:val="14"/>
                <w:szCs w:val="12"/>
                <w:lang w:eastAsia="en-US"/>
              </w:rPr>
              <w:t>Биология</w:t>
            </w:r>
          </w:p>
        </w:tc>
        <w:tc>
          <w:tcPr>
            <w:tcW w:w="471"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jc w:val="center"/>
              <w:rPr>
                <w:sz w:val="16"/>
                <w:szCs w:val="16"/>
              </w:rPr>
            </w:pPr>
            <w:r w:rsidRPr="00360BCE">
              <w:rPr>
                <w:sz w:val="16"/>
                <w:szCs w:val="16"/>
              </w:rPr>
              <w:t>2</w:t>
            </w:r>
          </w:p>
        </w:tc>
        <w:tc>
          <w:tcPr>
            <w:tcW w:w="472"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jc w:val="center"/>
              <w:rPr>
                <w:sz w:val="16"/>
                <w:szCs w:val="16"/>
              </w:rPr>
            </w:pPr>
            <w:r w:rsidRPr="00360BCE">
              <w:rPr>
                <w:sz w:val="16"/>
                <w:szCs w:val="16"/>
              </w:rPr>
              <w:t>104</w:t>
            </w:r>
          </w:p>
        </w:tc>
        <w:tc>
          <w:tcPr>
            <w:tcW w:w="471"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jc w:val="center"/>
              <w:rPr>
                <w:sz w:val="16"/>
                <w:szCs w:val="16"/>
              </w:rPr>
            </w:pPr>
            <w:r w:rsidRPr="00360BCE">
              <w:rPr>
                <w:sz w:val="16"/>
                <w:szCs w:val="16"/>
              </w:rPr>
              <w:t>70</w:t>
            </w:r>
          </w:p>
        </w:tc>
        <w:tc>
          <w:tcPr>
            <w:tcW w:w="473"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jc w:val="center"/>
              <w:rPr>
                <w:sz w:val="16"/>
                <w:szCs w:val="16"/>
              </w:rPr>
            </w:pPr>
            <w:r w:rsidRPr="00360BCE">
              <w:rPr>
                <w:sz w:val="16"/>
                <w:szCs w:val="16"/>
              </w:rPr>
              <w:t>26,73</w:t>
            </w:r>
          </w:p>
        </w:tc>
        <w:tc>
          <w:tcPr>
            <w:tcW w:w="473"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jc w:val="center"/>
              <w:rPr>
                <w:sz w:val="16"/>
                <w:szCs w:val="16"/>
              </w:rPr>
            </w:pPr>
            <w:r w:rsidRPr="00360BCE">
              <w:rPr>
                <w:sz w:val="16"/>
                <w:szCs w:val="16"/>
              </w:rPr>
              <w:t>51,65</w:t>
            </w:r>
          </w:p>
        </w:tc>
        <w:tc>
          <w:tcPr>
            <w:tcW w:w="474"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jc w:val="center"/>
              <w:rPr>
                <w:sz w:val="16"/>
                <w:szCs w:val="16"/>
              </w:rPr>
            </w:pPr>
            <w:r w:rsidRPr="00360BCE">
              <w:rPr>
                <w:sz w:val="16"/>
                <w:szCs w:val="16"/>
              </w:rPr>
              <w:t>54,68</w:t>
            </w:r>
          </w:p>
        </w:tc>
        <w:tc>
          <w:tcPr>
            <w:tcW w:w="473"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rPr>
                <w:sz w:val="16"/>
                <w:szCs w:val="16"/>
              </w:rPr>
            </w:pPr>
            <w:r w:rsidRPr="00360BCE">
              <w:rPr>
                <w:sz w:val="16"/>
                <w:szCs w:val="16"/>
              </w:rPr>
              <w:t>3,64</w:t>
            </w:r>
          </w:p>
        </w:tc>
        <w:tc>
          <w:tcPr>
            <w:tcW w:w="473"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rPr>
                <w:sz w:val="16"/>
                <w:szCs w:val="16"/>
              </w:rPr>
            </w:pPr>
            <w:r w:rsidRPr="00360BCE">
              <w:rPr>
                <w:sz w:val="16"/>
                <w:szCs w:val="16"/>
              </w:rPr>
              <w:t>3,42</w:t>
            </w:r>
          </w:p>
        </w:tc>
        <w:tc>
          <w:tcPr>
            <w:tcW w:w="473"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rPr>
                <w:sz w:val="16"/>
                <w:szCs w:val="16"/>
              </w:rPr>
            </w:pPr>
            <w:r w:rsidRPr="00360BCE">
              <w:rPr>
                <w:sz w:val="16"/>
                <w:szCs w:val="16"/>
              </w:rPr>
              <w:t>3,55</w:t>
            </w:r>
          </w:p>
        </w:tc>
        <w:tc>
          <w:tcPr>
            <w:tcW w:w="474"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rPr>
                <w:sz w:val="16"/>
                <w:szCs w:val="16"/>
              </w:rPr>
            </w:pPr>
            <w:r w:rsidRPr="00360BCE">
              <w:rPr>
                <w:sz w:val="16"/>
                <w:szCs w:val="16"/>
              </w:rPr>
              <w:t>31</w:t>
            </w:r>
          </w:p>
        </w:tc>
        <w:tc>
          <w:tcPr>
            <w:tcW w:w="473"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rPr>
                <w:sz w:val="16"/>
                <w:szCs w:val="16"/>
              </w:rPr>
            </w:pPr>
            <w:r w:rsidRPr="00360BCE">
              <w:rPr>
                <w:sz w:val="16"/>
                <w:szCs w:val="16"/>
              </w:rPr>
              <w:t>23,1</w:t>
            </w:r>
          </w:p>
        </w:tc>
        <w:tc>
          <w:tcPr>
            <w:tcW w:w="473"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rPr>
                <w:sz w:val="16"/>
                <w:szCs w:val="16"/>
              </w:rPr>
            </w:pPr>
            <w:r w:rsidRPr="00360BCE">
              <w:rPr>
                <w:sz w:val="16"/>
                <w:szCs w:val="16"/>
              </w:rPr>
              <w:t>53,2</w:t>
            </w:r>
          </w:p>
        </w:tc>
        <w:tc>
          <w:tcPr>
            <w:tcW w:w="473"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rPr>
                <w:sz w:val="16"/>
                <w:szCs w:val="16"/>
              </w:rPr>
            </w:pPr>
            <w:r w:rsidRPr="00360BCE">
              <w:rPr>
                <w:sz w:val="16"/>
                <w:szCs w:val="16"/>
              </w:rPr>
              <w:t>4</w:t>
            </w:r>
          </w:p>
        </w:tc>
        <w:tc>
          <w:tcPr>
            <w:tcW w:w="474"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rPr>
                <w:sz w:val="16"/>
                <w:szCs w:val="16"/>
              </w:rPr>
            </w:pPr>
            <w:r w:rsidRPr="00360BCE">
              <w:rPr>
                <w:sz w:val="16"/>
                <w:szCs w:val="16"/>
              </w:rPr>
              <w:t>3,34</w:t>
            </w:r>
          </w:p>
        </w:tc>
        <w:tc>
          <w:tcPr>
            <w:tcW w:w="473"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rPr>
                <w:sz w:val="16"/>
                <w:szCs w:val="16"/>
              </w:rPr>
            </w:pPr>
            <w:r w:rsidRPr="00360BCE">
              <w:rPr>
                <w:sz w:val="16"/>
                <w:szCs w:val="16"/>
              </w:rPr>
              <w:t>3,50</w:t>
            </w:r>
          </w:p>
        </w:tc>
        <w:tc>
          <w:tcPr>
            <w:tcW w:w="630"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rPr>
                <w:sz w:val="16"/>
                <w:szCs w:val="16"/>
              </w:rPr>
            </w:pPr>
            <w:r w:rsidRPr="00360BCE">
              <w:rPr>
                <w:sz w:val="16"/>
                <w:szCs w:val="16"/>
              </w:rPr>
              <w:t>2,33</w:t>
            </w:r>
          </w:p>
        </w:tc>
        <w:tc>
          <w:tcPr>
            <w:tcW w:w="630"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rPr>
                <w:sz w:val="16"/>
                <w:szCs w:val="16"/>
              </w:rPr>
            </w:pPr>
            <w:r w:rsidRPr="00360BCE">
              <w:rPr>
                <w:sz w:val="16"/>
                <w:szCs w:val="16"/>
              </w:rPr>
              <w:t>7,87</w:t>
            </w:r>
          </w:p>
        </w:tc>
        <w:tc>
          <w:tcPr>
            <w:tcW w:w="630"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rPr>
                <w:sz w:val="16"/>
                <w:szCs w:val="16"/>
              </w:rPr>
            </w:pPr>
            <w:r w:rsidRPr="00360BCE">
              <w:rPr>
                <w:sz w:val="16"/>
                <w:szCs w:val="16"/>
              </w:rPr>
              <w:t>2,13</w:t>
            </w:r>
          </w:p>
        </w:tc>
        <w:tc>
          <w:tcPr>
            <w:tcW w:w="473"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jc w:val="center"/>
              <w:rPr>
                <w:sz w:val="16"/>
                <w:szCs w:val="16"/>
              </w:rPr>
            </w:pPr>
            <w:r w:rsidRPr="00360BCE">
              <w:rPr>
                <w:sz w:val="16"/>
                <w:szCs w:val="16"/>
              </w:rPr>
              <w:t>0</w:t>
            </w:r>
          </w:p>
        </w:tc>
        <w:tc>
          <w:tcPr>
            <w:tcW w:w="473"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jc w:val="center"/>
              <w:rPr>
                <w:sz w:val="16"/>
                <w:szCs w:val="16"/>
              </w:rPr>
            </w:pPr>
            <w:r w:rsidRPr="00360BCE">
              <w:rPr>
                <w:sz w:val="16"/>
                <w:szCs w:val="16"/>
              </w:rPr>
              <w:t>9,6</w:t>
            </w:r>
          </w:p>
        </w:tc>
        <w:tc>
          <w:tcPr>
            <w:tcW w:w="484" w:type="dxa"/>
            <w:gridSpan w:val="2"/>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jc w:val="center"/>
              <w:rPr>
                <w:sz w:val="16"/>
                <w:szCs w:val="16"/>
              </w:rPr>
            </w:pPr>
            <w:r w:rsidRPr="00360BCE">
              <w:rPr>
                <w:sz w:val="16"/>
                <w:szCs w:val="16"/>
              </w:rPr>
              <w:t>4</w:t>
            </w:r>
          </w:p>
        </w:tc>
      </w:tr>
      <w:tr w:rsidR="00360BCE" w:rsidRPr="00360BCE" w:rsidTr="00360BCE">
        <w:trPr>
          <w:trHeight w:val="286"/>
        </w:trPr>
        <w:tc>
          <w:tcPr>
            <w:tcW w:w="939" w:type="dxa"/>
            <w:tcBorders>
              <w:top w:val="single" w:sz="4" w:space="0" w:color="auto"/>
              <w:left w:val="single" w:sz="4" w:space="0" w:color="auto"/>
              <w:bottom w:val="single" w:sz="4" w:space="0" w:color="auto"/>
              <w:right w:val="single" w:sz="4" w:space="0" w:color="auto"/>
            </w:tcBorders>
            <w:hideMark/>
          </w:tcPr>
          <w:p w:rsidR="00360BCE" w:rsidRPr="00360BCE" w:rsidRDefault="00360BCE" w:rsidP="00360BCE">
            <w:pPr>
              <w:autoSpaceDN w:val="0"/>
              <w:jc w:val="center"/>
              <w:rPr>
                <w:rFonts w:eastAsia="Calibri"/>
                <w:sz w:val="14"/>
                <w:szCs w:val="12"/>
                <w:lang w:eastAsia="en-US"/>
              </w:rPr>
            </w:pPr>
            <w:r w:rsidRPr="00360BCE">
              <w:rPr>
                <w:rFonts w:eastAsia="Calibri"/>
                <w:sz w:val="14"/>
                <w:szCs w:val="12"/>
                <w:lang w:eastAsia="en-US"/>
              </w:rPr>
              <w:t>История</w:t>
            </w:r>
          </w:p>
        </w:tc>
        <w:tc>
          <w:tcPr>
            <w:tcW w:w="471"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jc w:val="center"/>
              <w:rPr>
                <w:sz w:val="16"/>
                <w:szCs w:val="16"/>
              </w:rPr>
            </w:pPr>
            <w:r w:rsidRPr="00360BCE">
              <w:rPr>
                <w:sz w:val="16"/>
                <w:szCs w:val="16"/>
              </w:rPr>
              <w:t>0</w:t>
            </w:r>
          </w:p>
        </w:tc>
        <w:tc>
          <w:tcPr>
            <w:tcW w:w="472"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jc w:val="center"/>
              <w:rPr>
                <w:sz w:val="16"/>
                <w:szCs w:val="16"/>
              </w:rPr>
            </w:pPr>
            <w:r w:rsidRPr="00360BCE">
              <w:rPr>
                <w:sz w:val="16"/>
                <w:szCs w:val="16"/>
              </w:rPr>
              <w:t>18</w:t>
            </w:r>
          </w:p>
        </w:tc>
        <w:tc>
          <w:tcPr>
            <w:tcW w:w="471"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jc w:val="center"/>
              <w:rPr>
                <w:sz w:val="16"/>
                <w:szCs w:val="16"/>
              </w:rPr>
            </w:pPr>
            <w:r w:rsidRPr="00360BCE">
              <w:rPr>
                <w:sz w:val="16"/>
                <w:szCs w:val="16"/>
              </w:rPr>
              <w:t>8</w:t>
            </w:r>
          </w:p>
        </w:tc>
        <w:tc>
          <w:tcPr>
            <w:tcW w:w="473"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jc w:val="center"/>
              <w:rPr>
                <w:sz w:val="16"/>
                <w:szCs w:val="16"/>
              </w:rPr>
            </w:pPr>
            <w:r w:rsidRPr="00360BCE">
              <w:rPr>
                <w:sz w:val="16"/>
                <w:szCs w:val="16"/>
              </w:rPr>
              <w:t>22,91</w:t>
            </w:r>
          </w:p>
        </w:tc>
        <w:tc>
          <w:tcPr>
            <w:tcW w:w="473"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jc w:val="center"/>
              <w:rPr>
                <w:sz w:val="16"/>
                <w:szCs w:val="16"/>
              </w:rPr>
            </w:pPr>
            <w:r w:rsidRPr="00360BCE">
              <w:rPr>
                <w:sz w:val="16"/>
                <w:szCs w:val="16"/>
              </w:rPr>
              <w:t>47,21</w:t>
            </w:r>
          </w:p>
        </w:tc>
        <w:tc>
          <w:tcPr>
            <w:tcW w:w="474"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jc w:val="center"/>
              <w:rPr>
                <w:sz w:val="16"/>
                <w:szCs w:val="16"/>
              </w:rPr>
            </w:pPr>
            <w:r w:rsidRPr="00360BCE">
              <w:rPr>
                <w:sz w:val="16"/>
                <w:szCs w:val="16"/>
              </w:rPr>
              <w:t>55,60</w:t>
            </w:r>
          </w:p>
        </w:tc>
        <w:tc>
          <w:tcPr>
            <w:tcW w:w="473"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rPr>
                <w:sz w:val="16"/>
                <w:szCs w:val="16"/>
              </w:rPr>
            </w:pPr>
            <w:r w:rsidRPr="00360BCE">
              <w:rPr>
                <w:sz w:val="16"/>
                <w:szCs w:val="16"/>
              </w:rPr>
              <w:t>3,47</w:t>
            </w:r>
          </w:p>
        </w:tc>
        <w:tc>
          <w:tcPr>
            <w:tcW w:w="473"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rPr>
                <w:sz w:val="16"/>
                <w:szCs w:val="16"/>
              </w:rPr>
            </w:pPr>
            <w:r w:rsidRPr="00360BCE">
              <w:rPr>
                <w:sz w:val="16"/>
                <w:szCs w:val="16"/>
              </w:rPr>
              <w:t>3,26</w:t>
            </w:r>
          </w:p>
        </w:tc>
        <w:tc>
          <w:tcPr>
            <w:tcW w:w="473"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rPr>
                <w:sz w:val="16"/>
                <w:szCs w:val="16"/>
              </w:rPr>
            </w:pPr>
            <w:r w:rsidRPr="00360BCE">
              <w:rPr>
                <w:sz w:val="16"/>
                <w:szCs w:val="16"/>
              </w:rPr>
              <w:t>3,64</w:t>
            </w:r>
          </w:p>
        </w:tc>
        <w:tc>
          <w:tcPr>
            <w:tcW w:w="474"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rPr>
                <w:sz w:val="16"/>
                <w:szCs w:val="16"/>
              </w:rPr>
            </w:pPr>
            <w:r w:rsidRPr="00360BCE">
              <w:rPr>
                <w:sz w:val="16"/>
                <w:szCs w:val="16"/>
              </w:rPr>
              <w:t>0</w:t>
            </w:r>
          </w:p>
        </w:tc>
        <w:tc>
          <w:tcPr>
            <w:tcW w:w="473"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rPr>
                <w:sz w:val="16"/>
                <w:szCs w:val="16"/>
              </w:rPr>
            </w:pPr>
            <w:r w:rsidRPr="00360BCE">
              <w:rPr>
                <w:sz w:val="16"/>
                <w:szCs w:val="16"/>
              </w:rPr>
              <w:t>17,6</w:t>
            </w:r>
          </w:p>
        </w:tc>
        <w:tc>
          <w:tcPr>
            <w:tcW w:w="473"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rPr>
                <w:sz w:val="16"/>
                <w:szCs w:val="16"/>
              </w:rPr>
            </w:pPr>
            <w:r w:rsidRPr="00360BCE">
              <w:rPr>
                <w:sz w:val="16"/>
                <w:szCs w:val="16"/>
              </w:rPr>
              <w:t>42,1</w:t>
            </w:r>
          </w:p>
        </w:tc>
        <w:tc>
          <w:tcPr>
            <w:tcW w:w="473"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rPr>
                <w:sz w:val="16"/>
                <w:szCs w:val="16"/>
              </w:rPr>
            </w:pPr>
            <w:r w:rsidRPr="00360BCE">
              <w:rPr>
                <w:sz w:val="16"/>
                <w:szCs w:val="16"/>
              </w:rPr>
              <w:t>0</w:t>
            </w:r>
          </w:p>
        </w:tc>
        <w:tc>
          <w:tcPr>
            <w:tcW w:w="474"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rPr>
                <w:sz w:val="16"/>
                <w:szCs w:val="16"/>
              </w:rPr>
            </w:pPr>
            <w:r w:rsidRPr="00360BCE">
              <w:rPr>
                <w:sz w:val="16"/>
                <w:szCs w:val="16"/>
              </w:rPr>
              <w:t>2,94</w:t>
            </w:r>
          </w:p>
        </w:tc>
        <w:tc>
          <w:tcPr>
            <w:tcW w:w="473"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rPr>
                <w:sz w:val="16"/>
                <w:szCs w:val="16"/>
              </w:rPr>
            </w:pPr>
            <w:r w:rsidRPr="00360BCE">
              <w:rPr>
                <w:sz w:val="16"/>
                <w:szCs w:val="16"/>
              </w:rPr>
              <w:t>3,00</w:t>
            </w:r>
          </w:p>
        </w:tc>
        <w:tc>
          <w:tcPr>
            <w:tcW w:w="630"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rPr>
                <w:sz w:val="16"/>
                <w:szCs w:val="16"/>
              </w:rPr>
            </w:pPr>
            <w:r w:rsidRPr="00360BCE">
              <w:rPr>
                <w:sz w:val="16"/>
                <w:szCs w:val="16"/>
              </w:rPr>
              <w:t>13,79</w:t>
            </w:r>
          </w:p>
        </w:tc>
        <w:tc>
          <w:tcPr>
            <w:tcW w:w="630"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rPr>
                <w:sz w:val="16"/>
                <w:szCs w:val="16"/>
              </w:rPr>
            </w:pPr>
            <w:r w:rsidRPr="00360BCE">
              <w:rPr>
                <w:sz w:val="16"/>
                <w:szCs w:val="16"/>
              </w:rPr>
              <w:t>25,06</w:t>
            </w:r>
          </w:p>
        </w:tc>
        <w:tc>
          <w:tcPr>
            <w:tcW w:w="630"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rPr>
                <w:sz w:val="16"/>
                <w:szCs w:val="16"/>
              </w:rPr>
            </w:pPr>
            <w:r w:rsidRPr="00360BCE">
              <w:rPr>
                <w:sz w:val="16"/>
                <w:szCs w:val="16"/>
              </w:rPr>
              <w:t>3,46</w:t>
            </w:r>
          </w:p>
        </w:tc>
        <w:tc>
          <w:tcPr>
            <w:tcW w:w="473"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jc w:val="center"/>
              <w:rPr>
                <w:sz w:val="16"/>
                <w:szCs w:val="16"/>
              </w:rPr>
            </w:pPr>
            <w:r w:rsidRPr="00360BCE">
              <w:rPr>
                <w:sz w:val="16"/>
                <w:szCs w:val="16"/>
              </w:rPr>
              <w:t>0</w:t>
            </w:r>
          </w:p>
        </w:tc>
        <w:tc>
          <w:tcPr>
            <w:tcW w:w="473"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jc w:val="center"/>
              <w:rPr>
                <w:sz w:val="16"/>
                <w:szCs w:val="16"/>
              </w:rPr>
            </w:pPr>
            <w:r w:rsidRPr="00360BCE">
              <w:rPr>
                <w:sz w:val="16"/>
                <w:szCs w:val="16"/>
              </w:rPr>
              <w:t>27,7</w:t>
            </w:r>
          </w:p>
        </w:tc>
        <w:tc>
          <w:tcPr>
            <w:tcW w:w="484" w:type="dxa"/>
            <w:gridSpan w:val="2"/>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jc w:val="center"/>
              <w:rPr>
                <w:sz w:val="16"/>
                <w:szCs w:val="16"/>
              </w:rPr>
            </w:pPr>
            <w:r w:rsidRPr="00360BCE">
              <w:rPr>
                <w:sz w:val="16"/>
                <w:szCs w:val="16"/>
              </w:rPr>
              <w:t>7</w:t>
            </w:r>
          </w:p>
        </w:tc>
      </w:tr>
      <w:tr w:rsidR="00360BCE" w:rsidRPr="00360BCE" w:rsidTr="00360BCE">
        <w:trPr>
          <w:trHeight w:val="286"/>
        </w:trPr>
        <w:tc>
          <w:tcPr>
            <w:tcW w:w="939" w:type="dxa"/>
            <w:tcBorders>
              <w:top w:val="single" w:sz="4" w:space="0" w:color="auto"/>
              <w:left w:val="single" w:sz="4" w:space="0" w:color="auto"/>
              <w:bottom w:val="single" w:sz="4" w:space="0" w:color="auto"/>
              <w:right w:val="single" w:sz="4" w:space="0" w:color="auto"/>
            </w:tcBorders>
            <w:hideMark/>
          </w:tcPr>
          <w:p w:rsidR="00360BCE" w:rsidRPr="00360BCE" w:rsidRDefault="00360BCE" w:rsidP="00360BCE">
            <w:pPr>
              <w:autoSpaceDN w:val="0"/>
              <w:jc w:val="center"/>
              <w:rPr>
                <w:rFonts w:eastAsia="Calibri"/>
                <w:sz w:val="14"/>
                <w:szCs w:val="12"/>
                <w:lang w:eastAsia="en-US"/>
              </w:rPr>
            </w:pPr>
            <w:r w:rsidRPr="00360BCE">
              <w:rPr>
                <w:rFonts w:eastAsia="Calibri"/>
                <w:sz w:val="14"/>
                <w:szCs w:val="12"/>
                <w:lang w:eastAsia="en-US"/>
              </w:rPr>
              <w:t>География</w:t>
            </w:r>
          </w:p>
        </w:tc>
        <w:tc>
          <w:tcPr>
            <w:tcW w:w="471"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jc w:val="center"/>
              <w:rPr>
                <w:sz w:val="16"/>
                <w:szCs w:val="16"/>
              </w:rPr>
            </w:pPr>
            <w:r w:rsidRPr="00360BCE">
              <w:rPr>
                <w:sz w:val="16"/>
                <w:szCs w:val="16"/>
              </w:rPr>
              <w:t>0</w:t>
            </w:r>
          </w:p>
        </w:tc>
        <w:tc>
          <w:tcPr>
            <w:tcW w:w="472"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jc w:val="center"/>
              <w:rPr>
                <w:sz w:val="16"/>
                <w:szCs w:val="16"/>
              </w:rPr>
            </w:pPr>
            <w:r w:rsidRPr="00360BCE">
              <w:rPr>
                <w:sz w:val="16"/>
                <w:szCs w:val="16"/>
              </w:rPr>
              <w:t>62</w:t>
            </w:r>
          </w:p>
        </w:tc>
        <w:tc>
          <w:tcPr>
            <w:tcW w:w="471"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jc w:val="center"/>
              <w:rPr>
                <w:sz w:val="16"/>
                <w:szCs w:val="16"/>
              </w:rPr>
            </w:pPr>
            <w:r w:rsidRPr="00360BCE">
              <w:rPr>
                <w:sz w:val="16"/>
                <w:szCs w:val="16"/>
              </w:rPr>
              <w:t>90</w:t>
            </w:r>
          </w:p>
        </w:tc>
        <w:tc>
          <w:tcPr>
            <w:tcW w:w="473"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jc w:val="center"/>
              <w:rPr>
                <w:sz w:val="16"/>
                <w:szCs w:val="16"/>
              </w:rPr>
            </w:pPr>
            <w:r w:rsidRPr="00360BCE">
              <w:rPr>
                <w:sz w:val="16"/>
                <w:szCs w:val="16"/>
              </w:rPr>
              <w:t>24,5</w:t>
            </w:r>
          </w:p>
        </w:tc>
        <w:tc>
          <w:tcPr>
            <w:tcW w:w="473"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jc w:val="center"/>
              <w:rPr>
                <w:sz w:val="16"/>
                <w:szCs w:val="16"/>
              </w:rPr>
            </w:pPr>
            <w:r w:rsidRPr="00360BCE">
              <w:rPr>
                <w:sz w:val="16"/>
                <w:szCs w:val="16"/>
              </w:rPr>
              <w:t>58,96</w:t>
            </w:r>
          </w:p>
        </w:tc>
        <w:tc>
          <w:tcPr>
            <w:tcW w:w="474"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jc w:val="center"/>
              <w:rPr>
                <w:sz w:val="16"/>
                <w:szCs w:val="16"/>
              </w:rPr>
            </w:pPr>
            <w:r w:rsidRPr="00360BCE">
              <w:rPr>
                <w:sz w:val="16"/>
                <w:szCs w:val="16"/>
              </w:rPr>
              <w:t>66,59</w:t>
            </w:r>
          </w:p>
        </w:tc>
        <w:tc>
          <w:tcPr>
            <w:tcW w:w="473"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rPr>
                <w:sz w:val="16"/>
                <w:szCs w:val="16"/>
              </w:rPr>
            </w:pPr>
            <w:r w:rsidRPr="00360BCE">
              <w:rPr>
                <w:sz w:val="16"/>
                <w:szCs w:val="16"/>
              </w:rPr>
              <w:t>4,26</w:t>
            </w:r>
          </w:p>
        </w:tc>
        <w:tc>
          <w:tcPr>
            <w:tcW w:w="473"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rPr>
                <w:sz w:val="16"/>
                <w:szCs w:val="16"/>
              </w:rPr>
            </w:pPr>
            <w:r w:rsidRPr="00360BCE">
              <w:rPr>
                <w:sz w:val="16"/>
                <w:szCs w:val="16"/>
              </w:rPr>
              <w:t>3,48</w:t>
            </w:r>
          </w:p>
        </w:tc>
        <w:tc>
          <w:tcPr>
            <w:tcW w:w="473"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rPr>
                <w:sz w:val="16"/>
                <w:szCs w:val="16"/>
              </w:rPr>
            </w:pPr>
            <w:r w:rsidRPr="00360BCE">
              <w:rPr>
                <w:sz w:val="16"/>
                <w:szCs w:val="16"/>
              </w:rPr>
              <w:t>3,81</w:t>
            </w:r>
          </w:p>
        </w:tc>
        <w:tc>
          <w:tcPr>
            <w:tcW w:w="474"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rPr>
                <w:sz w:val="16"/>
                <w:szCs w:val="16"/>
              </w:rPr>
            </w:pPr>
            <w:r w:rsidRPr="00360BCE">
              <w:rPr>
                <w:sz w:val="16"/>
                <w:szCs w:val="16"/>
              </w:rPr>
              <w:t>0</w:t>
            </w:r>
          </w:p>
        </w:tc>
        <w:tc>
          <w:tcPr>
            <w:tcW w:w="473"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rPr>
                <w:sz w:val="16"/>
                <w:szCs w:val="16"/>
              </w:rPr>
            </w:pPr>
            <w:r w:rsidRPr="00360BCE">
              <w:rPr>
                <w:sz w:val="16"/>
                <w:szCs w:val="16"/>
              </w:rPr>
              <w:t>19,1</w:t>
            </w:r>
          </w:p>
        </w:tc>
        <w:tc>
          <w:tcPr>
            <w:tcW w:w="473"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rPr>
                <w:sz w:val="16"/>
                <w:szCs w:val="16"/>
              </w:rPr>
            </w:pPr>
            <w:r w:rsidRPr="00360BCE">
              <w:rPr>
                <w:sz w:val="16"/>
                <w:szCs w:val="16"/>
              </w:rPr>
              <w:t>62,2</w:t>
            </w:r>
          </w:p>
        </w:tc>
        <w:tc>
          <w:tcPr>
            <w:tcW w:w="473"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rPr>
                <w:sz w:val="16"/>
                <w:szCs w:val="16"/>
              </w:rPr>
            </w:pPr>
            <w:r w:rsidRPr="00360BCE">
              <w:rPr>
                <w:sz w:val="16"/>
                <w:szCs w:val="16"/>
              </w:rPr>
              <w:t>0</w:t>
            </w:r>
          </w:p>
        </w:tc>
        <w:tc>
          <w:tcPr>
            <w:tcW w:w="474"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rPr>
                <w:sz w:val="16"/>
                <w:szCs w:val="16"/>
              </w:rPr>
            </w:pPr>
            <w:r w:rsidRPr="00360BCE">
              <w:rPr>
                <w:sz w:val="16"/>
                <w:szCs w:val="16"/>
              </w:rPr>
              <w:t>3,52</w:t>
            </w:r>
          </w:p>
        </w:tc>
        <w:tc>
          <w:tcPr>
            <w:tcW w:w="473"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rPr>
                <w:sz w:val="16"/>
                <w:szCs w:val="16"/>
              </w:rPr>
            </w:pPr>
            <w:r w:rsidRPr="00360BCE">
              <w:rPr>
                <w:sz w:val="16"/>
                <w:szCs w:val="16"/>
              </w:rPr>
              <w:t>3,63</w:t>
            </w:r>
          </w:p>
        </w:tc>
        <w:tc>
          <w:tcPr>
            <w:tcW w:w="630"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rPr>
                <w:sz w:val="16"/>
                <w:szCs w:val="16"/>
              </w:rPr>
            </w:pPr>
            <w:r w:rsidRPr="00360BCE">
              <w:rPr>
                <w:sz w:val="16"/>
                <w:szCs w:val="16"/>
              </w:rPr>
              <w:t>2,22</w:t>
            </w:r>
          </w:p>
        </w:tc>
        <w:tc>
          <w:tcPr>
            <w:tcW w:w="630"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rPr>
                <w:sz w:val="16"/>
                <w:szCs w:val="16"/>
              </w:rPr>
            </w:pPr>
            <w:r w:rsidRPr="00360BCE">
              <w:rPr>
                <w:sz w:val="16"/>
                <w:szCs w:val="16"/>
              </w:rPr>
              <w:t>15,00</w:t>
            </w:r>
          </w:p>
        </w:tc>
        <w:tc>
          <w:tcPr>
            <w:tcW w:w="630"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rPr>
                <w:sz w:val="16"/>
                <w:szCs w:val="16"/>
              </w:rPr>
            </w:pPr>
            <w:r w:rsidRPr="00360BCE">
              <w:rPr>
                <w:sz w:val="16"/>
                <w:szCs w:val="16"/>
              </w:rPr>
              <w:t>2,92</w:t>
            </w:r>
          </w:p>
        </w:tc>
        <w:tc>
          <w:tcPr>
            <w:tcW w:w="473"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jc w:val="center"/>
              <w:rPr>
                <w:sz w:val="16"/>
                <w:szCs w:val="16"/>
              </w:rPr>
            </w:pPr>
            <w:r w:rsidRPr="00360BCE">
              <w:rPr>
                <w:sz w:val="16"/>
                <w:szCs w:val="16"/>
              </w:rPr>
              <w:t>0</w:t>
            </w:r>
          </w:p>
        </w:tc>
        <w:tc>
          <w:tcPr>
            <w:tcW w:w="473"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jc w:val="center"/>
              <w:rPr>
                <w:sz w:val="16"/>
                <w:szCs w:val="16"/>
              </w:rPr>
            </w:pPr>
            <w:r w:rsidRPr="00360BCE">
              <w:rPr>
                <w:sz w:val="16"/>
                <w:szCs w:val="16"/>
              </w:rPr>
              <w:t>13,4</w:t>
            </w:r>
          </w:p>
        </w:tc>
        <w:tc>
          <w:tcPr>
            <w:tcW w:w="484" w:type="dxa"/>
            <w:gridSpan w:val="2"/>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jc w:val="center"/>
              <w:rPr>
                <w:sz w:val="16"/>
                <w:szCs w:val="16"/>
              </w:rPr>
            </w:pPr>
            <w:r w:rsidRPr="00360BCE">
              <w:rPr>
                <w:sz w:val="16"/>
                <w:szCs w:val="16"/>
              </w:rPr>
              <w:t>1</w:t>
            </w:r>
          </w:p>
        </w:tc>
      </w:tr>
      <w:tr w:rsidR="00360BCE" w:rsidRPr="00360BCE" w:rsidTr="00360BCE">
        <w:trPr>
          <w:trHeight w:val="286"/>
        </w:trPr>
        <w:tc>
          <w:tcPr>
            <w:tcW w:w="939" w:type="dxa"/>
            <w:tcBorders>
              <w:top w:val="single" w:sz="4" w:space="0" w:color="auto"/>
              <w:left w:val="single" w:sz="4" w:space="0" w:color="auto"/>
              <w:bottom w:val="single" w:sz="4" w:space="0" w:color="auto"/>
              <w:right w:val="single" w:sz="4" w:space="0" w:color="auto"/>
            </w:tcBorders>
            <w:hideMark/>
          </w:tcPr>
          <w:p w:rsidR="00360BCE" w:rsidRPr="00360BCE" w:rsidRDefault="00360BCE" w:rsidP="00360BCE">
            <w:pPr>
              <w:autoSpaceDN w:val="0"/>
              <w:jc w:val="center"/>
              <w:rPr>
                <w:rFonts w:eastAsia="Calibri"/>
                <w:sz w:val="14"/>
                <w:szCs w:val="12"/>
                <w:lang w:eastAsia="en-US"/>
              </w:rPr>
            </w:pPr>
            <w:r w:rsidRPr="00360BCE">
              <w:rPr>
                <w:rFonts w:eastAsia="Calibri"/>
                <w:sz w:val="14"/>
                <w:szCs w:val="12"/>
                <w:lang w:eastAsia="en-US"/>
              </w:rPr>
              <w:t>Английский язык</w:t>
            </w:r>
          </w:p>
        </w:tc>
        <w:tc>
          <w:tcPr>
            <w:tcW w:w="471"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jc w:val="center"/>
              <w:rPr>
                <w:sz w:val="16"/>
                <w:szCs w:val="16"/>
              </w:rPr>
            </w:pPr>
            <w:r w:rsidRPr="00360BCE">
              <w:rPr>
                <w:sz w:val="16"/>
                <w:szCs w:val="16"/>
              </w:rPr>
              <w:t>0</w:t>
            </w:r>
          </w:p>
        </w:tc>
        <w:tc>
          <w:tcPr>
            <w:tcW w:w="472"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jc w:val="center"/>
              <w:rPr>
                <w:sz w:val="16"/>
                <w:szCs w:val="16"/>
              </w:rPr>
            </w:pPr>
            <w:r w:rsidRPr="00360BCE">
              <w:rPr>
                <w:sz w:val="16"/>
                <w:szCs w:val="16"/>
              </w:rPr>
              <w:t>10</w:t>
            </w:r>
          </w:p>
        </w:tc>
        <w:tc>
          <w:tcPr>
            <w:tcW w:w="471"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jc w:val="center"/>
              <w:rPr>
                <w:sz w:val="16"/>
                <w:szCs w:val="16"/>
              </w:rPr>
            </w:pPr>
            <w:r w:rsidRPr="00360BCE">
              <w:rPr>
                <w:sz w:val="16"/>
                <w:szCs w:val="16"/>
              </w:rPr>
              <w:t>1</w:t>
            </w:r>
          </w:p>
        </w:tc>
        <w:tc>
          <w:tcPr>
            <w:tcW w:w="473"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jc w:val="center"/>
              <w:rPr>
                <w:sz w:val="16"/>
                <w:szCs w:val="16"/>
              </w:rPr>
            </w:pPr>
            <w:r w:rsidRPr="00360BCE">
              <w:rPr>
                <w:sz w:val="16"/>
                <w:szCs w:val="16"/>
              </w:rPr>
              <w:t>44,74</w:t>
            </w:r>
          </w:p>
        </w:tc>
        <w:tc>
          <w:tcPr>
            <w:tcW w:w="473"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jc w:val="center"/>
              <w:rPr>
                <w:sz w:val="16"/>
                <w:szCs w:val="16"/>
              </w:rPr>
            </w:pPr>
            <w:r w:rsidRPr="00360BCE">
              <w:rPr>
                <w:sz w:val="16"/>
                <w:szCs w:val="16"/>
              </w:rPr>
              <w:t>76,19</w:t>
            </w:r>
          </w:p>
        </w:tc>
        <w:tc>
          <w:tcPr>
            <w:tcW w:w="474"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jc w:val="center"/>
              <w:rPr>
                <w:sz w:val="16"/>
                <w:szCs w:val="16"/>
              </w:rPr>
            </w:pPr>
            <w:r w:rsidRPr="00360BCE">
              <w:rPr>
                <w:sz w:val="16"/>
                <w:szCs w:val="16"/>
              </w:rPr>
              <w:t>81,38</w:t>
            </w:r>
          </w:p>
        </w:tc>
        <w:tc>
          <w:tcPr>
            <w:tcW w:w="473"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rPr>
                <w:sz w:val="16"/>
                <w:szCs w:val="16"/>
              </w:rPr>
            </w:pPr>
            <w:r w:rsidRPr="00360BCE">
              <w:rPr>
                <w:sz w:val="16"/>
                <w:szCs w:val="16"/>
              </w:rPr>
              <w:t>4,44</w:t>
            </w:r>
          </w:p>
        </w:tc>
        <w:tc>
          <w:tcPr>
            <w:tcW w:w="473"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rPr>
                <w:sz w:val="16"/>
                <w:szCs w:val="16"/>
              </w:rPr>
            </w:pPr>
            <w:r w:rsidRPr="00360BCE">
              <w:rPr>
                <w:sz w:val="16"/>
                <w:szCs w:val="16"/>
              </w:rPr>
              <w:t>4,17</w:t>
            </w:r>
          </w:p>
        </w:tc>
        <w:tc>
          <w:tcPr>
            <w:tcW w:w="473"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rPr>
                <w:sz w:val="16"/>
                <w:szCs w:val="16"/>
              </w:rPr>
            </w:pPr>
            <w:r w:rsidRPr="00360BCE">
              <w:rPr>
                <w:sz w:val="16"/>
                <w:szCs w:val="16"/>
              </w:rPr>
              <w:t>4,41</w:t>
            </w:r>
          </w:p>
        </w:tc>
        <w:tc>
          <w:tcPr>
            <w:tcW w:w="474"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rPr>
                <w:sz w:val="16"/>
                <w:szCs w:val="16"/>
              </w:rPr>
            </w:pPr>
            <w:r w:rsidRPr="00360BCE">
              <w:rPr>
                <w:sz w:val="16"/>
                <w:szCs w:val="16"/>
              </w:rPr>
              <w:t>0</w:t>
            </w:r>
          </w:p>
        </w:tc>
        <w:tc>
          <w:tcPr>
            <w:tcW w:w="473"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rPr>
                <w:sz w:val="16"/>
                <w:szCs w:val="16"/>
              </w:rPr>
            </w:pPr>
            <w:r w:rsidRPr="00360BCE">
              <w:rPr>
                <w:sz w:val="16"/>
                <w:szCs w:val="16"/>
              </w:rPr>
              <w:t>46,3</w:t>
            </w:r>
          </w:p>
        </w:tc>
        <w:tc>
          <w:tcPr>
            <w:tcW w:w="473"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rPr>
                <w:sz w:val="16"/>
                <w:szCs w:val="16"/>
              </w:rPr>
            </w:pPr>
            <w:r w:rsidRPr="00360BCE">
              <w:rPr>
                <w:sz w:val="16"/>
                <w:szCs w:val="16"/>
              </w:rPr>
              <w:t>98,0</w:t>
            </w:r>
          </w:p>
        </w:tc>
        <w:tc>
          <w:tcPr>
            <w:tcW w:w="473"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rPr>
                <w:sz w:val="16"/>
                <w:szCs w:val="16"/>
              </w:rPr>
            </w:pPr>
            <w:r w:rsidRPr="00360BCE">
              <w:rPr>
                <w:sz w:val="16"/>
                <w:szCs w:val="16"/>
              </w:rPr>
              <w:t>0</w:t>
            </w:r>
          </w:p>
        </w:tc>
        <w:tc>
          <w:tcPr>
            <w:tcW w:w="474"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rPr>
                <w:sz w:val="16"/>
                <w:szCs w:val="16"/>
              </w:rPr>
            </w:pPr>
            <w:r w:rsidRPr="00360BCE">
              <w:rPr>
                <w:sz w:val="16"/>
                <w:szCs w:val="16"/>
              </w:rPr>
              <w:t>3,5</w:t>
            </w:r>
          </w:p>
        </w:tc>
        <w:tc>
          <w:tcPr>
            <w:tcW w:w="473"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rPr>
                <w:sz w:val="16"/>
                <w:szCs w:val="16"/>
              </w:rPr>
            </w:pPr>
            <w:r w:rsidRPr="00360BCE">
              <w:rPr>
                <w:sz w:val="16"/>
                <w:szCs w:val="16"/>
              </w:rPr>
              <w:t>5</w:t>
            </w:r>
          </w:p>
        </w:tc>
        <w:tc>
          <w:tcPr>
            <w:tcW w:w="630"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rPr>
                <w:sz w:val="16"/>
                <w:szCs w:val="16"/>
              </w:rPr>
            </w:pPr>
            <w:r w:rsidRPr="00360BCE">
              <w:rPr>
                <w:sz w:val="16"/>
                <w:szCs w:val="16"/>
              </w:rPr>
              <w:t>1,43</w:t>
            </w:r>
          </w:p>
        </w:tc>
        <w:tc>
          <w:tcPr>
            <w:tcW w:w="630"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rPr>
                <w:sz w:val="16"/>
                <w:szCs w:val="16"/>
              </w:rPr>
            </w:pPr>
            <w:r w:rsidRPr="00360BCE">
              <w:rPr>
                <w:sz w:val="16"/>
                <w:szCs w:val="16"/>
              </w:rPr>
              <w:t>4,63</w:t>
            </w:r>
          </w:p>
        </w:tc>
        <w:tc>
          <w:tcPr>
            <w:tcW w:w="630"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rPr>
                <w:sz w:val="16"/>
                <w:szCs w:val="16"/>
              </w:rPr>
            </w:pPr>
            <w:r w:rsidRPr="00360BCE">
              <w:rPr>
                <w:sz w:val="16"/>
                <w:szCs w:val="16"/>
              </w:rPr>
              <w:t>0,62</w:t>
            </w:r>
          </w:p>
        </w:tc>
        <w:tc>
          <w:tcPr>
            <w:tcW w:w="473"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jc w:val="center"/>
              <w:rPr>
                <w:sz w:val="16"/>
                <w:szCs w:val="16"/>
              </w:rPr>
            </w:pPr>
            <w:r w:rsidRPr="00360BCE">
              <w:rPr>
                <w:sz w:val="16"/>
                <w:szCs w:val="16"/>
              </w:rPr>
              <w:t>0</w:t>
            </w:r>
          </w:p>
        </w:tc>
        <w:tc>
          <w:tcPr>
            <w:tcW w:w="473"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jc w:val="center"/>
              <w:rPr>
                <w:sz w:val="16"/>
                <w:szCs w:val="16"/>
              </w:rPr>
            </w:pPr>
            <w:r w:rsidRPr="00360BCE">
              <w:rPr>
                <w:sz w:val="16"/>
                <w:szCs w:val="16"/>
              </w:rPr>
              <w:t>0</w:t>
            </w:r>
          </w:p>
        </w:tc>
        <w:tc>
          <w:tcPr>
            <w:tcW w:w="484" w:type="dxa"/>
            <w:gridSpan w:val="2"/>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jc w:val="center"/>
              <w:rPr>
                <w:sz w:val="16"/>
                <w:szCs w:val="16"/>
              </w:rPr>
            </w:pPr>
            <w:r w:rsidRPr="00360BCE">
              <w:rPr>
                <w:sz w:val="16"/>
                <w:szCs w:val="16"/>
              </w:rPr>
              <w:t>0</w:t>
            </w:r>
          </w:p>
        </w:tc>
      </w:tr>
      <w:tr w:rsidR="00360BCE" w:rsidRPr="00360BCE" w:rsidTr="00360BCE">
        <w:trPr>
          <w:trHeight w:val="286"/>
        </w:trPr>
        <w:tc>
          <w:tcPr>
            <w:tcW w:w="939" w:type="dxa"/>
            <w:tcBorders>
              <w:top w:val="single" w:sz="4" w:space="0" w:color="auto"/>
              <w:left w:val="single" w:sz="4" w:space="0" w:color="auto"/>
              <w:bottom w:val="single" w:sz="4" w:space="0" w:color="auto"/>
              <w:right w:val="single" w:sz="4" w:space="0" w:color="auto"/>
            </w:tcBorders>
            <w:hideMark/>
          </w:tcPr>
          <w:p w:rsidR="00360BCE" w:rsidRPr="00360BCE" w:rsidRDefault="00360BCE" w:rsidP="00360BCE">
            <w:pPr>
              <w:autoSpaceDN w:val="0"/>
              <w:jc w:val="center"/>
              <w:rPr>
                <w:rFonts w:eastAsia="Calibri"/>
                <w:sz w:val="14"/>
                <w:szCs w:val="12"/>
                <w:lang w:eastAsia="en-US"/>
              </w:rPr>
            </w:pPr>
            <w:r w:rsidRPr="00360BCE">
              <w:rPr>
                <w:rFonts w:eastAsia="Calibri"/>
                <w:sz w:val="14"/>
                <w:szCs w:val="12"/>
                <w:lang w:eastAsia="en-US"/>
              </w:rPr>
              <w:t>Обществознание</w:t>
            </w:r>
          </w:p>
        </w:tc>
        <w:tc>
          <w:tcPr>
            <w:tcW w:w="471"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jc w:val="center"/>
              <w:rPr>
                <w:sz w:val="16"/>
                <w:szCs w:val="16"/>
              </w:rPr>
            </w:pPr>
            <w:r w:rsidRPr="00360BCE">
              <w:rPr>
                <w:sz w:val="16"/>
                <w:szCs w:val="16"/>
              </w:rPr>
              <w:t>6</w:t>
            </w:r>
          </w:p>
        </w:tc>
        <w:tc>
          <w:tcPr>
            <w:tcW w:w="472"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jc w:val="center"/>
              <w:rPr>
                <w:sz w:val="16"/>
                <w:szCs w:val="16"/>
              </w:rPr>
            </w:pPr>
            <w:r w:rsidRPr="00360BCE">
              <w:rPr>
                <w:sz w:val="16"/>
                <w:szCs w:val="16"/>
              </w:rPr>
              <w:t>169</w:t>
            </w:r>
          </w:p>
        </w:tc>
        <w:tc>
          <w:tcPr>
            <w:tcW w:w="471"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jc w:val="center"/>
              <w:rPr>
                <w:sz w:val="16"/>
                <w:szCs w:val="16"/>
              </w:rPr>
            </w:pPr>
            <w:r w:rsidRPr="00360BCE">
              <w:rPr>
                <w:sz w:val="16"/>
                <w:szCs w:val="16"/>
              </w:rPr>
              <w:t>125</w:t>
            </w:r>
          </w:p>
        </w:tc>
        <w:tc>
          <w:tcPr>
            <w:tcW w:w="473"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jc w:val="center"/>
              <w:rPr>
                <w:sz w:val="16"/>
                <w:szCs w:val="16"/>
              </w:rPr>
            </w:pPr>
            <w:r w:rsidRPr="00360BCE">
              <w:rPr>
                <w:sz w:val="16"/>
                <w:szCs w:val="16"/>
              </w:rPr>
              <w:t>26,72</w:t>
            </w:r>
          </w:p>
        </w:tc>
        <w:tc>
          <w:tcPr>
            <w:tcW w:w="473"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jc w:val="center"/>
              <w:rPr>
                <w:sz w:val="16"/>
                <w:szCs w:val="16"/>
              </w:rPr>
            </w:pPr>
            <w:r w:rsidRPr="00360BCE">
              <w:rPr>
                <w:sz w:val="16"/>
                <w:szCs w:val="16"/>
              </w:rPr>
              <w:t>59,26</w:t>
            </w:r>
          </w:p>
        </w:tc>
        <w:tc>
          <w:tcPr>
            <w:tcW w:w="474"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jc w:val="center"/>
              <w:rPr>
                <w:sz w:val="16"/>
                <w:szCs w:val="16"/>
              </w:rPr>
            </w:pPr>
            <w:r w:rsidRPr="00360BCE">
              <w:rPr>
                <w:sz w:val="16"/>
                <w:szCs w:val="16"/>
              </w:rPr>
              <w:t>63,81</w:t>
            </w:r>
          </w:p>
        </w:tc>
        <w:tc>
          <w:tcPr>
            <w:tcW w:w="473"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rPr>
                <w:sz w:val="16"/>
                <w:szCs w:val="16"/>
              </w:rPr>
            </w:pPr>
            <w:r w:rsidRPr="00360BCE">
              <w:rPr>
                <w:sz w:val="16"/>
                <w:szCs w:val="16"/>
              </w:rPr>
              <w:t>3,74</w:t>
            </w:r>
          </w:p>
        </w:tc>
        <w:tc>
          <w:tcPr>
            <w:tcW w:w="473"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rPr>
                <w:sz w:val="16"/>
                <w:szCs w:val="16"/>
              </w:rPr>
            </w:pPr>
            <w:r w:rsidRPr="00360BCE">
              <w:rPr>
                <w:sz w:val="16"/>
                <w:szCs w:val="16"/>
              </w:rPr>
              <w:t>3,39</w:t>
            </w:r>
          </w:p>
        </w:tc>
        <w:tc>
          <w:tcPr>
            <w:tcW w:w="473"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rPr>
                <w:sz w:val="16"/>
                <w:szCs w:val="16"/>
              </w:rPr>
            </w:pPr>
            <w:r w:rsidRPr="00360BCE">
              <w:rPr>
                <w:sz w:val="16"/>
                <w:szCs w:val="16"/>
              </w:rPr>
              <w:t>3,60</w:t>
            </w:r>
          </w:p>
        </w:tc>
        <w:tc>
          <w:tcPr>
            <w:tcW w:w="474"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rPr>
                <w:sz w:val="16"/>
                <w:szCs w:val="16"/>
              </w:rPr>
            </w:pPr>
            <w:r w:rsidRPr="00360BCE">
              <w:rPr>
                <w:sz w:val="16"/>
                <w:szCs w:val="16"/>
              </w:rPr>
              <w:t>24,1</w:t>
            </w:r>
          </w:p>
        </w:tc>
        <w:tc>
          <w:tcPr>
            <w:tcW w:w="473"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rPr>
                <w:sz w:val="16"/>
                <w:szCs w:val="16"/>
              </w:rPr>
            </w:pPr>
            <w:r w:rsidRPr="00360BCE">
              <w:rPr>
                <w:sz w:val="16"/>
                <w:szCs w:val="16"/>
              </w:rPr>
              <w:t>22</w:t>
            </w:r>
          </w:p>
        </w:tc>
        <w:tc>
          <w:tcPr>
            <w:tcW w:w="473"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rPr>
                <w:sz w:val="16"/>
                <w:szCs w:val="16"/>
              </w:rPr>
            </w:pPr>
            <w:r w:rsidRPr="00360BCE">
              <w:rPr>
                <w:sz w:val="16"/>
                <w:szCs w:val="16"/>
              </w:rPr>
              <w:t>56,4</w:t>
            </w:r>
          </w:p>
        </w:tc>
        <w:tc>
          <w:tcPr>
            <w:tcW w:w="473"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rPr>
                <w:sz w:val="16"/>
                <w:szCs w:val="16"/>
              </w:rPr>
            </w:pPr>
            <w:r w:rsidRPr="00360BCE">
              <w:rPr>
                <w:sz w:val="16"/>
                <w:szCs w:val="16"/>
              </w:rPr>
              <w:t>3,5</w:t>
            </w:r>
          </w:p>
        </w:tc>
        <w:tc>
          <w:tcPr>
            <w:tcW w:w="474"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rPr>
                <w:sz w:val="16"/>
                <w:szCs w:val="16"/>
              </w:rPr>
            </w:pPr>
            <w:r w:rsidRPr="00360BCE">
              <w:rPr>
                <w:sz w:val="16"/>
                <w:szCs w:val="16"/>
              </w:rPr>
              <w:t>3,26</w:t>
            </w:r>
          </w:p>
        </w:tc>
        <w:tc>
          <w:tcPr>
            <w:tcW w:w="473"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rPr>
                <w:sz w:val="16"/>
                <w:szCs w:val="16"/>
              </w:rPr>
            </w:pPr>
            <w:r w:rsidRPr="00360BCE">
              <w:rPr>
                <w:sz w:val="16"/>
                <w:szCs w:val="16"/>
              </w:rPr>
              <w:t>3,33</w:t>
            </w:r>
          </w:p>
        </w:tc>
        <w:tc>
          <w:tcPr>
            <w:tcW w:w="630"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rPr>
                <w:sz w:val="16"/>
                <w:szCs w:val="16"/>
              </w:rPr>
            </w:pPr>
            <w:r w:rsidRPr="00360BCE">
              <w:rPr>
                <w:sz w:val="16"/>
                <w:szCs w:val="16"/>
              </w:rPr>
              <w:t>2,24</w:t>
            </w:r>
          </w:p>
        </w:tc>
        <w:tc>
          <w:tcPr>
            <w:tcW w:w="630"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rPr>
                <w:sz w:val="16"/>
                <w:szCs w:val="16"/>
              </w:rPr>
            </w:pPr>
            <w:r w:rsidRPr="00360BCE">
              <w:rPr>
                <w:sz w:val="16"/>
                <w:szCs w:val="16"/>
              </w:rPr>
              <w:t>10,99</w:t>
            </w:r>
          </w:p>
        </w:tc>
        <w:tc>
          <w:tcPr>
            <w:tcW w:w="630"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rPr>
                <w:sz w:val="16"/>
                <w:szCs w:val="16"/>
              </w:rPr>
            </w:pPr>
            <w:r w:rsidRPr="00360BCE">
              <w:rPr>
                <w:sz w:val="16"/>
                <w:szCs w:val="16"/>
              </w:rPr>
              <w:t>2,02</w:t>
            </w:r>
          </w:p>
        </w:tc>
        <w:tc>
          <w:tcPr>
            <w:tcW w:w="473"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jc w:val="center"/>
              <w:rPr>
                <w:sz w:val="16"/>
                <w:szCs w:val="16"/>
              </w:rPr>
            </w:pPr>
            <w:r w:rsidRPr="00360BCE">
              <w:rPr>
                <w:sz w:val="16"/>
                <w:szCs w:val="16"/>
              </w:rPr>
              <w:t>16,2</w:t>
            </w:r>
          </w:p>
        </w:tc>
        <w:tc>
          <w:tcPr>
            <w:tcW w:w="473"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jc w:val="center"/>
              <w:rPr>
                <w:sz w:val="16"/>
                <w:szCs w:val="16"/>
              </w:rPr>
            </w:pPr>
            <w:r w:rsidRPr="00360BCE">
              <w:rPr>
                <w:sz w:val="16"/>
                <w:szCs w:val="16"/>
              </w:rPr>
              <w:t>18,9</w:t>
            </w:r>
          </w:p>
        </w:tc>
        <w:tc>
          <w:tcPr>
            <w:tcW w:w="484" w:type="dxa"/>
            <w:gridSpan w:val="2"/>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jc w:val="center"/>
              <w:rPr>
                <w:sz w:val="16"/>
                <w:szCs w:val="16"/>
              </w:rPr>
            </w:pPr>
            <w:r w:rsidRPr="00360BCE">
              <w:rPr>
                <w:sz w:val="16"/>
                <w:szCs w:val="16"/>
              </w:rPr>
              <w:t>8</w:t>
            </w:r>
          </w:p>
        </w:tc>
      </w:tr>
      <w:tr w:rsidR="00360BCE" w:rsidRPr="00360BCE" w:rsidTr="00360BCE">
        <w:trPr>
          <w:trHeight w:val="297"/>
        </w:trPr>
        <w:tc>
          <w:tcPr>
            <w:tcW w:w="939" w:type="dxa"/>
            <w:tcBorders>
              <w:top w:val="single" w:sz="4" w:space="0" w:color="auto"/>
              <w:left w:val="single" w:sz="4" w:space="0" w:color="auto"/>
              <w:bottom w:val="single" w:sz="4" w:space="0" w:color="auto"/>
              <w:right w:val="single" w:sz="4" w:space="0" w:color="auto"/>
            </w:tcBorders>
            <w:hideMark/>
          </w:tcPr>
          <w:p w:rsidR="00360BCE" w:rsidRPr="00360BCE" w:rsidRDefault="00360BCE" w:rsidP="00360BCE">
            <w:pPr>
              <w:autoSpaceDN w:val="0"/>
              <w:jc w:val="center"/>
              <w:rPr>
                <w:rFonts w:eastAsia="Calibri"/>
                <w:sz w:val="14"/>
                <w:szCs w:val="12"/>
                <w:lang w:eastAsia="en-US"/>
              </w:rPr>
            </w:pPr>
            <w:r w:rsidRPr="00360BCE">
              <w:rPr>
                <w:rFonts w:eastAsia="Calibri"/>
                <w:sz w:val="14"/>
                <w:szCs w:val="12"/>
                <w:lang w:eastAsia="en-US"/>
              </w:rPr>
              <w:t xml:space="preserve">Литература </w:t>
            </w:r>
          </w:p>
        </w:tc>
        <w:tc>
          <w:tcPr>
            <w:tcW w:w="471"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jc w:val="center"/>
              <w:rPr>
                <w:sz w:val="16"/>
                <w:szCs w:val="16"/>
              </w:rPr>
            </w:pPr>
            <w:r w:rsidRPr="00360BCE">
              <w:rPr>
                <w:sz w:val="16"/>
                <w:szCs w:val="16"/>
              </w:rPr>
              <w:t>1</w:t>
            </w:r>
          </w:p>
        </w:tc>
        <w:tc>
          <w:tcPr>
            <w:tcW w:w="472"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jc w:val="center"/>
              <w:rPr>
                <w:sz w:val="16"/>
                <w:szCs w:val="16"/>
              </w:rPr>
            </w:pPr>
            <w:r w:rsidRPr="00360BCE">
              <w:rPr>
                <w:sz w:val="16"/>
                <w:szCs w:val="16"/>
              </w:rPr>
              <w:t>0</w:t>
            </w:r>
          </w:p>
        </w:tc>
        <w:tc>
          <w:tcPr>
            <w:tcW w:w="471"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jc w:val="center"/>
              <w:rPr>
                <w:sz w:val="16"/>
                <w:szCs w:val="16"/>
              </w:rPr>
            </w:pPr>
            <w:r w:rsidRPr="00360BCE">
              <w:rPr>
                <w:sz w:val="16"/>
                <w:szCs w:val="16"/>
              </w:rPr>
              <w:t>8</w:t>
            </w:r>
          </w:p>
        </w:tc>
        <w:tc>
          <w:tcPr>
            <w:tcW w:w="473"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jc w:val="center"/>
              <w:rPr>
                <w:sz w:val="16"/>
                <w:szCs w:val="16"/>
              </w:rPr>
            </w:pPr>
            <w:r w:rsidRPr="00360BCE">
              <w:rPr>
                <w:sz w:val="16"/>
                <w:szCs w:val="16"/>
              </w:rPr>
              <w:t>14,38</w:t>
            </w:r>
          </w:p>
        </w:tc>
        <w:tc>
          <w:tcPr>
            <w:tcW w:w="473"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jc w:val="center"/>
              <w:rPr>
                <w:sz w:val="16"/>
                <w:szCs w:val="16"/>
              </w:rPr>
            </w:pPr>
            <w:r w:rsidRPr="00360BCE">
              <w:rPr>
                <w:sz w:val="16"/>
                <w:szCs w:val="16"/>
              </w:rPr>
              <w:t>56,63</w:t>
            </w:r>
          </w:p>
        </w:tc>
        <w:tc>
          <w:tcPr>
            <w:tcW w:w="474"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jc w:val="center"/>
              <w:rPr>
                <w:sz w:val="16"/>
                <w:szCs w:val="16"/>
              </w:rPr>
            </w:pPr>
            <w:r w:rsidRPr="00360BCE">
              <w:rPr>
                <w:sz w:val="16"/>
                <w:szCs w:val="16"/>
              </w:rPr>
              <w:t>67,42</w:t>
            </w:r>
          </w:p>
        </w:tc>
        <w:tc>
          <w:tcPr>
            <w:tcW w:w="473"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rPr>
                <w:sz w:val="16"/>
                <w:szCs w:val="16"/>
              </w:rPr>
            </w:pPr>
            <w:r w:rsidRPr="00360BCE">
              <w:rPr>
                <w:sz w:val="16"/>
                <w:szCs w:val="16"/>
              </w:rPr>
              <w:t>3,81</w:t>
            </w:r>
          </w:p>
        </w:tc>
        <w:tc>
          <w:tcPr>
            <w:tcW w:w="473"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rPr>
                <w:sz w:val="16"/>
                <w:szCs w:val="16"/>
              </w:rPr>
            </w:pPr>
            <w:r w:rsidRPr="00360BCE">
              <w:rPr>
                <w:sz w:val="16"/>
                <w:szCs w:val="16"/>
              </w:rPr>
              <w:t>3,57</w:t>
            </w:r>
          </w:p>
        </w:tc>
        <w:tc>
          <w:tcPr>
            <w:tcW w:w="473"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rPr>
                <w:sz w:val="16"/>
                <w:szCs w:val="16"/>
              </w:rPr>
            </w:pPr>
            <w:r w:rsidRPr="00360BCE">
              <w:rPr>
                <w:sz w:val="16"/>
                <w:szCs w:val="16"/>
              </w:rPr>
              <w:t>3,95</w:t>
            </w:r>
          </w:p>
        </w:tc>
        <w:tc>
          <w:tcPr>
            <w:tcW w:w="474"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rPr>
                <w:b/>
                <w:sz w:val="16"/>
                <w:szCs w:val="16"/>
              </w:rPr>
            </w:pPr>
            <w:r w:rsidRPr="00360BCE">
              <w:rPr>
                <w:b/>
                <w:sz w:val="16"/>
                <w:szCs w:val="16"/>
              </w:rPr>
              <w:t>7</w:t>
            </w:r>
          </w:p>
        </w:tc>
        <w:tc>
          <w:tcPr>
            <w:tcW w:w="473"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rPr>
                <w:b/>
                <w:sz w:val="16"/>
                <w:szCs w:val="16"/>
              </w:rPr>
            </w:pPr>
            <w:r w:rsidRPr="00360BCE">
              <w:rPr>
                <w:b/>
                <w:sz w:val="16"/>
                <w:szCs w:val="16"/>
              </w:rPr>
              <w:t>-</w:t>
            </w:r>
          </w:p>
        </w:tc>
        <w:tc>
          <w:tcPr>
            <w:tcW w:w="473"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rPr>
                <w:sz w:val="16"/>
                <w:szCs w:val="16"/>
              </w:rPr>
            </w:pPr>
            <w:r w:rsidRPr="00360BCE">
              <w:rPr>
                <w:sz w:val="16"/>
                <w:szCs w:val="16"/>
              </w:rPr>
              <w:t>66,9</w:t>
            </w:r>
          </w:p>
        </w:tc>
        <w:tc>
          <w:tcPr>
            <w:tcW w:w="473"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rPr>
                <w:sz w:val="16"/>
                <w:szCs w:val="16"/>
              </w:rPr>
            </w:pPr>
            <w:r w:rsidRPr="00360BCE">
              <w:rPr>
                <w:sz w:val="16"/>
                <w:szCs w:val="16"/>
              </w:rPr>
              <w:t>3</w:t>
            </w:r>
          </w:p>
        </w:tc>
        <w:tc>
          <w:tcPr>
            <w:tcW w:w="474"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rPr>
                <w:sz w:val="16"/>
                <w:szCs w:val="16"/>
              </w:rPr>
            </w:pPr>
            <w:r w:rsidRPr="00360BCE">
              <w:rPr>
                <w:sz w:val="16"/>
                <w:szCs w:val="16"/>
              </w:rPr>
              <w:t>-</w:t>
            </w:r>
          </w:p>
        </w:tc>
        <w:tc>
          <w:tcPr>
            <w:tcW w:w="473"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rPr>
                <w:sz w:val="16"/>
                <w:szCs w:val="16"/>
              </w:rPr>
            </w:pPr>
            <w:r w:rsidRPr="00360BCE">
              <w:rPr>
                <w:sz w:val="16"/>
                <w:szCs w:val="16"/>
              </w:rPr>
              <w:t>3,88</w:t>
            </w:r>
          </w:p>
        </w:tc>
        <w:tc>
          <w:tcPr>
            <w:tcW w:w="630"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rPr>
                <w:sz w:val="16"/>
                <w:szCs w:val="16"/>
              </w:rPr>
            </w:pPr>
            <w:r w:rsidRPr="00360BCE">
              <w:rPr>
                <w:sz w:val="16"/>
                <w:szCs w:val="16"/>
              </w:rPr>
              <w:t>5,66</w:t>
            </w:r>
          </w:p>
        </w:tc>
        <w:tc>
          <w:tcPr>
            <w:tcW w:w="630"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rPr>
                <w:sz w:val="16"/>
                <w:szCs w:val="16"/>
              </w:rPr>
            </w:pPr>
            <w:r w:rsidRPr="00360BCE">
              <w:rPr>
                <w:sz w:val="16"/>
                <w:szCs w:val="16"/>
              </w:rPr>
              <w:t>14,85</w:t>
            </w:r>
          </w:p>
        </w:tc>
        <w:tc>
          <w:tcPr>
            <w:tcW w:w="630"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rPr>
                <w:sz w:val="16"/>
                <w:szCs w:val="16"/>
              </w:rPr>
            </w:pPr>
            <w:r w:rsidRPr="00360BCE">
              <w:rPr>
                <w:sz w:val="16"/>
                <w:szCs w:val="16"/>
              </w:rPr>
              <w:t>0,49</w:t>
            </w:r>
          </w:p>
        </w:tc>
        <w:tc>
          <w:tcPr>
            <w:tcW w:w="473"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jc w:val="center"/>
              <w:rPr>
                <w:sz w:val="16"/>
                <w:szCs w:val="16"/>
              </w:rPr>
            </w:pPr>
            <w:r w:rsidRPr="00360BCE">
              <w:rPr>
                <w:sz w:val="16"/>
                <w:szCs w:val="16"/>
              </w:rPr>
              <w:t>0</w:t>
            </w:r>
          </w:p>
        </w:tc>
        <w:tc>
          <w:tcPr>
            <w:tcW w:w="473"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jc w:val="center"/>
              <w:rPr>
                <w:sz w:val="16"/>
                <w:szCs w:val="16"/>
              </w:rPr>
            </w:pPr>
            <w:r w:rsidRPr="00360BCE">
              <w:rPr>
                <w:sz w:val="16"/>
                <w:szCs w:val="16"/>
              </w:rPr>
              <w:t>-</w:t>
            </w:r>
          </w:p>
        </w:tc>
        <w:tc>
          <w:tcPr>
            <w:tcW w:w="484" w:type="dxa"/>
            <w:gridSpan w:val="2"/>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jc w:val="center"/>
              <w:rPr>
                <w:sz w:val="16"/>
                <w:szCs w:val="16"/>
              </w:rPr>
            </w:pPr>
            <w:r w:rsidRPr="00360BCE">
              <w:rPr>
                <w:sz w:val="16"/>
                <w:szCs w:val="16"/>
              </w:rPr>
              <w:t>0</w:t>
            </w:r>
          </w:p>
        </w:tc>
      </w:tr>
    </w:tbl>
    <w:p w:rsidR="00360BCE" w:rsidRPr="00360BCE" w:rsidRDefault="00360BCE" w:rsidP="00360BCE">
      <w:pPr>
        <w:widowControl w:val="0"/>
        <w:autoSpaceDE w:val="0"/>
        <w:autoSpaceDN w:val="0"/>
        <w:adjustRightInd w:val="0"/>
        <w:jc w:val="both"/>
        <w:rPr>
          <w:sz w:val="28"/>
          <w:szCs w:val="28"/>
        </w:rPr>
      </w:pPr>
    </w:p>
    <w:p w:rsidR="00360BCE" w:rsidRPr="009F274F" w:rsidRDefault="00360BCE" w:rsidP="00360BCE">
      <w:pPr>
        <w:pStyle w:val="ac"/>
        <w:jc w:val="both"/>
        <w:rPr>
          <w:i/>
        </w:rPr>
      </w:pPr>
      <w:r>
        <w:rPr>
          <w:rFonts w:eastAsia="+mn-ea"/>
          <w:bCs/>
          <w:kern w:val="24"/>
          <w:lang w:eastAsia="en-US"/>
        </w:rPr>
        <w:t>Вывод</w:t>
      </w:r>
      <w:r w:rsidRPr="0018241A">
        <w:rPr>
          <w:rFonts w:eastAsia="+mn-ea"/>
          <w:bCs/>
          <w:i/>
          <w:kern w:val="24"/>
          <w:lang w:eastAsia="en-US"/>
        </w:rPr>
        <w:t xml:space="preserve">: </w:t>
      </w:r>
      <w:r w:rsidRPr="0018241A">
        <w:rPr>
          <w:i/>
        </w:rPr>
        <w:t xml:space="preserve">В 2017 году выпускники сдали ОГЭ по 12 предметам. Положительная динамика наблюдается по сравнению с 2016 </w:t>
      </w:r>
      <w:r>
        <w:rPr>
          <w:i/>
        </w:rPr>
        <w:t>годом по всем предметам</w:t>
      </w:r>
      <w:proofErr w:type="gramStart"/>
      <w:r>
        <w:rPr>
          <w:i/>
        </w:rPr>
        <w:t xml:space="preserve"> .</w:t>
      </w:r>
      <w:proofErr w:type="gramEnd"/>
      <w:r>
        <w:rPr>
          <w:i/>
        </w:rPr>
        <w:t xml:space="preserve"> В 2017</w:t>
      </w:r>
      <w:r w:rsidRPr="0018241A">
        <w:rPr>
          <w:i/>
        </w:rPr>
        <w:t xml:space="preserve"> году средняя оценка выше респу</w:t>
      </w:r>
      <w:r>
        <w:rPr>
          <w:i/>
        </w:rPr>
        <w:t>бликанских показателей по химии,</w:t>
      </w:r>
      <w:r w:rsidRPr="0018241A">
        <w:rPr>
          <w:i/>
        </w:rPr>
        <w:t xml:space="preserve"> географии и информатике, в 2017 году по химии и английскому языку. </w:t>
      </w:r>
      <w:proofErr w:type="gramStart"/>
      <w:r w:rsidRPr="0018241A">
        <w:rPr>
          <w:i/>
        </w:rPr>
        <w:t>Одинаковая</w:t>
      </w:r>
      <w:proofErr w:type="gramEnd"/>
      <w:r w:rsidRPr="0018241A">
        <w:rPr>
          <w:i/>
        </w:rPr>
        <w:t xml:space="preserve"> с республиканскими пока</w:t>
      </w:r>
      <w:r>
        <w:rPr>
          <w:i/>
        </w:rPr>
        <w:t>зателями по физике и биологии.</w:t>
      </w:r>
    </w:p>
    <w:p w:rsidR="00360BCE" w:rsidRPr="009F274F" w:rsidRDefault="00360BCE" w:rsidP="00360BCE">
      <w:pPr>
        <w:jc w:val="both"/>
        <w:rPr>
          <w:i/>
        </w:rPr>
      </w:pPr>
      <w:r w:rsidRPr="009F274F">
        <w:rPr>
          <w:i/>
        </w:rPr>
        <w:t xml:space="preserve">ЕГЭ </w:t>
      </w:r>
    </w:p>
    <w:p w:rsidR="00360BCE" w:rsidRPr="009F274F" w:rsidRDefault="00360BCE" w:rsidP="00360BCE">
      <w:pPr>
        <w:spacing w:line="360" w:lineRule="auto"/>
        <w:jc w:val="both"/>
        <w:rPr>
          <w:rFonts w:eastAsia="Calibri"/>
          <w:lang w:eastAsia="en-US"/>
        </w:rPr>
      </w:pPr>
      <w:r w:rsidRPr="009F274F">
        <w:t xml:space="preserve">        </w:t>
      </w:r>
      <w:r w:rsidRPr="009F274F">
        <w:rPr>
          <w:rFonts w:eastAsia="Calibri"/>
          <w:lang w:eastAsia="en-US"/>
        </w:rPr>
        <w:t xml:space="preserve">Приоритетным направлением региональной образовательной </w:t>
      </w:r>
      <w:proofErr w:type="gramStart"/>
      <w:r w:rsidRPr="009F274F">
        <w:rPr>
          <w:rFonts w:eastAsia="Calibri"/>
          <w:lang w:eastAsia="en-US"/>
        </w:rPr>
        <w:t>политики является создание целостной системы оценки качества образования</w:t>
      </w:r>
      <w:proofErr w:type="gramEnd"/>
      <w:r w:rsidRPr="009F274F">
        <w:rPr>
          <w:rFonts w:eastAsia="Calibri"/>
          <w:lang w:eastAsia="en-US"/>
        </w:rPr>
        <w:t xml:space="preserve">. При этом составной частью внешней оценки образовательных достижений школьников является государственная итоговая аттестация (далее – ГИА) выпускников 9-х и 11-х классов. От системной работы в части ее организации и проведения, </w:t>
      </w:r>
      <w:r w:rsidRPr="009F274F">
        <w:rPr>
          <w:rFonts w:eastAsia="Calibri"/>
          <w:lang w:eastAsia="en-US"/>
        </w:rPr>
        <w:lastRenderedPageBreak/>
        <w:t>а также подготовки к ней выпускников во многом зависит уровень качества образования в районе в целом.</w:t>
      </w:r>
    </w:p>
    <w:p w:rsidR="00360BCE" w:rsidRPr="009F274F" w:rsidRDefault="00360BCE" w:rsidP="00360BCE">
      <w:pPr>
        <w:spacing w:line="360" w:lineRule="auto"/>
        <w:jc w:val="both"/>
        <w:rPr>
          <w:rFonts w:eastAsia="Calibri"/>
          <w:lang w:eastAsia="en-US"/>
        </w:rPr>
      </w:pPr>
      <w:r w:rsidRPr="009F274F">
        <w:rPr>
          <w:rFonts w:eastAsia="Calibri"/>
          <w:lang w:eastAsia="en-US"/>
        </w:rPr>
        <w:t xml:space="preserve">      В 2017 году ЕГЭ в районе сдавали 93 человека.</w:t>
      </w:r>
    </w:p>
    <w:p w:rsidR="00360BCE" w:rsidRPr="009F274F" w:rsidRDefault="00360BCE" w:rsidP="00360BCE">
      <w:pPr>
        <w:spacing w:line="360" w:lineRule="auto"/>
        <w:jc w:val="both"/>
        <w:rPr>
          <w:rFonts w:eastAsia="Calibri"/>
          <w:lang w:eastAsia="en-US"/>
        </w:rPr>
      </w:pPr>
      <w:r w:rsidRPr="009F274F">
        <w:rPr>
          <w:rFonts w:eastAsia="Calibri"/>
          <w:lang w:eastAsia="en-US"/>
        </w:rPr>
        <w:t xml:space="preserve">      На ЕГЭ наиболее востребованы были такие предметы, как обществознание (42), физика (42), биология (21).</w:t>
      </w:r>
    </w:p>
    <w:p w:rsidR="00360BCE" w:rsidRDefault="00360BCE" w:rsidP="00360BCE">
      <w:pPr>
        <w:spacing w:line="360" w:lineRule="auto"/>
        <w:jc w:val="both"/>
        <w:rPr>
          <w:rFonts w:eastAsia="Calibri"/>
          <w:lang w:eastAsia="en-US"/>
        </w:rPr>
      </w:pPr>
      <w:r w:rsidRPr="009F274F">
        <w:rPr>
          <w:rFonts w:eastAsia="Calibri"/>
          <w:noProof/>
        </w:rPr>
        <w:drawing>
          <wp:inline distT="0" distB="0" distL="0" distR="0" wp14:anchorId="59E56607" wp14:editId="508804DE">
            <wp:extent cx="6087183" cy="2552049"/>
            <wp:effectExtent l="0" t="0" r="0" b="1270"/>
            <wp:docPr id="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05880" cy="2559888"/>
                    </a:xfrm>
                    <a:prstGeom prst="rect">
                      <a:avLst/>
                    </a:prstGeom>
                    <a:noFill/>
                    <a:ln>
                      <a:noFill/>
                    </a:ln>
                  </pic:spPr>
                </pic:pic>
              </a:graphicData>
            </a:graphic>
          </wp:inline>
        </w:drawing>
      </w:r>
    </w:p>
    <w:p w:rsidR="00360BCE" w:rsidRPr="009F274F" w:rsidRDefault="00360BCE" w:rsidP="00360BCE">
      <w:pPr>
        <w:spacing w:line="360" w:lineRule="auto"/>
        <w:jc w:val="both"/>
        <w:rPr>
          <w:rFonts w:eastAsia="Calibri"/>
          <w:lang w:eastAsia="en-US"/>
        </w:rPr>
      </w:pPr>
      <w:r w:rsidRPr="009F274F">
        <w:rPr>
          <w:rFonts w:eastAsia="Calibri"/>
          <w:lang w:eastAsia="en-US"/>
        </w:rPr>
        <w:t xml:space="preserve"> В 2017 году средний балл ЕГЭ выше республиканских  результатов по предметам география (66), литература (68,2) и английскому языку (76). Значительное снижение баллов наблюдается  по информатике и ИКТ (на 3,67 баллов), русскому языку (на 5,3 балла), истории (на 8,3 балла), химии (на 3,3 балла), физике (на 3,7 балла), а также понизился результат по химии  (</w:t>
      </w:r>
      <w:proofErr w:type="gramStart"/>
      <w:r w:rsidRPr="009F274F">
        <w:rPr>
          <w:rFonts w:eastAsia="Calibri"/>
          <w:lang w:eastAsia="en-US"/>
        </w:rPr>
        <w:t>на</w:t>
      </w:r>
      <w:proofErr w:type="gramEnd"/>
      <w:r w:rsidRPr="009F274F">
        <w:rPr>
          <w:rFonts w:eastAsia="Calibri"/>
          <w:lang w:eastAsia="en-US"/>
        </w:rPr>
        <w:t xml:space="preserve"> 1,6 балла).</w:t>
      </w:r>
    </w:p>
    <w:p w:rsidR="00360BCE" w:rsidRPr="009F274F" w:rsidRDefault="00360BCE" w:rsidP="00360BCE">
      <w:pPr>
        <w:spacing w:line="360" w:lineRule="auto"/>
        <w:jc w:val="both"/>
        <w:rPr>
          <w:rFonts w:eastAsia="Calibri"/>
          <w:lang w:eastAsia="en-US"/>
        </w:rPr>
      </w:pPr>
      <w:r w:rsidRPr="009F274F">
        <w:rPr>
          <w:rFonts w:eastAsia="Calibri"/>
          <w:noProof/>
        </w:rPr>
        <w:drawing>
          <wp:inline distT="0" distB="0" distL="0" distR="0" wp14:anchorId="0D2F88D3" wp14:editId="73A0C7C3">
            <wp:extent cx="5582093" cy="2668772"/>
            <wp:effectExtent l="0" t="0" r="0" b="0"/>
            <wp:docPr id="1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582974" cy="2669193"/>
                    </a:xfrm>
                    <a:prstGeom prst="rect">
                      <a:avLst/>
                    </a:prstGeom>
                    <a:noFill/>
                    <a:ln>
                      <a:noFill/>
                    </a:ln>
                  </pic:spPr>
                </pic:pic>
              </a:graphicData>
            </a:graphic>
          </wp:inline>
        </w:drawing>
      </w:r>
    </w:p>
    <w:p w:rsidR="00360BCE" w:rsidRDefault="00360BCE" w:rsidP="00360BCE">
      <w:pPr>
        <w:spacing w:line="360" w:lineRule="auto"/>
        <w:jc w:val="both"/>
        <w:rPr>
          <w:rFonts w:eastAsia="Calibri"/>
          <w:lang w:eastAsia="en-US"/>
        </w:rPr>
      </w:pPr>
      <w:r w:rsidRPr="009F274F">
        <w:rPr>
          <w:rFonts w:eastAsia="Calibri"/>
          <w:lang w:eastAsia="en-US"/>
        </w:rPr>
        <w:t xml:space="preserve">     </w:t>
      </w:r>
    </w:p>
    <w:p w:rsidR="00360BCE" w:rsidRPr="009F274F" w:rsidRDefault="00360BCE" w:rsidP="00360BCE">
      <w:pPr>
        <w:spacing w:line="360" w:lineRule="auto"/>
        <w:jc w:val="both"/>
        <w:rPr>
          <w:rFonts w:eastAsia="Calibri"/>
          <w:lang w:eastAsia="en-US"/>
        </w:rPr>
      </w:pPr>
      <w:r w:rsidRPr="009F274F">
        <w:rPr>
          <w:rFonts w:eastAsia="Calibri"/>
          <w:lang w:eastAsia="en-US"/>
        </w:rPr>
        <w:t>Доля выпускников, в течени</w:t>
      </w:r>
      <w:proofErr w:type="gramStart"/>
      <w:r w:rsidRPr="009F274F">
        <w:rPr>
          <w:rFonts w:eastAsia="Calibri"/>
          <w:lang w:eastAsia="en-US"/>
        </w:rPr>
        <w:t>и</w:t>
      </w:r>
      <w:proofErr w:type="gramEnd"/>
      <w:r w:rsidRPr="009F274F">
        <w:rPr>
          <w:rFonts w:eastAsia="Calibri"/>
          <w:lang w:eastAsia="en-US"/>
        </w:rPr>
        <w:t xml:space="preserve"> двух лет не преодолевших минимальный порог по русскому языку и математике сведены к нулю. Самая высокая доля выпускников, не прошедших минимальный порог по обществознанию – 4,7%, биологии – 4,7% и физике – 4%.</w:t>
      </w:r>
    </w:p>
    <w:p w:rsidR="00360BCE" w:rsidRPr="009F274F" w:rsidRDefault="00360BCE" w:rsidP="00360BCE">
      <w:pPr>
        <w:spacing w:line="360" w:lineRule="auto"/>
        <w:jc w:val="both"/>
        <w:rPr>
          <w:rFonts w:eastAsia="Calibri"/>
          <w:lang w:eastAsia="en-US"/>
        </w:rPr>
      </w:pPr>
      <w:r w:rsidRPr="009F274F">
        <w:rPr>
          <w:rFonts w:eastAsia="Calibri"/>
          <w:lang w:eastAsia="en-US"/>
        </w:rPr>
        <w:t xml:space="preserve">      Анализ наивысших результатов ЕГЭ показывает, что число выпускников получивших 80 и более баллов в 2017 году уменьшилось до 14 (в 2016 году – 38)</w:t>
      </w:r>
    </w:p>
    <w:p w:rsidR="00360BCE" w:rsidRPr="009F274F" w:rsidRDefault="00360BCE" w:rsidP="00360BCE">
      <w:pPr>
        <w:spacing w:line="360" w:lineRule="auto"/>
        <w:jc w:val="both"/>
        <w:rPr>
          <w:rFonts w:eastAsia="Calibri"/>
          <w:lang w:eastAsia="en-US"/>
        </w:rPr>
      </w:pPr>
      <w:r w:rsidRPr="009F274F">
        <w:rPr>
          <w:rFonts w:eastAsia="Calibri"/>
          <w:noProof/>
        </w:rPr>
        <w:lastRenderedPageBreak/>
        <w:drawing>
          <wp:inline distT="0" distB="0" distL="0" distR="0" wp14:anchorId="7A1C7E1F" wp14:editId="321F55E3">
            <wp:extent cx="2424224" cy="2254102"/>
            <wp:effectExtent l="0" t="0" r="0" b="0"/>
            <wp:docPr id="1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28062" cy="2257671"/>
                    </a:xfrm>
                    <a:prstGeom prst="rect">
                      <a:avLst/>
                    </a:prstGeom>
                    <a:noFill/>
                    <a:ln>
                      <a:noFill/>
                    </a:ln>
                  </pic:spPr>
                </pic:pic>
              </a:graphicData>
            </a:graphic>
          </wp:inline>
        </w:drawing>
      </w:r>
      <w:r w:rsidRPr="009F274F">
        <w:rPr>
          <w:rFonts w:eastAsia="Calibri"/>
          <w:noProof/>
        </w:rPr>
        <w:drawing>
          <wp:inline distT="0" distB="0" distL="0" distR="0" wp14:anchorId="772EAB38" wp14:editId="546B87AB">
            <wp:extent cx="2456121" cy="2009335"/>
            <wp:effectExtent l="0" t="0" r="1905" b="0"/>
            <wp:docPr id="1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56121" cy="2009335"/>
                    </a:xfrm>
                    <a:prstGeom prst="rect">
                      <a:avLst/>
                    </a:prstGeom>
                    <a:noFill/>
                    <a:ln>
                      <a:noFill/>
                    </a:ln>
                  </pic:spPr>
                </pic:pic>
              </a:graphicData>
            </a:graphic>
          </wp:inline>
        </w:drawing>
      </w:r>
    </w:p>
    <w:p w:rsidR="00360BCE" w:rsidRPr="009F274F" w:rsidRDefault="00360BCE" w:rsidP="00360BCE">
      <w:pPr>
        <w:spacing w:line="360" w:lineRule="auto"/>
        <w:jc w:val="both"/>
        <w:rPr>
          <w:rFonts w:eastAsia="Calibri"/>
          <w:lang w:eastAsia="en-US"/>
        </w:rPr>
      </w:pPr>
    </w:p>
    <w:p w:rsidR="00360BCE" w:rsidRDefault="00360BCE" w:rsidP="00360BCE">
      <w:pPr>
        <w:spacing w:line="360" w:lineRule="auto"/>
        <w:jc w:val="both"/>
        <w:rPr>
          <w:rFonts w:eastAsia="Calibri"/>
          <w:lang w:eastAsia="en-US"/>
        </w:rPr>
      </w:pPr>
      <w:r>
        <w:rPr>
          <w:rFonts w:eastAsia="Calibri"/>
          <w:lang w:eastAsia="en-US"/>
        </w:rPr>
        <w:t xml:space="preserve">   </w:t>
      </w:r>
    </w:p>
    <w:p w:rsidR="00360BCE" w:rsidRPr="009F274F" w:rsidRDefault="00360BCE" w:rsidP="00360BCE">
      <w:pPr>
        <w:spacing w:line="360" w:lineRule="auto"/>
        <w:jc w:val="both"/>
        <w:rPr>
          <w:rFonts w:eastAsia="Calibri"/>
          <w:lang w:eastAsia="en-US"/>
        </w:rPr>
      </w:pPr>
      <w:r w:rsidRPr="009F274F">
        <w:rPr>
          <w:rFonts w:eastAsia="Calibri"/>
          <w:lang w:eastAsia="en-US"/>
        </w:rPr>
        <w:t xml:space="preserve">В сравнении с 2016 годом средний балл по русскому языку снизился с 71,8 до 66,5 балла. Средний балл по русскому языку (76) Биектауской средней школы выше районного и  республиканского показателя. </w:t>
      </w:r>
    </w:p>
    <w:p w:rsidR="00360BCE" w:rsidRPr="009F274F" w:rsidRDefault="00360BCE" w:rsidP="00360BCE">
      <w:pPr>
        <w:spacing w:line="360" w:lineRule="auto"/>
        <w:jc w:val="both"/>
        <w:rPr>
          <w:lang w:eastAsia="en-US"/>
        </w:rPr>
      </w:pPr>
      <w:r w:rsidRPr="009F274F">
        <w:rPr>
          <w:rFonts w:eastAsia="Calibri"/>
          <w:lang w:eastAsia="en-US"/>
        </w:rPr>
        <w:t xml:space="preserve">Лучшие результаты </w:t>
      </w:r>
      <w:r w:rsidRPr="009F274F">
        <w:rPr>
          <w:lang w:eastAsia="en-US"/>
        </w:rPr>
        <w:t>по русскому языку показали:</w:t>
      </w:r>
    </w:p>
    <w:p w:rsidR="00360BCE" w:rsidRPr="009F274F" w:rsidRDefault="00360BCE" w:rsidP="00360BCE">
      <w:pPr>
        <w:spacing w:line="360" w:lineRule="auto"/>
        <w:jc w:val="both"/>
        <w:rPr>
          <w:rFonts w:eastAsia="Calibri"/>
          <w:lang w:eastAsia="en-US"/>
        </w:rPr>
      </w:pPr>
      <w:r w:rsidRPr="009F274F">
        <w:rPr>
          <w:lang w:eastAsia="en-US"/>
        </w:rPr>
        <w:t xml:space="preserve">- </w:t>
      </w:r>
      <w:r w:rsidRPr="009F274F">
        <w:rPr>
          <w:rFonts w:eastAsia="Calibri"/>
          <w:lang w:eastAsia="en-US"/>
        </w:rPr>
        <w:t>Биектауская средняя школа (76)</w:t>
      </w:r>
    </w:p>
    <w:p w:rsidR="00360BCE" w:rsidRPr="009F274F" w:rsidRDefault="00360BCE" w:rsidP="00360BCE">
      <w:pPr>
        <w:spacing w:line="360" w:lineRule="auto"/>
        <w:jc w:val="both"/>
        <w:rPr>
          <w:lang w:eastAsia="en-US"/>
        </w:rPr>
      </w:pPr>
      <w:r w:rsidRPr="009F274F">
        <w:rPr>
          <w:rFonts w:eastAsia="Calibri"/>
          <w:lang w:eastAsia="en-US"/>
        </w:rPr>
        <w:t>- Шумбутская средняя школа (72)</w:t>
      </w:r>
    </w:p>
    <w:p w:rsidR="00360BCE" w:rsidRPr="009F274F" w:rsidRDefault="00360BCE" w:rsidP="00360BCE">
      <w:pPr>
        <w:spacing w:line="360" w:lineRule="auto"/>
        <w:jc w:val="both"/>
        <w:rPr>
          <w:rFonts w:eastAsia="Calibri"/>
          <w:lang w:eastAsia="en-US"/>
        </w:rPr>
      </w:pPr>
      <w:r w:rsidRPr="009F274F">
        <w:rPr>
          <w:lang w:eastAsia="en-US"/>
        </w:rPr>
        <w:t xml:space="preserve">- </w:t>
      </w:r>
      <w:r w:rsidRPr="009F274F">
        <w:rPr>
          <w:rFonts w:eastAsia="Calibri"/>
          <w:lang w:eastAsia="en-US"/>
        </w:rPr>
        <w:t>Балыклы – Чукаевская средняя школа (70).</w:t>
      </w:r>
    </w:p>
    <w:p w:rsidR="00360BCE" w:rsidRPr="009F274F" w:rsidRDefault="00360BCE" w:rsidP="00360BCE">
      <w:pPr>
        <w:spacing w:line="360" w:lineRule="auto"/>
        <w:jc w:val="both"/>
        <w:rPr>
          <w:rFonts w:eastAsia="Calibri"/>
          <w:lang w:eastAsia="en-US"/>
        </w:rPr>
      </w:pPr>
      <w:r w:rsidRPr="009F274F">
        <w:rPr>
          <w:rFonts w:eastAsia="Calibri"/>
          <w:lang w:eastAsia="en-US"/>
        </w:rPr>
        <w:t xml:space="preserve">    Низкий средний балл – в Большеелгинской (61), Больше – Машляковской (64), Верхне – Тимерликовской (64) средних школах. </w:t>
      </w:r>
    </w:p>
    <w:p w:rsidR="00360BCE" w:rsidRPr="009F274F" w:rsidRDefault="00360BCE" w:rsidP="00360BCE">
      <w:pPr>
        <w:spacing w:line="360" w:lineRule="auto"/>
        <w:jc w:val="both"/>
        <w:rPr>
          <w:rFonts w:eastAsia="Calibri"/>
          <w:lang w:eastAsia="en-US"/>
        </w:rPr>
      </w:pPr>
      <w:r w:rsidRPr="009F274F">
        <w:rPr>
          <w:rFonts w:eastAsia="Calibri"/>
          <w:lang w:eastAsia="en-US"/>
        </w:rPr>
        <w:t xml:space="preserve">     Высокий средний балл по математике </w:t>
      </w:r>
      <w:proofErr w:type="gramStart"/>
      <w:r w:rsidRPr="009F274F">
        <w:rPr>
          <w:rFonts w:eastAsia="Calibri"/>
          <w:lang w:eastAsia="en-US"/>
        </w:rPr>
        <w:t>профильная</w:t>
      </w:r>
      <w:proofErr w:type="gramEnd"/>
      <w:r w:rsidRPr="009F274F">
        <w:rPr>
          <w:rFonts w:eastAsia="Calibri"/>
          <w:lang w:eastAsia="en-US"/>
        </w:rPr>
        <w:t xml:space="preserve"> (63) в районе зафиксирован в Кугарчинской средней школе. Лучшие результаты по математике </w:t>
      </w:r>
      <w:proofErr w:type="gramStart"/>
      <w:r w:rsidRPr="009F274F">
        <w:rPr>
          <w:rFonts w:eastAsia="Calibri"/>
          <w:lang w:eastAsia="en-US"/>
        </w:rPr>
        <w:t>профильная</w:t>
      </w:r>
      <w:proofErr w:type="gramEnd"/>
      <w:r w:rsidRPr="009F274F">
        <w:rPr>
          <w:rFonts w:eastAsia="Calibri"/>
          <w:lang w:eastAsia="en-US"/>
        </w:rPr>
        <w:t xml:space="preserve">   показали: </w:t>
      </w:r>
    </w:p>
    <w:p w:rsidR="00360BCE" w:rsidRPr="009F274F" w:rsidRDefault="00360BCE" w:rsidP="00360BCE">
      <w:pPr>
        <w:spacing w:line="360" w:lineRule="auto"/>
        <w:jc w:val="both"/>
        <w:rPr>
          <w:rFonts w:eastAsia="Calibri"/>
          <w:lang w:eastAsia="en-US"/>
        </w:rPr>
      </w:pPr>
      <w:r>
        <w:rPr>
          <w:rFonts w:eastAsia="Calibri"/>
          <w:lang w:eastAsia="en-US"/>
        </w:rPr>
        <w:t>- Кугар</w:t>
      </w:r>
      <w:r w:rsidRPr="009F274F">
        <w:rPr>
          <w:rFonts w:eastAsia="Calibri"/>
          <w:lang w:eastAsia="en-US"/>
        </w:rPr>
        <w:t>чинская средняя школа (63)</w:t>
      </w:r>
    </w:p>
    <w:p w:rsidR="00360BCE" w:rsidRPr="009F274F" w:rsidRDefault="00360BCE" w:rsidP="00360BCE">
      <w:pPr>
        <w:spacing w:line="360" w:lineRule="auto"/>
        <w:jc w:val="both"/>
        <w:rPr>
          <w:rFonts w:eastAsia="Calibri"/>
          <w:lang w:eastAsia="en-US"/>
        </w:rPr>
      </w:pPr>
      <w:r w:rsidRPr="009F274F">
        <w:rPr>
          <w:rFonts w:eastAsia="Calibri"/>
          <w:lang w:eastAsia="en-US"/>
        </w:rPr>
        <w:t>- Шумбутская средняя школа (59)</w:t>
      </w:r>
    </w:p>
    <w:p w:rsidR="00360BCE" w:rsidRPr="009F274F" w:rsidRDefault="00360BCE" w:rsidP="00360BCE">
      <w:pPr>
        <w:spacing w:line="360" w:lineRule="auto"/>
        <w:jc w:val="both"/>
        <w:rPr>
          <w:rFonts w:eastAsia="Calibri"/>
          <w:lang w:eastAsia="en-US"/>
        </w:rPr>
      </w:pPr>
      <w:r w:rsidRPr="009F274F">
        <w:rPr>
          <w:rFonts w:eastAsia="Calibri"/>
          <w:lang w:eastAsia="en-US"/>
        </w:rPr>
        <w:t>- Балыклы – Чукаевская средняя школа (56)</w:t>
      </w:r>
    </w:p>
    <w:p w:rsidR="00360BCE" w:rsidRPr="009F274F" w:rsidRDefault="00360BCE" w:rsidP="00360BCE">
      <w:pPr>
        <w:spacing w:line="360" w:lineRule="auto"/>
        <w:jc w:val="both"/>
        <w:rPr>
          <w:rFonts w:eastAsia="Calibri"/>
          <w:lang w:eastAsia="en-US"/>
        </w:rPr>
      </w:pPr>
      <w:r w:rsidRPr="009F274F">
        <w:rPr>
          <w:rFonts w:eastAsia="Calibri"/>
          <w:lang w:eastAsia="en-US"/>
        </w:rPr>
        <w:t>- Верхне – Тимерликовская средняя школа (56)</w:t>
      </w:r>
    </w:p>
    <w:p w:rsidR="00360BCE" w:rsidRPr="009F274F" w:rsidRDefault="00360BCE" w:rsidP="00360BCE">
      <w:pPr>
        <w:spacing w:line="360" w:lineRule="auto"/>
        <w:jc w:val="both"/>
        <w:rPr>
          <w:rFonts w:eastAsia="Calibri"/>
          <w:lang w:eastAsia="en-US"/>
        </w:rPr>
      </w:pPr>
      <w:r w:rsidRPr="009F274F">
        <w:rPr>
          <w:rFonts w:eastAsia="Calibri"/>
          <w:lang w:eastAsia="en-US"/>
        </w:rPr>
        <w:t xml:space="preserve">      Стабильные результаты по математике базовая – в Шумбуткой средней школе (средняя оценка 5, 2016 году - 5), улучшились результаты Кугарчинской средней школы (средняя оценка 5, в 2016 году – 4,2) и Ново-Арышской  средней школы (средняя оценка 5, в 2016 году – 4,5) </w:t>
      </w:r>
    </w:p>
    <w:p w:rsidR="00360BCE" w:rsidRPr="00851E65" w:rsidRDefault="00360BCE" w:rsidP="00360BCE">
      <w:pPr>
        <w:spacing w:line="360" w:lineRule="auto"/>
        <w:jc w:val="both"/>
        <w:rPr>
          <w:rFonts w:eastAsia="Calibri"/>
          <w:lang w:eastAsia="en-US"/>
        </w:rPr>
      </w:pPr>
      <w:r w:rsidRPr="009F274F">
        <w:rPr>
          <w:rFonts w:ascii="Calibri" w:eastAsia="Calibri" w:hAnsi="Calibri"/>
          <w:noProof/>
        </w:rPr>
        <w:lastRenderedPageBreak/>
        <w:drawing>
          <wp:inline distT="0" distB="0" distL="0" distR="0" wp14:anchorId="3C407C6B" wp14:editId="10F1F1C9">
            <wp:extent cx="5773479" cy="3009014"/>
            <wp:effectExtent l="0" t="0" r="17780" b="20320"/>
            <wp:docPr id="1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360BCE" w:rsidRPr="009F274F" w:rsidRDefault="00360BCE" w:rsidP="00360BCE">
      <w:pPr>
        <w:spacing w:line="360" w:lineRule="auto"/>
        <w:jc w:val="both"/>
        <w:rPr>
          <w:rFonts w:eastAsia="Courier New"/>
          <w:color w:val="000000"/>
        </w:rPr>
      </w:pPr>
      <w:r>
        <w:rPr>
          <w:rFonts w:eastAsia="Courier New"/>
          <w:color w:val="000000"/>
        </w:rPr>
        <w:t xml:space="preserve">    </w:t>
      </w:r>
      <w:r w:rsidRPr="009F274F">
        <w:rPr>
          <w:rFonts w:eastAsia="Courier New"/>
          <w:color w:val="000000"/>
        </w:rPr>
        <w:t xml:space="preserve">Единый республиканский экзамен по татарскому языку в 2017 году сдавали 2 выпускника (в 2015 г. – 3) из  Кутлу - Букашской средней школы. </w:t>
      </w:r>
    </w:p>
    <w:p w:rsidR="00360BCE" w:rsidRPr="009F274F" w:rsidRDefault="00360BCE" w:rsidP="00360BCE">
      <w:pPr>
        <w:widowControl w:val="0"/>
        <w:spacing w:line="360" w:lineRule="auto"/>
        <w:jc w:val="both"/>
        <w:rPr>
          <w:rFonts w:eastAsia="Courier New"/>
          <w:color w:val="000000"/>
        </w:rPr>
      </w:pPr>
      <w:r w:rsidRPr="009F274F">
        <w:rPr>
          <w:rFonts w:eastAsia="Courier New"/>
          <w:color w:val="000000"/>
        </w:rPr>
        <w:t xml:space="preserve">     Средний балл по результатам ЕРЭ по татарскому языку  81 балл, выше среднего балла  РТ – 75 (в 2016 г. – 76) . Все участники единого республиканского экзамена набрали баллы выше установленного минимального количества баллов (36 баллов) и подтвердили хорошее освоение программного материала по учебному предмету «Татарский язык».</w:t>
      </w:r>
    </w:p>
    <w:p w:rsidR="00360BCE" w:rsidRPr="009F274F" w:rsidRDefault="00360BCE" w:rsidP="00360BCE">
      <w:pPr>
        <w:widowControl w:val="0"/>
        <w:spacing w:line="360" w:lineRule="auto"/>
        <w:jc w:val="both"/>
        <w:rPr>
          <w:rFonts w:eastAsia="Courier New"/>
          <w:color w:val="000000"/>
        </w:rPr>
      </w:pPr>
      <w:r w:rsidRPr="009F274F">
        <w:rPr>
          <w:rFonts w:eastAsia="Courier New"/>
          <w:noProof/>
          <w:color w:val="000000"/>
        </w:rPr>
        <w:drawing>
          <wp:inline distT="0" distB="0" distL="0" distR="0" wp14:anchorId="2CD5687D" wp14:editId="12164D4B">
            <wp:extent cx="5613991" cy="1988288"/>
            <wp:effectExtent l="0" t="0" r="6350" b="0"/>
            <wp:docPr id="1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14519" cy="1988475"/>
                    </a:xfrm>
                    <a:prstGeom prst="rect">
                      <a:avLst/>
                    </a:prstGeom>
                    <a:noFill/>
                    <a:ln>
                      <a:noFill/>
                    </a:ln>
                  </pic:spPr>
                </pic:pic>
              </a:graphicData>
            </a:graphic>
          </wp:inline>
        </w:drawing>
      </w:r>
    </w:p>
    <w:p w:rsidR="00360BCE" w:rsidRDefault="00360BCE" w:rsidP="00360BCE">
      <w:pPr>
        <w:widowControl w:val="0"/>
        <w:spacing w:line="360" w:lineRule="auto"/>
        <w:jc w:val="both"/>
      </w:pPr>
      <w:r w:rsidRPr="009F274F">
        <w:t xml:space="preserve">         </w:t>
      </w:r>
    </w:p>
    <w:p w:rsidR="00360BCE" w:rsidRPr="00360BCE" w:rsidRDefault="00360BCE" w:rsidP="00360BCE">
      <w:pPr>
        <w:shd w:val="clear" w:color="auto" w:fill="FFFFFF"/>
        <w:jc w:val="center"/>
        <w:rPr>
          <w:sz w:val="28"/>
          <w:szCs w:val="28"/>
        </w:rPr>
      </w:pPr>
      <w:r>
        <w:t xml:space="preserve">  </w:t>
      </w:r>
      <w:r>
        <w:rPr>
          <w:b/>
          <w:sz w:val="28"/>
          <w:szCs w:val="28"/>
        </w:rPr>
        <w:t>Результаты ЕГЭ</w:t>
      </w:r>
      <w:r w:rsidRPr="00360BCE">
        <w:rPr>
          <w:b/>
          <w:sz w:val="28"/>
          <w:szCs w:val="28"/>
        </w:rPr>
        <w:t xml:space="preserve"> в 2017, 2016, 2015 годах</w:t>
      </w:r>
    </w:p>
    <w:p w:rsidR="00360BCE" w:rsidRPr="00360BCE" w:rsidRDefault="00360BCE" w:rsidP="00360BCE">
      <w:pPr>
        <w:widowControl w:val="0"/>
        <w:autoSpaceDE w:val="0"/>
        <w:autoSpaceDN w:val="0"/>
        <w:adjustRightInd w:val="0"/>
        <w:ind w:firstLine="709"/>
        <w:jc w:val="center"/>
        <w:rPr>
          <w:b/>
          <w:sz w:val="28"/>
          <w:szCs w:val="28"/>
        </w:rPr>
      </w:pPr>
      <w:r w:rsidRPr="00360BCE">
        <w:rPr>
          <w:b/>
          <w:sz w:val="28"/>
          <w:szCs w:val="28"/>
        </w:rPr>
        <w:t>в сравнении с РТ</w:t>
      </w:r>
    </w:p>
    <w:tbl>
      <w:tblPr>
        <w:tblW w:w="11430"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087"/>
        <w:gridCol w:w="565"/>
        <w:gridCol w:w="475"/>
        <w:gridCol w:w="567"/>
        <w:gridCol w:w="513"/>
        <w:gridCol w:w="567"/>
        <w:gridCol w:w="425"/>
        <w:gridCol w:w="567"/>
        <w:gridCol w:w="425"/>
        <w:gridCol w:w="567"/>
        <w:gridCol w:w="427"/>
        <w:gridCol w:w="567"/>
        <w:gridCol w:w="425"/>
        <w:gridCol w:w="567"/>
        <w:gridCol w:w="425"/>
        <w:gridCol w:w="566"/>
        <w:gridCol w:w="427"/>
        <w:gridCol w:w="425"/>
        <w:gridCol w:w="426"/>
        <w:gridCol w:w="425"/>
        <w:gridCol w:w="425"/>
        <w:gridCol w:w="567"/>
      </w:tblGrid>
      <w:tr w:rsidR="00360BCE" w:rsidRPr="00360BCE" w:rsidTr="00360BCE">
        <w:tc>
          <w:tcPr>
            <w:tcW w:w="1087" w:type="dxa"/>
            <w:vMerge w:val="restart"/>
            <w:tcBorders>
              <w:top w:val="single" w:sz="4" w:space="0" w:color="auto"/>
              <w:left w:val="single" w:sz="4" w:space="0" w:color="auto"/>
              <w:bottom w:val="single" w:sz="4" w:space="0" w:color="auto"/>
              <w:right w:val="single" w:sz="4" w:space="0" w:color="auto"/>
            </w:tcBorders>
            <w:hideMark/>
          </w:tcPr>
          <w:p w:rsidR="00360BCE" w:rsidRPr="00360BCE" w:rsidRDefault="00360BCE" w:rsidP="00360BCE">
            <w:pPr>
              <w:widowControl w:val="0"/>
              <w:autoSpaceDE w:val="0"/>
              <w:autoSpaceDN w:val="0"/>
              <w:adjustRightInd w:val="0"/>
              <w:ind w:left="1"/>
              <w:jc w:val="both"/>
              <w:rPr>
                <w:sz w:val="16"/>
                <w:szCs w:val="16"/>
              </w:rPr>
            </w:pPr>
            <w:r w:rsidRPr="00360BCE">
              <w:rPr>
                <w:sz w:val="16"/>
                <w:szCs w:val="16"/>
              </w:rPr>
              <w:t>предмет</w:t>
            </w:r>
          </w:p>
        </w:tc>
        <w:tc>
          <w:tcPr>
            <w:tcW w:w="1607" w:type="dxa"/>
            <w:gridSpan w:val="3"/>
            <w:tcBorders>
              <w:top w:val="single" w:sz="4" w:space="0" w:color="auto"/>
              <w:left w:val="single" w:sz="4" w:space="0" w:color="auto"/>
              <w:bottom w:val="single" w:sz="4" w:space="0" w:color="auto"/>
              <w:right w:val="single" w:sz="4" w:space="0" w:color="auto"/>
            </w:tcBorders>
            <w:hideMark/>
          </w:tcPr>
          <w:p w:rsidR="00360BCE" w:rsidRPr="00360BCE" w:rsidRDefault="00360BCE" w:rsidP="00360BCE">
            <w:pPr>
              <w:widowControl w:val="0"/>
              <w:autoSpaceDE w:val="0"/>
              <w:autoSpaceDN w:val="0"/>
              <w:adjustRightInd w:val="0"/>
              <w:jc w:val="both"/>
              <w:rPr>
                <w:sz w:val="16"/>
                <w:szCs w:val="16"/>
              </w:rPr>
            </w:pPr>
            <w:proofErr w:type="gramStart"/>
            <w:r w:rsidRPr="00360BCE">
              <w:rPr>
                <w:sz w:val="16"/>
                <w:szCs w:val="16"/>
              </w:rPr>
              <w:t>Кол—во</w:t>
            </w:r>
            <w:proofErr w:type="gramEnd"/>
            <w:r w:rsidRPr="00360BCE">
              <w:rPr>
                <w:sz w:val="16"/>
                <w:szCs w:val="16"/>
              </w:rPr>
              <w:t xml:space="preserve"> выпускников по району</w:t>
            </w:r>
          </w:p>
        </w:tc>
        <w:tc>
          <w:tcPr>
            <w:tcW w:w="3064" w:type="dxa"/>
            <w:gridSpan w:val="6"/>
            <w:tcBorders>
              <w:top w:val="single" w:sz="4" w:space="0" w:color="auto"/>
              <w:left w:val="single" w:sz="4" w:space="0" w:color="auto"/>
              <w:bottom w:val="single" w:sz="4" w:space="0" w:color="auto"/>
              <w:right w:val="single" w:sz="4" w:space="0" w:color="auto"/>
            </w:tcBorders>
            <w:hideMark/>
          </w:tcPr>
          <w:p w:rsidR="00360BCE" w:rsidRPr="00360BCE" w:rsidRDefault="00360BCE" w:rsidP="00360BCE">
            <w:pPr>
              <w:widowControl w:val="0"/>
              <w:autoSpaceDE w:val="0"/>
              <w:autoSpaceDN w:val="0"/>
              <w:adjustRightInd w:val="0"/>
              <w:jc w:val="both"/>
              <w:rPr>
                <w:sz w:val="16"/>
                <w:szCs w:val="16"/>
              </w:rPr>
            </w:pPr>
            <w:r w:rsidRPr="00360BCE">
              <w:rPr>
                <w:sz w:val="16"/>
                <w:szCs w:val="16"/>
              </w:rPr>
              <w:t>Средний балл по РТ</w:t>
            </w:r>
          </w:p>
        </w:tc>
        <w:tc>
          <w:tcPr>
            <w:tcW w:w="2977" w:type="dxa"/>
            <w:gridSpan w:val="6"/>
            <w:tcBorders>
              <w:top w:val="single" w:sz="4" w:space="0" w:color="auto"/>
              <w:left w:val="single" w:sz="4" w:space="0" w:color="auto"/>
              <w:bottom w:val="single" w:sz="4" w:space="0" w:color="auto"/>
              <w:right w:val="single" w:sz="4" w:space="0" w:color="auto"/>
            </w:tcBorders>
            <w:hideMark/>
          </w:tcPr>
          <w:p w:rsidR="00360BCE" w:rsidRPr="00360BCE" w:rsidRDefault="00360BCE" w:rsidP="00360BCE">
            <w:pPr>
              <w:widowControl w:val="0"/>
              <w:autoSpaceDE w:val="0"/>
              <w:autoSpaceDN w:val="0"/>
              <w:adjustRightInd w:val="0"/>
              <w:jc w:val="both"/>
              <w:rPr>
                <w:sz w:val="16"/>
                <w:szCs w:val="16"/>
              </w:rPr>
            </w:pPr>
            <w:r w:rsidRPr="00360BCE">
              <w:rPr>
                <w:sz w:val="16"/>
                <w:szCs w:val="16"/>
              </w:rPr>
              <w:t>Средний балл по району</w:t>
            </w:r>
          </w:p>
        </w:tc>
        <w:tc>
          <w:tcPr>
            <w:tcW w:w="2695" w:type="dxa"/>
            <w:gridSpan w:val="6"/>
            <w:tcBorders>
              <w:top w:val="single" w:sz="4" w:space="0" w:color="auto"/>
              <w:left w:val="single" w:sz="4" w:space="0" w:color="auto"/>
              <w:bottom w:val="single" w:sz="4" w:space="0" w:color="auto"/>
              <w:right w:val="single" w:sz="4" w:space="0" w:color="auto"/>
            </w:tcBorders>
            <w:hideMark/>
          </w:tcPr>
          <w:p w:rsidR="00360BCE" w:rsidRPr="00360BCE" w:rsidRDefault="00360BCE" w:rsidP="00360BCE">
            <w:pPr>
              <w:widowControl w:val="0"/>
              <w:autoSpaceDE w:val="0"/>
              <w:autoSpaceDN w:val="0"/>
              <w:adjustRightInd w:val="0"/>
              <w:jc w:val="both"/>
              <w:rPr>
                <w:sz w:val="16"/>
                <w:szCs w:val="16"/>
              </w:rPr>
            </w:pPr>
            <w:r w:rsidRPr="00360BCE">
              <w:rPr>
                <w:sz w:val="16"/>
                <w:szCs w:val="16"/>
              </w:rPr>
              <w:t xml:space="preserve">Кол- </w:t>
            </w:r>
            <w:proofErr w:type="gramStart"/>
            <w:r w:rsidRPr="00360BCE">
              <w:rPr>
                <w:sz w:val="16"/>
                <w:szCs w:val="16"/>
              </w:rPr>
              <w:t>во</w:t>
            </w:r>
            <w:proofErr w:type="gramEnd"/>
            <w:r w:rsidRPr="00360BCE">
              <w:rPr>
                <w:sz w:val="16"/>
                <w:szCs w:val="16"/>
              </w:rPr>
              <w:t xml:space="preserve"> выпускников ЕГЭ, набравшие баллы ниже минимального</w:t>
            </w:r>
          </w:p>
        </w:tc>
      </w:tr>
      <w:tr w:rsidR="00360BCE" w:rsidRPr="00360BCE" w:rsidTr="00360BCE">
        <w:tc>
          <w:tcPr>
            <w:tcW w:w="1087" w:type="dxa"/>
            <w:vMerge/>
            <w:tcBorders>
              <w:top w:val="single" w:sz="4" w:space="0" w:color="auto"/>
              <w:left w:val="single" w:sz="4" w:space="0" w:color="auto"/>
              <w:bottom w:val="single" w:sz="4" w:space="0" w:color="auto"/>
              <w:right w:val="single" w:sz="4" w:space="0" w:color="auto"/>
            </w:tcBorders>
            <w:vAlign w:val="center"/>
            <w:hideMark/>
          </w:tcPr>
          <w:p w:rsidR="00360BCE" w:rsidRPr="00360BCE" w:rsidRDefault="00360BCE" w:rsidP="00360BCE">
            <w:pPr>
              <w:rPr>
                <w:sz w:val="16"/>
                <w:szCs w:val="16"/>
              </w:rPr>
            </w:pPr>
          </w:p>
        </w:tc>
        <w:tc>
          <w:tcPr>
            <w:tcW w:w="565" w:type="dxa"/>
            <w:vMerge w:val="restart"/>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jc w:val="both"/>
              <w:rPr>
                <w:sz w:val="16"/>
                <w:szCs w:val="16"/>
              </w:rPr>
            </w:pPr>
            <w:r w:rsidRPr="00360BCE">
              <w:rPr>
                <w:sz w:val="16"/>
                <w:szCs w:val="16"/>
              </w:rPr>
              <w:t>2015</w:t>
            </w:r>
          </w:p>
        </w:tc>
        <w:tc>
          <w:tcPr>
            <w:tcW w:w="475" w:type="dxa"/>
            <w:vMerge w:val="restart"/>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jc w:val="both"/>
              <w:rPr>
                <w:sz w:val="16"/>
                <w:szCs w:val="16"/>
              </w:rPr>
            </w:pPr>
            <w:r w:rsidRPr="00360BCE">
              <w:rPr>
                <w:sz w:val="16"/>
                <w:szCs w:val="16"/>
              </w:rPr>
              <w:t>2016</w:t>
            </w:r>
          </w:p>
        </w:tc>
        <w:tc>
          <w:tcPr>
            <w:tcW w:w="567" w:type="dxa"/>
            <w:vMerge w:val="restart"/>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jc w:val="both"/>
              <w:rPr>
                <w:sz w:val="16"/>
                <w:szCs w:val="16"/>
              </w:rPr>
            </w:pPr>
            <w:r w:rsidRPr="00360BCE">
              <w:rPr>
                <w:sz w:val="16"/>
                <w:szCs w:val="16"/>
              </w:rPr>
              <w:t>2017</w:t>
            </w:r>
          </w:p>
        </w:tc>
        <w:tc>
          <w:tcPr>
            <w:tcW w:w="1080" w:type="dxa"/>
            <w:gridSpan w:val="2"/>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jc w:val="both"/>
              <w:rPr>
                <w:sz w:val="16"/>
                <w:szCs w:val="16"/>
              </w:rPr>
            </w:pPr>
            <w:r w:rsidRPr="00360BCE">
              <w:rPr>
                <w:sz w:val="16"/>
                <w:szCs w:val="16"/>
              </w:rPr>
              <w:t>2015</w:t>
            </w:r>
          </w:p>
        </w:tc>
        <w:tc>
          <w:tcPr>
            <w:tcW w:w="992" w:type="dxa"/>
            <w:gridSpan w:val="2"/>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jc w:val="both"/>
              <w:rPr>
                <w:sz w:val="16"/>
                <w:szCs w:val="16"/>
              </w:rPr>
            </w:pPr>
            <w:r w:rsidRPr="00360BCE">
              <w:rPr>
                <w:sz w:val="16"/>
                <w:szCs w:val="16"/>
              </w:rPr>
              <w:t>2016</w:t>
            </w:r>
          </w:p>
        </w:tc>
        <w:tc>
          <w:tcPr>
            <w:tcW w:w="992" w:type="dxa"/>
            <w:gridSpan w:val="2"/>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jc w:val="both"/>
              <w:rPr>
                <w:sz w:val="16"/>
                <w:szCs w:val="16"/>
              </w:rPr>
            </w:pPr>
            <w:r w:rsidRPr="00360BCE">
              <w:rPr>
                <w:sz w:val="16"/>
                <w:szCs w:val="16"/>
              </w:rPr>
              <w:t>2017</w:t>
            </w:r>
          </w:p>
        </w:tc>
        <w:tc>
          <w:tcPr>
            <w:tcW w:w="994" w:type="dxa"/>
            <w:gridSpan w:val="2"/>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jc w:val="both"/>
              <w:rPr>
                <w:sz w:val="16"/>
                <w:szCs w:val="16"/>
              </w:rPr>
            </w:pPr>
            <w:r w:rsidRPr="00360BCE">
              <w:rPr>
                <w:sz w:val="16"/>
                <w:szCs w:val="16"/>
              </w:rPr>
              <w:t>2015</w:t>
            </w:r>
          </w:p>
        </w:tc>
        <w:tc>
          <w:tcPr>
            <w:tcW w:w="992" w:type="dxa"/>
            <w:gridSpan w:val="2"/>
            <w:tcBorders>
              <w:top w:val="single" w:sz="4" w:space="0" w:color="auto"/>
              <w:left w:val="single" w:sz="4" w:space="0" w:color="auto"/>
              <w:bottom w:val="single" w:sz="4" w:space="0" w:color="auto"/>
              <w:right w:val="single" w:sz="4" w:space="0" w:color="auto"/>
            </w:tcBorders>
            <w:hideMark/>
          </w:tcPr>
          <w:p w:rsidR="00360BCE" w:rsidRPr="00360BCE" w:rsidRDefault="00360BCE" w:rsidP="00360BCE">
            <w:pPr>
              <w:widowControl w:val="0"/>
              <w:autoSpaceDE w:val="0"/>
              <w:autoSpaceDN w:val="0"/>
              <w:adjustRightInd w:val="0"/>
              <w:jc w:val="both"/>
              <w:rPr>
                <w:sz w:val="16"/>
                <w:szCs w:val="16"/>
              </w:rPr>
            </w:pPr>
            <w:r w:rsidRPr="00360BCE">
              <w:rPr>
                <w:sz w:val="16"/>
                <w:szCs w:val="16"/>
              </w:rPr>
              <w:t>2016</w:t>
            </w:r>
          </w:p>
        </w:tc>
        <w:tc>
          <w:tcPr>
            <w:tcW w:w="991" w:type="dxa"/>
            <w:gridSpan w:val="2"/>
            <w:tcBorders>
              <w:top w:val="single" w:sz="4" w:space="0" w:color="auto"/>
              <w:left w:val="single" w:sz="4" w:space="0" w:color="auto"/>
              <w:bottom w:val="single" w:sz="4" w:space="0" w:color="auto"/>
              <w:right w:val="single" w:sz="4" w:space="0" w:color="auto"/>
            </w:tcBorders>
            <w:hideMark/>
          </w:tcPr>
          <w:p w:rsidR="00360BCE" w:rsidRPr="00360BCE" w:rsidRDefault="00360BCE" w:rsidP="00360BCE">
            <w:pPr>
              <w:widowControl w:val="0"/>
              <w:autoSpaceDE w:val="0"/>
              <w:autoSpaceDN w:val="0"/>
              <w:adjustRightInd w:val="0"/>
              <w:jc w:val="both"/>
              <w:rPr>
                <w:sz w:val="16"/>
                <w:szCs w:val="16"/>
              </w:rPr>
            </w:pPr>
            <w:r w:rsidRPr="00360BCE">
              <w:rPr>
                <w:sz w:val="16"/>
                <w:szCs w:val="16"/>
              </w:rPr>
              <w:t>2017</w:t>
            </w:r>
          </w:p>
        </w:tc>
        <w:tc>
          <w:tcPr>
            <w:tcW w:w="852" w:type="dxa"/>
            <w:gridSpan w:val="2"/>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jc w:val="both"/>
              <w:rPr>
                <w:sz w:val="16"/>
                <w:szCs w:val="16"/>
              </w:rPr>
            </w:pPr>
            <w:r w:rsidRPr="00360BCE">
              <w:rPr>
                <w:sz w:val="16"/>
                <w:szCs w:val="16"/>
              </w:rPr>
              <w:t>2015</w:t>
            </w:r>
          </w:p>
        </w:tc>
        <w:tc>
          <w:tcPr>
            <w:tcW w:w="851" w:type="dxa"/>
            <w:gridSpan w:val="2"/>
            <w:tcBorders>
              <w:top w:val="single" w:sz="4" w:space="0" w:color="auto"/>
              <w:left w:val="single" w:sz="4" w:space="0" w:color="auto"/>
              <w:bottom w:val="single" w:sz="4" w:space="0" w:color="auto"/>
              <w:right w:val="single" w:sz="4" w:space="0" w:color="auto"/>
            </w:tcBorders>
            <w:hideMark/>
          </w:tcPr>
          <w:p w:rsidR="00360BCE" w:rsidRPr="00360BCE" w:rsidRDefault="00360BCE" w:rsidP="00360BCE">
            <w:pPr>
              <w:widowControl w:val="0"/>
              <w:autoSpaceDE w:val="0"/>
              <w:autoSpaceDN w:val="0"/>
              <w:adjustRightInd w:val="0"/>
              <w:jc w:val="both"/>
              <w:rPr>
                <w:sz w:val="16"/>
                <w:szCs w:val="16"/>
              </w:rPr>
            </w:pPr>
            <w:r w:rsidRPr="00360BCE">
              <w:rPr>
                <w:sz w:val="16"/>
                <w:szCs w:val="16"/>
              </w:rPr>
              <w:t>2016</w:t>
            </w:r>
          </w:p>
        </w:tc>
        <w:tc>
          <w:tcPr>
            <w:tcW w:w="992" w:type="dxa"/>
            <w:gridSpan w:val="2"/>
            <w:tcBorders>
              <w:top w:val="single" w:sz="4" w:space="0" w:color="auto"/>
              <w:left w:val="single" w:sz="4" w:space="0" w:color="auto"/>
              <w:bottom w:val="single" w:sz="4" w:space="0" w:color="auto"/>
              <w:right w:val="single" w:sz="4" w:space="0" w:color="auto"/>
            </w:tcBorders>
            <w:hideMark/>
          </w:tcPr>
          <w:p w:rsidR="00360BCE" w:rsidRPr="00360BCE" w:rsidRDefault="00360BCE" w:rsidP="00360BCE">
            <w:pPr>
              <w:widowControl w:val="0"/>
              <w:autoSpaceDE w:val="0"/>
              <w:autoSpaceDN w:val="0"/>
              <w:adjustRightInd w:val="0"/>
              <w:jc w:val="both"/>
              <w:rPr>
                <w:sz w:val="16"/>
                <w:szCs w:val="16"/>
              </w:rPr>
            </w:pPr>
            <w:r w:rsidRPr="00360BCE">
              <w:rPr>
                <w:sz w:val="16"/>
                <w:szCs w:val="16"/>
              </w:rPr>
              <w:t>2017</w:t>
            </w:r>
          </w:p>
        </w:tc>
      </w:tr>
      <w:tr w:rsidR="00360BCE" w:rsidRPr="00360BCE" w:rsidTr="00360BCE">
        <w:trPr>
          <w:trHeight w:val="840"/>
        </w:trPr>
        <w:tc>
          <w:tcPr>
            <w:tcW w:w="1087" w:type="dxa"/>
            <w:vMerge/>
            <w:tcBorders>
              <w:top w:val="single" w:sz="4" w:space="0" w:color="auto"/>
              <w:left w:val="single" w:sz="4" w:space="0" w:color="auto"/>
              <w:bottom w:val="single" w:sz="4" w:space="0" w:color="auto"/>
              <w:right w:val="single" w:sz="4" w:space="0" w:color="auto"/>
            </w:tcBorders>
            <w:vAlign w:val="center"/>
            <w:hideMark/>
          </w:tcPr>
          <w:p w:rsidR="00360BCE" w:rsidRPr="00360BCE" w:rsidRDefault="00360BCE" w:rsidP="00360BCE">
            <w:pPr>
              <w:rPr>
                <w:sz w:val="16"/>
                <w:szCs w:val="16"/>
              </w:rPr>
            </w:pPr>
          </w:p>
        </w:tc>
        <w:tc>
          <w:tcPr>
            <w:tcW w:w="565" w:type="dxa"/>
            <w:vMerge/>
            <w:tcBorders>
              <w:top w:val="single" w:sz="4" w:space="0" w:color="auto"/>
              <w:left w:val="single" w:sz="4" w:space="0" w:color="auto"/>
              <w:bottom w:val="single" w:sz="4" w:space="0" w:color="auto"/>
              <w:right w:val="single" w:sz="4" w:space="0" w:color="auto"/>
            </w:tcBorders>
            <w:vAlign w:val="center"/>
          </w:tcPr>
          <w:p w:rsidR="00360BCE" w:rsidRPr="00360BCE" w:rsidRDefault="00360BCE" w:rsidP="00360BCE">
            <w:pPr>
              <w:rPr>
                <w:sz w:val="16"/>
                <w:szCs w:val="16"/>
              </w:rPr>
            </w:pPr>
          </w:p>
        </w:tc>
        <w:tc>
          <w:tcPr>
            <w:tcW w:w="475" w:type="dxa"/>
            <w:vMerge/>
            <w:tcBorders>
              <w:top w:val="single" w:sz="4" w:space="0" w:color="auto"/>
              <w:left w:val="single" w:sz="4" w:space="0" w:color="auto"/>
              <w:bottom w:val="single" w:sz="4" w:space="0" w:color="auto"/>
              <w:right w:val="single" w:sz="4" w:space="0" w:color="auto"/>
            </w:tcBorders>
            <w:vAlign w:val="center"/>
          </w:tcPr>
          <w:p w:rsidR="00360BCE" w:rsidRPr="00360BCE" w:rsidRDefault="00360BCE" w:rsidP="00360BCE">
            <w:pPr>
              <w:rPr>
                <w:sz w:val="16"/>
                <w:szCs w:val="16"/>
              </w:rPr>
            </w:pPr>
          </w:p>
        </w:tc>
        <w:tc>
          <w:tcPr>
            <w:tcW w:w="567" w:type="dxa"/>
            <w:vMerge/>
            <w:tcBorders>
              <w:top w:val="single" w:sz="4" w:space="0" w:color="auto"/>
              <w:left w:val="single" w:sz="4" w:space="0" w:color="auto"/>
              <w:bottom w:val="single" w:sz="4" w:space="0" w:color="auto"/>
              <w:right w:val="single" w:sz="4" w:space="0" w:color="auto"/>
            </w:tcBorders>
            <w:vAlign w:val="center"/>
          </w:tcPr>
          <w:p w:rsidR="00360BCE" w:rsidRPr="00360BCE" w:rsidRDefault="00360BCE" w:rsidP="00360BCE">
            <w:pPr>
              <w:rPr>
                <w:sz w:val="16"/>
                <w:szCs w:val="16"/>
              </w:rPr>
            </w:pPr>
          </w:p>
        </w:tc>
        <w:tc>
          <w:tcPr>
            <w:tcW w:w="513"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jc w:val="both"/>
              <w:rPr>
                <w:sz w:val="14"/>
                <w:szCs w:val="14"/>
              </w:rPr>
            </w:pPr>
            <w:r w:rsidRPr="00360BCE">
              <w:rPr>
                <w:sz w:val="14"/>
                <w:szCs w:val="14"/>
              </w:rPr>
              <w:t>По РТ</w:t>
            </w:r>
          </w:p>
        </w:tc>
        <w:tc>
          <w:tcPr>
            <w:tcW w:w="567"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jc w:val="both"/>
              <w:rPr>
                <w:sz w:val="14"/>
                <w:szCs w:val="14"/>
              </w:rPr>
            </w:pPr>
            <w:r w:rsidRPr="00360BCE">
              <w:rPr>
                <w:sz w:val="14"/>
                <w:szCs w:val="14"/>
              </w:rPr>
              <w:t>выпускники</w:t>
            </w:r>
          </w:p>
          <w:p w:rsidR="00360BCE" w:rsidRPr="00360BCE" w:rsidRDefault="00360BCE" w:rsidP="00360BCE">
            <w:pPr>
              <w:widowControl w:val="0"/>
              <w:autoSpaceDE w:val="0"/>
              <w:autoSpaceDN w:val="0"/>
              <w:adjustRightInd w:val="0"/>
              <w:jc w:val="both"/>
              <w:rPr>
                <w:sz w:val="14"/>
                <w:szCs w:val="14"/>
              </w:rPr>
            </w:pPr>
            <w:r w:rsidRPr="00360BCE">
              <w:rPr>
                <w:sz w:val="14"/>
                <w:szCs w:val="14"/>
              </w:rPr>
              <w:t>по РТ</w:t>
            </w:r>
          </w:p>
        </w:tc>
        <w:tc>
          <w:tcPr>
            <w:tcW w:w="425"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jc w:val="both"/>
              <w:rPr>
                <w:sz w:val="14"/>
                <w:szCs w:val="14"/>
              </w:rPr>
            </w:pPr>
            <w:r w:rsidRPr="00360BCE">
              <w:rPr>
                <w:sz w:val="14"/>
                <w:szCs w:val="14"/>
              </w:rPr>
              <w:t>По РТ</w:t>
            </w:r>
          </w:p>
        </w:tc>
        <w:tc>
          <w:tcPr>
            <w:tcW w:w="567"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jc w:val="both"/>
              <w:rPr>
                <w:sz w:val="14"/>
                <w:szCs w:val="14"/>
              </w:rPr>
            </w:pPr>
            <w:r w:rsidRPr="00360BCE">
              <w:rPr>
                <w:sz w:val="14"/>
                <w:szCs w:val="14"/>
              </w:rPr>
              <w:t>выпускники</w:t>
            </w:r>
          </w:p>
          <w:p w:rsidR="00360BCE" w:rsidRPr="00360BCE" w:rsidRDefault="00360BCE" w:rsidP="00360BCE">
            <w:pPr>
              <w:widowControl w:val="0"/>
              <w:autoSpaceDE w:val="0"/>
              <w:autoSpaceDN w:val="0"/>
              <w:adjustRightInd w:val="0"/>
              <w:jc w:val="both"/>
              <w:rPr>
                <w:sz w:val="14"/>
                <w:szCs w:val="14"/>
              </w:rPr>
            </w:pPr>
            <w:r w:rsidRPr="00360BCE">
              <w:rPr>
                <w:sz w:val="14"/>
                <w:szCs w:val="14"/>
              </w:rPr>
              <w:t>по РТ</w:t>
            </w:r>
          </w:p>
        </w:tc>
        <w:tc>
          <w:tcPr>
            <w:tcW w:w="425"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jc w:val="both"/>
              <w:rPr>
                <w:sz w:val="14"/>
                <w:szCs w:val="14"/>
              </w:rPr>
            </w:pPr>
            <w:r w:rsidRPr="00360BCE">
              <w:rPr>
                <w:sz w:val="14"/>
                <w:szCs w:val="14"/>
              </w:rPr>
              <w:t>По РТ</w:t>
            </w:r>
          </w:p>
        </w:tc>
        <w:tc>
          <w:tcPr>
            <w:tcW w:w="567"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jc w:val="both"/>
              <w:rPr>
                <w:sz w:val="14"/>
                <w:szCs w:val="14"/>
              </w:rPr>
            </w:pPr>
            <w:r w:rsidRPr="00360BCE">
              <w:rPr>
                <w:sz w:val="14"/>
                <w:szCs w:val="14"/>
              </w:rPr>
              <w:t>выпускники</w:t>
            </w:r>
          </w:p>
          <w:p w:rsidR="00360BCE" w:rsidRPr="00360BCE" w:rsidRDefault="00360BCE" w:rsidP="00360BCE">
            <w:pPr>
              <w:widowControl w:val="0"/>
              <w:autoSpaceDE w:val="0"/>
              <w:autoSpaceDN w:val="0"/>
              <w:adjustRightInd w:val="0"/>
              <w:jc w:val="both"/>
              <w:rPr>
                <w:sz w:val="14"/>
                <w:szCs w:val="14"/>
              </w:rPr>
            </w:pPr>
            <w:r w:rsidRPr="00360BCE">
              <w:rPr>
                <w:sz w:val="14"/>
                <w:szCs w:val="14"/>
              </w:rPr>
              <w:t>по РТ</w:t>
            </w:r>
          </w:p>
        </w:tc>
        <w:tc>
          <w:tcPr>
            <w:tcW w:w="427"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jc w:val="both"/>
              <w:rPr>
                <w:sz w:val="14"/>
                <w:szCs w:val="14"/>
              </w:rPr>
            </w:pPr>
            <w:r w:rsidRPr="00360BCE">
              <w:rPr>
                <w:sz w:val="14"/>
                <w:szCs w:val="14"/>
              </w:rPr>
              <w:t>По району</w:t>
            </w:r>
          </w:p>
        </w:tc>
        <w:tc>
          <w:tcPr>
            <w:tcW w:w="567"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jc w:val="both"/>
              <w:rPr>
                <w:sz w:val="14"/>
                <w:szCs w:val="14"/>
              </w:rPr>
            </w:pPr>
            <w:r w:rsidRPr="00360BCE">
              <w:rPr>
                <w:sz w:val="14"/>
                <w:szCs w:val="14"/>
              </w:rPr>
              <w:t>выпу</w:t>
            </w:r>
          </w:p>
          <w:p w:rsidR="00360BCE" w:rsidRPr="00360BCE" w:rsidRDefault="00360BCE" w:rsidP="00360BCE">
            <w:pPr>
              <w:widowControl w:val="0"/>
              <w:autoSpaceDE w:val="0"/>
              <w:autoSpaceDN w:val="0"/>
              <w:adjustRightInd w:val="0"/>
              <w:jc w:val="both"/>
              <w:rPr>
                <w:sz w:val="14"/>
                <w:szCs w:val="14"/>
              </w:rPr>
            </w:pPr>
            <w:r w:rsidRPr="00360BCE">
              <w:rPr>
                <w:sz w:val="14"/>
                <w:szCs w:val="14"/>
              </w:rPr>
              <w:t>скни</w:t>
            </w:r>
          </w:p>
          <w:p w:rsidR="00360BCE" w:rsidRPr="00360BCE" w:rsidRDefault="00360BCE" w:rsidP="00360BCE">
            <w:pPr>
              <w:widowControl w:val="0"/>
              <w:autoSpaceDE w:val="0"/>
              <w:autoSpaceDN w:val="0"/>
              <w:adjustRightInd w:val="0"/>
              <w:jc w:val="both"/>
              <w:rPr>
                <w:sz w:val="14"/>
                <w:szCs w:val="14"/>
              </w:rPr>
            </w:pPr>
            <w:r w:rsidRPr="00360BCE">
              <w:rPr>
                <w:sz w:val="14"/>
                <w:szCs w:val="14"/>
              </w:rPr>
              <w:t>ки по</w:t>
            </w:r>
          </w:p>
          <w:p w:rsidR="00360BCE" w:rsidRPr="00360BCE" w:rsidRDefault="00360BCE" w:rsidP="00360BCE">
            <w:pPr>
              <w:widowControl w:val="0"/>
              <w:autoSpaceDE w:val="0"/>
              <w:autoSpaceDN w:val="0"/>
              <w:adjustRightInd w:val="0"/>
              <w:jc w:val="both"/>
              <w:rPr>
                <w:sz w:val="14"/>
                <w:szCs w:val="14"/>
              </w:rPr>
            </w:pPr>
            <w:r w:rsidRPr="00360BCE">
              <w:rPr>
                <w:sz w:val="14"/>
                <w:szCs w:val="14"/>
              </w:rPr>
              <w:t>району</w:t>
            </w:r>
          </w:p>
        </w:tc>
        <w:tc>
          <w:tcPr>
            <w:tcW w:w="425"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jc w:val="both"/>
              <w:rPr>
                <w:sz w:val="14"/>
                <w:szCs w:val="14"/>
              </w:rPr>
            </w:pPr>
            <w:r w:rsidRPr="00360BCE">
              <w:rPr>
                <w:sz w:val="14"/>
                <w:szCs w:val="14"/>
              </w:rPr>
              <w:t>По району</w:t>
            </w:r>
          </w:p>
        </w:tc>
        <w:tc>
          <w:tcPr>
            <w:tcW w:w="567"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jc w:val="both"/>
              <w:rPr>
                <w:sz w:val="14"/>
                <w:szCs w:val="14"/>
              </w:rPr>
            </w:pPr>
            <w:r w:rsidRPr="00360BCE">
              <w:rPr>
                <w:sz w:val="14"/>
                <w:szCs w:val="14"/>
              </w:rPr>
              <w:t>выпу</w:t>
            </w:r>
          </w:p>
          <w:p w:rsidR="00360BCE" w:rsidRPr="00360BCE" w:rsidRDefault="00360BCE" w:rsidP="00360BCE">
            <w:pPr>
              <w:widowControl w:val="0"/>
              <w:autoSpaceDE w:val="0"/>
              <w:autoSpaceDN w:val="0"/>
              <w:adjustRightInd w:val="0"/>
              <w:jc w:val="both"/>
              <w:rPr>
                <w:sz w:val="14"/>
                <w:szCs w:val="14"/>
              </w:rPr>
            </w:pPr>
            <w:r w:rsidRPr="00360BCE">
              <w:rPr>
                <w:sz w:val="14"/>
                <w:szCs w:val="14"/>
              </w:rPr>
              <w:t>скни</w:t>
            </w:r>
          </w:p>
          <w:p w:rsidR="00360BCE" w:rsidRPr="00360BCE" w:rsidRDefault="00360BCE" w:rsidP="00360BCE">
            <w:pPr>
              <w:widowControl w:val="0"/>
              <w:autoSpaceDE w:val="0"/>
              <w:autoSpaceDN w:val="0"/>
              <w:adjustRightInd w:val="0"/>
              <w:jc w:val="both"/>
              <w:rPr>
                <w:sz w:val="14"/>
                <w:szCs w:val="14"/>
              </w:rPr>
            </w:pPr>
            <w:r w:rsidRPr="00360BCE">
              <w:rPr>
                <w:sz w:val="14"/>
                <w:szCs w:val="14"/>
              </w:rPr>
              <w:t>ки по</w:t>
            </w:r>
          </w:p>
          <w:p w:rsidR="00360BCE" w:rsidRPr="00360BCE" w:rsidRDefault="00360BCE" w:rsidP="00360BCE">
            <w:pPr>
              <w:widowControl w:val="0"/>
              <w:autoSpaceDE w:val="0"/>
              <w:autoSpaceDN w:val="0"/>
              <w:adjustRightInd w:val="0"/>
              <w:jc w:val="both"/>
              <w:rPr>
                <w:sz w:val="14"/>
                <w:szCs w:val="14"/>
              </w:rPr>
            </w:pPr>
            <w:r w:rsidRPr="00360BCE">
              <w:rPr>
                <w:sz w:val="14"/>
                <w:szCs w:val="14"/>
              </w:rPr>
              <w:t>району</w:t>
            </w:r>
          </w:p>
        </w:tc>
        <w:tc>
          <w:tcPr>
            <w:tcW w:w="425"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jc w:val="both"/>
              <w:rPr>
                <w:sz w:val="14"/>
                <w:szCs w:val="14"/>
              </w:rPr>
            </w:pPr>
            <w:r w:rsidRPr="00360BCE">
              <w:rPr>
                <w:sz w:val="14"/>
                <w:szCs w:val="14"/>
              </w:rPr>
              <w:t>По району</w:t>
            </w:r>
          </w:p>
        </w:tc>
        <w:tc>
          <w:tcPr>
            <w:tcW w:w="566"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jc w:val="both"/>
              <w:rPr>
                <w:sz w:val="14"/>
                <w:szCs w:val="14"/>
              </w:rPr>
            </w:pPr>
            <w:r w:rsidRPr="00360BCE">
              <w:rPr>
                <w:sz w:val="14"/>
                <w:szCs w:val="14"/>
              </w:rPr>
              <w:t>выпу</w:t>
            </w:r>
          </w:p>
          <w:p w:rsidR="00360BCE" w:rsidRPr="00360BCE" w:rsidRDefault="00360BCE" w:rsidP="00360BCE">
            <w:pPr>
              <w:widowControl w:val="0"/>
              <w:autoSpaceDE w:val="0"/>
              <w:autoSpaceDN w:val="0"/>
              <w:adjustRightInd w:val="0"/>
              <w:jc w:val="both"/>
              <w:rPr>
                <w:sz w:val="14"/>
                <w:szCs w:val="14"/>
              </w:rPr>
            </w:pPr>
            <w:r w:rsidRPr="00360BCE">
              <w:rPr>
                <w:sz w:val="14"/>
                <w:szCs w:val="14"/>
              </w:rPr>
              <w:t>скни</w:t>
            </w:r>
          </w:p>
          <w:p w:rsidR="00360BCE" w:rsidRPr="00360BCE" w:rsidRDefault="00360BCE" w:rsidP="00360BCE">
            <w:pPr>
              <w:widowControl w:val="0"/>
              <w:autoSpaceDE w:val="0"/>
              <w:autoSpaceDN w:val="0"/>
              <w:adjustRightInd w:val="0"/>
              <w:jc w:val="both"/>
              <w:rPr>
                <w:sz w:val="14"/>
                <w:szCs w:val="14"/>
              </w:rPr>
            </w:pPr>
            <w:r w:rsidRPr="00360BCE">
              <w:rPr>
                <w:sz w:val="14"/>
                <w:szCs w:val="14"/>
              </w:rPr>
              <w:t>ки по</w:t>
            </w:r>
          </w:p>
          <w:p w:rsidR="00360BCE" w:rsidRPr="00360BCE" w:rsidRDefault="00360BCE" w:rsidP="00360BCE">
            <w:pPr>
              <w:widowControl w:val="0"/>
              <w:autoSpaceDE w:val="0"/>
              <w:autoSpaceDN w:val="0"/>
              <w:adjustRightInd w:val="0"/>
              <w:jc w:val="both"/>
              <w:rPr>
                <w:sz w:val="14"/>
                <w:szCs w:val="14"/>
              </w:rPr>
            </w:pPr>
            <w:r w:rsidRPr="00360BCE">
              <w:rPr>
                <w:sz w:val="14"/>
                <w:szCs w:val="14"/>
              </w:rPr>
              <w:t>району</w:t>
            </w:r>
          </w:p>
        </w:tc>
        <w:tc>
          <w:tcPr>
            <w:tcW w:w="427"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jc w:val="both"/>
              <w:rPr>
                <w:sz w:val="14"/>
                <w:szCs w:val="14"/>
              </w:rPr>
            </w:pPr>
            <w:r w:rsidRPr="00360BCE">
              <w:rPr>
                <w:sz w:val="14"/>
                <w:szCs w:val="14"/>
              </w:rPr>
              <w:t>Коли</w:t>
            </w:r>
          </w:p>
          <w:p w:rsidR="00360BCE" w:rsidRPr="00360BCE" w:rsidRDefault="00360BCE" w:rsidP="00360BCE">
            <w:pPr>
              <w:widowControl w:val="0"/>
              <w:autoSpaceDE w:val="0"/>
              <w:autoSpaceDN w:val="0"/>
              <w:adjustRightInd w:val="0"/>
              <w:jc w:val="both"/>
              <w:rPr>
                <w:sz w:val="14"/>
                <w:szCs w:val="14"/>
              </w:rPr>
            </w:pPr>
            <w:r w:rsidRPr="00360BCE">
              <w:rPr>
                <w:sz w:val="14"/>
                <w:szCs w:val="14"/>
              </w:rPr>
              <w:t xml:space="preserve">чество </w:t>
            </w:r>
          </w:p>
        </w:tc>
        <w:tc>
          <w:tcPr>
            <w:tcW w:w="425"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jc w:val="both"/>
              <w:rPr>
                <w:sz w:val="14"/>
                <w:szCs w:val="14"/>
              </w:rPr>
            </w:pPr>
            <w:r w:rsidRPr="00360BCE">
              <w:rPr>
                <w:sz w:val="14"/>
                <w:szCs w:val="14"/>
              </w:rPr>
              <w:t>%</w:t>
            </w:r>
          </w:p>
        </w:tc>
        <w:tc>
          <w:tcPr>
            <w:tcW w:w="426"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jc w:val="both"/>
              <w:rPr>
                <w:sz w:val="14"/>
                <w:szCs w:val="14"/>
              </w:rPr>
            </w:pPr>
            <w:r w:rsidRPr="00360BCE">
              <w:rPr>
                <w:sz w:val="14"/>
                <w:szCs w:val="14"/>
              </w:rPr>
              <w:t>Коли</w:t>
            </w:r>
          </w:p>
          <w:p w:rsidR="00360BCE" w:rsidRPr="00360BCE" w:rsidRDefault="00360BCE" w:rsidP="00360BCE">
            <w:pPr>
              <w:widowControl w:val="0"/>
              <w:autoSpaceDE w:val="0"/>
              <w:autoSpaceDN w:val="0"/>
              <w:adjustRightInd w:val="0"/>
              <w:jc w:val="both"/>
              <w:rPr>
                <w:sz w:val="14"/>
                <w:szCs w:val="14"/>
              </w:rPr>
            </w:pPr>
            <w:r w:rsidRPr="00360BCE">
              <w:rPr>
                <w:sz w:val="14"/>
                <w:szCs w:val="14"/>
              </w:rPr>
              <w:t xml:space="preserve">чество </w:t>
            </w:r>
          </w:p>
        </w:tc>
        <w:tc>
          <w:tcPr>
            <w:tcW w:w="425"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jc w:val="both"/>
              <w:rPr>
                <w:sz w:val="14"/>
                <w:szCs w:val="14"/>
              </w:rPr>
            </w:pPr>
            <w:r w:rsidRPr="00360BCE">
              <w:rPr>
                <w:sz w:val="14"/>
                <w:szCs w:val="14"/>
              </w:rPr>
              <w:t>%</w:t>
            </w:r>
          </w:p>
        </w:tc>
        <w:tc>
          <w:tcPr>
            <w:tcW w:w="425"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jc w:val="both"/>
              <w:rPr>
                <w:sz w:val="14"/>
                <w:szCs w:val="14"/>
              </w:rPr>
            </w:pPr>
            <w:r w:rsidRPr="00360BCE">
              <w:rPr>
                <w:sz w:val="14"/>
                <w:szCs w:val="14"/>
              </w:rPr>
              <w:t>Коли</w:t>
            </w:r>
          </w:p>
          <w:p w:rsidR="00360BCE" w:rsidRPr="00360BCE" w:rsidRDefault="00360BCE" w:rsidP="00360BCE">
            <w:pPr>
              <w:widowControl w:val="0"/>
              <w:autoSpaceDE w:val="0"/>
              <w:autoSpaceDN w:val="0"/>
              <w:adjustRightInd w:val="0"/>
              <w:jc w:val="both"/>
              <w:rPr>
                <w:sz w:val="14"/>
                <w:szCs w:val="14"/>
              </w:rPr>
            </w:pPr>
            <w:r w:rsidRPr="00360BCE">
              <w:rPr>
                <w:sz w:val="14"/>
                <w:szCs w:val="14"/>
              </w:rPr>
              <w:t xml:space="preserve">чество </w:t>
            </w:r>
          </w:p>
        </w:tc>
        <w:tc>
          <w:tcPr>
            <w:tcW w:w="567"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jc w:val="both"/>
              <w:rPr>
                <w:sz w:val="14"/>
                <w:szCs w:val="14"/>
              </w:rPr>
            </w:pPr>
            <w:r w:rsidRPr="00360BCE">
              <w:rPr>
                <w:sz w:val="14"/>
                <w:szCs w:val="14"/>
              </w:rPr>
              <w:t>%</w:t>
            </w:r>
          </w:p>
        </w:tc>
      </w:tr>
      <w:tr w:rsidR="00360BCE" w:rsidRPr="00360BCE" w:rsidTr="00360BCE">
        <w:tc>
          <w:tcPr>
            <w:tcW w:w="1087" w:type="dxa"/>
            <w:tcBorders>
              <w:top w:val="single" w:sz="4" w:space="0" w:color="auto"/>
              <w:left w:val="single" w:sz="4" w:space="0" w:color="auto"/>
              <w:bottom w:val="single" w:sz="4" w:space="0" w:color="auto"/>
              <w:right w:val="single" w:sz="4" w:space="0" w:color="auto"/>
            </w:tcBorders>
            <w:hideMark/>
          </w:tcPr>
          <w:p w:rsidR="00360BCE" w:rsidRPr="00360BCE" w:rsidRDefault="00360BCE" w:rsidP="00360BCE">
            <w:pPr>
              <w:widowControl w:val="0"/>
              <w:autoSpaceDE w:val="0"/>
              <w:autoSpaceDN w:val="0"/>
              <w:adjustRightInd w:val="0"/>
              <w:jc w:val="both"/>
              <w:rPr>
                <w:sz w:val="14"/>
                <w:szCs w:val="14"/>
              </w:rPr>
            </w:pPr>
            <w:r w:rsidRPr="00360BCE">
              <w:rPr>
                <w:sz w:val="14"/>
                <w:szCs w:val="14"/>
              </w:rPr>
              <w:t>Русский язык</w:t>
            </w:r>
          </w:p>
        </w:tc>
        <w:tc>
          <w:tcPr>
            <w:tcW w:w="565"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jc w:val="both"/>
              <w:rPr>
                <w:sz w:val="14"/>
                <w:szCs w:val="14"/>
              </w:rPr>
            </w:pPr>
            <w:r w:rsidRPr="00360BCE">
              <w:rPr>
                <w:sz w:val="14"/>
                <w:szCs w:val="14"/>
              </w:rPr>
              <w:t>162</w:t>
            </w:r>
          </w:p>
        </w:tc>
        <w:tc>
          <w:tcPr>
            <w:tcW w:w="475"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jc w:val="both"/>
              <w:rPr>
                <w:sz w:val="14"/>
                <w:szCs w:val="14"/>
              </w:rPr>
            </w:pPr>
            <w:r w:rsidRPr="00360BCE">
              <w:rPr>
                <w:sz w:val="14"/>
                <w:szCs w:val="14"/>
              </w:rPr>
              <w:t>128</w:t>
            </w:r>
          </w:p>
        </w:tc>
        <w:tc>
          <w:tcPr>
            <w:tcW w:w="567"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jc w:val="both"/>
              <w:rPr>
                <w:sz w:val="14"/>
                <w:szCs w:val="14"/>
              </w:rPr>
            </w:pPr>
            <w:r w:rsidRPr="00360BCE">
              <w:rPr>
                <w:sz w:val="14"/>
                <w:szCs w:val="14"/>
              </w:rPr>
              <w:t>91</w:t>
            </w:r>
          </w:p>
        </w:tc>
        <w:tc>
          <w:tcPr>
            <w:tcW w:w="513"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jc w:val="both"/>
              <w:rPr>
                <w:sz w:val="14"/>
                <w:szCs w:val="14"/>
              </w:rPr>
            </w:pPr>
            <w:r w:rsidRPr="00360BCE">
              <w:rPr>
                <w:sz w:val="14"/>
                <w:szCs w:val="14"/>
              </w:rPr>
              <w:t>69,22</w:t>
            </w:r>
          </w:p>
        </w:tc>
        <w:tc>
          <w:tcPr>
            <w:tcW w:w="567"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jc w:val="both"/>
              <w:rPr>
                <w:sz w:val="14"/>
                <w:szCs w:val="14"/>
              </w:rPr>
            </w:pPr>
            <w:r w:rsidRPr="00360BCE">
              <w:rPr>
                <w:sz w:val="14"/>
                <w:szCs w:val="14"/>
              </w:rPr>
              <w:t>17714</w:t>
            </w:r>
          </w:p>
        </w:tc>
        <w:tc>
          <w:tcPr>
            <w:tcW w:w="425"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jc w:val="both"/>
              <w:rPr>
                <w:sz w:val="14"/>
                <w:szCs w:val="14"/>
              </w:rPr>
            </w:pPr>
            <w:r w:rsidRPr="00360BCE">
              <w:rPr>
                <w:sz w:val="14"/>
                <w:szCs w:val="14"/>
              </w:rPr>
              <w:t>73,04</w:t>
            </w:r>
          </w:p>
        </w:tc>
        <w:tc>
          <w:tcPr>
            <w:tcW w:w="567"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jc w:val="both"/>
              <w:rPr>
                <w:sz w:val="14"/>
                <w:szCs w:val="14"/>
              </w:rPr>
            </w:pPr>
            <w:r w:rsidRPr="00360BCE">
              <w:rPr>
                <w:sz w:val="14"/>
                <w:szCs w:val="14"/>
              </w:rPr>
              <w:t>16637</w:t>
            </w:r>
          </w:p>
        </w:tc>
        <w:tc>
          <w:tcPr>
            <w:tcW w:w="425"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jc w:val="both"/>
              <w:rPr>
                <w:sz w:val="14"/>
                <w:szCs w:val="14"/>
              </w:rPr>
            </w:pPr>
            <w:r w:rsidRPr="00360BCE">
              <w:rPr>
                <w:sz w:val="14"/>
                <w:szCs w:val="14"/>
              </w:rPr>
              <w:t>72,57</w:t>
            </w:r>
          </w:p>
        </w:tc>
        <w:tc>
          <w:tcPr>
            <w:tcW w:w="567"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jc w:val="both"/>
              <w:rPr>
                <w:sz w:val="14"/>
                <w:szCs w:val="14"/>
              </w:rPr>
            </w:pPr>
            <w:r w:rsidRPr="00360BCE">
              <w:rPr>
                <w:sz w:val="14"/>
                <w:szCs w:val="14"/>
              </w:rPr>
              <w:t>14848</w:t>
            </w:r>
          </w:p>
        </w:tc>
        <w:tc>
          <w:tcPr>
            <w:tcW w:w="427"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jc w:val="center"/>
              <w:rPr>
                <w:sz w:val="14"/>
                <w:szCs w:val="14"/>
              </w:rPr>
            </w:pPr>
            <w:r w:rsidRPr="00360BCE">
              <w:rPr>
                <w:sz w:val="14"/>
                <w:szCs w:val="14"/>
              </w:rPr>
              <w:t>65,70</w:t>
            </w:r>
          </w:p>
        </w:tc>
        <w:tc>
          <w:tcPr>
            <w:tcW w:w="567"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jc w:val="both"/>
              <w:rPr>
                <w:sz w:val="14"/>
                <w:szCs w:val="14"/>
              </w:rPr>
            </w:pPr>
            <w:r w:rsidRPr="00360BCE">
              <w:rPr>
                <w:sz w:val="14"/>
                <w:szCs w:val="14"/>
              </w:rPr>
              <w:t>162</w:t>
            </w:r>
          </w:p>
        </w:tc>
        <w:tc>
          <w:tcPr>
            <w:tcW w:w="425"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jc w:val="center"/>
              <w:rPr>
                <w:sz w:val="14"/>
                <w:szCs w:val="14"/>
              </w:rPr>
            </w:pPr>
            <w:r w:rsidRPr="00360BCE">
              <w:rPr>
                <w:sz w:val="14"/>
                <w:szCs w:val="14"/>
              </w:rPr>
              <w:t>71,84</w:t>
            </w:r>
          </w:p>
        </w:tc>
        <w:tc>
          <w:tcPr>
            <w:tcW w:w="567"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jc w:val="both"/>
              <w:rPr>
                <w:sz w:val="14"/>
                <w:szCs w:val="14"/>
              </w:rPr>
            </w:pPr>
            <w:r w:rsidRPr="00360BCE">
              <w:rPr>
                <w:sz w:val="14"/>
                <w:szCs w:val="14"/>
              </w:rPr>
              <w:t>128</w:t>
            </w:r>
          </w:p>
        </w:tc>
        <w:tc>
          <w:tcPr>
            <w:tcW w:w="425"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jc w:val="both"/>
              <w:rPr>
                <w:sz w:val="14"/>
                <w:szCs w:val="14"/>
              </w:rPr>
            </w:pPr>
            <w:r w:rsidRPr="00360BCE">
              <w:rPr>
                <w:sz w:val="14"/>
                <w:szCs w:val="14"/>
              </w:rPr>
              <w:t>66,49</w:t>
            </w:r>
          </w:p>
        </w:tc>
        <w:tc>
          <w:tcPr>
            <w:tcW w:w="566"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jc w:val="both"/>
              <w:rPr>
                <w:sz w:val="14"/>
                <w:szCs w:val="14"/>
              </w:rPr>
            </w:pPr>
            <w:r w:rsidRPr="00360BCE">
              <w:rPr>
                <w:sz w:val="14"/>
                <w:szCs w:val="14"/>
              </w:rPr>
              <w:t>91</w:t>
            </w:r>
          </w:p>
        </w:tc>
        <w:tc>
          <w:tcPr>
            <w:tcW w:w="427"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jc w:val="both"/>
              <w:rPr>
                <w:sz w:val="14"/>
                <w:szCs w:val="14"/>
              </w:rPr>
            </w:pPr>
            <w:r w:rsidRPr="00360BCE">
              <w:rPr>
                <w:sz w:val="14"/>
                <w:szCs w:val="14"/>
              </w:rPr>
              <w:t>0</w:t>
            </w:r>
          </w:p>
        </w:tc>
        <w:tc>
          <w:tcPr>
            <w:tcW w:w="425"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jc w:val="both"/>
              <w:rPr>
                <w:sz w:val="14"/>
                <w:szCs w:val="14"/>
              </w:rPr>
            </w:pPr>
            <w:r w:rsidRPr="00360BCE">
              <w:rPr>
                <w:sz w:val="14"/>
                <w:szCs w:val="14"/>
              </w:rPr>
              <w:t>0</w:t>
            </w:r>
          </w:p>
        </w:tc>
        <w:tc>
          <w:tcPr>
            <w:tcW w:w="426"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jc w:val="both"/>
              <w:rPr>
                <w:sz w:val="14"/>
                <w:szCs w:val="14"/>
              </w:rPr>
            </w:pPr>
            <w:r w:rsidRPr="00360BCE">
              <w:rPr>
                <w:sz w:val="14"/>
                <w:szCs w:val="14"/>
              </w:rPr>
              <w:t>0</w:t>
            </w:r>
          </w:p>
        </w:tc>
        <w:tc>
          <w:tcPr>
            <w:tcW w:w="425"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jc w:val="both"/>
              <w:rPr>
                <w:sz w:val="14"/>
                <w:szCs w:val="14"/>
              </w:rPr>
            </w:pPr>
            <w:r w:rsidRPr="00360BCE">
              <w:rPr>
                <w:sz w:val="14"/>
                <w:szCs w:val="14"/>
              </w:rPr>
              <w:t>0</w:t>
            </w:r>
          </w:p>
        </w:tc>
        <w:tc>
          <w:tcPr>
            <w:tcW w:w="425"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jc w:val="both"/>
              <w:rPr>
                <w:sz w:val="14"/>
                <w:szCs w:val="14"/>
              </w:rPr>
            </w:pPr>
            <w:r w:rsidRPr="00360BCE">
              <w:rPr>
                <w:sz w:val="14"/>
                <w:szCs w:val="14"/>
              </w:rPr>
              <w:t>0</w:t>
            </w:r>
          </w:p>
        </w:tc>
        <w:tc>
          <w:tcPr>
            <w:tcW w:w="567"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jc w:val="both"/>
              <w:rPr>
                <w:sz w:val="14"/>
                <w:szCs w:val="14"/>
              </w:rPr>
            </w:pPr>
            <w:r w:rsidRPr="00360BCE">
              <w:rPr>
                <w:sz w:val="14"/>
                <w:szCs w:val="14"/>
              </w:rPr>
              <w:t>0</w:t>
            </w:r>
          </w:p>
        </w:tc>
      </w:tr>
      <w:tr w:rsidR="00360BCE" w:rsidRPr="00360BCE" w:rsidTr="00360BCE">
        <w:tc>
          <w:tcPr>
            <w:tcW w:w="1087" w:type="dxa"/>
            <w:tcBorders>
              <w:top w:val="single" w:sz="4" w:space="0" w:color="auto"/>
              <w:left w:val="single" w:sz="4" w:space="0" w:color="auto"/>
              <w:bottom w:val="single" w:sz="4" w:space="0" w:color="auto"/>
              <w:right w:val="single" w:sz="4" w:space="0" w:color="auto"/>
            </w:tcBorders>
            <w:hideMark/>
          </w:tcPr>
          <w:p w:rsidR="00360BCE" w:rsidRPr="00360BCE" w:rsidRDefault="00360BCE" w:rsidP="00360BCE">
            <w:pPr>
              <w:widowControl w:val="0"/>
              <w:autoSpaceDE w:val="0"/>
              <w:autoSpaceDN w:val="0"/>
              <w:adjustRightInd w:val="0"/>
              <w:jc w:val="both"/>
              <w:rPr>
                <w:sz w:val="14"/>
                <w:szCs w:val="14"/>
              </w:rPr>
            </w:pPr>
            <w:r w:rsidRPr="00360BCE">
              <w:rPr>
                <w:sz w:val="14"/>
                <w:szCs w:val="14"/>
              </w:rPr>
              <w:t>Математика (профиль)</w:t>
            </w:r>
          </w:p>
        </w:tc>
        <w:tc>
          <w:tcPr>
            <w:tcW w:w="565"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jc w:val="both"/>
              <w:rPr>
                <w:sz w:val="14"/>
                <w:szCs w:val="14"/>
              </w:rPr>
            </w:pPr>
            <w:r w:rsidRPr="00360BCE">
              <w:rPr>
                <w:sz w:val="14"/>
                <w:szCs w:val="14"/>
              </w:rPr>
              <w:t>149</w:t>
            </w:r>
          </w:p>
        </w:tc>
        <w:tc>
          <w:tcPr>
            <w:tcW w:w="475"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jc w:val="both"/>
              <w:rPr>
                <w:sz w:val="14"/>
                <w:szCs w:val="14"/>
              </w:rPr>
            </w:pPr>
            <w:r w:rsidRPr="00360BCE">
              <w:rPr>
                <w:sz w:val="14"/>
                <w:szCs w:val="14"/>
              </w:rPr>
              <w:t>86</w:t>
            </w:r>
          </w:p>
        </w:tc>
        <w:tc>
          <w:tcPr>
            <w:tcW w:w="567"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jc w:val="both"/>
              <w:rPr>
                <w:sz w:val="14"/>
                <w:szCs w:val="14"/>
              </w:rPr>
            </w:pPr>
            <w:r w:rsidRPr="00360BCE">
              <w:rPr>
                <w:sz w:val="14"/>
                <w:szCs w:val="14"/>
              </w:rPr>
              <w:t>63</w:t>
            </w:r>
          </w:p>
        </w:tc>
        <w:tc>
          <w:tcPr>
            <w:tcW w:w="513"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jc w:val="both"/>
              <w:rPr>
                <w:sz w:val="14"/>
                <w:szCs w:val="14"/>
              </w:rPr>
            </w:pPr>
            <w:r w:rsidRPr="00360BCE">
              <w:rPr>
                <w:sz w:val="14"/>
                <w:szCs w:val="14"/>
              </w:rPr>
              <w:t>50,12</w:t>
            </w:r>
          </w:p>
        </w:tc>
        <w:tc>
          <w:tcPr>
            <w:tcW w:w="567"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jc w:val="both"/>
              <w:rPr>
                <w:sz w:val="14"/>
                <w:szCs w:val="14"/>
              </w:rPr>
            </w:pPr>
            <w:r w:rsidRPr="00360BCE">
              <w:rPr>
                <w:sz w:val="14"/>
                <w:szCs w:val="14"/>
              </w:rPr>
              <w:t>14362</w:t>
            </w:r>
          </w:p>
        </w:tc>
        <w:tc>
          <w:tcPr>
            <w:tcW w:w="425"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jc w:val="both"/>
              <w:rPr>
                <w:sz w:val="14"/>
                <w:szCs w:val="14"/>
              </w:rPr>
            </w:pPr>
            <w:r w:rsidRPr="00360BCE">
              <w:rPr>
                <w:sz w:val="14"/>
                <w:szCs w:val="14"/>
              </w:rPr>
              <w:t>52,97</w:t>
            </w:r>
          </w:p>
        </w:tc>
        <w:tc>
          <w:tcPr>
            <w:tcW w:w="567"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jc w:val="center"/>
              <w:rPr>
                <w:sz w:val="14"/>
                <w:szCs w:val="14"/>
              </w:rPr>
            </w:pPr>
            <w:r w:rsidRPr="00360BCE">
              <w:rPr>
                <w:sz w:val="14"/>
                <w:szCs w:val="14"/>
              </w:rPr>
              <w:t>10957</w:t>
            </w:r>
          </w:p>
        </w:tc>
        <w:tc>
          <w:tcPr>
            <w:tcW w:w="425"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jc w:val="both"/>
              <w:rPr>
                <w:sz w:val="14"/>
                <w:szCs w:val="14"/>
              </w:rPr>
            </w:pPr>
            <w:r w:rsidRPr="00360BCE">
              <w:rPr>
                <w:sz w:val="14"/>
                <w:szCs w:val="14"/>
              </w:rPr>
              <w:t>55,68</w:t>
            </w:r>
          </w:p>
        </w:tc>
        <w:tc>
          <w:tcPr>
            <w:tcW w:w="567"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jc w:val="center"/>
              <w:rPr>
                <w:sz w:val="14"/>
                <w:szCs w:val="14"/>
              </w:rPr>
            </w:pPr>
            <w:r w:rsidRPr="00360BCE">
              <w:rPr>
                <w:sz w:val="14"/>
                <w:szCs w:val="14"/>
              </w:rPr>
              <w:t>9499</w:t>
            </w:r>
          </w:p>
        </w:tc>
        <w:tc>
          <w:tcPr>
            <w:tcW w:w="427"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jc w:val="center"/>
              <w:rPr>
                <w:sz w:val="14"/>
                <w:szCs w:val="14"/>
              </w:rPr>
            </w:pPr>
            <w:r w:rsidRPr="00360BCE">
              <w:rPr>
                <w:sz w:val="14"/>
                <w:szCs w:val="14"/>
              </w:rPr>
              <w:t>47,36</w:t>
            </w:r>
          </w:p>
        </w:tc>
        <w:tc>
          <w:tcPr>
            <w:tcW w:w="567"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jc w:val="both"/>
              <w:rPr>
                <w:sz w:val="14"/>
                <w:szCs w:val="14"/>
              </w:rPr>
            </w:pPr>
            <w:r w:rsidRPr="00360BCE">
              <w:rPr>
                <w:sz w:val="14"/>
                <w:szCs w:val="14"/>
              </w:rPr>
              <w:t>149</w:t>
            </w:r>
          </w:p>
        </w:tc>
        <w:tc>
          <w:tcPr>
            <w:tcW w:w="425"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jc w:val="center"/>
              <w:rPr>
                <w:sz w:val="14"/>
                <w:szCs w:val="14"/>
              </w:rPr>
            </w:pPr>
            <w:r w:rsidRPr="00360BCE">
              <w:rPr>
                <w:sz w:val="14"/>
                <w:szCs w:val="14"/>
              </w:rPr>
              <w:t>47,33</w:t>
            </w:r>
          </w:p>
        </w:tc>
        <w:tc>
          <w:tcPr>
            <w:tcW w:w="567"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jc w:val="both"/>
              <w:rPr>
                <w:sz w:val="14"/>
                <w:szCs w:val="14"/>
              </w:rPr>
            </w:pPr>
            <w:r w:rsidRPr="00360BCE">
              <w:rPr>
                <w:sz w:val="14"/>
                <w:szCs w:val="14"/>
              </w:rPr>
              <w:t>86</w:t>
            </w:r>
          </w:p>
        </w:tc>
        <w:tc>
          <w:tcPr>
            <w:tcW w:w="425"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jc w:val="both"/>
              <w:rPr>
                <w:sz w:val="14"/>
                <w:szCs w:val="14"/>
              </w:rPr>
            </w:pPr>
            <w:r w:rsidRPr="00360BCE">
              <w:rPr>
                <w:sz w:val="14"/>
                <w:szCs w:val="14"/>
              </w:rPr>
              <w:t>47,83</w:t>
            </w:r>
          </w:p>
        </w:tc>
        <w:tc>
          <w:tcPr>
            <w:tcW w:w="566"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jc w:val="both"/>
              <w:rPr>
                <w:sz w:val="14"/>
                <w:szCs w:val="14"/>
              </w:rPr>
            </w:pPr>
            <w:r w:rsidRPr="00360BCE">
              <w:rPr>
                <w:sz w:val="14"/>
                <w:szCs w:val="14"/>
              </w:rPr>
              <w:t>63</w:t>
            </w:r>
          </w:p>
        </w:tc>
        <w:tc>
          <w:tcPr>
            <w:tcW w:w="427"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jc w:val="both"/>
              <w:rPr>
                <w:sz w:val="14"/>
                <w:szCs w:val="14"/>
              </w:rPr>
            </w:pPr>
            <w:r w:rsidRPr="00360BCE">
              <w:rPr>
                <w:sz w:val="14"/>
                <w:szCs w:val="14"/>
              </w:rPr>
              <w:t>0</w:t>
            </w:r>
          </w:p>
        </w:tc>
        <w:tc>
          <w:tcPr>
            <w:tcW w:w="425"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jc w:val="both"/>
              <w:rPr>
                <w:sz w:val="14"/>
                <w:szCs w:val="14"/>
              </w:rPr>
            </w:pPr>
            <w:r w:rsidRPr="00360BCE">
              <w:rPr>
                <w:sz w:val="14"/>
                <w:szCs w:val="14"/>
              </w:rPr>
              <w:t>0</w:t>
            </w:r>
          </w:p>
        </w:tc>
        <w:tc>
          <w:tcPr>
            <w:tcW w:w="426"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jc w:val="both"/>
              <w:rPr>
                <w:sz w:val="14"/>
                <w:szCs w:val="14"/>
              </w:rPr>
            </w:pPr>
            <w:r w:rsidRPr="00360BCE">
              <w:rPr>
                <w:sz w:val="14"/>
                <w:szCs w:val="14"/>
              </w:rPr>
              <w:t>5</w:t>
            </w:r>
          </w:p>
        </w:tc>
        <w:tc>
          <w:tcPr>
            <w:tcW w:w="425"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jc w:val="both"/>
              <w:rPr>
                <w:sz w:val="14"/>
                <w:szCs w:val="14"/>
              </w:rPr>
            </w:pPr>
            <w:r w:rsidRPr="00360BCE">
              <w:rPr>
                <w:sz w:val="14"/>
                <w:szCs w:val="14"/>
              </w:rPr>
              <w:t>5,8</w:t>
            </w:r>
          </w:p>
        </w:tc>
        <w:tc>
          <w:tcPr>
            <w:tcW w:w="425"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jc w:val="both"/>
              <w:rPr>
                <w:sz w:val="14"/>
                <w:szCs w:val="14"/>
              </w:rPr>
            </w:pPr>
            <w:r w:rsidRPr="00360BCE">
              <w:rPr>
                <w:sz w:val="14"/>
                <w:szCs w:val="14"/>
              </w:rPr>
              <w:t>2</w:t>
            </w:r>
          </w:p>
        </w:tc>
        <w:tc>
          <w:tcPr>
            <w:tcW w:w="567"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jc w:val="both"/>
              <w:rPr>
                <w:sz w:val="14"/>
                <w:szCs w:val="14"/>
              </w:rPr>
            </w:pPr>
            <w:r w:rsidRPr="00360BCE">
              <w:rPr>
                <w:sz w:val="14"/>
                <w:szCs w:val="14"/>
              </w:rPr>
              <w:t>3,1</w:t>
            </w:r>
          </w:p>
        </w:tc>
      </w:tr>
      <w:tr w:rsidR="00360BCE" w:rsidRPr="00360BCE" w:rsidTr="00360BCE">
        <w:tc>
          <w:tcPr>
            <w:tcW w:w="1087" w:type="dxa"/>
            <w:tcBorders>
              <w:top w:val="single" w:sz="4" w:space="0" w:color="auto"/>
              <w:left w:val="single" w:sz="4" w:space="0" w:color="auto"/>
              <w:bottom w:val="single" w:sz="4" w:space="0" w:color="auto"/>
              <w:right w:val="single" w:sz="4" w:space="0" w:color="auto"/>
            </w:tcBorders>
            <w:hideMark/>
          </w:tcPr>
          <w:p w:rsidR="00360BCE" w:rsidRPr="00360BCE" w:rsidRDefault="00360BCE" w:rsidP="00360BCE">
            <w:pPr>
              <w:widowControl w:val="0"/>
              <w:autoSpaceDE w:val="0"/>
              <w:autoSpaceDN w:val="0"/>
              <w:adjustRightInd w:val="0"/>
              <w:jc w:val="both"/>
              <w:rPr>
                <w:sz w:val="14"/>
                <w:szCs w:val="14"/>
              </w:rPr>
            </w:pPr>
            <w:r w:rsidRPr="00360BCE">
              <w:rPr>
                <w:sz w:val="14"/>
                <w:szCs w:val="14"/>
              </w:rPr>
              <w:t>Математика (базовая)</w:t>
            </w:r>
          </w:p>
        </w:tc>
        <w:tc>
          <w:tcPr>
            <w:tcW w:w="565"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jc w:val="both"/>
              <w:rPr>
                <w:sz w:val="14"/>
                <w:szCs w:val="14"/>
              </w:rPr>
            </w:pPr>
            <w:r w:rsidRPr="00360BCE">
              <w:rPr>
                <w:sz w:val="14"/>
                <w:szCs w:val="14"/>
              </w:rPr>
              <w:t>100</w:t>
            </w:r>
          </w:p>
        </w:tc>
        <w:tc>
          <w:tcPr>
            <w:tcW w:w="475"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jc w:val="both"/>
              <w:rPr>
                <w:sz w:val="14"/>
                <w:szCs w:val="14"/>
              </w:rPr>
            </w:pPr>
            <w:r w:rsidRPr="00360BCE">
              <w:rPr>
                <w:sz w:val="14"/>
                <w:szCs w:val="14"/>
              </w:rPr>
              <w:t>121</w:t>
            </w:r>
          </w:p>
        </w:tc>
        <w:tc>
          <w:tcPr>
            <w:tcW w:w="567"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jc w:val="both"/>
              <w:rPr>
                <w:sz w:val="14"/>
                <w:szCs w:val="14"/>
              </w:rPr>
            </w:pPr>
            <w:r w:rsidRPr="00360BCE">
              <w:rPr>
                <w:sz w:val="14"/>
                <w:szCs w:val="14"/>
              </w:rPr>
              <w:t>81</w:t>
            </w:r>
          </w:p>
        </w:tc>
        <w:tc>
          <w:tcPr>
            <w:tcW w:w="513"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jc w:val="both"/>
              <w:rPr>
                <w:sz w:val="14"/>
                <w:szCs w:val="14"/>
              </w:rPr>
            </w:pPr>
            <w:r w:rsidRPr="00360BCE">
              <w:rPr>
                <w:sz w:val="14"/>
                <w:szCs w:val="14"/>
              </w:rPr>
              <w:t>4,03</w:t>
            </w:r>
          </w:p>
        </w:tc>
        <w:tc>
          <w:tcPr>
            <w:tcW w:w="567"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jc w:val="both"/>
              <w:rPr>
                <w:sz w:val="14"/>
                <w:szCs w:val="14"/>
              </w:rPr>
            </w:pPr>
            <w:r w:rsidRPr="00360BCE">
              <w:rPr>
                <w:sz w:val="14"/>
                <w:szCs w:val="14"/>
              </w:rPr>
              <w:t>8760</w:t>
            </w:r>
          </w:p>
        </w:tc>
        <w:tc>
          <w:tcPr>
            <w:tcW w:w="425"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jc w:val="both"/>
              <w:rPr>
                <w:sz w:val="14"/>
                <w:szCs w:val="14"/>
              </w:rPr>
            </w:pPr>
          </w:p>
        </w:tc>
        <w:tc>
          <w:tcPr>
            <w:tcW w:w="567"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jc w:val="both"/>
              <w:rPr>
                <w:sz w:val="14"/>
                <w:szCs w:val="14"/>
              </w:rPr>
            </w:pPr>
            <w:r w:rsidRPr="00360BCE">
              <w:rPr>
                <w:sz w:val="14"/>
                <w:szCs w:val="14"/>
              </w:rPr>
              <w:t>10870</w:t>
            </w:r>
          </w:p>
        </w:tc>
        <w:tc>
          <w:tcPr>
            <w:tcW w:w="425"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jc w:val="both"/>
              <w:rPr>
                <w:sz w:val="14"/>
                <w:szCs w:val="14"/>
              </w:rPr>
            </w:pPr>
            <w:r w:rsidRPr="00360BCE">
              <w:rPr>
                <w:sz w:val="14"/>
                <w:szCs w:val="14"/>
              </w:rPr>
              <w:t>4,5</w:t>
            </w:r>
          </w:p>
        </w:tc>
        <w:tc>
          <w:tcPr>
            <w:tcW w:w="567"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jc w:val="both"/>
              <w:rPr>
                <w:sz w:val="14"/>
                <w:szCs w:val="14"/>
              </w:rPr>
            </w:pPr>
            <w:r w:rsidRPr="00360BCE">
              <w:rPr>
                <w:sz w:val="14"/>
                <w:szCs w:val="14"/>
              </w:rPr>
              <w:t>10732</w:t>
            </w:r>
          </w:p>
        </w:tc>
        <w:tc>
          <w:tcPr>
            <w:tcW w:w="427"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jc w:val="center"/>
              <w:rPr>
                <w:sz w:val="14"/>
                <w:szCs w:val="14"/>
              </w:rPr>
            </w:pPr>
            <w:r w:rsidRPr="00360BCE">
              <w:rPr>
                <w:sz w:val="14"/>
                <w:szCs w:val="14"/>
              </w:rPr>
              <w:t>4,12</w:t>
            </w:r>
          </w:p>
        </w:tc>
        <w:tc>
          <w:tcPr>
            <w:tcW w:w="567"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jc w:val="both"/>
              <w:rPr>
                <w:sz w:val="14"/>
                <w:szCs w:val="14"/>
              </w:rPr>
            </w:pPr>
            <w:r w:rsidRPr="00360BCE">
              <w:rPr>
                <w:sz w:val="14"/>
                <w:szCs w:val="14"/>
              </w:rPr>
              <w:t>100</w:t>
            </w:r>
          </w:p>
        </w:tc>
        <w:tc>
          <w:tcPr>
            <w:tcW w:w="425"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jc w:val="center"/>
              <w:rPr>
                <w:sz w:val="14"/>
                <w:szCs w:val="14"/>
              </w:rPr>
            </w:pPr>
            <w:r w:rsidRPr="00360BCE">
              <w:rPr>
                <w:sz w:val="14"/>
                <w:szCs w:val="14"/>
              </w:rPr>
              <w:t>4,31</w:t>
            </w:r>
          </w:p>
        </w:tc>
        <w:tc>
          <w:tcPr>
            <w:tcW w:w="567"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jc w:val="both"/>
              <w:rPr>
                <w:sz w:val="14"/>
                <w:szCs w:val="14"/>
              </w:rPr>
            </w:pPr>
            <w:r w:rsidRPr="00360BCE">
              <w:rPr>
                <w:sz w:val="14"/>
                <w:szCs w:val="14"/>
              </w:rPr>
              <w:t>121</w:t>
            </w:r>
          </w:p>
        </w:tc>
        <w:tc>
          <w:tcPr>
            <w:tcW w:w="425"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jc w:val="both"/>
              <w:rPr>
                <w:sz w:val="14"/>
                <w:szCs w:val="14"/>
              </w:rPr>
            </w:pPr>
            <w:r w:rsidRPr="00360BCE">
              <w:rPr>
                <w:sz w:val="14"/>
                <w:szCs w:val="14"/>
              </w:rPr>
              <w:t>4,25</w:t>
            </w:r>
          </w:p>
        </w:tc>
        <w:tc>
          <w:tcPr>
            <w:tcW w:w="566"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jc w:val="both"/>
              <w:rPr>
                <w:sz w:val="14"/>
                <w:szCs w:val="14"/>
              </w:rPr>
            </w:pPr>
            <w:r w:rsidRPr="00360BCE">
              <w:rPr>
                <w:sz w:val="14"/>
                <w:szCs w:val="14"/>
              </w:rPr>
              <w:t>81</w:t>
            </w:r>
          </w:p>
        </w:tc>
        <w:tc>
          <w:tcPr>
            <w:tcW w:w="427"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jc w:val="both"/>
              <w:rPr>
                <w:sz w:val="14"/>
                <w:szCs w:val="14"/>
              </w:rPr>
            </w:pPr>
          </w:p>
        </w:tc>
        <w:tc>
          <w:tcPr>
            <w:tcW w:w="425"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jc w:val="both"/>
              <w:rPr>
                <w:sz w:val="14"/>
                <w:szCs w:val="14"/>
              </w:rPr>
            </w:pPr>
          </w:p>
        </w:tc>
        <w:tc>
          <w:tcPr>
            <w:tcW w:w="426"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jc w:val="both"/>
              <w:rPr>
                <w:sz w:val="14"/>
                <w:szCs w:val="14"/>
              </w:rPr>
            </w:pPr>
            <w:r w:rsidRPr="00360BCE">
              <w:rPr>
                <w:sz w:val="14"/>
                <w:szCs w:val="14"/>
              </w:rPr>
              <w:t>0</w:t>
            </w:r>
          </w:p>
        </w:tc>
        <w:tc>
          <w:tcPr>
            <w:tcW w:w="425"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jc w:val="both"/>
              <w:rPr>
                <w:sz w:val="14"/>
                <w:szCs w:val="14"/>
              </w:rPr>
            </w:pPr>
            <w:r w:rsidRPr="00360BCE">
              <w:rPr>
                <w:sz w:val="14"/>
                <w:szCs w:val="14"/>
              </w:rPr>
              <w:t>0</w:t>
            </w:r>
          </w:p>
        </w:tc>
        <w:tc>
          <w:tcPr>
            <w:tcW w:w="425"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jc w:val="both"/>
              <w:rPr>
                <w:sz w:val="14"/>
                <w:szCs w:val="14"/>
              </w:rPr>
            </w:pPr>
            <w:r w:rsidRPr="00360BCE">
              <w:rPr>
                <w:sz w:val="14"/>
                <w:szCs w:val="14"/>
              </w:rPr>
              <w:t>0</w:t>
            </w:r>
          </w:p>
        </w:tc>
        <w:tc>
          <w:tcPr>
            <w:tcW w:w="567"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jc w:val="both"/>
              <w:rPr>
                <w:sz w:val="14"/>
                <w:szCs w:val="14"/>
              </w:rPr>
            </w:pPr>
            <w:r w:rsidRPr="00360BCE">
              <w:rPr>
                <w:sz w:val="14"/>
                <w:szCs w:val="14"/>
              </w:rPr>
              <w:t>0</w:t>
            </w:r>
          </w:p>
        </w:tc>
      </w:tr>
      <w:tr w:rsidR="00360BCE" w:rsidRPr="00360BCE" w:rsidTr="00360BCE">
        <w:tc>
          <w:tcPr>
            <w:tcW w:w="1087" w:type="dxa"/>
            <w:tcBorders>
              <w:top w:val="single" w:sz="4" w:space="0" w:color="auto"/>
              <w:left w:val="single" w:sz="4" w:space="0" w:color="auto"/>
              <w:bottom w:val="single" w:sz="4" w:space="0" w:color="auto"/>
              <w:right w:val="single" w:sz="4" w:space="0" w:color="auto"/>
            </w:tcBorders>
            <w:hideMark/>
          </w:tcPr>
          <w:p w:rsidR="00360BCE" w:rsidRPr="00360BCE" w:rsidRDefault="00360BCE" w:rsidP="00360BCE">
            <w:pPr>
              <w:widowControl w:val="0"/>
              <w:autoSpaceDE w:val="0"/>
              <w:autoSpaceDN w:val="0"/>
              <w:adjustRightInd w:val="0"/>
              <w:jc w:val="both"/>
              <w:rPr>
                <w:sz w:val="14"/>
                <w:szCs w:val="14"/>
              </w:rPr>
            </w:pPr>
            <w:r w:rsidRPr="00360BCE">
              <w:rPr>
                <w:sz w:val="14"/>
                <w:szCs w:val="14"/>
              </w:rPr>
              <w:t>Физика</w:t>
            </w:r>
          </w:p>
        </w:tc>
        <w:tc>
          <w:tcPr>
            <w:tcW w:w="565"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jc w:val="both"/>
              <w:rPr>
                <w:sz w:val="14"/>
                <w:szCs w:val="14"/>
              </w:rPr>
            </w:pPr>
            <w:r w:rsidRPr="00360BCE">
              <w:rPr>
                <w:sz w:val="14"/>
                <w:szCs w:val="14"/>
              </w:rPr>
              <w:t>44</w:t>
            </w:r>
          </w:p>
        </w:tc>
        <w:tc>
          <w:tcPr>
            <w:tcW w:w="475"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jc w:val="both"/>
              <w:rPr>
                <w:sz w:val="14"/>
                <w:szCs w:val="14"/>
              </w:rPr>
            </w:pPr>
            <w:r w:rsidRPr="00360BCE">
              <w:rPr>
                <w:sz w:val="14"/>
                <w:szCs w:val="14"/>
              </w:rPr>
              <w:t>25</w:t>
            </w:r>
          </w:p>
        </w:tc>
        <w:tc>
          <w:tcPr>
            <w:tcW w:w="567"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jc w:val="both"/>
              <w:rPr>
                <w:sz w:val="14"/>
                <w:szCs w:val="14"/>
              </w:rPr>
            </w:pPr>
            <w:r w:rsidRPr="00360BCE">
              <w:rPr>
                <w:sz w:val="14"/>
                <w:szCs w:val="14"/>
              </w:rPr>
              <w:t>25</w:t>
            </w:r>
          </w:p>
        </w:tc>
        <w:tc>
          <w:tcPr>
            <w:tcW w:w="513"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jc w:val="both"/>
              <w:rPr>
                <w:sz w:val="14"/>
                <w:szCs w:val="14"/>
              </w:rPr>
            </w:pPr>
            <w:r w:rsidRPr="00360BCE">
              <w:rPr>
                <w:sz w:val="14"/>
                <w:szCs w:val="14"/>
              </w:rPr>
              <w:t>55,</w:t>
            </w:r>
          </w:p>
          <w:p w:rsidR="00360BCE" w:rsidRPr="00360BCE" w:rsidRDefault="00360BCE" w:rsidP="00360BCE">
            <w:pPr>
              <w:widowControl w:val="0"/>
              <w:autoSpaceDE w:val="0"/>
              <w:autoSpaceDN w:val="0"/>
              <w:adjustRightInd w:val="0"/>
              <w:jc w:val="both"/>
              <w:rPr>
                <w:sz w:val="14"/>
                <w:szCs w:val="14"/>
              </w:rPr>
            </w:pPr>
            <w:r w:rsidRPr="00360BCE">
              <w:rPr>
                <w:sz w:val="14"/>
                <w:szCs w:val="14"/>
              </w:rPr>
              <w:t>00</w:t>
            </w:r>
          </w:p>
        </w:tc>
        <w:tc>
          <w:tcPr>
            <w:tcW w:w="567"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jc w:val="both"/>
              <w:rPr>
                <w:sz w:val="14"/>
                <w:szCs w:val="14"/>
              </w:rPr>
            </w:pPr>
            <w:r w:rsidRPr="00360BCE">
              <w:rPr>
                <w:sz w:val="14"/>
                <w:szCs w:val="14"/>
              </w:rPr>
              <w:t>4994</w:t>
            </w:r>
          </w:p>
        </w:tc>
        <w:tc>
          <w:tcPr>
            <w:tcW w:w="425"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jc w:val="both"/>
              <w:rPr>
                <w:sz w:val="14"/>
                <w:szCs w:val="14"/>
              </w:rPr>
            </w:pPr>
            <w:r w:rsidRPr="00360BCE">
              <w:rPr>
                <w:sz w:val="14"/>
                <w:szCs w:val="14"/>
              </w:rPr>
              <w:t>53,45</w:t>
            </w:r>
          </w:p>
        </w:tc>
        <w:tc>
          <w:tcPr>
            <w:tcW w:w="567"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jc w:val="center"/>
              <w:rPr>
                <w:sz w:val="14"/>
                <w:szCs w:val="14"/>
              </w:rPr>
            </w:pPr>
            <w:r w:rsidRPr="00360BCE">
              <w:rPr>
                <w:sz w:val="14"/>
                <w:szCs w:val="14"/>
              </w:rPr>
              <w:t>4888</w:t>
            </w:r>
          </w:p>
        </w:tc>
        <w:tc>
          <w:tcPr>
            <w:tcW w:w="425"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jc w:val="both"/>
              <w:rPr>
                <w:sz w:val="14"/>
                <w:szCs w:val="14"/>
              </w:rPr>
            </w:pPr>
            <w:r w:rsidRPr="00360BCE">
              <w:rPr>
                <w:sz w:val="14"/>
                <w:szCs w:val="14"/>
              </w:rPr>
              <w:t>56,7</w:t>
            </w:r>
          </w:p>
        </w:tc>
        <w:tc>
          <w:tcPr>
            <w:tcW w:w="567"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jc w:val="center"/>
              <w:rPr>
                <w:sz w:val="14"/>
                <w:szCs w:val="14"/>
              </w:rPr>
            </w:pPr>
            <w:r w:rsidRPr="00360BCE">
              <w:rPr>
                <w:sz w:val="14"/>
                <w:szCs w:val="14"/>
              </w:rPr>
              <w:t>4299</w:t>
            </w:r>
          </w:p>
        </w:tc>
        <w:tc>
          <w:tcPr>
            <w:tcW w:w="427"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jc w:val="center"/>
              <w:rPr>
                <w:sz w:val="14"/>
                <w:szCs w:val="14"/>
              </w:rPr>
            </w:pPr>
            <w:r w:rsidRPr="00360BCE">
              <w:rPr>
                <w:sz w:val="14"/>
                <w:szCs w:val="14"/>
              </w:rPr>
              <w:t>52,44</w:t>
            </w:r>
          </w:p>
        </w:tc>
        <w:tc>
          <w:tcPr>
            <w:tcW w:w="567"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jc w:val="both"/>
              <w:rPr>
                <w:sz w:val="14"/>
                <w:szCs w:val="14"/>
              </w:rPr>
            </w:pPr>
            <w:r w:rsidRPr="00360BCE">
              <w:rPr>
                <w:sz w:val="14"/>
                <w:szCs w:val="14"/>
              </w:rPr>
              <w:t>44</w:t>
            </w:r>
          </w:p>
        </w:tc>
        <w:tc>
          <w:tcPr>
            <w:tcW w:w="425"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jc w:val="center"/>
              <w:rPr>
                <w:sz w:val="14"/>
                <w:szCs w:val="14"/>
              </w:rPr>
            </w:pPr>
            <w:r w:rsidRPr="00360BCE">
              <w:rPr>
                <w:sz w:val="14"/>
                <w:szCs w:val="14"/>
              </w:rPr>
              <w:t>53</w:t>
            </w:r>
          </w:p>
        </w:tc>
        <w:tc>
          <w:tcPr>
            <w:tcW w:w="567"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jc w:val="both"/>
              <w:rPr>
                <w:sz w:val="14"/>
                <w:szCs w:val="14"/>
              </w:rPr>
            </w:pPr>
            <w:r w:rsidRPr="00360BCE">
              <w:rPr>
                <w:sz w:val="14"/>
                <w:szCs w:val="14"/>
              </w:rPr>
              <w:t>25</w:t>
            </w:r>
          </w:p>
        </w:tc>
        <w:tc>
          <w:tcPr>
            <w:tcW w:w="425"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jc w:val="both"/>
              <w:rPr>
                <w:sz w:val="14"/>
                <w:szCs w:val="14"/>
              </w:rPr>
            </w:pPr>
            <w:r w:rsidRPr="00360BCE">
              <w:rPr>
                <w:sz w:val="14"/>
                <w:szCs w:val="14"/>
              </w:rPr>
              <w:t>50,56</w:t>
            </w:r>
          </w:p>
        </w:tc>
        <w:tc>
          <w:tcPr>
            <w:tcW w:w="566"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jc w:val="both"/>
              <w:rPr>
                <w:sz w:val="14"/>
                <w:szCs w:val="14"/>
              </w:rPr>
            </w:pPr>
            <w:r w:rsidRPr="00360BCE">
              <w:rPr>
                <w:sz w:val="14"/>
                <w:szCs w:val="14"/>
              </w:rPr>
              <w:t>25</w:t>
            </w:r>
          </w:p>
        </w:tc>
        <w:tc>
          <w:tcPr>
            <w:tcW w:w="427"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jc w:val="both"/>
              <w:rPr>
                <w:sz w:val="14"/>
                <w:szCs w:val="14"/>
              </w:rPr>
            </w:pPr>
            <w:r w:rsidRPr="00360BCE">
              <w:rPr>
                <w:sz w:val="14"/>
                <w:szCs w:val="14"/>
              </w:rPr>
              <w:t>0</w:t>
            </w:r>
          </w:p>
        </w:tc>
        <w:tc>
          <w:tcPr>
            <w:tcW w:w="425"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jc w:val="both"/>
              <w:rPr>
                <w:sz w:val="14"/>
                <w:szCs w:val="14"/>
              </w:rPr>
            </w:pPr>
            <w:r w:rsidRPr="00360BCE">
              <w:rPr>
                <w:sz w:val="14"/>
                <w:szCs w:val="14"/>
              </w:rPr>
              <w:t>0</w:t>
            </w:r>
          </w:p>
        </w:tc>
        <w:tc>
          <w:tcPr>
            <w:tcW w:w="426"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jc w:val="both"/>
              <w:rPr>
                <w:sz w:val="14"/>
                <w:szCs w:val="14"/>
              </w:rPr>
            </w:pPr>
            <w:r w:rsidRPr="00360BCE">
              <w:rPr>
                <w:sz w:val="14"/>
                <w:szCs w:val="14"/>
              </w:rPr>
              <w:t>0</w:t>
            </w:r>
          </w:p>
        </w:tc>
        <w:tc>
          <w:tcPr>
            <w:tcW w:w="425"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jc w:val="both"/>
              <w:rPr>
                <w:sz w:val="14"/>
                <w:szCs w:val="14"/>
              </w:rPr>
            </w:pPr>
            <w:r w:rsidRPr="00360BCE">
              <w:rPr>
                <w:sz w:val="14"/>
                <w:szCs w:val="14"/>
              </w:rPr>
              <w:t>0</w:t>
            </w:r>
          </w:p>
        </w:tc>
        <w:tc>
          <w:tcPr>
            <w:tcW w:w="425"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jc w:val="both"/>
              <w:rPr>
                <w:sz w:val="14"/>
                <w:szCs w:val="14"/>
              </w:rPr>
            </w:pPr>
            <w:r w:rsidRPr="00360BCE">
              <w:rPr>
                <w:sz w:val="14"/>
                <w:szCs w:val="14"/>
              </w:rPr>
              <w:t>1</w:t>
            </w:r>
          </w:p>
        </w:tc>
        <w:tc>
          <w:tcPr>
            <w:tcW w:w="567"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jc w:val="both"/>
              <w:rPr>
                <w:sz w:val="14"/>
                <w:szCs w:val="14"/>
              </w:rPr>
            </w:pPr>
            <w:r w:rsidRPr="00360BCE">
              <w:rPr>
                <w:sz w:val="14"/>
                <w:szCs w:val="14"/>
              </w:rPr>
              <w:t>4</w:t>
            </w:r>
          </w:p>
        </w:tc>
      </w:tr>
      <w:tr w:rsidR="00360BCE" w:rsidRPr="00360BCE" w:rsidTr="00360BCE">
        <w:tc>
          <w:tcPr>
            <w:tcW w:w="1087" w:type="dxa"/>
            <w:tcBorders>
              <w:top w:val="single" w:sz="4" w:space="0" w:color="auto"/>
              <w:left w:val="single" w:sz="4" w:space="0" w:color="auto"/>
              <w:bottom w:val="single" w:sz="4" w:space="0" w:color="auto"/>
              <w:right w:val="single" w:sz="4" w:space="0" w:color="auto"/>
            </w:tcBorders>
            <w:hideMark/>
          </w:tcPr>
          <w:p w:rsidR="00360BCE" w:rsidRPr="00360BCE" w:rsidRDefault="00360BCE" w:rsidP="00360BCE">
            <w:pPr>
              <w:widowControl w:val="0"/>
              <w:autoSpaceDE w:val="0"/>
              <w:autoSpaceDN w:val="0"/>
              <w:adjustRightInd w:val="0"/>
              <w:jc w:val="both"/>
              <w:rPr>
                <w:sz w:val="14"/>
                <w:szCs w:val="14"/>
              </w:rPr>
            </w:pPr>
            <w:r w:rsidRPr="00360BCE">
              <w:rPr>
                <w:sz w:val="14"/>
                <w:szCs w:val="14"/>
              </w:rPr>
              <w:t>Химия</w:t>
            </w:r>
          </w:p>
        </w:tc>
        <w:tc>
          <w:tcPr>
            <w:tcW w:w="565"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jc w:val="both"/>
              <w:rPr>
                <w:sz w:val="14"/>
                <w:szCs w:val="14"/>
              </w:rPr>
            </w:pPr>
            <w:r w:rsidRPr="00360BCE">
              <w:rPr>
                <w:sz w:val="14"/>
                <w:szCs w:val="14"/>
              </w:rPr>
              <w:t>15</w:t>
            </w:r>
          </w:p>
        </w:tc>
        <w:tc>
          <w:tcPr>
            <w:tcW w:w="475"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jc w:val="both"/>
              <w:rPr>
                <w:sz w:val="14"/>
                <w:szCs w:val="14"/>
              </w:rPr>
            </w:pPr>
            <w:r w:rsidRPr="00360BCE">
              <w:rPr>
                <w:sz w:val="14"/>
                <w:szCs w:val="14"/>
              </w:rPr>
              <w:t>18</w:t>
            </w:r>
          </w:p>
        </w:tc>
        <w:tc>
          <w:tcPr>
            <w:tcW w:w="567"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jc w:val="both"/>
              <w:rPr>
                <w:sz w:val="14"/>
                <w:szCs w:val="14"/>
              </w:rPr>
            </w:pPr>
            <w:r w:rsidRPr="00360BCE">
              <w:rPr>
                <w:sz w:val="14"/>
                <w:szCs w:val="14"/>
              </w:rPr>
              <w:t>14</w:t>
            </w:r>
          </w:p>
        </w:tc>
        <w:tc>
          <w:tcPr>
            <w:tcW w:w="513"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jc w:val="both"/>
              <w:rPr>
                <w:sz w:val="14"/>
                <w:szCs w:val="14"/>
              </w:rPr>
            </w:pPr>
            <w:r w:rsidRPr="00360BCE">
              <w:rPr>
                <w:sz w:val="14"/>
                <w:szCs w:val="14"/>
              </w:rPr>
              <w:t>64,11</w:t>
            </w:r>
          </w:p>
        </w:tc>
        <w:tc>
          <w:tcPr>
            <w:tcW w:w="567"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jc w:val="both"/>
              <w:rPr>
                <w:sz w:val="14"/>
                <w:szCs w:val="14"/>
              </w:rPr>
            </w:pPr>
            <w:r w:rsidRPr="00360BCE">
              <w:rPr>
                <w:sz w:val="14"/>
                <w:szCs w:val="14"/>
              </w:rPr>
              <w:t>2339</w:t>
            </w:r>
          </w:p>
        </w:tc>
        <w:tc>
          <w:tcPr>
            <w:tcW w:w="425"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jc w:val="both"/>
              <w:rPr>
                <w:sz w:val="14"/>
                <w:szCs w:val="14"/>
              </w:rPr>
            </w:pPr>
            <w:r w:rsidRPr="00360BCE">
              <w:rPr>
                <w:sz w:val="14"/>
                <w:szCs w:val="14"/>
              </w:rPr>
              <w:t>59,28</w:t>
            </w:r>
          </w:p>
        </w:tc>
        <w:tc>
          <w:tcPr>
            <w:tcW w:w="567"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jc w:val="center"/>
              <w:rPr>
                <w:sz w:val="14"/>
                <w:szCs w:val="14"/>
              </w:rPr>
            </w:pPr>
            <w:r w:rsidRPr="00360BCE">
              <w:rPr>
                <w:sz w:val="14"/>
                <w:szCs w:val="14"/>
              </w:rPr>
              <w:t>2410</w:t>
            </w:r>
          </w:p>
        </w:tc>
        <w:tc>
          <w:tcPr>
            <w:tcW w:w="425"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jc w:val="both"/>
              <w:rPr>
                <w:sz w:val="14"/>
                <w:szCs w:val="14"/>
              </w:rPr>
            </w:pPr>
            <w:r w:rsidRPr="00360BCE">
              <w:rPr>
                <w:sz w:val="14"/>
                <w:szCs w:val="14"/>
              </w:rPr>
              <w:t>63,19</w:t>
            </w:r>
          </w:p>
        </w:tc>
        <w:tc>
          <w:tcPr>
            <w:tcW w:w="567"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jc w:val="center"/>
              <w:rPr>
                <w:sz w:val="14"/>
                <w:szCs w:val="14"/>
              </w:rPr>
            </w:pPr>
            <w:r w:rsidRPr="00360BCE">
              <w:rPr>
                <w:sz w:val="14"/>
                <w:szCs w:val="14"/>
              </w:rPr>
              <w:t>2105</w:t>
            </w:r>
          </w:p>
        </w:tc>
        <w:tc>
          <w:tcPr>
            <w:tcW w:w="427"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jc w:val="center"/>
              <w:rPr>
                <w:sz w:val="14"/>
                <w:szCs w:val="14"/>
              </w:rPr>
            </w:pPr>
            <w:r w:rsidRPr="00360BCE">
              <w:rPr>
                <w:sz w:val="14"/>
                <w:szCs w:val="14"/>
              </w:rPr>
              <w:t>69,93</w:t>
            </w:r>
          </w:p>
        </w:tc>
        <w:tc>
          <w:tcPr>
            <w:tcW w:w="567"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jc w:val="both"/>
              <w:rPr>
                <w:sz w:val="14"/>
                <w:szCs w:val="14"/>
              </w:rPr>
            </w:pPr>
            <w:r w:rsidRPr="00360BCE">
              <w:rPr>
                <w:sz w:val="14"/>
                <w:szCs w:val="14"/>
              </w:rPr>
              <w:t>15</w:t>
            </w:r>
          </w:p>
        </w:tc>
        <w:tc>
          <w:tcPr>
            <w:tcW w:w="425"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jc w:val="center"/>
              <w:rPr>
                <w:sz w:val="14"/>
                <w:szCs w:val="14"/>
              </w:rPr>
            </w:pPr>
            <w:r w:rsidRPr="00360BCE">
              <w:rPr>
                <w:sz w:val="14"/>
                <w:szCs w:val="14"/>
              </w:rPr>
              <w:t>62,2</w:t>
            </w:r>
          </w:p>
        </w:tc>
        <w:tc>
          <w:tcPr>
            <w:tcW w:w="567"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jc w:val="both"/>
              <w:rPr>
                <w:sz w:val="14"/>
                <w:szCs w:val="14"/>
              </w:rPr>
            </w:pPr>
            <w:r w:rsidRPr="00360BCE">
              <w:rPr>
                <w:sz w:val="14"/>
                <w:szCs w:val="14"/>
              </w:rPr>
              <w:t>18</w:t>
            </w:r>
          </w:p>
        </w:tc>
        <w:tc>
          <w:tcPr>
            <w:tcW w:w="425"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jc w:val="both"/>
              <w:rPr>
                <w:sz w:val="14"/>
                <w:szCs w:val="14"/>
              </w:rPr>
            </w:pPr>
            <w:r w:rsidRPr="00360BCE">
              <w:rPr>
                <w:sz w:val="14"/>
                <w:szCs w:val="14"/>
              </w:rPr>
              <w:t>58,86</w:t>
            </w:r>
          </w:p>
        </w:tc>
        <w:tc>
          <w:tcPr>
            <w:tcW w:w="566"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jc w:val="both"/>
              <w:rPr>
                <w:sz w:val="14"/>
                <w:szCs w:val="14"/>
              </w:rPr>
            </w:pPr>
            <w:r w:rsidRPr="00360BCE">
              <w:rPr>
                <w:sz w:val="14"/>
                <w:szCs w:val="14"/>
              </w:rPr>
              <w:t>14</w:t>
            </w:r>
          </w:p>
        </w:tc>
        <w:tc>
          <w:tcPr>
            <w:tcW w:w="427"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jc w:val="both"/>
              <w:rPr>
                <w:sz w:val="14"/>
                <w:szCs w:val="14"/>
              </w:rPr>
            </w:pPr>
            <w:r w:rsidRPr="00360BCE">
              <w:rPr>
                <w:sz w:val="14"/>
                <w:szCs w:val="14"/>
              </w:rPr>
              <w:t>0</w:t>
            </w:r>
          </w:p>
        </w:tc>
        <w:tc>
          <w:tcPr>
            <w:tcW w:w="425"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jc w:val="both"/>
              <w:rPr>
                <w:sz w:val="14"/>
                <w:szCs w:val="14"/>
              </w:rPr>
            </w:pPr>
            <w:r w:rsidRPr="00360BCE">
              <w:rPr>
                <w:sz w:val="14"/>
                <w:szCs w:val="14"/>
              </w:rPr>
              <w:t>0</w:t>
            </w:r>
          </w:p>
        </w:tc>
        <w:tc>
          <w:tcPr>
            <w:tcW w:w="426"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jc w:val="both"/>
              <w:rPr>
                <w:sz w:val="14"/>
                <w:szCs w:val="14"/>
              </w:rPr>
            </w:pPr>
            <w:r w:rsidRPr="00360BCE">
              <w:rPr>
                <w:sz w:val="14"/>
                <w:szCs w:val="14"/>
              </w:rPr>
              <w:t>0</w:t>
            </w:r>
          </w:p>
        </w:tc>
        <w:tc>
          <w:tcPr>
            <w:tcW w:w="425"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jc w:val="both"/>
              <w:rPr>
                <w:sz w:val="14"/>
                <w:szCs w:val="14"/>
              </w:rPr>
            </w:pPr>
            <w:r w:rsidRPr="00360BCE">
              <w:rPr>
                <w:sz w:val="14"/>
                <w:szCs w:val="14"/>
              </w:rPr>
              <w:t>0</w:t>
            </w:r>
          </w:p>
        </w:tc>
        <w:tc>
          <w:tcPr>
            <w:tcW w:w="425"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jc w:val="both"/>
              <w:rPr>
                <w:sz w:val="14"/>
                <w:szCs w:val="14"/>
              </w:rPr>
            </w:pPr>
            <w:r w:rsidRPr="00360BCE">
              <w:rPr>
                <w:sz w:val="14"/>
                <w:szCs w:val="14"/>
              </w:rPr>
              <w:t>0</w:t>
            </w:r>
          </w:p>
        </w:tc>
        <w:tc>
          <w:tcPr>
            <w:tcW w:w="567"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jc w:val="both"/>
              <w:rPr>
                <w:sz w:val="14"/>
                <w:szCs w:val="14"/>
              </w:rPr>
            </w:pPr>
            <w:r w:rsidRPr="00360BCE">
              <w:rPr>
                <w:sz w:val="14"/>
                <w:szCs w:val="14"/>
              </w:rPr>
              <w:t>0</w:t>
            </w:r>
          </w:p>
        </w:tc>
      </w:tr>
      <w:tr w:rsidR="00360BCE" w:rsidRPr="00360BCE" w:rsidTr="00360BCE">
        <w:tc>
          <w:tcPr>
            <w:tcW w:w="1087" w:type="dxa"/>
            <w:tcBorders>
              <w:top w:val="single" w:sz="4" w:space="0" w:color="auto"/>
              <w:left w:val="single" w:sz="4" w:space="0" w:color="auto"/>
              <w:bottom w:val="single" w:sz="4" w:space="0" w:color="auto"/>
              <w:right w:val="single" w:sz="4" w:space="0" w:color="auto"/>
            </w:tcBorders>
            <w:hideMark/>
          </w:tcPr>
          <w:p w:rsidR="00360BCE" w:rsidRPr="00360BCE" w:rsidRDefault="00360BCE" w:rsidP="00360BCE">
            <w:pPr>
              <w:widowControl w:val="0"/>
              <w:autoSpaceDE w:val="0"/>
              <w:autoSpaceDN w:val="0"/>
              <w:adjustRightInd w:val="0"/>
              <w:jc w:val="both"/>
              <w:rPr>
                <w:sz w:val="14"/>
                <w:szCs w:val="14"/>
              </w:rPr>
            </w:pPr>
            <w:r w:rsidRPr="00360BCE">
              <w:rPr>
                <w:sz w:val="14"/>
                <w:szCs w:val="14"/>
              </w:rPr>
              <w:t>Информатика</w:t>
            </w:r>
          </w:p>
        </w:tc>
        <w:tc>
          <w:tcPr>
            <w:tcW w:w="565"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jc w:val="both"/>
              <w:rPr>
                <w:sz w:val="14"/>
                <w:szCs w:val="14"/>
              </w:rPr>
            </w:pPr>
            <w:r w:rsidRPr="00360BCE">
              <w:rPr>
                <w:sz w:val="14"/>
                <w:szCs w:val="14"/>
              </w:rPr>
              <w:t>8</w:t>
            </w:r>
          </w:p>
        </w:tc>
        <w:tc>
          <w:tcPr>
            <w:tcW w:w="475"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jc w:val="both"/>
              <w:rPr>
                <w:sz w:val="14"/>
                <w:szCs w:val="14"/>
              </w:rPr>
            </w:pPr>
            <w:r w:rsidRPr="00360BCE">
              <w:rPr>
                <w:sz w:val="14"/>
                <w:szCs w:val="14"/>
              </w:rPr>
              <w:t>3</w:t>
            </w:r>
          </w:p>
        </w:tc>
        <w:tc>
          <w:tcPr>
            <w:tcW w:w="567"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jc w:val="both"/>
              <w:rPr>
                <w:sz w:val="14"/>
                <w:szCs w:val="14"/>
              </w:rPr>
            </w:pPr>
            <w:r w:rsidRPr="00360BCE">
              <w:rPr>
                <w:sz w:val="14"/>
                <w:szCs w:val="14"/>
              </w:rPr>
              <w:t>2</w:t>
            </w:r>
          </w:p>
        </w:tc>
        <w:tc>
          <w:tcPr>
            <w:tcW w:w="513"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jc w:val="both"/>
              <w:rPr>
                <w:sz w:val="14"/>
                <w:szCs w:val="14"/>
              </w:rPr>
            </w:pPr>
            <w:r w:rsidRPr="00360BCE">
              <w:rPr>
                <w:sz w:val="14"/>
                <w:szCs w:val="14"/>
              </w:rPr>
              <w:t>59,77</w:t>
            </w:r>
          </w:p>
        </w:tc>
        <w:tc>
          <w:tcPr>
            <w:tcW w:w="567"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jc w:val="both"/>
              <w:rPr>
                <w:sz w:val="14"/>
                <w:szCs w:val="14"/>
              </w:rPr>
            </w:pPr>
            <w:r w:rsidRPr="00360BCE">
              <w:rPr>
                <w:sz w:val="14"/>
                <w:szCs w:val="14"/>
              </w:rPr>
              <w:t>1258</w:t>
            </w:r>
          </w:p>
        </w:tc>
        <w:tc>
          <w:tcPr>
            <w:tcW w:w="425"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jc w:val="both"/>
              <w:rPr>
                <w:sz w:val="14"/>
                <w:szCs w:val="14"/>
              </w:rPr>
            </w:pPr>
            <w:r w:rsidRPr="00360BCE">
              <w:rPr>
                <w:sz w:val="14"/>
                <w:szCs w:val="14"/>
              </w:rPr>
              <w:t>63,97</w:t>
            </w:r>
          </w:p>
        </w:tc>
        <w:tc>
          <w:tcPr>
            <w:tcW w:w="567"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jc w:val="both"/>
              <w:rPr>
                <w:sz w:val="14"/>
                <w:szCs w:val="14"/>
              </w:rPr>
            </w:pPr>
            <w:r w:rsidRPr="00360BCE">
              <w:rPr>
                <w:sz w:val="14"/>
                <w:szCs w:val="14"/>
              </w:rPr>
              <w:t>1140</w:t>
            </w:r>
          </w:p>
        </w:tc>
        <w:tc>
          <w:tcPr>
            <w:tcW w:w="425"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jc w:val="both"/>
              <w:rPr>
                <w:sz w:val="14"/>
                <w:szCs w:val="14"/>
              </w:rPr>
            </w:pPr>
            <w:r w:rsidRPr="00360BCE">
              <w:rPr>
                <w:sz w:val="14"/>
                <w:szCs w:val="14"/>
              </w:rPr>
              <w:t>67,73</w:t>
            </w:r>
          </w:p>
        </w:tc>
        <w:tc>
          <w:tcPr>
            <w:tcW w:w="567"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jc w:val="both"/>
              <w:rPr>
                <w:sz w:val="14"/>
                <w:szCs w:val="14"/>
              </w:rPr>
            </w:pPr>
            <w:r w:rsidRPr="00360BCE">
              <w:rPr>
                <w:sz w:val="14"/>
                <w:szCs w:val="14"/>
              </w:rPr>
              <w:t>1043</w:t>
            </w:r>
          </w:p>
        </w:tc>
        <w:tc>
          <w:tcPr>
            <w:tcW w:w="427"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jc w:val="both"/>
              <w:rPr>
                <w:sz w:val="14"/>
                <w:szCs w:val="14"/>
              </w:rPr>
            </w:pPr>
            <w:r w:rsidRPr="00360BCE">
              <w:rPr>
                <w:sz w:val="14"/>
                <w:szCs w:val="14"/>
              </w:rPr>
              <w:t>51,75</w:t>
            </w:r>
          </w:p>
        </w:tc>
        <w:tc>
          <w:tcPr>
            <w:tcW w:w="567"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jc w:val="both"/>
              <w:rPr>
                <w:sz w:val="14"/>
                <w:szCs w:val="14"/>
              </w:rPr>
            </w:pPr>
            <w:r w:rsidRPr="00360BCE">
              <w:rPr>
                <w:sz w:val="14"/>
                <w:szCs w:val="14"/>
              </w:rPr>
              <w:t>8</w:t>
            </w:r>
          </w:p>
        </w:tc>
        <w:tc>
          <w:tcPr>
            <w:tcW w:w="425"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jc w:val="both"/>
              <w:rPr>
                <w:sz w:val="14"/>
                <w:szCs w:val="14"/>
              </w:rPr>
            </w:pPr>
            <w:r w:rsidRPr="00360BCE">
              <w:rPr>
                <w:sz w:val="14"/>
                <w:szCs w:val="14"/>
              </w:rPr>
              <w:t>50,33</w:t>
            </w:r>
          </w:p>
        </w:tc>
        <w:tc>
          <w:tcPr>
            <w:tcW w:w="567"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jc w:val="both"/>
              <w:rPr>
                <w:sz w:val="14"/>
                <w:szCs w:val="14"/>
              </w:rPr>
            </w:pPr>
            <w:r w:rsidRPr="00360BCE">
              <w:rPr>
                <w:sz w:val="14"/>
                <w:szCs w:val="14"/>
              </w:rPr>
              <w:t>3</w:t>
            </w:r>
          </w:p>
        </w:tc>
        <w:tc>
          <w:tcPr>
            <w:tcW w:w="425"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jc w:val="both"/>
              <w:rPr>
                <w:sz w:val="14"/>
                <w:szCs w:val="14"/>
              </w:rPr>
            </w:pPr>
            <w:r w:rsidRPr="00360BCE">
              <w:rPr>
                <w:sz w:val="14"/>
                <w:szCs w:val="14"/>
              </w:rPr>
              <w:t>54,00</w:t>
            </w:r>
          </w:p>
        </w:tc>
        <w:tc>
          <w:tcPr>
            <w:tcW w:w="566"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jc w:val="both"/>
              <w:rPr>
                <w:sz w:val="14"/>
                <w:szCs w:val="14"/>
              </w:rPr>
            </w:pPr>
            <w:r w:rsidRPr="00360BCE">
              <w:rPr>
                <w:sz w:val="14"/>
                <w:szCs w:val="14"/>
              </w:rPr>
              <w:t>2</w:t>
            </w:r>
          </w:p>
        </w:tc>
        <w:tc>
          <w:tcPr>
            <w:tcW w:w="427"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jc w:val="both"/>
              <w:rPr>
                <w:sz w:val="14"/>
                <w:szCs w:val="14"/>
              </w:rPr>
            </w:pPr>
            <w:r w:rsidRPr="00360BCE">
              <w:rPr>
                <w:sz w:val="14"/>
                <w:szCs w:val="14"/>
              </w:rPr>
              <w:t>1</w:t>
            </w:r>
          </w:p>
        </w:tc>
        <w:tc>
          <w:tcPr>
            <w:tcW w:w="425"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jc w:val="both"/>
              <w:rPr>
                <w:sz w:val="14"/>
                <w:szCs w:val="14"/>
              </w:rPr>
            </w:pPr>
            <w:r w:rsidRPr="00360BCE">
              <w:rPr>
                <w:sz w:val="14"/>
                <w:szCs w:val="14"/>
              </w:rPr>
              <w:t>12,5</w:t>
            </w:r>
          </w:p>
        </w:tc>
        <w:tc>
          <w:tcPr>
            <w:tcW w:w="426"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jc w:val="both"/>
              <w:rPr>
                <w:sz w:val="14"/>
                <w:szCs w:val="14"/>
              </w:rPr>
            </w:pPr>
            <w:r w:rsidRPr="00360BCE">
              <w:rPr>
                <w:sz w:val="14"/>
                <w:szCs w:val="14"/>
              </w:rPr>
              <w:t>0</w:t>
            </w:r>
          </w:p>
        </w:tc>
        <w:tc>
          <w:tcPr>
            <w:tcW w:w="425"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jc w:val="both"/>
              <w:rPr>
                <w:sz w:val="14"/>
                <w:szCs w:val="14"/>
              </w:rPr>
            </w:pPr>
            <w:r w:rsidRPr="00360BCE">
              <w:rPr>
                <w:sz w:val="14"/>
                <w:szCs w:val="14"/>
              </w:rPr>
              <w:t>0</w:t>
            </w:r>
          </w:p>
        </w:tc>
        <w:tc>
          <w:tcPr>
            <w:tcW w:w="425"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jc w:val="both"/>
              <w:rPr>
                <w:sz w:val="14"/>
                <w:szCs w:val="14"/>
              </w:rPr>
            </w:pPr>
            <w:r w:rsidRPr="00360BCE">
              <w:rPr>
                <w:sz w:val="14"/>
                <w:szCs w:val="14"/>
              </w:rPr>
              <w:t>0</w:t>
            </w:r>
          </w:p>
        </w:tc>
        <w:tc>
          <w:tcPr>
            <w:tcW w:w="567"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jc w:val="both"/>
              <w:rPr>
                <w:sz w:val="14"/>
                <w:szCs w:val="14"/>
              </w:rPr>
            </w:pPr>
            <w:r w:rsidRPr="00360BCE">
              <w:rPr>
                <w:sz w:val="14"/>
                <w:szCs w:val="14"/>
              </w:rPr>
              <w:t>0</w:t>
            </w:r>
          </w:p>
        </w:tc>
      </w:tr>
      <w:tr w:rsidR="00360BCE" w:rsidRPr="00360BCE" w:rsidTr="00360BCE">
        <w:tc>
          <w:tcPr>
            <w:tcW w:w="1087" w:type="dxa"/>
            <w:tcBorders>
              <w:top w:val="single" w:sz="4" w:space="0" w:color="auto"/>
              <w:left w:val="single" w:sz="4" w:space="0" w:color="auto"/>
              <w:bottom w:val="single" w:sz="4" w:space="0" w:color="auto"/>
              <w:right w:val="single" w:sz="4" w:space="0" w:color="auto"/>
            </w:tcBorders>
            <w:hideMark/>
          </w:tcPr>
          <w:p w:rsidR="00360BCE" w:rsidRPr="00360BCE" w:rsidRDefault="00360BCE" w:rsidP="00360BCE">
            <w:pPr>
              <w:widowControl w:val="0"/>
              <w:autoSpaceDE w:val="0"/>
              <w:autoSpaceDN w:val="0"/>
              <w:adjustRightInd w:val="0"/>
              <w:jc w:val="both"/>
              <w:rPr>
                <w:sz w:val="14"/>
                <w:szCs w:val="14"/>
              </w:rPr>
            </w:pPr>
            <w:r w:rsidRPr="00360BCE">
              <w:rPr>
                <w:sz w:val="14"/>
                <w:szCs w:val="14"/>
              </w:rPr>
              <w:t>Биология</w:t>
            </w:r>
          </w:p>
        </w:tc>
        <w:tc>
          <w:tcPr>
            <w:tcW w:w="565"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jc w:val="both"/>
              <w:rPr>
                <w:sz w:val="14"/>
                <w:szCs w:val="14"/>
              </w:rPr>
            </w:pPr>
            <w:r w:rsidRPr="00360BCE">
              <w:rPr>
                <w:sz w:val="14"/>
                <w:szCs w:val="14"/>
              </w:rPr>
              <w:t>46</w:t>
            </w:r>
          </w:p>
        </w:tc>
        <w:tc>
          <w:tcPr>
            <w:tcW w:w="475"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jc w:val="both"/>
              <w:rPr>
                <w:sz w:val="14"/>
                <w:szCs w:val="14"/>
              </w:rPr>
            </w:pPr>
            <w:r w:rsidRPr="00360BCE">
              <w:rPr>
                <w:sz w:val="14"/>
                <w:szCs w:val="14"/>
              </w:rPr>
              <w:t>37</w:t>
            </w:r>
          </w:p>
        </w:tc>
        <w:tc>
          <w:tcPr>
            <w:tcW w:w="567"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jc w:val="both"/>
              <w:rPr>
                <w:sz w:val="14"/>
                <w:szCs w:val="14"/>
              </w:rPr>
            </w:pPr>
            <w:r w:rsidRPr="00360BCE">
              <w:rPr>
                <w:sz w:val="14"/>
                <w:szCs w:val="14"/>
              </w:rPr>
              <w:t>21</w:t>
            </w:r>
          </w:p>
        </w:tc>
        <w:tc>
          <w:tcPr>
            <w:tcW w:w="513"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jc w:val="both"/>
              <w:rPr>
                <w:sz w:val="14"/>
                <w:szCs w:val="14"/>
              </w:rPr>
            </w:pPr>
            <w:r w:rsidRPr="00360BCE">
              <w:rPr>
                <w:sz w:val="14"/>
                <w:szCs w:val="14"/>
              </w:rPr>
              <w:t>58,88</w:t>
            </w:r>
          </w:p>
        </w:tc>
        <w:tc>
          <w:tcPr>
            <w:tcW w:w="567"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jc w:val="both"/>
              <w:rPr>
                <w:sz w:val="14"/>
                <w:szCs w:val="14"/>
              </w:rPr>
            </w:pPr>
            <w:r w:rsidRPr="00360BCE">
              <w:rPr>
                <w:sz w:val="14"/>
                <w:szCs w:val="14"/>
              </w:rPr>
              <w:t>3025</w:t>
            </w:r>
          </w:p>
        </w:tc>
        <w:tc>
          <w:tcPr>
            <w:tcW w:w="425"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jc w:val="both"/>
              <w:rPr>
                <w:sz w:val="14"/>
                <w:szCs w:val="14"/>
              </w:rPr>
            </w:pPr>
            <w:r w:rsidRPr="00360BCE">
              <w:rPr>
                <w:sz w:val="14"/>
                <w:szCs w:val="14"/>
              </w:rPr>
              <w:t>58,78</w:t>
            </w:r>
          </w:p>
        </w:tc>
        <w:tc>
          <w:tcPr>
            <w:tcW w:w="567"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jc w:val="both"/>
              <w:rPr>
                <w:sz w:val="14"/>
                <w:szCs w:val="14"/>
              </w:rPr>
            </w:pPr>
            <w:r w:rsidRPr="00360BCE">
              <w:rPr>
                <w:sz w:val="14"/>
                <w:szCs w:val="14"/>
              </w:rPr>
              <w:t>2941</w:t>
            </w:r>
          </w:p>
        </w:tc>
        <w:tc>
          <w:tcPr>
            <w:tcW w:w="425"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jc w:val="both"/>
              <w:rPr>
                <w:sz w:val="14"/>
                <w:szCs w:val="14"/>
              </w:rPr>
            </w:pPr>
            <w:r w:rsidRPr="00360BCE">
              <w:rPr>
                <w:sz w:val="14"/>
                <w:szCs w:val="14"/>
              </w:rPr>
              <w:t>59,18</w:t>
            </w:r>
          </w:p>
        </w:tc>
        <w:tc>
          <w:tcPr>
            <w:tcW w:w="567"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jc w:val="both"/>
              <w:rPr>
                <w:sz w:val="14"/>
                <w:szCs w:val="14"/>
              </w:rPr>
            </w:pPr>
            <w:r w:rsidRPr="00360BCE">
              <w:rPr>
                <w:sz w:val="14"/>
                <w:szCs w:val="14"/>
              </w:rPr>
              <w:t>2775</w:t>
            </w:r>
          </w:p>
        </w:tc>
        <w:tc>
          <w:tcPr>
            <w:tcW w:w="427"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jc w:val="both"/>
              <w:rPr>
                <w:sz w:val="14"/>
                <w:szCs w:val="14"/>
              </w:rPr>
            </w:pPr>
            <w:r w:rsidRPr="00360BCE">
              <w:rPr>
                <w:sz w:val="14"/>
                <w:szCs w:val="14"/>
              </w:rPr>
              <w:t>55,43</w:t>
            </w:r>
          </w:p>
        </w:tc>
        <w:tc>
          <w:tcPr>
            <w:tcW w:w="567"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jc w:val="both"/>
              <w:rPr>
                <w:sz w:val="14"/>
                <w:szCs w:val="14"/>
              </w:rPr>
            </w:pPr>
            <w:r w:rsidRPr="00360BCE">
              <w:rPr>
                <w:sz w:val="14"/>
                <w:szCs w:val="14"/>
              </w:rPr>
              <w:t>46</w:t>
            </w:r>
          </w:p>
        </w:tc>
        <w:tc>
          <w:tcPr>
            <w:tcW w:w="425"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jc w:val="both"/>
              <w:rPr>
                <w:sz w:val="14"/>
                <w:szCs w:val="14"/>
              </w:rPr>
            </w:pPr>
            <w:r w:rsidRPr="00360BCE">
              <w:rPr>
                <w:sz w:val="14"/>
                <w:szCs w:val="14"/>
              </w:rPr>
              <w:t>58,57</w:t>
            </w:r>
          </w:p>
        </w:tc>
        <w:tc>
          <w:tcPr>
            <w:tcW w:w="567"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jc w:val="both"/>
              <w:rPr>
                <w:sz w:val="14"/>
                <w:szCs w:val="14"/>
              </w:rPr>
            </w:pPr>
            <w:r w:rsidRPr="00360BCE">
              <w:rPr>
                <w:sz w:val="14"/>
                <w:szCs w:val="14"/>
              </w:rPr>
              <w:t>37</w:t>
            </w:r>
          </w:p>
        </w:tc>
        <w:tc>
          <w:tcPr>
            <w:tcW w:w="425"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jc w:val="both"/>
              <w:rPr>
                <w:sz w:val="14"/>
                <w:szCs w:val="14"/>
              </w:rPr>
            </w:pPr>
            <w:r w:rsidRPr="00360BCE">
              <w:rPr>
                <w:sz w:val="14"/>
                <w:szCs w:val="14"/>
              </w:rPr>
              <w:t>56,90</w:t>
            </w:r>
          </w:p>
        </w:tc>
        <w:tc>
          <w:tcPr>
            <w:tcW w:w="566"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jc w:val="both"/>
              <w:rPr>
                <w:sz w:val="14"/>
                <w:szCs w:val="14"/>
              </w:rPr>
            </w:pPr>
            <w:r w:rsidRPr="00360BCE">
              <w:rPr>
                <w:sz w:val="14"/>
                <w:szCs w:val="14"/>
              </w:rPr>
              <w:t>21</w:t>
            </w:r>
          </w:p>
        </w:tc>
        <w:tc>
          <w:tcPr>
            <w:tcW w:w="427"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jc w:val="both"/>
              <w:rPr>
                <w:sz w:val="14"/>
                <w:szCs w:val="14"/>
              </w:rPr>
            </w:pPr>
            <w:r w:rsidRPr="00360BCE">
              <w:rPr>
                <w:sz w:val="14"/>
                <w:szCs w:val="14"/>
              </w:rPr>
              <w:t>1</w:t>
            </w:r>
          </w:p>
        </w:tc>
        <w:tc>
          <w:tcPr>
            <w:tcW w:w="425"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jc w:val="both"/>
              <w:rPr>
                <w:sz w:val="14"/>
                <w:szCs w:val="14"/>
              </w:rPr>
            </w:pPr>
            <w:r w:rsidRPr="00360BCE">
              <w:rPr>
                <w:sz w:val="14"/>
                <w:szCs w:val="14"/>
              </w:rPr>
              <w:t>2,17</w:t>
            </w:r>
          </w:p>
        </w:tc>
        <w:tc>
          <w:tcPr>
            <w:tcW w:w="426"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jc w:val="both"/>
              <w:rPr>
                <w:sz w:val="14"/>
                <w:szCs w:val="14"/>
              </w:rPr>
            </w:pPr>
            <w:r w:rsidRPr="00360BCE">
              <w:rPr>
                <w:sz w:val="14"/>
                <w:szCs w:val="14"/>
              </w:rPr>
              <w:t>4</w:t>
            </w:r>
          </w:p>
        </w:tc>
        <w:tc>
          <w:tcPr>
            <w:tcW w:w="425"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jc w:val="both"/>
              <w:rPr>
                <w:sz w:val="14"/>
                <w:szCs w:val="14"/>
              </w:rPr>
            </w:pPr>
            <w:r w:rsidRPr="00360BCE">
              <w:rPr>
                <w:sz w:val="14"/>
                <w:szCs w:val="14"/>
              </w:rPr>
              <w:t>0,1</w:t>
            </w:r>
          </w:p>
        </w:tc>
        <w:tc>
          <w:tcPr>
            <w:tcW w:w="425"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jc w:val="both"/>
              <w:rPr>
                <w:sz w:val="14"/>
                <w:szCs w:val="14"/>
              </w:rPr>
            </w:pPr>
            <w:r w:rsidRPr="00360BCE">
              <w:rPr>
                <w:sz w:val="14"/>
                <w:szCs w:val="14"/>
              </w:rPr>
              <w:t>1</w:t>
            </w:r>
          </w:p>
        </w:tc>
        <w:tc>
          <w:tcPr>
            <w:tcW w:w="567"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jc w:val="both"/>
              <w:rPr>
                <w:sz w:val="14"/>
                <w:szCs w:val="14"/>
              </w:rPr>
            </w:pPr>
            <w:r w:rsidRPr="00360BCE">
              <w:rPr>
                <w:sz w:val="14"/>
                <w:szCs w:val="14"/>
              </w:rPr>
              <w:t>4,7</w:t>
            </w:r>
          </w:p>
        </w:tc>
      </w:tr>
      <w:tr w:rsidR="00360BCE" w:rsidRPr="00360BCE" w:rsidTr="00360BCE">
        <w:tc>
          <w:tcPr>
            <w:tcW w:w="1087" w:type="dxa"/>
            <w:tcBorders>
              <w:top w:val="single" w:sz="4" w:space="0" w:color="auto"/>
              <w:left w:val="single" w:sz="4" w:space="0" w:color="auto"/>
              <w:bottom w:val="single" w:sz="4" w:space="0" w:color="auto"/>
              <w:right w:val="single" w:sz="4" w:space="0" w:color="auto"/>
            </w:tcBorders>
            <w:hideMark/>
          </w:tcPr>
          <w:p w:rsidR="00360BCE" w:rsidRPr="00360BCE" w:rsidRDefault="00360BCE" w:rsidP="00360BCE">
            <w:pPr>
              <w:widowControl w:val="0"/>
              <w:autoSpaceDE w:val="0"/>
              <w:autoSpaceDN w:val="0"/>
              <w:adjustRightInd w:val="0"/>
              <w:ind w:hanging="436"/>
              <w:jc w:val="both"/>
              <w:rPr>
                <w:sz w:val="14"/>
                <w:szCs w:val="14"/>
              </w:rPr>
            </w:pPr>
            <w:r w:rsidRPr="00360BCE">
              <w:rPr>
                <w:sz w:val="14"/>
                <w:szCs w:val="14"/>
              </w:rPr>
              <w:lastRenderedPageBreak/>
              <w:t>История</w:t>
            </w:r>
          </w:p>
        </w:tc>
        <w:tc>
          <w:tcPr>
            <w:tcW w:w="565"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jc w:val="both"/>
              <w:rPr>
                <w:sz w:val="14"/>
                <w:szCs w:val="14"/>
              </w:rPr>
            </w:pPr>
            <w:r w:rsidRPr="00360BCE">
              <w:rPr>
                <w:sz w:val="14"/>
                <w:szCs w:val="14"/>
              </w:rPr>
              <w:t>19</w:t>
            </w:r>
          </w:p>
        </w:tc>
        <w:tc>
          <w:tcPr>
            <w:tcW w:w="475"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jc w:val="both"/>
              <w:rPr>
                <w:sz w:val="14"/>
                <w:szCs w:val="14"/>
              </w:rPr>
            </w:pPr>
            <w:r w:rsidRPr="00360BCE">
              <w:rPr>
                <w:sz w:val="14"/>
                <w:szCs w:val="14"/>
              </w:rPr>
              <w:t>18</w:t>
            </w:r>
          </w:p>
        </w:tc>
        <w:tc>
          <w:tcPr>
            <w:tcW w:w="567"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jc w:val="both"/>
              <w:rPr>
                <w:sz w:val="14"/>
                <w:szCs w:val="14"/>
              </w:rPr>
            </w:pPr>
            <w:r w:rsidRPr="00360BCE">
              <w:rPr>
                <w:sz w:val="14"/>
                <w:szCs w:val="14"/>
              </w:rPr>
              <w:t>10</w:t>
            </w:r>
          </w:p>
        </w:tc>
        <w:tc>
          <w:tcPr>
            <w:tcW w:w="513"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jc w:val="both"/>
              <w:rPr>
                <w:sz w:val="14"/>
                <w:szCs w:val="14"/>
              </w:rPr>
            </w:pPr>
            <w:r w:rsidRPr="00360BCE">
              <w:rPr>
                <w:sz w:val="14"/>
                <w:szCs w:val="14"/>
              </w:rPr>
              <w:t>53,36</w:t>
            </w:r>
          </w:p>
        </w:tc>
        <w:tc>
          <w:tcPr>
            <w:tcW w:w="567"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jc w:val="both"/>
              <w:rPr>
                <w:sz w:val="14"/>
                <w:szCs w:val="14"/>
              </w:rPr>
            </w:pPr>
            <w:r w:rsidRPr="00360BCE">
              <w:rPr>
                <w:sz w:val="14"/>
                <w:szCs w:val="14"/>
              </w:rPr>
              <w:t>2052</w:t>
            </w:r>
          </w:p>
        </w:tc>
        <w:tc>
          <w:tcPr>
            <w:tcW w:w="425"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jc w:val="both"/>
              <w:rPr>
                <w:sz w:val="14"/>
                <w:szCs w:val="14"/>
              </w:rPr>
            </w:pPr>
            <w:r w:rsidRPr="00360BCE">
              <w:rPr>
                <w:sz w:val="14"/>
                <w:szCs w:val="14"/>
              </w:rPr>
              <w:t>53,74</w:t>
            </w:r>
          </w:p>
        </w:tc>
        <w:tc>
          <w:tcPr>
            <w:tcW w:w="567"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jc w:val="both"/>
              <w:rPr>
                <w:sz w:val="14"/>
                <w:szCs w:val="14"/>
              </w:rPr>
            </w:pPr>
            <w:r w:rsidRPr="00360BCE">
              <w:rPr>
                <w:sz w:val="14"/>
                <w:szCs w:val="14"/>
              </w:rPr>
              <w:t>2001</w:t>
            </w:r>
          </w:p>
        </w:tc>
        <w:tc>
          <w:tcPr>
            <w:tcW w:w="425"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jc w:val="both"/>
              <w:rPr>
                <w:sz w:val="14"/>
                <w:szCs w:val="14"/>
              </w:rPr>
            </w:pPr>
            <w:r w:rsidRPr="00360BCE">
              <w:rPr>
                <w:sz w:val="14"/>
                <w:szCs w:val="14"/>
              </w:rPr>
              <w:t>59,36</w:t>
            </w:r>
          </w:p>
        </w:tc>
        <w:tc>
          <w:tcPr>
            <w:tcW w:w="567"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jc w:val="both"/>
              <w:rPr>
                <w:sz w:val="14"/>
                <w:szCs w:val="14"/>
              </w:rPr>
            </w:pPr>
            <w:r w:rsidRPr="00360BCE">
              <w:rPr>
                <w:sz w:val="14"/>
                <w:szCs w:val="14"/>
              </w:rPr>
              <w:t>1670</w:t>
            </w:r>
          </w:p>
        </w:tc>
        <w:tc>
          <w:tcPr>
            <w:tcW w:w="427"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jc w:val="both"/>
              <w:rPr>
                <w:sz w:val="14"/>
                <w:szCs w:val="14"/>
              </w:rPr>
            </w:pPr>
            <w:r w:rsidRPr="00360BCE">
              <w:rPr>
                <w:sz w:val="14"/>
                <w:szCs w:val="14"/>
              </w:rPr>
              <w:t>48,89</w:t>
            </w:r>
          </w:p>
        </w:tc>
        <w:tc>
          <w:tcPr>
            <w:tcW w:w="567"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jc w:val="both"/>
              <w:rPr>
                <w:sz w:val="14"/>
                <w:szCs w:val="14"/>
              </w:rPr>
            </w:pPr>
            <w:r w:rsidRPr="00360BCE">
              <w:rPr>
                <w:sz w:val="14"/>
                <w:szCs w:val="14"/>
              </w:rPr>
              <w:t>19</w:t>
            </w:r>
          </w:p>
        </w:tc>
        <w:tc>
          <w:tcPr>
            <w:tcW w:w="425"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jc w:val="both"/>
              <w:rPr>
                <w:sz w:val="14"/>
                <w:szCs w:val="14"/>
              </w:rPr>
            </w:pPr>
            <w:r w:rsidRPr="00360BCE">
              <w:rPr>
                <w:sz w:val="14"/>
                <w:szCs w:val="14"/>
              </w:rPr>
              <w:t>48,19</w:t>
            </w:r>
          </w:p>
        </w:tc>
        <w:tc>
          <w:tcPr>
            <w:tcW w:w="567"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jc w:val="both"/>
              <w:rPr>
                <w:sz w:val="14"/>
                <w:szCs w:val="14"/>
              </w:rPr>
            </w:pPr>
            <w:r w:rsidRPr="00360BCE">
              <w:rPr>
                <w:sz w:val="14"/>
                <w:szCs w:val="14"/>
              </w:rPr>
              <w:t>18</w:t>
            </w:r>
          </w:p>
        </w:tc>
        <w:tc>
          <w:tcPr>
            <w:tcW w:w="425"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jc w:val="both"/>
              <w:rPr>
                <w:sz w:val="14"/>
                <w:szCs w:val="14"/>
              </w:rPr>
            </w:pPr>
            <w:r w:rsidRPr="00360BCE">
              <w:rPr>
                <w:sz w:val="14"/>
                <w:szCs w:val="14"/>
              </w:rPr>
              <w:t>56,30</w:t>
            </w:r>
          </w:p>
        </w:tc>
        <w:tc>
          <w:tcPr>
            <w:tcW w:w="566"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jc w:val="both"/>
              <w:rPr>
                <w:sz w:val="14"/>
                <w:szCs w:val="14"/>
              </w:rPr>
            </w:pPr>
            <w:r w:rsidRPr="00360BCE">
              <w:rPr>
                <w:sz w:val="14"/>
                <w:szCs w:val="14"/>
              </w:rPr>
              <w:t>10</w:t>
            </w:r>
          </w:p>
        </w:tc>
        <w:tc>
          <w:tcPr>
            <w:tcW w:w="427"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jc w:val="both"/>
              <w:rPr>
                <w:sz w:val="14"/>
                <w:szCs w:val="14"/>
              </w:rPr>
            </w:pPr>
            <w:r w:rsidRPr="00360BCE">
              <w:rPr>
                <w:sz w:val="14"/>
                <w:szCs w:val="14"/>
              </w:rPr>
              <w:t>0</w:t>
            </w:r>
          </w:p>
        </w:tc>
        <w:tc>
          <w:tcPr>
            <w:tcW w:w="425"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jc w:val="both"/>
              <w:rPr>
                <w:sz w:val="14"/>
                <w:szCs w:val="14"/>
              </w:rPr>
            </w:pPr>
            <w:r w:rsidRPr="00360BCE">
              <w:rPr>
                <w:sz w:val="14"/>
                <w:szCs w:val="14"/>
              </w:rPr>
              <w:t>0</w:t>
            </w:r>
          </w:p>
        </w:tc>
        <w:tc>
          <w:tcPr>
            <w:tcW w:w="426"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jc w:val="both"/>
              <w:rPr>
                <w:sz w:val="14"/>
                <w:szCs w:val="14"/>
              </w:rPr>
            </w:pPr>
            <w:r w:rsidRPr="00360BCE">
              <w:rPr>
                <w:sz w:val="14"/>
                <w:szCs w:val="14"/>
              </w:rPr>
              <w:t>0</w:t>
            </w:r>
          </w:p>
        </w:tc>
        <w:tc>
          <w:tcPr>
            <w:tcW w:w="425"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jc w:val="both"/>
              <w:rPr>
                <w:sz w:val="14"/>
                <w:szCs w:val="14"/>
              </w:rPr>
            </w:pPr>
            <w:r w:rsidRPr="00360BCE">
              <w:rPr>
                <w:sz w:val="14"/>
                <w:szCs w:val="14"/>
              </w:rPr>
              <w:t>0</w:t>
            </w:r>
          </w:p>
        </w:tc>
        <w:tc>
          <w:tcPr>
            <w:tcW w:w="425"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jc w:val="both"/>
              <w:rPr>
                <w:sz w:val="14"/>
                <w:szCs w:val="14"/>
              </w:rPr>
            </w:pPr>
            <w:r w:rsidRPr="00360BCE">
              <w:rPr>
                <w:sz w:val="14"/>
                <w:szCs w:val="14"/>
              </w:rPr>
              <w:t>0</w:t>
            </w:r>
          </w:p>
        </w:tc>
        <w:tc>
          <w:tcPr>
            <w:tcW w:w="567"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jc w:val="both"/>
              <w:rPr>
                <w:sz w:val="14"/>
                <w:szCs w:val="14"/>
              </w:rPr>
            </w:pPr>
            <w:r w:rsidRPr="00360BCE">
              <w:rPr>
                <w:sz w:val="14"/>
                <w:szCs w:val="14"/>
              </w:rPr>
              <w:t>0</w:t>
            </w:r>
          </w:p>
        </w:tc>
      </w:tr>
      <w:tr w:rsidR="00360BCE" w:rsidRPr="00360BCE" w:rsidTr="00360BCE">
        <w:tc>
          <w:tcPr>
            <w:tcW w:w="1087" w:type="dxa"/>
            <w:tcBorders>
              <w:top w:val="single" w:sz="4" w:space="0" w:color="auto"/>
              <w:left w:val="single" w:sz="4" w:space="0" w:color="auto"/>
              <w:bottom w:val="single" w:sz="4" w:space="0" w:color="auto"/>
              <w:right w:val="single" w:sz="4" w:space="0" w:color="auto"/>
            </w:tcBorders>
            <w:hideMark/>
          </w:tcPr>
          <w:p w:rsidR="00360BCE" w:rsidRPr="00360BCE" w:rsidRDefault="00360BCE" w:rsidP="00360BCE">
            <w:pPr>
              <w:widowControl w:val="0"/>
              <w:autoSpaceDE w:val="0"/>
              <w:autoSpaceDN w:val="0"/>
              <w:adjustRightInd w:val="0"/>
              <w:jc w:val="both"/>
              <w:rPr>
                <w:sz w:val="14"/>
                <w:szCs w:val="14"/>
              </w:rPr>
            </w:pPr>
            <w:r w:rsidRPr="00360BCE">
              <w:rPr>
                <w:sz w:val="14"/>
                <w:szCs w:val="14"/>
              </w:rPr>
              <w:t>География</w:t>
            </w:r>
          </w:p>
        </w:tc>
        <w:tc>
          <w:tcPr>
            <w:tcW w:w="565"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jc w:val="both"/>
              <w:rPr>
                <w:sz w:val="14"/>
                <w:szCs w:val="14"/>
              </w:rPr>
            </w:pPr>
            <w:r w:rsidRPr="00360BCE">
              <w:rPr>
                <w:sz w:val="14"/>
                <w:szCs w:val="14"/>
              </w:rPr>
              <w:t>0</w:t>
            </w:r>
          </w:p>
        </w:tc>
        <w:tc>
          <w:tcPr>
            <w:tcW w:w="475"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jc w:val="both"/>
              <w:rPr>
                <w:sz w:val="14"/>
                <w:szCs w:val="14"/>
              </w:rPr>
            </w:pPr>
            <w:r w:rsidRPr="00360BCE">
              <w:rPr>
                <w:sz w:val="14"/>
                <w:szCs w:val="14"/>
              </w:rPr>
              <w:t>1</w:t>
            </w:r>
          </w:p>
        </w:tc>
        <w:tc>
          <w:tcPr>
            <w:tcW w:w="567"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jc w:val="both"/>
              <w:rPr>
                <w:sz w:val="14"/>
                <w:szCs w:val="14"/>
              </w:rPr>
            </w:pPr>
            <w:r w:rsidRPr="00360BCE">
              <w:rPr>
                <w:sz w:val="14"/>
                <w:szCs w:val="14"/>
              </w:rPr>
              <w:t>1</w:t>
            </w:r>
          </w:p>
        </w:tc>
        <w:tc>
          <w:tcPr>
            <w:tcW w:w="513"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jc w:val="both"/>
              <w:rPr>
                <w:sz w:val="14"/>
                <w:szCs w:val="14"/>
              </w:rPr>
            </w:pPr>
            <w:r w:rsidRPr="00360BCE">
              <w:rPr>
                <w:sz w:val="14"/>
                <w:szCs w:val="14"/>
              </w:rPr>
              <w:t>67,12</w:t>
            </w:r>
          </w:p>
        </w:tc>
        <w:tc>
          <w:tcPr>
            <w:tcW w:w="567"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jc w:val="both"/>
              <w:rPr>
                <w:sz w:val="14"/>
                <w:szCs w:val="14"/>
              </w:rPr>
            </w:pPr>
            <w:r w:rsidRPr="00360BCE">
              <w:rPr>
                <w:sz w:val="14"/>
                <w:szCs w:val="14"/>
              </w:rPr>
              <w:t>249</w:t>
            </w:r>
          </w:p>
        </w:tc>
        <w:tc>
          <w:tcPr>
            <w:tcW w:w="425"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jc w:val="both"/>
              <w:rPr>
                <w:sz w:val="14"/>
                <w:szCs w:val="14"/>
              </w:rPr>
            </w:pPr>
            <w:r w:rsidRPr="00360BCE">
              <w:rPr>
                <w:sz w:val="14"/>
                <w:szCs w:val="14"/>
              </w:rPr>
              <w:t>69,86</w:t>
            </w:r>
          </w:p>
        </w:tc>
        <w:tc>
          <w:tcPr>
            <w:tcW w:w="567"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jc w:val="both"/>
              <w:rPr>
                <w:sz w:val="14"/>
                <w:szCs w:val="14"/>
              </w:rPr>
            </w:pPr>
            <w:r w:rsidRPr="00360BCE">
              <w:rPr>
                <w:sz w:val="14"/>
                <w:szCs w:val="14"/>
              </w:rPr>
              <w:t>153</w:t>
            </w:r>
          </w:p>
        </w:tc>
        <w:tc>
          <w:tcPr>
            <w:tcW w:w="425"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jc w:val="both"/>
              <w:rPr>
                <w:sz w:val="14"/>
                <w:szCs w:val="14"/>
              </w:rPr>
            </w:pPr>
            <w:r w:rsidRPr="00360BCE">
              <w:rPr>
                <w:sz w:val="14"/>
                <w:szCs w:val="14"/>
              </w:rPr>
              <w:t>65,28</w:t>
            </w:r>
          </w:p>
        </w:tc>
        <w:tc>
          <w:tcPr>
            <w:tcW w:w="567"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jc w:val="both"/>
              <w:rPr>
                <w:sz w:val="14"/>
                <w:szCs w:val="14"/>
              </w:rPr>
            </w:pPr>
            <w:r w:rsidRPr="00360BCE">
              <w:rPr>
                <w:sz w:val="14"/>
                <w:szCs w:val="14"/>
              </w:rPr>
              <w:t>127</w:t>
            </w:r>
          </w:p>
        </w:tc>
        <w:tc>
          <w:tcPr>
            <w:tcW w:w="427"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jc w:val="both"/>
              <w:rPr>
                <w:sz w:val="14"/>
                <w:szCs w:val="14"/>
              </w:rPr>
            </w:pPr>
            <w:r w:rsidRPr="00360BCE">
              <w:rPr>
                <w:sz w:val="14"/>
                <w:szCs w:val="14"/>
              </w:rPr>
              <w:t>0</w:t>
            </w:r>
          </w:p>
        </w:tc>
        <w:tc>
          <w:tcPr>
            <w:tcW w:w="567"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jc w:val="both"/>
              <w:rPr>
                <w:sz w:val="14"/>
                <w:szCs w:val="14"/>
              </w:rPr>
            </w:pPr>
            <w:r w:rsidRPr="00360BCE">
              <w:rPr>
                <w:sz w:val="14"/>
                <w:szCs w:val="14"/>
              </w:rPr>
              <w:t>0</w:t>
            </w:r>
          </w:p>
        </w:tc>
        <w:tc>
          <w:tcPr>
            <w:tcW w:w="425"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jc w:val="both"/>
              <w:rPr>
                <w:sz w:val="14"/>
                <w:szCs w:val="14"/>
              </w:rPr>
            </w:pPr>
            <w:r w:rsidRPr="00360BCE">
              <w:rPr>
                <w:sz w:val="14"/>
                <w:szCs w:val="14"/>
              </w:rPr>
              <w:t>63,00</w:t>
            </w:r>
          </w:p>
        </w:tc>
        <w:tc>
          <w:tcPr>
            <w:tcW w:w="567"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jc w:val="both"/>
              <w:rPr>
                <w:sz w:val="14"/>
                <w:szCs w:val="14"/>
              </w:rPr>
            </w:pPr>
            <w:r w:rsidRPr="00360BCE">
              <w:rPr>
                <w:sz w:val="14"/>
                <w:szCs w:val="14"/>
              </w:rPr>
              <w:t>1</w:t>
            </w:r>
          </w:p>
        </w:tc>
        <w:tc>
          <w:tcPr>
            <w:tcW w:w="425"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jc w:val="both"/>
              <w:rPr>
                <w:sz w:val="14"/>
                <w:szCs w:val="14"/>
              </w:rPr>
            </w:pPr>
            <w:r w:rsidRPr="00360BCE">
              <w:rPr>
                <w:sz w:val="14"/>
                <w:szCs w:val="14"/>
              </w:rPr>
              <w:t>66,00</w:t>
            </w:r>
          </w:p>
        </w:tc>
        <w:tc>
          <w:tcPr>
            <w:tcW w:w="566"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jc w:val="both"/>
              <w:rPr>
                <w:sz w:val="14"/>
                <w:szCs w:val="14"/>
              </w:rPr>
            </w:pPr>
            <w:r w:rsidRPr="00360BCE">
              <w:rPr>
                <w:sz w:val="14"/>
                <w:szCs w:val="14"/>
              </w:rPr>
              <w:t>1</w:t>
            </w:r>
          </w:p>
        </w:tc>
        <w:tc>
          <w:tcPr>
            <w:tcW w:w="427"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jc w:val="both"/>
              <w:rPr>
                <w:sz w:val="14"/>
                <w:szCs w:val="14"/>
              </w:rPr>
            </w:pPr>
            <w:r w:rsidRPr="00360BCE">
              <w:rPr>
                <w:sz w:val="14"/>
                <w:szCs w:val="14"/>
              </w:rPr>
              <w:t>0</w:t>
            </w:r>
          </w:p>
        </w:tc>
        <w:tc>
          <w:tcPr>
            <w:tcW w:w="425"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jc w:val="both"/>
              <w:rPr>
                <w:sz w:val="14"/>
                <w:szCs w:val="14"/>
              </w:rPr>
            </w:pPr>
            <w:r w:rsidRPr="00360BCE">
              <w:rPr>
                <w:sz w:val="14"/>
                <w:szCs w:val="14"/>
              </w:rPr>
              <w:t>0</w:t>
            </w:r>
          </w:p>
        </w:tc>
        <w:tc>
          <w:tcPr>
            <w:tcW w:w="426"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jc w:val="both"/>
              <w:rPr>
                <w:sz w:val="14"/>
                <w:szCs w:val="14"/>
              </w:rPr>
            </w:pPr>
            <w:r w:rsidRPr="00360BCE">
              <w:rPr>
                <w:sz w:val="14"/>
                <w:szCs w:val="14"/>
              </w:rPr>
              <w:t>0</w:t>
            </w:r>
          </w:p>
        </w:tc>
        <w:tc>
          <w:tcPr>
            <w:tcW w:w="425"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jc w:val="both"/>
              <w:rPr>
                <w:sz w:val="14"/>
                <w:szCs w:val="14"/>
              </w:rPr>
            </w:pPr>
            <w:r w:rsidRPr="00360BCE">
              <w:rPr>
                <w:sz w:val="14"/>
                <w:szCs w:val="14"/>
              </w:rPr>
              <w:t>0</w:t>
            </w:r>
          </w:p>
        </w:tc>
        <w:tc>
          <w:tcPr>
            <w:tcW w:w="425"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jc w:val="both"/>
              <w:rPr>
                <w:sz w:val="14"/>
                <w:szCs w:val="14"/>
              </w:rPr>
            </w:pPr>
            <w:r w:rsidRPr="00360BCE">
              <w:rPr>
                <w:sz w:val="14"/>
                <w:szCs w:val="14"/>
              </w:rPr>
              <w:t>0</w:t>
            </w:r>
          </w:p>
        </w:tc>
        <w:tc>
          <w:tcPr>
            <w:tcW w:w="567"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jc w:val="both"/>
              <w:rPr>
                <w:sz w:val="14"/>
                <w:szCs w:val="14"/>
              </w:rPr>
            </w:pPr>
            <w:r w:rsidRPr="00360BCE">
              <w:rPr>
                <w:sz w:val="14"/>
                <w:szCs w:val="14"/>
              </w:rPr>
              <w:t>0</w:t>
            </w:r>
          </w:p>
        </w:tc>
      </w:tr>
      <w:tr w:rsidR="00360BCE" w:rsidRPr="00360BCE" w:rsidTr="00360BCE">
        <w:tc>
          <w:tcPr>
            <w:tcW w:w="1087" w:type="dxa"/>
            <w:tcBorders>
              <w:top w:val="single" w:sz="4" w:space="0" w:color="auto"/>
              <w:left w:val="single" w:sz="4" w:space="0" w:color="auto"/>
              <w:bottom w:val="single" w:sz="4" w:space="0" w:color="auto"/>
              <w:right w:val="single" w:sz="4" w:space="0" w:color="auto"/>
            </w:tcBorders>
            <w:hideMark/>
          </w:tcPr>
          <w:p w:rsidR="00360BCE" w:rsidRPr="00360BCE" w:rsidRDefault="00360BCE" w:rsidP="00360BCE">
            <w:pPr>
              <w:widowControl w:val="0"/>
              <w:autoSpaceDE w:val="0"/>
              <w:autoSpaceDN w:val="0"/>
              <w:adjustRightInd w:val="0"/>
              <w:jc w:val="both"/>
              <w:rPr>
                <w:sz w:val="14"/>
                <w:szCs w:val="14"/>
              </w:rPr>
            </w:pPr>
            <w:r w:rsidRPr="00360BCE">
              <w:rPr>
                <w:sz w:val="14"/>
                <w:szCs w:val="14"/>
              </w:rPr>
              <w:t>Английский язык</w:t>
            </w:r>
          </w:p>
        </w:tc>
        <w:tc>
          <w:tcPr>
            <w:tcW w:w="565"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jc w:val="both"/>
              <w:rPr>
                <w:sz w:val="14"/>
                <w:szCs w:val="14"/>
              </w:rPr>
            </w:pPr>
            <w:r w:rsidRPr="00360BCE">
              <w:rPr>
                <w:sz w:val="14"/>
                <w:szCs w:val="14"/>
              </w:rPr>
              <w:t>4</w:t>
            </w:r>
          </w:p>
        </w:tc>
        <w:tc>
          <w:tcPr>
            <w:tcW w:w="475"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jc w:val="both"/>
              <w:rPr>
                <w:sz w:val="14"/>
                <w:szCs w:val="14"/>
              </w:rPr>
            </w:pPr>
            <w:r w:rsidRPr="00360BCE">
              <w:rPr>
                <w:sz w:val="14"/>
                <w:szCs w:val="14"/>
              </w:rPr>
              <w:t>3</w:t>
            </w:r>
          </w:p>
        </w:tc>
        <w:tc>
          <w:tcPr>
            <w:tcW w:w="567"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jc w:val="both"/>
              <w:rPr>
                <w:sz w:val="14"/>
                <w:szCs w:val="14"/>
              </w:rPr>
            </w:pPr>
            <w:r w:rsidRPr="00360BCE">
              <w:rPr>
                <w:sz w:val="14"/>
                <w:szCs w:val="14"/>
              </w:rPr>
              <w:t>1</w:t>
            </w:r>
          </w:p>
        </w:tc>
        <w:tc>
          <w:tcPr>
            <w:tcW w:w="513"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jc w:val="both"/>
              <w:rPr>
                <w:sz w:val="14"/>
                <w:szCs w:val="14"/>
              </w:rPr>
            </w:pPr>
            <w:r w:rsidRPr="00360BCE">
              <w:rPr>
                <w:sz w:val="14"/>
                <w:szCs w:val="14"/>
              </w:rPr>
              <w:t>73,31</w:t>
            </w:r>
          </w:p>
        </w:tc>
        <w:tc>
          <w:tcPr>
            <w:tcW w:w="567"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jc w:val="both"/>
              <w:rPr>
                <w:sz w:val="14"/>
                <w:szCs w:val="14"/>
              </w:rPr>
            </w:pPr>
            <w:r w:rsidRPr="00360BCE">
              <w:rPr>
                <w:sz w:val="14"/>
                <w:szCs w:val="14"/>
              </w:rPr>
              <w:t>1377</w:t>
            </w:r>
          </w:p>
        </w:tc>
        <w:tc>
          <w:tcPr>
            <w:tcW w:w="425"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jc w:val="both"/>
              <w:rPr>
                <w:sz w:val="14"/>
                <w:szCs w:val="14"/>
              </w:rPr>
            </w:pPr>
            <w:r w:rsidRPr="00360BCE">
              <w:rPr>
                <w:sz w:val="14"/>
                <w:szCs w:val="14"/>
              </w:rPr>
              <w:t>74,98</w:t>
            </w:r>
          </w:p>
        </w:tc>
        <w:tc>
          <w:tcPr>
            <w:tcW w:w="567"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jc w:val="both"/>
              <w:rPr>
                <w:sz w:val="14"/>
                <w:szCs w:val="14"/>
              </w:rPr>
            </w:pPr>
            <w:r w:rsidRPr="00360BCE">
              <w:rPr>
                <w:sz w:val="14"/>
                <w:szCs w:val="14"/>
              </w:rPr>
              <w:t>1509</w:t>
            </w:r>
          </w:p>
        </w:tc>
        <w:tc>
          <w:tcPr>
            <w:tcW w:w="425"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jc w:val="both"/>
              <w:rPr>
                <w:sz w:val="14"/>
                <w:szCs w:val="14"/>
              </w:rPr>
            </w:pPr>
            <w:r w:rsidRPr="00360BCE">
              <w:rPr>
                <w:sz w:val="14"/>
                <w:szCs w:val="14"/>
              </w:rPr>
              <w:t>75,43</w:t>
            </w:r>
          </w:p>
        </w:tc>
        <w:tc>
          <w:tcPr>
            <w:tcW w:w="567"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jc w:val="both"/>
              <w:rPr>
                <w:sz w:val="14"/>
                <w:szCs w:val="14"/>
              </w:rPr>
            </w:pPr>
            <w:r w:rsidRPr="00360BCE">
              <w:rPr>
                <w:sz w:val="14"/>
                <w:szCs w:val="14"/>
              </w:rPr>
              <w:t>1558</w:t>
            </w:r>
          </w:p>
        </w:tc>
        <w:tc>
          <w:tcPr>
            <w:tcW w:w="427"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jc w:val="both"/>
              <w:rPr>
                <w:sz w:val="14"/>
                <w:szCs w:val="14"/>
              </w:rPr>
            </w:pPr>
            <w:r w:rsidRPr="00360BCE">
              <w:rPr>
                <w:sz w:val="14"/>
                <w:szCs w:val="14"/>
              </w:rPr>
              <w:t>80,50</w:t>
            </w:r>
          </w:p>
        </w:tc>
        <w:tc>
          <w:tcPr>
            <w:tcW w:w="567"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jc w:val="both"/>
              <w:rPr>
                <w:sz w:val="14"/>
                <w:szCs w:val="14"/>
              </w:rPr>
            </w:pPr>
            <w:r w:rsidRPr="00360BCE">
              <w:rPr>
                <w:sz w:val="14"/>
                <w:szCs w:val="14"/>
              </w:rPr>
              <w:t>4</w:t>
            </w:r>
          </w:p>
        </w:tc>
        <w:tc>
          <w:tcPr>
            <w:tcW w:w="425"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jc w:val="both"/>
              <w:rPr>
                <w:sz w:val="14"/>
                <w:szCs w:val="14"/>
              </w:rPr>
            </w:pPr>
            <w:r w:rsidRPr="00360BCE">
              <w:rPr>
                <w:sz w:val="14"/>
                <w:szCs w:val="14"/>
              </w:rPr>
              <w:t>72,0</w:t>
            </w:r>
          </w:p>
        </w:tc>
        <w:tc>
          <w:tcPr>
            <w:tcW w:w="567"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jc w:val="both"/>
              <w:rPr>
                <w:sz w:val="14"/>
                <w:szCs w:val="14"/>
              </w:rPr>
            </w:pPr>
            <w:r w:rsidRPr="00360BCE">
              <w:rPr>
                <w:sz w:val="14"/>
                <w:szCs w:val="14"/>
              </w:rPr>
              <w:t>3</w:t>
            </w:r>
          </w:p>
        </w:tc>
        <w:tc>
          <w:tcPr>
            <w:tcW w:w="425"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jc w:val="both"/>
              <w:rPr>
                <w:sz w:val="14"/>
                <w:szCs w:val="14"/>
              </w:rPr>
            </w:pPr>
            <w:r w:rsidRPr="00360BCE">
              <w:rPr>
                <w:sz w:val="14"/>
                <w:szCs w:val="14"/>
              </w:rPr>
              <w:t>76,00</w:t>
            </w:r>
          </w:p>
        </w:tc>
        <w:tc>
          <w:tcPr>
            <w:tcW w:w="566"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jc w:val="both"/>
              <w:rPr>
                <w:sz w:val="14"/>
                <w:szCs w:val="14"/>
              </w:rPr>
            </w:pPr>
            <w:r w:rsidRPr="00360BCE">
              <w:rPr>
                <w:sz w:val="14"/>
                <w:szCs w:val="14"/>
              </w:rPr>
              <w:t>1</w:t>
            </w:r>
          </w:p>
        </w:tc>
        <w:tc>
          <w:tcPr>
            <w:tcW w:w="427"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jc w:val="both"/>
              <w:rPr>
                <w:sz w:val="14"/>
                <w:szCs w:val="14"/>
              </w:rPr>
            </w:pPr>
            <w:r w:rsidRPr="00360BCE">
              <w:rPr>
                <w:sz w:val="14"/>
                <w:szCs w:val="14"/>
              </w:rPr>
              <w:t>0</w:t>
            </w:r>
          </w:p>
        </w:tc>
        <w:tc>
          <w:tcPr>
            <w:tcW w:w="425"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jc w:val="both"/>
              <w:rPr>
                <w:sz w:val="14"/>
                <w:szCs w:val="14"/>
              </w:rPr>
            </w:pPr>
            <w:r w:rsidRPr="00360BCE">
              <w:rPr>
                <w:sz w:val="14"/>
                <w:szCs w:val="14"/>
              </w:rPr>
              <w:t>0</w:t>
            </w:r>
          </w:p>
        </w:tc>
        <w:tc>
          <w:tcPr>
            <w:tcW w:w="426"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jc w:val="both"/>
              <w:rPr>
                <w:sz w:val="14"/>
                <w:szCs w:val="14"/>
              </w:rPr>
            </w:pPr>
            <w:r w:rsidRPr="00360BCE">
              <w:rPr>
                <w:sz w:val="14"/>
                <w:szCs w:val="14"/>
              </w:rPr>
              <w:t>0</w:t>
            </w:r>
          </w:p>
        </w:tc>
        <w:tc>
          <w:tcPr>
            <w:tcW w:w="425"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jc w:val="both"/>
              <w:rPr>
                <w:sz w:val="14"/>
                <w:szCs w:val="14"/>
              </w:rPr>
            </w:pPr>
            <w:r w:rsidRPr="00360BCE">
              <w:rPr>
                <w:sz w:val="14"/>
                <w:szCs w:val="14"/>
              </w:rPr>
              <w:t>0</w:t>
            </w:r>
          </w:p>
        </w:tc>
        <w:tc>
          <w:tcPr>
            <w:tcW w:w="425"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jc w:val="both"/>
              <w:rPr>
                <w:sz w:val="14"/>
                <w:szCs w:val="14"/>
              </w:rPr>
            </w:pPr>
            <w:r w:rsidRPr="00360BCE">
              <w:rPr>
                <w:sz w:val="14"/>
                <w:szCs w:val="14"/>
              </w:rPr>
              <w:t>0</w:t>
            </w:r>
          </w:p>
        </w:tc>
        <w:tc>
          <w:tcPr>
            <w:tcW w:w="567"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jc w:val="both"/>
              <w:rPr>
                <w:sz w:val="14"/>
                <w:szCs w:val="14"/>
              </w:rPr>
            </w:pPr>
            <w:r w:rsidRPr="00360BCE">
              <w:rPr>
                <w:sz w:val="14"/>
                <w:szCs w:val="14"/>
              </w:rPr>
              <w:t>0</w:t>
            </w:r>
          </w:p>
        </w:tc>
      </w:tr>
      <w:tr w:rsidR="00360BCE" w:rsidRPr="00360BCE" w:rsidTr="00360BCE">
        <w:tc>
          <w:tcPr>
            <w:tcW w:w="1087" w:type="dxa"/>
            <w:tcBorders>
              <w:top w:val="single" w:sz="4" w:space="0" w:color="auto"/>
              <w:left w:val="single" w:sz="4" w:space="0" w:color="auto"/>
              <w:bottom w:val="single" w:sz="4" w:space="0" w:color="auto"/>
              <w:right w:val="single" w:sz="4" w:space="0" w:color="auto"/>
            </w:tcBorders>
            <w:hideMark/>
          </w:tcPr>
          <w:p w:rsidR="00360BCE" w:rsidRPr="00360BCE" w:rsidRDefault="00360BCE" w:rsidP="00360BCE">
            <w:pPr>
              <w:widowControl w:val="0"/>
              <w:autoSpaceDE w:val="0"/>
              <w:autoSpaceDN w:val="0"/>
              <w:adjustRightInd w:val="0"/>
              <w:jc w:val="both"/>
              <w:rPr>
                <w:sz w:val="14"/>
                <w:szCs w:val="14"/>
              </w:rPr>
            </w:pPr>
            <w:r w:rsidRPr="00360BCE">
              <w:rPr>
                <w:sz w:val="14"/>
                <w:szCs w:val="14"/>
              </w:rPr>
              <w:t>Обществознание</w:t>
            </w:r>
          </w:p>
        </w:tc>
        <w:tc>
          <w:tcPr>
            <w:tcW w:w="565"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jc w:val="both"/>
              <w:rPr>
                <w:sz w:val="14"/>
                <w:szCs w:val="14"/>
              </w:rPr>
            </w:pPr>
            <w:r w:rsidRPr="00360BCE">
              <w:rPr>
                <w:sz w:val="14"/>
                <w:szCs w:val="14"/>
              </w:rPr>
              <w:t>83</w:t>
            </w:r>
          </w:p>
        </w:tc>
        <w:tc>
          <w:tcPr>
            <w:tcW w:w="475"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jc w:val="both"/>
              <w:rPr>
                <w:sz w:val="14"/>
                <w:szCs w:val="14"/>
              </w:rPr>
            </w:pPr>
            <w:r w:rsidRPr="00360BCE">
              <w:rPr>
                <w:sz w:val="14"/>
                <w:szCs w:val="14"/>
              </w:rPr>
              <w:t>56</w:t>
            </w:r>
          </w:p>
        </w:tc>
        <w:tc>
          <w:tcPr>
            <w:tcW w:w="567"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jc w:val="both"/>
              <w:rPr>
                <w:sz w:val="14"/>
                <w:szCs w:val="14"/>
              </w:rPr>
            </w:pPr>
            <w:r w:rsidRPr="00360BCE">
              <w:rPr>
                <w:sz w:val="14"/>
                <w:szCs w:val="14"/>
              </w:rPr>
              <w:t>42</w:t>
            </w:r>
          </w:p>
        </w:tc>
        <w:tc>
          <w:tcPr>
            <w:tcW w:w="513"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jc w:val="both"/>
              <w:rPr>
                <w:sz w:val="14"/>
                <w:szCs w:val="14"/>
              </w:rPr>
            </w:pPr>
            <w:r w:rsidRPr="00360BCE">
              <w:rPr>
                <w:sz w:val="14"/>
                <w:szCs w:val="14"/>
              </w:rPr>
              <w:t>55,89</w:t>
            </w:r>
          </w:p>
        </w:tc>
        <w:tc>
          <w:tcPr>
            <w:tcW w:w="567"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jc w:val="both"/>
              <w:rPr>
                <w:sz w:val="14"/>
                <w:szCs w:val="14"/>
              </w:rPr>
            </w:pPr>
            <w:r w:rsidRPr="00360BCE">
              <w:rPr>
                <w:sz w:val="14"/>
                <w:szCs w:val="14"/>
              </w:rPr>
              <w:t>8427</w:t>
            </w:r>
          </w:p>
        </w:tc>
        <w:tc>
          <w:tcPr>
            <w:tcW w:w="425"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jc w:val="both"/>
              <w:rPr>
                <w:sz w:val="14"/>
                <w:szCs w:val="14"/>
              </w:rPr>
            </w:pPr>
            <w:r w:rsidRPr="00360BCE">
              <w:rPr>
                <w:sz w:val="14"/>
                <w:szCs w:val="14"/>
              </w:rPr>
              <w:t>57,27</w:t>
            </w:r>
          </w:p>
        </w:tc>
        <w:tc>
          <w:tcPr>
            <w:tcW w:w="567"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jc w:val="both"/>
              <w:rPr>
                <w:sz w:val="14"/>
                <w:szCs w:val="14"/>
              </w:rPr>
            </w:pPr>
            <w:r w:rsidRPr="00360BCE">
              <w:rPr>
                <w:sz w:val="14"/>
                <w:szCs w:val="14"/>
              </w:rPr>
              <w:t>7287</w:t>
            </w:r>
          </w:p>
        </w:tc>
        <w:tc>
          <w:tcPr>
            <w:tcW w:w="425"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jc w:val="both"/>
              <w:rPr>
                <w:sz w:val="14"/>
                <w:szCs w:val="14"/>
              </w:rPr>
            </w:pPr>
            <w:r w:rsidRPr="00360BCE">
              <w:rPr>
                <w:sz w:val="14"/>
                <w:szCs w:val="14"/>
              </w:rPr>
              <w:t>60,73</w:t>
            </w:r>
          </w:p>
        </w:tc>
        <w:tc>
          <w:tcPr>
            <w:tcW w:w="567"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jc w:val="both"/>
              <w:rPr>
                <w:sz w:val="14"/>
                <w:szCs w:val="14"/>
              </w:rPr>
            </w:pPr>
            <w:r w:rsidRPr="00360BCE">
              <w:rPr>
                <w:sz w:val="14"/>
                <w:szCs w:val="14"/>
              </w:rPr>
              <w:t>6212</w:t>
            </w:r>
          </w:p>
        </w:tc>
        <w:tc>
          <w:tcPr>
            <w:tcW w:w="427"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jc w:val="both"/>
              <w:rPr>
                <w:sz w:val="14"/>
                <w:szCs w:val="14"/>
              </w:rPr>
            </w:pPr>
            <w:r w:rsidRPr="00360BCE">
              <w:rPr>
                <w:sz w:val="14"/>
                <w:szCs w:val="14"/>
              </w:rPr>
              <w:t>54,14</w:t>
            </w:r>
          </w:p>
        </w:tc>
        <w:tc>
          <w:tcPr>
            <w:tcW w:w="567"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jc w:val="both"/>
              <w:rPr>
                <w:sz w:val="14"/>
                <w:szCs w:val="14"/>
              </w:rPr>
            </w:pPr>
            <w:r w:rsidRPr="00360BCE">
              <w:rPr>
                <w:sz w:val="14"/>
                <w:szCs w:val="14"/>
              </w:rPr>
              <w:t>83</w:t>
            </w:r>
          </w:p>
        </w:tc>
        <w:tc>
          <w:tcPr>
            <w:tcW w:w="425"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jc w:val="both"/>
              <w:rPr>
                <w:sz w:val="14"/>
                <w:szCs w:val="14"/>
              </w:rPr>
            </w:pPr>
            <w:r w:rsidRPr="00360BCE">
              <w:rPr>
                <w:sz w:val="14"/>
                <w:szCs w:val="14"/>
              </w:rPr>
              <w:t>55,0</w:t>
            </w:r>
          </w:p>
        </w:tc>
        <w:tc>
          <w:tcPr>
            <w:tcW w:w="567"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jc w:val="both"/>
              <w:rPr>
                <w:sz w:val="14"/>
                <w:szCs w:val="14"/>
              </w:rPr>
            </w:pPr>
            <w:r w:rsidRPr="00360BCE">
              <w:rPr>
                <w:sz w:val="14"/>
                <w:szCs w:val="14"/>
              </w:rPr>
              <w:t>56</w:t>
            </w:r>
          </w:p>
        </w:tc>
        <w:tc>
          <w:tcPr>
            <w:tcW w:w="425"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jc w:val="both"/>
              <w:rPr>
                <w:sz w:val="14"/>
                <w:szCs w:val="14"/>
              </w:rPr>
            </w:pPr>
            <w:r w:rsidRPr="00360BCE">
              <w:rPr>
                <w:sz w:val="14"/>
                <w:szCs w:val="14"/>
              </w:rPr>
              <w:t>56,29</w:t>
            </w:r>
          </w:p>
        </w:tc>
        <w:tc>
          <w:tcPr>
            <w:tcW w:w="566"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jc w:val="both"/>
              <w:rPr>
                <w:sz w:val="14"/>
                <w:szCs w:val="14"/>
              </w:rPr>
            </w:pPr>
            <w:r w:rsidRPr="00360BCE">
              <w:rPr>
                <w:sz w:val="14"/>
                <w:szCs w:val="14"/>
              </w:rPr>
              <w:t>42</w:t>
            </w:r>
          </w:p>
        </w:tc>
        <w:tc>
          <w:tcPr>
            <w:tcW w:w="427"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jc w:val="both"/>
              <w:rPr>
                <w:sz w:val="14"/>
                <w:szCs w:val="14"/>
              </w:rPr>
            </w:pPr>
            <w:r w:rsidRPr="00360BCE">
              <w:rPr>
                <w:sz w:val="14"/>
                <w:szCs w:val="14"/>
              </w:rPr>
              <w:t>9</w:t>
            </w:r>
          </w:p>
        </w:tc>
        <w:tc>
          <w:tcPr>
            <w:tcW w:w="425"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jc w:val="both"/>
              <w:rPr>
                <w:sz w:val="14"/>
                <w:szCs w:val="14"/>
              </w:rPr>
            </w:pPr>
            <w:r w:rsidRPr="00360BCE">
              <w:rPr>
                <w:sz w:val="14"/>
                <w:szCs w:val="14"/>
              </w:rPr>
              <w:t>10,8</w:t>
            </w:r>
          </w:p>
        </w:tc>
        <w:tc>
          <w:tcPr>
            <w:tcW w:w="426"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jc w:val="both"/>
              <w:rPr>
                <w:sz w:val="14"/>
                <w:szCs w:val="14"/>
              </w:rPr>
            </w:pPr>
            <w:r w:rsidRPr="00360BCE">
              <w:rPr>
                <w:sz w:val="14"/>
                <w:szCs w:val="14"/>
              </w:rPr>
              <w:t>4</w:t>
            </w:r>
          </w:p>
        </w:tc>
        <w:tc>
          <w:tcPr>
            <w:tcW w:w="425"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jc w:val="both"/>
              <w:rPr>
                <w:sz w:val="14"/>
                <w:szCs w:val="14"/>
              </w:rPr>
            </w:pPr>
            <w:r w:rsidRPr="00360BCE">
              <w:rPr>
                <w:sz w:val="14"/>
                <w:szCs w:val="14"/>
              </w:rPr>
              <w:t xml:space="preserve">0,07 </w:t>
            </w:r>
          </w:p>
        </w:tc>
        <w:tc>
          <w:tcPr>
            <w:tcW w:w="425"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jc w:val="both"/>
              <w:rPr>
                <w:sz w:val="14"/>
                <w:szCs w:val="14"/>
              </w:rPr>
            </w:pPr>
            <w:r w:rsidRPr="00360BCE">
              <w:rPr>
                <w:sz w:val="14"/>
                <w:szCs w:val="14"/>
              </w:rPr>
              <w:t>3</w:t>
            </w:r>
          </w:p>
        </w:tc>
        <w:tc>
          <w:tcPr>
            <w:tcW w:w="567"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jc w:val="both"/>
              <w:rPr>
                <w:sz w:val="14"/>
                <w:szCs w:val="14"/>
              </w:rPr>
            </w:pPr>
            <w:r w:rsidRPr="00360BCE">
              <w:rPr>
                <w:sz w:val="14"/>
                <w:szCs w:val="14"/>
              </w:rPr>
              <w:t>7,1</w:t>
            </w:r>
          </w:p>
        </w:tc>
      </w:tr>
      <w:tr w:rsidR="00360BCE" w:rsidRPr="00360BCE" w:rsidTr="00360BCE">
        <w:tc>
          <w:tcPr>
            <w:tcW w:w="1087" w:type="dxa"/>
            <w:tcBorders>
              <w:top w:val="single" w:sz="4" w:space="0" w:color="auto"/>
              <w:left w:val="single" w:sz="4" w:space="0" w:color="auto"/>
              <w:bottom w:val="single" w:sz="4" w:space="0" w:color="auto"/>
              <w:right w:val="single" w:sz="4" w:space="0" w:color="auto"/>
            </w:tcBorders>
            <w:hideMark/>
          </w:tcPr>
          <w:p w:rsidR="00360BCE" w:rsidRPr="00360BCE" w:rsidRDefault="00360BCE" w:rsidP="00360BCE">
            <w:pPr>
              <w:widowControl w:val="0"/>
              <w:autoSpaceDE w:val="0"/>
              <w:autoSpaceDN w:val="0"/>
              <w:adjustRightInd w:val="0"/>
              <w:jc w:val="both"/>
              <w:rPr>
                <w:sz w:val="14"/>
                <w:szCs w:val="14"/>
              </w:rPr>
            </w:pPr>
            <w:r w:rsidRPr="00360BCE">
              <w:rPr>
                <w:sz w:val="14"/>
                <w:szCs w:val="14"/>
              </w:rPr>
              <w:t>Литература</w:t>
            </w:r>
          </w:p>
        </w:tc>
        <w:tc>
          <w:tcPr>
            <w:tcW w:w="565"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jc w:val="both"/>
              <w:rPr>
                <w:sz w:val="14"/>
                <w:szCs w:val="14"/>
              </w:rPr>
            </w:pPr>
            <w:r w:rsidRPr="00360BCE">
              <w:rPr>
                <w:sz w:val="14"/>
                <w:szCs w:val="14"/>
              </w:rPr>
              <w:t>2</w:t>
            </w:r>
          </w:p>
        </w:tc>
        <w:tc>
          <w:tcPr>
            <w:tcW w:w="475"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jc w:val="both"/>
              <w:rPr>
                <w:sz w:val="14"/>
                <w:szCs w:val="14"/>
              </w:rPr>
            </w:pPr>
            <w:r w:rsidRPr="00360BCE">
              <w:rPr>
                <w:sz w:val="14"/>
                <w:szCs w:val="14"/>
              </w:rPr>
              <w:t>5</w:t>
            </w:r>
          </w:p>
        </w:tc>
        <w:tc>
          <w:tcPr>
            <w:tcW w:w="567"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jc w:val="both"/>
              <w:rPr>
                <w:sz w:val="14"/>
                <w:szCs w:val="14"/>
              </w:rPr>
            </w:pPr>
            <w:r w:rsidRPr="00360BCE">
              <w:rPr>
                <w:sz w:val="14"/>
                <w:szCs w:val="14"/>
              </w:rPr>
              <w:t>5</w:t>
            </w:r>
          </w:p>
        </w:tc>
        <w:tc>
          <w:tcPr>
            <w:tcW w:w="513"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jc w:val="both"/>
              <w:rPr>
                <w:sz w:val="14"/>
                <w:szCs w:val="14"/>
              </w:rPr>
            </w:pPr>
            <w:r w:rsidRPr="00360BCE">
              <w:rPr>
                <w:sz w:val="14"/>
                <w:szCs w:val="14"/>
              </w:rPr>
              <w:t>58,59</w:t>
            </w:r>
          </w:p>
        </w:tc>
        <w:tc>
          <w:tcPr>
            <w:tcW w:w="567"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jc w:val="both"/>
              <w:rPr>
                <w:sz w:val="14"/>
                <w:szCs w:val="14"/>
              </w:rPr>
            </w:pPr>
            <w:r w:rsidRPr="00360BCE">
              <w:rPr>
                <w:sz w:val="14"/>
                <w:szCs w:val="14"/>
              </w:rPr>
              <w:t>863</w:t>
            </w:r>
          </w:p>
        </w:tc>
        <w:tc>
          <w:tcPr>
            <w:tcW w:w="425"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jc w:val="both"/>
              <w:rPr>
                <w:sz w:val="14"/>
                <w:szCs w:val="14"/>
              </w:rPr>
            </w:pPr>
            <w:r w:rsidRPr="00360BCE">
              <w:rPr>
                <w:sz w:val="14"/>
                <w:szCs w:val="14"/>
              </w:rPr>
              <w:t>58,05</w:t>
            </w:r>
          </w:p>
        </w:tc>
        <w:tc>
          <w:tcPr>
            <w:tcW w:w="567"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jc w:val="both"/>
              <w:rPr>
                <w:sz w:val="14"/>
                <w:szCs w:val="14"/>
              </w:rPr>
            </w:pPr>
            <w:r w:rsidRPr="00360BCE">
              <w:rPr>
                <w:sz w:val="14"/>
                <w:szCs w:val="14"/>
              </w:rPr>
              <w:t>875</w:t>
            </w:r>
          </w:p>
        </w:tc>
        <w:tc>
          <w:tcPr>
            <w:tcW w:w="425"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jc w:val="both"/>
              <w:rPr>
                <w:sz w:val="14"/>
                <w:szCs w:val="14"/>
              </w:rPr>
            </w:pPr>
            <w:r w:rsidRPr="00360BCE">
              <w:rPr>
                <w:sz w:val="14"/>
                <w:szCs w:val="14"/>
              </w:rPr>
              <w:t>64,35</w:t>
            </w:r>
          </w:p>
        </w:tc>
        <w:tc>
          <w:tcPr>
            <w:tcW w:w="567"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jc w:val="both"/>
              <w:rPr>
                <w:sz w:val="14"/>
                <w:szCs w:val="14"/>
              </w:rPr>
            </w:pPr>
            <w:r w:rsidRPr="00360BCE">
              <w:rPr>
                <w:sz w:val="14"/>
                <w:szCs w:val="14"/>
              </w:rPr>
              <w:t>769</w:t>
            </w:r>
          </w:p>
        </w:tc>
        <w:tc>
          <w:tcPr>
            <w:tcW w:w="427"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jc w:val="both"/>
              <w:rPr>
                <w:sz w:val="14"/>
                <w:szCs w:val="14"/>
              </w:rPr>
            </w:pPr>
          </w:p>
        </w:tc>
        <w:tc>
          <w:tcPr>
            <w:tcW w:w="567"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jc w:val="both"/>
              <w:rPr>
                <w:sz w:val="14"/>
                <w:szCs w:val="14"/>
              </w:rPr>
            </w:pPr>
            <w:r w:rsidRPr="00360BCE">
              <w:rPr>
                <w:sz w:val="14"/>
                <w:szCs w:val="14"/>
              </w:rPr>
              <w:t>58,00</w:t>
            </w:r>
          </w:p>
        </w:tc>
        <w:tc>
          <w:tcPr>
            <w:tcW w:w="425"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jc w:val="both"/>
              <w:rPr>
                <w:sz w:val="14"/>
                <w:szCs w:val="14"/>
              </w:rPr>
            </w:pPr>
            <w:r w:rsidRPr="00360BCE">
              <w:rPr>
                <w:sz w:val="14"/>
                <w:szCs w:val="14"/>
              </w:rPr>
              <w:t>56,0</w:t>
            </w:r>
          </w:p>
        </w:tc>
        <w:tc>
          <w:tcPr>
            <w:tcW w:w="567"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jc w:val="both"/>
              <w:rPr>
                <w:sz w:val="14"/>
                <w:szCs w:val="14"/>
              </w:rPr>
            </w:pPr>
            <w:r w:rsidRPr="00360BCE">
              <w:rPr>
                <w:sz w:val="14"/>
                <w:szCs w:val="14"/>
              </w:rPr>
              <w:t>5</w:t>
            </w:r>
          </w:p>
        </w:tc>
        <w:tc>
          <w:tcPr>
            <w:tcW w:w="425"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jc w:val="both"/>
              <w:rPr>
                <w:sz w:val="14"/>
                <w:szCs w:val="14"/>
              </w:rPr>
            </w:pPr>
            <w:r w:rsidRPr="00360BCE">
              <w:rPr>
                <w:sz w:val="14"/>
                <w:szCs w:val="14"/>
              </w:rPr>
              <w:t>68,20</w:t>
            </w:r>
          </w:p>
        </w:tc>
        <w:tc>
          <w:tcPr>
            <w:tcW w:w="566"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jc w:val="both"/>
              <w:rPr>
                <w:sz w:val="14"/>
                <w:szCs w:val="14"/>
              </w:rPr>
            </w:pPr>
            <w:r w:rsidRPr="00360BCE">
              <w:rPr>
                <w:sz w:val="14"/>
                <w:szCs w:val="14"/>
              </w:rPr>
              <w:t>5</w:t>
            </w:r>
          </w:p>
        </w:tc>
        <w:tc>
          <w:tcPr>
            <w:tcW w:w="427"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jc w:val="both"/>
              <w:rPr>
                <w:sz w:val="14"/>
                <w:szCs w:val="14"/>
              </w:rPr>
            </w:pPr>
            <w:r w:rsidRPr="00360BCE">
              <w:rPr>
                <w:sz w:val="14"/>
                <w:szCs w:val="14"/>
              </w:rPr>
              <w:t>0</w:t>
            </w:r>
          </w:p>
        </w:tc>
        <w:tc>
          <w:tcPr>
            <w:tcW w:w="425"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jc w:val="both"/>
              <w:rPr>
                <w:sz w:val="14"/>
                <w:szCs w:val="14"/>
              </w:rPr>
            </w:pPr>
            <w:r w:rsidRPr="00360BCE">
              <w:rPr>
                <w:sz w:val="14"/>
                <w:szCs w:val="14"/>
              </w:rPr>
              <w:t>0</w:t>
            </w:r>
          </w:p>
        </w:tc>
        <w:tc>
          <w:tcPr>
            <w:tcW w:w="426"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jc w:val="both"/>
              <w:rPr>
                <w:sz w:val="14"/>
                <w:szCs w:val="14"/>
              </w:rPr>
            </w:pPr>
            <w:r w:rsidRPr="00360BCE">
              <w:rPr>
                <w:sz w:val="14"/>
                <w:szCs w:val="14"/>
              </w:rPr>
              <w:t>0</w:t>
            </w:r>
          </w:p>
        </w:tc>
        <w:tc>
          <w:tcPr>
            <w:tcW w:w="425"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jc w:val="both"/>
              <w:rPr>
                <w:sz w:val="14"/>
                <w:szCs w:val="14"/>
              </w:rPr>
            </w:pPr>
            <w:r w:rsidRPr="00360BCE">
              <w:rPr>
                <w:sz w:val="14"/>
                <w:szCs w:val="14"/>
              </w:rPr>
              <w:t>0</w:t>
            </w:r>
          </w:p>
        </w:tc>
        <w:tc>
          <w:tcPr>
            <w:tcW w:w="425"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jc w:val="both"/>
              <w:rPr>
                <w:sz w:val="14"/>
                <w:szCs w:val="14"/>
              </w:rPr>
            </w:pPr>
            <w:r w:rsidRPr="00360BCE">
              <w:rPr>
                <w:sz w:val="14"/>
                <w:szCs w:val="14"/>
              </w:rPr>
              <w:t>0</w:t>
            </w:r>
          </w:p>
        </w:tc>
        <w:tc>
          <w:tcPr>
            <w:tcW w:w="567" w:type="dxa"/>
            <w:tcBorders>
              <w:top w:val="single" w:sz="4" w:space="0" w:color="auto"/>
              <w:left w:val="single" w:sz="4" w:space="0" w:color="auto"/>
              <w:bottom w:val="single" w:sz="4" w:space="0" w:color="auto"/>
              <w:right w:val="single" w:sz="4" w:space="0" w:color="auto"/>
            </w:tcBorders>
          </w:tcPr>
          <w:p w:rsidR="00360BCE" w:rsidRPr="00360BCE" w:rsidRDefault="00360BCE" w:rsidP="00360BCE">
            <w:pPr>
              <w:widowControl w:val="0"/>
              <w:autoSpaceDE w:val="0"/>
              <w:autoSpaceDN w:val="0"/>
              <w:adjustRightInd w:val="0"/>
              <w:jc w:val="both"/>
              <w:rPr>
                <w:sz w:val="14"/>
                <w:szCs w:val="14"/>
              </w:rPr>
            </w:pPr>
            <w:r w:rsidRPr="00360BCE">
              <w:rPr>
                <w:sz w:val="14"/>
                <w:szCs w:val="14"/>
              </w:rPr>
              <w:t>0</w:t>
            </w:r>
          </w:p>
        </w:tc>
      </w:tr>
    </w:tbl>
    <w:p w:rsidR="00360BCE" w:rsidRPr="009F274F" w:rsidRDefault="00E97A6F" w:rsidP="00360BCE">
      <w:pPr>
        <w:widowControl w:val="0"/>
        <w:jc w:val="both"/>
        <w:rPr>
          <w:rFonts w:eastAsia="Courier New"/>
          <w:color w:val="000000"/>
        </w:rPr>
      </w:pPr>
      <w:r>
        <w:t xml:space="preserve">          </w:t>
      </w:r>
      <w:r w:rsidR="00360BCE" w:rsidRPr="009F274F">
        <w:t>П</w:t>
      </w:r>
      <w:r w:rsidR="00360BCE" w:rsidRPr="009F274F">
        <w:rPr>
          <w:rFonts w:eastAsia="Courier New"/>
        </w:rPr>
        <w:t>о итогам государственной итоговой аттеста</w:t>
      </w:r>
      <w:r w:rsidR="00360BCE">
        <w:rPr>
          <w:rFonts w:eastAsia="Courier New"/>
        </w:rPr>
        <w:t xml:space="preserve">ции   2017  года все выпускники </w:t>
      </w:r>
      <w:r w:rsidR="00360BCE" w:rsidRPr="009F274F">
        <w:rPr>
          <w:rFonts w:eastAsia="Courier New"/>
        </w:rPr>
        <w:t>11 классов</w:t>
      </w:r>
      <w:proofErr w:type="gramStart"/>
      <w:r w:rsidR="00360BCE" w:rsidRPr="009F274F">
        <w:rPr>
          <w:rFonts w:eastAsia="Courier New"/>
        </w:rPr>
        <w:t xml:space="preserve"> Р</w:t>
      </w:r>
      <w:proofErr w:type="gramEnd"/>
      <w:r w:rsidR="00360BCE" w:rsidRPr="009F274F">
        <w:rPr>
          <w:rFonts w:eastAsia="Courier New"/>
        </w:rPr>
        <w:t>ыбно – Слободского муниципального района  получили аттестат о среднем общем образовании.</w:t>
      </w:r>
    </w:p>
    <w:p w:rsidR="00360BCE" w:rsidRDefault="00360BCE" w:rsidP="00E97A6F">
      <w:pPr>
        <w:pStyle w:val="msonormalmailrucssattributepostfix"/>
        <w:spacing w:before="0" w:beforeAutospacing="0" w:after="0" w:afterAutospacing="0"/>
        <w:jc w:val="both"/>
      </w:pPr>
      <w:r>
        <w:t>Подводя итоги анализа итоговой аттестации в формате ЕГЭ  отметим, что результаты по основным предметам слабые,  поэтому исходя из вышеперечисленных проблем, МКУ "Отдел образования" поставил перед собой следующие задачи:</w:t>
      </w:r>
    </w:p>
    <w:p w:rsidR="00360BCE" w:rsidRDefault="00360BCE" w:rsidP="00360BCE">
      <w:pPr>
        <w:pStyle w:val="msonormalmailrucssattributepostfix"/>
        <w:tabs>
          <w:tab w:val="num" w:pos="1276"/>
        </w:tabs>
        <w:spacing w:before="0" w:beforeAutospacing="0" w:after="0" w:afterAutospacing="0"/>
        <w:ind w:left="1276"/>
        <w:jc w:val="both"/>
      </w:pPr>
      <w:r>
        <w:t>1.</w:t>
      </w:r>
      <w:r>
        <w:rPr>
          <w:sz w:val="14"/>
          <w:szCs w:val="14"/>
        </w:rPr>
        <w:t xml:space="preserve">           </w:t>
      </w:r>
      <w:r>
        <w:t>Выработать определённую муниципальную систему и программу  подготовки учащихся к ЕГЭ, которая будет начинаться с начального звена.</w:t>
      </w:r>
    </w:p>
    <w:p w:rsidR="00E97A6F" w:rsidRDefault="00360BCE" w:rsidP="00E97A6F">
      <w:pPr>
        <w:pStyle w:val="msonormalmailrucssattributepostfix"/>
        <w:tabs>
          <w:tab w:val="num" w:pos="1276"/>
        </w:tabs>
        <w:spacing w:before="0" w:beforeAutospacing="0" w:after="0" w:afterAutospacing="0"/>
        <w:ind w:left="1276"/>
        <w:jc w:val="both"/>
      </w:pPr>
      <w:r>
        <w:t>2.</w:t>
      </w:r>
      <w:r>
        <w:rPr>
          <w:sz w:val="14"/>
          <w:szCs w:val="14"/>
        </w:rPr>
        <w:t>          </w:t>
      </w:r>
      <w:r>
        <w:t>Организовать сетевое взаимодействие учителей-предметников в районе, сотрудничество с опытными педагогами района.</w:t>
      </w:r>
    </w:p>
    <w:p w:rsidR="00360BCE" w:rsidRDefault="00360BCE" w:rsidP="00360BCE">
      <w:pPr>
        <w:pStyle w:val="msonormalmailrucssattributepostfix"/>
        <w:tabs>
          <w:tab w:val="num" w:pos="1276"/>
        </w:tabs>
        <w:spacing w:before="0" w:beforeAutospacing="0" w:after="0" w:afterAutospacing="0"/>
        <w:ind w:left="1276"/>
        <w:jc w:val="both"/>
      </w:pPr>
      <w:r>
        <w:t>3.</w:t>
      </w:r>
      <w:r>
        <w:rPr>
          <w:sz w:val="14"/>
          <w:szCs w:val="14"/>
        </w:rPr>
        <w:t xml:space="preserve">           </w:t>
      </w:r>
      <w:r>
        <w:t>Проводить регулярную корректировку рабочих программ, планов работы по подготовке к ЕГЭ  по результатам  диагностических и контрольных работ.</w:t>
      </w:r>
    </w:p>
    <w:p w:rsidR="00360BCE" w:rsidRDefault="00360BCE" w:rsidP="00360BCE">
      <w:pPr>
        <w:pStyle w:val="msonormalmailrucssattributepostfix"/>
        <w:tabs>
          <w:tab w:val="num" w:pos="1276"/>
        </w:tabs>
        <w:spacing w:before="0" w:beforeAutospacing="0" w:after="0" w:afterAutospacing="0"/>
        <w:ind w:left="1276"/>
        <w:jc w:val="both"/>
      </w:pPr>
      <w:r>
        <w:t>4.</w:t>
      </w:r>
      <w:r>
        <w:rPr>
          <w:sz w:val="14"/>
          <w:szCs w:val="14"/>
        </w:rPr>
        <w:t xml:space="preserve">           </w:t>
      </w:r>
      <w:r>
        <w:t xml:space="preserve">Администрации школы усилить </w:t>
      </w:r>
      <w:proofErr w:type="gramStart"/>
      <w:r>
        <w:t>контроль за</w:t>
      </w:r>
      <w:proofErr w:type="gramEnd"/>
      <w:r>
        <w:t xml:space="preserve"> проведением уроков и занятий учителей  </w:t>
      </w:r>
    </w:p>
    <w:p w:rsidR="00360BCE" w:rsidRDefault="00360BCE" w:rsidP="00E97A6F">
      <w:pPr>
        <w:pStyle w:val="msonormalmailrucssattributepostfix"/>
        <w:tabs>
          <w:tab w:val="num" w:pos="1276"/>
        </w:tabs>
        <w:spacing w:before="0" w:beforeAutospacing="0" w:after="0" w:afterAutospacing="0"/>
        <w:ind w:left="1276"/>
        <w:jc w:val="both"/>
      </w:pPr>
      <w:r>
        <w:t>5.</w:t>
      </w:r>
      <w:r>
        <w:rPr>
          <w:sz w:val="14"/>
          <w:szCs w:val="14"/>
        </w:rPr>
        <w:t xml:space="preserve">           </w:t>
      </w:r>
      <w:r>
        <w:t>Практиковать репетиционные работы в форме ЕГЭ  в различных классах с учетом возрастных особенностей учащихся.</w:t>
      </w:r>
    </w:p>
    <w:p w:rsidR="00E97A6F" w:rsidRDefault="00E97A6F" w:rsidP="00E97A6F">
      <w:pPr>
        <w:pStyle w:val="msonormalmailrucssattributepostfix"/>
        <w:tabs>
          <w:tab w:val="num" w:pos="1276"/>
        </w:tabs>
        <w:spacing w:before="0" w:beforeAutospacing="0" w:after="0" w:afterAutospacing="0"/>
        <w:ind w:left="1276"/>
        <w:jc w:val="both"/>
      </w:pPr>
      <w:r>
        <w:t xml:space="preserve">6. В методической работе усилить работу по использованию современных педагогических и образовательных технологий </w:t>
      </w:r>
    </w:p>
    <w:p w:rsidR="005E4979" w:rsidRPr="00E97A6F" w:rsidRDefault="00360BCE" w:rsidP="00E97A6F">
      <w:pPr>
        <w:pStyle w:val="msonormalmailrucssattributepostfix"/>
        <w:tabs>
          <w:tab w:val="num" w:pos="1276"/>
        </w:tabs>
        <w:spacing w:before="0" w:beforeAutospacing="0" w:after="0" w:afterAutospacing="0"/>
        <w:ind w:left="1276"/>
        <w:jc w:val="both"/>
      </w:pPr>
      <w:r>
        <w:t>6.</w:t>
      </w:r>
      <w:r>
        <w:rPr>
          <w:sz w:val="14"/>
          <w:szCs w:val="14"/>
        </w:rPr>
        <w:t xml:space="preserve">           </w:t>
      </w:r>
      <w:r>
        <w:t>Способствовать формированию положительных мотивационных установок у учащихся и родителей к Единому экза</w:t>
      </w:r>
      <w:r w:rsidR="00E97A6F">
        <w:t>мену.</w:t>
      </w:r>
    </w:p>
    <w:p w:rsidR="00784D8B" w:rsidRPr="00903A3B" w:rsidRDefault="00784D8B" w:rsidP="00784D8B">
      <w:pPr>
        <w:jc w:val="center"/>
        <w:outlineLvl w:val="0"/>
      </w:pPr>
    </w:p>
    <w:p w:rsidR="00C3557F" w:rsidRDefault="00C3557F" w:rsidP="00C3557F">
      <w:pPr>
        <w:rPr>
          <w:i/>
          <w:u w:val="single"/>
        </w:rPr>
      </w:pPr>
      <w:r>
        <w:rPr>
          <w:i/>
          <w:u w:val="single"/>
        </w:rPr>
        <w:t xml:space="preserve">3.4. Реализация федеральных государственных образовательных стандартов общего образования  </w:t>
      </w:r>
    </w:p>
    <w:p w:rsidR="00C3557F" w:rsidRDefault="00C3557F" w:rsidP="00C3557F">
      <w:pPr>
        <w:rPr>
          <w:i/>
          <w:u w:val="single"/>
        </w:rPr>
      </w:pPr>
    </w:p>
    <w:p w:rsidR="00C3557F" w:rsidRDefault="00C3557F" w:rsidP="00C3557F">
      <w:pPr>
        <w:ind w:firstLine="708"/>
        <w:jc w:val="both"/>
      </w:pPr>
      <w:r>
        <w:t>В 2011 году все общеобразовательные организации  начального общего образования Рыбно-Слободского муниципального района приступили к реализации ФГОС НОО. 2 школы-МБОУ «Рыбно-Слободская гимназия №1» и МБОУ «Рыбно-Слободская СОШ№2» приступили  к реализации стандартов второго поколения в качестве экспериментальной площадки в 2010 г.</w:t>
      </w:r>
    </w:p>
    <w:p w:rsidR="00C3557F" w:rsidRPr="00C3557F" w:rsidRDefault="00C3557F" w:rsidP="00040886">
      <w:pPr>
        <w:ind w:firstLine="708"/>
        <w:jc w:val="both"/>
      </w:pPr>
      <w:r>
        <w:t xml:space="preserve"> </w:t>
      </w:r>
      <w:r w:rsidRPr="00C3557F">
        <w:rPr>
          <w:b/>
        </w:rPr>
        <w:t xml:space="preserve"> </w:t>
      </w:r>
      <w:r w:rsidRPr="00C3557F">
        <w:t>Приказом отдела образования №422 от 15.06.2015 г. «О  введении  федерального государственного образовательного стандарта основного общего образования в общеобразовательных учреждениях  в 2015-2016 учебном году»</w:t>
      </w:r>
      <w:r>
        <w:t xml:space="preserve"> у</w:t>
      </w:r>
      <w:r w:rsidRPr="00C3557F">
        <w:t>твер</w:t>
      </w:r>
      <w:r w:rsidR="00040886">
        <w:t>жден</w:t>
      </w:r>
      <w:r w:rsidRPr="00C3557F">
        <w:t xml:space="preserve"> план-график введения ФГОС ООО в общеобразовательных учреждениях с 1 сентября 2015-2016 учебного года</w:t>
      </w:r>
      <w:r w:rsidR="00040886">
        <w:t xml:space="preserve">, разработаны дорожные карты </w:t>
      </w:r>
      <w:r w:rsidRPr="00C3557F">
        <w:t xml:space="preserve">   по внедрению ФГОС ООО  с 1 сентября 2015-2016 учебного го</w:t>
      </w:r>
      <w:r w:rsidR="00040886">
        <w:t xml:space="preserve">да. </w:t>
      </w:r>
      <w:proofErr w:type="gramStart"/>
      <w:r w:rsidRPr="00C3557F">
        <w:t>Организова</w:t>
      </w:r>
      <w:r w:rsidR="00040886">
        <w:t>но</w:t>
      </w:r>
      <w:r w:rsidRPr="00C3557F">
        <w:t xml:space="preserve">  прохождение курсовой подготовки по вопросам ФГОС ООО и организации введения ФГОС ООО для заместителей директора по учебной и воспитательной работе, учителей-предметников и др</w:t>
      </w:r>
      <w:r w:rsidR="00040886">
        <w:t>угих педагогических работников, о</w:t>
      </w:r>
      <w:r w:rsidRPr="00C3557F">
        <w:t>рганизова</w:t>
      </w:r>
      <w:r w:rsidR="00040886">
        <w:t>на  работа</w:t>
      </w:r>
      <w:r w:rsidRPr="00C3557F">
        <w:t xml:space="preserve">  по изучению нормативных документов Министерства образования и науки РФ по введению ФГОС ООО с разными категориями работников ОУ (заместители руководителя по УВР и ВР, учителями, психоло</w:t>
      </w:r>
      <w:r w:rsidR="00D43F60">
        <w:t>гами</w:t>
      </w:r>
      <w:r w:rsidRPr="00C3557F">
        <w:t>, родителями).</w:t>
      </w:r>
      <w:proofErr w:type="gramEnd"/>
    </w:p>
    <w:p w:rsidR="00C3557F" w:rsidRPr="00C700B7" w:rsidRDefault="00040886" w:rsidP="006C34A9">
      <w:pPr>
        <w:contextualSpacing/>
        <w:jc w:val="both"/>
      </w:pPr>
      <w:r>
        <w:t xml:space="preserve">           </w:t>
      </w:r>
      <w:proofErr w:type="gramStart"/>
      <w:r w:rsidR="00D43F60">
        <w:t>С 01 сентября 2017</w:t>
      </w:r>
      <w:r w:rsidR="00C3557F">
        <w:t xml:space="preserve"> года все ОУ </w:t>
      </w:r>
      <w:r w:rsidR="00D43F60">
        <w:t>реализуют ФГОС ООО в 1-7 классах, 2 центральные школы в 1-8 классах.</w:t>
      </w:r>
      <w:r w:rsidR="006C34A9">
        <w:t>. В 8</w:t>
      </w:r>
      <w:r w:rsidR="00C3557F">
        <w:t>-9, 10-11 классах преподавание учебных предметов осуществляется в соответствии с федеральным компонентом государственных образовательных стандартов основного общего и среднего общего образования, утверждённым приказом МО и Н РФ от 5 марта 2004 года № 1089.</w:t>
      </w:r>
      <w:proofErr w:type="gramEnd"/>
    </w:p>
    <w:p w:rsidR="00C3557F" w:rsidRDefault="00C3557F" w:rsidP="00C3557F">
      <w:pPr>
        <w:rPr>
          <w:i/>
          <w:u w:val="single"/>
        </w:rPr>
      </w:pPr>
    </w:p>
    <w:p w:rsidR="00C3557F" w:rsidRDefault="00C3557F" w:rsidP="00C3557F">
      <w:pPr>
        <w:rPr>
          <w:i/>
          <w:u w:val="single"/>
        </w:rPr>
      </w:pPr>
      <w:r>
        <w:rPr>
          <w:i/>
          <w:u w:val="single"/>
        </w:rPr>
        <w:t xml:space="preserve">3.5. Предпрофильная подготовка и профильное обучение, профориентационная работа </w:t>
      </w:r>
    </w:p>
    <w:p w:rsidR="007C0B8B" w:rsidRDefault="007C0B8B" w:rsidP="00DC4C09">
      <w:pPr>
        <w:rPr>
          <w:i/>
          <w:u w:val="single"/>
        </w:rPr>
      </w:pPr>
    </w:p>
    <w:p w:rsidR="006C34A9" w:rsidRPr="009F274F" w:rsidRDefault="006C34A9" w:rsidP="006C34A9">
      <w:pPr>
        <w:widowControl w:val="0"/>
        <w:autoSpaceDE w:val="0"/>
        <w:autoSpaceDN w:val="0"/>
        <w:adjustRightInd w:val="0"/>
        <w:jc w:val="both"/>
      </w:pPr>
      <w:r>
        <w:t xml:space="preserve">     </w:t>
      </w:r>
      <w:r w:rsidRPr="009F274F">
        <w:t xml:space="preserve">В 2015 – 2016 учебном году  предпрофильная подготовка организована в 24 школах района. Охват предпрофильным образованием  составляет  100% .Профильное обучение организовано  в  4 средних общеобразовательных учреждениях. (в </w:t>
      </w:r>
      <w:r>
        <w:t>2014-15г</w:t>
      </w:r>
      <w:r w:rsidRPr="009F274F">
        <w:t>оду в 4 СОШ)</w:t>
      </w:r>
      <w:proofErr w:type="gramStart"/>
      <w:r w:rsidRPr="009F274F">
        <w:t>.О</w:t>
      </w:r>
      <w:proofErr w:type="gramEnd"/>
      <w:r w:rsidRPr="009F274F">
        <w:t xml:space="preserve">хват профильным образованием  </w:t>
      </w:r>
      <w:r w:rsidRPr="009F274F">
        <w:rPr>
          <w:u w:val="single"/>
        </w:rPr>
        <w:t>29,7</w:t>
      </w:r>
      <w:r w:rsidRPr="009F274F">
        <w:t>% ( в прошлом году 29,7%).</w:t>
      </w:r>
    </w:p>
    <w:p w:rsidR="006C34A9" w:rsidRPr="009F274F" w:rsidRDefault="006C34A9" w:rsidP="006C34A9">
      <w:pPr>
        <w:widowControl w:val="0"/>
        <w:autoSpaceDE w:val="0"/>
        <w:autoSpaceDN w:val="0"/>
        <w:adjustRightInd w:val="0"/>
        <w:jc w:val="both"/>
      </w:pPr>
      <w:r>
        <w:t xml:space="preserve">     </w:t>
      </w:r>
      <w:r w:rsidRPr="009F274F">
        <w:t>В 2015 - 2016 учебном году открыты классы с профилями обучения:</w:t>
      </w:r>
    </w:p>
    <w:p w:rsidR="006C34A9" w:rsidRPr="009F274F" w:rsidRDefault="006C34A9" w:rsidP="006C34A9">
      <w:pPr>
        <w:widowControl w:val="0"/>
        <w:autoSpaceDE w:val="0"/>
        <w:autoSpaceDN w:val="0"/>
        <w:adjustRightInd w:val="0"/>
        <w:jc w:val="both"/>
      </w:pPr>
      <w:r w:rsidRPr="009F274F">
        <w:lastRenderedPageBreak/>
        <w:t>- социально – гуманитарный  – 37 (12,1%);</w:t>
      </w:r>
    </w:p>
    <w:p w:rsidR="006C34A9" w:rsidRPr="009F274F" w:rsidRDefault="006C34A9" w:rsidP="006C34A9">
      <w:pPr>
        <w:widowControl w:val="0"/>
        <w:autoSpaceDE w:val="0"/>
        <w:autoSpaceDN w:val="0"/>
        <w:adjustRightInd w:val="0"/>
        <w:jc w:val="both"/>
      </w:pPr>
      <w:r w:rsidRPr="009F274F">
        <w:t>- агротехнологический – 14 (4,6%);</w:t>
      </w:r>
    </w:p>
    <w:p w:rsidR="006C34A9" w:rsidRPr="00AC2E01" w:rsidRDefault="006C34A9" w:rsidP="006C34A9">
      <w:pPr>
        <w:widowControl w:val="0"/>
        <w:autoSpaceDE w:val="0"/>
        <w:autoSpaceDN w:val="0"/>
        <w:adjustRightInd w:val="0"/>
        <w:jc w:val="both"/>
      </w:pPr>
      <w:r w:rsidRPr="009F274F">
        <w:t xml:space="preserve">- </w:t>
      </w:r>
      <w:r w:rsidRPr="00AC2E01">
        <w:t>химико-биологический – 40 (13,1%).</w:t>
      </w:r>
    </w:p>
    <w:p w:rsidR="006C34A9" w:rsidRPr="00AC2E01" w:rsidRDefault="006C34A9" w:rsidP="006C34A9">
      <w:pPr>
        <w:widowControl w:val="0"/>
        <w:autoSpaceDE w:val="0"/>
        <w:autoSpaceDN w:val="0"/>
        <w:adjustRightInd w:val="0"/>
        <w:jc w:val="both"/>
      </w:pPr>
      <w:r>
        <w:t xml:space="preserve">       </w:t>
      </w:r>
      <w:r w:rsidRPr="00AC2E01">
        <w:t>В 2016 – 2017 учебном году  предпрофильная подготовка организована в 22 общеобразовательных организациях  района. Охват предпрофильным образованием  составляет  100% .</w:t>
      </w:r>
    </w:p>
    <w:p w:rsidR="006C34A9" w:rsidRPr="00AC2E01" w:rsidRDefault="006C34A9" w:rsidP="006C34A9">
      <w:pPr>
        <w:widowControl w:val="0"/>
        <w:autoSpaceDE w:val="0"/>
        <w:autoSpaceDN w:val="0"/>
        <w:adjustRightInd w:val="0"/>
        <w:ind w:left="142"/>
        <w:jc w:val="both"/>
      </w:pPr>
      <w:r>
        <w:t xml:space="preserve">     </w:t>
      </w:r>
      <w:r w:rsidRPr="00AC2E01">
        <w:t>Профильное обучение организовано  в  3 средних общеобразовательных организациях</w:t>
      </w:r>
      <w:proofErr w:type="gramStart"/>
      <w:r w:rsidRPr="00AC2E01">
        <w:t>.</w:t>
      </w:r>
      <w:proofErr w:type="gramEnd"/>
      <w:r w:rsidRPr="00AC2E01">
        <w:t xml:space="preserve"> (</w:t>
      </w:r>
      <w:proofErr w:type="gramStart"/>
      <w:r w:rsidRPr="00AC2E01">
        <w:t>в</w:t>
      </w:r>
      <w:proofErr w:type="gramEnd"/>
      <w:r w:rsidRPr="00AC2E01">
        <w:t xml:space="preserve"> </w:t>
      </w:r>
      <w:r>
        <w:t>2015-16</w:t>
      </w:r>
      <w:r w:rsidRPr="00AC2E01">
        <w:t xml:space="preserve"> в 4 СОШ). Охват профильным образованием  </w:t>
      </w:r>
      <w:r w:rsidRPr="00AC2E01">
        <w:rPr>
          <w:u w:val="single"/>
        </w:rPr>
        <w:t>21,8</w:t>
      </w:r>
      <w:r w:rsidRPr="00AC2E01">
        <w:t xml:space="preserve">% </w:t>
      </w:r>
      <w:proofErr w:type="gramStart"/>
      <w:r w:rsidRPr="00AC2E01">
        <w:t xml:space="preserve">( </w:t>
      </w:r>
      <w:proofErr w:type="gramEnd"/>
      <w:r w:rsidRPr="00AC2E01">
        <w:t>в прошлом году 28,1%).</w:t>
      </w:r>
    </w:p>
    <w:p w:rsidR="006C34A9" w:rsidRPr="00AC2E01" w:rsidRDefault="006C34A9" w:rsidP="006C34A9">
      <w:pPr>
        <w:widowControl w:val="0"/>
        <w:autoSpaceDE w:val="0"/>
        <w:autoSpaceDN w:val="0"/>
        <w:adjustRightInd w:val="0"/>
        <w:ind w:left="284"/>
        <w:jc w:val="both"/>
      </w:pPr>
      <w:r>
        <w:t xml:space="preserve">   </w:t>
      </w:r>
      <w:r w:rsidRPr="00AC2E01">
        <w:t>В 2016 - 2017 учебном году открыты классы с профилями обучения:</w:t>
      </w:r>
    </w:p>
    <w:p w:rsidR="006C34A9" w:rsidRPr="00AC2E01" w:rsidRDefault="006C34A9" w:rsidP="006C34A9">
      <w:pPr>
        <w:widowControl w:val="0"/>
        <w:autoSpaceDE w:val="0"/>
        <w:autoSpaceDN w:val="0"/>
        <w:adjustRightInd w:val="0"/>
        <w:ind w:left="284"/>
        <w:jc w:val="both"/>
      </w:pPr>
      <w:r w:rsidRPr="00AC2E01">
        <w:t xml:space="preserve">        - социально – гуманитарный  – 12 (5,5%);</w:t>
      </w:r>
    </w:p>
    <w:p w:rsidR="006C34A9" w:rsidRPr="00AC2E01" w:rsidRDefault="006C34A9" w:rsidP="006C34A9">
      <w:pPr>
        <w:widowControl w:val="0"/>
        <w:autoSpaceDE w:val="0"/>
        <w:autoSpaceDN w:val="0"/>
        <w:adjustRightInd w:val="0"/>
        <w:ind w:left="284"/>
        <w:jc w:val="both"/>
      </w:pPr>
      <w:r w:rsidRPr="00AC2E01">
        <w:t xml:space="preserve">        - Социально- экономический – 10 (4,6%);</w:t>
      </w:r>
    </w:p>
    <w:p w:rsidR="006C34A9" w:rsidRDefault="006C34A9" w:rsidP="006C34A9">
      <w:pPr>
        <w:widowControl w:val="0"/>
        <w:autoSpaceDE w:val="0"/>
        <w:autoSpaceDN w:val="0"/>
        <w:adjustRightInd w:val="0"/>
        <w:ind w:left="284"/>
        <w:jc w:val="both"/>
      </w:pPr>
      <w:r w:rsidRPr="00AC2E01">
        <w:t xml:space="preserve">        -химико-биологический – 25 (11,5%).</w:t>
      </w:r>
    </w:p>
    <w:p w:rsidR="0025216C" w:rsidRPr="0025216C" w:rsidRDefault="0025216C" w:rsidP="0025216C">
      <w:pPr>
        <w:widowControl w:val="0"/>
        <w:shd w:val="clear" w:color="auto" w:fill="FFFFFF"/>
        <w:autoSpaceDE w:val="0"/>
        <w:autoSpaceDN w:val="0"/>
        <w:adjustRightInd w:val="0"/>
        <w:jc w:val="both"/>
      </w:pPr>
      <w:r w:rsidRPr="0025216C">
        <w:t xml:space="preserve">      В 2017 - 2018 учебном году предпрофильная подготовка организована в </w:t>
      </w:r>
      <w:r w:rsidRPr="0025216C">
        <w:rPr>
          <w:u w:val="single"/>
        </w:rPr>
        <w:t xml:space="preserve">       </w:t>
      </w:r>
      <w:r w:rsidRPr="0025216C">
        <w:t xml:space="preserve"> 21 </w:t>
      </w:r>
      <w:r w:rsidRPr="0025216C">
        <w:rPr>
          <w:spacing w:val="-1"/>
        </w:rPr>
        <w:t xml:space="preserve">школе района. Охват предпрофильной подготовкой составляет   100%.Профильное обучение организовано в </w:t>
      </w:r>
      <w:r w:rsidRPr="0025216C">
        <w:rPr>
          <w:spacing w:val="-1"/>
          <w:u w:val="single"/>
        </w:rPr>
        <w:t>3</w:t>
      </w:r>
      <w:r w:rsidRPr="0025216C">
        <w:rPr>
          <w:spacing w:val="-1"/>
        </w:rPr>
        <w:t xml:space="preserve"> средних общеобразовательных учреждениях. Охват профильным образованием составляет 37,6</w:t>
      </w:r>
      <w:r w:rsidRPr="0025216C">
        <w:rPr>
          <w:spacing w:val="-1"/>
          <w:u w:val="single"/>
        </w:rPr>
        <w:t xml:space="preserve"> </w:t>
      </w:r>
      <w:r w:rsidRPr="0025216C">
        <w:rPr>
          <w:spacing w:val="-1"/>
        </w:rPr>
        <w:t xml:space="preserve"> %.</w:t>
      </w:r>
    </w:p>
    <w:p w:rsidR="0025216C" w:rsidRPr="0025216C" w:rsidRDefault="0025216C" w:rsidP="0025216C">
      <w:pPr>
        <w:widowControl w:val="0"/>
        <w:shd w:val="clear" w:color="auto" w:fill="FFFFFF"/>
        <w:autoSpaceDE w:val="0"/>
        <w:autoSpaceDN w:val="0"/>
        <w:adjustRightInd w:val="0"/>
        <w:ind w:firstLine="709"/>
        <w:jc w:val="both"/>
      </w:pPr>
      <w:r w:rsidRPr="0025216C">
        <w:t xml:space="preserve">В 2017 – 2018  учебном году открыты классы с профилями обучения: </w:t>
      </w:r>
    </w:p>
    <w:p w:rsidR="0025216C" w:rsidRPr="0025216C" w:rsidRDefault="0025216C" w:rsidP="0025216C">
      <w:pPr>
        <w:widowControl w:val="0"/>
        <w:shd w:val="clear" w:color="auto" w:fill="FFFFFF"/>
        <w:autoSpaceDE w:val="0"/>
        <w:autoSpaceDN w:val="0"/>
        <w:adjustRightInd w:val="0"/>
        <w:ind w:firstLine="709"/>
        <w:jc w:val="both"/>
      </w:pPr>
      <w:r w:rsidRPr="0025216C">
        <w:t xml:space="preserve">- </w:t>
      </w:r>
      <w:proofErr w:type="gramStart"/>
      <w:r w:rsidRPr="0025216C">
        <w:t>химико-биологический</w:t>
      </w:r>
      <w:proofErr w:type="gramEnd"/>
      <w:r w:rsidRPr="0025216C">
        <w:t xml:space="preserve"> – 2 класса – 14 чел.;</w:t>
      </w:r>
    </w:p>
    <w:p w:rsidR="0025216C" w:rsidRPr="0025216C" w:rsidRDefault="0025216C" w:rsidP="0025216C">
      <w:pPr>
        <w:widowControl w:val="0"/>
        <w:shd w:val="clear" w:color="auto" w:fill="FFFFFF"/>
        <w:autoSpaceDE w:val="0"/>
        <w:autoSpaceDN w:val="0"/>
        <w:adjustRightInd w:val="0"/>
        <w:ind w:firstLine="709"/>
        <w:jc w:val="both"/>
      </w:pPr>
      <w:r w:rsidRPr="0025216C">
        <w:t xml:space="preserve">- социально </w:t>
      </w:r>
      <w:proofErr w:type="gramStart"/>
      <w:r w:rsidRPr="0025216C">
        <w:t>экономический</w:t>
      </w:r>
      <w:proofErr w:type="gramEnd"/>
      <w:r w:rsidRPr="0025216C">
        <w:t xml:space="preserve"> – 2 класса – 25чел.;</w:t>
      </w:r>
    </w:p>
    <w:p w:rsidR="0025216C" w:rsidRPr="0025216C" w:rsidRDefault="0025216C" w:rsidP="0025216C">
      <w:pPr>
        <w:widowControl w:val="0"/>
        <w:shd w:val="clear" w:color="auto" w:fill="FFFFFF"/>
        <w:autoSpaceDE w:val="0"/>
        <w:autoSpaceDN w:val="0"/>
        <w:adjustRightInd w:val="0"/>
        <w:ind w:firstLine="709"/>
        <w:jc w:val="both"/>
      </w:pPr>
      <w:r w:rsidRPr="0025216C">
        <w:t xml:space="preserve">- </w:t>
      </w:r>
      <w:proofErr w:type="gramStart"/>
      <w:r w:rsidRPr="0025216C">
        <w:t>социально-гуманитарный</w:t>
      </w:r>
      <w:proofErr w:type="gramEnd"/>
      <w:r w:rsidRPr="0025216C">
        <w:t xml:space="preserve"> – 2 класса –36 чел.;</w:t>
      </w:r>
    </w:p>
    <w:p w:rsidR="0025216C" w:rsidRPr="0025216C" w:rsidRDefault="0025216C" w:rsidP="0025216C">
      <w:pPr>
        <w:widowControl w:val="0"/>
        <w:shd w:val="clear" w:color="auto" w:fill="FFFFFF"/>
        <w:autoSpaceDE w:val="0"/>
        <w:autoSpaceDN w:val="0"/>
        <w:adjustRightInd w:val="0"/>
        <w:ind w:firstLine="709"/>
        <w:jc w:val="both"/>
      </w:pPr>
      <w:r w:rsidRPr="0025216C">
        <w:t>-информационно-технологический-1 класс-16 чел.</w:t>
      </w:r>
    </w:p>
    <w:p w:rsidR="0025216C" w:rsidRPr="00AC2E01" w:rsidRDefault="0025216C" w:rsidP="006C34A9">
      <w:pPr>
        <w:widowControl w:val="0"/>
        <w:autoSpaceDE w:val="0"/>
        <w:autoSpaceDN w:val="0"/>
        <w:adjustRightInd w:val="0"/>
        <w:ind w:left="284"/>
        <w:jc w:val="both"/>
      </w:pPr>
    </w:p>
    <w:p w:rsidR="006C34A9" w:rsidRPr="009F274F" w:rsidRDefault="006C34A9" w:rsidP="006C34A9">
      <w:pPr>
        <w:shd w:val="clear" w:color="auto" w:fill="FFFFFF"/>
        <w:spacing w:before="200" w:after="200"/>
        <w:jc w:val="both"/>
      </w:pPr>
      <w:r>
        <w:rPr>
          <w:b/>
          <w:u w:val="single"/>
        </w:rPr>
        <w:t xml:space="preserve">  </w:t>
      </w:r>
      <w:r w:rsidRPr="009F274F">
        <w:rPr>
          <w:b/>
          <w:u w:val="single"/>
        </w:rPr>
        <w:t>Профориентация</w:t>
      </w:r>
      <w:r w:rsidRPr="009F274F">
        <w:t xml:space="preserve"> как целенаправленная деятельность по подготовке молодежи к выбору профессии основывается на идее концептуального характера – взаимосвязи диагностического и воспитательного подходов. Профориентация реализуется через учебно-воспитательный процесс, внеурочную и внешкольную работу с учащимися.  </w:t>
      </w:r>
      <w:proofErr w:type="gramStart"/>
      <w:r w:rsidRPr="009F274F">
        <w:t>В образовательных организациях проводятся индивидуальные и групповые профориентационные беседы, круглые столы, викторины, тематические классные часы, оформление уголка по профориентации, тестирования и анкетирования учащихся, с целью выявления профнаправленности;  консультации по выбору профиля обучения (инд., групп.), расширение знаний в рамках школьных предметов, встречи с представителями предприятий и студентами СПО, ВУЗов и со специалистами службы занятости.</w:t>
      </w:r>
      <w:proofErr w:type="gramEnd"/>
      <w:r w:rsidRPr="009F274F">
        <w:t xml:space="preserve"> Организуются и проводятся экскурсии на предприятия, учреждения и  организации района. Обучающиеся привлекаются к участию в конкурсах декоративно-прикладного и технического творчества, привлекаются к занятиям в кружках в учреждениях дополнительного образования. Проводятся месячники по профориентации, конкурсы по профессии. Организуются посещение учащимися дней открытых дверей в вузах и в учреждениях среднего профессионального образования: КНИТУ, КФУ, КГАУ, КГАВМ, Рыбно-Слободский агратехнический колледж и др. Ежегодно проводится встреча с выпускниками общеобразовательных школ района с представителями  ВУЗов (КГАУ, КГАВМ) с участием главы района и руководителями учреждений.</w:t>
      </w:r>
    </w:p>
    <w:p w:rsidR="006C34A9" w:rsidRPr="009F274F" w:rsidRDefault="006C34A9" w:rsidP="006C34A9">
      <w:pPr>
        <w:shd w:val="clear" w:color="auto" w:fill="FFFFFF"/>
        <w:spacing w:before="200" w:after="200"/>
        <w:jc w:val="both"/>
      </w:pPr>
      <w:r>
        <w:t xml:space="preserve">       </w:t>
      </w:r>
      <w:r w:rsidRPr="009F274F">
        <w:t>Учащиеся совместно с классными руководителями ежегодно посещают  чемпионат рабочих профессий «</w:t>
      </w:r>
      <w:r w:rsidRPr="009F274F">
        <w:rPr>
          <w:lang w:val="en-US"/>
        </w:rPr>
        <w:t>WorldSkills</w:t>
      </w:r>
      <w:r w:rsidRPr="009F274F">
        <w:t>» и  выставку «Образование. Карьера» в г</w:t>
      </w:r>
      <w:proofErr w:type="gramStart"/>
      <w:r w:rsidRPr="009F274F">
        <w:t>.К</w:t>
      </w:r>
      <w:proofErr w:type="gramEnd"/>
      <w:r w:rsidRPr="009F274F">
        <w:t>азани. Ежегодно образовательные учреждения  района принимают активное участие  в  республиканской ярмарке сельскохозяйственной продукции и изделий народно-художественных промыслов.  За активное участие в ярмарке и творческий подход к данному мероприятию образовательные учреждения района отмечены Благодарственным письмом Министерства сельского хозяйства и продовольствия РТ и Министерства образования и науки РТ.</w:t>
      </w:r>
    </w:p>
    <w:p w:rsidR="006C34A9" w:rsidRPr="009F274F" w:rsidRDefault="006C34A9" w:rsidP="006C34A9">
      <w:pPr>
        <w:jc w:val="both"/>
      </w:pPr>
      <w:r>
        <w:t xml:space="preserve">      Разработана М</w:t>
      </w:r>
      <w:r w:rsidRPr="009F274F">
        <w:t>униципальная программа профессиональной ориентации обучающихся общеобразовательных организаций Рыбно-Слободского муниципального района Республики Татарстан на 2015-2020 годы.</w:t>
      </w:r>
    </w:p>
    <w:p w:rsidR="006C34A9" w:rsidRPr="009F274F" w:rsidRDefault="006C34A9" w:rsidP="006C34A9">
      <w:pPr>
        <w:jc w:val="both"/>
      </w:pPr>
      <w:r w:rsidRPr="009F274F">
        <w:rPr>
          <w:i/>
          <w:iCs/>
        </w:rPr>
        <w:t>Цель программы:</w:t>
      </w:r>
      <w:r w:rsidRPr="009F274F">
        <w:t xml:space="preserve"> Организовать системную профориентационную работу в образовательной организации для подготовки будущих кадров села.</w:t>
      </w:r>
    </w:p>
    <w:p w:rsidR="006C34A9" w:rsidRPr="009F274F" w:rsidRDefault="006C34A9" w:rsidP="006C34A9">
      <w:pPr>
        <w:jc w:val="both"/>
      </w:pPr>
      <w:r w:rsidRPr="009F274F">
        <w:t>Миссия школы в рамках реализации  данного проекта заключается в  проведении  целенаправленной работы по подготовке учащихся к осознанному выбору сельскохозяйственных профессий.</w:t>
      </w:r>
    </w:p>
    <w:p w:rsidR="006C34A9" w:rsidRPr="009F274F" w:rsidRDefault="006C34A9" w:rsidP="006C34A9">
      <w:pPr>
        <w:jc w:val="both"/>
        <w:rPr>
          <w:i/>
          <w:iCs/>
        </w:rPr>
      </w:pPr>
      <w:r w:rsidRPr="009F274F">
        <w:rPr>
          <w:i/>
          <w:iCs/>
        </w:rPr>
        <w:lastRenderedPageBreak/>
        <w:t>Задачи:</w:t>
      </w:r>
    </w:p>
    <w:p w:rsidR="006C34A9" w:rsidRPr="009F274F" w:rsidRDefault="006C34A9" w:rsidP="006C34A9">
      <w:pPr>
        <w:jc w:val="both"/>
      </w:pPr>
      <w:r w:rsidRPr="009F274F">
        <w:t>- Создать систему профориентации учащихся через урочную и внеурочную деятельность</w:t>
      </w:r>
    </w:p>
    <w:p w:rsidR="006C34A9" w:rsidRPr="009F274F" w:rsidRDefault="006C34A9" w:rsidP="006C34A9">
      <w:pPr>
        <w:jc w:val="both"/>
      </w:pPr>
      <w:r w:rsidRPr="009F274F">
        <w:t>- Организовать учебно-методическое обеспечение   профориентационной работы</w:t>
      </w:r>
    </w:p>
    <w:p w:rsidR="006C34A9" w:rsidRPr="009F274F" w:rsidRDefault="006C34A9" w:rsidP="006C34A9">
      <w:pPr>
        <w:jc w:val="both"/>
      </w:pPr>
      <w:r w:rsidRPr="009F274F">
        <w:t>- Обеспечить профпросвещение, профдиагностику, профконсультации учащихся</w:t>
      </w:r>
    </w:p>
    <w:p w:rsidR="006C34A9" w:rsidRPr="009F274F" w:rsidRDefault="006C34A9" w:rsidP="006C34A9">
      <w:pPr>
        <w:jc w:val="both"/>
      </w:pPr>
      <w:r w:rsidRPr="009F274F">
        <w:t>- Сформировать у школьников знаний об отраслях хозяйства села, о путях продолжения образования и получения профессиональной подготовки.</w:t>
      </w:r>
    </w:p>
    <w:p w:rsidR="006C34A9" w:rsidRPr="009F274F" w:rsidRDefault="006C34A9" w:rsidP="006C34A9">
      <w:pPr>
        <w:jc w:val="both"/>
      </w:pPr>
      <w:r w:rsidRPr="009F274F">
        <w:t>- Организация просветительской работы по популяризации сельскохозяйственных профессий среди родителей и учащихся.</w:t>
      </w:r>
    </w:p>
    <w:p w:rsidR="006C34A9" w:rsidRPr="009F274F" w:rsidRDefault="006C34A9" w:rsidP="006C34A9">
      <w:pPr>
        <w:jc w:val="both"/>
        <w:rPr>
          <w:i/>
          <w:u w:val="single"/>
        </w:rPr>
      </w:pPr>
    </w:p>
    <w:p w:rsidR="006C34A9" w:rsidRPr="009F274F" w:rsidRDefault="006C34A9" w:rsidP="006C34A9">
      <w:pPr>
        <w:jc w:val="both"/>
        <w:rPr>
          <w:i/>
          <w:u w:val="single"/>
        </w:rPr>
      </w:pPr>
      <w:r w:rsidRPr="009F274F">
        <w:rPr>
          <w:i/>
          <w:u w:val="single"/>
        </w:rPr>
        <w:t xml:space="preserve"> Внедрение инноваций, экспериментальная и исследовательская деятельность</w:t>
      </w:r>
    </w:p>
    <w:p w:rsidR="006C34A9" w:rsidRPr="009F274F" w:rsidRDefault="006C34A9" w:rsidP="006C34A9">
      <w:pPr>
        <w:jc w:val="both"/>
        <w:rPr>
          <w:i/>
          <w:u w:val="single"/>
        </w:rPr>
      </w:pPr>
    </w:p>
    <w:p w:rsidR="006C34A9" w:rsidRPr="009F274F" w:rsidRDefault="006C34A9" w:rsidP="006C34A9">
      <w:pPr>
        <w:jc w:val="both"/>
      </w:pPr>
      <w:r w:rsidRPr="009F274F">
        <w:t xml:space="preserve">      На основании приказа МО и Н РТ  от 23 декабря 2010 года № 4928/10 «Об утверждении Положения о школе – Центре компетенции в электронном образовании и об отборе школ»      МБОУ «Рыбно – Слободская гимназия №1» выиграла конкурсный отбор и стала Центром компетенций в электронном образовании по</w:t>
      </w:r>
      <w:proofErr w:type="gramStart"/>
      <w:r w:rsidRPr="009F274F">
        <w:t xml:space="preserve"> Р</w:t>
      </w:r>
      <w:proofErr w:type="gramEnd"/>
      <w:r w:rsidRPr="009F274F">
        <w:t>ыбно – Слободскому муниципальному району. На базе гимназии ежегодно проводятся  обучающие семинары, конференции, круглые столы, мастер – классы, обобщение педагогического опыта для педагогических работников района и республики.</w:t>
      </w:r>
    </w:p>
    <w:p w:rsidR="006C34A9" w:rsidRPr="009F274F" w:rsidRDefault="006C34A9" w:rsidP="006C34A9">
      <w:pPr>
        <w:jc w:val="both"/>
      </w:pPr>
      <w:r w:rsidRPr="009F274F">
        <w:t xml:space="preserve">      В 2013 году приказом МКУ «Отдел образования» от 20.09.2013 № 464 «Об организации опытно-экспериментальной работы по созданию мониторинга интеллектуального развития и системы оценивания ключевых компетенций учащихся основной школы» МБОУ «Рыбно – Слободская средняя общеобразовательная школа №2» присвоен статус муниципальной инновационной площадки. Также в МБОУ «Рыбно – Слободская средняя общеобразовательная школа №2» ве</w:t>
      </w:r>
      <w:r>
        <w:t>лась</w:t>
      </w:r>
      <w:r w:rsidRPr="009F274F">
        <w:t xml:space="preserve"> апробация УМК по географии авторов А.П.Кузнецов, Э.В.Ким «География 10 – 11 класс», Москва, изд. «Дрофа» - Вертикаль, 2014. </w:t>
      </w:r>
    </w:p>
    <w:p w:rsidR="006C34A9" w:rsidRPr="009F274F" w:rsidRDefault="006C34A9" w:rsidP="006C34A9">
      <w:pPr>
        <w:jc w:val="both"/>
      </w:pPr>
      <w:r w:rsidRPr="009F274F">
        <w:t xml:space="preserve">      В</w:t>
      </w:r>
      <w:proofErr w:type="gramStart"/>
      <w:r w:rsidRPr="009F274F">
        <w:t xml:space="preserve"> Р</w:t>
      </w:r>
      <w:proofErr w:type="gramEnd"/>
      <w:r w:rsidRPr="009F274F">
        <w:t xml:space="preserve">ыбно – Слободском муниципальном районе с 2013 года ведется реализация республиканской программы «Совершенствование качества преподавания  в Республике Татарстан». В рамках проекта прошли обучение 7 методистов и 548 педагогических работников общеобразовательных организаций. 6 методистов МКУ «Отдел образования» получили удостоверение тренера. В 2013 – 2014 учебном году по программе «Преобразование обучения для </w:t>
      </w:r>
      <w:r w:rsidRPr="009F274F">
        <w:rPr>
          <w:lang w:val="en-US"/>
        </w:rPr>
        <w:t>XXI</w:t>
      </w:r>
      <w:r w:rsidRPr="009F274F">
        <w:t xml:space="preserve"> века» прошли обучение 490 (89.4%) педагогических работника ОО, 53 (9,67%) пед. работников по программе «Преобразование обучения для </w:t>
      </w:r>
      <w:r w:rsidRPr="009F274F">
        <w:rPr>
          <w:lang w:val="en-US"/>
        </w:rPr>
        <w:t>XXI</w:t>
      </w:r>
      <w:r w:rsidRPr="009F274F">
        <w:t xml:space="preserve"> века» были обучены в 2014 – 2015 учебном году. В 2014 – 2015 учебном году по программе «Преобразование обучения в </w:t>
      </w:r>
      <w:r w:rsidRPr="009F274F">
        <w:rPr>
          <w:lang w:val="en-US"/>
        </w:rPr>
        <w:t>XXI</w:t>
      </w:r>
      <w:r w:rsidRPr="009F274F">
        <w:t xml:space="preserve"> веке: развитие культуры мышления» прошли обучение все 548 педагогических работников. В  2015 – 2016 учебном году по программе «Преобразование обучения в </w:t>
      </w:r>
      <w:r w:rsidRPr="009F274F">
        <w:rPr>
          <w:lang w:val="en-US"/>
        </w:rPr>
        <w:t>XXI</w:t>
      </w:r>
      <w:r w:rsidRPr="009F274F">
        <w:t xml:space="preserve"> веке: креативное решение проблем» прошли обучение все учителя района.</w:t>
      </w:r>
    </w:p>
    <w:p w:rsidR="006C34A9" w:rsidRDefault="006C34A9" w:rsidP="006C34A9">
      <w:pPr>
        <w:keepNext/>
        <w:keepLines/>
        <w:jc w:val="both"/>
        <w:outlineLvl w:val="0"/>
        <w:rPr>
          <w:bCs/>
        </w:rPr>
      </w:pPr>
      <w:r w:rsidRPr="009F274F">
        <w:rPr>
          <w:bCs/>
        </w:rPr>
        <w:t xml:space="preserve">      На основании приказа МО и Н РТ от 27.01.2014 г. № 327/14 </w:t>
      </w:r>
      <w:r w:rsidRPr="009F274F">
        <w:rPr>
          <w:bCs/>
          <w:kern w:val="36"/>
        </w:rPr>
        <w:t>"О создании "Школ превосходства в Республике Татарстан" и реализации краткосрочных курсов"</w:t>
      </w:r>
      <w:r w:rsidRPr="009F274F">
        <w:rPr>
          <w:bCs/>
        </w:rPr>
        <w:t xml:space="preserve"> и в целях повышения профессиональной компетенции педагогов  МБОУ «Рыбно – Слободская средняя общеобразовательная школа №2» является «Школой Превосходства» по реализации  проекта «Совершенствование Качества Преподавания в Республике Татарстан».</w:t>
      </w:r>
    </w:p>
    <w:p w:rsidR="006C34A9" w:rsidRPr="009F274F" w:rsidRDefault="006C34A9" w:rsidP="006C34A9">
      <w:pPr>
        <w:keepNext/>
        <w:keepLines/>
        <w:jc w:val="both"/>
        <w:outlineLvl w:val="0"/>
        <w:rPr>
          <w:bCs/>
        </w:rPr>
      </w:pPr>
      <w:r>
        <w:rPr>
          <w:bCs/>
        </w:rPr>
        <w:t xml:space="preserve">    С 2015 года на базе 8 школ идет работа муниципальных инновационных площадок. В рамках августовского совещания прошли промежуточные отчеты школ по итогам деятельности муниципальных инновационных площадок.</w:t>
      </w:r>
    </w:p>
    <w:p w:rsidR="006C34A9" w:rsidRPr="009F274F" w:rsidRDefault="006C34A9" w:rsidP="006C34A9">
      <w:pPr>
        <w:jc w:val="both"/>
      </w:pPr>
    </w:p>
    <w:p w:rsidR="006C34A9" w:rsidRPr="00686D81" w:rsidRDefault="006C34A9" w:rsidP="006C34A9">
      <w:pPr>
        <w:rPr>
          <w:i/>
          <w:u w:val="single"/>
        </w:rPr>
      </w:pPr>
      <w:r w:rsidRPr="00686D81">
        <w:rPr>
          <w:i/>
          <w:u w:val="single"/>
        </w:rPr>
        <w:t>3.7.Реализация республиканских программ и проектов «Английский язык в 1 кл.», «Ана теле», «Дополнительные часы на изучение родного языка»</w:t>
      </w:r>
    </w:p>
    <w:p w:rsidR="006C34A9" w:rsidRPr="00686D81" w:rsidRDefault="006C34A9" w:rsidP="006C34A9">
      <w:pPr>
        <w:jc w:val="center"/>
        <w:rPr>
          <w:b/>
        </w:rPr>
      </w:pPr>
    </w:p>
    <w:p w:rsidR="006C34A9" w:rsidRPr="00686D81" w:rsidRDefault="006C34A9" w:rsidP="006C34A9">
      <w:pPr>
        <w:jc w:val="center"/>
        <w:rPr>
          <w:b/>
        </w:rPr>
      </w:pPr>
      <w:r w:rsidRPr="00686D81">
        <w:rPr>
          <w:b/>
        </w:rPr>
        <w:t xml:space="preserve">Информация о ведении кружкового занятия «Иностранный язык» в 1 классах  </w:t>
      </w:r>
    </w:p>
    <w:p w:rsidR="006C34A9" w:rsidRPr="00686D81" w:rsidRDefault="006C34A9" w:rsidP="006C34A9">
      <w:pPr>
        <w:jc w:val="center"/>
        <w:rPr>
          <w:b/>
        </w:rPr>
      </w:pPr>
    </w:p>
    <w:tbl>
      <w:tblPr>
        <w:tblW w:w="0" w:type="auto"/>
        <w:tblLook w:val="04A0" w:firstRow="1" w:lastRow="0" w:firstColumn="1" w:lastColumn="0" w:noHBand="0" w:noVBand="1"/>
      </w:tblPr>
      <w:tblGrid>
        <w:gridCol w:w="2922"/>
        <w:gridCol w:w="2220"/>
        <w:gridCol w:w="2490"/>
        <w:gridCol w:w="1939"/>
      </w:tblGrid>
      <w:tr w:rsidR="006C34A9" w:rsidRPr="00686D81" w:rsidTr="00BA6D74">
        <w:tc>
          <w:tcPr>
            <w:tcW w:w="2922" w:type="dxa"/>
            <w:tcBorders>
              <w:top w:val="single" w:sz="4" w:space="0" w:color="000000"/>
              <w:left w:val="single" w:sz="4" w:space="0" w:color="000000"/>
              <w:bottom w:val="single" w:sz="4" w:space="0" w:color="000000"/>
              <w:right w:val="single" w:sz="4" w:space="0" w:color="000000"/>
            </w:tcBorders>
            <w:hideMark/>
          </w:tcPr>
          <w:p w:rsidR="006C34A9" w:rsidRPr="00686D81" w:rsidRDefault="006C34A9" w:rsidP="00BA6D74">
            <w:pPr>
              <w:jc w:val="center"/>
              <w:rPr>
                <w:lang w:eastAsia="en-US"/>
              </w:rPr>
            </w:pPr>
            <w:r w:rsidRPr="00686D81">
              <w:rPr>
                <w:lang w:eastAsia="en-US"/>
              </w:rPr>
              <w:t>Количество 1 классов</w:t>
            </w:r>
          </w:p>
        </w:tc>
        <w:tc>
          <w:tcPr>
            <w:tcW w:w="2220" w:type="dxa"/>
            <w:tcBorders>
              <w:top w:val="single" w:sz="4" w:space="0" w:color="000000"/>
              <w:left w:val="single" w:sz="4" w:space="0" w:color="000000"/>
              <w:bottom w:val="single" w:sz="4" w:space="0" w:color="000000"/>
              <w:right w:val="single" w:sz="4" w:space="0" w:color="000000"/>
            </w:tcBorders>
            <w:hideMark/>
          </w:tcPr>
          <w:p w:rsidR="006C34A9" w:rsidRPr="00686D81" w:rsidRDefault="006C34A9" w:rsidP="00BA6D74">
            <w:pPr>
              <w:jc w:val="center"/>
              <w:rPr>
                <w:lang w:eastAsia="en-US"/>
              </w:rPr>
            </w:pPr>
            <w:r w:rsidRPr="00686D81">
              <w:rPr>
                <w:lang w:eastAsia="en-US"/>
              </w:rPr>
              <w:t>Количество обучающихся 1 классов</w:t>
            </w:r>
          </w:p>
        </w:tc>
        <w:tc>
          <w:tcPr>
            <w:tcW w:w="2490" w:type="dxa"/>
            <w:tcBorders>
              <w:top w:val="single" w:sz="4" w:space="0" w:color="000000"/>
              <w:left w:val="single" w:sz="4" w:space="0" w:color="000000"/>
              <w:bottom w:val="single" w:sz="4" w:space="0" w:color="000000"/>
              <w:right w:val="single" w:sz="4" w:space="0" w:color="000000"/>
            </w:tcBorders>
            <w:hideMark/>
          </w:tcPr>
          <w:p w:rsidR="006C34A9" w:rsidRPr="00686D81" w:rsidRDefault="006C34A9" w:rsidP="00BA6D74">
            <w:pPr>
              <w:jc w:val="center"/>
              <w:rPr>
                <w:lang w:eastAsia="en-US"/>
              </w:rPr>
            </w:pPr>
            <w:r w:rsidRPr="00686D81">
              <w:rPr>
                <w:lang w:eastAsia="en-US"/>
              </w:rPr>
              <w:t>Количество обучающихся          1 классов, изучающих  иностранный язык</w:t>
            </w:r>
          </w:p>
        </w:tc>
        <w:tc>
          <w:tcPr>
            <w:tcW w:w="1939" w:type="dxa"/>
            <w:tcBorders>
              <w:top w:val="single" w:sz="4" w:space="0" w:color="000000"/>
              <w:left w:val="single" w:sz="4" w:space="0" w:color="000000"/>
              <w:bottom w:val="single" w:sz="4" w:space="0" w:color="000000"/>
              <w:right w:val="single" w:sz="4" w:space="0" w:color="000000"/>
            </w:tcBorders>
            <w:hideMark/>
          </w:tcPr>
          <w:p w:rsidR="006C34A9" w:rsidRPr="00686D81" w:rsidRDefault="006C34A9" w:rsidP="00BA6D74">
            <w:pPr>
              <w:jc w:val="center"/>
              <w:rPr>
                <w:lang w:eastAsia="en-US"/>
              </w:rPr>
            </w:pPr>
            <w:r w:rsidRPr="00686D81">
              <w:rPr>
                <w:lang w:eastAsia="en-US"/>
              </w:rPr>
              <w:t>Источник финансирования</w:t>
            </w:r>
          </w:p>
        </w:tc>
      </w:tr>
      <w:tr w:rsidR="006C34A9" w:rsidRPr="00686D81" w:rsidTr="00BA6D74">
        <w:tc>
          <w:tcPr>
            <w:tcW w:w="9571" w:type="dxa"/>
            <w:gridSpan w:val="4"/>
            <w:tcBorders>
              <w:top w:val="single" w:sz="4" w:space="0" w:color="000000"/>
              <w:left w:val="single" w:sz="4" w:space="0" w:color="000000"/>
              <w:bottom w:val="single" w:sz="4" w:space="0" w:color="000000"/>
              <w:right w:val="single" w:sz="4" w:space="0" w:color="000000"/>
            </w:tcBorders>
            <w:hideMark/>
          </w:tcPr>
          <w:p w:rsidR="006C34A9" w:rsidRPr="00686D81" w:rsidRDefault="006C34A9" w:rsidP="00BA6D74">
            <w:pPr>
              <w:jc w:val="center"/>
              <w:rPr>
                <w:b/>
                <w:lang w:eastAsia="en-US"/>
              </w:rPr>
            </w:pPr>
            <w:r w:rsidRPr="00686D81">
              <w:rPr>
                <w:b/>
                <w:lang w:eastAsia="en-US"/>
              </w:rPr>
              <w:t>2014-2015 уч</w:t>
            </w:r>
            <w:proofErr w:type="gramStart"/>
            <w:r w:rsidRPr="00686D81">
              <w:rPr>
                <w:b/>
                <w:lang w:eastAsia="en-US"/>
              </w:rPr>
              <w:t>.г</w:t>
            </w:r>
            <w:proofErr w:type="gramEnd"/>
            <w:r w:rsidRPr="00686D81">
              <w:rPr>
                <w:b/>
                <w:lang w:eastAsia="en-US"/>
              </w:rPr>
              <w:t>од</w:t>
            </w:r>
          </w:p>
        </w:tc>
      </w:tr>
      <w:tr w:rsidR="006C34A9" w:rsidRPr="00686D81" w:rsidTr="00BA6D74">
        <w:tc>
          <w:tcPr>
            <w:tcW w:w="2922" w:type="dxa"/>
            <w:tcBorders>
              <w:top w:val="single" w:sz="4" w:space="0" w:color="000000"/>
              <w:left w:val="single" w:sz="4" w:space="0" w:color="000000"/>
              <w:bottom w:val="single" w:sz="4" w:space="0" w:color="000000"/>
              <w:right w:val="single" w:sz="4" w:space="0" w:color="000000"/>
            </w:tcBorders>
            <w:hideMark/>
          </w:tcPr>
          <w:p w:rsidR="006C34A9" w:rsidRPr="00686D81" w:rsidRDefault="006C34A9" w:rsidP="00BA6D74">
            <w:pPr>
              <w:jc w:val="center"/>
              <w:rPr>
                <w:lang w:eastAsia="en-US"/>
              </w:rPr>
            </w:pPr>
            <w:r w:rsidRPr="00686D81">
              <w:rPr>
                <w:lang w:eastAsia="en-US"/>
              </w:rPr>
              <w:t>2</w:t>
            </w:r>
            <w:r w:rsidRPr="00686D81">
              <w:rPr>
                <w:sz w:val="22"/>
                <w:szCs w:val="22"/>
                <w:lang w:eastAsia="en-US"/>
              </w:rPr>
              <w:t>9</w:t>
            </w:r>
          </w:p>
        </w:tc>
        <w:tc>
          <w:tcPr>
            <w:tcW w:w="2220" w:type="dxa"/>
            <w:tcBorders>
              <w:top w:val="single" w:sz="4" w:space="0" w:color="000000"/>
              <w:left w:val="single" w:sz="4" w:space="0" w:color="000000"/>
              <w:bottom w:val="single" w:sz="4" w:space="0" w:color="000000"/>
              <w:right w:val="single" w:sz="4" w:space="0" w:color="000000"/>
            </w:tcBorders>
            <w:hideMark/>
          </w:tcPr>
          <w:p w:rsidR="006C34A9" w:rsidRPr="00686D81" w:rsidRDefault="006C34A9" w:rsidP="00BA6D74">
            <w:pPr>
              <w:jc w:val="center"/>
              <w:rPr>
                <w:lang w:eastAsia="en-US"/>
              </w:rPr>
            </w:pPr>
            <w:r w:rsidRPr="00686D81">
              <w:rPr>
                <w:lang w:eastAsia="en-US"/>
              </w:rPr>
              <w:t>227</w:t>
            </w:r>
          </w:p>
        </w:tc>
        <w:tc>
          <w:tcPr>
            <w:tcW w:w="2490" w:type="dxa"/>
            <w:tcBorders>
              <w:top w:val="single" w:sz="4" w:space="0" w:color="000000"/>
              <w:left w:val="single" w:sz="4" w:space="0" w:color="000000"/>
              <w:bottom w:val="single" w:sz="4" w:space="0" w:color="000000"/>
              <w:right w:val="single" w:sz="4" w:space="0" w:color="000000"/>
            </w:tcBorders>
            <w:hideMark/>
          </w:tcPr>
          <w:p w:rsidR="006C34A9" w:rsidRPr="00686D81" w:rsidRDefault="006C34A9" w:rsidP="00BA6D74">
            <w:pPr>
              <w:jc w:val="center"/>
              <w:rPr>
                <w:lang w:eastAsia="en-US"/>
              </w:rPr>
            </w:pPr>
            <w:r w:rsidRPr="00686D81">
              <w:rPr>
                <w:lang w:eastAsia="en-US"/>
              </w:rPr>
              <w:t>227</w:t>
            </w:r>
          </w:p>
        </w:tc>
        <w:tc>
          <w:tcPr>
            <w:tcW w:w="1939" w:type="dxa"/>
            <w:tcBorders>
              <w:top w:val="single" w:sz="4" w:space="0" w:color="000000"/>
              <w:left w:val="single" w:sz="4" w:space="0" w:color="000000"/>
              <w:bottom w:val="single" w:sz="4" w:space="0" w:color="000000"/>
              <w:right w:val="single" w:sz="4" w:space="0" w:color="000000"/>
            </w:tcBorders>
            <w:hideMark/>
          </w:tcPr>
          <w:p w:rsidR="006C34A9" w:rsidRPr="00686D81" w:rsidRDefault="006C34A9" w:rsidP="00BA6D74">
            <w:pPr>
              <w:jc w:val="center"/>
              <w:rPr>
                <w:lang w:eastAsia="en-US"/>
              </w:rPr>
            </w:pPr>
            <w:r w:rsidRPr="00686D81">
              <w:rPr>
                <w:lang w:eastAsia="en-US"/>
              </w:rPr>
              <w:t xml:space="preserve">Внеурочная деятельность </w:t>
            </w:r>
            <w:r w:rsidRPr="00686D81">
              <w:rPr>
                <w:lang w:eastAsia="en-US"/>
              </w:rPr>
              <w:lastRenderedPageBreak/>
              <w:t>(школьный кружок)</w:t>
            </w:r>
          </w:p>
        </w:tc>
      </w:tr>
      <w:tr w:rsidR="006C34A9" w:rsidRPr="00686D81" w:rsidTr="00BA6D74">
        <w:tc>
          <w:tcPr>
            <w:tcW w:w="9571" w:type="dxa"/>
            <w:gridSpan w:val="4"/>
            <w:tcBorders>
              <w:top w:val="single" w:sz="4" w:space="0" w:color="000000"/>
              <w:left w:val="single" w:sz="4" w:space="0" w:color="000000"/>
              <w:bottom w:val="single" w:sz="4" w:space="0" w:color="000000"/>
              <w:right w:val="single" w:sz="4" w:space="0" w:color="000000"/>
            </w:tcBorders>
            <w:hideMark/>
          </w:tcPr>
          <w:p w:rsidR="006C34A9" w:rsidRPr="00686D81" w:rsidRDefault="006C34A9" w:rsidP="00BA6D74">
            <w:pPr>
              <w:jc w:val="center"/>
              <w:rPr>
                <w:b/>
                <w:lang w:eastAsia="en-US"/>
              </w:rPr>
            </w:pPr>
            <w:r w:rsidRPr="00686D81">
              <w:rPr>
                <w:b/>
                <w:lang w:eastAsia="en-US"/>
              </w:rPr>
              <w:lastRenderedPageBreak/>
              <w:t>2015-2016 уч</w:t>
            </w:r>
            <w:proofErr w:type="gramStart"/>
            <w:r w:rsidRPr="00686D81">
              <w:rPr>
                <w:b/>
                <w:lang w:eastAsia="en-US"/>
              </w:rPr>
              <w:t>.г</w:t>
            </w:r>
            <w:proofErr w:type="gramEnd"/>
            <w:r w:rsidRPr="00686D81">
              <w:rPr>
                <w:b/>
                <w:lang w:eastAsia="en-US"/>
              </w:rPr>
              <w:t>од</w:t>
            </w:r>
          </w:p>
        </w:tc>
      </w:tr>
      <w:tr w:rsidR="006C34A9" w:rsidRPr="00686D81" w:rsidTr="00BA6D74">
        <w:tc>
          <w:tcPr>
            <w:tcW w:w="2922" w:type="dxa"/>
            <w:tcBorders>
              <w:top w:val="single" w:sz="4" w:space="0" w:color="000000"/>
              <w:left w:val="single" w:sz="4" w:space="0" w:color="000000"/>
              <w:bottom w:val="single" w:sz="4" w:space="0" w:color="000000"/>
              <w:right w:val="single" w:sz="4" w:space="0" w:color="000000"/>
            </w:tcBorders>
            <w:hideMark/>
          </w:tcPr>
          <w:p w:rsidR="006C34A9" w:rsidRPr="00686D81" w:rsidRDefault="006C34A9" w:rsidP="00BA6D74">
            <w:pPr>
              <w:jc w:val="center"/>
              <w:rPr>
                <w:lang w:eastAsia="en-US"/>
              </w:rPr>
            </w:pPr>
            <w:r w:rsidRPr="00686D81">
              <w:rPr>
                <w:lang w:eastAsia="en-US"/>
              </w:rPr>
              <w:t>24</w:t>
            </w:r>
          </w:p>
        </w:tc>
        <w:tc>
          <w:tcPr>
            <w:tcW w:w="2220" w:type="dxa"/>
            <w:tcBorders>
              <w:top w:val="single" w:sz="4" w:space="0" w:color="000000"/>
              <w:left w:val="single" w:sz="4" w:space="0" w:color="000000"/>
              <w:bottom w:val="single" w:sz="4" w:space="0" w:color="000000"/>
              <w:right w:val="single" w:sz="4" w:space="0" w:color="000000"/>
            </w:tcBorders>
            <w:hideMark/>
          </w:tcPr>
          <w:p w:rsidR="006C34A9" w:rsidRPr="00686D81" w:rsidRDefault="006C34A9" w:rsidP="00BA6D74">
            <w:pPr>
              <w:jc w:val="center"/>
              <w:rPr>
                <w:lang w:eastAsia="en-US"/>
              </w:rPr>
            </w:pPr>
            <w:r w:rsidRPr="00686D81">
              <w:rPr>
                <w:lang w:eastAsia="en-US"/>
              </w:rPr>
              <w:t>263</w:t>
            </w:r>
          </w:p>
        </w:tc>
        <w:tc>
          <w:tcPr>
            <w:tcW w:w="2490" w:type="dxa"/>
            <w:tcBorders>
              <w:top w:val="single" w:sz="4" w:space="0" w:color="000000"/>
              <w:left w:val="single" w:sz="4" w:space="0" w:color="000000"/>
              <w:bottom w:val="single" w:sz="4" w:space="0" w:color="000000"/>
              <w:right w:val="single" w:sz="4" w:space="0" w:color="000000"/>
            </w:tcBorders>
            <w:hideMark/>
          </w:tcPr>
          <w:p w:rsidR="006C34A9" w:rsidRPr="00686D81" w:rsidRDefault="006C34A9" w:rsidP="00BA6D74">
            <w:pPr>
              <w:jc w:val="center"/>
              <w:rPr>
                <w:lang w:eastAsia="en-US"/>
              </w:rPr>
            </w:pPr>
            <w:r w:rsidRPr="00686D81">
              <w:rPr>
                <w:lang w:eastAsia="en-US"/>
              </w:rPr>
              <w:t>263</w:t>
            </w:r>
          </w:p>
        </w:tc>
        <w:tc>
          <w:tcPr>
            <w:tcW w:w="1939" w:type="dxa"/>
            <w:tcBorders>
              <w:top w:val="single" w:sz="4" w:space="0" w:color="000000"/>
              <w:left w:val="single" w:sz="4" w:space="0" w:color="000000"/>
              <w:bottom w:val="single" w:sz="4" w:space="0" w:color="000000"/>
              <w:right w:val="single" w:sz="4" w:space="0" w:color="000000"/>
            </w:tcBorders>
            <w:hideMark/>
          </w:tcPr>
          <w:p w:rsidR="006C34A9" w:rsidRPr="00686D81" w:rsidRDefault="006C34A9" w:rsidP="00BA6D74">
            <w:pPr>
              <w:jc w:val="center"/>
              <w:rPr>
                <w:lang w:eastAsia="en-US"/>
              </w:rPr>
            </w:pPr>
            <w:r w:rsidRPr="00686D81">
              <w:rPr>
                <w:lang w:eastAsia="en-US"/>
              </w:rPr>
              <w:t xml:space="preserve">Внеурочная деятельность </w:t>
            </w:r>
          </w:p>
          <w:p w:rsidR="006C34A9" w:rsidRPr="00686D81" w:rsidRDefault="006C34A9" w:rsidP="00BA6D74">
            <w:pPr>
              <w:jc w:val="center"/>
              <w:rPr>
                <w:lang w:eastAsia="en-US"/>
              </w:rPr>
            </w:pPr>
            <w:r w:rsidRPr="00686D81">
              <w:rPr>
                <w:lang w:eastAsia="en-US"/>
              </w:rPr>
              <w:t>( кружок)</w:t>
            </w:r>
          </w:p>
        </w:tc>
      </w:tr>
      <w:tr w:rsidR="006C34A9" w:rsidRPr="00686D81" w:rsidTr="00BA6D74">
        <w:tc>
          <w:tcPr>
            <w:tcW w:w="9571" w:type="dxa"/>
            <w:gridSpan w:val="4"/>
            <w:tcBorders>
              <w:top w:val="single" w:sz="4" w:space="0" w:color="000000"/>
              <w:left w:val="single" w:sz="4" w:space="0" w:color="000000"/>
              <w:bottom w:val="single" w:sz="4" w:space="0" w:color="000000"/>
              <w:right w:val="single" w:sz="4" w:space="0" w:color="000000"/>
            </w:tcBorders>
            <w:hideMark/>
          </w:tcPr>
          <w:p w:rsidR="006C34A9" w:rsidRPr="00686D81" w:rsidRDefault="006C34A9" w:rsidP="00BA6D74">
            <w:pPr>
              <w:jc w:val="center"/>
              <w:rPr>
                <w:lang w:eastAsia="en-US"/>
              </w:rPr>
            </w:pPr>
            <w:r w:rsidRPr="00686D81">
              <w:rPr>
                <w:b/>
                <w:lang w:eastAsia="en-US"/>
              </w:rPr>
              <w:t>2016-2017 уч</w:t>
            </w:r>
            <w:proofErr w:type="gramStart"/>
            <w:r w:rsidRPr="00686D81">
              <w:rPr>
                <w:b/>
                <w:lang w:eastAsia="en-US"/>
              </w:rPr>
              <w:t>.г</w:t>
            </w:r>
            <w:proofErr w:type="gramEnd"/>
            <w:r w:rsidRPr="00686D81">
              <w:rPr>
                <w:b/>
                <w:lang w:eastAsia="en-US"/>
              </w:rPr>
              <w:t>од</w:t>
            </w:r>
          </w:p>
        </w:tc>
      </w:tr>
      <w:tr w:rsidR="006C34A9" w:rsidRPr="00686D81" w:rsidTr="00BA6D74">
        <w:tc>
          <w:tcPr>
            <w:tcW w:w="2922" w:type="dxa"/>
            <w:tcBorders>
              <w:top w:val="single" w:sz="4" w:space="0" w:color="000000"/>
              <w:left w:val="single" w:sz="4" w:space="0" w:color="000000"/>
              <w:bottom w:val="single" w:sz="4" w:space="0" w:color="000000"/>
              <w:right w:val="single" w:sz="4" w:space="0" w:color="000000"/>
            </w:tcBorders>
            <w:hideMark/>
          </w:tcPr>
          <w:p w:rsidR="006C34A9" w:rsidRPr="00686D81" w:rsidRDefault="006C34A9" w:rsidP="00BA6D74">
            <w:pPr>
              <w:jc w:val="center"/>
              <w:rPr>
                <w:lang w:eastAsia="en-US"/>
              </w:rPr>
            </w:pPr>
            <w:r w:rsidRPr="00686D81">
              <w:rPr>
                <w:lang w:eastAsia="en-US"/>
              </w:rPr>
              <w:t>22</w:t>
            </w:r>
          </w:p>
        </w:tc>
        <w:tc>
          <w:tcPr>
            <w:tcW w:w="2220" w:type="dxa"/>
            <w:tcBorders>
              <w:top w:val="single" w:sz="4" w:space="0" w:color="000000"/>
              <w:left w:val="single" w:sz="4" w:space="0" w:color="000000"/>
              <w:bottom w:val="single" w:sz="4" w:space="0" w:color="000000"/>
              <w:right w:val="single" w:sz="4" w:space="0" w:color="000000"/>
            </w:tcBorders>
            <w:hideMark/>
          </w:tcPr>
          <w:p w:rsidR="006C34A9" w:rsidRPr="00686D81" w:rsidRDefault="006C34A9" w:rsidP="00BA6D74">
            <w:pPr>
              <w:jc w:val="center"/>
              <w:rPr>
                <w:lang w:eastAsia="en-US"/>
              </w:rPr>
            </w:pPr>
            <w:r w:rsidRPr="00686D81">
              <w:rPr>
                <w:lang w:eastAsia="en-US"/>
              </w:rPr>
              <w:t>213</w:t>
            </w:r>
          </w:p>
        </w:tc>
        <w:tc>
          <w:tcPr>
            <w:tcW w:w="2490" w:type="dxa"/>
            <w:tcBorders>
              <w:top w:val="single" w:sz="4" w:space="0" w:color="000000"/>
              <w:left w:val="single" w:sz="4" w:space="0" w:color="000000"/>
              <w:bottom w:val="single" w:sz="4" w:space="0" w:color="000000"/>
              <w:right w:val="single" w:sz="4" w:space="0" w:color="000000"/>
            </w:tcBorders>
            <w:hideMark/>
          </w:tcPr>
          <w:p w:rsidR="006C34A9" w:rsidRPr="00686D81" w:rsidRDefault="006C34A9" w:rsidP="00BA6D74">
            <w:pPr>
              <w:jc w:val="center"/>
              <w:rPr>
                <w:lang w:eastAsia="en-US"/>
              </w:rPr>
            </w:pPr>
            <w:r w:rsidRPr="00686D81">
              <w:rPr>
                <w:lang w:eastAsia="en-US"/>
              </w:rPr>
              <w:t>213</w:t>
            </w:r>
          </w:p>
        </w:tc>
        <w:tc>
          <w:tcPr>
            <w:tcW w:w="1939" w:type="dxa"/>
            <w:tcBorders>
              <w:top w:val="single" w:sz="4" w:space="0" w:color="000000"/>
              <w:left w:val="single" w:sz="4" w:space="0" w:color="000000"/>
              <w:bottom w:val="single" w:sz="4" w:space="0" w:color="000000"/>
              <w:right w:val="single" w:sz="4" w:space="0" w:color="000000"/>
            </w:tcBorders>
            <w:hideMark/>
          </w:tcPr>
          <w:p w:rsidR="006C34A9" w:rsidRPr="00686D81" w:rsidRDefault="006C34A9" w:rsidP="00BA6D74">
            <w:pPr>
              <w:jc w:val="center"/>
              <w:rPr>
                <w:lang w:eastAsia="en-US"/>
              </w:rPr>
            </w:pPr>
            <w:r w:rsidRPr="00686D81">
              <w:rPr>
                <w:lang w:eastAsia="en-US"/>
              </w:rPr>
              <w:t xml:space="preserve">Внеурочная деятельность </w:t>
            </w:r>
          </w:p>
          <w:p w:rsidR="006C34A9" w:rsidRPr="00686D81" w:rsidRDefault="006C34A9" w:rsidP="00BA6D74">
            <w:pPr>
              <w:jc w:val="center"/>
              <w:rPr>
                <w:lang w:eastAsia="en-US"/>
              </w:rPr>
            </w:pPr>
            <w:r w:rsidRPr="00686D81">
              <w:rPr>
                <w:lang w:eastAsia="en-US"/>
              </w:rPr>
              <w:t>( кружок)</w:t>
            </w:r>
          </w:p>
        </w:tc>
      </w:tr>
    </w:tbl>
    <w:p w:rsidR="006C34A9" w:rsidRPr="00686D81" w:rsidRDefault="006C34A9" w:rsidP="006C34A9">
      <w:pPr>
        <w:spacing w:after="200" w:line="276" w:lineRule="auto"/>
        <w:rPr>
          <w:rFonts w:ascii="Calibri" w:eastAsia="Calibri" w:hAnsi="Calibri"/>
          <w:sz w:val="22"/>
          <w:szCs w:val="22"/>
          <w:lang w:eastAsia="en-US"/>
        </w:rPr>
      </w:pPr>
    </w:p>
    <w:p w:rsidR="006C34A9" w:rsidRPr="00686D81" w:rsidRDefault="006C34A9" w:rsidP="006C34A9">
      <w:pPr>
        <w:jc w:val="both"/>
      </w:pPr>
      <w:r>
        <w:t xml:space="preserve">   </w:t>
      </w:r>
      <w:r w:rsidRPr="00686D81">
        <w:t xml:space="preserve">В январе 2016-2017  года 63 учителя и учащиеся общеобразовательных организаций района успешно завершили   обучение </w:t>
      </w:r>
      <w:r>
        <w:t xml:space="preserve">в онлайн-школе  «Ана теле». С февраля месяца </w:t>
      </w:r>
      <w:r w:rsidRPr="00686D81">
        <w:t xml:space="preserve"> 40 человек </w:t>
      </w:r>
      <w:r>
        <w:t>проходят</w:t>
      </w:r>
      <w:r w:rsidRPr="00686D81">
        <w:t xml:space="preserve"> обучение в онлайн-школе  «Ана теле», 12 из которых уже завершили обучение к концу учебного года. </w:t>
      </w:r>
    </w:p>
    <w:p w:rsidR="006C34A9" w:rsidRPr="00686D81" w:rsidRDefault="006C34A9" w:rsidP="006C34A9">
      <w:pPr>
        <w:autoSpaceDE w:val="0"/>
        <w:autoSpaceDN w:val="0"/>
        <w:adjustRightInd w:val="0"/>
        <w:rPr>
          <w:rFonts w:eastAsia="Calibri"/>
          <w:b/>
          <w:bCs/>
          <w:color w:val="000000"/>
          <w:lang w:eastAsia="en-US"/>
        </w:rPr>
      </w:pPr>
    </w:p>
    <w:p w:rsidR="006C34A9" w:rsidRPr="00686D81" w:rsidRDefault="006C34A9" w:rsidP="006C34A9">
      <w:pPr>
        <w:autoSpaceDE w:val="0"/>
        <w:autoSpaceDN w:val="0"/>
        <w:adjustRightInd w:val="0"/>
        <w:jc w:val="center"/>
        <w:rPr>
          <w:rFonts w:eastAsia="Calibri"/>
          <w:b/>
          <w:bCs/>
          <w:color w:val="000000"/>
          <w:lang w:eastAsia="en-US"/>
        </w:rPr>
      </w:pPr>
      <w:r w:rsidRPr="00686D81">
        <w:rPr>
          <w:rFonts w:eastAsia="Calibri"/>
          <w:b/>
          <w:bCs/>
          <w:color w:val="000000"/>
          <w:lang w:eastAsia="en-US"/>
        </w:rPr>
        <w:t>Информация  о преподавании дополнительных часов по русскому и татарскому языкам</w:t>
      </w:r>
    </w:p>
    <w:p w:rsidR="006C34A9" w:rsidRPr="00686D81" w:rsidRDefault="006C34A9" w:rsidP="006C34A9">
      <w:pPr>
        <w:jc w:val="center"/>
        <w:rPr>
          <w:b/>
        </w:rPr>
      </w:pPr>
    </w:p>
    <w:tbl>
      <w:tblPr>
        <w:tblW w:w="0" w:type="auto"/>
        <w:jc w:val="center"/>
        <w:tblLook w:val="04A0" w:firstRow="1" w:lastRow="0" w:firstColumn="1" w:lastColumn="0" w:noHBand="0" w:noVBand="1"/>
      </w:tblPr>
      <w:tblGrid>
        <w:gridCol w:w="407"/>
        <w:gridCol w:w="1331"/>
        <w:gridCol w:w="886"/>
        <w:gridCol w:w="713"/>
        <w:gridCol w:w="886"/>
        <w:gridCol w:w="713"/>
        <w:gridCol w:w="1755"/>
        <w:gridCol w:w="1410"/>
      </w:tblGrid>
      <w:tr w:rsidR="006C34A9" w:rsidRPr="00686D81" w:rsidTr="00BA6D74">
        <w:trPr>
          <w:jc w:val="center"/>
        </w:trPr>
        <w:tc>
          <w:tcPr>
            <w:tcW w:w="0" w:type="auto"/>
            <w:vMerge w:val="restart"/>
            <w:tcBorders>
              <w:top w:val="single" w:sz="4" w:space="0" w:color="000000"/>
              <w:left w:val="single" w:sz="4" w:space="0" w:color="000000"/>
              <w:bottom w:val="single" w:sz="4" w:space="0" w:color="000000"/>
              <w:right w:val="single" w:sz="4" w:space="0" w:color="000000"/>
            </w:tcBorders>
            <w:hideMark/>
          </w:tcPr>
          <w:p w:rsidR="006C34A9" w:rsidRPr="00686D81" w:rsidRDefault="006C34A9" w:rsidP="00BA6D74">
            <w:pPr>
              <w:jc w:val="center"/>
              <w:rPr>
                <w:sz w:val="20"/>
                <w:szCs w:val="20"/>
                <w:lang w:eastAsia="en-US"/>
              </w:rPr>
            </w:pPr>
            <w:r w:rsidRPr="00686D81">
              <w:rPr>
                <w:sz w:val="20"/>
                <w:szCs w:val="20"/>
                <w:lang w:eastAsia="en-US"/>
              </w:rPr>
              <w:t>№</w:t>
            </w:r>
          </w:p>
        </w:tc>
        <w:tc>
          <w:tcPr>
            <w:tcW w:w="0" w:type="auto"/>
            <w:vMerge w:val="restart"/>
            <w:tcBorders>
              <w:top w:val="single" w:sz="4" w:space="0" w:color="000000"/>
              <w:left w:val="single" w:sz="4" w:space="0" w:color="000000"/>
              <w:bottom w:val="single" w:sz="4" w:space="0" w:color="000000"/>
              <w:right w:val="single" w:sz="4" w:space="0" w:color="000000"/>
            </w:tcBorders>
            <w:hideMark/>
          </w:tcPr>
          <w:p w:rsidR="006C34A9" w:rsidRPr="00686D81" w:rsidRDefault="006C34A9" w:rsidP="00BA6D74">
            <w:pPr>
              <w:jc w:val="center"/>
              <w:rPr>
                <w:sz w:val="20"/>
                <w:szCs w:val="20"/>
                <w:lang w:eastAsia="en-US"/>
              </w:rPr>
            </w:pPr>
            <w:r w:rsidRPr="00686D81">
              <w:rPr>
                <w:sz w:val="20"/>
                <w:szCs w:val="20"/>
                <w:lang w:eastAsia="en-US"/>
              </w:rPr>
              <w:t>Учебный год</w:t>
            </w:r>
          </w:p>
        </w:tc>
        <w:tc>
          <w:tcPr>
            <w:tcW w:w="0" w:type="auto"/>
            <w:gridSpan w:val="2"/>
            <w:tcBorders>
              <w:top w:val="single" w:sz="4" w:space="0" w:color="000000"/>
              <w:left w:val="single" w:sz="4" w:space="0" w:color="000000"/>
              <w:bottom w:val="single" w:sz="4" w:space="0" w:color="000000"/>
              <w:right w:val="single" w:sz="4" w:space="0" w:color="000000"/>
            </w:tcBorders>
            <w:hideMark/>
          </w:tcPr>
          <w:p w:rsidR="006C34A9" w:rsidRPr="00686D81" w:rsidRDefault="006C34A9" w:rsidP="00BA6D74">
            <w:pPr>
              <w:jc w:val="center"/>
              <w:rPr>
                <w:sz w:val="20"/>
                <w:szCs w:val="20"/>
                <w:lang w:eastAsia="en-US"/>
              </w:rPr>
            </w:pPr>
            <w:r w:rsidRPr="00686D81">
              <w:rPr>
                <w:sz w:val="20"/>
                <w:szCs w:val="20"/>
                <w:lang w:eastAsia="en-US"/>
              </w:rPr>
              <w:t>Русский язык</w:t>
            </w:r>
          </w:p>
        </w:tc>
        <w:tc>
          <w:tcPr>
            <w:tcW w:w="0" w:type="auto"/>
            <w:gridSpan w:val="2"/>
            <w:tcBorders>
              <w:top w:val="single" w:sz="4" w:space="0" w:color="000000"/>
              <w:left w:val="single" w:sz="4" w:space="0" w:color="000000"/>
              <w:bottom w:val="single" w:sz="4" w:space="0" w:color="000000"/>
              <w:right w:val="single" w:sz="4" w:space="0" w:color="000000"/>
            </w:tcBorders>
            <w:hideMark/>
          </w:tcPr>
          <w:p w:rsidR="006C34A9" w:rsidRPr="00686D81" w:rsidRDefault="006C34A9" w:rsidP="00BA6D74">
            <w:pPr>
              <w:jc w:val="center"/>
              <w:rPr>
                <w:sz w:val="20"/>
                <w:szCs w:val="20"/>
                <w:lang w:eastAsia="en-US"/>
              </w:rPr>
            </w:pPr>
            <w:r w:rsidRPr="00686D81">
              <w:rPr>
                <w:sz w:val="20"/>
                <w:szCs w:val="20"/>
                <w:lang w:eastAsia="en-US"/>
              </w:rPr>
              <w:t>Татарский язык</w:t>
            </w:r>
          </w:p>
        </w:tc>
        <w:tc>
          <w:tcPr>
            <w:tcW w:w="0" w:type="auto"/>
            <w:gridSpan w:val="2"/>
            <w:tcBorders>
              <w:top w:val="single" w:sz="4" w:space="0" w:color="000000"/>
              <w:left w:val="single" w:sz="4" w:space="0" w:color="000000"/>
              <w:bottom w:val="single" w:sz="4" w:space="0" w:color="000000"/>
              <w:right w:val="single" w:sz="4" w:space="0" w:color="000000"/>
            </w:tcBorders>
            <w:hideMark/>
          </w:tcPr>
          <w:p w:rsidR="006C34A9" w:rsidRPr="00686D81" w:rsidRDefault="006C34A9" w:rsidP="00BA6D74">
            <w:pPr>
              <w:rPr>
                <w:sz w:val="20"/>
                <w:szCs w:val="20"/>
                <w:lang w:eastAsia="en-US"/>
              </w:rPr>
            </w:pPr>
            <w:r w:rsidRPr="00686D81">
              <w:rPr>
                <w:sz w:val="20"/>
                <w:szCs w:val="20"/>
                <w:lang w:eastAsia="en-US"/>
              </w:rPr>
              <w:t>Итого по муниципальному району</w:t>
            </w:r>
          </w:p>
        </w:tc>
      </w:tr>
      <w:tr w:rsidR="006C34A9" w:rsidRPr="00686D81" w:rsidTr="00BA6D74">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C34A9" w:rsidRPr="00686D81" w:rsidRDefault="006C34A9" w:rsidP="00BA6D74">
            <w:pPr>
              <w:rPr>
                <w:sz w:val="20"/>
                <w:szCs w:val="20"/>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C34A9" w:rsidRPr="00686D81" w:rsidRDefault="006C34A9" w:rsidP="00BA6D74">
            <w:pPr>
              <w:rPr>
                <w:sz w:val="20"/>
                <w:szCs w:val="20"/>
                <w:lang w:eastAsia="en-US"/>
              </w:rPr>
            </w:pPr>
          </w:p>
        </w:tc>
        <w:tc>
          <w:tcPr>
            <w:tcW w:w="0" w:type="auto"/>
            <w:tcBorders>
              <w:top w:val="single" w:sz="4" w:space="0" w:color="000000"/>
              <w:left w:val="single" w:sz="4" w:space="0" w:color="000000"/>
              <w:bottom w:val="single" w:sz="4" w:space="0" w:color="000000"/>
              <w:right w:val="single" w:sz="4" w:space="0" w:color="000000"/>
            </w:tcBorders>
            <w:hideMark/>
          </w:tcPr>
          <w:p w:rsidR="006C34A9" w:rsidRPr="00686D81" w:rsidRDefault="006C34A9" w:rsidP="00BA6D74">
            <w:pPr>
              <w:jc w:val="center"/>
              <w:rPr>
                <w:sz w:val="20"/>
                <w:szCs w:val="20"/>
                <w:lang w:eastAsia="en-US"/>
              </w:rPr>
            </w:pPr>
            <w:r w:rsidRPr="00686D81">
              <w:rPr>
                <w:sz w:val="20"/>
                <w:szCs w:val="20"/>
                <w:lang w:eastAsia="en-US"/>
              </w:rPr>
              <w:t>человек</w:t>
            </w:r>
          </w:p>
        </w:tc>
        <w:tc>
          <w:tcPr>
            <w:tcW w:w="0" w:type="auto"/>
            <w:tcBorders>
              <w:top w:val="single" w:sz="4" w:space="0" w:color="000000"/>
              <w:left w:val="single" w:sz="4" w:space="0" w:color="000000"/>
              <w:bottom w:val="single" w:sz="4" w:space="0" w:color="000000"/>
              <w:right w:val="single" w:sz="4" w:space="0" w:color="000000"/>
            </w:tcBorders>
            <w:hideMark/>
          </w:tcPr>
          <w:p w:rsidR="006C34A9" w:rsidRPr="00686D81" w:rsidRDefault="006C34A9" w:rsidP="00BA6D74">
            <w:pPr>
              <w:jc w:val="center"/>
              <w:rPr>
                <w:sz w:val="20"/>
                <w:szCs w:val="20"/>
                <w:lang w:eastAsia="en-US"/>
              </w:rPr>
            </w:pPr>
            <w:r w:rsidRPr="00686D81">
              <w:rPr>
                <w:sz w:val="20"/>
                <w:szCs w:val="20"/>
                <w:lang w:eastAsia="en-US"/>
              </w:rPr>
              <w:t>групп</w:t>
            </w:r>
          </w:p>
        </w:tc>
        <w:tc>
          <w:tcPr>
            <w:tcW w:w="0" w:type="auto"/>
            <w:tcBorders>
              <w:top w:val="single" w:sz="4" w:space="0" w:color="000000"/>
              <w:left w:val="single" w:sz="4" w:space="0" w:color="000000"/>
              <w:bottom w:val="single" w:sz="4" w:space="0" w:color="000000"/>
              <w:right w:val="single" w:sz="4" w:space="0" w:color="000000"/>
            </w:tcBorders>
            <w:hideMark/>
          </w:tcPr>
          <w:p w:rsidR="006C34A9" w:rsidRPr="00686D81" w:rsidRDefault="006C34A9" w:rsidP="00BA6D74">
            <w:pPr>
              <w:jc w:val="center"/>
              <w:rPr>
                <w:sz w:val="20"/>
                <w:szCs w:val="20"/>
                <w:lang w:eastAsia="en-US"/>
              </w:rPr>
            </w:pPr>
            <w:r w:rsidRPr="00686D81">
              <w:rPr>
                <w:sz w:val="20"/>
                <w:szCs w:val="20"/>
                <w:lang w:eastAsia="en-US"/>
              </w:rPr>
              <w:t>человек</w:t>
            </w:r>
          </w:p>
        </w:tc>
        <w:tc>
          <w:tcPr>
            <w:tcW w:w="0" w:type="auto"/>
            <w:tcBorders>
              <w:top w:val="single" w:sz="4" w:space="0" w:color="000000"/>
              <w:left w:val="single" w:sz="4" w:space="0" w:color="000000"/>
              <w:bottom w:val="single" w:sz="4" w:space="0" w:color="000000"/>
              <w:right w:val="single" w:sz="4" w:space="0" w:color="000000"/>
            </w:tcBorders>
            <w:hideMark/>
          </w:tcPr>
          <w:p w:rsidR="006C34A9" w:rsidRPr="00686D81" w:rsidRDefault="006C34A9" w:rsidP="00BA6D74">
            <w:pPr>
              <w:jc w:val="center"/>
              <w:rPr>
                <w:sz w:val="20"/>
                <w:szCs w:val="20"/>
                <w:lang w:eastAsia="en-US"/>
              </w:rPr>
            </w:pPr>
            <w:r w:rsidRPr="00686D81">
              <w:rPr>
                <w:sz w:val="20"/>
                <w:szCs w:val="20"/>
                <w:lang w:eastAsia="en-US"/>
              </w:rPr>
              <w:t>групп</w:t>
            </w:r>
          </w:p>
        </w:tc>
        <w:tc>
          <w:tcPr>
            <w:tcW w:w="0" w:type="auto"/>
            <w:tcBorders>
              <w:top w:val="single" w:sz="4" w:space="0" w:color="000000"/>
              <w:left w:val="single" w:sz="4" w:space="0" w:color="000000"/>
              <w:bottom w:val="single" w:sz="4" w:space="0" w:color="000000"/>
              <w:right w:val="single" w:sz="4" w:space="0" w:color="000000"/>
            </w:tcBorders>
            <w:hideMark/>
          </w:tcPr>
          <w:p w:rsidR="006C34A9" w:rsidRPr="00686D81" w:rsidRDefault="006C34A9" w:rsidP="00BA6D74">
            <w:pPr>
              <w:jc w:val="center"/>
              <w:rPr>
                <w:sz w:val="20"/>
                <w:szCs w:val="20"/>
                <w:lang w:eastAsia="en-US"/>
              </w:rPr>
            </w:pPr>
            <w:r w:rsidRPr="00686D81">
              <w:rPr>
                <w:sz w:val="20"/>
                <w:szCs w:val="20"/>
                <w:lang w:eastAsia="en-US"/>
              </w:rPr>
              <w:t>человек</w:t>
            </w:r>
          </w:p>
        </w:tc>
        <w:tc>
          <w:tcPr>
            <w:tcW w:w="0" w:type="auto"/>
            <w:tcBorders>
              <w:top w:val="single" w:sz="4" w:space="0" w:color="000000"/>
              <w:left w:val="single" w:sz="4" w:space="0" w:color="000000"/>
              <w:bottom w:val="single" w:sz="4" w:space="0" w:color="000000"/>
              <w:right w:val="single" w:sz="4" w:space="0" w:color="000000"/>
            </w:tcBorders>
            <w:hideMark/>
          </w:tcPr>
          <w:p w:rsidR="006C34A9" w:rsidRPr="00686D81" w:rsidRDefault="006C34A9" w:rsidP="00BA6D74">
            <w:pPr>
              <w:jc w:val="center"/>
              <w:rPr>
                <w:sz w:val="20"/>
                <w:szCs w:val="20"/>
                <w:lang w:eastAsia="en-US"/>
              </w:rPr>
            </w:pPr>
            <w:r w:rsidRPr="00686D81">
              <w:rPr>
                <w:sz w:val="20"/>
                <w:szCs w:val="20"/>
                <w:lang w:eastAsia="en-US"/>
              </w:rPr>
              <w:t>групп</w:t>
            </w:r>
          </w:p>
        </w:tc>
      </w:tr>
      <w:tr w:rsidR="006C34A9" w:rsidRPr="00686D81" w:rsidTr="00BA6D74">
        <w:trPr>
          <w:jc w:val="center"/>
        </w:trPr>
        <w:tc>
          <w:tcPr>
            <w:tcW w:w="0" w:type="auto"/>
            <w:tcBorders>
              <w:top w:val="single" w:sz="4" w:space="0" w:color="000000"/>
              <w:left w:val="single" w:sz="4" w:space="0" w:color="000000"/>
              <w:bottom w:val="single" w:sz="4" w:space="0" w:color="000000"/>
              <w:right w:val="single" w:sz="4" w:space="0" w:color="000000"/>
            </w:tcBorders>
            <w:hideMark/>
          </w:tcPr>
          <w:p w:rsidR="006C34A9" w:rsidRPr="00686D81" w:rsidRDefault="006C34A9" w:rsidP="00BA6D74">
            <w:pPr>
              <w:jc w:val="center"/>
              <w:rPr>
                <w:sz w:val="20"/>
                <w:szCs w:val="20"/>
                <w:lang w:eastAsia="en-US"/>
              </w:rPr>
            </w:pPr>
            <w:r w:rsidRPr="00686D81">
              <w:rPr>
                <w:sz w:val="20"/>
                <w:szCs w:val="20"/>
                <w:lang w:eastAsia="en-US"/>
              </w:rPr>
              <w:t>1</w:t>
            </w:r>
          </w:p>
        </w:tc>
        <w:tc>
          <w:tcPr>
            <w:tcW w:w="0" w:type="auto"/>
            <w:tcBorders>
              <w:top w:val="single" w:sz="4" w:space="0" w:color="000000"/>
              <w:left w:val="single" w:sz="4" w:space="0" w:color="000000"/>
              <w:bottom w:val="single" w:sz="4" w:space="0" w:color="000000"/>
              <w:right w:val="single" w:sz="4" w:space="0" w:color="000000"/>
            </w:tcBorders>
            <w:hideMark/>
          </w:tcPr>
          <w:p w:rsidR="006C34A9" w:rsidRPr="00686D81" w:rsidRDefault="006C34A9" w:rsidP="00BA6D74">
            <w:pPr>
              <w:jc w:val="center"/>
              <w:rPr>
                <w:sz w:val="20"/>
                <w:szCs w:val="20"/>
                <w:lang w:eastAsia="en-US"/>
              </w:rPr>
            </w:pPr>
            <w:r w:rsidRPr="00686D81">
              <w:rPr>
                <w:sz w:val="20"/>
                <w:szCs w:val="20"/>
                <w:lang w:eastAsia="en-US"/>
              </w:rPr>
              <w:t>2014-2015</w:t>
            </w:r>
          </w:p>
        </w:tc>
        <w:tc>
          <w:tcPr>
            <w:tcW w:w="0" w:type="auto"/>
            <w:tcBorders>
              <w:top w:val="single" w:sz="4" w:space="0" w:color="000000"/>
              <w:left w:val="single" w:sz="4" w:space="0" w:color="000000"/>
              <w:bottom w:val="single" w:sz="4" w:space="0" w:color="000000"/>
              <w:right w:val="single" w:sz="4" w:space="0" w:color="000000"/>
            </w:tcBorders>
            <w:hideMark/>
          </w:tcPr>
          <w:p w:rsidR="006C34A9" w:rsidRPr="00686D81" w:rsidRDefault="006C34A9" w:rsidP="00BA6D74">
            <w:pPr>
              <w:jc w:val="center"/>
              <w:rPr>
                <w:sz w:val="20"/>
                <w:szCs w:val="20"/>
                <w:lang w:eastAsia="en-US"/>
              </w:rPr>
            </w:pPr>
            <w:r w:rsidRPr="00686D81">
              <w:rPr>
                <w:sz w:val="20"/>
                <w:szCs w:val="20"/>
                <w:lang w:eastAsia="en-US"/>
              </w:rPr>
              <w:t>722</w:t>
            </w:r>
          </w:p>
        </w:tc>
        <w:tc>
          <w:tcPr>
            <w:tcW w:w="0" w:type="auto"/>
            <w:tcBorders>
              <w:top w:val="single" w:sz="4" w:space="0" w:color="000000"/>
              <w:left w:val="single" w:sz="4" w:space="0" w:color="000000"/>
              <w:bottom w:val="single" w:sz="4" w:space="0" w:color="000000"/>
              <w:right w:val="single" w:sz="4" w:space="0" w:color="000000"/>
            </w:tcBorders>
            <w:hideMark/>
          </w:tcPr>
          <w:p w:rsidR="006C34A9" w:rsidRPr="00686D81" w:rsidRDefault="006C34A9" w:rsidP="00BA6D74">
            <w:pPr>
              <w:jc w:val="center"/>
              <w:rPr>
                <w:sz w:val="20"/>
                <w:szCs w:val="20"/>
                <w:lang w:eastAsia="en-US"/>
              </w:rPr>
            </w:pPr>
            <w:r w:rsidRPr="00686D81">
              <w:rPr>
                <w:sz w:val="20"/>
                <w:szCs w:val="20"/>
                <w:lang w:eastAsia="en-US"/>
              </w:rPr>
              <w:t>88</w:t>
            </w:r>
          </w:p>
        </w:tc>
        <w:tc>
          <w:tcPr>
            <w:tcW w:w="0" w:type="auto"/>
            <w:tcBorders>
              <w:top w:val="single" w:sz="4" w:space="0" w:color="000000"/>
              <w:left w:val="single" w:sz="4" w:space="0" w:color="000000"/>
              <w:bottom w:val="single" w:sz="4" w:space="0" w:color="000000"/>
              <w:right w:val="single" w:sz="4" w:space="0" w:color="000000"/>
            </w:tcBorders>
            <w:hideMark/>
          </w:tcPr>
          <w:p w:rsidR="006C34A9" w:rsidRPr="00686D81" w:rsidRDefault="006C34A9" w:rsidP="00BA6D74">
            <w:pPr>
              <w:jc w:val="center"/>
              <w:rPr>
                <w:sz w:val="20"/>
                <w:szCs w:val="20"/>
                <w:lang w:eastAsia="en-US"/>
              </w:rPr>
            </w:pPr>
            <w:r w:rsidRPr="00686D81">
              <w:rPr>
                <w:sz w:val="20"/>
                <w:szCs w:val="20"/>
                <w:lang w:eastAsia="en-US"/>
              </w:rPr>
              <w:t>308</w:t>
            </w:r>
          </w:p>
        </w:tc>
        <w:tc>
          <w:tcPr>
            <w:tcW w:w="0" w:type="auto"/>
            <w:tcBorders>
              <w:top w:val="single" w:sz="4" w:space="0" w:color="000000"/>
              <w:left w:val="single" w:sz="4" w:space="0" w:color="000000"/>
              <w:bottom w:val="single" w:sz="4" w:space="0" w:color="000000"/>
              <w:right w:val="single" w:sz="4" w:space="0" w:color="000000"/>
            </w:tcBorders>
            <w:hideMark/>
          </w:tcPr>
          <w:p w:rsidR="006C34A9" w:rsidRPr="00686D81" w:rsidRDefault="006C34A9" w:rsidP="00BA6D74">
            <w:pPr>
              <w:jc w:val="center"/>
              <w:rPr>
                <w:sz w:val="20"/>
                <w:szCs w:val="20"/>
                <w:lang w:eastAsia="en-US"/>
              </w:rPr>
            </w:pPr>
            <w:r w:rsidRPr="00686D81">
              <w:rPr>
                <w:sz w:val="20"/>
                <w:szCs w:val="20"/>
                <w:lang w:eastAsia="en-US"/>
              </w:rPr>
              <w:t>40</w:t>
            </w:r>
          </w:p>
        </w:tc>
        <w:tc>
          <w:tcPr>
            <w:tcW w:w="0" w:type="auto"/>
            <w:tcBorders>
              <w:top w:val="single" w:sz="4" w:space="0" w:color="000000"/>
              <w:left w:val="single" w:sz="4" w:space="0" w:color="000000"/>
              <w:bottom w:val="single" w:sz="4" w:space="0" w:color="000000"/>
              <w:right w:val="single" w:sz="4" w:space="0" w:color="000000"/>
            </w:tcBorders>
            <w:hideMark/>
          </w:tcPr>
          <w:p w:rsidR="006C34A9" w:rsidRPr="00686D81" w:rsidRDefault="006C34A9" w:rsidP="00BA6D74">
            <w:pPr>
              <w:jc w:val="center"/>
              <w:rPr>
                <w:sz w:val="20"/>
                <w:szCs w:val="20"/>
                <w:lang w:eastAsia="en-US"/>
              </w:rPr>
            </w:pPr>
            <w:r w:rsidRPr="00686D81">
              <w:rPr>
                <w:sz w:val="20"/>
                <w:szCs w:val="20"/>
                <w:lang w:eastAsia="en-US"/>
              </w:rPr>
              <w:t>1030</w:t>
            </w:r>
          </w:p>
        </w:tc>
        <w:tc>
          <w:tcPr>
            <w:tcW w:w="0" w:type="auto"/>
            <w:tcBorders>
              <w:top w:val="single" w:sz="4" w:space="0" w:color="000000"/>
              <w:left w:val="single" w:sz="4" w:space="0" w:color="000000"/>
              <w:bottom w:val="single" w:sz="4" w:space="0" w:color="000000"/>
              <w:right w:val="single" w:sz="4" w:space="0" w:color="000000"/>
            </w:tcBorders>
            <w:hideMark/>
          </w:tcPr>
          <w:p w:rsidR="006C34A9" w:rsidRPr="00686D81" w:rsidRDefault="006C34A9" w:rsidP="00BA6D74">
            <w:pPr>
              <w:jc w:val="center"/>
              <w:rPr>
                <w:sz w:val="20"/>
                <w:szCs w:val="20"/>
                <w:lang w:eastAsia="en-US"/>
              </w:rPr>
            </w:pPr>
            <w:r w:rsidRPr="00686D81">
              <w:rPr>
                <w:sz w:val="20"/>
                <w:szCs w:val="20"/>
                <w:lang w:eastAsia="en-US"/>
              </w:rPr>
              <w:t>128</w:t>
            </w:r>
          </w:p>
        </w:tc>
      </w:tr>
      <w:tr w:rsidR="006C34A9" w:rsidRPr="00686D81" w:rsidTr="00BA6D74">
        <w:trPr>
          <w:jc w:val="center"/>
        </w:trPr>
        <w:tc>
          <w:tcPr>
            <w:tcW w:w="0" w:type="auto"/>
            <w:tcBorders>
              <w:top w:val="single" w:sz="4" w:space="0" w:color="000000"/>
              <w:left w:val="single" w:sz="4" w:space="0" w:color="000000"/>
              <w:bottom w:val="single" w:sz="4" w:space="0" w:color="000000"/>
              <w:right w:val="single" w:sz="4" w:space="0" w:color="000000"/>
            </w:tcBorders>
            <w:hideMark/>
          </w:tcPr>
          <w:p w:rsidR="006C34A9" w:rsidRPr="00686D81" w:rsidRDefault="006C34A9" w:rsidP="00BA6D74">
            <w:pPr>
              <w:jc w:val="center"/>
              <w:rPr>
                <w:sz w:val="20"/>
                <w:szCs w:val="20"/>
                <w:lang w:eastAsia="en-US"/>
              </w:rPr>
            </w:pPr>
            <w:r w:rsidRPr="00686D81">
              <w:rPr>
                <w:sz w:val="20"/>
                <w:szCs w:val="20"/>
                <w:lang w:eastAsia="en-US"/>
              </w:rPr>
              <w:t>2</w:t>
            </w:r>
          </w:p>
        </w:tc>
        <w:tc>
          <w:tcPr>
            <w:tcW w:w="0" w:type="auto"/>
            <w:tcBorders>
              <w:top w:val="single" w:sz="4" w:space="0" w:color="000000"/>
              <w:left w:val="single" w:sz="4" w:space="0" w:color="000000"/>
              <w:bottom w:val="single" w:sz="4" w:space="0" w:color="000000"/>
              <w:right w:val="single" w:sz="4" w:space="0" w:color="000000"/>
            </w:tcBorders>
            <w:hideMark/>
          </w:tcPr>
          <w:p w:rsidR="006C34A9" w:rsidRPr="00686D81" w:rsidRDefault="006C34A9" w:rsidP="00BA6D74">
            <w:pPr>
              <w:jc w:val="center"/>
              <w:rPr>
                <w:sz w:val="20"/>
                <w:szCs w:val="20"/>
                <w:lang w:eastAsia="en-US"/>
              </w:rPr>
            </w:pPr>
            <w:r w:rsidRPr="00686D81">
              <w:rPr>
                <w:sz w:val="20"/>
                <w:szCs w:val="20"/>
                <w:lang w:eastAsia="en-US"/>
              </w:rPr>
              <w:t>2015-2016</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C34A9" w:rsidRPr="00686D81" w:rsidRDefault="006C34A9" w:rsidP="00BA6D74">
            <w:pPr>
              <w:jc w:val="center"/>
              <w:rPr>
                <w:color w:val="000000"/>
              </w:rPr>
            </w:pPr>
            <w:r w:rsidRPr="00686D81">
              <w:rPr>
                <w:color w:val="000000"/>
                <w:sz w:val="22"/>
                <w:szCs w:val="22"/>
              </w:rPr>
              <w:t>837</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C34A9" w:rsidRPr="00686D81" w:rsidRDefault="006C34A9" w:rsidP="00BA6D74">
            <w:pPr>
              <w:jc w:val="center"/>
              <w:rPr>
                <w:color w:val="000000"/>
              </w:rPr>
            </w:pPr>
            <w:r w:rsidRPr="00686D81">
              <w:rPr>
                <w:color w:val="000000"/>
                <w:sz w:val="22"/>
                <w:szCs w:val="22"/>
              </w:rPr>
              <w:t>98</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C34A9" w:rsidRPr="00686D81" w:rsidRDefault="006C34A9" w:rsidP="00BA6D74">
            <w:pPr>
              <w:jc w:val="center"/>
              <w:rPr>
                <w:color w:val="000000"/>
              </w:rPr>
            </w:pPr>
            <w:r w:rsidRPr="00686D81">
              <w:rPr>
                <w:color w:val="000000"/>
                <w:sz w:val="22"/>
                <w:szCs w:val="22"/>
              </w:rPr>
              <w:t>336</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C34A9" w:rsidRPr="00686D81" w:rsidRDefault="006C34A9" w:rsidP="00BA6D74">
            <w:pPr>
              <w:jc w:val="center"/>
              <w:rPr>
                <w:color w:val="000000"/>
              </w:rPr>
            </w:pPr>
            <w:r w:rsidRPr="00686D81">
              <w:rPr>
                <w:color w:val="000000"/>
                <w:sz w:val="22"/>
                <w:szCs w:val="22"/>
              </w:rPr>
              <w:t>44</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C34A9" w:rsidRPr="00686D81" w:rsidRDefault="006C34A9" w:rsidP="00BA6D74">
            <w:pPr>
              <w:jc w:val="center"/>
              <w:rPr>
                <w:rFonts w:ascii="Calibri" w:hAnsi="Calibri" w:cs="Calibri"/>
                <w:color w:val="000000"/>
              </w:rPr>
            </w:pPr>
            <w:r w:rsidRPr="00686D81">
              <w:rPr>
                <w:rFonts w:ascii="Calibri" w:hAnsi="Calibri" w:cs="Calibri"/>
                <w:color w:val="000000"/>
                <w:sz w:val="22"/>
                <w:szCs w:val="22"/>
              </w:rPr>
              <w:t>1173</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C34A9" w:rsidRPr="00686D81" w:rsidRDefault="006C34A9" w:rsidP="00BA6D74">
            <w:pPr>
              <w:jc w:val="center"/>
              <w:rPr>
                <w:rFonts w:ascii="Calibri" w:hAnsi="Calibri" w:cs="Calibri"/>
                <w:color w:val="000000"/>
              </w:rPr>
            </w:pPr>
            <w:r w:rsidRPr="00686D81">
              <w:rPr>
                <w:rFonts w:ascii="Calibri" w:hAnsi="Calibri" w:cs="Calibri"/>
                <w:color w:val="000000"/>
                <w:sz w:val="22"/>
                <w:szCs w:val="22"/>
              </w:rPr>
              <w:t>142</w:t>
            </w:r>
          </w:p>
        </w:tc>
      </w:tr>
      <w:tr w:rsidR="006C34A9" w:rsidRPr="00686D81" w:rsidTr="00BA6D74">
        <w:trPr>
          <w:jc w:val="center"/>
        </w:trPr>
        <w:tc>
          <w:tcPr>
            <w:tcW w:w="0" w:type="auto"/>
            <w:tcBorders>
              <w:top w:val="single" w:sz="4" w:space="0" w:color="000000"/>
              <w:left w:val="single" w:sz="4" w:space="0" w:color="000000"/>
              <w:bottom w:val="single" w:sz="4" w:space="0" w:color="000000"/>
              <w:right w:val="single" w:sz="4" w:space="0" w:color="000000"/>
            </w:tcBorders>
            <w:hideMark/>
          </w:tcPr>
          <w:p w:rsidR="006C34A9" w:rsidRPr="00686D81" w:rsidRDefault="006C34A9" w:rsidP="00BA6D74">
            <w:pPr>
              <w:jc w:val="center"/>
              <w:rPr>
                <w:sz w:val="20"/>
                <w:szCs w:val="20"/>
                <w:lang w:eastAsia="en-US"/>
              </w:rPr>
            </w:pPr>
            <w:r w:rsidRPr="00686D81">
              <w:rPr>
                <w:sz w:val="20"/>
                <w:szCs w:val="20"/>
                <w:lang w:eastAsia="en-US"/>
              </w:rPr>
              <w:t>3</w:t>
            </w:r>
          </w:p>
        </w:tc>
        <w:tc>
          <w:tcPr>
            <w:tcW w:w="0" w:type="auto"/>
            <w:tcBorders>
              <w:top w:val="single" w:sz="4" w:space="0" w:color="000000"/>
              <w:left w:val="single" w:sz="4" w:space="0" w:color="000000"/>
              <w:bottom w:val="single" w:sz="4" w:space="0" w:color="000000"/>
              <w:right w:val="single" w:sz="4" w:space="0" w:color="000000"/>
            </w:tcBorders>
            <w:hideMark/>
          </w:tcPr>
          <w:p w:rsidR="006C34A9" w:rsidRPr="00686D81" w:rsidRDefault="006C34A9" w:rsidP="00BA6D74">
            <w:pPr>
              <w:jc w:val="center"/>
              <w:rPr>
                <w:sz w:val="20"/>
                <w:szCs w:val="20"/>
                <w:lang w:eastAsia="en-US"/>
              </w:rPr>
            </w:pPr>
            <w:r w:rsidRPr="00686D81">
              <w:rPr>
                <w:sz w:val="20"/>
                <w:szCs w:val="20"/>
                <w:lang w:eastAsia="en-US"/>
              </w:rPr>
              <w:t>2016-2017</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C34A9" w:rsidRPr="00686D81" w:rsidRDefault="006C34A9" w:rsidP="00BA6D74">
            <w:pPr>
              <w:jc w:val="center"/>
              <w:rPr>
                <w:color w:val="000000"/>
                <w:sz w:val="22"/>
                <w:szCs w:val="22"/>
              </w:rPr>
            </w:pPr>
            <w:r w:rsidRPr="00686D81">
              <w:rPr>
                <w:color w:val="000000"/>
                <w:sz w:val="22"/>
                <w:szCs w:val="22"/>
              </w:rPr>
              <w:t>622</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C34A9" w:rsidRPr="00686D81" w:rsidRDefault="006C34A9" w:rsidP="00BA6D74">
            <w:pPr>
              <w:jc w:val="center"/>
              <w:rPr>
                <w:color w:val="000000"/>
                <w:sz w:val="22"/>
                <w:szCs w:val="22"/>
              </w:rPr>
            </w:pPr>
            <w:r w:rsidRPr="00686D81">
              <w:rPr>
                <w:color w:val="000000"/>
                <w:sz w:val="22"/>
                <w:szCs w:val="22"/>
              </w:rPr>
              <w:t>61</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C34A9" w:rsidRPr="00686D81" w:rsidRDefault="006C34A9" w:rsidP="00BA6D74">
            <w:pPr>
              <w:jc w:val="center"/>
              <w:rPr>
                <w:color w:val="000000"/>
                <w:sz w:val="22"/>
                <w:szCs w:val="22"/>
              </w:rPr>
            </w:pPr>
            <w:r w:rsidRPr="00686D81">
              <w:rPr>
                <w:color w:val="000000"/>
                <w:sz w:val="22"/>
                <w:szCs w:val="22"/>
              </w:rPr>
              <w:t>275</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C34A9" w:rsidRPr="00686D81" w:rsidRDefault="006C34A9" w:rsidP="00BA6D74">
            <w:pPr>
              <w:jc w:val="center"/>
              <w:rPr>
                <w:color w:val="000000"/>
                <w:sz w:val="22"/>
                <w:szCs w:val="22"/>
              </w:rPr>
            </w:pPr>
            <w:r w:rsidRPr="00686D81">
              <w:rPr>
                <w:color w:val="000000"/>
                <w:sz w:val="22"/>
                <w:szCs w:val="22"/>
              </w:rPr>
              <w:t>33</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C34A9" w:rsidRPr="00686D81" w:rsidRDefault="006C34A9" w:rsidP="00BA6D74">
            <w:pPr>
              <w:jc w:val="center"/>
              <w:rPr>
                <w:rFonts w:ascii="Calibri" w:hAnsi="Calibri" w:cs="Calibri"/>
                <w:color w:val="000000"/>
                <w:sz w:val="22"/>
                <w:szCs w:val="22"/>
              </w:rPr>
            </w:pPr>
            <w:r w:rsidRPr="00686D81">
              <w:rPr>
                <w:rFonts w:ascii="Calibri" w:hAnsi="Calibri" w:cs="Calibri"/>
                <w:color w:val="000000"/>
                <w:sz w:val="22"/>
                <w:szCs w:val="22"/>
              </w:rPr>
              <w:t>897</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C34A9" w:rsidRPr="00686D81" w:rsidRDefault="006C34A9" w:rsidP="00BA6D74">
            <w:pPr>
              <w:jc w:val="center"/>
              <w:rPr>
                <w:rFonts w:ascii="Calibri" w:hAnsi="Calibri" w:cs="Calibri"/>
                <w:color w:val="000000"/>
                <w:sz w:val="22"/>
                <w:szCs w:val="22"/>
              </w:rPr>
            </w:pPr>
            <w:r w:rsidRPr="00686D81">
              <w:rPr>
                <w:rFonts w:ascii="Calibri" w:hAnsi="Calibri" w:cs="Calibri"/>
                <w:color w:val="000000"/>
                <w:sz w:val="22"/>
                <w:szCs w:val="22"/>
              </w:rPr>
              <w:t>94</w:t>
            </w:r>
          </w:p>
        </w:tc>
      </w:tr>
    </w:tbl>
    <w:p w:rsidR="00E63DC0" w:rsidRPr="00E63DC0" w:rsidRDefault="00E63DC0" w:rsidP="00E63DC0">
      <w:pPr>
        <w:ind w:firstLine="708"/>
        <w:jc w:val="both"/>
      </w:pPr>
    </w:p>
    <w:p w:rsidR="00DB64B4" w:rsidRPr="00DB64B4" w:rsidRDefault="00DB64B4" w:rsidP="00DB64B4">
      <w:pPr>
        <w:rPr>
          <w:i/>
        </w:rPr>
      </w:pPr>
      <w:r w:rsidRPr="00DB64B4">
        <w:rPr>
          <w:i/>
        </w:rPr>
        <w:t>Выводы:</w:t>
      </w:r>
    </w:p>
    <w:p w:rsidR="00DB64B4" w:rsidRPr="00BC3399" w:rsidRDefault="00DB64B4" w:rsidP="00122B66">
      <w:pPr>
        <w:numPr>
          <w:ilvl w:val="0"/>
          <w:numId w:val="7"/>
        </w:numPr>
        <w:contextualSpacing/>
        <w:jc w:val="both"/>
        <w:rPr>
          <w:i/>
        </w:rPr>
      </w:pPr>
      <w:r w:rsidRPr="00BC3399">
        <w:rPr>
          <w:i/>
        </w:rPr>
        <w:t>Предпрофильной подготовкой охвачено 100% обучающихся 9 классов.</w:t>
      </w:r>
    </w:p>
    <w:p w:rsidR="00DB64B4" w:rsidRPr="00BC3399" w:rsidRDefault="00DB64B4" w:rsidP="00122B66">
      <w:pPr>
        <w:numPr>
          <w:ilvl w:val="0"/>
          <w:numId w:val="7"/>
        </w:numPr>
        <w:contextualSpacing/>
        <w:jc w:val="both"/>
        <w:rPr>
          <w:i/>
        </w:rPr>
      </w:pPr>
      <w:r w:rsidRPr="00BC3399">
        <w:rPr>
          <w:i/>
        </w:rPr>
        <w:t xml:space="preserve">Профильное обучение организовано в </w:t>
      </w:r>
      <w:r w:rsidR="0025216C">
        <w:rPr>
          <w:i/>
        </w:rPr>
        <w:t>3</w:t>
      </w:r>
      <w:r w:rsidR="00BC3399" w:rsidRPr="00BC3399">
        <w:rPr>
          <w:i/>
        </w:rPr>
        <w:t xml:space="preserve"> общеобразовательных </w:t>
      </w:r>
      <w:r w:rsidR="00E63DC0" w:rsidRPr="00BC3399">
        <w:rPr>
          <w:i/>
        </w:rPr>
        <w:t>организациях</w:t>
      </w:r>
      <w:r w:rsidRPr="00BC3399">
        <w:rPr>
          <w:i/>
        </w:rPr>
        <w:t>. Охват профильным о</w:t>
      </w:r>
      <w:r w:rsidR="0025216C">
        <w:rPr>
          <w:i/>
        </w:rPr>
        <w:t>бучением по району составляет 37,6</w:t>
      </w:r>
      <w:r w:rsidRPr="00BC3399">
        <w:rPr>
          <w:i/>
        </w:rPr>
        <w:t>%.</w:t>
      </w:r>
      <w:r w:rsidR="0025216C">
        <w:rPr>
          <w:i/>
        </w:rPr>
        <w:t xml:space="preserve"> (на 16%</w:t>
      </w:r>
      <w:proofErr w:type="gramStart"/>
      <w:r w:rsidR="0025216C">
        <w:rPr>
          <w:i/>
        </w:rPr>
        <w:t>выше</w:t>
      </w:r>
      <w:proofErr w:type="gramEnd"/>
      <w:r w:rsidR="0025216C">
        <w:rPr>
          <w:i/>
        </w:rPr>
        <w:t xml:space="preserve"> чем в прошлом году)</w:t>
      </w:r>
    </w:p>
    <w:p w:rsidR="00DB64B4" w:rsidRPr="00BC3399" w:rsidRDefault="00DB64B4" w:rsidP="00122B66">
      <w:pPr>
        <w:numPr>
          <w:ilvl w:val="0"/>
          <w:numId w:val="7"/>
        </w:numPr>
        <w:contextualSpacing/>
        <w:jc w:val="both"/>
        <w:rPr>
          <w:i/>
        </w:rPr>
      </w:pPr>
      <w:r w:rsidRPr="00BC3399">
        <w:rPr>
          <w:i/>
        </w:rPr>
        <w:t>Разработана муниципальная программа профориентационной работы.</w:t>
      </w:r>
    </w:p>
    <w:p w:rsidR="00DB64B4" w:rsidRPr="00BC3399" w:rsidRDefault="00DB64B4" w:rsidP="00122B66">
      <w:pPr>
        <w:numPr>
          <w:ilvl w:val="0"/>
          <w:numId w:val="7"/>
        </w:numPr>
        <w:contextualSpacing/>
        <w:jc w:val="both"/>
        <w:rPr>
          <w:i/>
        </w:rPr>
      </w:pPr>
      <w:r w:rsidRPr="00BC3399">
        <w:rPr>
          <w:i/>
        </w:rPr>
        <w:t>Ведётся работа по внедрению инновационной и исследовательской деятельности.</w:t>
      </w:r>
    </w:p>
    <w:p w:rsidR="00DB64B4" w:rsidRPr="00BC3399" w:rsidRDefault="00DB64B4" w:rsidP="00122B66">
      <w:pPr>
        <w:numPr>
          <w:ilvl w:val="0"/>
          <w:numId w:val="7"/>
        </w:numPr>
        <w:contextualSpacing/>
        <w:jc w:val="both"/>
        <w:rPr>
          <w:i/>
        </w:rPr>
      </w:pPr>
      <w:r w:rsidRPr="00BC3399">
        <w:rPr>
          <w:i/>
        </w:rPr>
        <w:t>В ОУ района реализуются республиканские проекты и программы «Английский язык в 1 классе», «Сингапурский проект», «Ана теле», «Дополнительные часы на изучение родного языка».</w:t>
      </w:r>
    </w:p>
    <w:p w:rsidR="00DB64B4" w:rsidRPr="00DB64B4" w:rsidRDefault="00DB64B4" w:rsidP="00DB64B4">
      <w:pPr>
        <w:rPr>
          <w:b/>
          <w:i/>
        </w:rPr>
      </w:pPr>
    </w:p>
    <w:p w:rsidR="0025216C" w:rsidRDefault="0025216C" w:rsidP="00231C9B">
      <w:pPr>
        <w:spacing w:line="360" w:lineRule="auto"/>
        <w:contextualSpacing/>
        <w:jc w:val="center"/>
        <w:rPr>
          <w:b/>
        </w:rPr>
      </w:pPr>
    </w:p>
    <w:p w:rsidR="00DB64B4" w:rsidRPr="00DB64B4" w:rsidRDefault="00CA6154" w:rsidP="00231C9B">
      <w:pPr>
        <w:spacing w:line="360" w:lineRule="auto"/>
        <w:contextualSpacing/>
        <w:jc w:val="center"/>
        <w:rPr>
          <w:b/>
        </w:rPr>
      </w:pPr>
      <w:r>
        <w:rPr>
          <w:b/>
        </w:rPr>
        <w:t>4.</w:t>
      </w:r>
      <w:r w:rsidR="00DB64B4" w:rsidRPr="00DB64B4">
        <w:rPr>
          <w:b/>
        </w:rPr>
        <w:t xml:space="preserve">Дошкольное образование </w:t>
      </w:r>
    </w:p>
    <w:p w:rsidR="00640D28" w:rsidRPr="00640D28" w:rsidRDefault="00640D28" w:rsidP="00640D28">
      <w:pPr>
        <w:rPr>
          <w:i/>
          <w:u w:val="single"/>
        </w:rPr>
      </w:pPr>
      <w:r w:rsidRPr="00640D28">
        <w:rPr>
          <w:i/>
          <w:u w:val="single"/>
        </w:rPr>
        <w:t>4.1 Состояние электронной очереди</w:t>
      </w:r>
    </w:p>
    <w:p w:rsidR="00640D28" w:rsidRPr="00640D28" w:rsidRDefault="00640D28" w:rsidP="00640D28">
      <w:pPr>
        <w:tabs>
          <w:tab w:val="left" w:pos="426"/>
        </w:tabs>
        <w:jc w:val="both"/>
        <w:rPr>
          <w:b/>
        </w:rPr>
      </w:pPr>
      <w:r>
        <w:t xml:space="preserve">           </w:t>
      </w:r>
      <w:r w:rsidRPr="00640D28">
        <w:t>Один из важ</w:t>
      </w:r>
      <w:r w:rsidR="00501C1C">
        <w:t xml:space="preserve">ных приоритетов в системе дошкольного образования </w:t>
      </w:r>
      <w:r w:rsidRPr="00640D28">
        <w:t xml:space="preserve"> - это доступность дошкольного образования. Сегодня ступень дошкольного детства рассматривается как один из главных образовательных резервов. Именно поэтому для администрации района приоритетным направлением в системе дошкольного образования является реализация комплексных мер по обеспечению его доступности.  В  период  с  2011 года   введено  в строй  2  детских сада, из них 1– новостройка   на 80 мест МБДОУ Рыбно-Слободский детский сад «Бэлэкэч», 1- по программе капитального ремонта под размещению ДОУ на базе МБОУ «Урахчинская ООШ»</w:t>
      </w:r>
      <w:proofErr w:type="gramStart"/>
      <w:r w:rsidRPr="00640D28">
        <w:t xml:space="preserve"> .</w:t>
      </w:r>
      <w:proofErr w:type="gramEnd"/>
      <w:r w:rsidRPr="00640D28">
        <w:t xml:space="preserve"> К  началу 2015-2016   учебного года дополнительно  открыты  еще  1 группа   МБДОУ Полянский детский сад «Радуга»   на  20 мест </w:t>
      </w:r>
      <w:r w:rsidRPr="00640D28">
        <w:rPr>
          <w:color w:val="FF0000"/>
        </w:rPr>
        <w:t xml:space="preserve"> </w:t>
      </w:r>
      <w:r w:rsidRPr="00640D28">
        <w:t>и новостройка на 80 мест  МБДОУ Рыбно-Слободский детский сад «Йолдыз».</w:t>
      </w:r>
      <w:r w:rsidRPr="00640D28">
        <w:rPr>
          <w:color w:val="FF0000"/>
        </w:rPr>
        <w:t xml:space="preserve"> </w:t>
      </w:r>
      <w:r w:rsidRPr="00640D28">
        <w:t>Та</w:t>
      </w:r>
      <w:r w:rsidR="00501C1C">
        <w:t xml:space="preserve">ким образом, за </w:t>
      </w:r>
      <w:proofErr w:type="gramStart"/>
      <w:r w:rsidR="00501C1C">
        <w:t>последние</w:t>
      </w:r>
      <w:proofErr w:type="gramEnd"/>
      <w:r w:rsidR="00501C1C">
        <w:t xml:space="preserve"> </w:t>
      </w:r>
      <w:r w:rsidRPr="00640D28">
        <w:t xml:space="preserve"> года  количество мест  в  дошкольном  образовании  увеличено на 195</w:t>
      </w:r>
      <w:r w:rsidRPr="00640D28">
        <w:rPr>
          <w:color w:val="FF0000"/>
        </w:rPr>
        <w:t>.</w:t>
      </w:r>
      <w:r w:rsidRPr="00640D28">
        <w:rPr>
          <w:b/>
        </w:rPr>
        <w:t xml:space="preserve"> </w:t>
      </w:r>
    </w:p>
    <w:p w:rsidR="00501C1C" w:rsidRPr="009F274F" w:rsidRDefault="00501C1C" w:rsidP="00501C1C">
      <w:pPr>
        <w:pStyle w:val="ac"/>
        <w:spacing w:before="0" w:beforeAutospacing="0" w:after="0" w:afterAutospacing="0" w:line="276" w:lineRule="auto"/>
        <w:jc w:val="both"/>
      </w:pPr>
      <w:r w:rsidRPr="009F274F">
        <w:t xml:space="preserve">            Дошкольное образование представлено 21  дошкольной образовательной  организацией  района. В них воспитываются 760  детей дошкольного возраста, что составляет  48,9 % </w:t>
      </w:r>
      <w:proofErr w:type="gramStart"/>
      <w:r w:rsidRPr="009F274F">
        <w:t xml:space="preserve">( </w:t>
      </w:r>
      <w:proofErr w:type="gramEnd"/>
      <w:r w:rsidRPr="009F274F">
        <w:t>РТ 70,2%) от общего количества детского населения от 1 года до 7 лет (по данным статистики в районе более 1550 детей).  По данному направлению при рейтинговании дошкольного образования по Республике Татарстан  наш район находится в 43 позиции. При этом обеспеченность местами от 3 до 7 лет  составляет  100% , для детей до 3 лет  - 81,4%.</w:t>
      </w:r>
    </w:p>
    <w:p w:rsidR="00501C1C" w:rsidRPr="009F274F" w:rsidRDefault="00501C1C" w:rsidP="00501C1C">
      <w:pPr>
        <w:spacing w:line="276" w:lineRule="auto"/>
        <w:jc w:val="both"/>
      </w:pPr>
      <w:r w:rsidRPr="009F274F">
        <w:lastRenderedPageBreak/>
        <w:t xml:space="preserve">          </w:t>
      </w:r>
      <w:proofErr w:type="gramStart"/>
      <w:r w:rsidRPr="009F274F">
        <w:t>В сфере дошкольного образования заняты 112 педагогов,  из них высшее педагогическое образование имеют  51 педагог.</w:t>
      </w:r>
      <w:proofErr w:type="gramEnd"/>
      <w:r w:rsidRPr="009F274F">
        <w:t xml:space="preserve"> Первую и высшую квалификационную категорию имеют 69 педагог</w:t>
      </w:r>
      <w:r>
        <w:t>ов</w:t>
      </w:r>
      <w:r w:rsidRPr="009F274F">
        <w:t>, что составляет 61,6%.</w:t>
      </w:r>
    </w:p>
    <w:p w:rsidR="00501C1C" w:rsidRPr="009F274F" w:rsidRDefault="00501C1C" w:rsidP="00501C1C">
      <w:pPr>
        <w:spacing w:line="276" w:lineRule="auto"/>
        <w:jc w:val="both"/>
      </w:pPr>
      <w:r w:rsidRPr="009F274F">
        <w:t xml:space="preserve">         Благодаря реализации  в 2013-2015  годах программы </w:t>
      </w:r>
      <w:proofErr w:type="gramStart"/>
      <w:r w:rsidRPr="009F274F">
        <w:t>по созданию дополнительных  дошкольных мест  в нашем районе ликвидирована очередность на получение места в детском саду для детей</w:t>
      </w:r>
      <w:proofErr w:type="gramEnd"/>
      <w:r w:rsidRPr="009F274F">
        <w:t xml:space="preserve"> от 3 до 7 лет.  В дошкольных образовательных организациях пгт Рыбная Слобода создаются группы для возрастной категории от 2 до 3 лет. Для </w:t>
      </w:r>
      <w:proofErr w:type="gramStart"/>
      <w:r w:rsidRPr="009F274F">
        <w:t>родителей</w:t>
      </w:r>
      <w:proofErr w:type="gramEnd"/>
      <w:r w:rsidRPr="009F274F">
        <w:t xml:space="preserve"> желающих с 1,5 лет  устроить ребенка  в д</w:t>
      </w:r>
      <w:r w:rsidRPr="009F274F">
        <w:rPr>
          <w:lang w:val="tt-RU"/>
        </w:rPr>
        <w:t>ошкол</w:t>
      </w:r>
      <w:r w:rsidRPr="009F274F">
        <w:t>ь</w:t>
      </w:r>
      <w:r w:rsidRPr="009F274F">
        <w:rPr>
          <w:lang w:val="tt-RU"/>
        </w:rPr>
        <w:t xml:space="preserve">ную образовательную </w:t>
      </w:r>
      <w:r w:rsidRPr="009F274F">
        <w:t xml:space="preserve">организацию,    в </w:t>
      </w:r>
      <w:r w:rsidRPr="009F274F">
        <w:rPr>
          <w:lang w:val="tt-RU"/>
        </w:rPr>
        <w:t>МБДОУ Полянском детском  саду “</w:t>
      </w:r>
      <w:r w:rsidRPr="009F274F">
        <w:t>Радуга</w:t>
      </w:r>
      <w:r w:rsidRPr="009F274F">
        <w:rPr>
          <w:lang w:val="tt-RU"/>
        </w:rPr>
        <w:t xml:space="preserve">” </w:t>
      </w:r>
      <w:r w:rsidRPr="009F274F">
        <w:t xml:space="preserve">создана группа для возрастной категории от 1 до 3 лет.  В настоящее время   в базе АИС «Электронный детский сад»  числится 112 ребенка от 0 до 2 лет для получения места в дошкольные  образовательные  организации. </w:t>
      </w:r>
    </w:p>
    <w:p w:rsidR="00501C1C" w:rsidRPr="009F274F" w:rsidRDefault="00501C1C" w:rsidP="00501C1C">
      <w:pPr>
        <w:spacing w:line="276" w:lineRule="auto"/>
        <w:jc w:val="both"/>
        <w:rPr>
          <w:b/>
        </w:rPr>
      </w:pPr>
      <w:r w:rsidRPr="009F274F">
        <w:t xml:space="preserve">       Для родителей важно не только предоставление места в детском саду, но и качество образовательной среды, и психологический комфорт в дошкольном учреждении. Это в том числе задача реализации федерального государственного образовательного стандарта дошкольного образования.  В целях совершенствования деятельности дошкольных образовательных организации по  </w:t>
      </w:r>
      <w:r>
        <w:t>реализации</w:t>
      </w:r>
      <w:r w:rsidRPr="009F274F">
        <w:t xml:space="preserve"> ФГОС ДО и повышения качества дошкольного образования утвержден перечень  базовых детских садов. Базовыми являются: МБДОУ Рыбно-Слободский детский сад «Березка», МБДОУ Рыбно-Слободский детский сад «Бэлэкэч», МБДОУ Рыбно-Слободский детский сад «Мишутка», МБДОУ Большеелгинский  детский сад «Умырзая», МБДОУ Биектауский детский сад «Кояшкай». Эти учреждения  являются методическими центрами  для закрепленных  за ними детских садов, оказывают консультационную  методическую помощь в вопросах реализации ФГОС, организуют деятельность по повышению профессиональной компетенции педагогов, участвуют в опытн</w:t>
      </w:r>
      <w:proofErr w:type="gramStart"/>
      <w:r w:rsidRPr="009F274F">
        <w:t>о-</w:t>
      </w:r>
      <w:proofErr w:type="gramEnd"/>
      <w:r w:rsidRPr="009F274F">
        <w:t xml:space="preserve"> экспериментальной деятельности. Так на базе МБДОУ Рыбно-Слободского детского сада «Мишутка»  в течение учебного года организованы постоянно действующие семинары для педагогов дошкольных образовательных организаций, где было показано и анализировано более 20 открытых мероприятий.  На базе  МБДОУ Рыбно-Слободского детского сада «Йолдыз» провели круглый стол для воспитателей на тему </w:t>
      </w:r>
      <w:r w:rsidRPr="009F274F">
        <w:rPr>
          <w:b/>
        </w:rPr>
        <w:t>«</w:t>
      </w:r>
      <w:r w:rsidRPr="009F274F">
        <w:t>Досуговая деятельность как форма взаимодействия ДОУ и семьи в приобщении дошкольников к здоровому образу жизни</w:t>
      </w:r>
      <w:r w:rsidRPr="009F274F">
        <w:rPr>
          <w:b/>
        </w:rPr>
        <w:t xml:space="preserve">».  </w:t>
      </w:r>
    </w:p>
    <w:p w:rsidR="00501C1C" w:rsidRPr="009F274F" w:rsidRDefault="00501C1C" w:rsidP="00501C1C">
      <w:pPr>
        <w:spacing w:line="276" w:lineRule="auto"/>
        <w:jc w:val="both"/>
      </w:pPr>
      <w:r w:rsidRPr="009F274F">
        <w:rPr>
          <w:b/>
        </w:rPr>
        <w:t xml:space="preserve">         </w:t>
      </w:r>
      <w:r w:rsidRPr="009F274F">
        <w:t>В детских садах создаются  условия для получения образования детьми с ограниченными возможностями здоровья и нуждающимся в 5 дошкольных образовательных организациях работают логопункты по своевременному выявлению и исправлению недостатков речевого развития детей.</w:t>
      </w:r>
    </w:p>
    <w:p w:rsidR="00501C1C" w:rsidRPr="009F274F" w:rsidRDefault="00501C1C" w:rsidP="00501C1C">
      <w:pPr>
        <w:spacing w:line="276" w:lineRule="auto"/>
        <w:jc w:val="both"/>
      </w:pPr>
      <w:r w:rsidRPr="009F274F">
        <w:t xml:space="preserve">         В дошкольных образовательных организациях  создаются условия для практической реализации конституционного права получения образования  на родном языке. В 2016-2017 учебном году татарские группы функционировали в МБДОУ Рыбно-Слободском детском саду «Березка» и МБДОУ Рыбно-Слободском детском  саду «Йолдыз».  До  1 декабря 2016 года  функционировала  МБДОУ Рыбно-Слободский детский сад «Солнышко» с татарским языком обучения и воспитания детей.    В новом учебном году открываются татарские группы  еще в двух детских садах пгт Рыбная Слобода и Полянский детский сад «Радуга» переименуется в «Салават купере» с татарским языком обучения и воспитания детей. На 1 января 2017 года охват детей обучением и воспитанием на родном языке  составляет 47,2%  (по РТ-54%).</w:t>
      </w:r>
    </w:p>
    <w:p w:rsidR="00501C1C" w:rsidRPr="009F274F" w:rsidRDefault="00501C1C" w:rsidP="00501C1C">
      <w:pPr>
        <w:spacing w:line="276" w:lineRule="auto"/>
        <w:jc w:val="both"/>
      </w:pPr>
      <w:r w:rsidRPr="009F274F">
        <w:t xml:space="preserve">         Важной задачей дошкольного учреждения остается подготовка детей к школе. Воспитатели работают над развитием познавательных интересов у детей, их мышления, воображения, над речевой средой, над развитием творческих способностей, над развитием коммуникативных умений. С этой целью в течени</w:t>
      </w:r>
      <w:proofErr w:type="gramStart"/>
      <w:r w:rsidRPr="009F274F">
        <w:t>и</w:t>
      </w:r>
      <w:proofErr w:type="gramEnd"/>
      <w:r w:rsidRPr="009F274F">
        <w:t xml:space="preserve"> учебного года отделом образования   были организованы и проведены  для детей старшего дошкольного возраста такие мероприятия как- мини олимпиада «Умники-умницы», спартакиада для старших дошкольников  и совместно с общественной </w:t>
      </w:r>
      <w:r w:rsidRPr="009F274F">
        <w:lastRenderedPageBreak/>
        <w:t xml:space="preserve">организацией «Ак калфак»  муниципальный фестиваль «Онытылмасын бишек </w:t>
      </w:r>
      <w:r w:rsidRPr="009F274F">
        <w:rPr>
          <w:lang w:val="tt-RU"/>
        </w:rPr>
        <w:t>җырлары”</w:t>
      </w:r>
      <w:r w:rsidRPr="009F274F">
        <w:t xml:space="preserve">, где дети состязались  в личном и в командном первенстве. </w:t>
      </w:r>
    </w:p>
    <w:p w:rsidR="00501C1C" w:rsidRPr="009F274F" w:rsidRDefault="00501C1C" w:rsidP="00501C1C">
      <w:pPr>
        <w:spacing w:line="276" w:lineRule="auto"/>
        <w:jc w:val="both"/>
      </w:pPr>
      <w:r w:rsidRPr="009F274F">
        <w:t xml:space="preserve">         Для повышения компетенций педагогов дошкольных учреждений педагоги дошкольных учреждений принимали участие в республиканских  мероприятиях, курсах повышения квалификации и в различных конкурсах педагогического мастерства.  Для педагогов дошкольных образовательных организации  отделом образования  были организованы муниципальные  конкурсы: «Я говорю и работаю по-татарски - 2016», «Методическая копилка».  К сожалению, в этом учебном году в таких  республиканских конкурсах,  как «Воспитатель года-2017»,  «Лучший билингвальный детский сад» наши педагоги не вошли в финал  и не были отмечены.    </w:t>
      </w:r>
    </w:p>
    <w:p w:rsidR="00501C1C" w:rsidRPr="009F274F" w:rsidRDefault="00501C1C" w:rsidP="00501C1C">
      <w:pPr>
        <w:spacing w:line="276" w:lineRule="auto"/>
        <w:jc w:val="both"/>
      </w:pPr>
      <w:r w:rsidRPr="009F274F">
        <w:t xml:space="preserve">        Существует проблемы в соответствии с ФГОС ДО оснащенности  предметно-пространственной среды и материально технической базы детских садов.</w:t>
      </w:r>
    </w:p>
    <w:p w:rsidR="00640D28" w:rsidRPr="0026612D" w:rsidRDefault="00501C1C" w:rsidP="0026612D">
      <w:pPr>
        <w:spacing w:line="276" w:lineRule="auto"/>
        <w:jc w:val="both"/>
      </w:pPr>
      <w:r w:rsidRPr="009F274F">
        <w:t xml:space="preserve">        По критериям,  утвержденным  приказом  МО и НРТ от 23.06.2017  №1131/17  « Об утверждении Типового положения о формировании рейтинга  дошкольных образовательных организаций Республики Татарстан»,  утвержден   рейтинг дошкольных образовательных организаций.   Среди дошкольных образовательных организации  с количеством групп более 3 наивысший балл набрал МБДОУ Рыбно-Слободский детский сад «Березка». По малокомплектным детским садам МБДОУ Полянский детский сад «Радуга», МБДОУ Большеелгинский детский сад «Умырзая» в лидерах, а МБДОУ Корноуховский детский сад «Теремок» </w:t>
      </w:r>
      <w:proofErr w:type="gramStart"/>
      <w:r w:rsidRPr="009F274F">
        <w:t xml:space="preserve">( </w:t>
      </w:r>
      <w:proofErr w:type="gramEnd"/>
      <w:r w:rsidRPr="009F274F">
        <w:t xml:space="preserve">51 балл), МБДОУ Троицко-Урайский детский сад «Колосок»(52 балла), МБДОУ Урахчинский детский сад "Колокольчик"(52 балла) и МБДОУ Кукеевский детский сад «Кояшкай»( 52 балла)  показывают низкие результаты.  </w:t>
      </w:r>
    </w:p>
    <w:p w:rsidR="00640D28" w:rsidRPr="00640D28" w:rsidRDefault="00640D28" w:rsidP="00640D28">
      <w:pPr>
        <w:rPr>
          <w:i/>
          <w:u w:val="single"/>
        </w:rPr>
      </w:pPr>
      <w:r w:rsidRPr="00640D28">
        <w:rPr>
          <w:i/>
          <w:u w:val="single"/>
        </w:rPr>
        <w:t>4.3 Преемственность уровней образования</w:t>
      </w:r>
    </w:p>
    <w:p w:rsidR="00640D28" w:rsidRPr="00640D28" w:rsidRDefault="00640D28" w:rsidP="00640D28">
      <w:pPr>
        <w:ind w:firstLine="851"/>
        <w:jc w:val="both"/>
      </w:pPr>
      <w:r w:rsidRPr="00640D28">
        <w:t>Проблема преемственности между образовательными учреждениями решаются в рамках системы развивающего образования. Каждое ДОУ разработало план работы по преемственности детского сада и школы</w:t>
      </w:r>
      <w:r w:rsidR="00CA6154">
        <w:t>,  согласованны</w:t>
      </w:r>
      <w:r w:rsidRPr="00640D28">
        <w:t>й с директорами школ. Планы утверждены на  педсовете педагогов детского сада. Педагоги ДОУ стремятся познакомить малышей еще в стенах детского сада с будущими учителями. Учителя приглашаются на день открытых дверей, занятия, концертные  выступления, утренники. Воспитатели организуют экскурсии в школу. Благодаря этим мероприятиям воспитанники детских садов хорошо адаптируются к школьным условиям. На заседаниях РМО каждый год рассматриваются вопросы по проблеме преемственности. Отмечена высокая активность педагогов Ново-Арышского детского сада «Эйлэн-бэйлэн», Рыбно-Слободского детского сада «Мишутка», «Березка», Масловского детского сада «Ягодка» и Большекульгинского детского сада «Солнышко».</w:t>
      </w:r>
    </w:p>
    <w:p w:rsidR="00640D28" w:rsidRPr="00640D28" w:rsidRDefault="00640D28" w:rsidP="00640D28">
      <w:pPr>
        <w:ind w:firstLine="851"/>
        <w:jc w:val="both"/>
        <w:rPr>
          <w:sz w:val="28"/>
          <w:szCs w:val="28"/>
        </w:rPr>
      </w:pPr>
    </w:p>
    <w:p w:rsidR="00640D28" w:rsidRPr="00640D28" w:rsidRDefault="00640D28" w:rsidP="00640D28">
      <w:pPr>
        <w:rPr>
          <w:i/>
          <w:u w:val="single"/>
        </w:rPr>
      </w:pPr>
      <w:r w:rsidRPr="00640D28">
        <w:rPr>
          <w:i/>
          <w:u w:val="single"/>
        </w:rPr>
        <w:t>4.4 Инновационная и экспериментальная деятельность</w:t>
      </w:r>
    </w:p>
    <w:p w:rsidR="00640D28" w:rsidRPr="00640D28" w:rsidRDefault="00640D28" w:rsidP="00640D28">
      <w:pPr>
        <w:ind w:firstLine="851"/>
        <w:jc w:val="both"/>
        <w:rPr>
          <w:color w:val="000000" w:themeColor="text1"/>
        </w:rPr>
      </w:pPr>
      <w:r w:rsidRPr="00640D28">
        <w:rPr>
          <w:color w:val="000000" w:themeColor="text1"/>
        </w:rPr>
        <w:t xml:space="preserve">В районе созданы  1 экспериментальная, 1 базовая площадка, 1 ресурсный центр по разработке образовательных технологий, апробации учебно-методических и программно - методических разработок, где в течение учебного года проводятся семинары, открытые занятия, круглые столы: </w:t>
      </w:r>
    </w:p>
    <w:p w:rsidR="00640D28" w:rsidRPr="00640D28" w:rsidRDefault="00640D28" w:rsidP="00640D28">
      <w:pPr>
        <w:ind w:firstLine="851"/>
        <w:jc w:val="both"/>
        <w:rPr>
          <w:color w:val="000000" w:themeColor="text1"/>
        </w:rPr>
      </w:pPr>
      <w:r w:rsidRPr="00640D28">
        <w:rPr>
          <w:color w:val="000000" w:themeColor="text1"/>
        </w:rPr>
        <w:t xml:space="preserve"> – базовая площадка по внедрению новых учебно-методических комплексов по обучению детей двум государственным языкам РТ (Рыбно-Слободский детский сад «Березка»),</w:t>
      </w:r>
    </w:p>
    <w:p w:rsidR="00640D28" w:rsidRPr="00640D28" w:rsidRDefault="00640D28" w:rsidP="00640D28">
      <w:pPr>
        <w:ind w:firstLine="851"/>
        <w:jc w:val="both"/>
        <w:rPr>
          <w:color w:val="000000" w:themeColor="text1"/>
        </w:rPr>
      </w:pPr>
      <w:r w:rsidRPr="00640D28">
        <w:rPr>
          <w:color w:val="000000" w:themeColor="text1"/>
        </w:rPr>
        <w:t>- экспериментальная площадка по внедрению</w:t>
      </w:r>
      <w:r w:rsidR="0026612D">
        <w:rPr>
          <w:color w:val="000000" w:themeColor="text1"/>
        </w:rPr>
        <w:t xml:space="preserve"> и реализации </w:t>
      </w:r>
      <w:r w:rsidRPr="00640D28">
        <w:rPr>
          <w:color w:val="000000" w:themeColor="text1"/>
        </w:rPr>
        <w:t xml:space="preserve"> ФГОС ДО (Рыбно-Слободский детский сад «Мишутка»). </w:t>
      </w:r>
    </w:p>
    <w:p w:rsidR="00640D28" w:rsidRPr="00640D28" w:rsidRDefault="00640D28" w:rsidP="00640D28">
      <w:pPr>
        <w:ind w:firstLine="851"/>
        <w:jc w:val="both"/>
        <w:rPr>
          <w:color w:val="000000" w:themeColor="text1"/>
        </w:rPr>
      </w:pPr>
      <w:r w:rsidRPr="00640D28">
        <w:rPr>
          <w:color w:val="000000" w:themeColor="text1"/>
        </w:rPr>
        <w:t>- ресурсный центр по национальному образованию и воспитанию (Большеелгинский детский сад «Умырзая»).</w:t>
      </w:r>
    </w:p>
    <w:p w:rsidR="00640D28" w:rsidRPr="00640D28" w:rsidRDefault="00640D28" w:rsidP="00640D28">
      <w:pPr>
        <w:ind w:firstLine="851"/>
        <w:jc w:val="both"/>
        <w:rPr>
          <w:color w:val="000000" w:themeColor="text1"/>
        </w:rPr>
      </w:pPr>
      <w:r w:rsidRPr="00640D28">
        <w:rPr>
          <w:color w:val="000000" w:themeColor="text1"/>
        </w:rPr>
        <w:t xml:space="preserve">Разработаны инновационные авторские программы и методические рекомендации по разным направлениям: </w:t>
      </w:r>
    </w:p>
    <w:tbl>
      <w:tblPr>
        <w:tblStyle w:val="5"/>
        <w:tblW w:w="0" w:type="auto"/>
        <w:tblLook w:val="04A0" w:firstRow="1" w:lastRow="0" w:firstColumn="1" w:lastColumn="0" w:noHBand="0" w:noVBand="1"/>
      </w:tblPr>
      <w:tblGrid>
        <w:gridCol w:w="445"/>
        <w:gridCol w:w="3397"/>
        <w:gridCol w:w="2195"/>
        <w:gridCol w:w="1823"/>
        <w:gridCol w:w="2561"/>
      </w:tblGrid>
      <w:tr w:rsidR="0026612D" w:rsidRPr="00640D28" w:rsidTr="00231C9B">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6612D" w:rsidRPr="00640D28" w:rsidRDefault="0026612D" w:rsidP="00640D28">
            <w:pPr>
              <w:jc w:val="both"/>
              <w:rPr>
                <w:color w:val="000000" w:themeColor="text1"/>
                <w:lang w:eastAsia="en-US"/>
              </w:rPr>
            </w:pPr>
            <w:r w:rsidRPr="00640D28">
              <w:rPr>
                <w:color w:val="000000" w:themeColor="text1"/>
                <w:lang w:eastAsia="en-US"/>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6612D" w:rsidRPr="00640D28" w:rsidRDefault="0026612D" w:rsidP="00640D28">
            <w:pPr>
              <w:jc w:val="both"/>
              <w:rPr>
                <w:color w:val="000000" w:themeColor="text1"/>
                <w:lang w:eastAsia="en-US"/>
              </w:rPr>
            </w:pPr>
            <w:r w:rsidRPr="00640D28">
              <w:rPr>
                <w:color w:val="000000" w:themeColor="text1"/>
                <w:lang w:eastAsia="en-US"/>
              </w:rPr>
              <w:t>Название программы и проекта (разработки)</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6612D" w:rsidRPr="00640D28" w:rsidRDefault="0026612D" w:rsidP="00640D28">
            <w:pPr>
              <w:jc w:val="both"/>
              <w:rPr>
                <w:color w:val="000000" w:themeColor="text1"/>
                <w:lang w:eastAsia="en-US"/>
              </w:rPr>
            </w:pPr>
            <w:r w:rsidRPr="00640D28">
              <w:rPr>
                <w:color w:val="000000" w:themeColor="text1"/>
                <w:lang w:eastAsia="en-US"/>
              </w:rPr>
              <w:t>Наименование ДОУ</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6612D" w:rsidRPr="00640D28" w:rsidRDefault="0026612D" w:rsidP="00640D28">
            <w:pPr>
              <w:jc w:val="both"/>
              <w:rPr>
                <w:color w:val="000000" w:themeColor="text1"/>
                <w:lang w:eastAsia="en-US"/>
              </w:rPr>
            </w:pPr>
            <w:r w:rsidRPr="00640D28">
              <w:rPr>
                <w:color w:val="000000" w:themeColor="text1"/>
                <w:lang w:eastAsia="en-US"/>
              </w:rPr>
              <w:t>Ф.И.О. автора</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6612D" w:rsidRPr="00640D28" w:rsidRDefault="0026612D" w:rsidP="00640D28">
            <w:pPr>
              <w:jc w:val="both"/>
              <w:rPr>
                <w:color w:val="000000" w:themeColor="text1"/>
                <w:lang w:eastAsia="en-US"/>
              </w:rPr>
            </w:pPr>
            <w:r w:rsidRPr="00640D28">
              <w:rPr>
                <w:color w:val="000000" w:themeColor="text1"/>
                <w:lang w:eastAsia="en-US"/>
              </w:rPr>
              <w:t>Участие в респуб</w:t>
            </w:r>
            <w:proofErr w:type="gramStart"/>
            <w:r w:rsidRPr="00640D28">
              <w:rPr>
                <w:color w:val="000000" w:themeColor="text1"/>
                <w:lang w:eastAsia="en-US"/>
              </w:rPr>
              <w:t>.к</w:t>
            </w:r>
            <w:proofErr w:type="gramEnd"/>
            <w:r w:rsidRPr="00640D28">
              <w:rPr>
                <w:color w:val="000000" w:themeColor="text1"/>
                <w:lang w:eastAsia="en-US"/>
              </w:rPr>
              <w:t>онкурсе инновационных технологий или в эксперимент.работе</w:t>
            </w:r>
          </w:p>
        </w:tc>
      </w:tr>
      <w:tr w:rsidR="0026612D" w:rsidRPr="00640D28" w:rsidTr="00231C9B">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6612D" w:rsidRPr="00640D28" w:rsidRDefault="0026612D" w:rsidP="00640D28">
            <w:pPr>
              <w:jc w:val="both"/>
              <w:rPr>
                <w:color w:val="000000" w:themeColor="text1"/>
                <w:lang w:eastAsia="en-US"/>
              </w:rPr>
            </w:pPr>
            <w:r w:rsidRPr="00640D28">
              <w:rPr>
                <w:color w:val="000000" w:themeColor="text1"/>
                <w:lang w:eastAsia="en-US"/>
              </w:rPr>
              <w:t>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6612D" w:rsidRPr="00640D28" w:rsidRDefault="0026612D" w:rsidP="00640D28">
            <w:pPr>
              <w:jc w:val="both"/>
              <w:rPr>
                <w:color w:val="000000" w:themeColor="text1"/>
                <w:lang w:eastAsia="en-US"/>
              </w:rPr>
            </w:pPr>
            <w:r w:rsidRPr="00640D28">
              <w:rPr>
                <w:color w:val="000000" w:themeColor="text1"/>
                <w:lang w:eastAsia="en-US"/>
              </w:rPr>
              <w:t>«К</w:t>
            </w:r>
            <w:r w:rsidRPr="00640D28">
              <w:rPr>
                <w:color w:val="000000" w:themeColor="text1"/>
                <w:lang w:val="tt-RU" w:eastAsia="en-US"/>
              </w:rPr>
              <w:t>үңелем җәүһәрләре</w:t>
            </w:r>
            <w:r w:rsidRPr="00640D28">
              <w:rPr>
                <w:color w:val="000000" w:themeColor="text1"/>
                <w:lang w:eastAsia="en-US"/>
              </w:rPr>
              <w:t xml:space="preserve">» </w:t>
            </w:r>
            <w:r w:rsidRPr="00640D28">
              <w:rPr>
                <w:color w:val="000000" w:themeColor="text1"/>
                <w:lang w:eastAsia="en-US"/>
              </w:rPr>
              <w:lastRenderedPageBreak/>
              <w:t>проектная работа</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6612D" w:rsidRPr="00640D28" w:rsidRDefault="0026612D" w:rsidP="00640D28">
            <w:pPr>
              <w:jc w:val="both"/>
              <w:rPr>
                <w:color w:val="000000" w:themeColor="text1"/>
                <w:lang w:eastAsia="en-US"/>
              </w:rPr>
            </w:pPr>
            <w:r w:rsidRPr="00640D28">
              <w:rPr>
                <w:color w:val="000000" w:themeColor="text1"/>
                <w:lang w:eastAsia="en-US"/>
              </w:rPr>
              <w:lastRenderedPageBreak/>
              <w:t xml:space="preserve">МБДОУ </w:t>
            </w:r>
            <w:r w:rsidRPr="00640D28">
              <w:rPr>
                <w:color w:val="000000" w:themeColor="text1"/>
                <w:lang w:eastAsia="en-US"/>
              </w:rPr>
              <w:lastRenderedPageBreak/>
              <w:t>Большеелгинский детскийсад «Умырзая»</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6612D" w:rsidRPr="00640D28" w:rsidRDefault="0026612D" w:rsidP="00640D28">
            <w:pPr>
              <w:jc w:val="both"/>
              <w:rPr>
                <w:color w:val="000000" w:themeColor="text1"/>
                <w:lang w:eastAsia="en-US"/>
              </w:rPr>
            </w:pPr>
            <w:r w:rsidRPr="00640D28">
              <w:rPr>
                <w:color w:val="000000" w:themeColor="text1"/>
                <w:lang w:eastAsia="en-US"/>
              </w:rPr>
              <w:lastRenderedPageBreak/>
              <w:t xml:space="preserve">Шайдуллина </w:t>
            </w:r>
            <w:r w:rsidRPr="00640D28">
              <w:rPr>
                <w:color w:val="000000" w:themeColor="text1"/>
                <w:lang w:eastAsia="en-US"/>
              </w:rPr>
              <w:lastRenderedPageBreak/>
              <w:t>М.А.</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6612D" w:rsidRPr="00640D28" w:rsidRDefault="0026612D" w:rsidP="00640D28">
            <w:pPr>
              <w:jc w:val="both"/>
              <w:rPr>
                <w:color w:val="000000" w:themeColor="text1"/>
                <w:lang w:eastAsia="en-US"/>
              </w:rPr>
            </w:pPr>
            <w:r w:rsidRPr="00640D28">
              <w:rPr>
                <w:color w:val="000000" w:themeColor="text1"/>
                <w:lang w:eastAsia="en-US"/>
              </w:rPr>
              <w:lastRenderedPageBreak/>
              <w:t xml:space="preserve">Участие в </w:t>
            </w:r>
            <w:r w:rsidRPr="00640D28">
              <w:rPr>
                <w:color w:val="000000" w:themeColor="text1"/>
                <w:lang w:eastAsia="en-US"/>
              </w:rPr>
              <w:lastRenderedPageBreak/>
              <w:t>республиканском конкурсе «Инновационные технологии в дошкольном образовании»</w:t>
            </w:r>
          </w:p>
        </w:tc>
      </w:tr>
      <w:tr w:rsidR="0026612D" w:rsidRPr="00640D28" w:rsidTr="00231C9B">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6612D" w:rsidRPr="00640D28" w:rsidRDefault="0026612D" w:rsidP="00640D28">
            <w:pPr>
              <w:jc w:val="both"/>
              <w:rPr>
                <w:color w:val="000000" w:themeColor="text1"/>
                <w:lang w:eastAsia="en-US"/>
              </w:rPr>
            </w:pPr>
            <w:r w:rsidRPr="00640D28">
              <w:rPr>
                <w:color w:val="000000" w:themeColor="text1"/>
                <w:lang w:eastAsia="en-US"/>
              </w:rPr>
              <w:lastRenderedPageBreak/>
              <w:t>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6612D" w:rsidRPr="00640D28" w:rsidRDefault="0026612D" w:rsidP="00640D28">
            <w:pPr>
              <w:jc w:val="both"/>
              <w:rPr>
                <w:color w:val="000000" w:themeColor="text1"/>
                <w:lang w:eastAsia="en-US"/>
              </w:rPr>
            </w:pPr>
            <w:r w:rsidRPr="00640D28">
              <w:rPr>
                <w:color w:val="000000" w:themeColor="text1"/>
                <w:lang w:eastAsia="en-US"/>
              </w:rPr>
              <w:t>«Взаимодействие педагогов ДОУ с родителями (приобщение к здоровому образу жизни) методическая разработка</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6612D" w:rsidRPr="00640D28" w:rsidRDefault="0026612D" w:rsidP="00640D28">
            <w:pPr>
              <w:jc w:val="both"/>
              <w:rPr>
                <w:color w:val="000000" w:themeColor="text1"/>
                <w:lang w:eastAsia="en-US"/>
              </w:rPr>
            </w:pPr>
            <w:r w:rsidRPr="00640D28">
              <w:rPr>
                <w:color w:val="000000" w:themeColor="text1"/>
                <w:lang w:eastAsia="en-US"/>
              </w:rPr>
              <w:t>МБДОУ Рыбно-Слободский детский сад «Мишутка»</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6612D" w:rsidRPr="00640D28" w:rsidRDefault="0026612D" w:rsidP="00640D28">
            <w:pPr>
              <w:jc w:val="both"/>
              <w:rPr>
                <w:color w:val="000000" w:themeColor="text1"/>
                <w:lang w:eastAsia="en-US"/>
              </w:rPr>
            </w:pPr>
            <w:r w:rsidRPr="00640D28">
              <w:rPr>
                <w:color w:val="000000" w:themeColor="text1"/>
                <w:lang w:eastAsia="en-US"/>
              </w:rPr>
              <w:t>Захарова И.А., воспит.</w:t>
            </w:r>
          </w:p>
          <w:p w:rsidR="0026612D" w:rsidRPr="00640D28" w:rsidRDefault="0026612D" w:rsidP="00640D28">
            <w:pPr>
              <w:jc w:val="both"/>
              <w:rPr>
                <w:color w:val="000000" w:themeColor="text1"/>
                <w:lang w:eastAsia="en-US"/>
              </w:rPr>
            </w:pPr>
            <w:r w:rsidRPr="00640D28">
              <w:rPr>
                <w:color w:val="000000" w:themeColor="text1"/>
                <w:lang w:eastAsia="en-US"/>
              </w:rPr>
              <w:t>высш.кв</w:t>
            </w:r>
            <w:proofErr w:type="gramStart"/>
            <w:r w:rsidRPr="00640D28">
              <w:rPr>
                <w:color w:val="000000" w:themeColor="text1"/>
                <w:lang w:eastAsia="en-US"/>
              </w:rPr>
              <w:t>.к</w:t>
            </w:r>
            <w:proofErr w:type="gramEnd"/>
            <w:r w:rsidRPr="00640D28">
              <w:rPr>
                <w:color w:val="000000" w:themeColor="text1"/>
                <w:lang w:eastAsia="en-US"/>
              </w:rPr>
              <w:t>ат.</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6612D" w:rsidRPr="00640D28" w:rsidRDefault="0026612D" w:rsidP="00640D28">
            <w:pPr>
              <w:jc w:val="both"/>
              <w:rPr>
                <w:color w:val="000000" w:themeColor="text1"/>
                <w:lang w:eastAsia="en-US"/>
              </w:rPr>
            </w:pPr>
            <w:r w:rsidRPr="00640D28">
              <w:rPr>
                <w:color w:val="000000" w:themeColor="text1"/>
                <w:lang w:eastAsia="en-US"/>
              </w:rPr>
              <w:t>Имеет рецензию</w:t>
            </w:r>
          </w:p>
        </w:tc>
      </w:tr>
      <w:tr w:rsidR="0026612D" w:rsidRPr="00640D28" w:rsidTr="00231C9B">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6612D" w:rsidRPr="00640D28" w:rsidRDefault="0026612D" w:rsidP="00640D28">
            <w:pPr>
              <w:jc w:val="both"/>
              <w:rPr>
                <w:color w:val="000000" w:themeColor="text1"/>
                <w:lang w:eastAsia="en-US"/>
              </w:rPr>
            </w:pPr>
            <w:r w:rsidRPr="00640D28">
              <w:rPr>
                <w:color w:val="000000" w:themeColor="text1"/>
                <w:lang w:eastAsia="en-US"/>
              </w:rPr>
              <w:t>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6612D" w:rsidRPr="00640D28" w:rsidRDefault="0026612D" w:rsidP="00640D28">
            <w:pPr>
              <w:jc w:val="both"/>
              <w:rPr>
                <w:color w:val="000000" w:themeColor="text1"/>
                <w:lang w:val="tt-RU" w:eastAsia="en-US"/>
              </w:rPr>
            </w:pPr>
            <w:r w:rsidRPr="00640D28">
              <w:rPr>
                <w:color w:val="000000" w:themeColor="text1"/>
                <w:lang w:eastAsia="en-US"/>
              </w:rPr>
              <w:t>«</w:t>
            </w:r>
            <w:r w:rsidRPr="00640D28">
              <w:rPr>
                <w:color w:val="000000" w:themeColor="text1"/>
                <w:lang w:val="tt-RU" w:eastAsia="en-US"/>
              </w:rPr>
              <w:t>Әкияттә кунакта</w:t>
            </w:r>
            <w:r w:rsidRPr="00640D28">
              <w:rPr>
                <w:color w:val="000000" w:themeColor="text1"/>
                <w:lang w:eastAsia="en-US"/>
              </w:rPr>
              <w:t>»</w:t>
            </w:r>
            <w:r w:rsidRPr="00640D28">
              <w:rPr>
                <w:color w:val="000000" w:themeColor="text1"/>
                <w:lang w:val="tt-RU" w:eastAsia="en-US"/>
              </w:rPr>
              <w:t xml:space="preserve"> методическая разработка</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6612D" w:rsidRPr="00640D28" w:rsidRDefault="0026612D" w:rsidP="00640D28">
            <w:pPr>
              <w:jc w:val="both"/>
              <w:rPr>
                <w:color w:val="000000" w:themeColor="text1"/>
                <w:lang w:eastAsia="en-US"/>
              </w:rPr>
            </w:pPr>
            <w:r w:rsidRPr="00640D28">
              <w:rPr>
                <w:color w:val="000000" w:themeColor="text1"/>
                <w:lang w:eastAsia="en-US"/>
              </w:rPr>
              <w:t>МБДОУ Большеелгинский детский сад «Умырзая»</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6612D" w:rsidRPr="00640D28" w:rsidRDefault="0026612D" w:rsidP="00640D28">
            <w:pPr>
              <w:jc w:val="both"/>
              <w:rPr>
                <w:color w:val="000000" w:themeColor="text1"/>
                <w:lang w:eastAsia="en-US"/>
              </w:rPr>
            </w:pPr>
            <w:r w:rsidRPr="00640D28">
              <w:rPr>
                <w:color w:val="000000" w:themeColor="text1"/>
                <w:lang w:eastAsia="en-US"/>
              </w:rPr>
              <w:t>Сайфутдинова Н.С., воспит. первой</w:t>
            </w:r>
            <w:proofErr w:type="gramStart"/>
            <w:r w:rsidRPr="00640D28">
              <w:rPr>
                <w:color w:val="000000" w:themeColor="text1"/>
                <w:lang w:eastAsia="en-US"/>
              </w:rPr>
              <w:t>.к</w:t>
            </w:r>
            <w:proofErr w:type="gramEnd"/>
            <w:r w:rsidRPr="00640D28">
              <w:rPr>
                <w:color w:val="000000" w:themeColor="text1"/>
                <w:lang w:eastAsia="en-US"/>
              </w:rPr>
              <w:t>в.кат.</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6612D" w:rsidRPr="00640D28" w:rsidRDefault="0026612D" w:rsidP="00640D28">
            <w:pPr>
              <w:jc w:val="both"/>
              <w:rPr>
                <w:color w:val="000000" w:themeColor="text1"/>
                <w:lang w:eastAsia="en-US"/>
              </w:rPr>
            </w:pPr>
            <w:r w:rsidRPr="00640D28">
              <w:rPr>
                <w:color w:val="000000" w:themeColor="text1"/>
                <w:lang w:eastAsia="en-US"/>
              </w:rPr>
              <w:t>Имеет рецензию</w:t>
            </w:r>
          </w:p>
        </w:tc>
      </w:tr>
      <w:tr w:rsidR="0026612D" w:rsidRPr="00640D28" w:rsidTr="00231C9B">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6612D" w:rsidRPr="00640D28" w:rsidRDefault="0026612D" w:rsidP="00640D28">
            <w:pPr>
              <w:jc w:val="both"/>
              <w:rPr>
                <w:color w:val="000000" w:themeColor="text1"/>
                <w:lang w:eastAsia="en-US"/>
              </w:rPr>
            </w:pPr>
            <w:r w:rsidRPr="00640D28">
              <w:rPr>
                <w:color w:val="000000" w:themeColor="text1"/>
                <w:lang w:eastAsia="en-US"/>
              </w:rPr>
              <w:t>4</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6612D" w:rsidRPr="00640D28" w:rsidRDefault="0026612D" w:rsidP="00640D28">
            <w:pPr>
              <w:jc w:val="both"/>
              <w:rPr>
                <w:color w:val="000000" w:themeColor="text1"/>
                <w:lang w:eastAsia="en-US"/>
              </w:rPr>
            </w:pPr>
            <w:r w:rsidRPr="00640D28">
              <w:rPr>
                <w:color w:val="000000" w:themeColor="text1"/>
                <w:lang w:eastAsia="en-US"/>
              </w:rPr>
              <w:t>«Праздники и развлечения в жизни дошкольника» метод</w:t>
            </w:r>
            <w:proofErr w:type="gramStart"/>
            <w:r w:rsidRPr="00640D28">
              <w:rPr>
                <w:color w:val="000000" w:themeColor="text1"/>
                <w:lang w:eastAsia="en-US"/>
              </w:rPr>
              <w:t>.р</w:t>
            </w:r>
            <w:proofErr w:type="gramEnd"/>
            <w:r w:rsidRPr="00640D28">
              <w:rPr>
                <w:color w:val="000000" w:themeColor="text1"/>
                <w:lang w:eastAsia="en-US"/>
              </w:rPr>
              <w:t>азработка</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6612D" w:rsidRPr="00640D28" w:rsidRDefault="0026612D" w:rsidP="00640D28">
            <w:pPr>
              <w:jc w:val="both"/>
              <w:rPr>
                <w:color w:val="000000" w:themeColor="text1"/>
                <w:lang w:eastAsia="en-US"/>
              </w:rPr>
            </w:pPr>
            <w:r w:rsidRPr="00640D28">
              <w:rPr>
                <w:color w:val="000000" w:themeColor="text1"/>
                <w:lang w:eastAsia="en-US"/>
              </w:rPr>
              <w:t>МБДОУ Рыбно-Слободский детский сад «Мишутка»</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6612D" w:rsidRPr="00640D28" w:rsidRDefault="0026612D" w:rsidP="00640D28">
            <w:pPr>
              <w:jc w:val="both"/>
              <w:rPr>
                <w:color w:val="000000" w:themeColor="text1"/>
                <w:lang w:eastAsia="en-US"/>
              </w:rPr>
            </w:pPr>
            <w:r w:rsidRPr="00640D28">
              <w:rPr>
                <w:color w:val="000000" w:themeColor="text1"/>
                <w:lang w:eastAsia="en-US"/>
              </w:rPr>
              <w:t>Круглова С.П.,муз рук.</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6612D" w:rsidRPr="00640D28" w:rsidRDefault="0026612D" w:rsidP="00640D28">
            <w:pPr>
              <w:jc w:val="both"/>
              <w:rPr>
                <w:color w:val="000000" w:themeColor="text1"/>
                <w:lang w:eastAsia="en-US"/>
              </w:rPr>
            </w:pPr>
            <w:r w:rsidRPr="00640D28">
              <w:rPr>
                <w:color w:val="000000" w:themeColor="text1"/>
                <w:lang w:eastAsia="en-US"/>
              </w:rPr>
              <w:t>Имеет рецензию</w:t>
            </w:r>
          </w:p>
        </w:tc>
      </w:tr>
      <w:tr w:rsidR="0026612D" w:rsidRPr="00640D28" w:rsidTr="00231C9B">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6612D" w:rsidRPr="00640D28" w:rsidRDefault="0026612D" w:rsidP="00640D28">
            <w:pPr>
              <w:jc w:val="both"/>
              <w:rPr>
                <w:color w:val="000000" w:themeColor="text1"/>
                <w:lang w:eastAsia="en-US"/>
              </w:rPr>
            </w:pPr>
            <w:r w:rsidRPr="00640D28">
              <w:rPr>
                <w:color w:val="000000" w:themeColor="text1"/>
                <w:lang w:eastAsia="en-US"/>
              </w:rPr>
              <w:t>5</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6612D" w:rsidRPr="00640D28" w:rsidRDefault="0026612D" w:rsidP="00640D28">
            <w:pPr>
              <w:jc w:val="both"/>
              <w:rPr>
                <w:color w:val="000000" w:themeColor="text1"/>
                <w:lang w:eastAsia="en-US"/>
              </w:rPr>
            </w:pPr>
            <w:r w:rsidRPr="00640D28">
              <w:rPr>
                <w:color w:val="000000" w:themeColor="text1"/>
                <w:lang w:eastAsia="en-US"/>
              </w:rPr>
              <w:t xml:space="preserve">«Повышение эффективности работы детского сада с </w:t>
            </w:r>
            <w:r w:rsidRPr="00640D28">
              <w:rPr>
                <w:lang w:eastAsia="en-US"/>
              </w:rPr>
              <w:t>семьей</w:t>
            </w:r>
            <w:r w:rsidRPr="00640D28">
              <w:rPr>
                <w:color w:val="000000" w:themeColor="text1"/>
                <w:lang w:eastAsia="en-US"/>
              </w:rPr>
              <w:t>» метод разработка</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6612D" w:rsidRPr="00640D28" w:rsidRDefault="0026612D" w:rsidP="00640D28">
            <w:pPr>
              <w:jc w:val="both"/>
              <w:rPr>
                <w:color w:val="000000" w:themeColor="text1"/>
                <w:lang w:eastAsia="en-US"/>
              </w:rPr>
            </w:pPr>
            <w:r w:rsidRPr="00640D28">
              <w:rPr>
                <w:color w:val="000000" w:themeColor="text1"/>
                <w:lang w:eastAsia="en-US"/>
              </w:rPr>
              <w:t>МБДОУ Рыбно-Слободский детский сад «Мишутка»</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6612D" w:rsidRPr="00640D28" w:rsidRDefault="0026612D" w:rsidP="00640D28">
            <w:pPr>
              <w:jc w:val="both"/>
              <w:rPr>
                <w:color w:val="000000" w:themeColor="text1"/>
                <w:lang w:eastAsia="en-US"/>
              </w:rPr>
            </w:pPr>
            <w:r w:rsidRPr="00640D28">
              <w:rPr>
                <w:color w:val="000000" w:themeColor="text1"/>
                <w:lang w:eastAsia="en-US"/>
              </w:rPr>
              <w:t>Казарина Т.И. старш</w:t>
            </w:r>
            <w:proofErr w:type="gramStart"/>
            <w:r w:rsidRPr="00640D28">
              <w:rPr>
                <w:color w:val="000000" w:themeColor="text1"/>
                <w:lang w:eastAsia="en-US"/>
              </w:rPr>
              <w:t>.в</w:t>
            </w:r>
            <w:proofErr w:type="gramEnd"/>
            <w:r w:rsidRPr="00640D28">
              <w:rPr>
                <w:color w:val="000000" w:themeColor="text1"/>
                <w:lang w:eastAsia="en-US"/>
              </w:rPr>
              <w:t>оспит</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6612D" w:rsidRPr="00640D28" w:rsidRDefault="0026612D" w:rsidP="00640D28">
            <w:pPr>
              <w:jc w:val="both"/>
              <w:rPr>
                <w:color w:val="000000" w:themeColor="text1"/>
                <w:lang w:eastAsia="en-US"/>
              </w:rPr>
            </w:pPr>
            <w:r w:rsidRPr="00640D28">
              <w:rPr>
                <w:color w:val="000000" w:themeColor="text1"/>
                <w:lang w:eastAsia="en-US"/>
              </w:rPr>
              <w:t>Имеет рецензию</w:t>
            </w:r>
          </w:p>
        </w:tc>
      </w:tr>
      <w:tr w:rsidR="0026612D" w:rsidRPr="00640D28" w:rsidTr="00231C9B">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6612D" w:rsidRPr="00640D28" w:rsidRDefault="0026612D" w:rsidP="00640D28">
            <w:pPr>
              <w:jc w:val="both"/>
              <w:rPr>
                <w:color w:val="000000" w:themeColor="text1"/>
                <w:lang w:eastAsia="en-US"/>
              </w:rPr>
            </w:pPr>
            <w:r w:rsidRPr="00640D28">
              <w:rPr>
                <w:color w:val="000000" w:themeColor="text1"/>
                <w:lang w:eastAsia="en-US"/>
              </w:rPr>
              <w:t>6</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6612D" w:rsidRPr="00640D28" w:rsidRDefault="0026612D" w:rsidP="00640D28">
            <w:pPr>
              <w:jc w:val="both"/>
              <w:rPr>
                <w:color w:val="000000" w:themeColor="text1"/>
                <w:lang w:eastAsia="en-US"/>
              </w:rPr>
            </w:pPr>
            <w:r w:rsidRPr="00640D28">
              <w:rPr>
                <w:color w:val="000000" w:themeColor="text1"/>
                <w:lang w:eastAsia="en-US"/>
              </w:rPr>
              <w:t>« Система мониторинга в ДОО»  метод</w:t>
            </w:r>
            <w:proofErr w:type="gramStart"/>
            <w:r w:rsidRPr="00640D28">
              <w:rPr>
                <w:color w:val="000000" w:themeColor="text1"/>
                <w:lang w:eastAsia="en-US"/>
              </w:rPr>
              <w:t>.</w:t>
            </w:r>
            <w:proofErr w:type="gramEnd"/>
            <w:r w:rsidRPr="00640D28">
              <w:rPr>
                <w:color w:val="000000" w:themeColor="text1"/>
                <w:lang w:eastAsia="en-US"/>
              </w:rPr>
              <w:t xml:space="preserve"> </w:t>
            </w:r>
            <w:proofErr w:type="gramStart"/>
            <w:r w:rsidRPr="00640D28">
              <w:rPr>
                <w:color w:val="000000" w:themeColor="text1"/>
                <w:lang w:eastAsia="en-US"/>
              </w:rPr>
              <w:t>р</w:t>
            </w:r>
            <w:proofErr w:type="gramEnd"/>
            <w:r w:rsidRPr="00640D28">
              <w:rPr>
                <w:color w:val="000000" w:themeColor="text1"/>
                <w:lang w:eastAsia="en-US"/>
              </w:rPr>
              <w:t>азработка</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6612D" w:rsidRPr="00640D28" w:rsidRDefault="0026612D" w:rsidP="00640D28">
            <w:pPr>
              <w:jc w:val="both"/>
              <w:rPr>
                <w:color w:val="000000" w:themeColor="text1"/>
                <w:lang w:eastAsia="en-US"/>
              </w:rPr>
            </w:pPr>
            <w:r w:rsidRPr="00640D28">
              <w:rPr>
                <w:color w:val="000000" w:themeColor="text1"/>
                <w:lang w:eastAsia="en-US"/>
              </w:rPr>
              <w:t>МБДОУ Рыбно-Слободский детский сад «Мишутка»</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6612D" w:rsidRPr="00640D28" w:rsidRDefault="0026612D" w:rsidP="00640D28">
            <w:pPr>
              <w:jc w:val="both"/>
              <w:rPr>
                <w:color w:val="000000" w:themeColor="text1"/>
                <w:lang w:eastAsia="en-US"/>
              </w:rPr>
            </w:pPr>
            <w:r w:rsidRPr="00640D28">
              <w:rPr>
                <w:color w:val="000000" w:themeColor="text1"/>
                <w:lang w:eastAsia="en-US"/>
              </w:rPr>
              <w:t>Назмутдинова О.С., методист</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6612D" w:rsidRPr="00640D28" w:rsidRDefault="0026612D" w:rsidP="00640D28">
            <w:pPr>
              <w:jc w:val="both"/>
              <w:rPr>
                <w:color w:val="000000" w:themeColor="text1"/>
                <w:lang w:eastAsia="en-US"/>
              </w:rPr>
            </w:pPr>
            <w:r w:rsidRPr="00640D28">
              <w:rPr>
                <w:color w:val="000000" w:themeColor="text1"/>
                <w:lang w:eastAsia="en-US"/>
              </w:rPr>
              <w:t>Имеет рецензию</w:t>
            </w:r>
          </w:p>
        </w:tc>
      </w:tr>
      <w:tr w:rsidR="0026612D" w:rsidRPr="00640D28" w:rsidTr="00231C9B">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6612D" w:rsidRPr="00640D28" w:rsidRDefault="0026612D" w:rsidP="00640D28">
            <w:pPr>
              <w:jc w:val="both"/>
              <w:rPr>
                <w:color w:val="000000" w:themeColor="text1"/>
                <w:lang w:eastAsia="en-US"/>
              </w:rPr>
            </w:pPr>
            <w:r w:rsidRPr="00640D28">
              <w:rPr>
                <w:color w:val="000000" w:themeColor="text1"/>
                <w:lang w:eastAsia="en-US"/>
              </w:rPr>
              <w:t>7</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6612D" w:rsidRPr="00640D28" w:rsidRDefault="0026612D" w:rsidP="00640D28">
            <w:pPr>
              <w:jc w:val="both"/>
              <w:rPr>
                <w:color w:val="000000" w:themeColor="text1"/>
                <w:lang w:eastAsia="en-US"/>
              </w:rPr>
            </w:pPr>
            <w:r w:rsidRPr="00640D28">
              <w:rPr>
                <w:color w:val="000000" w:themeColor="text1"/>
                <w:lang w:eastAsia="en-US"/>
              </w:rPr>
              <w:t>«Единства дошкольного образовательного учреждения и семьи, как средство воспитания здорового ребенка</w:t>
            </w:r>
            <w:proofErr w:type="gramStart"/>
            <w:r w:rsidRPr="00640D28">
              <w:rPr>
                <w:color w:val="000000" w:themeColor="text1"/>
                <w:lang w:eastAsia="en-US"/>
              </w:rPr>
              <w:t>»м</w:t>
            </w:r>
            <w:proofErr w:type="gramEnd"/>
            <w:r w:rsidRPr="00640D28">
              <w:rPr>
                <w:color w:val="000000" w:themeColor="text1"/>
                <w:lang w:eastAsia="en-US"/>
              </w:rPr>
              <w:t>етод разработка</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6612D" w:rsidRPr="00640D28" w:rsidRDefault="0026612D" w:rsidP="00640D28">
            <w:pPr>
              <w:jc w:val="both"/>
              <w:rPr>
                <w:color w:val="000000" w:themeColor="text1"/>
                <w:lang w:eastAsia="en-US"/>
              </w:rPr>
            </w:pPr>
            <w:r w:rsidRPr="00640D28">
              <w:rPr>
                <w:color w:val="000000" w:themeColor="text1"/>
                <w:lang w:eastAsia="en-US"/>
              </w:rPr>
              <w:t>МБДОУ Рыбно-Слободский детский сад «Мишутка»</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6612D" w:rsidRPr="00640D28" w:rsidRDefault="0026612D" w:rsidP="00640D28">
            <w:pPr>
              <w:jc w:val="both"/>
              <w:rPr>
                <w:color w:val="000000" w:themeColor="text1"/>
                <w:lang w:eastAsia="en-US"/>
              </w:rPr>
            </w:pPr>
            <w:r w:rsidRPr="00640D28">
              <w:rPr>
                <w:color w:val="000000" w:themeColor="text1"/>
                <w:lang w:eastAsia="en-US"/>
              </w:rPr>
              <w:t>Гордеева О.В. воспитатель первой кв</w:t>
            </w:r>
            <w:proofErr w:type="gramStart"/>
            <w:r w:rsidRPr="00640D28">
              <w:rPr>
                <w:color w:val="000000" w:themeColor="text1"/>
                <w:lang w:eastAsia="en-US"/>
              </w:rPr>
              <w:t>.к</w:t>
            </w:r>
            <w:proofErr w:type="gramEnd"/>
            <w:r w:rsidRPr="00640D28">
              <w:rPr>
                <w:color w:val="000000" w:themeColor="text1"/>
                <w:lang w:eastAsia="en-US"/>
              </w:rPr>
              <w:t>ат</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6612D" w:rsidRPr="00640D28" w:rsidRDefault="0026612D" w:rsidP="00640D28">
            <w:pPr>
              <w:jc w:val="both"/>
              <w:rPr>
                <w:color w:val="000000" w:themeColor="text1"/>
                <w:lang w:eastAsia="en-US"/>
              </w:rPr>
            </w:pPr>
            <w:r w:rsidRPr="00640D28">
              <w:rPr>
                <w:color w:val="000000" w:themeColor="text1"/>
                <w:lang w:eastAsia="en-US"/>
              </w:rPr>
              <w:t>Имеет рецензию</w:t>
            </w:r>
          </w:p>
        </w:tc>
      </w:tr>
      <w:tr w:rsidR="0026612D" w:rsidRPr="00640D28" w:rsidTr="00231C9B">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6612D" w:rsidRPr="00640D28" w:rsidRDefault="0026612D" w:rsidP="00640D28">
            <w:pPr>
              <w:jc w:val="both"/>
              <w:rPr>
                <w:color w:val="000000" w:themeColor="text1"/>
                <w:lang w:eastAsia="en-US"/>
              </w:rPr>
            </w:pPr>
            <w:r w:rsidRPr="00640D28">
              <w:rPr>
                <w:color w:val="000000" w:themeColor="text1"/>
                <w:lang w:eastAsia="en-US"/>
              </w:rPr>
              <w:t>8</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6612D" w:rsidRPr="00640D28" w:rsidRDefault="0026612D" w:rsidP="00640D28">
            <w:pPr>
              <w:jc w:val="both"/>
              <w:rPr>
                <w:color w:val="000000" w:themeColor="text1"/>
                <w:lang w:eastAsia="en-US"/>
              </w:rPr>
            </w:pPr>
            <w:r w:rsidRPr="00640D28">
              <w:rPr>
                <w:color w:val="000000" w:themeColor="text1"/>
                <w:lang w:eastAsia="en-US"/>
              </w:rPr>
              <w:t>«Комплексный подход коррекции звукопроизношения</w:t>
            </w:r>
            <w:proofErr w:type="gramStart"/>
            <w:r w:rsidRPr="00640D28">
              <w:rPr>
                <w:color w:val="000000" w:themeColor="text1"/>
                <w:lang w:eastAsia="en-US"/>
              </w:rPr>
              <w:t>»м</w:t>
            </w:r>
            <w:proofErr w:type="gramEnd"/>
            <w:r w:rsidRPr="00640D28">
              <w:rPr>
                <w:color w:val="000000" w:themeColor="text1"/>
                <w:lang w:eastAsia="en-US"/>
              </w:rPr>
              <w:t>етод разработка</w:t>
            </w:r>
            <w:r w:rsidRPr="00640D28">
              <w:rPr>
                <w:color w:val="000000" w:themeColor="text1"/>
                <w:lang w:val="tt-RU" w:eastAsia="en-US"/>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6612D" w:rsidRPr="00640D28" w:rsidRDefault="0026612D" w:rsidP="00640D28">
            <w:pPr>
              <w:jc w:val="both"/>
              <w:rPr>
                <w:color w:val="000000" w:themeColor="text1"/>
                <w:lang w:eastAsia="en-US"/>
              </w:rPr>
            </w:pPr>
            <w:r w:rsidRPr="00640D28">
              <w:rPr>
                <w:color w:val="000000" w:themeColor="text1"/>
                <w:lang w:eastAsia="en-US"/>
              </w:rPr>
              <w:t>МБДОУ Рыбно-Слободский детский сад «Мишутка»</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6612D" w:rsidRPr="00640D28" w:rsidRDefault="0026612D" w:rsidP="00640D28">
            <w:pPr>
              <w:jc w:val="both"/>
              <w:rPr>
                <w:color w:val="000000" w:themeColor="text1"/>
                <w:lang w:eastAsia="en-US"/>
              </w:rPr>
            </w:pPr>
            <w:r w:rsidRPr="00640D28">
              <w:rPr>
                <w:color w:val="000000" w:themeColor="text1"/>
                <w:lang w:eastAsia="en-US"/>
              </w:rPr>
              <w:t xml:space="preserve">Ахметвалиева Г.Н., </w:t>
            </w:r>
            <w:r w:rsidRPr="00640D28">
              <w:rPr>
                <w:lang w:eastAsia="en-US"/>
              </w:rPr>
              <w:t>логопед</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6612D" w:rsidRPr="00640D28" w:rsidRDefault="0026612D" w:rsidP="00640D28">
            <w:pPr>
              <w:jc w:val="both"/>
              <w:rPr>
                <w:color w:val="000000" w:themeColor="text1"/>
                <w:lang w:eastAsia="en-US"/>
              </w:rPr>
            </w:pPr>
            <w:r w:rsidRPr="00640D28">
              <w:rPr>
                <w:color w:val="000000" w:themeColor="text1"/>
                <w:lang w:eastAsia="en-US"/>
              </w:rPr>
              <w:t>Имеет рецензию</w:t>
            </w:r>
          </w:p>
        </w:tc>
      </w:tr>
      <w:tr w:rsidR="0026612D" w:rsidRPr="00640D28" w:rsidTr="00231C9B">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6612D" w:rsidRPr="00640D28" w:rsidRDefault="0026612D" w:rsidP="00640D28">
            <w:pPr>
              <w:jc w:val="both"/>
              <w:rPr>
                <w:color w:val="000000" w:themeColor="text1"/>
                <w:lang w:eastAsia="en-US"/>
              </w:rPr>
            </w:pPr>
            <w:r w:rsidRPr="00640D28">
              <w:rPr>
                <w:color w:val="000000" w:themeColor="text1"/>
                <w:lang w:eastAsia="en-US"/>
              </w:rPr>
              <w:t>9</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6612D" w:rsidRPr="00640D28" w:rsidRDefault="0026612D" w:rsidP="00640D28">
            <w:pPr>
              <w:jc w:val="both"/>
              <w:rPr>
                <w:color w:val="000000" w:themeColor="text1"/>
                <w:lang w:eastAsia="en-US"/>
              </w:rPr>
            </w:pPr>
            <w:r w:rsidRPr="00640D28">
              <w:rPr>
                <w:color w:val="000000" w:themeColor="text1"/>
                <w:lang w:eastAsia="en-US"/>
              </w:rPr>
              <w:t>«Балаларны</w:t>
            </w:r>
            <w:r w:rsidRPr="00640D28">
              <w:rPr>
                <w:color w:val="000000" w:themeColor="text1"/>
                <w:lang w:val="tt-RU" w:eastAsia="en-US"/>
              </w:rPr>
              <w:t>ң сөйләм телен үстерүдә театр сәнгатенең роле</w:t>
            </w:r>
            <w:r w:rsidRPr="00640D28">
              <w:rPr>
                <w:color w:val="000000" w:themeColor="text1"/>
                <w:lang w:eastAsia="en-US"/>
              </w:rPr>
              <w:t>» метод</w:t>
            </w:r>
            <w:proofErr w:type="gramStart"/>
            <w:r w:rsidRPr="00640D28">
              <w:rPr>
                <w:color w:val="000000" w:themeColor="text1"/>
                <w:lang w:eastAsia="en-US"/>
              </w:rPr>
              <w:t>.</w:t>
            </w:r>
            <w:proofErr w:type="gramEnd"/>
            <w:r w:rsidRPr="00640D28">
              <w:rPr>
                <w:color w:val="000000" w:themeColor="text1"/>
                <w:lang w:eastAsia="en-US"/>
              </w:rPr>
              <w:t xml:space="preserve"> </w:t>
            </w:r>
            <w:proofErr w:type="gramStart"/>
            <w:r w:rsidRPr="00640D28">
              <w:rPr>
                <w:color w:val="000000" w:themeColor="text1"/>
                <w:lang w:eastAsia="en-US"/>
              </w:rPr>
              <w:t>р</w:t>
            </w:r>
            <w:proofErr w:type="gramEnd"/>
            <w:r w:rsidRPr="00640D28">
              <w:rPr>
                <w:color w:val="000000" w:themeColor="text1"/>
                <w:lang w:eastAsia="en-US"/>
              </w:rPr>
              <w:t>азработка</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6612D" w:rsidRPr="00640D28" w:rsidRDefault="0026612D" w:rsidP="00640D28">
            <w:pPr>
              <w:jc w:val="both"/>
              <w:rPr>
                <w:color w:val="000000" w:themeColor="text1"/>
                <w:lang w:eastAsia="en-US"/>
              </w:rPr>
            </w:pPr>
            <w:r w:rsidRPr="00640D28">
              <w:rPr>
                <w:color w:val="000000" w:themeColor="text1"/>
                <w:lang w:eastAsia="en-US"/>
              </w:rPr>
              <w:t>МБДОУ Большеелгинский детский сад «Умырзая»</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6612D" w:rsidRPr="00640D28" w:rsidRDefault="0026612D" w:rsidP="00640D28">
            <w:pPr>
              <w:jc w:val="both"/>
              <w:rPr>
                <w:color w:val="000000" w:themeColor="text1"/>
                <w:lang w:eastAsia="en-US"/>
              </w:rPr>
            </w:pPr>
            <w:r w:rsidRPr="00640D28">
              <w:rPr>
                <w:color w:val="000000" w:themeColor="text1"/>
                <w:lang w:eastAsia="en-US"/>
              </w:rPr>
              <w:t>Насибуллина М.Р.</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6612D" w:rsidRPr="00640D28" w:rsidRDefault="0026612D" w:rsidP="00640D28">
            <w:pPr>
              <w:jc w:val="both"/>
              <w:rPr>
                <w:color w:val="000000" w:themeColor="text1"/>
                <w:lang w:eastAsia="en-US"/>
              </w:rPr>
            </w:pPr>
            <w:r w:rsidRPr="00640D28">
              <w:rPr>
                <w:color w:val="000000" w:themeColor="text1"/>
                <w:lang w:eastAsia="en-US"/>
              </w:rPr>
              <w:t>Имеет рецензию</w:t>
            </w:r>
          </w:p>
        </w:tc>
      </w:tr>
    </w:tbl>
    <w:p w:rsidR="00640D28" w:rsidRPr="00640D28" w:rsidRDefault="00640D28" w:rsidP="00640D28">
      <w:pPr>
        <w:ind w:firstLine="851"/>
        <w:jc w:val="both"/>
        <w:rPr>
          <w:color w:val="000000" w:themeColor="text1"/>
        </w:rPr>
      </w:pPr>
    </w:p>
    <w:p w:rsidR="00640D28" w:rsidRPr="00640D28" w:rsidRDefault="00640D28" w:rsidP="00640D28">
      <w:pPr>
        <w:rPr>
          <w:sz w:val="28"/>
          <w:szCs w:val="28"/>
        </w:rPr>
      </w:pPr>
    </w:p>
    <w:p w:rsidR="00640D28" w:rsidRPr="00640D28" w:rsidRDefault="00640D28" w:rsidP="00640D28">
      <w:pPr>
        <w:rPr>
          <w:i/>
          <w:u w:val="single"/>
        </w:rPr>
      </w:pPr>
      <w:r w:rsidRPr="00640D28">
        <w:rPr>
          <w:i/>
          <w:u w:val="single"/>
        </w:rPr>
        <w:t>4.5 Вариативность форм дошкольного образования</w:t>
      </w:r>
    </w:p>
    <w:p w:rsidR="00640D28" w:rsidRPr="00640D28" w:rsidRDefault="00640D28" w:rsidP="00640D28">
      <w:pPr>
        <w:ind w:firstLine="851"/>
        <w:jc w:val="both"/>
      </w:pPr>
      <w:r w:rsidRPr="00640D28">
        <w:t xml:space="preserve">Используются вариативные и альтернативные формы в части выравнивания стартовых возможностей детей дошкольного возраста при получении общего образования. </w:t>
      </w:r>
    </w:p>
    <w:p w:rsidR="00640D28" w:rsidRPr="00640D28" w:rsidRDefault="00640D28" w:rsidP="00640D28">
      <w:pPr>
        <w:jc w:val="both"/>
      </w:pPr>
      <w:r w:rsidRPr="00640D28">
        <w:t xml:space="preserve">        Программа предшкольного образования реализуется в 12 школах, посещают их 36 детей (5 осн.шк.- 12 детей, 7 СОШ.-24 ребенка). Охват детей старшего дошкольного возраста, не посещающих ДОУ, предшкольным образованием сост</w:t>
      </w:r>
      <w:r w:rsidR="0026612D">
        <w:t>авляет 99 % (в прошлом году 99</w:t>
      </w:r>
      <w:r w:rsidRPr="00640D28">
        <w:t xml:space="preserve">%). </w:t>
      </w:r>
    </w:p>
    <w:p w:rsidR="00DB64B4" w:rsidRPr="00CA6154" w:rsidRDefault="00640D28" w:rsidP="00C73A35">
      <w:pPr>
        <w:pStyle w:val="a6"/>
        <w:numPr>
          <w:ilvl w:val="1"/>
          <w:numId w:val="10"/>
        </w:numPr>
        <w:rPr>
          <w:i/>
          <w:u w:val="single"/>
        </w:rPr>
      </w:pPr>
      <w:r w:rsidRPr="00CA6154">
        <w:rPr>
          <w:i/>
          <w:u w:val="single"/>
        </w:rPr>
        <w:t>Наличие частно-государственного партнерств</w:t>
      </w:r>
      <w:proofErr w:type="gramStart"/>
      <w:r w:rsidRPr="00CA6154">
        <w:rPr>
          <w:i/>
          <w:u w:val="single"/>
        </w:rPr>
        <w:t>а–</w:t>
      </w:r>
      <w:proofErr w:type="gramEnd"/>
      <w:r w:rsidRPr="00CA6154">
        <w:rPr>
          <w:i/>
          <w:u w:val="single"/>
        </w:rPr>
        <w:t xml:space="preserve"> нет</w:t>
      </w:r>
    </w:p>
    <w:p w:rsidR="0026612D" w:rsidRPr="009F274F" w:rsidRDefault="0026612D" w:rsidP="0026612D">
      <w:pPr>
        <w:rPr>
          <w:b/>
          <w:i/>
        </w:rPr>
      </w:pPr>
      <w:r w:rsidRPr="009F274F">
        <w:rPr>
          <w:b/>
          <w:i/>
        </w:rPr>
        <w:t xml:space="preserve">Таким образом, можно сделать следующие выводы: </w:t>
      </w:r>
    </w:p>
    <w:p w:rsidR="0026612D" w:rsidRPr="009F274F" w:rsidRDefault="0026612D" w:rsidP="00C73A35">
      <w:pPr>
        <w:numPr>
          <w:ilvl w:val="0"/>
          <w:numId w:val="11"/>
        </w:numPr>
        <w:tabs>
          <w:tab w:val="left" w:pos="1440"/>
        </w:tabs>
        <w:suppressAutoHyphens/>
        <w:jc w:val="both"/>
        <w:rPr>
          <w:i/>
        </w:rPr>
      </w:pPr>
      <w:r w:rsidRPr="009F274F">
        <w:rPr>
          <w:i/>
        </w:rPr>
        <w:t xml:space="preserve">Ведется работа по реализации ФГОС </w:t>
      </w:r>
      <w:proofErr w:type="gramStart"/>
      <w:r w:rsidRPr="009F274F">
        <w:rPr>
          <w:i/>
        </w:rPr>
        <w:t>ДО</w:t>
      </w:r>
      <w:proofErr w:type="gramEnd"/>
      <w:r w:rsidRPr="009F274F">
        <w:rPr>
          <w:i/>
        </w:rPr>
        <w:t xml:space="preserve"> во всех дошкольных учреждениях.</w:t>
      </w:r>
    </w:p>
    <w:p w:rsidR="0026612D" w:rsidRPr="009F274F" w:rsidRDefault="0026612D" w:rsidP="00C73A35">
      <w:pPr>
        <w:numPr>
          <w:ilvl w:val="0"/>
          <w:numId w:val="11"/>
        </w:numPr>
        <w:tabs>
          <w:tab w:val="left" w:pos="1440"/>
        </w:tabs>
        <w:suppressAutoHyphens/>
        <w:jc w:val="both"/>
        <w:rPr>
          <w:i/>
        </w:rPr>
      </w:pPr>
      <w:r w:rsidRPr="009F274F">
        <w:rPr>
          <w:i/>
        </w:rPr>
        <w:t>Продолжается работа по использованию УМК по обучению детей двум языкам в РТ, а так же по использованию инновационных технологий и авторских программ и проектов.</w:t>
      </w:r>
    </w:p>
    <w:p w:rsidR="0026612D" w:rsidRPr="009F274F" w:rsidRDefault="0026612D" w:rsidP="00C73A35">
      <w:pPr>
        <w:numPr>
          <w:ilvl w:val="0"/>
          <w:numId w:val="11"/>
        </w:numPr>
        <w:tabs>
          <w:tab w:val="left" w:pos="1440"/>
        </w:tabs>
        <w:suppressAutoHyphens/>
        <w:jc w:val="both"/>
        <w:rPr>
          <w:bCs/>
          <w:i/>
        </w:rPr>
      </w:pPr>
      <w:r w:rsidRPr="009F274F">
        <w:rPr>
          <w:bCs/>
          <w:i/>
        </w:rPr>
        <w:t>Обеспечиваются  условия для сохранения и укрепления физического и психического здоровья дошкольников;</w:t>
      </w:r>
    </w:p>
    <w:p w:rsidR="0026612D" w:rsidRPr="009F274F" w:rsidRDefault="0026612D" w:rsidP="00C73A35">
      <w:pPr>
        <w:numPr>
          <w:ilvl w:val="0"/>
          <w:numId w:val="11"/>
        </w:numPr>
        <w:tabs>
          <w:tab w:val="left" w:pos="1440"/>
        </w:tabs>
        <w:suppressAutoHyphens/>
        <w:jc w:val="both"/>
        <w:rPr>
          <w:bCs/>
          <w:i/>
        </w:rPr>
      </w:pPr>
      <w:r w:rsidRPr="009F274F">
        <w:rPr>
          <w:bCs/>
          <w:i/>
        </w:rPr>
        <w:lastRenderedPageBreak/>
        <w:t xml:space="preserve">Наблюдается категорийный и образовательный рост педагогических и руководящих кадров. </w:t>
      </w:r>
    </w:p>
    <w:p w:rsidR="0026612D" w:rsidRPr="009F274F" w:rsidRDefault="0026612D" w:rsidP="00C73A35">
      <w:pPr>
        <w:numPr>
          <w:ilvl w:val="0"/>
          <w:numId w:val="11"/>
        </w:numPr>
        <w:tabs>
          <w:tab w:val="left" w:pos="1440"/>
        </w:tabs>
        <w:suppressAutoHyphens/>
        <w:jc w:val="both"/>
        <w:rPr>
          <w:i/>
        </w:rPr>
      </w:pPr>
      <w:r w:rsidRPr="009F274F">
        <w:rPr>
          <w:i/>
        </w:rPr>
        <w:t>Совершенствуется  система обмена опытом и распространения его между педагогами муниципального района (педагогические чтения, ярмарки методических идей, недели педагогического мастерства, смотры-конкурсы методических пособий, конкурсы инновационных проектов).</w:t>
      </w:r>
    </w:p>
    <w:p w:rsidR="0026612D" w:rsidRPr="009F274F" w:rsidRDefault="0026612D" w:rsidP="0026612D">
      <w:pPr>
        <w:jc w:val="both"/>
        <w:rPr>
          <w:b/>
          <w:bCs/>
          <w:i/>
        </w:rPr>
      </w:pPr>
      <w:r w:rsidRPr="009F274F">
        <w:rPr>
          <w:i/>
        </w:rPr>
        <w:t xml:space="preserve">Вместе с тем,  выявлены следующие </w:t>
      </w:r>
      <w:r w:rsidRPr="009F274F">
        <w:rPr>
          <w:b/>
          <w:bCs/>
          <w:i/>
        </w:rPr>
        <w:t>проблемы:</w:t>
      </w:r>
    </w:p>
    <w:p w:rsidR="0026612D" w:rsidRPr="009F274F" w:rsidRDefault="0026612D" w:rsidP="00C73A35">
      <w:pPr>
        <w:numPr>
          <w:ilvl w:val="0"/>
          <w:numId w:val="12"/>
        </w:numPr>
        <w:tabs>
          <w:tab w:val="left" w:pos="1440"/>
        </w:tabs>
        <w:suppressAutoHyphens/>
        <w:ind w:left="1434"/>
        <w:jc w:val="both"/>
        <w:rPr>
          <w:i/>
        </w:rPr>
      </w:pPr>
      <w:r w:rsidRPr="009F274F">
        <w:rPr>
          <w:i/>
        </w:rPr>
        <w:t>Необходимо продолжать работу в ДОО в рамках  реализации УМК по обучению детей двум языкам, по созданию языковой среды в группах совместно с педагогами и родителями воспитанников.</w:t>
      </w:r>
    </w:p>
    <w:p w:rsidR="0026612D" w:rsidRPr="009F274F" w:rsidRDefault="0026612D" w:rsidP="00C73A35">
      <w:pPr>
        <w:numPr>
          <w:ilvl w:val="0"/>
          <w:numId w:val="12"/>
        </w:numPr>
        <w:tabs>
          <w:tab w:val="left" w:pos="1440"/>
        </w:tabs>
        <w:suppressAutoHyphens/>
        <w:ind w:left="1434"/>
        <w:jc w:val="both"/>
        <w:rPr>
          <w:i/>
        </w:rPr>
      </w:pPr>
      <w:r w:rsidRPr="009F274F">
        <w:rPr>
          <w:i/>
        </w:rPr>
        <w:t>Усилить работу по реализации ФГОС и по о</w:t>
      </w:r>
      <w:r w:rsidRPr="009F274F">
        <w:rPr>
          <w:bCs/>
          <w:i/>
        </w:rPr>
        <w:t>беспечиванию  условий для сохранения и укрепления физического и психического здоровья дошкольников.</w:t>
      </w:r>
    </w:p>
    <w:p w:rsidR="0026612D" w:rsidRPr="009F274F" w:rsidRDefault="0026612D" w:rsidP="0026612D">
      <w:pPr>
        <w:ind w:left="360"/>
        <w:rPr>
          <w:b/>
          <w:bCs/>
        </w:rPr>
      </w:pPr>
      <w:r w:rsidRPr="009F274F">
        <w:rPr>
          <w:b/>
          <w:bCs/>
        </w:rPr>
        <w:t xml:space="preserve"> Исходя из вышесказанного,  определены перспективы дальнейшего развития:</w:t>
      </w:r>
    </w:p>
    <w:p w:rsidR="0026612D" w:rsidRPr="009F274F" w:rsidRDefault="0026612D" w:rsidP="00C73A35">
      <w:pPr>
        <w:numPr>
          <w:ilvl w:val="0"/>
          <w:numId w:val="13"/>
        </w:numPr>
        <w:suppressAutoHyphens/>
        <w:jc w:val="both"/>
      </w:pPr>
      <w:r w:rsidRPr="009F274F">
        <w:rPr>
          <w:lang w:eastAsia="ar-SA"/>
        </w:rPr>
        <w:t xml:space="preserve">Повышение качества образования детей дошкольного возраста с учетом ФГОС </w:t>
      </w:r>
      <w:proofErr w:type="gramStart"/>
      <w:r w:rsidRPr="009F274F">
        <w:rPr>
          <w:lang w:eastAsia="ar-SA"/>
        </w:rPr>
        <w:t>ДО</w:t>
      </w:r>
      <w:proofErr w:type="gramEnd"/>
      <w:r w:rsidRPr="009F274F">
        <w:rPr>
          <w:lang w:eastAsia="ar-SA"/>
        </w:rPr>
        <w:t>.</w:t>
      </w:r>
    </w:p>
    <w:p w:rsidR="0026612D" w:rsidRPr="009F274F" w:rsidRDefault="0026612D" w:rsidP="00C73A35">
      <w:pPr>
        <w:numPr>
          <w:ilvl w:val="0"/>
          <w:numId w:val="13"/>
        </w:numPr>
        <w:suppressAutoHyphens/>
        <w:jc w:val="both"/>
      </w:pPr>
      <w:r w:rsidRPr="009F274F">
        <w:rPr>
          <w:lang w:eastAsia="ar-SA"/>
        </w:rPr>
        <w:t>В рамках реализации планов мероприятий по повышению эффективности методического сопровождения деятельности дошкольных организаций   и обеспечения  полноценной работы базовых площадок, ресурсных центров   совершенствовать сетевое взаимодействие между ДОО</w:t>
      </w:r>
      <w:r w:rsidRPr="009F274F">
        <w:t>.</w:t>
      </w:r>
    </w:p>
    <w:p w:rsidR="0026612D" w:rsidRPr="009F274F" w:rsidRDefault="0026612D" w:rsidP="00C73A35">
      <w:pPr>
        <w:numPr>
          <w:ilvl w:val="0"/>
          <w:numId w:val="13"/>
        </w:numPr>
        <w:suppressAutoHyphens/>
        <w:jc w:val="both"/>
      </w:pPr>
      <w:r w:rsidRPr="009F274F">
        <w:t>Усиление работы  по повышению качества обучения  детей двум государственным языкам Республики Татарстан.</w:t>
      </w:r>
    </w:p>
    <w:p w:rsidR="0026612D" w:rsidRPr="009F274F" w:rsidRDefault="0026612D" w:rsidP="00C73A35">
      <w:pPr>
        <w:numPr>
          <w:ilvl w:val="0"/>
          <w:numId w:val="13"/>
        </w:numPr>
        <w:suppressAutoHyphens/>
        <w:rPr>
          <w:bCs/>
        </w:rPr>
      </w:pPr>
      <w:r w:rsidRPr="009F274F">
        <w:t xml:space="preserve">Обеспечение преемственности в работе дошкольных образовательных учреждений и начальной школы в  рамках реализации  ФГОС </w:t>
      </w:r>
      <w:proofErr w:type="gramStart"/>
      <w:r w:rsidRPr="009F274F">
        <w:t>ДО</w:t>
      </w:r>
      <w:proofErr w:type="gramEnd"/>
      <w:r w:rsidRPr="009F274F">
        <w:t>.</w:t>
      </w:r>
    </w:p>
    <w:p w:rsidR="0026612D" w:rsidRPr="00640D28" w:rsidRDefault="0026612D" w:rsidP="0026612D">
      <w:pPr>
        <w:jc w:val="both"/>
        <w:rPr>
          <w:color w:val="FF0000"/>
        </w:rPr>
      </w:pPr>
    </w:p>
    <w:p w:rsidR="00DB64B4" w:rsidRPr="00DB64B4" w:rsidRDefault="00DB64B4" w:rsidP="00DB64B4">
      <w:pPr>
        <w:jc w:val="center"/>
        <w:rPr>
          <w:b/>
        </w:rPr>
      </w:pPr>
    </w:p>
    <w:p w:rsidR="00DB64B4" w:rsidRPr="00DB64B4" w:rsidRDefault="00CA6154" w:rsidP="00CA6154">
      <w:pPr>
        <w:contextualSpacing/>
        <w:jc w:val="center"/>
        <w:rPr>
          <w:b/>
          <w:highlight w:val="yellow"/>
        </w:rPr>
      </w:pPr>
      <w:r>
        <w:rPr>
          <w:b/>
        </w:rPr>
        <w:t>5.</w:t>
      </w:r>
      <w:r w:rsidR="00DB64B4" w:rsidRPr="00DB64B4">
        <w:rPr>
          <w:b/>
        </w:rPr>
        <w:t xml:space="preserve">Методическая работа  </w:t>
      </w:r>
    </w:p>
    <w:p w:rsidR="00DB64B4" w:rsidRPr="00DB64B4" w:rsidRDefault="00DB64B4" w:rsidP="00DB64B4">
      <w:pPr>
        <w:jc w:val="center"/>
        <w:rPr>
          <w:b/>
        </w:rPr>
      </w:pPr>
    </w:p>
    <w:p w:rsidR="00BA6D74" w:rsidRPr="009F274F" w:rsidRDefault="00CA6154" w:rsidP="00BA6D74">
      <w:pPr>
        <w:rPr>
          <w:i/>
          <w:u w:val="single"/>
        </w:rPr>
      </w:pPr>
      <w:r>
        <w:rPr>
          <w:i/>
          <w:u w:val="single"/>
        </w:rPr>
        <w:t>5</w:t>
      </w:r>
      <w:r w:rsidR="00DB64B4" w:rsidRPr="00DB64B4">
        <w:rPr>
          <w:i/>
          <w:u w:val="single"/>
        </w:rPr>
        <w:t>.1.Нормативно-пр</w:t>
      </w:r>
      <w:r w:rsidR="00BA6D74">
        <w:rPr>
          <w:i/>
          <w:u w:val="single"/>
        </w:rPr>
        <w:t>авовая база методической работы</w:t>
      </w:r>
    </w:p>
    <w:p w:rsidR="00BA6D74" w:rsidRPr="009F274F" w:rsidRDefault="00BA6D74" w:rsidP="00BA6D74"/>
    <w:p w:rsidR="00BA6D74" w:rsidRPr="009F274F" w:rsidRDefault="00BA6D74" w:rsidP="00BA6D74">
      <w:pPr>
        <w:jc w:val="both"/>
      </w:pPr>
      <w:r>
        <w:t xml:space="preserve">   </w:t>
      </w:r>
      <w:r w:rsidRPr="009F274F">
        <w:t xml:space="preserve">Концепция деятельности методической службы Рыбно-Слободского муниципального района разработана и утверждена на Совете отдела образования муниципального района.  В районе реализуется </w:t>
      </w:r>
      <w:r w:rsidRPr="009F274F">
        <w:rPr>
          <w:b/>
        </w:rPr>
        <w:t>сетевая модель муниципальной методической службы</w:t>
      </w:r>
      <w:r w:rsidRPr="009F274F">
        <w:t xml:space="preserve">. В основе модели трехкомпонентная структура: </w:t>
      </w:r>
      <w:r w:rsidRPr="009F274F">
        <w:rPr>
          <w:b/>
        </w:rPr>
        <w:t>вертикальная  структура</w:t>
      </w:r>
      <w:r w:rsidRPr="009F274F">
        <w:t xml:space="preserve"> взаимосвязей между постоянными субъектами методического пространства (МС, РМО, КМО, ШМО</w:t>
      </w:r>
      <w:r w:rsidRPr="009F274F">
        <w:rPr>
          <w:b/>
        </w:rPr>
        <w:t>); горизонтальная</w:t>
      </w:r>
      <w:r w:rsidRPr="009F274F">
        <w:t xml:space="preserve"> структура-связи между субъектами муниципальной методической службы (опорные, базовые образовательные организации, ресурсные центры, стажерские площадки и т.д.)</w:t>
      </w:r>
      <w:proofErr w:type="gramStart"/>
      <w:r w:rsidRPr="009F274F">
        <w:t>;</w:t>
      </w:r>
      <w:r w:rsidRPr="009F274F">
        <w:rPr>
          <w:b/>
        </w:rPr>
        <w:t>р</w:t>
      </w:r>
      <w:proofErr w:type="gramEnd"/>
      <w:r w:rsidRPr="009F274F">
        <w:rPr>
          <w:b/>
        </w:rPr>
        <w:t>азветвленная структура внешних связей</w:t>
      </w:r>
      <w:r w:rsidRPr="009F274F">
        <w:t xml:space="preserve"> (учреждения допобразования, науки, культуры и т.д.). </w:t>
      </w:r>
    </w:p>
    <w:p w:rsidR="00BA6D74" w:rsidRPr="009F274F" w:rsidRDefault="00BA6D74" w:rsidP="00BA6D74">
      <w:pPr>
        <w:contextualSpacing/>
        <w:jc w:val="both"/>
        <w:rPr>
          <w:b/>
        </w:rPr>
      </w:pPr>
      <w:r w:rsidRPr="009F274F">
        <w:t xml:space="preserve">         В целях координации методической деятельности и создания единого информационно-педагогического пространства района  ежегодно в августе месяце издается приказ «Об организации методической работы в Рыбно-Слободском муниципальном районе».</w:t>
      </w:r>
      <w:r>
        <w:t xml:space="preserve"> </w:t>
      </w:r>
      <w:proofErr w:type="gramStart"/>
      <w:r>
        <w:t>Приказом №551 о/д от 28.08.2016</w:t>
      </w:r>
      <w:r w:rsidRPr="009F274F">
        <w:t xml:space="preserve"> года «</w:t>
      </w:r>
      <w:r w:rsidRPr="009F274F">
        <w:rPr>
          <w:b/>
        </w:rPr>
        <w:t>Об организации методической работы в Рыбно-Слободском муниципальном районе на 201</w:t>
      </w:r>
      <w:r>
        <w:rPr>
          <w:b/>
        </w:rPr>
        <w:t>6-2017</w:t>
      </w:r>
      <w:r w:rsidRPr="009F274F">
        <w:rPr>
          <w:b/>
        </w:rPr>
        <w:t xml:space="preserve"> учебный год</w:t>
      </w:r>
      <w:r w:rsidRPr="009F274F">
        <w:t>» утверждено Положение о районном методическом Совете, утвержден состав Методсовета, утверждено Положение о районном методическом объединении учителей-предметников и других педагогических работников района, утверждены руководители районных (кустовых) методических объединений учителей, утвержден перечень опорн</w:t>
      </w:r>
      <w:r>
        <w:t>ых методических площадок на 2016-2017</w:t>
      </w:r>
      <w:r w:rsidRPr="009F274F">
        <w:t xml:space="preserve"> у.г. По данному приказу в</w:t>
      </w:r>
      <w:proofErr w:type="gramEnd"/>
      <w:r w:rsidRPr="009F274F">
        <w:t xml:space="preserve"> прошлом  учебном году вели деятельность 2 кустовые (опорные) школы, 4 ресурсных центра по подготовке к ЕГЭ</w:t>
      </w:r>
      <w:proofErr w:type="gramStart"/>
      <w:r w:rsidRPr="009F274F">
        <w:t xml:space="preserve"> ,</w:t>
      </w:r>
      <w:proofErr w:type="gramEnd"/>
      <w:r w:rsidRPr="009F274F">
        <w:t xml:space="preserve"> ОГЭ, ЕРЭ,  3 опорные образовательные организации по методической работе, 3 стажерские пло</w:t>
      </w:r>
      <w:r w:rsidR="00433C94">
        <w:t>щадки (школы-победители ПНПО), 6</w:t>
      </w:r>
      <w:r w:rsidRPr="009F274F">
        <w:t xml:space="preserve"> базовых школ, 1 базовая площадка по научно-техническому творчеству и 1 базовая площадка по робототехнике. </w:t>
      </w:r>
      <w:r w:rsidRPr="009F274F">
        <w:rPr>
          <w:b/>
        </w:rPr>
        <w:t xml:space="preserve">Методическая тема района «Повышение качества образования </w:t>
      </w:r>
      <w:r>
        <w:rPr>
          <w:b/>
        </w:rPr>
        <w:t xml:space="preserve">через использование </w:t>
      </w:r>
      <w:r w:rsidRPr="009F274F">
        <w:rPr>
          <w:b/>
        </w:rPr>
        <w:t xml:space="preserve"> современных </w:t>
      </w:r>
      <w:r>
        <w:rPr>
          <w:b/>
        </w:rPr>
        <w:t xml:space="preserve">педагогических и образовательных технологий», реализуется четвертый год. </w:t>
      </w:r>
    </w:p>
    <w:p w:rsidR="00BA6D74" w:rsidRPr="009F274F" w:rsidRDefault="00BA6D74" w:rsidP="00BA6D74">
      <w:pPr>
        <w:spacing w:before="20"/>
        <w:rPr>
          <w:b/>
        </w:rPr>
      </w:pPr>
    </w:p>
    <w:p w:rsidR="00433C94" w:rsidRPr="00433C94" w:rsidRDefault="00433C94" w:rsidP="00433C94">
      <w:pPr>
        <w:spacing w:before="20"/>
        <w:ind w:firstLine="709"/>
        <w:rPr>
          <w:sz w:val="28"/>
          <w:szCs w:val="28"/>
        </w:rPr>
      </w:pPr>
      <w:r w:rsidRPr="00433C94">
        <w:t xml:space="preserve">                                                              Приложение №4 к приказу №447 от 15.08.17 г.</w:t>
      </w:r>
    </w:p>
    <w:p w:rsidR="00433C94" w:rsidRPr="00433C94" w:rsidRDefault="00433C94" w:rsidP="00433C94">
      <w:pPr>
        <w:spacing w:before="20"/>
        <w:jc w:val="center"/>
        <w:rPr>
          <w:b/>
        </w:rPr>
      </w:pPr>
      <w:r w:rsidRPr="00433C94">
        <w:rPr>
          <w:b/>
        </w:rPr>
        <w:t>Перечень  опорных методических площадок</w:t>
      </w:r>
    </w:p>
    <w:p w:rsidR="00433C94" w:rsidRPr="00433C94" w:rsidRDefault="00433C94" w:rsidP="00433C94">
      <w:pPr>
        <w:spacing w:before="20"/>
        <w:jc w:val="center"/>
        <w:rPr>
          <w:b/>
        </w:rPr>
      </w:pPr>
      <w:r w:rsidRPr="00433C94">
        <w:rPr>
          <w:b/>
        </w:rPr>
        <w:t>на 2017-2018 учебный год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5529"/>
      </w:tblGrid>
      <w:tr w:rsidR="00433C94" w:rsidRPr="00433C94" w:rsidTr="00E91621">
        <w:tc>
          <w:tcPr>
            <w:tcW w:w="4785" w:type="dxa"/>
            <w:shd w:val="clear" w:color="auto" w:fill="auto"/>
          </w:tcPr>
          <w:p w:rsidR="00433C94" w:rsidRPr="00433C94" w:rsidRDefault="00433C94" w:rsidP="00433C94">
            <w:pPr>
              <w:spacing w:before="20"/>
              <w:jc w:val="center"/>
              <w:rPr>
                <w:b/>
              </w:rPr>
            </w:pPr>
            <w:r w:rsidRPr="00433C94">
              <w:rPr>
                <w:b/>
              </w:rPr>
              <w:t>Кустовые (опорные</w:t>
            </w:r>
            <w:proofErr w:type="gramStart"/>
            <w:r w:rsidRPr="00433C94">
              <w:rPr>
                <w:b/>
              </w:rPr>
              <w:t xml:space="preserve"> )</w:t>
            </w:r>
            <w:proofErr w:type="gramEnd"/>
            <w:r w:rsidRPr="00433C94">
              <w:rPr>
                <w:b/>
              </w:rPr>
              <w:t xml:space="preserve"> школы</w:t>
            </w:r>
          </w:p>
        </w:tc>
        <w:tc>
          <w:tcPr>
            <w:tcW w:w="5529" w:type="dxa"/>
            <w:shd w:val="clear" w:color="auto" w:fill="auto"/>
          </w:tcPr>
          <w:p w:rsidR="00433C94" w:rsidRPr="00433C94" w:rsidRDefault="00433C94" w:rsidP="00433C94">
            <w:pPr>
              <w:spacing w:before="20"/>
              <w:jc w:val="center"/>
            </w:pPr>
            <w:r w:rsidRPr="00433C94">
              <w:t>МБОУ «Рыбно-Слободская гимназия №1»</w:t>
            </w:r>
          </w:p>
          <w:p w:rsidR="00433C94" w:rsidRPr="00433C94" w:rsidRDefault="00433C94" w:rsidP="00433C94">
            <w:pPr>
              <w:spacing w:before="20"/>
              <w:jc w:val="center"/>
            </w:pPr>
            <w:r w:rsidRPr="00433C94">
              <w:lastRenderedPageBreak/>
              <w:t>МБОУ «Кутлу-Букашская СОШ»</w:t>
            </w:r>
          </w:p>
        </w:tc>
      </w:tr>
      <w:tr w:rsidR="00433C94" w:rsidRPr="00433C94" w:rsidTr="00E91621">
        <w:tc>
          <w:tcPr>
            <w:tcW w:w="4785" w:type="dxa"/>
            <w:shd w:val="clear" w:color="auto" w:fill="auto"/>
          </w:tcPr>
          <w:p w:rsidR="00433C94" w:rsidRPr="00433C94" w:rsidRDefault="00433C94" w:rsidP="00433C94">
            <w:pPr>
              <w:spacing w:before="20"/>
              <w:jc w:val="center"/>
              <w:rPr>
                <w:b/>
              </w:rPr>
            </w:pPr>
            <w:r w:rsidRPr="00433C94">
              <w:rPr>
                <w:b/>
              </w:rPr>
              <w:lastRenderedPageBreak/>
              <w:t>Ресурсные центры по подготовке к ЕГЭ (ЕРЭ), ОГЭ</w:t>
            </w:r>
          </w:p>
          <w:p w:rsidR="00433C94" w:rsidRPr="00433C94" w:rsidRDefault="00433C94" w:rsidP="00433C94">
            <w:pPr>
              <w:spacing w:before="20"/>
              <w:jc w:val="center"/>
            </w:pPr>
            <w:r w:rsidRPr="00433C94">
              <w:t>Русский язык и литература</w:t>
            </w:r>
          </w:p>
          <w:p w:rsidR="00433C94" w:rsidRPr="00433C94" w:rsidRDefault="00433C94" w:rsidP="00433C94">
            <w:pPr>
              <w:spacing w:before="20"/>
              <w:jc w:val="center"/>
            </w:pPr>
            <w:r w:rsidRPr="00433C94">
              <w:t>Математика</w:t>
            </w:r>
          </w:p>
          <w:p w:rsidR="00433C94" w:rsidRPr="00433C94" w:rsidRDefault="00433C94" w:rsidP="00433C94">
            <w:pPr>
              <w:spacing w:before="20"/>
              <w:jc w:val="center"/>
            </w:pPr>
          </w:p>
          <w:p w:rsidR="00433C94" w:rsidRPr="00433C94" w:rsidRDefault="00433C94" w:rsidP="00433C94">
            <w:pPr>
              <w:spacing w:before="20"/>
              <w:jc w:val="center"/>
            </w:pPr>
            <w:r w:rsidRPr="00433C94">
              <w:t>Татарский язык и литература</w:t>
            </w:r>
          </w:p>
          <w:p w:rsidR="00433C94" w:rsidRPr="00433C94" w:rsidRDefault="00433C94" w:rsidP="00433C94">
            <w:pPr>
              <w:spacing w:before="20"/>
              <w:jc w:val="center"/>
            </w:pPr>
          </w:p>
          <w:p w:rsidR="00433C94" w:rsidRPr="00433C94" w:rsidRDefault="00433C94" w:rsidP="00433C94">
            <w:pPr>
              <w:spacing w:before="20"/>
              <w:jc w:val="center"/>
            </w:pPr>
            <w:r w:rsidRPr="00433C94">
              <w:t>Химия</w:t>
            </w:r>
          </w:p>
          <w:p w:rsidR="00433C94" w:rsidRPr="00433C94" w:rsidRDefault="00433C94" w:rsidP="00433C94">
            <w:pPr>
              <w:spacing w:before="20"/>
              <w:jc w:val="center"/>
            </w:pPr>
          </w:p>
          <w:p w:rsidR="00433C94" w:rsidRPr="00433C94" w:rsidRDefault="00433C94" w:rsidP="00433C94">
            <w:pPr>
              <w:spacing w:before="20"/>
              <w:jc w:val="center"/>
            </w:pPr>
            <w:r w:rsidRPr="00433C94">
              <w:t>Биология</w:t>
            </w:r>
          </w:p>
          <w:p w:rsidR="00433C94" w:rsidRPr="00433C94" w:rsidRDefault="00433C94" w:rsidP="00433C94">
            <w:pPr>
              <w:spacing w:before="20"/>
              <w:jc w:val="center"/>
            </w:pPr>
          </w:p>
          <w:p w:rsidR="00433C94" w:rsidRPr="00433C94" w:rsidRDefault="00433C94" w:rsidP="00433C94">
            <w:pPr>
              <w:spacing w:before="20"/>
              <w:jc w:val="center"/>
            </w:pPr>
            <w:r w:rsidRPr="00433C94">
              <w:t>География</w:t>
            </w:r>
          </w:p>
          <w:p w:rsidR="00433C94" w:rsidRPr="00433C94" w:rsidRDefault="00433C94" w:rsidP="00433C94">
            <w:pPr>
              <w:spacing w:before="20"/>
              <w:jc w:val="center"/>
            </w:pPr>
            <w:r w:rsidRPr="00433C94">
              <w:t>Физика</w:t>
            </w:r>
          </w:p>
          <w:p w:rsidR="00433C94" w:rsidRPr="00433C94" w:rsidRDefault="00433C94" w:rsidP="00433C94">
            <w:pPr>
              <w:spacing w:before="20"/>
              <w:jc w:val="center"/>
            </w:pPr>
          </w:p>
          <w:p w:rsidR="00433C94" w:rsidRPr="00433C94" w:rsidRDefault="00433C94" w:rsidP="00433C94">
            <w:pPr>
              <w:spacing w:before="20"/>
              <w:jc w:val="center"/>
            </w:pPr>
          </w:p>
          <w:p w:rsidR="00433C94" w:rsidRPr="00433C94" w:rsidRDefault="00433C94" w:rsidP="00433C94">
            <w:pPr>
              <w:spacing w:before="20"/>
              <w:jc w:val="center"/>
            </w:pPr>
            <w:r w:rsidRPr="00433C94">
              <w:t xml:space="preserve">Информатика </w:t>
            </w:r>
          </w:p>
          <w:p w:rsidR="00433C94" w:rsidRPr="00433C94" w:rsidRDefault="00433C94" w:rsidP="00433C94">
            <w:pPr>
              <w:spacing w:before="20"/>
              <w:jc w:val="center"/>
            </w:pPr>
          </w:p>
          <w:p w:rsidR="00433C94" w:rsidRPr="00433C94" w:rsidRDefault="00433C94" w:rsidP="00433C94">
            <w:pPr>
              <w:spacing w:before="20"/>
              <w:jc w:val="center"/>
            </w:pPr>
            <w:r w:rsidRPr="00433C94">
              <w:t>История, обществознание</w:t>
            </w:r>
          </w:p>
          <w:p w:rsidR="00433C94" w:rsidRPr="00433C94" w:rsidRDefault="00433C94" w:rsidP="00433C94">
            <w:pPr>
              <w:spacing w:before="20"/>
              <w:jc w:val="center"/>
            </w:pPr>
          </w:p>
        </w:tc>
        <w:tc>
          <w:tcPr>
            <w:tcW w:w="5529" w:type="dxa"/>
            <w:shd w:val="clear" w:color="auto" w:fill="auto"/>
          </w:tcPr>
          <w:p w:rsidR="00433C94" w:rsidRPr="00433C94" w:rsidRDefault="00433C94" w:rsidP="00433C94">
            <w:pPr>
              <w:spacing w:before="20"/>
              <w:jc w:val="center"/>
            </w:pPr>
          </w:p>
          <w:p w:rsidR="00433C94" w:rsidRPr="00433C94" w:rsidRDefault="00433C94" w:rsidP="00433C94">
            <w:pPr>
              <w:spacing w:before="20"/>
              <w:jc w:val="center"/>
            </w:pPr>
          </w:p>
          <w:p w:rsidR="00433C94" w:rsidRPr="00433C94" w:rsidRDefault="00433C94" w:rsidP="00433C94">
            <w:pPr>
              <w:spacing w:before="20"/>
            </w:pPr>
            <w:r w:rsidRPr="00433C94">
              <w:t>МБОУ «Рыбно-Слободская гимназия №1»</w:t>
            </w:r>
          </w:p>
          <w:p w:rsidR="00433C94" w:rsidRPr="00433C94" w:rsidRDefault="00433C94" w:rsidP="00433C94">
            <w:pPr>
              <w:spacing w:before="20"/>
            </w:pPr>
            <w:r w:rsidRPr="00433C94">
              <w:t>МБОУ «Рыбно-Слободская гимназия №1»</w:t>
            </w:r>
          </w:p>
          <w:p w:rsidR="00433C94" w:rsidRPr="00433C94" w:rsidRDefault="00433C94" w:rsidP="00433C94">
            <w:pPr>
              <w:spacing w:before="20"/>
            </w:pPr>
            <w:r w:rsidRPr="00433C94">
              <w:t xml:space="preserve">МБОУ «Кутлу-Букашская СОШ» </w:t>
            </w:r>
          </w:p>
          <w:p w:rsidR="00433C94" w:rsidRPr="00433C94" w:rsidRDefault="00433C94" w:rsidP="00433C94">
            <w:pPr>
              <w:spacing w:before="20"/>
            </w:pPr>
            <w:r w:rsidRPr="00433C94">
              <w:t>МБОУ «Верхне-Тимерлековская СОШ»</w:t>
            </w:r>
          </w:p>
          <w:p w:rsidR="00433C94" w:rsidRPr="00433C94" w:rsidRDefault="00433C94" w:rsidP="00433C94">
            <w:pPr>
              <w:spacing w:before="20"/>
            </w:pPr>
            <w:r w:rsidRPr="00433C94">
              <w:t>МБОУ «Рыбно-Слободская гимназия №1»</w:t>
            </w:r>
          </w:p>
          <w:p w:rsidR="00433C94" w:rsidRPr="00433C94" w:rsidRDefault="00433C94" w:rsidP="00433C94">
            <w:pPr>
              <w:spacing w:before="20"/>
            </w:pPr>
            <w:r w:rsidRPr="00433C94">
              <w:t xml:space="preserve">МБОУ «Кутлу-Букашская СОШ» </w:t>
            </w:r>
          </w:p>
          <w:p w:rsidR="00433C94" w:rsidRPr="00433C94" w:rsidRDefault="00433C94" w:rsidP="00433C94">
            <w:pPr>
              <w:spacing w:before="20"/>
            </w:pPr>
            <w:r w:rsidRPr="00433C94">
              <w:t>МБОУ «Рыбно-Слободская гимназия №1»</w:t>
            </w:r>
          </w:p>
          <w:p w:rsidR="00433C94" w:rsidRPr="00433C94" w:rsidRDefault="00433C94" w:rsidP="00433C94">
            <w:pPr>
              <w:spacing w:before="20"/>
            </w:pPr>
            <w:r w:rsidRPr="00433C94">
              <w:t>МБОУ «Рыбно-Слободская СОШ№2»</w:t>
            </w:r>
          </w:p>
          <w:p w:rsidR="00433C94" w:rsidRPr="00433C94" w:rsidRDefault="00433C94" w:rsidP="00433C94">
            <w:pPr>
              <w:spacing w:before="20"/>
            </w:pPr>
            <w:r w:rsidRPr="00433C94">
              <w:t xml:space="preserve">МБОУ «Кутлу-Букашская СОШ» </w:t>
            </w:r>
          </w:p>
          <w:p w:rsidR="00433C94" w:rsidRPr="00433C94" w:rsidRDefault="00433C94" w:rsidP="00433C94">
            <w:pPr>
              <w:spacing w:before="20"/>
            </w:pPr>
            <w:r w:rsidRPr="00433C94">
              <w:t>МБОУ «Рыбно-Слободская СОШ№2»</w:t>
            </w:r>
          </w:p>
          <w:p w:rsidR="00433C94" w:rsidRPr="00433C94" w:rsidRDefault="00433C94" w:rsidP="00433C94">
            <w:pPr>
              <w:spacing w:before="20"/>
            </w:pPr>
            <w:r w:rsidRPr="00433C94">
              <w:t>МБОУ «Больше-Машляковская СОШ» МБОУ «Рыбно-Слободская СОШ№2»</w:t>
            </w:r>
          </w:p>
          <w:p w:rsidR="00433C94" w:rsidRPr="00433C94" w:rsidRDefault="00433C94" w:rsidP="00433C94">
            <w:pPr>
              <w:spacing w:before="20"/>
            </w:pPr>
            <w:r w:rsidRPr="00433C94">
              <w:t xml:space="preserve">МБОУ «Кутлу-Букашская СОШ» </w:t>
            </w:r>
          </w:p>
          <w:p w:rsidR="00433C94" w:rsidRPr="00433C94" w:rsidRDefault="00433C94" w:rsidP="00433C94">
            <w:pPr>
              <w:spacing w:before="20"/>
            </w:pPr>
            <w:r w:rsidRPr="00433C94">
              <w:t>МБОУ «Рыбно-Слободская гимназия №1»</w:t>
            </w:r>
          </w:p>
          <w:p w:rsidR="00433C94" w:rsidRPr="00433C94" w:rsidRDefault="00433C94" w:rsidP="00433C94">
            <w:pPr>
              <w:spacing w:before="20"/>
            </w:pPr>
            <w:r w:rsidRPr="00433C94">
              <w:t>МБОУ «Рыбно-Слободская СОШ№2»</w:t>
            </w:r>
          </w:p>
          <w:p w:rsidR="00433C94" w:rsidRPr="00433C94" w:rsidRDefault="00433C94" w:rsidP="00433C94">
            <w:pPr>
              <w:spacing w:before="20"/>
            </w:pPr>
            <w:r w:rsidRPr="00433C94">
              <w:t>МБОУ «Рыбно-Слободская гимназия №1»</w:t>
            </w:r>
          </w:p>
          <w:p w:rsidR="00433C94" w:rsidRPr="00433C94" w:rsidRDefault="00433C94" w:rsidP="00433C94">
            <w:pPr>
              <w:spacing w:before="20"/>
            </w:pPr>
            <w:r w:rsidRPr="00433C94">
              <w:t>МБОУ «Троицко-Урайская ООШ»</w:t>
            </w:r>
          </w:p>
        </w:tc>
      </w:tr>
      <w:tr w:rsidR="00433C94" w:rsidRPr="00433C94" w:rsidTr="00E91621">
        <w:tc>
          <w:tcPr>
            <w:tcW w:w="4785" w:type="dxa"/>
            <w:shd w:val="clear" w:color="auto" w:fill="auto"/>
          </w:tcPr>
          <w:p w:rsidR="00433C94" w:rsidRPr="00433C94" w:rsidRDefault="00433C94" w:rsidP="00433C94">
            <w:pPr>
              <w:spacing w:before="20"/>
              <w:rPr>
                <w:b/>
              </w:rPr>
            </w:pPr>
            <w:r w:rsidRPr="00433C94">
              <w:rPr>
                <w:b/>
              </w:rPr>
              <w:t>Стажерские площадки (школы-победители  ПНПО)</w:t>
            </w:r>
          </w:p>
        </w:tc>
        <w:tc>
          <w:tcPr>
            <w:tcW w:w="5529" w:type="dxa"/>
            <w:shd w:val="clear" w:color="auto" w:fill="auto"/>
          </w:tcPr>
          <w:p w:rsidR="00433C94" w:rsidRPr="00433C94" w:rsidRDefault="00433C94" w:rsidP="00433C94">
            <w:pPr>
              <w:spacing w:before="20"/>
            </w:pPr>
            <w:r w:rsidRPr="00433C94">
              <w:t>МБОУ «Больше-Елгинская СОШ»</w:t>
            </w:r>
          </w:p>
          <w:p w:rsidR="00433C94" w:rsidRPr="00433C94" w:rsidRDefault="00433C94" w:rsidP="00433C94">
            <w:pPr>
              <w:spacing w:before="20"/>
            </w:pPr>
            <w:r w:rsidRPr="00433C94">
              <w:t>МБОУ «Кутлу-Букашская СОШ»</w:t>
            </w:r>
          </w:p>
          <w:p w:rsidR="00433C94" w:rsidRPr="00433C94" w:rsidRDefault="00433C94" w:rsidP="00433C94">
            <w:pPr>
              <w:spacing w:before="20"/>
            </w:pPr>
            <w:r w:rsidRPr="00433C94">
              <w:t>МБОУ «Рыбно-Слободская гимназия №1»</w:t>
            </w:r>
          </w:p>
        </w:tc>
      </w:tr>
      <w:tr w:rsidR="00433C94" w:rsidRPr="00433C94" w:rsidTr="00E91621">
        <w:tc>
          <w:tcPr>
            <w:tcW w:w="4785" w:type="dxa"/>
            <w:shd w:val="clear" w:color="auto" w:fill="auto"/>
          </w:tcPr>
          <w:p w:rsidR="00433C94" w:rsidRPr="00433C94" w:rsidRDefault="00433C94" w:rsidP="00433C94">
            <w:pPr>
              <w:spacing w:before="20"/>
            </w:pPr>
            <w:r w:rsidRPr="00433C94">
              <w:rPr>
                <w:b/>
              </w:rPr>
              <w:t>Опорная образовательная организация по методической работе</w:t>
            </w:r>
            <w:r w:rsidRPr="00433C94">
              <w:t>:</w:t>
            </w:r>
          </w:p>
          <w:p w:rsidR="00433C94" w:rsidRPr="00433C94" w:rsidRDefault="00433C94" w:rsidP="00433C94">
            <w:pPr>
              <w:spacing w:before="20"/>
            </w:pPr>
            <w:r w:rsidRPr="00433C94">
              <w:t>-по повышению информационно-коммуникационных компетенций педагогических кадров;</w:t>
            </w:r>
          </w:p>
          <w:p w:rsidR="00433C94" w:rsidRPr="00433C94" w:rsidRDefault="00433C94" w:rsidP="00433C94">
            <w:pPr>
              <w:spacing w:before="20"/>
              <w:rPr>
                <w:sz w:val="16"/>
                <w:szCs w:val="16"/>
              </w:rPr>
            </w:pPr>
          </w:p>
          <w:p w:rsidR="00433C94" w:rsidRPr="00433C94" w:rsidRDefault="00433C94" w:rsidP="00433C94">
            <w:pPr>
              <w:spacing w:before="20"/>
            </w:pPr>
            <w:r w:rsidRPr="00433C94">
              <w:t>-по совершенствованию преподавания с применением инновационных технологий;</w:t>
            </w:r>
          </w:p>
          <w:p w:rsidR="00433C94" w:rsidRPr="00433C94" w:rsidRDefault="00433C94" w:rsidP="00433C94">
            <w:pPr>
              <w:spacing w:before="20"/>
              <w:rPr>
                <w:sz w:val="16"/>
                <w:szCs w:val="16"/>
              </w:rPr>
            </w:pPr>
          </w:p>
          <w:p w:rsidR="00433C94" w:rsidRPr="00433C94" w:rsidRDefault="00433C94" w:rsidP="00433C94">
            <w:pPr>
              <w:spacing w:before="20"/>
            </w:pPr>
            <w:r w:rsidRPr="00433C94">
              <w:t xml:space="preserve">-по повышению профессиональных компетенций  учителей в области национального образования </w:t>
            </w:r>
          </w:p>
          <w:p w:rsidR="00433C94" w:rsidRPr="00433C94" w:rsidRDefault="00433C94" w:rsidP="00433C94">
            <w:pPr>
              <w:spacing w:before="20"/>
              <w:rPr>
                <w:sz w:val="16"/>
                <w:szCs w:val="16"/>
              </w:rPr>
            </w:pPr>
          </w:p>
          <w:p w:rsidR="00433C94" w:rsidRPr="00433C94" w:rsidRDefault="00433C94" w:rsidP="00433C94">
            <w:pPr>
              <w:spacing w:before="20"/>
            </w:pPr>
            <w:r w:rsidRPr="00433C94">
              <w:t>-по внедрению технологии «БиС»</w:t>
            </w:r>
          </w:p>
          <w:p w:rsidR="00433C94" w:rsidRPr="00433C94" w:rsidRDefault="00433C94" w:rsidP="00433C94">
            <w:pPr>
              <w:spacing w:before="20"/>
            </w:pPr>
            <w:r w:rsidRPr="00433C94">
              <w:t xml:space="preserve">-по инклюзивному образованию </w:t>
            </w:r>
          </w:p>
        </w:tc>
        <w:tc>
          <w:tcPr>
            <w:tcW w:w="5529" w:type="dxa"/>
            <w:shd w:val="clear" w:color="auto" w:fill="auto"/>
          </w:tcPr>
          <w:p w:rsidR="00433C94" w:rsidRPr="00433C94" w:rsidRDefault="00433C94" w:rsidP="00433C94">
            <w:pPr>
              <w:spacing w:before="20"/>
            </w:pPr>
          </w:p>
          <w:p w:rsidR="00433C94" w:rsidRPr="00433C94" w:rsidRDefault="00433C94" w:rsidP="00433C94">
            <w:pPr>
              <w:spacing w:before="20"/>
            </w:pPr>
          </w:p>
          <w:p w:rsidR="00433C94" w:rsidRPr="00433C94" w:rsidRDefault="00433C94" w:rsidP="00433C94">
            <w:pPr>
              <w:spacing w:before="20"/>
            </w:pPr>
            <w:r w:rsidRPr="00433C94">
              <w:t>МБОУ «Рыбно-Слободская гимназия №1»-«Школа-Центр компетенции»</w:t>
            </w:r>
          </w:p>
          <w:p w:rsidR="00433C94" w:rsidRPr="00433C94" w:rsidRDefault="00433C94" w:rsidP="00433C94">
            <w:pPr>
              <w:spacing w:before="20"/>
            </w:pPr>
          </w:p>
          <w:p w:rsidR="00433C94" w:rsidRPr="00433C94" w:rsidRDefault="00433C94" w:rsidP="00433C94">
            <w:pPr>
              <w:spacing w:before="20"/>
            </w:pPr>
          </w:p>
          <w:p w:rsidR="00433C94" w:rsidRPr="00433C94" w:rsidRDefault="00433C94" w:rsidP="00433C94">
            <w:pPr>
              <w:spacing w:before="20"/>
            </w:pPr>
            <w:r w:rsidRPr="00433C94">
              <w:t>МБОУ «Рыбно-Слободская СОШ№2»-«Школа Превосходства»</w:t>
            </w:r>
          </w:p>
          <w:p w:rsidR="00433C94" w:rsidRPr="00433C94" w:rsidRDefault="00433C94" w:rsidP="00433C94">
            <w:pPr>
              <w:spacing w:before="20"/>
            </w:pPr>
          </w:p>
          <w:p w:rsidR="00433C94" w:rsidRPr="00433C94" w:rsidRDefault="00433C94" w:rsidP="00433C94">
            <w:pPr>
              <w:spacing w:before="20"/>
            </w:pPr>
            <w:r w:rsidRPr="00433C94">
              <w:t>МБОУ «Верхне-Тимерлековская СОШ</w:t>
            </w:r>
            <w:proofErr w:type="gramStart"/>
            <w:r w:rsidRPr="00433C94">
              <w:t>»-</w:t>
            </w:r>
            <w:proofErr w:type="gramEnd"/>
            <w:r w:rsidRPr="00433C94">
              <w:t>опорная школа по национальному образованию</w:t>
            </w:r>
          </w:p>
          <w:p w:rsidR="00433C94" w:rsidRPr="00433C94" w:rsidRDefault="00433C94" w:rsidP="00433C94">
            <w:pPr>
              <w:spacing w:before="20"/>
            </w:pPr>
          </w:p>
          <w:p w:rsidR="00433C94" w:rsidRPr="00433C94" w:rsidRDefault="00433C94" w:rsidP="00433C94">
            <w:pPr>
              <w:spacing w:before="20"/>
            </w:pPr>
            <w:r w:rsidRPr="00433C94">
              <w:t>МБОУ «Масловская СОШ»</w:t>
            </w:r>
          </w:p>
          <w:p w:rsidR="00433C94" w:rsidRPr="00433C94" w:rsidRDefault="00433C94" w:rsidP="00433C94">
            <w:pPr>
              <w:spacing w:before="20"/>
            </w:pPr>
            <w:r w:rsidRPr="00433C94">
              <w:t>МБОУ «Рыбно-Слободская СОШ№2»</w:t>
            </w:r>
          </w:p>
        </w:tc>
      </w:tr>
      <w:tr w:rsidR="00433C94" w:rsidRPr="00433C94" w:rsidTr="00E91621">
        <w:tc>
          <w:tcPr>
            <w:tcW w:w="4785" w:type="dxa"/>
            <w:shd w:val="clear" w:color="auto" w:fill="auto"/>
          </w:tcPr>
          <w:p w:rsidR="00433C94" w:rsidRPr="00433C94" w:rsidRDefault="00433C94" w:rsidP="00433C94">
            <w:pPr>
              <w:spacing w:before="20"/>
              <w:rPr>
                <w:b/>
              </w:rPr>
            </w:pPr>
            <w:r w:rsidRPr="00433C94">
              <w:rPr>
                <w:b/>
              </w:rPr>
              <w:t>Базовые школы</w:t>
            </w:r>
          </w:p>
        </w:tc>
        <w:tc>
          <w:tcPr>
            <w:tcW w:w="5529" w:type="dxa"/>
            <w:shd w:val="clear" w:color="auto" w:fill="auto"/>
          </w:tcPr>
          <w:p w:rsidR="00433C94" w:rsidRPr="00433C94" w:rsidRDefault="00433C94" w:rsidP="00433C94">
            <w:pPr>
              <w:spacing w:before="20"/>
            </w:pPr>
            <w:r w:rsidRPr="00433C94">
              <w:t>МБОУ «Рыбно-Слободская гимназия №1»</w:t>
            </w:r>
          </w:p>
          <w:p w:rsidR="00433C94" w:rsidRPr="00433C94" w:rsidRDefault="00433C94" w:rsidP="00433C94">
            <w:pPr>
              <w:spacing w:before="20"/>
            </w:pPr>
            <w:r w:rsidRPr="00433C94">
              <w:t>МБОУ «Рыбно-Слободская СОШ№2»</w:t>
            </w:r>
          </w:p>
          <w:p w:rsidR="00433C94" w:rsidRPr="00433C94" w:rsidRDefault="00433C94" w:rsidP="00433C94">
            <w:pPr>
              <w:spacing w:before="20"/>
            </w:pPr>
            <w:r w:rsidRPr="00433C94">
              <w:t>МБОУ «Кутлу-Букашская СОШ»</w:t>
            </w:r>
          </w:p>
          <w:p w:rsidR="00433C94" w:rsidRPr="00433C94" w:rsidRDefault="00433C94" w:rsidP="00433C94">
            <w:pPr>
              <w:spacing w:before="20"/>
            </w:pPr>
            <w:r w:rsidRPr="00433C94">
              <w:t>МБОУ «Больше-Елгинская СОШ»</w:t>
            </w:r>
          </w:p>
          <w:p w:rsidR="00433C94" w:rsidRPr="00433C94" w:rsidRDefault="00433C94" w:rsidP="00433C94">
            <w:pPr>
              <w:spacing w:before="20"/>
            </w:pPr>
            <w:r w:rsidRPr="00433C94">
              <w:t>МБОУ «Шумбутская СОШ»</w:t>
            </w:r>
          </w:p>
          <w:p w:rsidR="00433C94" w:rsidRPr="00433C94" w:rsidRDefault="00433C94" w:rsidP="00433C94">
            <w:pPr>
              <w:spacing w:before="20"/>
            </w:pPr>
            <w:r w:rsidRPr="00433C94">
              <w:t>МБОУ «Верхне-Тимерлековская СОШ»</w:t>
            </w:r>
          </w:p>
        </w:tc>
      </w:tr>
      <w:tr w:rsidR="00433C94" w:rsidRPr="00433C94" w:rsidTr="00E91621">
        <w:tc>
          <w:tcPr>
            <w:tcW w:w="4785" w:type="dxa"/>
            <w:shd w:val="clear" w:color="auto" w:fill="auto"/>
          </w:tcPr>
          <w:p w:rsidR="00433C94" w:rsidRPr="00433C94" w:rsidRDefault="00433C94" w:rsidP="00433C94">
            <w:pPr>
              <w:spacing w:before="20"/>
              <w:rPr>
                <w:b/>
              </w:rPr>
            </w:pPr>
            <w:r w:rsidRPr="00433C94">
              <w:rPr>
                <w:b/>
              </w:rPr>
              <w:t xml:space="preserve">Базовая площадка по научно-техническому творчеству </w:t>
            </w:r>
          </w:p>
        </w:tc>
        <w:tc>
          <w:tcPr>
            <w:tcW w:w="5529" w:type="dxa"/>
            <w:shd w:val="clear" w:color="auto" w:fill="auto"/>
          </w:tcPr>
          <w:p w:rsidR="00433C94" w:rsidRPr="00433C94" w:rsidRDefault="00433C94" w:rsidP="00433C94">
            <w:pPr>
              <w:spacing w:before="20"/>
            </w:pPr>
            <w:r w:rsidRPr="00433C94">
              <w:t>МБОУ ДОД «Центр детского творчества»</w:t>
            </w:r>
          </w:p>
          <w:p w:rsidR="00433C94" w:rsidRPr="00433C94" w:rsidRDefault="00433C94" w:rsidP="00433C94">
            <w:pPr>
              <w:spacing w:before="20"/>
            </w:pPr>
          </w:p>
        </w:tc>
      </w:tr>
      <w:tr w:rsidR="00433C94" w:rsidRPr="00433C94" w:rsidTr="00E91621">
        <w:tc>
          <w:tcPr>
            <w:tcW w:w="4785" w:type="dxa"/>
            <w:shd w:val="clear" w:color="auto" w:fill="auto"/>
          </w:tcPr>
          <w:p w:rsidR="00433C94" w:rsidRPr="00433C94" w:rsidRDefault="00433C94" w:rsidP="00433C94">
            <w:pPr>
              <w:spacing w:before="20"/>
              <w:rPr>
                <w:b/>
              </w:rPr>
            </w:pPr>
            <w:r w:rsidRPr="00433C94">
              <w:rPr>
                <w:b/>
              </w:rPr>
              <w:t>Базовая площадка по робототехнике</w:t>
            </w:r>
          </w:p>
        </w:tc>
        <w:tc>
          <w:tcPr>
            <w:tcW w:w="5529" w:type="dxa"/>
            <w:shd w:val="clear" w:color="auto" w:fill="auto"/>
          </w:tcPr>
          <w:p w:rsidR="00433C94" w:rsidRPr="00433C94" w:rsidRDefault="00433C94" w:rsidP="00433C94">
            <w:pPr>
              <w:spacing w:before="20"/>
            </w:pPr>
            <w:r w:rsidRPr="00433C94">
              <w:t>МБОУ «Кутлу-Букашская СОШ»</w:t>
            </w:r>
          </w:p>
        </w:tc>
      </w:tr>
      <w:tr w:rsidR="00433C94" w:rsidRPr="00433C94" w:rsidTr="00E91621">
        <w:tc>
          <w:tcPr>
            <w:tcW w:w="4785" w:type="dxa"/>
            <w:shd w:val="clear" w:color="auto" w:fill="auto"/>
          </w:tcPr>
          <w:p w:rsidR="00433C94" w:rsidRPr="00433C94" w:rsidRDefault="00433C94" w:rsidP="00433C94">
            <w:pPr>
              <w:spacing w:before="20"/>
              <w:rPr>
                <w:b/>
              </w:rPr>
            </w:pPr>
            <w:r w:rsidRPr="00433C94">
              <w:rPr>
                <w:b/>
              </w:rPr>
              <w:t>Базовая площадка по обучению детей двум государственным языкам</w:t>
            </w:r>
          </w:p>
        </w:tc>
        <w:tc>
          <w:tcPr>
            <w:tcW w:w="5529" w:type="dxa"/>
            <w:shd w:val="clear" w:color="auto" w:fill="auto"/>
          </w:tcPr>
          <w:p w:rsidR="00433C94" w:rsidRPr="00433C94" w:rsidRDefault="00433C94" w:rsidP="00433C94">
            <w:pPr>
              <w:spacing w:before="20"/>
            </w:pPr>
            <w:r w:rsidRPr="00433C94">
              <w:t>МБДОУ Рыбно-Слободский детский сад «Березка»</w:t>
            </w:r>
          </w:p>
        </w:tc>
      </w:tr>
      <w:tr w:rsidR="00433C94" w:rsidRPr="00433C94" w:rsidTr="00E91621">
        <w:tc>
          <w:tcPr>
            <w:tcW w:w="4785" w:type="dxa"/>
            <w:shd w:val="clear" w:color="auto" w:fill="auto"/>
          </w:tcPr>
          <w:p w:rsidR="00433C94" w:rsidRPr="00433C94" w:rsidRDefault="00433C94" w:rsidP="00433C94">
            <w:pPr>
              <w:spacing w:before="20"/>
              <w:rPr>
                <w:b/>
              </w:rPr>
            </w:pPr>
            <w:r w:rsidRPr="00433C94">
              <w:rPr>
                <w:b/>
              </w:rPr>
              <w:t>Базовая площадка по введению и  реализации ФГОС ДОО</w:t>
            </w:r>
          </w:p>
        </w:tc>
        <w:tc>
          <w:tcPr>
            <w:tcW w:w="5529" w:type="dxa"/>
            <w:shd w:val="clear" w:color="auto" w:fill="auto"/>
          </w:tcPr>
          <w:p w:rsidR="00433C94" w:rsidRPr="00433C94" w:rsidRDefault="00433C94" w:rsidP="00433C94">
            <w:pPr>
              <w:spacing w:before="20"/>
            </w:pPr>
            <w:r w:rsidRPr="00433C94">
              <w:t>МБДОУ Рыбно-Слободский детский сад «Мишутка»</w:t>
            </w:r>
          </w:p>
        </w:tc>
      </w:tr>
      <w:tr w:rsidR="00433C94" w:rsidRPr="00433C94" w:rsidTr="00E91621">
        <w:tc>
          <w:tcPr>
            <w:tcW w:w="4785" w:type="dxa"/>
            <w:shd w:val="clear" w:color="auto" w:fill="auto"/>
          </w:tcPr>
          <w:p w:rsidR="00433C94" w:rsidRPr="00433C94" w:rsidRDefault="00433C94" w:rsidP="00433C94">
            <w:pPr>
              <w:spacing w:before="20"/>
              <w:rPr>
                <w:b/>
              </w:rPr>
            </w:pPr>
            <w:r w:rsidRPr="00433C94">
              <w:rPr>
                <w:b/>
              </w:rPr>
              <w:t xml:space="preserve">Ресурсный центр по обучению детей родному языку </w:t>
            </w:r>
          </w:p>
        </w:tc>
        <w:tc>
          <w:tcPr>
            <w:tcW w:w="5529" w:type="dxa"/>
            <w:shd w:val="clear" w:color="auto" w:fill="auto"/>
          </w:tcPr>
          <w:p w:rsidR="00433C94" w:rsidRPr="00433C94" w:rsidRDefault="00433C94" w:rsidP="00433C94">
            <w:pPr>
              <w:spacing w:before="20"/>
            </w:pPr>
            <w:r w:rsidRPr="00433C94">
              <w:t>МБДОУ Большеелгинский детский сад «Умырзая»</w:t>
            </w:r>
          </w:p>
        </w:tc>
      </w:tr>
    </w:tbl>
    <w:p w:rsidR="00433C94" w:rsidRPr="00433C94" w:rsidRDefault="00433C94" w:rsidP="00433C94">
      <w:pPr>
        <w:spacing w:before="20"/>
        <w:rPr>
          <w:sz w:val="28"/>
          <w:szCs w:val="28"/>
        </w:rPr>
      </w:pPr>
    </w:p>
    <w:p w:rsidR="00BA6D74" w:rsidRPr="009F274F" w:rsidRDefault="00BA6D74" w:rsidP="00BA6D74">
      <w:pPr>
        <w:contextualSpacing/>
        <w:rPr>
          <w:i/>
          <w:u w:val="single"/>
        </w:rPr>
      </w:pPr>
    </w:p>
    <w:p w:rsidR="00BA6D74" w:rsidRPr="009F274F" w:rsidRDefault="00BA6D74" w:rsidP="00BA6D74">
      <w:pPr>
        <w:rPr>
          <w:i/>
          <w:u w:val="single"/>
        </w:rPr>
      </w:pPr>
    </w:p>
    <w:p w:rsidR="00BA6D74" w:rsidRPr="009F274F" w:rsidRDefault="00BA6D74" w:rsidP="00BA6D74">
      <w:pPr>
        <w:rPr>
          <w:i/>
          <w:u w:val="single"/>
        </w:rPr>
      </w:pPr>
      <w:r w:rsidRPr="009F274F">
        <w:rPr>
          <w:i/>
          <w:u w:val="single"/>
        </w:rPr>
        <w:t xml:space="preserve"> Структура методической службы, деятельность методических объединений.</w:t>
      </w:r>
    </w:p>
    <w:p w:rsidR="00BA6D74" w:rsidRPr="009F274F" w:rsidRDefault="00BA6D74" w:rsidP="00BA6D74">
      <w:r w:rsidRPr="009F274F">
        <w:rPr>
          <w:noProof/>
        </w:rPr>
        <w:drawing>
          <wp:inline distT="0" distB="0" distL="0" distR="0" wp14:anchorId="01CE7079" wp14:editId="67BD8030">
            <wp:extent cx="5842947" cy="4276714"/>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847249" cy="4279863"/>
                    </a:xfrm>
                    <a:prstGeom prst="rect">
                      <a:avLst/>
                    </a:prstGeom>
                    <a:noFill/>
                  </pic:spPr>
                </pic:pic>
              </a:graphicData>
            </a:graphic>
          </wp:inline>
        </w:drawing>
      </w:r>
    </w:p>
    <w:tbl>
      <w:tblPr>
        <w:tblW w:w="10085" w:type="dxa"/>
        <w:tblInd w:w="88" w:type="dxa"/>
        <w:tblLook w:val="00A0" w:firstRow="1" w:lastRow="0" w:firstColumn="1" w:lastColumn="0" w:noHBand="0" w:noVBand="0"/>
      </w:tblPr>
      <w:tblGrid>
        <w:gridCol w:w="10085"/>
      </w:tblGrid>
      <w:tr w:rsidR="00BA6D74" w:rsidRPr="009F274F" w:rsidTr="00BA6D74">
        <w:trPr>
          <w:trHeight w:val="682"/>
        </w:trPr>
        <w:tc>
          <w:tcPr>
            <w:tcW w:w="10085" w:type="dxa"/>
            <w:tcBorders>
              <w:top w:val="nil"/>
              <w:left w:val="nil"/>
              <w:bottom w:val="single" w:sz="4" w:space="0" w:color="auto"/>
              <w:right w:val="nil"/>
            </w:tcBorders>
            <w:noWrap/>
            <w:vAlign w:val="center"/>
            <w:hideMark/>
          </w:tcPr>
          <w:p w:rsidR="00BA6D74" w:rsidRPr="009F274F" w:rsidRDefault="00BA6D74" w:rsidP="00BA6D74">
            <w:pPr>
              <w:spacing w:line="276" w:lineRule="auto"/>
              <w:jc w:val="center"/>
              <w:rPr>
                <w:b/>
                <w:bCs/>
                <w:color w:val="000000"/>
                <w:lang w:eastAsia="en-US"/>
              </w:rPr>
            </w:pPr>
          </w:p>
          <w:p w:rsidR="00BA6D74" w:rsidRPr="009F274F" w:rsidRDefault="00BA6D74" w:rsidP="00BA6D74">
            <w:pPr>
              <w:spacing w:line="276" w:lineRule="auto"/>
              <w:jc w:val="center"/>
              <w:rPr>
                <w:b/>
                <w:bCs/>
                <w:color w:val="000000"/>
                <w:lang w:eastAsia="en-US"/>
              </w:rPr>
            </w:pPr>
          </w:p>
          <w:p w:rsidR="00BA6D74" w:rsidRPr="009F274F" w:rsidRDefault="00BA6D74" w:rsidP="00BA6D74">
            <w:pPr>
              <w:spacing w:line="276" w:lineRule="auto"/>
              <w:jc w:val="center"/>
              <w:rPr>
                <w:b/>
                <w:bCs/>
                <w:color w:val="000000"/>
                <w:lang w:eastAsia="en-US"/>
              </w:rPr>
            </w:pPr>
          </w:p>
          <w:p w:rsidR="00BA6D74" w:rsidRPr="009F274F" w:rsidRDefault="00BA6D74" w:rsidP="00BA6D74">
            <w:pPr>
              <w:spacing w:line="276" w:lineRule="auto"/>
              <w:jc w:val="center"/>
              <w:rPr>
                <w:b/>
                <w:bCs/>
                <w:color w:val="000000"/>
                <w:lang w:eastAsia="en-US"/>
              </w:rPr>
            </w:pPr>
          </w:p>
          <w:p w:rsidR="00BA6D74" w:rsidRPr="009F274F" w:rsidRDefault="00BA6D74" w:rsidP="00BA6D74">
            <w:pPr>
              <w:spacing w:line="276" w:lineRule="auto"/>
              <w:jc w:val="center"/>
              <w:rPr>
                <w:b/>
                <w:bCs/>
                <w:color w:val="000000"/>
                <w:lang w:eastAsia="en-US"/>
              </w:rPr>
            </w:pPr>
          </w:p>
          <w:p w:rsidR="00BA6D74" w:rsidRPr="009F274F" w:rsidRDefault="00BA6D74" w:rsidP="00BA6D74">
            <w:pPr>
              <w:spacing w:line="276" w:lineRule="auto"/>
              <w:jc w:val="center"/>
              <w:rPr>
                <w:b/>
                <w:bCs/>
                <w:color w:val="000000"/>
                <w:lang w:eastAsia="en-US"/>
              </w:rPr>
            </w:pPr>
          </w:p>
        </w:tc>
      </w:tr>
    </w:tbl>
    <w:p w:rsidR="00BA6D74" w:rsidRPr="009F274F" w:rsidRDefault="00BA6D74" w:rsidP="00BA6D74"/>
    <w:p w:rsidR="00BA6D74" w:rsidRPr="009F274F" w:rsidRDefault="00BA6D74" w:rsidP="00BA6D74">
      <w:pPr>
        <w:rPr>
          <w:b/>
        </w:rPr>
      </w:pPr>
    </w:p>
    <w:p w:rsidR="00433C94" w:rsidRDefault="00433C94" w:rsidP="00BA6D74">
      <w:pPr>
        <w:rPr>
          <w:b/>
        </w:rPr>
      </w:pPr>
    </w:p>
    <w:p w:rsidR="00433C94" w:rsidRDefault="00433C94" w:rsidP="00BA6D74">
      <w:pPr>
        <w:rPr>
          <w:b/>
        </w:rPr>
      </w:pPr>
    </w:p>
    <w:p w:rsidR="00BA6D74" w:rsidRPr="009F274F" w:rsidRDefault="00BA6D74" w:rsidP="00BA6D74">
      <w:pPr>
        <w:rPr>
          <w:b/>
        </w:rPr>
      </w:pPr>
      <w:r w:rsidRPr="009F274F">
        <w:rPr>
          <w:b/>
        </w:rPr>
        <w:t xml:space="preserve">Основные направления </w:t>
      </w:r>
      <w:r w:rsidR="00433C94">
        <w:rPr>
          <w:b/>
        </w:rPr>
        <w:t xml:space="preserve"> методической работы в 2017/2018</w:t>
      </w:r>
      <w:r w:rsidRPr="009F274F">
        <w:rPr>
          <w:b/>
        </w:rPr>
        <w:t>учебном году</w:t>
      </w:r>
      <w:r w:rsidRPr="009F274F">
        <w:rPr>
          <w:b/>
          <w:color w:val="FF0000"/>
        </w:rPr>
        <w:t xml:space="preserve">. </w:t>
      </w:r>
    </w:p>
    <w:p w:rsidR="00BA6D74" w:rsidRPr="009F274F" w:rsidRDefault="00433C94" w:rsidP="00433C94">
      <w:pPr>
        <w:spacing w:line="276" w:lineRule="auto"/>
        <w:contextualSpacing/>
        <w:rPr>
          <w:highlight w:val="yellow"/>
        </w:rPr>
      </w:pPr>
      <w:r>
        <w:t>-</w:t>
      </w:r>
      <w:r w:rsidR="00BA6D74" w:rsidRPr="009F274F">
        <w:t>Методическое сопровождение перехода на ФГОС  ООО,</w:t>
      </w:r>
      <w:r w:rsidR="00BA6D74">
        <w:t xml:space="preserve"> ДО и их реализация, </w:t>
      </w:r>
      <w:r w:rsidR="00BA6D74" w:rsidRPr="009F274F">
        <w:t xml:space="preserve"> перехода на ФГОС для детей с ОВЗ и детей с  УО.</w:t>
      </w:r>
    </w:p>
    <w:p w:rsidR="00BA6D74" w:rsidRPr="009F274F" w:rsidRDefault="00BA6D74" w:rsidP="00433C94">
      <w:pPr>
        <w:jc w:val="center"/>
      </w:pPr>
    </w:p>
    <w:p w:rsidR="00BA6D74" w:rsidRPr="009F274F" w:rsidRDefault="00433C94" w:rsidP="00433C94">
      <w:pPr>
        <w:spacing w:line="276" w:lineRule="auto"/>
        <w:contextualSpacing/>
      </w:pPr>
      <w:r>
        <w:t>-</w:t>
      </w:r>
      <w:r w:rsidR="00BA6D74" w:rsidRPr="009F274F">
        <w:t>Стимулирование учителей к инноваци</w:t>
      </w:r>
      <w:r w:rsidR="00BA6D74">
        <w:t>онной деятельности, к изучению  и внедрению современных эффективных технологий и методик</w:t>
      </w:r>
    </w:p>
    <w:p w:rsidR="00BA6D74" w:rsidRPr="009F274F" w:rsidRDefault="00BA6D74" w:rsidP="00433C94">
      <w:pPr>
        <w:tabs>
          <w:tab w:val="left" w:pos="1280"/>
          <w:tab w:val="left" w:pos="2480"/>
        </w:tabs>
      </w:pPr>
      <w:r w:rsidRPr="009F274F">
        <w:tab/>
      </w:r>
      <w:r w:rsidRPr="009F274F">
        <w:tab/>
      </w:r>
    </w:p>
    <w:p w:rsidR="00BA6D74" w:rsidRPr="009F274F" w:rsidRDefault="00433C94" w:rsidP="00433C94">
      <w:pPr>
        <w:spacing w:line="276" w:lineRule="auto"/>
        <w:contextualSpacing/>
      </w:pPr>
      <w:r>
        <w:t>-</w:t>
      </w:r>
      <w:r w:rsidR="00BA6D74" w:rsidRPr="009F274F">
        <w:t>Оказание помощи учителям  в работе с интерактивными средствами обучения.</w:t>
      </w:r>
    </w:p>
    <w:p w:rsidR="00BA6D74" w:rsidRPr="009F274F" w:rsidRDefault="00BA6D74" w:rsidP="00433C94">
      <w:pPr>
        <w:contextualSpacing/>
      </w:pPr>
    </w:p>
    <w:p w:rsidR="00BA6D74" w:rsidRPr="009F274F" w:rsidRDefault="00433C94" w:rsidP="00433C94">
      <w:pPr>
        <w:spacing w:line="276" w:lineRule="auto"/>
        <w:contextualSpacing/>
      </w:pPr>
      <w:r>
        <w:t>-</w:t>
      </w:r>
      <w:r w:rsidR="00BA6D74" w:rsidRPr="009F274F">
        <w:t>Методическое сопровождение аттестуемых педагогов.</w:t>
      </w:r>
    </w:p>
    <w:p w:rsidR="00BA6D74" w:rsidRPr="009F274F" w:rsidRDefault="00BA6D74" w:rsidP="00433C94"/>
    <w:p w:rsidR="00BA6D74" w:rsidRPr="009F274F" w:rsidRDefault="00433C94" w:rsidP="00433C94">
      <w:pPr>
        <w:spacing w:line="276" w:lineRule="auto"/>
        <w:contextualSpacing/>
      </w:pPr>
      <w:r>
        <w:t>-</w:t>
      </w:r>
      <w:r w:rsidR="00BA6D74" w:rsidRPr="009F274F">
        <w:t>Побуждение педагогов к изучению опыта коллег и показу своих наработок.</w:t>
      </w:r>
    </w:p>
    <w:p w:rsidR="00BA6D74" w:rsidRPr="009F274F" w:rsidRDefault="00BA6D74" w:rsidP="00433C94">
      <w:pPr>
        <w:rPr>
          <w:u w:val="single"/>
        </w:rPr>
      </w:pPr>
    </w:p>
    <w:p w:rsidR="00BA6D74" w:rsidRPr="009F274F" w:rsidRDefault="00BA6D74" w:rsidP="00433C94">
      <w:pPr>
        <w:rPr>
          <w:i/>
          <w:u w:val="single"/>
        </w:rPr>
      </w:pPr>
    </w:p>
    <w:p w:rsidR="00BA6D74" w:rsidRPr="009F274F" w:rsidRDefault="00BA6D74" w:rsidP="00BA6D74">
      <w:pPr>
        <w:contextualSpacing/>
        <w:rPr>
          <w:i/>
          <w:u w:val="single"/>
        </w:rPr>
      </w:pPr>
      <w:r w:rsidRPr="009F274F">
        <w:rPr>
          <w:i/>
          <w:u w:val="single"/>
        </w:rPr>
        <w:t xml:space="preserve">Обобщение передового педагогического опыта, муниципальные семинары, конференции, форумы  </w:t>
      </w:r>
    </w:p>
    <w:p w:rsidR="00BA6D74" w:rsidRPr="009F274F" w:rsidRDefault="00BA6D74" w:rsidP="00BA6D74">
      <w:pPr>
        <w:contextualSpacing/>
      </w:pPr>
      <w:r w:rsidRPr="009F274F">
        <w:t>Ежегодно по плану отдела образования организуются мероприятия по обобщению передового педагогического опыта</w:t>
      </w:r>
      <w:proofErr w:type="gramStart"/>
      <w:r w:rsidRPr="009F274F">
        <w:t xml:space="preserve"> :</w:t>
      </w:r>
      <w:proofErr w:type="gramEnd"/>
    </w:p>
    <w:p w:rsidR="00BA6D74" w:rsidRPr="009F274F" w:rsidRDefault="00BA6D74" w:rsidP="00BA6D74">
      <w:pPr>
        <w:contextualSpacing/>
      </w:pPr>
      <w:r w:rsidRPr="009F274F">
        <w:lastRenderedPageBreak/>
        <w:t>- круглые столы;</w:t>
      </w:r>
    </w:p>
    <w:p w:rsidR="00BA6D74" w:rsidRPr="009F274F" w:rsidRDefault="00BA6D74" w:rsidP="00BA6D74">
      <w:pPr>
        <w:contextualSpacing/>
      </w:pPr>
      <w:r w:rsidRPr="009F274F">
        <w:t>- дискуссионные площадки;</w:t>
      </w:r>
    </w:p>
    <w:p w:rsidR="00BA6D74" w:rsidRPr="009F274F" w:rsidRDefault="00BA6D74" w:rsidP="00BA6D74">
      <w:pPr>
        <w:contextualSpacing/>
      </w:pPr>
      <w:r w:rsidRPr="009F274F">
        <w:t>- семинары;</w:t>
      </w:r>
    </w:p>
    <w:p w:rsidR="00BA6D74" w:rsidRPr="009F274F" w:rsidRDefault="00BA6D74" w:rsidP="00BA6D74">
      <w:pPr>
        <w:contextualSpacing/>
      </w:pPr>
      <w:r w:rsidRPr="009F274F">
        <w:t>- творческие отчеты;</w:t>
      </w:r>
    </w:p>
    <w:p w:rsidR="00BA6D74" w:rsidRPr="009F274F" w:rsidRDefault="00BA6D74" w:rsidP="00BA6D74">
      <w:pPr>
        <w:contextualSpacing/>
      </w:pPr>
      <w:r w:rsidRPr="009F274F">
        <w:t>-конференции;</w:t>
      </w:r>
    </w:p>
    <w:p w:rsidR="00BA6D74" w:rsidRPr="009F274F" w:rsidRDefault="00BA6D74" w:rsidP="00BA6D74">
      <w:pPr>
        <w:contextualSpacing/>
      </w:pPr>
      <w:r w:rsidRPr="009F274F">
        <w:t>-лекции, доклады, сообщения;</w:t>
      </w:r>
    </w:p>
    <w:p w:rsidR="00BA6D74" w:rsidRPr="009F274F" w:rsidRDefault="00BA6D74" w:rsidP="00BA6D74">
      <w:pPr>
        <w:contextualSpacing/>
      </w:pPr>
      <w:r w:rsidRPr="009F274F">
        <w:t>-открытые уроки и внеклассные мероприятия и т.д.</w:t>
      </w:r>
    </w:p>
    <w:p w:rsidR="00BA6D74" w:rsidRPr="009F274F" w:rsidRDefault="00BA6D74" w:rsidP="00BA6D74">
      <w:pPr>
        <w:contextualSpacing/>
      </w:pPr>
      <w:r w:rsidRPr="009F274F">
        <w:t>Создаются педагогические сообщества учителей района в сети Интернет, где публикуется и обобщается опыт работы учителей-наставников,  тьюторов, сопровождающих введение и реализацию инновационных процессов в образовании.</w:t>
      </w:r>
    </w:p>
    <w:p w:rsidR="00BA6D74" w:rsidRPr="009F274F" w:rsidRDefault="00BA6D74" w:rsidP="00BA6D74">
      <w:pPr>
        <w:contextualSpacing/>
        <w:jc w:val="both"/>
        <w:rPr>
          <w:i/>
        </w:rPr>
      </w:pPr>
      <w:r w:rsidRPr="009F274F">
        <w:rPr>
          <w:i/>
        </w:rPr>
        <w:t>Выводы:</w:t>
      </w:r>
    </w:p>
    <w:p w:rsidR="00BA6D74" w:rsidRPr="009F274F" w:rsidRDefault="00BA6D74" w:rsidP="00BA6D74">
      <w:pPr>
        <w:contextualSpacing/>
        <w:jc w:val="both"/>
        <w:rPr>
          <w:i/>
          <w:u w:val="single"/>
        </w:rPr>
      </w:pPr>
      <w:r w:rsidRPr="009F274F">
        <w:rPr>
          <w:i/>
        </w:rPr>
        <w:t>В отделе образования создана структура методической службы.</w:t>
      </w:r>
    </w:p>
    <w:p w:rsidR="00BA6D74" w:rsidRPr="009F274F" w:rsidRDefault="00BA6D74" w:rsidP="00BA6D74">
      <w:pPr>
        <w:contextualSpacing/>
        <w:jc w:val="both"/>
        <w:rPr>
          <w:i/>
          <w:u w:val="single"/>
        </w:rPr>
      </w:pPr>
      <w:r w:rsidRPr="009F274F">
        <w:rPr>
          <w:i/>
        </w:rPr>
        <w:t>Работа методической службы регламентируется нормативно-правовыми документами.</w:t>
      </w:r>
    </w:p>
    <w:p w:rsidR="00BA6D74" w:rsidRPr="009F274F" w:rsidRDefault="00BA6D74" w:rsidP="00BA6D74">
      <w:pPr>
        <w:contextualSpacing/>
        <w:jc w:val="both"/>
        <w:rPr>
          <w:i/>
          <w:u w:val="single"/>
        </w:rPr>
      </w:pPr>
      <w:r w:rsidRPr="009F274F">
        <w:rPr>
          <w:i/>
        </w:rPr>
        <w:t>Обобщение и распространение передового педагогического опыта  проводится через мастер-классы, открытые уроки, через сетевые сообщества учителей</w:t>
      </w:r>
      <w:proofErr w:type="gramStart"/>
      <w:r w:rsidRPr="009F274F">
        <w:rPr>
          <w:i/>
        </w:rPr>
        <w:t xml:space="preserve">.. </w:t>
      </w:r>
      <w:proofErr w:type="gramEnd"/>
      <w:r w:rsidRPr="009F274F">
        <w:rPr>
          <w:i/>
        </w:rPr>
        <w:t>В соответствии с  планами отдела образования, РМО (КМО) проводятся семинары, конференции и т.д.</w:t>
      </w:r>
    </w:p>
    <w:p w:rsidR="00BA6D74" w:rsidRPr="009F274F" w:rsidRDefault="00BA6D74" w:rsidP="00BA6D74">
      <w:pPr>
        <w:jc w:val="center"/>
        <w:rPr>
          <w:b/>
        </w:rPr>
      </w:pPr>
    </w:p>
    <w:p w:rsidR="00BA6D74" w:rsidRPr="00084B7C" w:rsidRDefault="00433C94" w:rsidP="00433C94">
      <w:pPr>
        <w:pStyle w:val="a6"/>
        <w:numPr>
          <w:ilvl w:val="0"/>
          <w:numId w:val="7"/>
        </w:numPr>
        <w:rPr>
          <w:b/>
          <w:highlight w:val="yellow"/>
        </w:rPr>
      </w:pPr>
      <w:r>
        <w:rPr>
          <w:b/>
        </w:rPr>
        <w:t xml:space="preserve">               </w:t>
      </w:r>
      <w:r w:rsidR="00BA6D74" w:rsidRPr="00084B7C">
        <w:rPr>
          <w:b/>
        </w:rPr>
        <w:t xml:space="preserve">Работа с одарёнными детьми  </w:t>
      </w:r>
    </w:p>
    <w:p w:rsidR="00BA6D74" w:rsidRPr="00084B7C" w:rsidRDefault="00BA6D74" w:rsidP="00BA6D74">
      <w:pPr>
        <w:jc w:val="both"/>
        <w:rPr>
          <w:rFonts w:eastAsia="Calibri"/>
          <w:lang w:eastAsia="en-US"/>
        </w:rPr>
      </w:pPr>
      <w:r w:rsidRPr="00084B7C">
        <w:rPr>
          <w:rFonts w:eastAsia="Calibri"/>
          <w:lang w:eastAsia="en-US"/>
        </w:rPr>
        <w:t xml:space="preserve">       Поддержка одаренных детей является одним из приоритетных направлений в системе образования Рыбно-Слободского муниципального района. Работа  организована на основании районной «Программы развития образования в Рыбно-Слободском муниципальном районе на 2016-2020 г.г.», одной из подпрограмм которых является подпрограмма «Одаренные дети».</w:t>
      </w:r>
    </w:p>
    <w:p w:rsidR="00BA6D74" w:rsidRPr="00084B7C" w:rsidRDefault="00BA6D74" w:rsidP="00BA6D74">
      <w:pPr>
        <w:jc w:val="both"/>
        <w:rPr>
          <w:rFonts w:eastAsia="Calibri"/>
          <w:lang w:eastAsia="en-US"/>
        </w:rPr>
      </w:pPr>
      <w:r w:rsidRPr="00084B7C">
        <w:rPr>
          <w:rFonts w:eastAsia="Calibri"/>
          <w:lang w:eastAsia="en-US"/>
        </w:rPr>
        <w:t xml:space="preserve">      В муниципальной системе образования Рыбно-Слободского </w:t>
      </w:r>
      <w:r w:rsidRPr="00084B7C">
        <w:rPr>
          <w:rFonts w:eastAsia="Calibri"/>
          <w:lang w:val="tt-RU" w:eastAsia="en-US"/>
        </w:rPr>
        <w:t xml:space="preserve"> района</w:t>
      </w:r>
      <w:r w:rsidRPr="00084B7C">
        <w:rPr>
          <w:rFonts w:eastAsia="Calibri"/>
          <w:lang w:eastAsia="en-US"/>
        </w:rPr>
        <w:t xml:space="preserve"> сложилась </w:t>
      </w:r>
      <w:r w:rsidR="00433C94">
        <w:rPr>
          <w:rFonts w:eastAsia="Calibri"/>
          <w:lang w:eastAsia="en-US"/>
        </w:rPr>
        <w:t xml:space="preserve">определенная </w:t>
      </w:r>
      <w:r w:rsidRPr="00084B7C">
        <w:rPr>
          <w:rFonts w:eastAsia="Calibri"/>
          <w:lang w:eastAsia="en-US"/>
        </w:rPr>
        <w:t xml:space="preserve"> система работы по выявлению и поддержке талантливой</w:t>
      </w:r>
      <w:r w:rsidR="00433C94">
        <w:rPr>
          <w:rFonts w:eastAsia="Calibri"/>
          <w:lang w:eastAsia="en-US"/>
        </w:rPr>
        <w:t xml:space="preserve"> молодёжи, накоплен </w:t>
      </w:r>
      <w:r w:rsidRPr="00084B7C">
        <w:rPr>
          <w:rFonts w:eastAsia="Calibri"/>
          <w:lang w:eastAsia="en-US"/>
        </w:rPr>
        <w:t xml:space="preserve"> опыт по развитию творческих способностей детей дошкольного и школьного возраста. </w:t>
      </w:r>
    </w:p>
    <w:p w:rsidR="00BA6D74" w:rsidRPr="00084B7C" w:rsidRDefault="00BA6D74" w:rsidP="00BA6D74">
      <w:pPr>
        <w:jc w:val="both"/>
        <w:rPr>
          <w:rFonts w:eastAsia="Calibri"/>
          <w:lang w:eastAsia="en-US"/>
        </w:rPr>
      </w:pPr>
      <w:r w:rsidRPr="00084B7C">
        <w:rPr>
          <w:rFonts w:eastAsia="Calibri"/>
          <w:lang w:eastAsia="en-US"/>
        </w:rPr>
        <w:t xml:space="preserve">      В детских дошкольных учреждениях  имеются возможности для проведения целенаправленной работы по развитию интеллектуального и творческого потенциала ребенка: организованы кружки познавательного, музыкально-эстетического, художественно-прикладного, экологического и спортивного направлений.</w:t>
      </w:r>
    </w:p>
    <w:p w:rsidR="00BA6D74" w:rsidRPr="00084B7C" w:rsidRDefault="00BA6D74" w:rsidP="00BA6D74">
      <w:pPr>
        <w:jc w:val="both"/>
        <w:rPr>
          <w:rFonts w:eastAsia="Calibri"/>
          <w:lang w:eastAsia="en-US"/>
        </w:rPr>
      </w:pPr>
      <w:r w:rsidRPr="00084B7C">
        <w:rPr>
          <w:rFonts w:eastAsia="Calibri"/>
          <w:lang w:eastAsia="en-US"/>
        </w:rPr>
        <w:t xml:space="preserve">      В начальной школе вошли в традицию проведение интеллектуальных конкурсов «Кенгуру», «Русский медвежонок-языкознание для всех», творческих конкурсов «Радуга талантов»,  проведение районной научно-практической конференции «Первые шаги в науку», участие в республиканских предметных олимпиадах для начальных классов и во всероссийских дистанционных олимпиадах по предметам.</w:t>
      </w:r>
    </w:p>
    <w:p w:rsidR="00BA6D74" w:rsidRPr="00084B7C" w:rsidRDefault="00BA6D74" w:rsidP="00BA6D74">
      <w:pPr>
        <w:jc w:val="both"/>
        <w:rPr>
          <w:rFonts w:eastAsia="Calibri"/>
          <w:lang w:eastAsia="en-US"/>
        </w:rPr>
      </w:pPr>
      <w:r>
        <w:rPr>
          <w:rFonts w:eastAsia="Calibri"/>
          <w:lang w:eastAsia="en-US"/>
        </w:rPr>
        <w:t xml:space="preserve">    </w:t>
      </w:r>
      <w:r w:rsidRPr="00084B7C">
        <w:rPr>
          <w:rFonts w:eastAsia="Calibri"/>
          <w:lang w:eastAsia="en-US"/>
        </w:rPr>
        <w:t xml:space="preserve">Для  одаренных детей с повышенной учебной мотивацией ежегодно проводится муниципальный тур Всероссийской и республиканской олимпиады школьников. </w:t>
      </w:r>
    </w:p>
    <w:p w:rsidR="00BA6D74" w:rsidRPr="00084B7C" w:rsidRDefault="00BA6D74" w:rsidP="00BA6D74">
      <w:pPr>
        <w:jc w:val="both"/>
      </w:pPr>
      <w:r w:rsidRPr="00084B7C">
        <w:t>На муниципальном этапе всероссийских и республиканских олимпиад приняли участие -1161 обучающихся, из них 236 стали победителями и призерами-20,3 % от количества участников (победителей-133, призеров-103).</w:t>
      </w:r>
    </w:p>
    <w:p w:rsidR="00BA6D74" w:rsidRPr="00084B7C" w:rsidRDefault="00BA6D74" w:rsidP="00BA6D74">
      <w:pPr>
        <w:spacing w:after="200" w:line="276" w:lineRule="auto"/>
        <w:jc w:val="both"/>
        <w:rPr>
          <w:rFonts w:eastAsia="Calibri"/>
          <w:lang w:eastAsia="en-US"/>
        </w:rPr>
      </w:pPr>
      <w:r w:rsidRPr="00084B7C">
        <w:rPr>
          <w:rFonts w:eastAsia="Calibri"/>
          <w:lang w:eastAsia="en-US"/>
        </w:rPr>
        <w:t>7 октября 2016 года трое обучающихся нашего района участвовали в региональном туре Всероссийской олимпиады школьников и студентов по государственным языкам республик Российской Федерации.</w:t>
      </w:r>
    </w:p>
    <w:p w:rsidR="00BA6D74" w:rsidRPr="00084B7C" w:rsidRDefault="00BA6D74" w:rsidP="00BA6D74">
      <w:pPr>
        <w:jc w:val="both"/>
      </w:pPr>
      <w:r w:rsidRPr="00084B7C">
        <w:t xml:space="preserve"> </w:t>
      </w:r>
      <w:r>
        <w:t xml:space="preserve"> </w:t>
      </w:r>
      <w:r w:rsidRPr="00084B7C">
        <w:t>На региональном этапе всероссийских олимпиад 2017 года приняли участие 6 обучающихся, на заключительном этапе республиканских олимпиад -18 обучающихся, победители муниципального этапа олимпиад.  11 обучающихся призеры по биологии, экологии, математике, татарскому языку, географии, русскому языку, из них 2- на региональном этапе всероссийских олимпиад, 9-на заключительном этапе республиканских олимпиад. На заключительном этапе республиканских олимпиад «Путь к олимпу» по предметам химия, физика, математика, английский язык участвовали 21 обучающийся, из них стали призерами 3 учащихся по физике, химии. На международной олимпиаде по русскому языку для обучающихся школ с родным языком обучения участвовали 3 обучающихся, призерами стали 2 обучающихся. Эт</w:t>
      </w:r>
      <w:proofErr w:type="gramStart"/>
      <w:r w:rsidRPr="00084B7C">
        <w:t>о-</w:t>
      </w:r>
      <w:proofErr w:type="gramEnd"/>
      <w:r w:rsidRPr="00084B7C">
        <w:t xml:space="preserve"> Шамсевалива Гулия, ученица 10 класса МБОУ «Верхне-Тимерлековская СОШ и Шигапов Гадель, ученик 10 класса МБОУ «Верхне-Тимерлековская СОШ»</w:t>
      </w:r>
    </w:p>
    <w:p w:rsidR="00BA6D74" w:rsidRPr="00084B7C" w:rsidRDefault="00BA6D74" w:rsidP="00BA6D74">
      <w:pPr>
        <w:jc w:val="both"/>
        <w:rPr>
          <w:rFonts w:eastAsia="Calibri"/>
          <w:lang w:eastAsia="en-US"/>
        </w:rPr>
      </w:pPr>
    </w:p>
    <w:tbl>
      <w:tblPr>
        <w:tblStyle w:val="160"/>
        <w:tblW w:w="9781" w:type="dxa"/>
        <w:tblInd w:w="-34" w:type="dxa"/>
        <w:tblLayout w:type="fixed"/>
        <w:tblLook w:val="04A0" w:firstRow="1" w:lastRow="0" w:firstColumn="1" w:lastColumn="0" w:noHBand="0" w:noVBand="1"/>
      </w:tblPr>
      <w:tblGrid>
        <w:gridCol w:w="488"/>
        <w:gridCol w:w="1788"/>
        <w:gridCol w:w="985"/>
        <w:gridCol w:w="1984"/>
        <w:gridCol w:w="551"/>
        <w:gridCol w:w="2993"/>
        <w:gridCol w:w="992"/>
      </w:tblGrid>
      <w:tr w:rsidR="00BA6D74" w:rsidRPr="00084B7C" w:rsidTr="00BA6D74">
        <w:trPr>
          <w:trHeight w:val="315"/>
        </w:trPr>
        <w:tc>
          <w:tcPr>
            <w:tcW w:w="488" w:type="dxa"/>
            <w:noWrap/>
            <w:hideMark/>
          </w:tcPr>
          <w:p w:rsidR="00BA6D74" w:rsidRPr="00084B7C" w:rsidRDefault="00BA6D74" w:rsidP="00BA6D74">
            <w:pPr>
              <w:jc w:val="center"/>
              <w:rPr>
                <w:rFonts w:eastAsia="Calibri"/>
                <w:color w:val="FF0000"/>
                <w:lang w:eastAsia="en-US"/>
              </w:rPr>
            </w:pPr>
          </w:p>
        </w:tc>
        <w:tc>
          <w:tcPr>
            <w:tcW w:w="8301" w:type="dxa"/>
            <w:gridSpan w:val="5"/>
            <w:noWrap/>
            <w:hideMark/>
          </w:tcPr>
          <w:p w:rsidR="00BA6D74" w:rsidRPr="00084B7C" w:rsidRDefault="00BA6D74" w:rsidP="00BA6D74">
            <w:pPr>
              <w:jc w:val="center"/>
              <w:rPr>
                <w:rFonts w:eastAsia="Calibri"/>
                <w:color w:val="000000" w:themeColor="text1"/>
                <w:lang w:eastAsia="en-US"/>
              </w:rPr>
            </w:pPr>
            <w:r w:rsidRPr="00084B7C">
              <w:rPr>
                <w:rFonts w:eastAsia="Calibri"/>
                <w:color w:val="000000" w:themeColor="text1"/>
                <w:lang w:eastAsia="en-US"/>
              </w:rPr>
              <w:t xml:space="preserve"> Призеры  ВсОШ и РОШ за 2016- 2017 год</w:t>
            </w:r>
          </w:p>
        </w:tc>
        <w:tc>
          <w:tcPr>
            <w:tcW w:w="992" w:type="dxa"/>
            <w:noWrap/>
            <w:hideMark/>
          </w:tcPr>
          <w:p w:rsidR="00BA6D74" w:rsidRPr="00084B7C" w:rsidRDefault="00BA6D74" w:rsidP="00BA6D74">
            <w:pPr>
              <w:jc w:val="center"/>
              <w:rPr>
                <w:rFonts w:eastAsia="Calibri"/>
                <w:color w:val="000000" w:themeColor="text1"/>
                <w:lang w:eastAsia="en-US"/>
              </w:rPr>
            </w:pPr>
          </w:p>
        </w:tc>
      </w:tr>
      <w:tr w:rsidR="00BA6D74" w:rsidRPr="00084B7C" w:rsidTr="00BA6D74">
        <w:trPr>
          <w:trHeight w:val="630"/>
        </w:trPr>
        <w:tc>
          <w:tcPr>
            <w:tcW w:w="488" w:type="dxa"/>
            <w:noWrap/>
            <w:hideMark/>
          </w:tcPr>
          <w:p w:rsidR="00BA6D74" w:rsidRPr="00084B7C" w:rsidRDefault="00BA6D74" w:rsidP="00BA6D74">
            <w:pPr>
              <w:jc w:val="center"/>
              <w:rPr>
                <w:rFonts w:eastAsia="Calibri"/>
                <w:color w:val="000000" w:themeColor="text1"/>
                <w:lang w:eastAsia="en-US"/>
              </w:rPr>
            </w:pPr>
            <w:r w:rsidRPr="00084B7C">
              <w:rPr>
                <w:rFonts w:eastAsia="Calibri"/>
                <w:color w:val="000000" w:themeColor="text1"/>
                <w:lang w:eastAsia="en-US"/>
              </w:rPr>
              <w:lastRenderedPageBreak/>
              <w:t>№</w:t>
            </w:r>
          </w:p>
        </w:tc>
        <w:tc>
          <w:tcPr>
            <w:tcW w:w="1788" w:type="dxa"/>
            <w:hideMark/>
          </w:tcPr>
          <w:p w:rsidR="00BA6D74" w:rsidRPr="00084B7C" w:rsidRDefault="00BA6D74" w:rsidP="00BA6D74">
            <w:pPr>
              <w:jc w:val="center"/>
              <w:rPr>
                <w:rFonts w:eastAsia="Calibri"/>
                <w:color w:val="000000" w:themeColor="text1"/>
                <w:lang w:eastAsia="en-US"/>
              </w:rPr>
            </w:pPr>
            <w:r w:rsidRPr="00084B7C">
              <w:rPr>
                <w:rFonts w:eastAsia="Calibri"/>
                <w:color w:val="000000" w:themeColor="text1"/>
                <w:lang w:eastAsia="en-US"/>
              </w:rPr>
              <w:t>Предметы</w:t>
            </w:r>
          </w:p>
        </w:tc>
        <w:tc>
          <w:tcPr>
            <w:tcW w:w="985" w:type="dxa"/>
            <w:hideMark/>
          </w:tcPr>
          <w:p w:rsidR="00BA6D74" w:rsidRPr="00084B7C" w:rsidRDefault="00BA6D74" w:rsidP="00BA6D74">
            <w:pPr>
              <w:jc w:val="center"/>
              <w:rPr>
                <w:rFonts w:eastAsia="Calibri"/>
                <w:color w:val="000000" w:themeColor="text1"/>
                <w:lang w:eastAsia="en-US"/>
              </w:rPr>
            </w:pPr>
            <w:r w:rsidRPr="00084B7C">
              <w:rPr>
                <w:rFonts w:eastAsia="Calibri"/>
                <w:color w:val="000000" w:themeColor="text1"/>
                <w:lang w:eastAsia="en-US"/>
              </w:rPr>
              <w:t>олимпиада</w:t>
            </w:r>
          </w:p>
        </w:tc>
        <w:tc>
          <w:tcPr>
            <w:tcW w:w="1984" w:type="dxa"/>
            <w:noWrap/>
            <w:hideMark/>
          </w:tcPr>
          <w:p w:rsidR="00BA6D74" w:rsidRPr="00084B7C" w:rsidRDefault="00BA6D74" w:rsidP="00BA6D74">
            <w:pPr>
              <w:jc w:val="center"/>
              <w:rPr>
                <w:rFonts w:eastAsia="Calibri"/>
                <w:color w:val="000000" w:themeColor="text1"/>
                <w:lang w:eastAsia="en-US"/>
              </w:rPr>
            </w:pPr>
            <w:r w:rsidRPr="00084B7C">
              <w:rPr>
                <w:rFonts w:eastAsia="Calibri"/>
                <w:color w:val="000000" w:themeColor="text1"/>
                <w:lang w:eastAsia="en-US"/>
              </w:rPr>
              <w:t>ФИО</w:t>
            </w:r>
          </w:p>
        </w:tc>
        <w:tc>
          <w:tcPr>
            <w:tcW w:w="551" w:type="dxa"/>
            <w:noWrap/>
            <w:hideMark/>
          </w:tcPr>
          <w:p w:rsidR="00BA6D74" w:rsidRPr="00084B7C" w:rsidRDefault="00BA6D74" w:rsidP="00BA6D74">
            <w:pPr>
              <w:jc w:val="center"/>
              <w:rPr>
                <w:rFonts w:eastAsia="Calibri"/>
                <w:color w:val="000000" w:themeColor="text1"/>
                <w:lang w:eastAsia="en-US"/>
              </w:rPr>
            </w:pPr>
            <w:r w:rsidRPr="00084B7C">
              <w:rPr>
                <w:rFonts w:eastAsia="Calibri"/>
                <w:color w:val="000000" w:themeColor="text1"/>
                <w:lang w:eastAsia="en-US"/>
              </w:rPr>
              <w:t>Кл</w:t>
            </w:r>
          </w:p>
        </w:tc>
        <w:tc>
          <w:tcPr>
            <w:tcW w:w="2993" w:type="dxa"/>
            <w:noWrap/>
            <w:hideMark/>
          </w:tcPr>
          <w:p w:rsidR="00BA6D74" w:rsidRPr="00084B7C" w:rsidRDefault="00BA6D74" w:rsidP="00BA6D74">
            <w:pPr>
              <w:jc w:val="center"/>
              <w:rPr>
                <w:rFonts w:eastAsia="Calibri"/>
                <w:color w:val="000000" w:themeColor="text1"/>
                <w:lang w:eastAsia="en-US"/>
              </w:rPr>
            </w:pPr>
            <w:r w:rsidRPr="00084B7C">
              <w:rPr>
                <w:rFonts w:eastAsia="Calibri"/>
                <w:color w:val="000000" w:themeColor="text1"/>
                <w:lang w:eastAsia="en-US"/>
              </w:rPr>
              <w:t>ОО</w:t>
            </w:r>
          </w:p>
        </w:tc>
        <w:tc>
          <w:tcPr>
            <w:tcW w:w="992" w:type="dxa"/>
            <w:noWrap/>
            <w:hideMark/>
          </w:tcPr>
          <w:p w:rsidR="00BA6D74" w:rsidRPr="00084B7C" w:rsidRDefault="00BA6D74" w:rsidP="00BA6D74">
            <w:pPr>
              <w:jc w:val="center"/>
              <w:rPr>
                <w:rFonts w:eastAsia="Calibri"/>
                <w:color w:val="000000" w:themeColor="text1"/>
                <w:lang w:eastAsia="en-US"/>
              </w:rPr>
            </w:pPr>
            <w:r w:rsidRPr="00084B7C">
              <w:rPr>
                <w:rFonts w:eastAsia="Calibri"/>
                <w:color w:val="000000" w:themeColor="text1"/>
                <w:lang w:eastAsia="en-US"/>
              </w:rPr>
              <w:t>статус</w:t>
            </w:r>
          </w:p>
        </w:tc>
      </w:tr>
      <w:tr w:rsidR="00BA6D74" w:rsidRPr="00084B7C" w:rsidTr="00BA6D74">
        <w:trPr>
          <w:trHeight w:val="990"/>
        </w:trPr>
        <w:tc>
          <w:tcPr>
            <w:tcW w:w="488" w:type="dxa"/>
            <w:noWrap/>
            <w:hideMark/>
          </w:tcPr>
          <w:p w:rsidR="00BA6D74" w:rsidRPr="00084B7C" w:rsidRDefault="00BA6D74" w:rsidP="00BA6D74">
            <w:pPr>
              <w:jc w:val="center"/>
              <w:rPr>
                <w:rFonts w:eastAsia="Calibri"/>
                <w:color w:val="000000" w:themeColor="text1"/>
                <w:lang w:eastAsia="en-US"/>
              </w:rPr>
            </w:pPr>
            <w:r w:rsidRPr="00084B7C">
              <w:rPr>
                <w:rFonts w:eastAsia="Calibri"/>
                <w:color w:val="000000" w:themeColor="text1"/>
                <w:lang w:eastAsia="en-US"/>
              </w:rPr>
              <w:t>1</w:t>
            </w:r>
          </w:p>
        </w:tc>
        <w:tc>
          <w:tcPr>
            <w:tcW w:w="1788" w:type="dxa"/>
            <w:hideMark/>
          </w:tcPr>
          <w:p w:rsidR="00BA6D74" w:rsidRPr="00084B7C" w:rsidRDefault="00BA6D74" w:rsidP="00BA6D74">
            <w:pPr>
              <w:jc w:val="center"/>
              <w:rPr>
                <w:rFonts w:eastAsia="Calibri"/>
                <w:color w:val="000000" w:themeColor="text1"/>
                <w:lang w:eastAsia="en-US"/>
              </w:rPr>
            </w:pPr>
            <w:r w:rsidRPr="00084B7C">
              <w:rPr>
                <w:rFonts w:eastAsia="Calibri"/>
                <w:color w:val="000000" w:themeColor="text1"/>
                <w:lang w:eastAsia="en-US"/>
              </w:rPr>
              <w:t>Математика (4-7 кл.)</w:t>
            </w:r>
          </w:p>
        </w:tc>
        <w:tc>
          <w:tcPr>
            <w:tcW w:w="985" w:type="dxa"/>
            <w:hideMark/>
          </w:tcPr>
          <w:p w:rsidR="00BA6D74" w:rsidRPr="00084B7C" w:rsidRDefault="00BA6D74" w:rsidP="00BA6D74">
            <w:pPr>
              <w:jc w:val="center"/>
              <w:rPr>
                <w:rFonts w:eastAsia="Calibri"/>
                <w:color w:val="000000" w:themeColor="text1"/>
                <w:lang w:eastAsia="en-US"/>
              </w:rPr>
            </w:pPr>
            <w:r w:rsidRPr="00084B7C">
              <w:rPr>
                <w:rFonts w:eastAsia="Calibri"/>
                <w:color w:val="000000" w:themeColor="text1"/>
                <w:lang w:eastAsia="en-US"/>
              </w:rPr>
              <w:t>РОШ</w:t>
            </w:r>
          </w:p>
        </w:tc>
        <w:tc>
          <w:tcPr>
            <w:tcW w:w="1984" w:type="dxa"/>
            <w:hideMark/>
          </w:tcPr>
          <w:p w:rsidR="00BA6D74" w:rsidRPr="00084B7C" w:rsidRDefault="00BA6D74" w:rsidP="00BA6D74">
            <w:pPr>
              <w:jc w:val="center"/>
              <w:rPr>
                <w:rFonts w:eastAsia="Calibri"/>
                <w:color w:val="000000" w:themeColor="text1"/>
                <w:lang w:eastAsia="en-US"/>
              </w:rPr>
            </w:pPr>
            <w:r w:rsidRPr="00084B7C">
              <w:rPr>
                <w:rFonts w:eastAsia="Calibri"/>
                <w:color w:val="000000" w:themeColor="text1"/>
                <w:lang w:eastAsia="en-US"/>
              </w:rPr>
              <w:t>Зайнуллин   Ильназ                                                                                                          Мустафин Аяз                                                                                                                                                                                          Шайдуллина Зифа</w:t>
            </w:r>
          </w:p>
        </w:tc>
        <w:tc>
          <w:tcPr>
            <w:tcW w:w="551" w:type="dxa"/>
            <w:hideMark/>
          </w:tcPr>
          <w:p w:rsidR="00BA6D74" w:rsidRPr="00084B7C" w:rsidRDefault="00BA6D74" w:rsidP="00BA6D74">
            <w:pPr>
              <w:jc w:val="center"/>
              <w:rPr>
                <w:rFonts w:eastAsia="Calibri"/>
                <w:color w:val="000000" w:themeColor="text1"/>
                <w:lang w:eastAsia="en-US"/>
              </w:rPr>
            </w:pPr>
            <w:r w:rsidRPr="00084B7C">
              <w:rPr>
                <w:rFonts w:eastAsia="Calibri"/>
                <w:color w:val="000000" w:themeColor="text1"/>
                <w:lang w:eastAsia="en-US"/>
              </w:rPr>
              <w:t xml:space="preserve">5                     5                           6 </w:t>
            </w:r>
          </w:p>
        </w:tc>
        <w:tc>
          <w:tcPr>
            <w:tcW w:w="2993" w:type="dxa"/>
            <w:hideMark/>
          </w:tcPr>
          <w:p w:rsidR="00BA6D74" w:rsidRPr="00084B7C" w:rsidRDefault="00BA6D74" w:rsidP="00BA6D74">
            <w:pPr>
              <w:rPr>
                <w:rFonts w:eastAsia="Calibri"/>
                <w:color w:val="000000" w:themeColor="text1"/>
                <w:lang w:eastAsia="en-US"/>
              </w:rPr>
            </w:pPr>
            <w:r w:rsidRPr="00084B7C">
              <w:rPr>
                <w:rFonts w:eastAsia="Calibri"/>
                <w:color w:val="000000" w:themeColor="text1"/>
                <w:lang w:eastAsia="en-US"/>
              </w:rPr>
              <w:t>МБОУ "Кугарчинская СОШ"                                                      МБОУ «Рыбно-Слободская СОШ №2»                                            МБОУ «Биектауская СОШ»</w:t>
            </w:r>
          </w:p>
        </w:tc>
        <w:tc>
          <w:tcPr>
            <w:tcW w:w="992" w:type="dxa"/>
            <w:noWrap/>
            <w:hideMark/>
          </w:tcPr>
          <w:p w:rsidR="00BA6D74" w:rsidRPr="00084B7C" w:rsidRDefault="00BA6D74" w:rsidP="00BA6D74">
            <w:pPr>
              <w:jc w:val="center"/>
              <w:rPr>
                <w:rFonts w:eastAsia="Calibri"/>
                <w:color w:val="000000" w:themeColor="text1"/>
                <w:lang w:eastAsia="en-US"/>
              </w:rPr>
            </w:pPr>
            <w:r w:rsidRPr="00084B7C">
              <w:rPr>
                <w:rFonts w:eastAsia="Calibri"/>
                <w:color w:val="000000" w:themeColor="text1"/>
                <w:lang w:eastAsia="en-US"/>
              </w:rPr>
              <w:t>призер</w:t>
            </w:r>
          </w:p>
        </w:tc>
      </w:tr>
      <w:tr w:rsidR="00BA6D74" w:rsidRPr="00084B7C" w:rsidTr="00BA6D74">
        <w:trPr>
          <w:trHeight w:val="360"/>
        </w:trPr>
        <w:tc>
          <w:tcPr>
            <w:tcW w:w="488" w:type="dxa"/>
            <w:noWrap/>
            <w:hideMark/>
          </w:tcPr>
          <w:p w:rsidR="00BA6D74" w:rsidRPr="00084B7C" w:rsidRDefault="00BA6D74" w:rsidP="00BA6D74">
            <w:pPr>
              <w:jc w:val="center"/>
              <w:rPr>
                <w:rFonts w:eastAsia="Calibri"/>
                <w:color w:val="000000" w:themeColor="text1"/>
                <w:lang w:eastAsia="en-US"/>
              </w:rPr>
            </w:pPr>
            <w:r w:rsidRPr="00084B7C">
              <w:rPr>
                <w:rFonts w:eastAsia="Calibri"/>
                <w:color w:val="000000" w:themeColor="text1"/>
                <w:lang w:eastAsia="en-US"/>
              </w:rPr>
              <w:t>2</w:t>
            </w:r>
          </w:p>
        </w:tc>
        <w:tc>
          <w:tcPr>
            <w:tcW w:w="1788" w:type="dxa"/>
            <w:hideMark/>
          </w:tcPr>
          <w:p w:rsidR="00BA6D74" w:rsidRPr="00084B7C" w:rsidRDefault="00BA6D74" w:rsidP="00BA6D74">
            <w:pPr>
              <w:jc w:val="center"/>
              <w:rPr>
                <w:rFonts w:eastAsia="Calibri"/>
                <w:color w:val="000000" w:themeColor="text1"/>
                <w:lang w:eastAsia="en-US"/>
              </w:rPr>
            </w:pPr>
            <w:r w:rsidRPr="00084B7C">
              <w:rPr>
                <w:rFonts w:eastAsia="Calibri"/>
                <w:color w:val="000000" w:themeColor="text1"/>
                <w:lang w:eastAsia="en-US"/>
              </w:rPr>
              <w:t>Биология</w:t>
            </w:r>
          </w:p>
        </w:tc>
        <w:tc>
          <w:tcPr>
            <w:tcW w:w="985" w:type="dxa"/>
            <w:hideMark/>
          </w:tcPr>
          <w:p w:rsidR="00BA6D74" w:rsidRPr="00084B7C" w:rsidRDefault="00BA6D74" w:rsidP="00BA6D74">
            <w:pPr>
              <w:jc w:val="center"/>
              <w:rPr>
                <w:rFonts w:eastAsia="Calibri"/>
                <w:color w:val="000000" w:themeColor="text1"/>
                <w:lang w:eastAsia="en-US"/>
              </w:rPr>
            </w:pPr>
            <w:r w:rsidRPr="00084B7C">
              <w:rPr>
                <w:rFonts w:eastAsia="Calibri"/>
                <w:color w:val="000000" w:themeColor="text1"/>
                <w:lang w:eastAsia="en-US"/>
              </w:rPr>
              <w:t>ВсОШ</w:t>
            </w:r>
          </w:p>
        </w:tc>
        <w:tc>
          <w:tcPr>
            <w:tcW w:w="1984" w:type="dxa"/>
            <w:noWrap/>
            <w:hideMark/>
          </w:tcPr>
          <w:p w:rsidR="00BA6D74" w:rsidRPr="00084B7C" w:rsidRDefault="00BA6D74" w:rsidP="00BA6D74">
            <w:pPr>
              <w:jc w:val="center"/>
              <w:rPr>
                <w:rFonts w:eastAsia="Calibri"/>
                <w:color w:val="000000" w:themeColor="text1"/>
                <w:lang w:eastAsia="en-US"/>
              </w:rPr>
            </w:pPr>
            <w:r w:rsidRPr="00084B7C">
              <w:rPr>
                <w:rFonts w:eastAsia="Calibri"/>
                <w:color w:val="000000" w:themeColor="text1"/>
                <w:lang w:eastAsia="en-US"/>
              </w:rPr>
              <w:t xml:space="preserve">Сафиуллина Алсина </w:t>
            </w:r>
          </w:p>
        </w:tc>
        <w:tc>
          <w:tcPr>
            <w:tcW w:w="551" w:type="dxa"/>
            <w:noWrap/>
            <w:hideMark/>
          </w:tcPr>
          <w:p w:rsidR="00BA6D74" w:rsidRPr="00084B7C" w:rsidRDefault="00BA6D74" w:rsidP="00BA6D74">
            <w:pPr>
              <w:jc w:val="center"/>
              <w:rPr>
                <w:rFonts w:eastAsia="Calibri"/>
                <w:color w:val="000000" w:themeColor="text1"/>
                <w:lang w:eastAsia="en-US"/>
              </w:rPr>
            </w:pPr>
            <w:r w:rsidRPr="00084B7C">
              <w:rPr>
                <w:rFonts w:eastAsia="Calibri"/>
                <w:color w:val="000000" w:themeColor="text1"/>
                <w:lang w:eastAsia="en-US"/>
              </w:rPr>
              <w:t>10</w:t>
            </w:r>
          </w:p>
        </w:tc>
        <w:tc>
          <w:tcPr>
            <w:tcW w:w="2993" w:type="dxa"/>
            <w:noWrap/>
            <w:hideMark/>
          </w:tcPr>
          <w:p w:rsidR="00BA6D74" w:rsidRPr="00084B7C" w:rsidRDefault="00BA6D74" w:rsidP="00BA6D74">
            <w:pPr>
              <w:rPr>
                <w:rFonts w:eastAsia="Calibri"/>
                <w:color w:val="000000" w:themeColor="text1"/>
                <w:lang w:eastAsia="en-US"/>
              </w:rPr>
            </w:pPr>
            <w:r w:rsidRPr="00084B7C">
              <w:rPr>
                <w:rFonts w:eastAsia="Calibri"/>
                <w:color w:val="000000" w:themeColor="text1"/>
                <w:lang w:eastAsia="en-US"/>
              </w:rPr>
              <w:t>МБОУ «Большеелгинская СОШ»</w:t>
            </w:r>
          </w:p>
        </w:tc>
        <w:tc>
          <w:tcPr>
            <w:tcW w:w="992" w:type="dxa"/>
            <w:noWrap/>
            <w:hideMark/>
          </w:tcPr>
          <w:p w:rsidR="00BA6D74" w:rsidRPr="00084B7C" w:rsidRDefault="00BA6D74" w:rsidP="00BA6D74">
            <w:pPr>
              <w:jc w:val="center"/>
              <w:rPr>
                <w:rFonts w:eastAsia="Calibri"/>
                <w:color w:val="000000" w:themeColor="text1"/>
                <w:lang w:eastAsia="en-US"/>
              </w:rPr>
            </w:pPr>
            <w:r w:rsidRPr="00084B7C">
              <w:rPr>
                <w:rFonts w:eastAsia="Calibri"/>
                <w:color w:val="000000" w:themeColor="text1"/>
                <w:lang w:eastAsia="en-US"/>
              </w:rPr>
              <w:t>призер</w:t>
            </w:r>
          </w:p>
        </w:tc>
      </w:tr>
      <w:tr w:rsidR="00BA6D74" w:rsidRPr="00084B7C" w:rsidTr="00BA6D74">
        <w:trPr>
          <w:trHeight w:val="558"/>
        </w:trPr>
        <w:tc>
          <w:tcPr>
            <w:tcW w:w="488" w:type="dxa"/>
            <w:noWrap/>
            <w:hideMark/>
          </w:tcPr>
          <w:p w:rsidR="00BA6D74" w:rsidRPr="00084B7C" w:rsidRDefault="00BA6D74" w:rsidP="00BA6D74">
            <w:pPr>
              <w:jc w:val="center"/>
              <w:rPr>
                <w:rFonts w:eastAsia="Calibri"/>
                <w:color w:val="000000" w:themeColor="text1"/>
                <w:lang w:eastAsia="en-US"/>
              </w:rPr>
            </w:pPr>
            <w:r w:rsidRPr="00084B7C">
              <w:rPr>
                <w:rFonts w:eastAsia="Calibri"/>
                <w:color w:val="000000" w:themeColor="text1"/>
                <w:lang w:eastAsia="en-US"/>
              </w:rPr>
              <w:t>3</w:t>
            </w:r>
          </w:p>
        </w:tc>
        <w:tc>
          <w:tcPr>
            <w:tcW w:w="1788" w:type="dxa"/>
            <w:hideMark/>
          </w:tcPr>
          <w:p w:rsidR="00BA6D74" w:rsidRPr="00084B7C" w:rsidRDefault="00BA6D74" w:rsidP="00BA6D74">
            <w:pPr>
              <w:jc w:val="center"/>
              <w:rPr>
                <w:rFonts w:eastAsia="Calibri"/>
                <w:color w:val="000000" w:themeColor="text1"/>
                <w:lang w:eastAsia="en-US"/>
              </w:rPr>
            </w:pPr>
            <w:r w:rsidRPr="00084B7C">
              <w:rPr>
                <w:rFonts w:eastAsia="Calibri"/>
                <w:color w:val="000000" w:themeColor="text1"/>
                <w:lang w:eastAsia="en-US"/>
              </w:rPr>
              <w:t xml:space="preserve">Татарский язык среди учащихся школ с обучением на татарском языке </w:t>
            </w:r>
          </w:p>
        </w:tc>
        <w:tc>
          <w:tcPr>
            <w:tcW w:w="985" w:type="dxa"/>
            <w:hideMark/>
          </w:tcPr>
          <w:p w:rsidR="00BA6D74" w:rsidRPr="00084B7C" w:rsidRDefault="00BA6D74" w:rsidP="00BA6D74">
            <w:pPr>
              <w:jc w:val="center"/>
              <w:rPr>
                <w:rFonts w:eastAsia="Calibri"/>
                <w:color w:val="000000" w:themeColor="text1"/>
                <w:lang w:eastAsia="en-US"/>
              </w:rPr>
            </w:pPr>
            <w:r w:rsidRPr="00084B7C">
              <w:rPr>
                <w:rFonts w:eastAsia="Calibri"/>
                <w:color w:val="000000" w:themeColor="text1"/>
                <w:lang w:eastAsia="en-US"/>
              </w:rPr>
              <w:t>РОШ</w:t>
            </w:r>
          </w:p>
        </w:tc>
        <w:tc>
          <w:tcPr>
            <w:tcW w:w="1984" w:type="dxa"/>
            <w:hideMark/>
          </w:tcPr>
          <w:p w:rsidR="00BA6D74" w:rsidRPr="00084B7C" w:rsidRDefault="00BA6D74" w:rsidP="00BA6D74">
            <w:pPr>
              <w:jc w:val="center"/>
              <w:rPr>
                <w:rFonts w:eastAsia="Calibri"/>
                <w:color w:val="000000" w:themeColor="text1"/>
                <w:lang w:eastAsia="en-US"/>
              </w:rPr>
            </w:pPr>
            <w:r w:rsidRPr="00084B7C">
              <w:rPr>
                <w:rFonts w:eastAsia="Calibri"/>
                <w:color w:val="000000" w:themeColor="text1"/>
                <w:lang w:eastAsia="en-US"/>
              </w:rPr>
              <w:t>Амирова Миляуша       Васикова Айсылу</w:t>
            </w:r>
          </w:p>
        </w:tc>
        <w:tc>
          <w:tcPr>
            <w:tcW w:w="551" w:type="dxa"/>
            <w:hideMark/>
          </w:tcPr>
          <w:p w:rsidR="00BA6D74" w:rsidRPr="00084B7C" w:rsidRDefault="00BA6D74" w:rsidP="00BA6D74">
            <w:pPr>
              <w:jc w:val="center"/>
              <w:rPr>
                <w:rFonts w:eastAsia="Calibri"/>
                <w:color w:val="000000" w:themeColor="text1"/>
                <w:lang w:eastAsia="en-US"/>
              </w:rPr>
            </w:pPr>
            <w:r w:rsidRPr="00084B7C">
              <w:rPr>
                <w:rFonts w:eastAsia="Calibri"/>
                <w:color w:val="000000" w:themeColor="text1"/>
                <w:lang w:eastAsia="en-US"/>
              </w:rPr>
              <w:t xml:space="preserve"> 11               10</w:t>
            </w:r>
          </w:p>
        </w:tc>
        <w:tc>
          <w:tcPr>
            <w:tcW w:w="2993" w:type="dxa"/>
            <w:hideMark/>
          </w:tcPr>
          <w:p w:rsidR="00BA6D74" w:rsidRPr="00084B7C" w:rsidRDefault="00BA6D74" w:rsidP="00BA6D74">
            <w:pPr>
              <w:rPr>
                <w:rFonts w:eastAsia="Calibri"/>
                <w:color w:val="000000" w:themeColor="text1"/>
                <w:lang w:eastAsia="en-US"/>
              </w:rPr>
            </w:pPr>
            <w:r w:rsidRPr="00084B7C">
              <w:rPr>
                <w:rFonts w:eastAsia="Calibri"/>
                <w:color w:val="000000" w:themeColor="text1"/>
                <w:lang w:eastAsia="en-US"/>
              </w:rPr>
              <w:t xml:space="preserve"> МБОУ "Кугарчинская СОШ"                                          МБОУ "Верхне </w:t>
            </w:r>
            <w:proofErr w:type="gramStart"/>
            <w:r w:rsidRPr="00084B7C">
              <w:rPr>
                <w:rFonts w:eastAsia="Calibri"/>
                <w:color w:val="000000" w:themeColor="text1"/>
                <w:lang w:eastAsia="en-US"/>
              </w:rPr>
              <w:t>-Т</w:t>
            </w:r>
            <w:proofErr w:type="gramEnd"/>
            <w:r w:rsidRPr="00084B7C">
              <w:rPr>
                <w:rFonts w:eastAsia="Calibri"/>
                <w:color w:val="000000" w:themeColor="text1"/>
                <w:lang w:eastAsia="en-US"/>
              </w:rPr>
              <w:t>имерлековская СОШ"</w:t>
            </w:r>
          </w:p>
        </w:tc>
        <w:tc>
          <w:tcPr>
            <w:tcW w:w="992" w:type="dxa"/>
            <w:noWrap/>
            <w:hideMark/>
          </w:tcPr>
          <w:p w:rsidR="00BA6D74" w:rsidRPr="00084B7C" w:rsidRDefault="00BA6D74" w:rsidP="00BA6D74">
            <w:pPr>
              <w:jc w:val="center"/>
              <w:rPr>
                <w:rFonts w:eastAsia="Calibri"/>
                <w:color w:val="000000" w:themeColor="text1"/>
                <w:lang w:eastAsia="en-US"/>
              </w:rPr>
            </w:pPr>
            <w:r w:rsidRPr="00084B7C">
              <w:rPr>
                <w:rFonts w:eastAsia="Calibri"/>
                <w:color w:val="000000" w:themeColor="text1"/>
                <w:lang w:eastAsia="en-US"/>
              </w:rPr>
              <w:t>призер</w:t>
            </w:r>
          </w:p>
        </w:tc>
      </w:tr>
      <w:tr w:rsidR="00BA6D74" w:rsidRPr="00084B7C" w:rsidTr="00BA6D74">
        <w:trPr>
          <w:trHeight w:val="615"/>
        </w:trPr>
        <w:tc>
          <w:tcPr>
            <w:tcW w:w="488" w:type="dxa"/>
            <w:noWrap/>
            <w:hideMark/>
          </w:tcPr>
          <w:p w:rsidR="00BA6D74" w:rsidRPr="00084B7C" w:rsidRDefault="00BA6D74" w:rsidP="00BA6D74">
            <w:pPr>
              <w:jc w:val="center"/>
              <w:rPr>
                <w:rFonts w:eastAsia="Calibri"/>
                <w:color w:val="000000" w:themeColor="text1"/>
                <w:lang w:eastAsia="en-US"/>
              </w:rPr>
            </w:pPr>
            <w:r w:rsidRPr="00084B7C">
              <w:rPr>
                <w:rFonts w:eastAsia="Calibri"/>
                <w:color w:val="000000" w:themeColor="text1"/>
                <w:lang w:eastAsia="en-US"/>
              </w:rPr>
              <w:t>4</w:t>
            </w:r>
          </w:p>
        </w:tc>
        <w:tc>
          <w:tcPr>
            <w:tcW w:w="1788" w:type="dxa"/>
            <w:hideMark/>
          </w:tcPr>
          <w:p w:rsidR="00BA6D74" w:rsidRPr="00084B7C" w:rsidRDefault="00BA6D74" w:rsidP="00BA6D74">
            <w:pPr>
              <w:jc w:val="center"/>
              <w:rPr>
                <w:rFonts w:eastAsia="Calibri"/>
                <w:color w:val="000000" w:themeColor="text1"/>
                <w:lang w:eastAsia="en-US"/>
              </w:rPr>
            </w:pPr>
            <w:r w:rsidRPr="00084B7C">
              <w:rPr>
                <w:rFonts w:eastAsia="Calibri"/>
                <w:color w:val="000000" w:themeColor="text1"/>
                <w:lang w:eastAsia="en-US"/>
              </w:rPr>
              <w:t>География</w:t>
            </w:r>
          </w:p>
        </w:tc>
        <w:tc>
          <w:tcPr>
            <w:tcW w:w="985" w:type="dxa"/>
            <w:hideMark/>
          </w:tcPr>
          <w:p w:rsidR="00BA6D74" w:rsidRPr="00084B7C" w:rsidRDefault="00BA6D74" w:rsidP="00BA6D74">
            <w:pPr>
              <w:jc w:val="center"/>
              <w:rPr>
                <w:rFonts w:eastAsia="Calibri"/>
                <w:color w:val="000000" w:themeColor="text1"/>
                <w:lang w:eastAsia="en-US"/>
              </w:rPr>
            </w:pPr>
            <w:r w:rsidRPr="00084B7C">
              <w:rPr>
                <w:rFonts w:eastAsia="Calibri"/>
                <w:color w:val="000000" w:themeColor="text1"/>
                <w:lang w:eastAsia="en-US"/>
              </w:rPr>
              <w:t>РОШ</w:t>
            </w:r>
          </w:p>
        </w:tc>
        <w:tc>
          <w:tcPr>
            <w:tcW w:w="1984" w:type="dxa"/>
            <w:noWrap/>
            <w:hideMark/>
          </w:tcPr>
          <w:p w:rsidR="00BA6D74" w:rsidRPr="00084B7C" w:rsidRDefault="00BA6D74" w:rsidP="00BA6D74">
            <w:pPr>
              <w:jc w:val="center"/>
              <w:rPr>
                <w:rFonts w:eastAsia="Calibri"/>
                <w:color w:val="000000" w:themeColor="text1"/>
                <w:lang w:eastAsia="en-US"/>
              </w:rPr>
            </w:pPr>
            <w:r w:rsidRPr="00084B7C">
              <w:rPr>
                <w:rFonts w:eastAsia="Calibri"/>
                <w:color w:val="000000" w:themeColor="text1"/>
                <w:lang w:eastAsia="en-US"/>
              </w:rPr>
              <w:t>Гатауллина Ляйсан</w:t>
            </w:r>
          </w:p>
        </w:tc>
        <w:tc>
          <w:tcPr>
            <w:tcW w:w="551" w:type="dxa"/>
            <w:noWrap/>
            <w:hideMark/>
          </w:tcPr>
          <w:p w:rsidR="00BA6D74" w:rsidRPr="00084B7C" w:rsidRDefault="00BA6D74" w:rsidP="00BA6D74">
            <w:pPr>
              <w:jc w:val="center"/>
              <w:rPr>
                <w:rFonts w:eastAsia="Calibri"/>
                <w:color w:val="000000" w:themeColor="text1"/>
                <w:lang w:eastAsia="en-US"/>
              </w:rPr>
            </w:pPr>
            <w:r w:rsidRPr="00084B7C">
              <w:rPr>
                <w:rFonts w:eastAsia="Calibri"/>
                <w:color w:val="000000" w:themeColor="text1"/>
                <w:lang w:eastAsia="en-US"/>
              </w:rPr>
              <w:t>8</w:t>
            </w:r>
          </w:p>
        </w:tc>
        <w:tc>
          <w:tcPr>
            <w:tcW w:w="2993" w:type="dxa"/>
            <w:noWrap/>
            <w:hideMark/>
          </w:tcPr>
          <w:p w:rsidR="00BA6D74" w:rsidRPr="00084B7C" w:rsidRDefault="00BA6D74" w:rsidP="00BA6D74">
            <w:pPr>
              <w:rPr>
                <w:rFonts w:eastAsia="Calibri"/>
                <w:color w:val="000000" w:themeColor="text1"/>
                <w:lang w:eastAsia="en-US"/>
              </w:rPr>
            </w:pPr>
            <w:r w:rsidRPr="00084B7C">
              <w:rPr>
                <w:rFonts w:eastAsia="Calibri"/>
                <w:color w:val="000000" w:themeColor="text1"/>
                <w:lang w:eastAsia="en-US"/>
              </w:rPr>
              <w:t>МБОУ «Рыбно-Слободская СОШ № 2»</w:t>
            </w:r>
          </w:p>
        </w:tc>
        <w:tc>
          <w:tcPr>
            <w:tcW w:w="992" w:type="dxa"/>
            <w:noWrap/>
            <w:hideMark/>
          </w:tcPr>
          <w:p w:rsidR="00BA6D74" w:rsidRPr="00084B7C" w:rsidRDefault="00BA6D74" w:rsidP="00BA6D74">
            <w:pPr>
              <w:jc w:val="center"/>
              <w:rPr>
                <w:rFonts w:eastAsia="Calibri"/>
                <w:color w:val="000000" w:themeColor="text1"/>
                <w:lang w:eastAsia="en-US"/>
              </w:rPr>
            </w:pPr>
            <w:r w:rsidRPr="00084B7C">
              <w:rPr>
                <w:rFonts w:eastAsia="Calibri"/>
                <w:color w:val="000000" w:themeColor="text1"/>
                <w:lang w:eastAsia="en-US"/>
              </w:rPr>
              <w:t>призер</w:t>
            </w:r>
          </w:p>
        </w:tc>
      </w:tr>
      <w:tr w:rsidR="00BA6D74" w:rsidRPr="00084B7C" w:rsidTr="00BA6D74">
        <w:trPr>
          <w:trHeight w:val="1965"/>
        </w:trPr>
        <w:tc>
          <w:tcPr>
            <w:tcW w:w="488" w:type="dxa"/>
            <w:noWrap/>
            <w:hideMark/>
          </w:tcPr>
          <w:p w:rsidR="00BA6D74" w:rsidRPr="00084B7C" w:rsidRDefault="00BA6D74" w:rsidP="00BA6D74">
            <w:pPr>
              <w:jc w:val="center"/>
              <w:rPr>
                <w:rFonts w:eastAsia="Calibri"/>
                <w:color w:val="000000" w:themeColor="text1"/>
                <w:lang w:eastAsia="en-US"/>
              </w:rPr>
            </w:pPr>
            <w:r w:rsidRPr="00084B7C">
              <w:rPr>
                <w:rFonts w:eastAsia="Calibri"/>
                <w:color w:val="000000" w:themeColor="text1"/>
                <w:lang w:eastAsia="en-US"/>
              </w:rPr>
              <w:t>5</w:t>
            </w:r>
          </w:p>
        </w:tc>
        <w:tc>
          <w:tcPr>
            <w:tcW w:w="1788" w:type="dxa"/>
            <w:hideMark/>
          </w:tcPr>
          <w:p w:rsidR="00BA6D74" w:rsidRPr="00084B7C" w:rsidRDefault="00BA6D74" w:rsidP="00BA6D74">
            <w:pPr>
              <w:jc w:val="center"/>
              <w:rPr>
                <w:rFonts w:eastAsia="Calibri"/>
                <w:color w:val="000000" w:themeColor="text1"/>
                <w:lang w:eastAsia="en-US"/>
              </w:rPr>
            </w:pPr>
            <w:r w:rsidRPr="00084B7C">
              <w:rPr>
                <w:rFonts w:eastAsia="Calibri"/>
                <w:color w:val="000000" w:themeColor="text1"/>
                <w:lang w:eastAsia="en-US"/>
              </w:rPr>
              <w:t xml:space="preserve">Татарский язык среди учащихся татарских групп школ с обучением на русском языке </w:t>
            </w:r>
          </w:p>
        </w:tc>
        <w:tc>
          <w:tcPr>
            <w:tcW w:w="985" w:type="dxa"/>
            <w:hideMark/>
          </w:tcPr>
          <w:p w:rsidR="00BA6D74" w:rsidRPr="00084B7C" w:rsidRDefault="00BA6D74" w:rsidP="00BA6D74">
            <w:pPr>
              <w:jc w:val="center"/>
              <w:rPr>
                <w:rFonts w:eastAsia="Calibri"/>
                <w:color w:val="000000" w:themeColor="text1"/>
                <w:lang w:eastAsia="en-US"/>
              </w:rPr>
            </w:pPr>
            <w:r w:rsidRPr="00084B7C">
              <w:rPr>
                <w:rFonts w:eastAsia="Calibri"/>
                <w:color w:val="000000" w:themeColor="text1"/>
                <w:lang w:eastAsia="en-US"/>
              </w:rPr>
              <w:t>РОШ</w:t>
            </w:r>
          </w:p>
        </w:tc>
        <w:tc>
          <w:tcPr>
            <w:tcW w:w="1984" w:type="dxa"/>
            <w:noWrap/>
            <w:hideMark/>
          </w:tcPr>
          <w:p w:rsidR="00BA6D74" w:rsidRPr="00084B7C" w:rsidRDefault="00BA6D74" w:rsidP="00BA6D74">
            <w:pPr>
              <w:jc w:val="center"/>
              <w:rPr>
                <w:rFonts w:eastAsia="Calibri"/>
                <w:color w:val="000000" w:themeColor="text1"/>
                <w:lang w:eastAsia="en-US"/>
              </w:rPr>
            </w:pPr>
            <w:r w:rsidRPr="00084B7C">
              <w:rPr>
                <w:rFonts w:eastAsia="Calibri"/>
                <w:color w:val="000000" w:themeColor="text1"/>
                <w:lang w:eastAsia="en-US"/>
              </w:rPr>
              <w:t xml:space="preserve">Юнусова Дина </w:t>
            </w:r>
          </w:p>
        </w:tc>
        <w:tc>
          <w:tcPr>
            <w:tcW w:w="551" w:type="dxa"/>
            <w:noWrap/>
            <w:hideMark/>
          </w:tcPr>
          <w:p w:rsidR="00BA6D74" w:rsidRPr="00084B7C" w:rsidRDefault="00BA6D74" w:rsidP="00BA6D74">
            <w:pPr>
              <w:jc w:val="center"/>
              <w:rPr>
                <w:rFonts w:eastAsia="Calibri"/>
                <w:color w:val="000000" w:themeColor="text1"/>
                <w:lang w:eastAsia="en-US"/>
              </w:rPr>
            </w:pPr>
            <w:r w:rsidRPr="00084B7C">
              <w:rPr>
                <w:rFonts w:eastAsia="Calibri"/>
                <w:color w:val="000000" w:themeColor="text1"/>
                <w:lang w:eastAsia="en-US"/>
              </w:rPr>
              <w:t>9</w:t>
            </w:r>
          </w:p>
        </w:tc>
        <w:tc>
          <w:tcPr>
            <w:tcW w:w="2993" w:type="dxa"/>
            <w:noWrap/>
            <w:hideMark/>
          </w:tcPr>
          <w:p w:rsidR="00BA6D74" w:rsidRPr="00084B7C" w:rsidRDefault="00BA6D74" w:rsidP="00BA6D74">
            <w:pPr>
              <w:rPr>
                <w:rFonts w:eastAsia="Calibri"/>
                <w:color w:val="000000" w:themeColor="text1"/>
                <w:lang w:eastAsia="en-US"/>
              </w:rPr>
            </w:pPr>
            <w:r w:rsidRPr="00084B7C">
              <w:rPr>
                <w:rFonts w:eastAsia="Calibri"/>
                <w:color w:val="000000" w:themeColor="text1"/>
                <w:lang w:eastAsia="en-US"/>
              </w:rPr>
              <w:t xml:space="preserve"> МБОУ «Кутлу-Букашская СОШ»    </w:t>
            </w:r>
          </w:p>
        </w:tc>
        <w:tc>
          <w:tcPr>
            <w:tcW w:w="992" w:type="dxa"/>
            <w:noWrap/>
            <w:hideMark/>
          </w:tcPr>
          <w:p w:rsidR="00BA6D74" w:rsidRPr="00084B7C" w:rsidRDefault="00BA6D74" w:rsidP="00BA6D74">
            <w:pPr>
              <w:jc w:val="center"/>
              <w:rPr>
                <w:rFonts w:eastAsia="Calibri"/>
                <w:color w:val="000000" w:themeColor="text1"/>
                <w:lang w:eastAsia="en-US"/>
              </w:rPr>
            </w:pPr>
            <w:r w:rsidRPr="00084B7C">
              <w:rPr>
                <w:rFonts w:eastAsia="Calibri"/>
                <w:color w:val="000000" w:themeColor="text1"/>
                <w:lang w:eastAsia="en-US"/>
              </w:rPr>
              <w:t>призер</w:t>
            </w:r>
          </w:p>
        </w:tc>
      </w:tr>
      <w:tr w:rsidR="00BA6D74" w:rsidRPr="00084B7C" w:rsidTr="00BA6D74">
        <w:trPr>
          <w:trHeight w:val="405"/>
        </w:trPr>
        <w:tc>
          <w:tcPr>
            <w:tcW w:w="488" w:type="dxa"/>
            <w:noWrap/>
            <w:hideMark/>
          </w:tcPr>
          <w:p w:rsidR="00BA6D74" w:rsidRPr="00084B7C" w:rsidRDefault="00BA6D74" w:rsidP="00BA6D74">
            <w:pPr>
              <w:jc w:val="center"/>
              <w:rPr>
                <w:rFonts w:eastAsia="Calibri"/>
                <w:color w:val="000000" w:themeColor="text1"/>
                <w:lang w:eastAsia="en-US"/>
              </w:rPr>
            </w:pPr>
            <w:r w:rsidRPr="00084B7C">
              <w:rPr>
                <w:rFonts w:eastAsia="Calibri"/>
                <w:color w:val="000000" w:themeColor="text1"/>
                <w:lang w:eastAsia="en-US"/>
              </w:rPr>
              <w:t>6</w:t>
            </w:r>
          </w:p>
        </w:tc>
        <w:tc>
          <w:tcPr>
            <w:tcW w:w="1788" w:type="dxa"/>
            <w:hideMark/>
          </w:tcPr>
          <w:p w:rsidR="00BA6D74" w:rsidRPr="00084B7C" w:rsidRDefault="00BA6D74" w:rsidP="00BA6D74">
            <w:pPr>
              <w:jc w:val="center"/>
              <w:rPr>
                <w:rFonts w:eastAsia="Calibri"/>
                <w:color w:val="000000" w:themeColor="text1"/>
                <w:lang w:eastAsia="en-US"/>
              </w:rPr>
            </w:pPr>
            <w:r w:rsidRPr="00084B7C">
              <w:rPr>
                <w:rFonts w:eastAsia="Calibri"/>
                <w:color w:val="000000" w:themeColor="text1"/>
                <w:lang w:eastAsia="en-US"/>
              </w:rPr>
              <w:t>Экология</w:t>
            </w:r>
          </w:p>
        </w:tc>
        <w:tc>
          <w:tcPr>
            <w:tcW w:w="985" w:type="dxa"/>
            <w:hideMark/>
          </w:tcPr>
          <w:p w:rsidR="00BA6D74" w:rsidRPr="00084B7C" w:rsidRDefault="00BA6D74" w:rsidP="00BA6D74">
            <w:pPr>
              <w:jc w:val="center"/>
              <w:rPr>
                <w:rFonts w:eastAsia="Calibri"/>
                <w:color w:val="000000" w:themeColor="text1"/>
                <w:lang w:eastAsia="en-US"/>
              </w:rPr>
            </w:pPr>
            <w:r w:rsidRPr="00084B7C">
              <w:rPr>
                <w:rFonts w:eastAsia="Calibri"/>
                <w:color w:val="000000" w:themeColor="text1"/>
                <w:lang w:eastAsia="en-US"/>
              </w:rPr>
              <w:t>ВсОШ</w:t>
            </w:r>
          </w:p>
        </w:tc>
        <w:tc>
          <w:tcPr>
            <w:tcW w:w="1984" w:type="dxa"/>
            <w:noWrap/>
            <w:hideMark/>
          </w:tcPr>
          <w:p w:rsidR="00BA6D74" w:rsidRPr="00084B7C" w:rsidRDefault="00BA6D74" w:rsidP="00BA6D74">
            <w:pPr>
              <w:jc w:val="center"/>
              <w:rPr>
                <w:rFonts w:eastAsia="Calibri"/>
                <w:color w:val="000000" w:themeColor="text1"/>
                <w:lang w:eastAsia="en-US"/>
              </w:rPr>
            </w:pPr>
            <w:r w:rsidRPr="00084B7C">
              <w:rPr>
                <w:rFonts w:eastAsia="Calibri"/>
                <w:color w:val="000000" w:themeColor="text1"/>
                <w:lang w:eastAsia="en-US"/>
              </w:rPr>
              <w:t xml:space="preserve">Шакирова Лейля </w:t>
            </w:r>
          </w:p>
        </w:tc>
        <w:tc>
          <w:tcPr>
            <w:tcW w:w="551" w:type="dxa"/>
            <w:noWrap/>
            <w:hideMark/>
          </w:tcPr>
          <w:p w:rsidR="00BA6D74" w:rsidRPr="00084B7C" w:rsidRDefault="00BA6D74" w:rsidP="00BA6D74">
            <w:pPr>
              <w:jc w:val="center"/>
              <w:rPr>
                <w:rFonts w:eastAsia="Calibri"/>
                <w:color w:val="000000" w:themeColor="text1"/>
                <w:lang w:eastAsia="en-US"/>
              </w:rPr>
            </w:pPr>
            <w:r w:rsidRPr="00084B7C">
              <w:rPr>
                <w:rFonts w:eastAsia="Calibri"/>
                <w:color w:val="000000" w:themeColor="text1"/>
                <w:lang w:eastAsia="en-US"/>
              </w:rPr>
              <w:t>9</w:t>
            </w:r>
          </w:p>
        </w:tc>
        <w:tc>
          <w:tcPr>
            <w:tcW w:w="2993" w:type="dxa"/>
            <w:noWrap/>
            <w:hideMark/>
          </w:tcPr>
          <w:p w:rsidR="00BA6D74" w:rsidRPr="00084B7C" w:rsidRDefault="00BA6D74" w:rsidP="00BA6D74">
            <w:pPr>
              <w:rPr>
                <w:rFonts w:eastAsia="Calibri"/>
                <w:color w:val="000000" w:themeColor="text1"/>
                <w:lang w:eastAsia="en-US"/>
              </w:rPr>
            </w:pPr>
            <w:r w:rsidRPr="00084B7C">
              <w:rPr>
                <w:rFonts w:eastAsia="Calibri"/>
                <w:color w:val="000000" w:themeColor="text1"/>
                <w:lang w:eastAsia="en-US"/>
              </w:rPr>
              <w:t xml:space="preserve"> МБОУ «Кутлу-Букашская СОШ»    </w:t>
            </w:r>
          </w:p>
        </w:tc>
        <w:tc>
          <w:tcPr>
            <w:tcW w:w="992" w:type="dxa"/>
            <w:noWrap/>
            <w:hideMark/>
          </w:tcPr>
          <w:p w:rsidR="00BA6D74" w:rsidRPr="00084B7C" w:rsidRDefault="00BA6D74" w:rsidP="00BA6D74">
            <w:pPr>
              <w:jc w:val="center"/>
              <w:rPr>
                <w:rFonts w:eastAsia="Calibri"/>
                <w:color w:val="000000" w:themeColor="text1"/>
                <w:lang w:eastAsia="en-US"/>
              </w:rPr>
            </w:pPr>
            <w:r w:rsidRPr="00084B7C">
              <w:rPr>
                <w:rFonts w:eastAsia="Calibri"/>
                <w:color w:val="000000" w:themeColor="text1"/>
                <w:lang w:eastAsia="en-US"/>
              </w:rPr>
              <w:t>призер</w:t>
            </w:r>
          </w:p>
        </w:tc>
      </w:tr>
      <w:tr w:rsidR="00BA6D74" w:rsidRPr="00084B7C" w:rsidTr="00BA6D74">
        <w:trPr>
          <w:trHeight w:val="1815"/>
        </w:trPr>
        <w:tc>
          <w:tcPr>
            <w:tcW w:w="488" w:type="dxa"/>
            <w:noWrap/>
            <w:hideMark/>
          </w:tcPr>
          <w:p w:rsidR="00BA6D74" w:rsidRPr="00084B7C" w:rsidRDefault="00BA6D74" w:rsidP="00BA6D74">
            <w:pPr>
              <w:jc w:val="center"/>
              <w:rPr>
                <w:rFonts w:eastAsia="Calibri"/>
                <w:color w:val="000000" w:themeColor="text1"/>
                <w:lang w:eastAsia="en-US"/>
              </w:rPr>
            </w:pPr>
            <w:r w:rsidRPr="00084B7C">
              <w:rPr>
                <w:rFonts w:eastAsia="Calibri"/>
                <w:color w:val="000000" w:themeColor="text1"/>
                <w:lang w:eastAsia="en-US"/>
              </w:rPr>
              <w:t>7</w:t>
            </w:r>
          </w:p>
        </w:tc>
        <w:tc>
          <w:tcPr>
            <w:tcW w:w="1788" w:type="dxa"/>
            <w:hideMark/>
          </w:tcPr>
          <w:p w:rsidR="00BA6D74" w:rsidRPr="00084B7C" w:rsidRDefault="00BA6D74" w:rsidP="00BA6D74">
            <w:pPr>
              <w:jc w:val="center"/>
              <w:rPr>
                <w:rFonts w:eastAsia="Calibri"/>
                <w:color w:val="000000" w:themeColor="text1"/>
                <w:lang w:eastAsia="en-US"/>
              </w:rPr>
            </w:pPr>
            <w:r w:rsidRPr="00084B7C">
              <w:rPr>
                <w:rFonts w:eastAsia="Calibri"/>
                <w:color w:val="000000" w:themeColor="text1"/>
                <w:lang w:eastAsia="en-US"/>
              </w:rPr>
              <w:t>Татарский язык для учащихся русскоязычных групп школ с обучением на русском языке</w:t>
            </w:r>
          </w:p>
        </w:tc>
        <w:tc>
          <w:tcPr>
            <w:tcW w:w="985" w:type="dxa"/>
            <w:hideMark/>
          </w:tcPr>
          <w:p w:rsidR="00BA6D74" w:rsidRPr="00084B7C" w:rsidRDefault="00BA6D74" w:rsidP="00BA6D74">
            <w:pPr>
              <w:jc w:val="center"/>
              <w:rPr>
                <w:rFonts w:eastAsia="Calibri"/>
                <w:color w:val="000000" w:themeColor="text1"/>
                <w:lang w:eastAsia="en-US"/>
              </w:rPr>
            </w:pPr>
            <w:r w:rsidRPr="00084B7C">
              <w:rPr>
                <w:rFonts w:eastAsia="Calibri"/>
                <w:color w:val="000000" w:themeColor="text1"/>
                <w:lang w:eastAsia="en-US"/>
              </w:rPr>
              <w:t>РОШ</w:t>
            </w:r>
          </w:p>
        </w:tc>
        <w:tc>
          <w:tcPr>
            <w:tcW w:w="1984" w:type="dxa"/>
            <w:hideMark/>
          </w:tcPr>
          <w:p w:rsidR="00BA6D74" w:rsidRPr="00084B7C" w:rsidRDefault="00BA6D74" w:rsidP="00BA6D74">
            <w:pPr>
              <w:jc w:val="center"/>
              <w:rPr>
                <w:rFonts w:eastAsia="Calibri"/>
                <w:color w:val="000000" w:themeColor="text1"/>
                <w:lang w:eastAsia="en-US"/>
              </w:rPr>
            </w:pPr>
            <w:r w:rsidRPr="00084B7C">
              <w:rPr>
                <w:rFonts w:eastAsia="Calibri"/>
                <w:color w:val="000000" w:themeColor="text1"/>
                <w:lang w:eastAsia="en-US"/>
              </w:rPr>
              <w:t xml:space="preserve">Михайлова Марина        </w:t>
            </w:r>
          </w:p>
        </w:tc>
        <w:tc>
          <w:tcPr>
            <w:tcW w:w="551" w:type="dxa"/>
            <w:hideMark/>
          </w:tcPr>
          <w:p w:rsidR="00BA6D74" w:rsidRPr="00084B7C" w:rsidRDefault="00BA6D74" w:rsidP="00BA6D74">
            <w:pPr>
              <w:jc w:val="center"/>
              <w:rPr>
                <w:rFonts w:eastAsia="Calibri"/>
                <w:color w:val="000000" w:themeColor="text1"/>
                <w:lang w:eastAsia="en-US"/>
              </w:rPr>
            </w:pPr>
            <w:r w:rsidRPr="00084B7C">
              <w:rPr>
                <w:rFonts w:eastAsia="Calibri"/>
                <w:color w:val="000000" w:themeColor="text1"/>
                <w:lang w:eastAsia="en-US"/>
              </w:rPr>
              <w:t>8</w:t>
            </w:r>
          </w:p>
        </w:tc>
        <w:tc>
          <w:tcPr>
            <w:tcW w:w="2993" w:type="dxa"/>
            <w:hideMark/>
          </w:tcPr>
          <w:p w:rsidR="00BA6D74" w:rsidRPr="00084B7C" w:rsidRDefault="00BA6D74" w:rsidP="00BA6D74">
            <w:pPr>
              <w:rPr>
                <w:rFonts w:eastAsia="Calibri"/>
                <w:color w:val="000000" w:themeColor="text1"/>
                <w:lang w:eastAsia="en-US"/>
              </w:rPr>
            </w:pPr>
            <w:r w:rsidRPr="00084B7C">
              <w:rPr>
                <w:rFonts w:eastAsia="Calibri"/>
                <w:color w:val="000000" w:themeColor="text1"/>
                <w:lang w:eastAsia="en-US"/>
              </w:rPr>
              <w:t xml:space="preserve"> МБОУ "Рыбно-Слободская гимназия №1               </w:t>
            </w:r>
          </w:p>
        </w:tc>
        <w:tc>
          <w:tcPr>
            <w:tcW w:w="992" w:type="dxa"/>
            <w:noWrap/>
            <w:hideMark/>
          </w:tcPr>
          <w:p w:rsidR="00BA6D74" w:rsidRPr="00084B7C" w:rsidRDefault="00BA6D74" w:rsidP="00BA6D74">
            <w:pPr>
              <w:jc w:val="center"/>
              <w:rPr>
                <w:rFonts w:eastAsia="Calibri"/>
                <w:color w:val="000000" w:themeColor="text1"/>
                <w:lang w:eastAsia="en-US"/>
              </w:rPr>
            </w:pPr>
            <w:r w:rsidRPr="00084B7C">
              <w:rPr>
                <w:rFonts w:eastAsia="Calibri"/>
                <w:color w:val="000000" w:themeColor="text1"/>
                <w:lang w:eastAsia="en-US"/>
              </w:rPr>
              <w:t>призер</w:t>
            </w:r>
          </w:p>
        </w:tc>
      </w:tr>
      <w:tr w:rsidR="00BA6D74" w:rsidRPr="00084B7C" w:rsidTr="00BA6D74">
        <w:trPr>
          <w:trHeight w:val="1691"/>
        </w:trPr>
        <w:tc>
          <w:tcPr>
            <w:tcW w:w="488" w:type="dxa"/>
            <w:noWrap/>
            <w:hideMark/>
          </w:tcPr>
          <w:p w:rsidR="00BA6D74" w:rsidRPr="00084B7C" w:rsidRDefault="00BA6D74" w:rsidP="00BA6D74">
            <w:pPr>
              <w:jc w:val="center"/>
              <w:rPr>
                <w:rFonts w:eastAsia="Calibri"/>
                <w:color w:val="000000" w:themeColor="text1"/>
                <w:lang w:eastAsia="en-US"/>
              </w:rPr>
            </w:pPr>
            <w:r w:rsidRPr="00084B7C">
              <w:rPr>
                <w:rFonts w:eastAsia="Calibri"/>
                <w:color w:val="000000" w:themeColor="text1"/>
                <w:lang w:eastAsia="en-US"/>
              </w:rPr>
              <w:t>8</w:t>
            </w:r>
          </w:p>
        </w:tc>
        <w:tc>
          <w:tcPr>
            <w:tcW w:w="1788" w:type="dxa"/>
            <w:hideMark/>
          </w:tcPr>
          <w:p w:rsidR="00BA6D74" w:rsidRPr="00084B7C" w:rsidRDefault="00BA6D74" w:rsidP="00BA6D74">
            <w:pPr>
              <w:jc w:val="center"/>
              <w:rPr>
                <w:rFonts w:eastAsia="Calibri"/>
                <w:color w:val="000000" w:themeColor="text1"/>
                <w:lang w:eastAsia="en-US"/>
              </w:rPr>
            </w:pPr>
            <w:r w:rsidRPr="00084B7C">
              <w:rPr>
                <w:rFonts w:eastAsia="Calibri"/>
                <w:color w:val="000000" w:themeColor="text1"/>
                <w:lang w:eastAsia="en-US"/>
              </w:rPr>
              <w:t>Русский язык среди учащихся школ с обучением на родном языке</w:t>
            </w:r>
          </w:p>
        </w:tc>
        <w:tc>
          <w:tcPr>
            <w:tcW w:w="985" w:type="dxa"/>
            <w:hideMark/>
          </w:tcPr>
          <w:p w:rsidR="00BA6D74" w:rsidRPr="00084B7C" w:rsidRDefault="00BA6D74" w:rsidP="00BA6D74">
            <w:pPr>
              <w:jc w:val="center"/>
              <w:rPr>
                <w:rFonts w:eastAsia="Calibri"/>
                <w:color w:val="000000" w:themeColor="text1"/>
                <w:lang w:eastAsia="en-US"/>
              </w:rPr>
            </w:pPr>
            <w:r w:rsidRPr="00084B7C">
              <w:rPr>
                <w:rFonts w:eastAsia="Calibri"/>
                <w:color w:val="000000" w:themeColor="text1"/>
                <w:lang w:eastAsia="en-US"/>
              </w:rPr>
              <w:t>РОШ</w:t>
            </w:r>
          </w:p>
        </w:tc>
        <w:tc>
          <w:tcPr>
            <w:tcW w:w="1984" w:type="dxa"/>
            <w:hideMark/>
          </w:tcPr>
          <w:p w:rsidR="00BA6D74" w:rsidRPr="00084B7C" w:rsidRDefault="00BA6D74" w:rsidP="00BA6D74">
            <w:pPr>
              <w:jc w:val="center"/>
              <w:rPr>
                <w:rFonts w:eastAsia="Calibri"/>
                <w:color w:val="000000" w:themeColor="text1"/>
                <w:lang w:eastAsia="en-US"/>
              </w:rPr>
            </w:pPr>
            <w:r w:rsidRPr="00084B7C">
              <w:rPr>
                <w:rFonts w:eastAsia="Calibri"/>
                <w:color w:val="000000" w:themeColor="text1"/>
                <w:lang w:eastAsia="en-US"/>
              </w:rPr>
              <w:t xml:space="preserve">Шамсевалиева Гулия </w:t>
            </w:r>
          </w:p>
        </w:tc>
        <w:tc>
          <w:tcPr>
            <w:tcW w:w="551" w:type="dxa"/>
            <w:noWrap/>
            <w:hideMark/>
          </w:tcPr>
          <w:p w:rsidR="00BA6D74" w:rsidRPr="00084B7C" w:rsidRDefault="00BA6D74" w:rsidP="00BA6D74">
            <w:pPr>
              <w:jc w:val="center"/>
              <w:rPr>
                <w:rFonts w:eastAsia="Calibri"/>
                <w:color w:val="000000" w:themeColor="text1"/>
                <w:lang w:eastAsia="en-US"/>
              </w:rPr>
            </w:pPr>
            <w:r w:rsidRPr="00084B7C">
              <w:rPr>
                <w:rFonts w:eastAsia="Calibri"/>
                <w:color w:val="000000" w:themeColor="text1"/>
                <w:lang w:eastAsia="en-US"/>
              </w:rPr>
              <w:t>10</w:t>
            </w:r>
          </w:p>
        </w:tc>
        <w:tc>
          <w:tcPr>
            <w:tcW w:w="2993" w:type="dxa"/>
            <w:noWrap/>
            <w:hideMark/>
          </w:tcPr>
          <w:p w:rsidR="00BA6D74" w:rsidRPr="00084B7C" w:rsidRDefault="00BA6D74" w:rsidP="00BA6D74">
            <w:pPr>
              <w:rPr>
                <w:rFonts w:eastAsia="Calibri"/>
                <w:color w:val="000000" w:themeColor="text1"/>
                <w:lang w:eastAsia="en-US"/>
              </w:rPr>
            </w:pPr>
            <w:r w:rsidRPr="00084B7C">
              <w:rPr>
                <w:rFonts w:eastAsia="Calibri"/>
                <w:color w:val="000000" w:themeColor="text1"/>
                <w:lang w:eastAsia="en-US"/>
              </w:rPr>
              <w:t xml:space="preserve"> МБОУ "Верхне-Тимерлековская СОШ"</w:t>
            </w:r>
          </w:p>
        </w:tc>
        <w:tc>
          <w:tcPr>
            <w:tcW w:w="992" w:type="dxa"/>
            <w:noWrap/>
            <w:hideMark/>
          </w:tcPr>
          <w:p w:rsidR="00BA6D74" w:rsidRPr="00084B7C" w:rsidRDefault="00BA6D74" w:rsidP="00BA6D74">
            <w:pPr>
              <w:jc w:val="center"/>
              <w:rPr>
                <w:rFonts w:eastAsia="Calibri"/>
                <w:color w:val="000000" w:themeColor="text1"/>
                <w:lang w:eastAsia="en-US"/>
              </w:rPr>
            </w:pPr>
            <w:r w:rsidRPr="00084B7C">
              <w:rPr>
                <w:rFonts w:eastAsia="Calibri"/>
                <w:color w:val="000000" w:themeColor="text1"/>
                <w:lang w:eastAsia="en-US"/>
              </w:rPr>
              <w:t>призер</w:t>
            </w:r>
          </w:p>
        </w:tc>
      </w:tr>
      <w:tr w:rsidR="00BA6D74" w:rsidRPr="00084B7C" w:rsidTr="00BA6D74">
        <w:trPr>
          <w:trHeight w:val="839"/>
        </w:trPr>
        <w:tc>
          <w:tcPr>
            <w:tcW w:w="488" w:type="dxa"/>
            <w:noWrap/>
            <w:hideMark/>
          </w:tcPr>
          <w:p w:rsidR="00BA6D74" w:rsidRPr="00084B7C" w:rsidRDefault="00BA6D74" w:rsidP="00BA6D74">
            <w:pPr>
              <w:jc w:val="center"/>
              <w:rPr>
                <w:rFonts w:eastAsia="Calibri"/>
                <w:color w:val="000000" w:themeColor="text1"/>
                <w:lang w:eastAsia="en-US"/>
              </w:rPr>
            </w:pPr>
            <w:r w:rsidRPr="00084B7C">
              <w:rPr>
                <w:rFonts w:eastAsia="Calibri"/>
                <w:color w:val="000000" w:themeColor="text1"/>
                <w:lang w:eastAsia="en-US"/>
              </w:rPr>
              <w:t>9</w:t>
            </w:r>
          </w:p>
        </w:tc>
        <w:tc>
          <w:tcPr>
            <w:tcW w:w="1788" w:type="dxa"/>
            <w:hideMark/>
          </w:tcPr>
          <w:p w:rsidR="00BA6D74" w:rsidRPr="00084B7C" w:rsidRDefault="00BA6D74" w:rsidP="00BA6D74">
            <w:pPr>
              <w:jc w:val="center"/>
              <w:rPr>
                <w:rFonts w:eastAsia="Calibri"/>
                <w:color w:val="000000" w:themeColor="text1"/>
                <w:lang w:eastAsia="en-US"/>
              </w:rPr>
            </w:pPr>
            <w:r w:rsidRPr="00084B7C">
              <w:rPr>
                <w:rFonts w:eastAsia="Calibri"/>
                <w:color w:val="000000" w:themeColor="text1"/>
                <w:lang w:eastAsia="en-US"/>
              </w:rPr>
              <w:t>Физика                         "Путь к олимпу"</w:t>
            </w:r>
          </w:p>
        </w:tc>
        <w:tc>
          <w:tcPr>
            <w:tcW w:w="985" w:type="dxa"/>
            <w:hideMark/>
          </w:tcPr>
          <w:p w:rsidR="00BA6D74" w:rsidRPr="00084B7C" w:rsidRDefault="00BA6D74" w:rsidP="00BA6D74">
            <w:pPr>
              <w:jc w:val="center"/>
              <w:rPr>
                <w:rFonts w:eastAsia="Calibri"/>
                <w:color w:val="000000" w:themeColor="text1"/>
                <w:lang w:eastAsia="en-US"/>
              </w:rPr>
            </w:pPr>
            <w:r w:rsidRPr="00084B7C">
              <w:rPr>
                <w:rFonts w:eastAsia="Calibri"/>
                <w:color w:val="000000" w:themeColor="text1"/>
                <w:lang w:eastAsia="en-US"/>
              </w:rPr>
              <w:t>РОШ</w:t>
            </w:r>
          </w:p>
        </w:tc>
        <w:tc>
          <w:tcPr>
            <w:tcW w:w="1984" w:type="dxa"/>
            <w:noWrap/>
            <w:hideMark/>
          </w:tcPr>
          <w:p w:rsidR="00BA6D74" w:rsidRPr="00084B7C" w:rsidRDefault="00BA6D74" w:rsidP="00BA6D74">
            <w:pPr>
              <w:jc w:val="center"/>
              <w:rPr>
                <w:rFonts w:eastAsia="Calibri"/>
                <w:color w:val="000000" w:themeColor="text1"/>
                <w:lang w:eastAsia="en-US"/>
              </w:rPr>
            </w:pPr>
            <w:r w:rsidRPr="00084B7C">
              <w:rPr>
                <w:rFonts w:eastAsia="Calibri"/>
                <w:color w:val="000000" w:themeColor="text1"/>
                <w:lang w:eastAsia="en-US"/>
              </w:rPr>
              <w:t>Кузнецов Никита</w:t>
            </w:r>
          </w:p>
        </w:tc>
        <w:tc>
          <w:tcPr>
            <w:tcW w:w="551" w:type="dxa"/>
            <w:noWrap/>
            <w:hideMark/>
          </w:tcPr>
          <w:p w:rsidR="00BA6D74" w:rsidRPr="00084B7C" w:rsidRDefault="00BA6D74" w:rsidP="00BA6D74">
            <w:pPr>
              <w:jc w:val="center"/>
              <w:rPr>
                <w:rFonts w:eastAsia="Calibri"/>
                <w:color w:val="000000" w:themeColor="text1"/>
                <w:lang w:eastAsia="en-US"/>
              </w:rPr>
            </w:pPr>
            <w:r w:rsidRPr="00084B7C">
              <w:rPr>
                <w:rFonts w:eastAsia="Calibri"/>
                <w:color w:val="000000" w:themeColor="text1"/>
                <w:lang w:eastAsia="en-US"/>
              </w:rPr>
              <w:t>10</w:t>
            </w:r>
          </w:p>
        </w:tc>
        <w:tc>
          <w:tcPr>
            <w:tcW w:w="2993" w:type="dxa"/>
            <w:noWrap/>
            <w:hideMark/>
          </w:tcPr>
          <w:p w:rsidR="00BA6D74" w:rsidRPr="00084B7C" w:rsidRDefault="00BA6D74" w:rsidP="00BA6D74">
            <w:pPr>
              <w:rPr>
                <w:rFonts w:eastAsia="Calibri"/>
                <w:color w:val="000000" w:themeColor="text1"/>
                <w:lang w:eastAsia="en-US"/>
              </w:rPr>
            </w:pPr>
            <w:r w:rsidRPr="00084B7C">
              <w:rPr>
                <w:rFonts w:eastAsia="Calibri"/>
                <w:color w:val="000000" w:themeColor="text1"/>
                <w:lang w:eastAsia="en-US"/>
              </w:rPr>
              <w:t>МБОУ «Рыбно-Слободская СОШ №2"</w:t>
            </w:r>
          </w:p>
        </w:tc>
        <w:tc>
          <w:tcPr>
            <w:tcW w:w="992" w:type="dxa"/>
            <w:noWrap/>
            <w:hideMark/>
          </w:tcPr>
          <w:p w:rsidR="00BA6D74" w:rsidRPr="00084B7C" w:rsidRDefault="00BA6D74" w:rsidP="00BA6D74">
            <w:pPr>
              <w:jc w:val="center"/>
              <w:rPr>
                <w:rFonts w:eastAsia="Calibri"/>
                <w:color w:val="000000" w:themeColor="text1"/>
                <w:lang w:eastAsia="en-US"/>
              </w:rPr>
            </w:pPr>
            <w:r w:rsidRPr="00084B7C">
              <w:rPr>
                <w:rFonts w:eastAsia="Calibri"/>
                <w:color w:val="000000" w:themeColor="text1"/>
                <w:lang w:eastAsia="en-US"/>
              </w:rPr>
              <w:t>призер</w:t>
            </w:r>
          </w:p>
        </w:tc>
      </w:tr>
      <w:tr w:rsidR="00BA6D74" w:rsidRPr="00084B7C" w:rsidTr="00BA6D74">
        <w:trPr>
          <w:trHeight w:val="851"/>
        </w:trPr>
        <w:tc>
          <w:tcPr>
            <w:tcW w:w="488" w:type="dxa"/>
            <w:noWrap/>
            <w:hideMark/>
          </w:tcPr>
          <w:p w:rsidR="00BA6D74" w:rsidRPr="00084B7C" w:rsidRDefault="00BA6D74" w:rsidP="00BA6D74">
            <w:pPr>
              <w:jc w:val="center"/>
              <w:rPr>
                <w:rFonts w:eastAsia="Calibri"/>
                <w:color w:val="000000" w:themeColor="text1"/>
                <w:lang w:eastAsia="en-US"/>
              </w:rPr>
            </w:pPr>
            <w:r w:rsidRPr="00084B7C">
              <w:rPr>
                <w:rFonts w:eastAsia="Calibri"/>
                <w:color w:val="000000" w:themeColor="text1"/>
                <w:lang w:eastAsia="en-US"/>
              </w:rPr>
              <w:t>10</w:t>
            </w:r>
          </w:p>
        </w:tc>
        <w:tc>
          <w:tcPr>
            <w:tcW w:w="1788" w:type="dxa"/>
            <w:hideMark/>
          </w:tcPr>
          <w:p w:rsidR="00BA6D74" w:rsidRPr="00084B7C" w:rsidRDefault="00BA6D74" w:rsidP="00BA6D74">
            <w:pPr>
              <w:jc w:val="center"/>
              <w:rPr>
                <w:rFonts w:eastAsia="Calibri"/>
                <w:color w:val="000000" w:themeColor="text1"/>
                <w:lang w:eastAsia="en-US"/>
              </w:rPr>
            </w:pPr>
            <w:r w:rsidRPr="00084B7C">
              <w:rPr>
                <w:rFonts w:eastAsia="Calibri"/>
                <w:color w:val="000000" w:themeColor="text1"/>
                <w:lang w:eastAsia="en-US"/>
              </w:rPr>
              <w:t>Химия                                    "Путь к олимпу"</w:t>
            </w:r>
          </w:p>
        </w:tc>
        <w:tc>
          <w:tcPr>
            <w:tcW w:w="985" w:type="dxa"/>
            <w:hideMark/>
          </w:tcPr>
          <w:p w:rsidR="00BA6D74" w:rsidRPr="00084B7C" w:rsidRDefault="00BA6D74" w:rsidP="00BA6D74">
            <w:pPr>
              <w:jc w:val="center"/>
              <w:rPr>
                <w:rFonts w:eastAsia="Calibri"/>
                <w:color w:val="000000" w:themeColor="text1"/>
                <w:lang w:eastAsia="en-US"/>
              </w:rPr>
            </w:pPr>
            <w:r w:rsidRPr="00084B7C">
              <w:rPr>
                <w:rFonts w:eastAsia="Calibri"/>
                <w:color w:val="000000" w:themeColor="text1"/>
                <w:lang w:eastAsia="en-US"/>
              </w:rPr>
              <w:t>РОШ</w:t>
            </w:r>
          </w:p>
        </w:tc>
        <w:tc>
          <w:tcPr>
            <w:tcW w:w="1984" w:type="dxa"/>
            <w:noWrap/>
            <w:hideMark/>
          </w:tcPr>
          <w:p w:rsidR="00BA6D74" w:rsidRPr="00084B7C" w:rsidRDefault="00BA6D74" w:rsidP="00BA6D74">
            <w:pPr>
              <w:jc w:val="center"/>
              <w:rPr>
                <w:rFonts w:eastAsia="Calibri"/>
                <w:color w:val="000000" w:themeColor="text1"/>
                <w:lang w:eastAsia="en-US"/>
              </w:rPr>
            </w:pPr>
            <w:r w:rsidRPr="00084B7C">
              <w:rPr>
                <w:rFonts w:eastAsia="Calibri"/>
                <w:color w:val="000000" w:themeColor="text1"/>
                <w:lang w:eastAsia="en-US"/>
              </w:rPr>
              <w:t xml:space="preserve">Шакирова Лейла </w:t>
            </w:r>
          </w:p>
        </w:tc>
        <w:tc>
          <w:tcPr>
            <w:tcW w:w="551" w:type="dxa"/>
            <w:noWrap/>
            <w:hideMark/>
          </w:tcPr>
          <w:p w:rsidR="00BA6D74" w:rsidRPr="00084B7C" w:rsidRDefault="00BA6D74" w:rsidP="00BA6D74">
            <w:pPr>
              <w:jc w:val="center"/>
              <w:rPr>
                <w:rFonts w:eastAsia="Calibri"/>
                <w:color w:val="000000" w:themeColor="text1"/>
                <w:lang w:eastAsia="en-US"/>
              </w:rPr>
            </w:pPr>
            <w:r w:rsidRPr="00084B7C">
              <w:rPr>
                <w:rFonts w:eastAsia="Calibri"/>
                <w:color w:val="000000" w:themeColor="text1"/>
                <w:lang w:eastAsia="en-US"/>
              </w:rPr>
              <w:t>9</w:t>
            </w:r>
          </w:p>
        </w:tc>
        <w:tc>
          <w:tcPr>
            <w:tcW w:w="2993" w:type="dxa"/>
            <w:noWrap/>
            <w:hideMark/>
          </w:tcPr>
          <w:p w:rsidR="00BA6D74" w:rsidRPr="00084B7C" w:rsidRDefault="00BA6D74" w:rsidP="00BA6D74">
            <w:pPr>
              <w:rPr>
                <w:rFonts w:eastAsia="Calibri"/>
                <w:color w:val="000000" w:themeColor="text1"/>
                <w:lang w:eastAsia="en-US"/>
              </w:rPr>
            </w:pPr>
            <w:r w:rsidRPr="00084B7C">
              <w:rPr>
                <w:rFonts w:eastAsia="Calibri"/>
                <w:color w:val="000000" w:themeColor="text1"/>
                <w:lang w:eastAsia="en-US"/>
              </w:rPr>
              <w:t>МБОУ «Кутлу-Букашская СОШ»</w:t>
            </w:r>
          </w:p>
        </w:tc>
        <w:tc>
          <w:tcPr>
            <w:tcW w:w="992" w:type="dxa"/>
            <w:noWrap/>
            <w:hideMark/>
          </w:tcPr>
          <w:p w:rsidR="00BA6D74" w:rsidRPr="00084B7C" w:rsidRDefault="00BA6D74" w:rsidP="00BA6D74">
            <w:pPr>
              <w:jc w:val="center"/>
              <w:rPr>
                <w:rFonts w:eastAsia="Calibri"/>
                <w:color w:val="000000" w:themeColor="text1"/>
                <w:lang w:eastAsia="en-US"/>
              </w:rPr>
            </w:pPr>
            <w:r w:rsidRPr="00084B7C">
              <w:rPr>
                <w:rFonts w:eastAsia="Calibri"/>
                <w:color w:val="000000" w:themeColor="text1"/>
                <w:lang w:eastAsia="en-US"/>
              </w:rPr>
              <w:t>призер</w:t>
            </w:r>
          </w:p>
        </w:tc>
      </w:tr>
      <w:tr w:rsidR="00BA6D74" w:rsidRPr="00084B7C" w:rsidTr="00BA6D74">
        <w:trPr>
          <w:trHeight w:val="835"/>
        </w:trPr>
        <w:tc>
          <w:tcPr>
            <w:tcW w:w="488" w:type="dxa"/>
            <w:noWrap/>
            <w:hideMark/>
          </w:tcPr>
          <w:p w:rsidR="00BA6D74" w:rsidRPr="00084B7C" w:rsidRDefault="00BA6D74" w:rsidP="00BA6D74">
            <w:pPr>
              <w:jc w:val="center"/>
              <w:rPr>
                <w:rFonts w:eastAsia="Calibri"/>
                <w:color w:val="000000" w:themeColor="text1"/>
                <w:lang w:eastAsia="en-US"/>
              </w:rPr>
            </w:pPr>
            <w:r w:rsidRPr="00084B7C">
              <w:rPr>
                <w:rFonts w:eastAsia="Calibri"/>
                <w:color w:val="000000" w:themeColor="text1"/>
                <w:lang w:eastAsia="en-US"/>
              </w:rPr>
              <w:t>11</w:t>
            </w:r>
          </w:p>
        </w:tc>
        <w:tc>
          <w:tcPr>
            <w:tcW w:w="1788" w:type="dxa"/>
            <w:hideMark/>
          </w:tcPr>
          <w:p w:rsidR="00BA6D74" w:rsidRPr="00084B7C" w:rsidRDefault="00BA6D74" w:rsidP="00BA6D74">
            <w:pPr>
              <w:jc w:val="center"/>
              <w:rPr>
                <w:rFonts w:eastAsia="Calibri"/>
                <w:color w:val="000000" w:themeColor="text1"/>
                <w:lang w:eastAsia="en-US"/>
              </w:rPr>
            </w:pPr>
            <w:r w:rsidRPr="00084B7C">
              <w:rPr>
                <w:rFonts w:eastAsia="Calibri"/>
                <w:color w:val="000000" w:themeColor="text1"/>
                <w:lang w:eastAsia="en-US"/>
              </w:rPr>
              <w:t>Химия                                    "Путь к олимпу"</w:t>
            </w:r>
          </w:p>
        </w:tc>
        <w:tc>
          <w:tcPr>
            <w:tcW w:w="985" w:type="dxa"/>
            <w:hideMark/>
          </w:tcPr>
          <w:p w:rsidR="00BA6D74" w:rsidRPr="00084B7C" w:rsidRDefault="00BA6D74" w:rsidP="00BA6D74">
            <w:pPr>
              <w:jc w:val="center"/>
              <w:rPr>
                <w:rFonts w:eastAsia="Calibri"/>
                <w:color w:val="000000" w:themeColor="text1"/>
                <w:lang w:eastAsia="en-US"/>
              </w:rPr>
            </w:pPr>
            <w:r w:rsidRPr="00084B7C">
              <w:rPr>
                <w:rFonts w:eastAsia="Calibri"/>
                <w:color w:val="000000" w:themeColor="text1"/>
                <w:lang w:eastAsia="en-US"/>
              </w:rPr>
              <w:t>РОШ</w:t>
            </w:r>
          </w:p>
        </w:tc>
        <w:tc>
          <w:tcPr>
            <w:tcW w:w="1984" w:type="dxa"/>
            <w:noWrap/>
            <w:hideMark/>
          </w:tcPr>
          <w:p w:rsidR="00BA6D74" w:rsidRPr="00084B7C" w:rsidRDefault="00BA6D74" w:rsidP="00BA6D74">
            <w:pPr>
              <w:jc w:val="center"/>
              <w:rPr>
                <w:rFonts w:eastAsia="Calibri"/>
                <w:color w:val="000000" w:themeColor="text1"/>
                <w:lang w:eastAsia="en-US"/>
              </w:rPr>
            </w:pPr>
            <w:r w:rsidRPr="00084B7C">
              <w:rPr>
                <w:rFonts w:eastAsia="Calibri"/>
                <w:color w:val="000000" w:themeColor="text1"/>
                <w:lang w:eastAsia="en-US"/>
              </w:rPr>
              <w:t>Галимова Эндже</w:t>
            </w:r>
          </w:p>
        </w:tc>
        <w:tc>
          <w:tcPr>
            <w:tcW w:w="551" w:type="dxa"/>
            <w:noWrap/>
            <w:hideMark/>
          </w:tcPr>
          <w:p w:rsidR="00BA6D74" w:rsidRPr="00084B7C" w:rsidRDefault="00BA6D74" w:rsidP="00BA6D74">
            <w:pPr>
              <w:jc w:val="center"/>
              <w:rPr>
                <w:rFonts w:eastAsia="Calibri"/>
                <w:color w:val="000000" w:themeColor="text1"/>
                <w:lang w:eastAsia="en-US"/>
              </w:rPr>
            </w:pPr>
            <w:r w:rsidRPr="00084B7C">
              <w:rPr>
                <w:rFonts w:eastAsia="Calibri"/>
                <w:color w:val="000000" w:themeColor="text1"/>
                <w:lang w:eastAsia="en-US"/>
              </w:rPr>
              <w:t>9</w:t>
            </w:r>
          </w:p>
        </w:tc>
        <w:tc>
          <w:tcPr>
            <w:tcW w:w="2993" w:type="dxa"/>
            <w:noWrap/>
            <w:hideMark/>
          </w:tcPr>
          <w:p w:rsidR="00BA6D74" w:rsidRPr="00084B7C" w:rsidRDefault="00BA6D74" w:rsidP="00BA6D74">
            <w:pPr>
              <w:rPr>
                <w:rFonts w:eastAsia="Calibri"/>
                <w:color w:val="000000" w:themeColor="text1"/>
                <w:lang w:eastAsia="en-US"/>
              </w:rPr>
            </w:pPr>
            <w:r w:rsidRPr="00084B7C">
              <w:rPr>
                <w:rFonts w:eastAsia="Calibri"/>
                <w:color w:val="000000" w:themeColor="text1"/>
                <w:lang w:eastAsia="en-US"/>
              </w:rPr>
              <w:t>МБОУ "Ново-Арышская СОШ"</w:t>
            </w:r>
          </w:p>
        </w:tc>
        <w:tc>
          <w:tcPr>
            <w:tcW w:w="992" w:type="dxa"/>
            <w:noWrap/>
            <w:hideMark/>
          </w:tcPr>
          <w:p w:rsidR="00BA6D74" w:rsidRPr="00084B7C" w:rsidRDefault="00BA6D74" w:rsidP="00BA6D74">
            <w:pPr>
              <w:jc w:val="center"/>
              <w:rPr>
                <w:rFonts w:eastAsia="Calibri"/>
                <w:color w:val="000000" w:themeColor="text1"/>
                <w:lang w:eastAsia="en-US"/>
              </w:rPr>
            </w:pPr>
            <w:r w:rsidRPr="00084B7C">
              <w:rPr>
                <w:rFonts w:eastAsia="Calibri"/>
                <w:color w:val="000000" w:themeColor="text1"/>
                <w:lang w:eastAsia="en-US"/>
              </w:rPr>
              <w:t>призер</w:t>
            </w:r>
          </w:p>
        </w:tc>
      </w:tr>
    </w:tbl>
    <w:p w:rsidR="00BA6D74" w:rsidRPr="00084B7C" w:rsidRDefault="00BA6D74" w:rsidP="00BA6D74">
      <w:pPr>
        <w:jc w:val="center"/>
        <w:rPr>
          <w:rFonts w:eastAsia="Calibri"/>
          <w:color w:val="FF0000"/>
          <w:lang w:eastAsia="en-US"/>
        </w:rPr>
      </w:pPr>
      <w:r w:rsidRPr="00084B7C">
        <w:rPr>
          <w:rFonts w:eastAsia="Calibri"/>
          <w:color w:val="FF0000"/>
          <w:lang w:eastAsia="en-US"/>
        </w:rPr>
        <w:t xml:space="preserve">     </w:t>
      </w:r>
    </w:p>
    <w:tbl>
      <w:tblPr>
        <w:tblW w:w="9654" w:type="dxa"/>
        <w:tblInd w:w="93" w:type="dxa"/>
        <w:tblLook w:val="04A0" w:firstRow="1" w:lastRow="0" w:firstColumn="1" w:lastColumn="0" w:noHBand="0" w:noVBand="1"/>
      </w:tblPr>
      <w:tblGrid>
        <w:gridCol w:w="3984"/>
        <w:gridCol w:w="1985"/>
        <w:gridCol w:w="1559"/>
        <w:gridCol w:w="1843"/>
        <w:gridCol w:w="283"/>
      </w:tblGrid>
      <w:tr w:rsidR="00BA6D74" w:rsidRPr="00084B7C" w:rsidTr="00433C94">
        <w:trPr>
          <w:trHeight w:val="300"/>
        </w:trPr>
        <w:tc>
          <w:tcPr>
            <w:tcW w:w="9654" w:type="dxa"/>
            <w:gridSpan w:val="5"/>
            <w:tcBorders>
              <w:top w:val="nil"/>
              <w:left w:val="nil"/>
              <w:bottom w:val="single" w:sz="4" w:space="0" w:color="auto"/>
              <w:right w:val="nil"/>
            </w:tcBorders>
            <w:shd w:val="clear" w:color="auto" w:fill="auto"/>
            <w:noWrap/>
            <w:vAlign w:val="bottom"/>
            <w:hideMark/>
          </w:tcPr>
          <w:p w:rsidR="00BA6D74" w:rsidRPr="00084B7C" w:rsidRDefault="00BA6D74" w:rsidP="00433C94">
            <w:pPr>
              <w:jc w:val="both"/>
              <w:rPr>
                <w:color w:val="000000"/>
              </w:rPr>
            </w:pPr>
          </w:p>
          <w:p w:rsidR="00BA6D74" w:rsidRDefault="00BA6D74" w:rsidP="00433C94">
            <w:pPr>
              <w:jc w:val="both"/>
              <w:rPr>
                <w:color w:val="000000"/>
              </w:rPr>
            </w:pPr>
            <w:r>
              <w:rPr>
                <w:color w:val="000000"/>
              </w:rPr>
              <w:t xml:space="preserve">    </w:t>
            </w:r>
            <w:r w:rsidRPr="00084B7C">
              <w:rPr>
                <w:color w:val="000000"/>
              </w:rPr>
              <w:t xml:space="preserve">В сравнении с прошлыми учебными годами есть большой прогресс в результативности участия на олимпиадах республиканского уровня. Если в 2014-2015 учебном году призовых мест было 9 и в  2015-2016 уч. году было 7, то в этом учебном году количество </w:t>
            </w:r>
            <w:r w:rsidRPr="00084B7C">
              <w:rPr>
                <w:color w:val="000000"/>
              </w:rPr>
              <w:lastRenderedPageBreak/>
              <w:t>призовых мест достигло до 16. Это благодаря и результатам участия на новой Республиканской олимпиаде «Путь к олимпу»</w:t>
            </w:r>
            <w:r>
              <w:rPr>
                <w:color w:val="000000"/>
              </w:rPr>
              <w:t>.</w:t>
            </w:r>
            <w:r w:rsidRPr="00084B7C">
              <w:rPr>
                <w:color w:val="000000"/>
              </w:rPr>
              <w:t xml:space="preserve"> Лидерами олимпиадного движения на республиканском уровне стали МБОУ «Верхне-Тимерлековская СОШ» (4 призера)</w:t>
            </w:r>
            <w:proofErr w:type="gramStart"/>
            <w:r w:rsidRPr="00084B7C">
              <w:rPr>
                <w:color w:val="000000"/>
              </w:rPr>
              <w:t xml:space="preserve"> ,</w:t>
            </w:r>
            <w:proofErr w:type="gramEnd"/>
            <w:r w:rsidRPr="00084B7C">
              <w:rPr>
                <w:color w:val="000000"/>
              </w:rPr>
              <w:t>МБОУ «Кутлу-Букашская СОШ» (3 призер), МБОУ «Рыбно</w:t>
            </w:r>
            <w:r>
              <w:rPr>
                <w:color w:val="000000"/>
              </w:rPr>
              <w:t>-Слободская СОШ №2» (3 призера)</w:t>
            </w:r>
          </w:p>
          <w:p w:rsidR="00433C94" w:rsidRPr="00084B7C" w:rsidRDefault="00433C94" w:rsidP="00433C94">
            <w:pPr>
              <w:jc w:val="both"/>
              <w:rPr>
                <w:color w:val="000000"/>
              </w:rPr>
            </w:pPr>
          </w:p>
          <w:p w:rsidR="00BA6D74" w:rsidRPr="00084B7C" w:rsidRDefault="00BA6D74" w:rsidP="00433C94">
            <w:pPr>
              <w:jc w:val="both"/>
              <w:rPr>
                <w:color w:val="000000"/>
              </w:rPr>
            </w:pPr>
            <w:r w:rsidRPr="00084B7C">
              <w:rPr>
                <w:color w:val="000000"/>
              </w:rPr>
              <w:t xml:space="preserve">Результаты ВсОШ и РОШ </w:t>
            </w:r>
          </w:p>
        </w:tc>
      </w:tr>
      <w:tr w:rsidR="00BA6D74" w:rsidRPr="00084B7C" w:rsidTr="00433C94">
        <w:trPr>
          <w:gridAfter w:val="1"/>
          <w:wAfter w:w="283" w:type="dxa"/>
          <w:trHeight w:val="300"/>
        </w:trPr>
        <w:tc>
          <w:tcPr>
            <w:tcW w:w="3984" w:type="dxa"/>
            <w:tcBorders>
              <w:top w:val="nil"/>
              <w:left w:val="single" w:sz="4" w:space="0" w:color="auto"/>
              <w:bottom w:val="single" w:sz="4" w:space="0" w:color="auto"/>
              <w:right w:val="single" w:sz="4" w:space="0" w:color="auto"/>
            </w:tcBorders>
            <w:shd w:val="clear" w:color="auto" w:fill="auto"/>
            <w:noWrap/>
            <w:vAlign w:val="bottom"/>
            <w:hideMark/>
          </w:tcPr>
          <w:p w:rsidR="00BA6D74" w:rsidRPr="00084B7C" w:rsidRDefault="00BA6D74" w:rsidP="00BA6D74">
            <w:pPr>
              <w:rPr>
                <w:color w:val="000000"/>
              </w:rPr>
            </w:pPr>
            <w:r w:rsidRPr="00084B7C">
              <w:rPr>
                <w:color w:val="000000"/>
              </w:rPr>
              <w:lastRenderedPageBreak/>
              <w:t>Олимпиада</w:t>
            </w:r>
          </w:p>
        </w:tc>
        <w:tc>
          <w:tcPr>
            <w:tcW w:w="1985" w:type="dxa"/>
            <w:tcBorders>
              <w:top w:val="nil"/>
              <w:left w:val="nil"/>
              <w:bottom w:val="single" w:sz="4" w:space="0" w:color="auto"/>
              <w:right w:val="single" w:sz="4" w:space="0" w:color="auto"/>
            </w:tcBorders>
            <w:shd w:val="clear" w:color="auto" w:fill="auto"/>
            <w:noWrap/>
            <w:vAlign w:val="bottom"/>
            <w:hideMark/>
          </w:tcPr>
          <w:p w:rsidR="00BA6D74" w:rsidRPr="00084B7C" w:rsidRDefault="00BA6D74" w:rsidP="00BA6D74">
            <w:pPr>
              <w:rPr>
                <w:color w:val="000000"/>
              </w:rPr>
            </w:pPr>
            <w:r w:rsidRPr="00084B7C">
              <w:rPr>
                <w:color w:val="000000"/>
              </w:rPr>
              <w:t xml:space="preserve">2014-2015 </w:t>
            </w:r>
          </w:p>
        </w:tc>
        <w:tc>
          <w:tcPr>
            <w:tcW w:w="1559" w:type="dxa"/>
            <w:tcBorders>
              <w:top w:val="nil"/>
              <w:left w:val="nil"/>
              <w:bottom w:val="single" w:sz="4" w:space="0" w:color="auto"/>
              <w:right w:val="single" w:sz="4" w:space="0" w:color="auto"/>
            </w:tcBorders>
            <w:shd w:val="clear" w:color="auto" w:fill="auto"/>
            <w:noWrap/>
            <w:vAlign w:val="bottom"/>
            <w:hideMark/>
          </w:tcPr>
          <w:p w:rsidR="00BA6D74" w:rsidRPr="00084B7C" w:rsidRDefault="00BA6D74" w:rsidP="00BA6D74">
            <w:pPr>
              <w:jc w:val="center"/>
              <w:rPr>
                <w:color w:val="000000"/>
              </w:rPr>
            </w:pPr>
            <w:r w:rsidRPr="00084B7C">
              <w:rPr>
                <w:color w:val="000000"/>
              </w:rPr>
              <w:t xml:space="preserve"> 2015-2016</w:t>
            </w:r>
          </w:p>
        </w:tc>
        <w:tc>
          <w:tcPr>
            <w:tcW w:w="1843" w:type="dxa"/>
            <w:tcBorders>
              <w:top w:val="nil"/>
              <w:left w:val="nil"/>
              <w:bottom w:val="single" w:sz="4" w:space="0" w:color="auto"/>
              <w:right w:val="single" w:sz="4" w:space="0" w:color="auto"/>
            </w:tcBorders>
            <w:shd w:val="clear" w:color="auto" w:fill="auto"/>
            <w:noWrap/>
            <w:vAlign w:val="bottom"/>
            <w:hideMark/>
          </w:tcPr>
          <w:p w:rsidR="00BA6D74" w:rsidRPr="00084B7C" w:rsidRDefault="00BA6D74" w:rsidP="00BA6D74">
            <w:pPr>
              <w:rPr>
                <w:color w:val="000000"/>
              </w:rPr>
            </w:pPr>
            <w:r w:rsidRPr="00084B7C">
              <w:rPr>
                <w:color w:val="000000"/>
              </w:rPr>
              <w:t>2016-2017</w:t>
            </w:r>
          </w:p>
        </w:tc>
      </w:tr>
      <w:tr w:rsidR="00BA6D74" w:rsidRPr="00084B7C" w:rsidTr="00433C94">
        <w:trPr>
          <w:gridAfter w:val="1"/>
          <w:wAfter w:w="283" w:type="dxa"/>
          <w:trHeight w:val="510"/>
        </w:trPr>
        <w:tc>
          <w:tcPr>
            <w:tcW w:w="3984" w:type="dxa"/>
            <w:tcBorders>
              <w:top w:val="nil"/>
              <w:left w:val="single" w:sz="4" w:space="0" w:color="auto"/>
              <w:bottom w:val="single" w:sz="4" w:space="0" w:color="auto"/>
              <w:right w:val="single" w:sz="4" w:space="0" w:color="auto"/>
            </w:tcBorders>
            <w:shd w:val="clear" w:color="auto" w:fill="auto"/>
            <w:vAlign w:val="bottom"/>
            <w:hideMark/>
          </w:tcPr>
          <w:p w:rsidR="00BA6D74" w:rsidRPr="00084B7C" w:rsidRDefault="00BA6D74" w:rsidP="00BA6D74">
            <w:pPr>
              <w:rPr>
                <w:color w:val="000000"/>
              </w:rPr>
            </w:pPr>
            <w:r w:rsidRPr="00084B7C">
              <w:rPr>
                <w:color w:val="000000"/>
              </w:rPr>
              <w:t>Участники МЭ ВСОШ иРОШ</w:t>
            </w:r>
          </w:p>
        </w:tc>
        <w:tc>
          <w:tcPr>
            <w:tcW w:w="1985" w:type="dxa"/>
            <w:tcBorders>
              <w:top w:val="nil"/>
              <w:left w:val="nil"/>
              <w:bottom w:val="single" w:sz="4" w:space="0" w:color="auto"/>
              <w:right w:val="single" w:sz="4" w:space="0" w:color="auto"/>
            </w:tcBorders>
            <w:shd w:val="clear" w:color="auto" w:fill="auto"/>
            <w:noWrap/>
            <w:vAlign w:val="bottom"/>
            <w:hideMark/>
          </w:tcPr>
          <w:p w:rsidR="00BA6D74" w:rsidRPr="00084B7C" w:rsidRDefault="00BA6D74" w:rsidP="00BA6D74">
            <w:pPr>
              <w:jc w:val="center"/>
              <w:rPr>
                <w:color w:val="000000"/>
              </w:rPr>
            </w:pPr>
            <w:r w:rsidRPr="00084B7C">
              <w:rPr>
                <w:color w:val="000000"/>
              </w:rPr>
              <w:t>1164</w:t>
            </w:r>
          </w:p>
        </w:tc>
        <w:tc>
          <w:tcPr>
            <w:tcW w:w="1559" w:type="dxa"/>
            <w:tcBorders>
              <w:top w:val="nil"/>
              <w:left w:val="nil"/>
              <w:bottom w:val="single" w:sz="4" w:space="0" w:color="auto"/>
              <w:right w:val="single" w:sz="4" w:space="0" w:color="auto"/>
            </w:tcBorders>
            <w:shd w:val="clear" w:color="auto" w:fill="auto"/>
            <w:noWrap/>
            <w:vAlign w:val="bottom"/>
            <w:hideMark/>
          </w:tcPr>
          <w:p w:rsidR="00BA6D74" w:rsidRPr="00084B7C" w:rsidRDefault="00BA6D74" w:rsidP="00BA6D74">
            <w:pPr>
              <w:jc w:val="center"/>
              <w:rPr>
                <w:color w:val="000000"/>
              </w:rPr>
            </w:pPr>
            <w:r w:rsidRPr="00084B7C">
              <w:rPr>
                <w:color w:val="000000"/>
              </w:rPr>
              <w:t>1152</w:t>
            </w:r>
          </w:p>
        </w:tc>
        <w:tc>
          <w:tcPr>
            <w:tcW w:w="1843" w:type="dxa"/>
            <w:tcBorders>
              <w:top w:val="nil"/>
              <w:left w:val="nil"/>
              <w:bottom w:val="single" w:sz="4" w:space="0" w:color="auto"/>
              <w:right w:val="single" w:sz="4" w:space="0" w:color="auto"/>
            </w:tcBorders>
            <w:shd w:val="clear" w:color="auto" w:fill="auto"/>
            <w:noWrap/>
            <w:vAlign w:val="bottom"/>
            <w:hideMark/>
          </w:tcPr>
          <w:p w:rsidR="00BA6D74" w:rsidRPr="00084B7C" w:rsidRDefault="00BA6D74" w:rsidP="00BA6D74">
            <w:pPr>
              <w:jc w:val="center"/>
              <w:rPr>
                <w:color w:val="000000"/>
              </w:rPr>
            </w:pPr>
            <w:r w:rsidRPr="00084B7C">
              <w:rPr>
                <w:color w:val="000000"/>
              </w:rPr>
              <w:t>1161</w:t>
            </w:r>
          </w:p>
        </w:tc>
      </w:tr>
      <w:tr w:rsidR="00BA6D74" w:rsidRPr="00084B7C" w:rsidTr="00433C94">
        <w:trPr>
          <w:gridAfter w:val="1"/>
          <w:wAfter w:w="283" w:type="dxa"/>
          <w:trHeight w:val="375"/>
        </w:trPr>
        <w:tc>
          <w:tcPr>
            <w:tcW w:w="3984" w:type="dxa"/>
            <w:tcBorders>
              <w:top w:val="nil"/>
              <w:left w:val="single" w:sz="4" w:space="0" w:color="auto"/>
              <w:bottom w:val="single" w:sz="4" w:space="0" w:color="auto"/>
              <w:right w:val="single" w:sz="4" w:space="0" w:color="auto"/>
            </w:tcBorders>
            <w:shd w:val="clear" w:color="auto" w:fill="auto"/>
            <w:vAlign w:val="bottom"/>
            <w:hideMark/>
          </w:tcPr>
          <w:p w:rsidR="00BA6D74" w:rsidRPr="00084B7C" w:rsidRDefault="00BA6D74" w:rsidP="00BA6D74">
            <w:pPr>
              <w:rPr>
                <w:color w:val="000000"/>
              </w:rPr>
            </w:pPr>
            <w:r w:rsidRPr="00084B7C">
              <w:rPr>
                <w:color w:val="000000"/>
              </w:rPr>
              <w:t>Победители МЭ ВСОШ и РОШ</w:t>
            </w:r>
          </w:p>
        </w:tc>
        <w:tc>
          <w:tcPr>
            <w:tcW w:w="1985" w:type="dxa"/>
            <w:tcBorders>
              <w:top w:val="nil"/>
              <w:left w:val="nil"/>
              <w:bottom w:val="single" w:sz="4" w:space="0" w:color="auto"/>
              <w:right w:val="single" w:sz="4" w:space="0" w:color="auto"/>
            </w:tcBorders>
            <w:shd w:val="clear" w:color="auto" w:fill="auto"/>
            <w:noWrap/>
            <w:vAlign w:val="bottom"/>
            <w:hideMark/>
          </w:tcPr>
          <w:p w:rsidR="00BA6D74" w:rsidRPr="00084B7C" w:rsidRDefault="00BA6D74" w:rsidP="00BA6D74">
            <w:pPr>
              <w:jc w:val="center"/>
              <w:rPr>
                <w:color w:val="000000"/>
              </w:rPr>
            </w:pPr>
            <w:r w:rsidRPr="00084B7C">
              <w:rPr>
                <w:color w:val="000000"/>
              </w:rPr>
              <w:t>76</w:t>
            </w:r>
          </w:p>
        </w:tc>
        <w:tc>
          <w:tcPr>
            <w:tcW w:w="1559" w:type="dxa"/>
            <w:tcBorders>
              <w:top w:val="nil"/>
              <w:left w:val="nil"/>
              <w:bottom w:val="single" w:sz="4" w:space="0" w:color="auto"/>
              <w:right w:val="single" w:sz="4" w:space="0" w:color="auto"/>
            </w:tcBorders>
            <w:shd w:val="clear" w:color="auto" w:fill="auto"/>
            <w:noWrap/>
            <w:vAlign w:val="bottom"/>
            <w:hideMark/>
          </w:tcPr>
          <w:p w:rsidR="00BA6D74" w:rsidRPr="00084B7C" w:rsidRDefault="00BA6D74" w:rsidP="00BA6D74">
            <w:pPr>
              <w:jc w:val="center"/>
              <w:rPr>
                <w:color w:val="000000"/>
              </w:rPr>
            </w:pPr>
            <w:r w:rsidRPr="00084B7C">
              <w:rPr>
                <w:color w:val="000000"/>
              </w:rPr>
              <w:t>84</w:t>
            </w:r>
          </w:p>
        </w:tc>
        <w:tc>
          <w:tcPr>
            <w:tcW w:w="1843" w:type="dxa"/>
            <w:tcBorders>
              <w:top w:val="nil"/>
              <w:left w:val="nil"/>
              <w:bottom w:val="single" w:sz="4" w:space="0" w:color="auto"/>
              <w:right w:val="single" w:sz="4" w:space="0" w:color="auto"/>
            </w:tcBorders>
            <w:shd w:val="clear" w:color="auto" w:fill="auto"/>
            <w:noWrap/>
            <w:vAlign w:val="bottom"/>
            <w:hideMark/>
          </w:tcPr>
          <w:p w:rsidR="00BA6D74" w:rsidRPr="00084B7C" w:rsidRDefault="00BA6D74" w:rsidP="00BA6D74">
            <w:pPr>
              <w:jc w:val="center"/>
              <w:rPr>
                <w:color w:val="000000"/>
              </w:rPr>
            </w:pPr>
            <w:r w:rsidRPr="00084B7C">
              <w:rPr>
                <w:color w:val="000000"/>
              </w:rPr>
              <w:t>133</w:t>
            </w:r>
          </w:p>
        </w:tc>
      </w:tr>
      <w:tr w:rsidR="00BA6D74" w:rsidRPr="00084B7C" w:rsidTr="00433C94">
        <w:trPr>
          <w:gridAfter w:val="1"/>
          <w:wAfter w:w="283" w:type="dxa"/>
          <w:trHeight w:val="300"/>
        </w:trPr>
        <w:tc>
          <w:tcPr>
            <w:tcW w:w="3984" w:type="dxa"/>
            <w:tcBorders>
              <w:top w:val="nil"/>
              <w:left w:val="single" w:sz="4" w:space="0" w:color="auto"/>
              <w:bottom w:val="single" w:sz="4" w:space="0" w:color="auto"/>
              <w:right w:val="single" w:sz="4" w:space="0" w:color="auto"/>
            </w:tcBorders>
            <w:shd w:val="clear" w:color="auto" w:fill="auto"/>
            <w:vAlign w:val="bottom"/>
            <w:hideMark/>
          </w:tcPr>
          <w:p w:rsidR="00BA6D74" w:rsidRPr="00084B7C" w:rsidRDefault="00BA6D74" w:rsidP="00BA6D74">
            <w:pPr>
              <w:rPr>
                <w:color w:val="000000"/>
              </w:rPr>
            </w:pPr>
            <w:r w:rsidRPr="00084B7C">
              <w:rPr>
                <w:color w:val="000000"/>
              </w:rPr>
              <w:t>Призеры МЭ ВсОШ и РОШ</w:t>
            </w:r>
          </w:p>
        </w:tc>
        <w:tc>
          <w:tcPr>
            <w:tcW w:w="1985" w:type="dxa"/>
            <w:tcBorders>
              <w:top w:val="nil"/>
              <w:left w:val="nil"/>
              <w:bottom w:val="single" w:sz="4" w:space="0" w:color="auto"/>
              <w:right w:val="single" w:sz="4" w:space="0" w:color="auto"/>
            </w:tcBorders>
            <w:shd w:val="clear" w:color="auto" w:fill="auto"/>
            <w:noWrap/>
            <w:vAlign w:val="bottom"/>
            <w:hideMark/>
          </w:tcPr>
          <w:p w:rsidR="00BA6D74" w:rsidRPr="00084B7C" w:rsidRDefault="00BA6D74" w:rsidP="00BA6D74">
            <w:pPr>
              <w:jc w:val="center"/>
              <w:rPr>
                <w:color w:val="000000"/>
              </w:rPr>
            </w:pPr>
            <w:r w:rsidRPr="00084B7C">
              <w:rPr>
                <w:color w:val="000000"/>
              </w:rPr>
              <w:t>152</w:t>
            </w:r>
          </w:p>
        </w:tc>
        <w:tc>
          <w:tcPr>
            <w:tcW w:w="1559" w:type="dxa"/>
            <w:tcBorders>
              <w:top w:val="nil"/>
              <w:left w:val="nil"/>
              <w:bottom w:val="single" w:sz="4" w:space="0" w:color="auto"/>
              <w:right w:val="single" w:sz="4" w:space="0" w:color="auto"/>
            </w:tcBorders>
            <w:shd w:val="clear" w:color="auto" w:fill="auto"/>
            <w:noWrap/>
            <w:vAlign w:val="bottom"/>
            <w:hideMark/>
          </w:tcPr>
          <w:p w:rsidR="00BA6D74" w:rsidRPr="00084B7C" w:rsidRDefault="00BA6D74" w:rsidP="00BA6D74">
            <w:pPr>
              <w:jc w:val="center"/>
              <w:rPr>
                <w:color w:val="000000"/>
              </w:rPr>
            </w:pPr>
            <w:r w:rsidRPr="00084B7C">
              <w:rPr>
                <w:color w:val="000000"/>
              </w:rPr>
              <w:t>88</w:t>
            </w:r>
          </w:p>
        </w:tc>
        <w:tc>
          <w:tcPr>
            <w:tcW w:w="1843" w:type="dxa"/>
            <w:tcBorders>
              <w:top w:val="nil"/>
              <w:left w:val="nil"/>
              <w:bottom w:val="single" w:sz="4" w:space="0" w:color="auto"/>
              <w:right w:val="single" w:sz="4" w:space="0" w:color="auto"/>
            </w:tcBorders>
            <w:shd w:val="clear" w:color="auto" w:fill="auto"/>
            <w:noWrap/>
            <w:vAlign w:val="bottom"/>
            <w:hideMark/>
          </w:tcPr>
          <w:p w:rsidR="00BA6D74" w:rsidRPr="00084B7C" w:rsidRDefault="00BA6D74" w:rsidP="00BA6D74">
            <w:pPr>
              <w:jc w:val="center"/>
              <w:rPr>
                <w:color w:val="000000"/>
              </w:rPr>
            </w:pPr>
            <w:r w:rsidRPr="00084B7C">
              <w:rPr>
                <w:color w:val="000000"/>
              </w:rPr>
              <w:t>103</w:t>
            </w:r>
          </w:p>
        </w:tc>
      </w:tr>
      <w:tr w:rsidR="00BA6D74" w:rsidRPr="00084B7C" w:rsidTr="00433C94">
        <w:trPr>
          <w:gridAfter w:val="1"/>
          <w:wAfter w:w="283" w:type="dxa"/>
          <w:trHeight w:val="300"/>
        </w:trPr>
        <w:tc>
          <w:tcPr>
            <w:tcW w:w="3984" w:type="dxa"/>
            <w:tcBorders>
              <w:top w:val="nil"/>
              <w:left w:val="single" w:sz="4" w:space="0" w:color="auto"/>
              <w:bottom w:val="single" w:sz="4" w:space="0" w:color="auto"/>
              <w:right w:val="single" w:sz="4" w:space="0" w:color="auto"/>
            </w:tcBorders>
            <w:shd w:val="clear" w:color="auto" w:fill="auto"/>
            <w:vAlign w:val="bottom"/>
          </w:tcPr>
          <w:p w:rsidR="00BA6D74" w:rsidRPr="00084B7C" w:rsidRDefault="00BA6D74" w:rsidP="00BA6D74">
            <w:pPr>
              <w:jc w:val="center"/>
              <w:rPr>
                <w:b/>
                <w:color w:val="000000"/>
              </w:rPr>
            </w:pPr>
            <w:r w:rsidRPr="00084B7C">
              <w:rPr>
                <w:b/>
                <w:color w:val="000000"/>
              </w:rPr>
              <w:t>Итого победителей и призеров МЭ олимпиад</w:t>
            </w:r>
            <w:proofErr w:type="gramStart"/>
            <w:r w:rsidRPr="00084B7C">
              <w:rPr>
                <w:b/>
                <w:color w:val="000000"/>
              </w:rPr>
              <w:t xml:space="preserve"> :</w:t>
            </w:r>
            <w:proofErr w:type="gramEnd"/>
          </w:p>
        </w:tc>
        <w:tc>
          <w:tcPr>
            <w:tcW w:w="1985" w:type="dxa"/>
            <w:tcBorders>
              <w:top w:val="nil"/>
              <w:left w:val="nil"/>
              <w:bottom w:val="single" w:sz="4" w:space="0" w:color="auto"/>
              <w:right w:val="single" w:sz="4" w:space="0" w:color="auto"/>
            </w:tcBorders>
            <w:shd w:val="clear" w:color="auto" w:fill="auto"/>
            <w:noWrap/>
            <w:vAlign w:val="bottom"/>
          </w:tcPr>
          <w:p w:rsidR="00BA6D74" w:rsidRPr="00084B7C" w:rsidRDefault="00BA6D74" w:rsidP="00BA6D74">
            <w:pPr>
              <w:jc w:val="center"/>
              <w:rPr>
                <w:b/>
                <w:color w:val="000000"/>
              </w:rPr>
            </w:pPr>
            <w:r w:rsidRPr="00084B7C">
              <w:rPr>
                <w:b/>
                <w:color w:val="000000"/>
              </w:rPr>
              <w:t>228</w:t>
            </w:r>
          </w:p>
        </w:tc>
        <w:tc>
          <w:tcPr>
            <w:tcW w:w="1559" w:type="dxa"/>
            <w:tcBorders>
              <w:top w:val="nil"/>
              <w:left w:val="nil"/>
              <w:bottom w:val="single" w:sz="4" w:space="0" w:color="auto"/>
              <w:right w:val="single" w:sz="4" w:space="0" w:color="auto"/>
            </w:tcBorders>
            <w:shd w:val="clear" w:color="auto" w:fill="auto"/>
            <w:noWrap/>
            <w:vAlign w:val="bottom"/>
          </w:tcPr>
          <w:p w:rsidR="00BA6D74" w:rsidRPr="00084B7C" w:rsidRDefault="00BA6D74" w:rsidP="00BA6D74">
            <w:pPr>
              <w:jc w:val="center"/>
              <w:rPr>
                <w:b/>
                <w:color w:val="000000"/>
              </w:rPr>
            </w:pPr>
            <w:r w:rsidRPr="00084B7C">
              <w:rPr>
                <w:b/>
                <w:color w:val="000000"/>
              </w:rPr>
              <w:t>172</w:t>
            </w:r>
          </w:p>
        </w:tc>
        <w:tc>
          <w:tcPr>
            <w:tcW w:w="1843" w:type="dxa"/>
            <w:tcBorders>
              <w:top w:val="nil"/>
              <w:left w:val="nil"/>
              <w:bottom w:val="single" w:sz="4" w:space="0" w:color="auto"/>
              <w:right w:val="single" w:sz="4" w:space="0" w:color="auto"/>
            </w:tcBorders>
            <w:shd w:val="clear" w:color="auto" w:fill="auto"/>
            <w:noWrap/>
            <w:vAlign w:val="bottom"/>
          </w:tcPr>
          <w:p w:rsidR="00BA6D74" w:rsidRPr="00084B7C" w:rsidRDefault="00BA6D74" w:rsidP="00BA6D74">
            <w:pPr>
              <w:jc w:val="center"/>
              <w:rPr>
                <w:b/>
                <w:color w:val="000000"/>
              </w:rPr>
            </w:pPr>
            <w:r w:rsidRPr="00084B7C">
              <w:rPr>
                <w:b/>
                <w:color w:val="000000"/>
              </w:rPr>
              <w:t>236</w:t>
            </w:r>
          </w:p>
        </w:tc>
      </w:tr>
      <w:tr w:rsidR="00BA6D74" w:rsidRPr="00084B7C" w:rsidTr="00433C94">
        <w:trPr>
          <w:gridAfter w:val="1"/>
          <w:wAfter w:w="283" w:type="dxa"/>
          <w:trHeight w:val="300"/>
        </w:trPr>
        <w:tc>
          <w:tcPr>
            <w:tcW w:w="3984" w:type="dxa"/>
            <w:tcBorders>
              <w:top w:val="nil"/>
              <w:left w:val="single" w:sz="4" w:space="0" w:color="auto"/>
              <w:bottom w:val="single" w:sz="4" w:space="0" w:color="auto"/>
              <w:right w:val="single" w:sz="4" w:space="0" w:color="auto"/>
            </w:tcBorders>
            <w:shd w:val="clear" w:color="auto" w:fill="auto"/>
            <w:vAlign w:val="bottom"/>
            <w:hideMark/>
          </w:tcPr>
          <w:p w:rsidR="00BA6D74" w:rsidRPr="00084B7C" w:rsidRDefault="00BA6D74" w:rsidP="00BA6D74">
            <w:pPr>
              <w:rPr>
                <w:color w:val="000000"/>
              </w:rPr>
            </w:pPr>
            <w:r w:rsidRPr="00084B7C">
              <w:rPr>
                <w:color w:val="000000"/>
              </w:rPr>
              <w:t>Участники ЗЭ РОШ</w:t>
            </w:r>
          </w:p>
        </w:tc>
        <w:tc>
          <w:tcPr>
            <w:tcW w:w="1985" w:type="dxa"/>
            <w:tcBorders>
              <w:top w:val="nil"/>
              <w:left w:val="nil"/>
              <w:bottom w:val="single" w:sz="4" w:space="0" w:color="auto"/>
              <w:right w:val="single" w:sz="4" w:space="0" w:color="auto"/>
            </w:tcBorders>
            <w:shd w:val="clear" w:color="auto" w:fill="auto"/>
            <w:noWrap/>
            <w:vAlign w:val="bottom"/>
            <w:hideMark/>
          </w:tcPr>
          <w:p w:rsidR="00BA6D74" w:rsidRPr="00084B7C" w:rsidRDefault="00BA6D74" w:rsidP="00BA6D74">
            <w:pPr>
              <w:jc w:val="center"/>
              <w:rPr>
                <w:color w:val="000000"/>
              </w:rPr>
            </w:pPr>
            <w:r w:rsidRPr="00084B7C">
              <w:rPr>
                <w:color w:val="000000"/>
              </w:rPr>
              <w:t>16</w:t>
            </w:r>
          </w:p>
        </w:tc>
        <w:tc>
          <w:tcPr>
            <w:tcW w:w="1559" w:type="dxa"/>
            <w:tcBorders>
              <w:top w:val="nil"/>
              <w:left w:val="nil"/>
              <w:bottom w:val="single" w:sz="4" w:space="0" w:color="auto"/>
              <w:right w:val="single" w:sz="4" w:space="0" w:color="auto"/>
            </w:tcBorders>
            <w:shd w:val="clear" w:color="auto" w:fill="auto"/>
            <w:noWrap/>
            <w:vAlign w:val="bottom"/>
            <w:hideMark/>
          </w:tcPr>
          <w:p w:rsidR="00BA6D74" w:rsidRPr="00084B7C" w:rsidRDefault="00BA6D74" w:rsidP="00BA6D74">
            <w:pPr>
              <w:jc w:val="center"/>
              <w:rPr>
                <w:color w:val="000000"/>
              </w:rPr>
            </w:pPr>
            <w:r w:rsidRPr="00084B7C">
              <w:rPr>
                <w:color w:val="000000"/>
              </w:rPr>
              <w:t>12</w:t>
            </w:r>
          </w:p>
        </w:tc>
        <w:tc>
          <w:tcPr>
            <w:tcW w:w="1843" w:type="dxa"/>
            <w:tcBorders>
              <w:top w:val="nil"/>
              <w:left w:val="nil"/>
              <w:bottom w:val="single" w:sz="4" w:space="0" w:color="auto"/>
              <w:right w:val="single" w:sz="4" w:space="0" w:color="auto"/>
            </w:tcBorders>
            <w:shd w:val="clear" w:color="auto" w:fill="auto"/>
            <w:noWrap/>
            <w:vAlign w:val="bottom"/>
            <w:hideMark/>
          </w:tcPr>
          <w:p w:rsidR="00BA6D74" w:rsidRPr="00084B7C" w:rsidRDefault="00BA6D74" w:rsidP="00BA6D74">
            <w:pPr>
              <w:jc w:val="center"/>
              <w:rPr>
                <w:color w:val="000000"/>
              </w:rPr>
            </w:pPr>
            <w:r w:rsidRPr="00084B7C">
              <w:rPr>
                <w:color w:val="000000"/>
              </w:rPr>
              <w:t>18</w:t>
            </w:r>
          </w:p>
        </w:tc>
      </w:tr>
      <w:tr w:rsidR="00BA6D74" w:rsidRPr="00084B7C" w:rsidTr="00433C94">
        <w:trPr>
          <w:gridAfter w:val="1"/>
          <w:wAfter w:w="283" w:type="dxa"/>
          <w:trHeight w:val="300"/>
        </w:trPr>
        <w:tc>
          <w:tcPr>
            <w:tcW w:w="3984" w:type="dxa"/>
            <w:tcBorders>
              <w:top w:val="nil"/>
              <w:left w:val="single" w:sz="4" w:space="0" w:color="auto"/>
              <w:bottom w:val="single" w:sz="4" w:space="0" w:color="auto"/>
              <w:right w:val="single" w:sz="4" w:space="0" w:color="auto"/>
            </w:tcBorders>
            <w:shd w:val="clear" w:color="auto" w:fill="auto"/>
            <w:vAlign w:val="bottom"/>
            <w:hideMark/>
          </w:tcPr>
          <w:p w:rsidR="00BA6D74" w:rsidRPr="00084B7C" w:rsidRDefault="00BA6D74" w:rsidP="00BA6D74">
            <w:pPr>
              <w:rPr>
                <w:color w:val="000000"/>
              </w:rPr>
            </w:pPr>
            <w:r w:rsidRPr="00084B7C">
              <w:rPr>
                <w:color w:val="000000"/>
              </w:rPr>
              <w:t>победители ЗЭ РОШ</w:t>
            </w:r>
          </w:p>
        </w:tc>
        <w:tc>
          <w:tcPr>
            <w:tcW w:w="1985" w:type="dxa"/>
            <w:tcBorders>
              <w:top w:val="nil"/>
              <w:left w:val="nil"/>
              <w:bottom w:val="single" w:sz="4" w:space="0" w:color="auto"/>
              <w:right w:val="single" w:sz="4" w:space="0" w:color="auto"/>
            </w:tcBorders>
            <w:shd w:val="clear" w:color="auto" w:fill="auto"/>
            <w:noWrap/>
            <w:vAlign w:val="bottom"/>
            <w:hideMark/>
          </w:tcPr>
          <w:p w:rsidR="00BA6D74" w:rsidRPr="00084B7C" w:rsidRDefault="00BA6D74" w:rsidP="00BA6D74">
            <w:pPr>
              <w:jc w:val="center"/>
              <w:rPr>
                <w:color w:val="000000"/>
              </w:rPr>
            </w:pPr>
            <w:r w:rsidRPr="00084B7C">
              <w:rPr>
                <w:color w:val="000000"/>
              </w:rPr>
              <w:t>1</w:t>
            </w:r>
          </w:p>
        </w:tc>
        <w:tc>
          <w:tcPr>
            <w:tcW w:w="1559" w:type="dxa"/>
            <w:tcBorders>
              <w:top w:val="nil"/>
              <w:left w:val="nil"/>
              <w:bottom w:val="single" w:sz="4" w:space="0" w:color="auto"/>
              <w:right w:val="single" w:sz="4" w:space="0" w:color="auto"/>
            </w:tcBorders>
            <w:shd w:val="clear" w:color="auto" w:fill="auto"/>
            <w:noWrap/>
            <w:vAlign w:val="bottom"/>
            <w:hideMark/>
          </w:tcPr>
          <w:p w:rsidR="00BA6D74" w:rsidRPr="00084B7C" w:rsidRDefault="00BA6D74" w:rsidP="00BA6D74">
            <w:pPr>
              <w:jc w:val="center"/>
              <w:rPr>
                <w:color w:val="000000"/>
              </w:rPr>
            </w:pPr>
            <w:r w:rsidRPr="00084B7C">
              <w:rPr>
                <w:color w:val="000000"/>
              </w:rPr>
              <w:t>0</w:t>
            </w:r>
          </w:p>
        </w:tc>
        <w:tc>
          <w:tcPr>
            <w:tcW w:w="1843" w:type="dxa"/>
            <w:tcBorders>
              <w:top w:val="nil"/>
              <w:left w:val="nil"/>
              <w:bottom w:val="single" w:sz="4" w:space="0" w:color="auto"/>
              <w:right w:val="single" w:sz="4" w:space="0" w:color="auto"/>
            </w:tcBorders>
            <w:shd w:val="clear" w:color="auto" w:fill="auto"/>
            <w:noWrap/>
            <w:vAlign w:val="bottom"/>
            <w:hideMark/>
          </w:tcPr>
          <w:p w:rsidR="00BA6D74" w:rsidRPr="00084B7C" w:rsidRDefault="00BA6D74" w:rsidP="00BA6D74">
            <w:pPr>
              <w:jc w:val="center"/>
              <w:rPr>
                <w:color w:val="000000"/>
              </w:rPr>
            </w:pPr>
            <w:r w:rsidRPr="00084B7C">
              <w:rPr>
                <w:color w:val="000000"/>
              </w:rPr>
              <w:t>0</w:t>
            </w:r>
          </w:p>
        </w:tc>
      </w:tr>
      <w:tr w:rsidR="00BA6D74" w:rsidRPr="00084B7C" w:rsidTr="00433C94">
        <w:trPr>
          <w:gridAfter w:val="1"/>
          <w:wAfter w:w="283" w:type="dxa"/>
          <w:trHeight w:val="300"/>
        </w:trPr>
        <w:tc>
          <w:tcPr>
            <w:tcW w:w="3984" w:type="dxa"/>
            <w:tcBorders>
              <w:top w:val="nil"/>
              <w:left w:val="single" w:sz="4" w:space="0" w:color="auto"/>
              <w:bottom w:val="single" w:sz="4" w:space="0" w:color="auto"/>
              <w:right w:val="single" w:sz="4" w:space="0" w:color="auto"/>
            </w:tcBorders>
            <w:shd w:val="clear" w:color="auto" w:fill="auto"/>
            <w:vAlign w:val="bottom"/>
            <w:hideMark/>
          </w:tcPr>
          <w:p w:rsidR="00BA6D74" w:rsidRPr="00084B7C" w:rsidRDefault="00BA6D74" w:rsidP="00BA6D74">
            <w:pPr>
              <w:rPr>
                <w:color w:val="000000"/>
              </w:rPr>
            </w:pPr>
            <w:r w:rsidRPr="00084B7C">
              <w:rPr>
                <w:color w:val="000000"/>
              </w:rPr>
              <w:t>призеры ЗЭ РОШ</w:t>
            </w:r>
          </w:p>
        </w:tc>
        <w:tc>
          <w:tcPr>
            <w:tcW w:w="1985" w:type="dxa"/>
            <w:tcBorders>
              <w:top w:val="nil"/>
              <w:left w:val="nil"/>
              <w:bottom w:val="single" w:sz="4" w:space="0" w:color="auto"/>
              <w:right w:val="single" w:sz="4" w:space="0" w:color="auto"/>
            </w:tcBorders>
            <w:shd w:val="clear" w:color="auto" w:fill="auto"/>
            <w:noWrap/>
            <w:vAlign w:val="bottom"/>
            <w:hideMark/>
          </w:tcPr>
          <w:p w:rsidR="00BA6D74" w:rsidRPr="00084B7C" w:rsidRDefault="00BA6D74" w:rsidP="00BA6D74">
            <w:pPr>
              <w:jc w:val="center"/>
              <w:rPr>
                <w:color w:val="000000"/>
              </w:rPr>
            </w:pPr>
            <w:r w:rsidRPr="00084B7C">
              <w:rPr>
                <w:color w:val="000000"/>
              </w:rPr>
              <w:t>6</w:t>
            </w:r>
          </w:p>
        </w:tc>
        <w:tc>
          <w:tcPr>
            <w:tcW w:w="1559" w:type="dxa"/>
            <w:tcBorders>
              <w:top w:val="nil"/>
              <w:left w:val="nil"/>
              <w:bottom w:val="single" w:sz="4" w:space="0" w:color="auto"/>
              <w:right w:val="single" w:sz="4" w:space="0" w:color="auto"/>
            </w:tcBorders>
            <w:shd w:val="clear" w:color="auto" w:fill="auto"/>
            <w:noWrap/>
            <w:vAlign w:val="bottom"/>
            <w:hideMark/>
          </w:tcPr>
          <w:p w:rsidR="00BA6D74" w:rsidRPr="00084B7C" w:rsidRDefault="00BA6D74" w:rsidP="00BA6D74">
            <w:pPr>
              <w:jc w:val="center"/>
              <w:rPr>
                <w:color w:val="000000"/>
              </w:rPr>
            </w:pPr>
            <w:r w:rsidRPr="00084B7C">
              <w:rPr>
                <w:color w:val="000000"/>
              </w:rPr>
              <w:t>5</w:t>
            </w:r>
          </w:p>
        </w:tc>
        <w:tc>
          <w:tcPr>
            <w:tcW w:w="1843" w:type="dxa"/>
            <w:tcBorders>
              <w:top w:val="nil"/>
              <w:left w:val="nil"/>
              <w:bottom w:val="single" w:sz="4" w:space="0" w:color="auto"/>
              <w:right w:val="single" w:sz="4" w:space="0" w:color="auto"/>
            </w:tcBorders>
            <w:shd w:val="clear" w:color="auto" w:fill="auto"/>
            <w:noWrap/>
            <w:vAlign w:val="bottom"/>
            <w:hideMark/>
          </w:tcPr>
          <w:p w:rsidR="00BA6D74" w:rsidRPr="00084B7C" w:rsidRDefault="00BA6D74" w:rsidP="00BA6D74">
            <w:pPr>
              <w:jc w:val="center"/>
              <w:rPr>
                <w:color w:val="000000"/>
              </w:rPr>
            </w:pPr>
            <w:r w:rsidRPr="00084B7C">
              <w:rPr>
                <w:color w:val="000000"/>
              </w:rPr>
              <w:t>9</w:t>
            </w:r>
          </w:p>
        </w:tc>
      </w:tr>
      <w:tr w:rsidR="00BA6D74" w:rsidRPr="00084B7C" w:rsidTr="00433C94">
        <w:trPr>
          <w:gridAfter w:val="1"/>
          <w:wAfter w:w="283" w:type="dxa"/>
          <w:trHeight w:val="300"/>
        </w:trPr>
        <w:tc>
          <w:tcPr>
            <w:tcW w:w="3984" w:type="dxa"/>
            <w:tcBorders>
              <w:top w:val="nil"/>
              <w:left w:val="single" w:sz="4" w:space="0" w:color="auto"/>
              <w:bottom w:val="single" w:sz="4" w:space="0" w:color="auto"/>
              <w:right w:val="single" w:sz="4" w:space="0" w:color="auto"/>
            </w:tcBorders>
            <w:shd w:val="clear" w:color="auto" w:fill="auto"/>
            <w:vAlign w:val="bottom"/>
          </w:tcPr>
          <w:p w:rsidR="00BA6D74" w:rsidRPr="00084B7C" w:rsidRDefault="00BA6D74" w:rsidP="00BA6D74">
            <w:pPr>
              <w:rPr>
                <w:color w:val="000000"/>
              </w:rPr>
            </w:pPr>
            <w:r w:rsidRPr="00084B7C">
              <w:rPr>
                <w:b/>
                <w:color w:val="000000"/>
              </w:rPr>
              <w:t>Итого победителей и призеров ЗЭ РОШ</w:t>
            </w:r>
            <w:proofErr w:type="gramStart"/>
            <w:r w:rsidRPr="00084B7C">
              <w:rPr>
                <w:b/>
                <w:color w:val="000000"/>
              </w:rPr>
              <w:t xml:space="preserve"> :</w:t>
            </w:r>
            <w:proofErr w:type="gramEnd"/>
          </w:p>
        </w:tc>
        <w:tc>
          <w:tcPr>
            <w:tcW w:w="1985" w:type="dxa"/>
            <w:tcBorders>
              <w:top w:val="nil"/>
              <w:left w:val="nil"/>
              <w:bottom w:val="single" w:sz="4" w:space="0" w:color="auto"/>
              <w:right w:val="single" w:sz="4" w:space="0" w:color="auto"/>
            </w:tcBorders>
            <w:shd w:val="clear" w:color="auto" w:fill="auto"/>
            <w:noWrap/>
            <w:vAlign w:val="bottom"/>
          </w:tcPr>
          <w:p w:rsidR="00BA6D74" w:rsidRPr="00084B7C" w:rsidRDefault="00BA6D74" w:rsidP="00BA6D74">
            <w:pPr>
              <w:jc w:val="center"/>
              <w:rPr>
                <w:b/>
                <w:color w:val="000000"/>
              </w:rPr>
            </w:pPr>
            <w:r w:rsidRPr="00084B7C">
              <w:rPr>
                <w:b/>
                <w:color w:val="000000"/>
              </w:rPr>
              <w:t>7</w:t>
            </w:r>
          </w:p>
        </w:tc>
        <w:tc>
          <w:tcPr>
            <w:tcW w:w="1559" w:type="dxa"/>
            <w:tcBorders>
              <w:top w:val="nil"/>
              <w:left w:val="nil"/>
              <w:bottom w:val="single" w:sz="4" w:space="0" w:color="auto"/>
              <w:right w:val="single" w:sz="4" w:space="0" w:color="auto"/>
            </w:tcBorders>
            <w:shd w:val="clear" w:color="auto" w:fill="auto"/>
            <w:noWrap/>
            <w:vAlign w:val="bottom"/>
          </w:tcPr>
          <w:p w:rsidR="00BA6D74" w:rsidRPr="00084B7C" w:rsidRDefault="00BA6D74" w:rsidP="00BA6D74">
            <w:pPr>
              <w:jc w:val="center"/>
              <w:rPr>
                <w:b/>
                <w:color w:val="000000"/>
              </w:rPr>
            </w:pPr>
            <w:r w:rsidRPr="00084B7C">
              <w:rPr>
                <w:b/>
                <w:color w:val="000000"/>
              </w:rPr>
              <w:t>5</w:t>
            </w:r>
          </w:p>
        </w:tc>
        <w:tc>
          <w:tcPr>
            <w:tcW w:w="1843" w:type="dxa"/>
            <w:tcBorders>
              <w:top w:val="nil"/>
              <w:left w:val="nil"/>
              <w:bottom w:val="single" w:sz="4" w:space="0" w:color="auto"/>
              <w:right w:val="single" w:sz="4" w:space="0" w:color="auto"/>
            </w:tcBorders>
            <w:shd w:val="clear" w:color="auto" w:fill="auto"/>
            <w:noWrap/>
            <w:vAlign w:val="bottom"/>
          </w:tcPr>
          <w:p w:rsidR="00BA6D74" w:rsidRPr="00084B7C" w:rsidRDefault="00BA6D74" w:rsidP="00BA6D74">
            <w:pPr>
              <w:jc w:val="center"/>
              <w:rPr>
                <w:b/>
                <w:color w:val="000000"/>
              </w:rPr>
            </w:pPr>
            <w:r w:rsidRPr="00084B7C">
              <w:rPr>
                <w:b/>
                <w:color w:val="000000"/>
              </w:rPr>
              <w:t>9</w:t>
            </w:r>
          </w:p>
        </w:tc>
      </w:tr>
      <w:tr w:rsidR="00BA6D74" w:rsidRPr="00084B7C" w:rsidTr="00433C94">
        <w:trPr>
          <w:gridAfter w:val="1"/>
          <w:wAfter w:w="283" w:type="dxa"/>
          <w:trHeight w:val="300"/>
        </w:trPr>
        <w:tc>
          <w:tcPr>
            <w:tcW w:w="3984" w:type="dxa"/>
            <w:tcBorders>
              <w:top w:val="nil"/>
              <w:left w:val="single" w:sz="4" w:space="0" w:color="auto"/>
              <w:bottom w:val="single" w:sz="4" w:space="0" w:color="auto"/>
              <w:right w:val="single" w:sz="4" w:space="0" w:color="auto"/>
            </w:tcBorders>
            <w:shd w:val="clear" w:color="auto" w:fill="auto"/>
            <w:vAlign w:val="bottom"/>
            <w:hideMark/>
          </w:tcPr>
          <w:p w:rsidR="00BA6D74" w:rsidRPr="00084B7C" w:rsidRDefault="00BA6D74" w:rsidP="00BA6D74">
            <w:pPr>
              <w:rPr>
                <w:color w:val="000000"/>
              </w:rPr>
            </w:pPr>
            <w:r w:rsidRPr="00084B7C">
              <w:rPr>
                <w:color w:val="000000"/>
              </w:rPr>
              <w:t>Участники РЭ ВсОШ</w:t>
            </w:r>
          </w:p>
        </w:tc>
        <w:tc>
          <w:tcPr>
            <w:tcW w:w="1985" w:type="dxa"/>
            <w:tcBorders>
              <w:top w:val="nil"/>
              <w:left w:val="nil"/>
              <w:bottom w:val="single" w:sz="4" w:space="0" w:color="auto"/>
              <w:right w:val="single" w:sz="4" w:space="0" w:color="auto"/>
            </w:tcBorders>
            <w:shd w:val="clear" w:color="auto" w:fill="auto"/>
            <w:noWrap/>
            <w:vAlign w:val="bottom"/>
            <w:hideMark/>
          </w:tcPr>
          <w:p w:rsidR="00BA6D74" w:rsidRPr="00084B7C" w:rsidRDefault="00BA6D74" w:rsidP="00BA6D74">
            <w:pPr>
              <w:jc w:val="center"/>
              <w:rPr>
                <w:color w:val="000000"/>
              </w:rPr>
            </w:pPr>
            <w:r w:rsidRPr="00084B7C">
              <w:rPr>
                <w:color w:val="000000"/>
              </w:rPr>
              <w:t>9</w:t>
            </w:r>
          </w:p>
        </w:tc>
        <w:tc>
          <w:tcPr>
            <w:tcW w:w="1559" w:type="dxa"/>
            <w:tcBorders>
              <w:top w:val="nil"/>
              <w:left w:val="nil"/>
              <w:bottom w:val="single" w:sz="4" w:space="0" w:color="auto"/>
              <w:right w:val="single" w:sz="4" w:space="0" w:color="auto"/>
            </w:tcBorders>
            <w:shd w:val="clear" w:color="auto" w:fill="auto"/>
            <w:noWrap/>
            <w:vAlign w:val="bottom"/>
            <w:hideMark/>
          </w:tcPr>
          <w:p w:rsidR="00BA6D74" w:rsidRPr="00084B7C" w:rsidRDefault="00BA6D74" w:rsidP="00BA6D74">
            <w:pPr>
              <w:jc w:val="center"/>
              <w:rPr>
                <w:color w:val="000000"/>
              </w:rPr>
            </w:pPr>
            <w:r w:rsidRPr="00084B7C">
              <w:rPr>
                <w:color w:val="000000"/>
              </w:rPr>
              <w:t>9</w:t>
            </w:r>
          </w:p>
        </w:tc>
        <w:tc>
          <w:tcPr>
            <w:tcW w:w="1843" w:type="dxa"/>
            <w:tcBorders>
              <w:top w:val="nil"/>
              <w:left w:val="nil"/>
              <w:bottom w:val="single" w:sz="4" w:space="0" w:color="auto"/>
              <w:right w:val="single" w:sz="4" w:space="0" w:color="auto"/>
            </w:tcBorders>
            <w:shd w:val="clear" w:color="auto" w:fill="auto"/>
            <w:noWrap/>
            <w:vAlign w:val="bottom"/>
            <w:hideMark/>
          </w:tcPr>
          <w:p w:rsidR="00BA6D74" w:rsidRPr="00084B7C" w:rsidRDefault="00BA6D74" w:rsidP="00BA6D74">
            <w:pPr>
              <w:jc w:val="center"/>
              <w:rPr>
                <w:color w:val="000000"/>
              </w:rPr>
            </w:pPr>
            <w:r w:rsidRPr="00084B7C">
              <w:rPr>
                <w:color w:val="000000"/>
              </w:rPr>
              <w:t>6</w:t>
            </w:r>
          </w:p>
        </w:tc>
      </w:tr>
      <w:tr w:rsidR="00BA6D74" w:rsidRPr="00084B7C" w:rsidTr="00433C94">
        <w:trPr>
          <w:gridAfter w:val="1"/>
          <w:wAfter w:w="283" w:type="dxa"/>
          <w:trHeight w:val="300"/>
        </w:trPr>
        <w:tc>
          <w:tcPr>
            <w:tcW w:w="3984" w:type="dxa"/>
            <w:tcBorders>
              <w:top w:val="nil"/>
              <w:left w:val="single" w:sz="4" w:space="0" w:color="auto"/>
              <w:bottom w:val="single" w:sz="4" w:space="0" w:color="auto"/>
              <w:right w:val="single" w:sz="4" w:space="0" w:color="auto"/>
            </w:tcBorders>
            <w:shd w:val="clear" w:color="auto" w:fill="auto"/>
            <w:vAlign w:val="bottom"/>
            <w:hideMark/>
          </w:tcPr>
          <w:p w:rsidR="00BA6D74" w:rsidRPr="00084B7C" w:rsidRDefault="00BA6D74" w:rsidP="00BA6D74">
            <w:pPr>
              <w:rPr>
                <w:color w:val="000000"/>
              </w:rPr>
            </w:pPr>
            <w:r w:rsidRPr="00084B7C">
              <w:rPr>
                <w:color w:val="000000"/>
              </w:rPr>
              <w:t>Победители РЭ ВсОШ</w:t>
            </w:r>
          </w:p>
        </w:tc>
        <w:tc>
          <w:tcPr>
            <w:tcW w:w="1985" w:type="dxa"/>
            <w:tcBorders>
              <w:top w:val="nil"/>
              <w:left w:val="nil"/>
              <w:bottom w:val="single" w:sz="4" w:space="0" w:color="auto"/>
              <w:right w:val="single" w:sz="4" w:space="0" w:color="auto"/>
            </w:tcBorders>
            <w:shd w:val="clear" w:color="auto" w:fill="auto"/>
            <w:noWrap/>
            <w:vAlign w:val="bottom"/>
            <w:hideMark/>
          </w:tcPr>
          <w:p w:rsidR="00BA6D74" w:rsidRPr="00084B7C" w:rsidRDefault="00BA6D74" w:rsidP="00BA6D74">
            <w:pPr>
              <w:jc w:val="center"/>
              <w:rPr>
                <w:color w:val="000000"/>
              </w:rPr>
            </w:pPr>
            <w:r w:rsidRPr="00084B7C">
              <w:rPr>
                <w:color w:val="000000"/>
              </w:rPr>
              <w:t>0</w:t>
            </w:r>
          </w:p>
        </w:tc>
        <w:tc>
          <w:tcPr>
            <w:tcW w:w="1559" w:type="dxa"/>
            <w:tcBorders>
              <w:top w:val="nil"/>
              <w:left w:val="nil"/>
              <w:bottom w:val="single" w:sz="4" w:space="0" w:color="auto"/>
              <w:right w:val="single" w:sz="4" w:space="0" w:color="auto"/>
            </w:tcBorders>
            <w:shd w:val="clear" w:color="auto" w:fill="auto"/>
            <w:noWrap/>
            <w:vAlign w:val="bottom"/>
            <w:hideMark/>
          </w:tcPr>
          <w:p w:rsidR="00BA6D74" w:rsidRPr="00084B7C" w:rsidRDefault="00BA6D74" w:rsidP="00BA6D74">
            <w:pPr>
              <w:jc w:val="center"/>
              <w:rPr>
                <w:color w:val="000000"/>
              </w:rPr>
            </w:pPr>
            <w:r w:rsidRPr="00084B7C">
              <w:rPr>
                <w:color w:val="000000"/>
              </w:rPr>
              <w:t>0</w:t>
            </w:r>
          </w:p>
        </w:tc>
        <w:tc>
          <w:tcPr>
            <w:tcW w:w="1843" w:type="dxa"/>
            <w:tcBorders>
              <w:top w:val="nil"/>
              <w:left w:val="nil"/>
              <w:bottom w:val="single" w:sz="4" w:space="0" w:color="auto"/>
              <w:right w:val="single" w:sz="4" w:space="0" w:color="auto"/>
            </w:tcBorders>
            <w:shd w:val="clear" w:color="auto" w:fill="auto"/>
            <w:noWrap/>
            <w:vAlign w:val="bottom"/>
            <w:hideMark/>
          </w:tcPr>
          <w:p w:rsidR="00BA6D74" w:rsidRPr="00084B7C" w:rsidRDefault="00BA6D74" w:rsidP="00BA6D74">
            <w:pPr>
              <w:jc w:val="center"/>
              <w:rPr>
                <w:color w:val="000000"/>
              </w:rPr>
            </w:pPr>
            <w:r w:rsidRPr="00084B7C">
              <w:rPr>
                <w:color w:val="000000"/>
              </w:rPr>
              <w:t>0</w:t>
            </w:r>
          </w:p>
        </w:tc>
      </w:tr>
      <w:tr w:rsidR="00BA6D74" w:rsidRPr="00084B7C" w:rsidTr="00433C94">
        <w:trPr>
          <w:gridAfter w:val="1"/>
          <w:wAfter w:w="283" w:type="dxa"/>
          <w:trHeight w:val="300"/>
        </w:trPr>
        <w:tc>
          <w:tcPr>
            <w:tcW w:w="3984" w:type="dxa"/>
            <w:tcBorders>
              <w:top w:val="nil"/>
              <w:left w:val="single" w:sz="4" w:space="0" w:color="auto"/>
              <w:bottom w:val="single" w:sz="4" w:space="0" w:color="auto"/>
              <w:right w:val="single" w:sz="4" w:space="0" w:color="auto"/>
            </w:tcBorders>
            <w:shd w:val="clear" w:color="auto" w:fill="auto"/>
            <w:vAlign w:val="bottom"/>
          </w:tcPr>
          <w:p w:rsidR="00BA6D74" w:rsidRPr="00084B7C" w:rsidRDefault="00BA6D74" w:rsidP="00BA6D74">
            <w:pPr>
              <w:rPr>
                <w:color w:val="000000"/>
              </w:rPr>
            </w:pPr>
            <w:r w:rsidRPr="00084B7C">
              <w:rPr>
                <w:color w:val="000000"/>
              </w:rPr>
              <w:t>Призеры РЭ ВсОШ</w:t>
            </w:r>
          </w:p>
        </w:tc>
        <w:tc>
          <w:tcPr>
            <w:tcW w:w="1985" w:type="dxa"/>
            <w:tcBorders>
              <w:top w:val="nil"/>
              <w:left w:val="nil"/>
              <w:bottom w:val="single" w:sz="4" w:space="0" w:color="auto"/>
              <w:right w:val="single" w:sz="4" w:space="0" w:color="auto"/>
            </w:tcBorders>
            <w:shd w:val="clear" w:color="auto" w:fill="auto"/>
            <w:noWrap/>
            <w:vAlign w:val="bottom"/>
          </w:tcPr>
          <w:p w:rsidR="00BA6D74" w:rsidRPr="00084B7C" w:rsidRDefault="00BA6D74" w:rsidP="00BA6D74">
            <w:pPr>
              <w:jc w:val="center"/>
              <w:rPr>
                <w:color w:val="000000"/>
              </w:rPr>
            </w:pPr>
            <w:r w:rsidRPr="00084B7C">
              <w:rPr>
                <w:color w:val="000000"/>
              </w:rPr>
              <w:t>2</w:t>
            </w:r>
          </w:p>
        </w:tc>
        <w:tc>
          <w:tcPr>
            <w:tcW w:w="1559" w:type="dxa"/>
            <w:tcBorders>
              <w:top w:val="nil"/>
              <w:left w:val="nil"/>
              <w:bottom w:val="single" w:sz="4" w:space="0" w:color="auto"/>
              <w:right w:val="single" w:sz="4" w:space="0" w:color="auto"/>
            </w:tcBorders>
            <w:shd w:val="clear" w:color="auto" w:fill="auto"/>
            <w:noWrap/>
            <w:vAlign w:val="bottom"/>
          </w:tcPr>
          <w:p w:rsidR="00BA6D74" w:rsidRPr="00084B7C" w:rsidRDefault="00BA6D74" w:rsidP="00BA6D74">
            <w:pPr>
              <w:jc w:val="center"/>
              <w:rPr>
                <w:color w:val="000000"/>
              </w:rPr>
            </w:pPr>
            <w:r w:rsidRPr="00084B7C">
              <w:rPr>
                <w:color w:val="000000"/>
              </w:rPr>
              <w:t>2</w:t>
            </w:r>
          </w:p>
        </w:tc>
        <w:tc>
          <w:tcPr>
            <w:tcW w:w="1843" w:type="dxa"/>
            <w:tcBorders>
              <w:top w:val="nil"/>
              <w:left w:val="nil"/>
              <w:bottom w:val="single" w:sz="4" w:space="0" w:color="auto"/>
              <w:right w:val="single" w:sz="4" w:space="0" w:color="auto"/>
            </w:tcBorders>
            <w:shd w:val="clear" w:color="auto" w:fill="auto"/>
            <w:noWrap/>
            <w:vAlign w:val="bottom"/>
          </w:tcPr>
          <w:p w:rsidR="00BA6D74" w:rsidRPr="00084B7C" w:rsidRDefault="00BA6D74" w:rsidP="00BA6D74">
            <w:pPr>
              <w:jc w:val="center"/>
              <w:rPr>
                <w:color w:val="000000"/>
              </w:rPr>
            </w:pPr>
            <w:r w:rsidRPr="00084B7C">
              <w:rPr>
                <w:color w:val="000000"/>
              </w:rPr>
              <w:t>2</w:t>
            </w:r>
          </w:p>
        </w:tc>
      </w:tr>
      <w:tr w:rsidR="00BA6D74" w:rsidRPr="00084B7C" w:rsidTr="00433C94">
        <w:trPr>
          <w:gridAfter w:val="1"/>
          <w:wAfter w:w="283" w:type="dxa"/>
          <w:trHeight w:val="300"/>
        </w:trPr>
        <w:tc>
          <w:tcPr>
            <w:tcW w:w="3984" w:type="dxa"/>
            <w:tcBorders>
              <w:top w:val="nil"/>
              <w:left w:val="single" w:sz="4" w:space="0" w:color="auto"/>
              <w:bottom w:val="single" w:sz="4" w:space="0" w:color="auto"/>
              <w:right w:val="single" w:sz="4" w:space="0" w:color="auto"/>
            </w:tcBorders>
            <w:shd w:val="clear" w:color="auto" w:fill="auto"/>
            <w:vAlign w:val="bottom"/>
          </w:tcPr>
          <w:p w:rsidR="00BA6D74" w:rsidRPr="00084B7C" w:rsidRDefault="00BA6D74" w:rsidP="00BA6D74">
            <w:pPr>
              <w:rPr>
                <w:color w:val="000000"/>
              </w:rPr>
            </w:pPr>
            <w:r w:rsidRPr="00084B7C">
              <w:rPr>
                <w:b/>
                <w:color w:val="000000"/>
              </w:rPr>
              <w:t>Итого победителей и призеров РЭ ВсОШ</w:t>
            </w:r>
            <w:proofErr w:type="gramStart"/>
            <w:r w:rsidRPr="00084B7C">
              <w:rPr>
                <w:b/>
                <w:color w:val="000000"/>
              </w:rPr>
              <w:t xml:space="preserve"> :</w:t>
            </w:r>
            <w:proofErr w:type="gramEnd"/>
          </w:p>
        </w:tc>
        <w:tc>
          <w:tcPr>
            <w:tcW w:w="1985" w:type="dxa"/>
            <w:tcBorders>
              <w:top w:val="nil"/>
              <w:left w:val="nil"/>
              <w:bottom w:val="single" w:sz="4" w:space="0" w:color="auto"/>
              <w:right w:val="single" w:sz="4" w:space="0" w:color="auto"/>
            </w:tcBorders>
            <w:shd w:val="clear" w:color="auto" w:fill="auto"/>
            <w:noWrap/>
            <w:vAlign w:val="bottom"/>
          </w:tcPr>
          <w:p w:rsidR="00BA6D74" w:rsidRPr="00084B7C" w:rsidRDefault="00BA6D74" w:rsidP="00BA6D74">
            <w:pPr>
              <w:jc w:val="center"/>
              <w:rPr>
                <w:b/>
                <w:color w:val="000000"/>
              </w:rPr>
            </w:pPr>
            <w:r w:rsidRPr="00084B7C">
              <w:rPr>
                <w:b/>
                <w:color w:val="000000"/>
              </w:rPr>
              <w:t>2</w:t>
            </w:r>
          </w:p>
        </w:tc>
        <w:tc>
          <w:tcPr>
            <w:tcW w:w="1559" w:type="dxa"/>
            <w:tcBorders>
              <w:top w:val="nil"/>
              <w:left w:val="nil"/>
              <w:bottom w:val="single" w:sz="4" w:space="0" w:color="auto"/>
              <w:right w:val="single" w:sz="4" w:space="0" w:color="auto"/>
            </w:tcBorders>
            <w:shd w:val="clear" w:color="auto" w:fill="auto"/>
            <w:noWrap/>
            <w:vAlign w:val="bottom"/>
          </w:tcPr>
          <w:p w:rsidR="00BA6D74" w:rsidRPr="00084B7C" w:rsidRDefault="00BA6D74" w:rsidP="00BA6D74">
            <w:pPr>
              <w:jc w:val="center"/>
              <w:rPr>
                <w:b/>
                <w:color w:val="000000"/>
              </w:rPr>
            </w:pPr>
            <w:r w:rsidRPr="00084B7C">
              <w:rPr>
                <w:b/>
                <w:color w:val="000000"/>
              </w:rPr>
              <w:t>2</w:t>
            </w:r>
          </w:p>
        </w:tc>
        <w:tc>
          <w:tcPr>
            <w:tcW w:w="1843" w:type="dxa"/>
            <w:tcBorders>
              <w:top w:val="nil"/>
              <w:left w:val="nil"/>
              <w:bottom w:val="single" w:sz="4" w:space="0" w:color="auto"/>
              <w:right w:val="single" w:sz="4" w:space="0" w:color="auto"/>
            </w:tcBorders>
            <w:shd w:val="clear" w:color="auto" w:fill="auto"/>
            <w:noWrap/>
            <w:vAlign w:val="bottom"/>
          </w:tcPr>
          <w:p w:rsidR="00BA6D74" w:rsidRPr="00084B7C" w:rsidRDefault="00BA6D74" w:rsidP="00BA6D74">
            <w:pPr>
              <w:jc w:val="center"/>
              <w:rPr>
                <w:b/>
                <w:color w:val="000000"/>
              </w:rPr>
            </w:pPr>
            <w:r w:rsidRPr="00084B7C">
              <w:rPr>
                <w:b/>
                <w:color w:val="000000"/>
              </w:rPr>
              <w:t>2</w:t>
            </w:r>
          </w:p>
        </w:tc>
      </w:tr>
      <w:tr w:rsidR="00BA6D74" w:rsidRPr="00084B7C" w:rsidTr="00433C94">
        <w:trPr>
          <w:gridAfter w:val="1"/>
          <w:wAfter w:w="283" w:type="dxa"/>
          <w:trHeight w:val="300"/>
        </w:trPr>
        <w:tc>
          <w:tcPr>
            <w:tcW w:w="3984" w:type="dxa"/>
            <w:tcBorders>
              <w:top w:val="nil"/>
              <w:left w:val="single" w:sz="4" w:space="0" w:color="auto"/>
              <w:bottom w:val="single" w:sz="4" w:space="0" w:color="auto"/>
              <w:right w:val="single" w:sz="4" w:space="0" w:color="auto"/>
            </w:tcBorders>
            <w:shd w:val="clear" w:color="auto" w:fill="auto"/>
            <w:vAlign w:val="bottom"/>
          </w:tcPr>
          <w:p w:rsidR="00BA6D74" w:rsidRPr="00084B7C" w:rsidRDefault="00BA6D74" w:rsidP="00BA6D74">
            <w:pPr>
              <w:rPr>
                <w:color w:val="000000"/>
              </w:rPr>
            </w:pPr>
            <w:r w:rsidRPr="00084B7C">
              <w:rPr>
                <w:color w:val="000000"/>
              </w:rPr>
              <w:t xml:space="preserve">Участники республиканской олимпиады "Путь к олимпу" </w:t>
            </w:r>
          </w:p>
        </w:tc>
        <w:tc>
          <w:tcPr>
            <w:tcW w:w="1985" w:type="dxa"/>
            <w:tcBorders>
              <w:top w:val="nil"/>
              <w:left w:val="nil"/>
              <w:bottom w:val="single" w:sz="4" w:space="0" w:color="auto"/>
              <w:right w:val="single" w:sz="4" w:space="0" w:color="auto"/>
            </w:tcBorders>
            <w:shd w:val="clear" w:color="auto" w:fill="auto"/>
            <w:noWrap/>
            <w:vAlign w:val="bottom"/>
          </w:tcPr>
          <w:p w:rsidR="00BA6D74" w:rsidRPr="00084B7C" w:rsidRDefault="00BA6D74" w:rsidP="00BA6D74">
            <w:pPr>
              <w:jc w:val="center"/>
              <w:rPr>
                <w:color w:val="000000"/>
              </w:rPr>
            </w:pPr>
          </w:p>
        </w:tc>
        <w:tc>
          <w:tcPr>
            <w:tcW w:w="1559" w:type="dxa"/>
            <w:tcBorders>
              <w:top w:val="nil"/>
              <w:left w:val="nil"/>
              <w:bottom w:val="single" w:sz="4" w:space="0" w:color="auto"/>
              <w:right w:val="single" w:sz="4" w:space="0" w:color="auto"/>
            </w:tcBorders>
            <w:shd w:val="clear" w:color="auto" w:fill="auto"/>
            <w:noWrap/>
            <w:vAlign w:val="bottom"/>
          </w:tcPr>
          <w:p w:rsidR="00BA6D74" w:rsidRPr="00084B7C" w:rsidRDefault="00BA6D74" w:rsidP="00BA6D74">
            <w:pPr>
              <w:jc w:val="center"/>
              <w:rPr>
                <w:color w:val="000000"/>
              </w:rPr>
            </w:pPr>
          </w:p>
        </w:tc>
        <w:tc>
          <w:tcPr>
            <w:tcW w:w="1843" w:type="dxa"/>
            <w:tcBorders>
              <w:top w:val="nil"/>
              <w:left w:val="nil"/>
              <w:bottom w:val="single" w:sz="4" w:space="0" w:color="auto"/>
              <w:right w:val="single" w:sz="4" w:space="0" w:color="auto"/>
            </w:tcBorders>
            <w:shd w:val="clear" w:color="auto" w:fill="auto"/>
            <w:noWrap/>
            <w:vAlign w:val="bottom"/>
          </w:tcPr>
          <w:p w:rsidR="00BA6D74" w:rsidRPr="00084B7C" w:rsidRDefault="00BA6D74" w:rsidP="00BA6D74">
            <w:pPr>
              <w:jc w:val="center"/>
              <w:rPr>
                <w:color w:val="000000"/>
              </w:rPr>
            </w:pPr>
            <w:r w:rsidRPr="00084B7C">
              <w:rPr>
                <w:color w:val="000000"/>
              </w:rPr>
              <w:t>21</w:t>
            </w:r>
          </w:p>
        </w:tc>
      </w:tr>
      <w:tr w:rsidR="00BA6D74" w:rsidRPr="00084B7C" w:rsidTr="00433C94">
        <w:trPr>
          <w:gridAfter w:val="1"/>
          <w:wAfter w:w="283" w:type="dxa"/>
          <w:trHeight w:val="300"/>
        </w:trPr>
        <w:tc>
          <w:tcPr>
            <w:tcW w:w="3984" w:type="dxa"/>
            <w:tcBorders>
              <w:top w:val="nil"/>
              <w:left w:val="single" w:sz="4" w:space="0" w:color="auto"/>
              <w:bottom w:val="single" w:sz="4" w:space="0" w:color="auto"/>
              <w:right w:val="single" w:sz="4" w:space="0" w:color="auto"/>
            </w:tcBorders>
            <w:shd w:val="clear" w:color="auto" w:fill="auto"/>
            <w:vAlign w:val="bottom"/>
          </w:tcPr>
          <w:p w:rsidR="00BA6D74" w:rsidRPr="00084B7C" w:rsidRDefault="00BA6D74" w:rsidP="00BA6D74">
            <w:pPr>
              <w:rPr>
                <w:color w:val="000000"/>
              </w:rPr>
            </w:pPr>
            <w:r w:rsidRPr="00084B7C">
              <w:rPr>
                <w:color w:val="000000"/>
              </w:rPr>
              <w:t xml:space="preserve">Призеры республиканской олимпиады "Путь к олимпу" </w:t>
            </w:r>
          </w:p>
        </w:tc>
        <w:tc>
          <w:tcPr>
            <w:tcW w:w="1985" w:type="dxa"/>
            <w:tcBorders>
              <w:top w:val="nil"/>
              <w:left w:val="nil"/>
              <w:bottom w:val="single" w:sz="4" w:space="0" w:color="auto"/>
              <w:right w:val="single" w:sz="4" w:space="0" w:color="auto"/>
            </w:tcBorders>
            <w:shd w:val="clear" w:color="auto" w:fill="auto"/>
            <w:noWrap/>
            <w:vAlign w:val="bottom"/>
          </w:tcPr>
          <w:p w:rsidR="00BA6D74" w:rsidRPr="00084B7C" w:rsidRDefault="00BA6D74" w:rsidP="00BA6D74">
            <w:pPr>
              <w:jc w:val="center"/>
              <w:rPr>
                <w:color w:val="000000"/>
              </w:rPr>
            </w:pPr>
          </w:p>
        </w:tc>
        <w:tc>
          <w:tcPr>
            <w:tcW w:w="1559" w:type="dxa"/>
            <w:tcBorders>
              <w:top w:val="nil"/>
              <w:left w:val="nil"/>
              <w:bottom w:val="single" w:sz="4" w:space="0" w:color="auto"/>
              <w:right w:val="single" w:sz="4" w:space="0" w:color="auto"/>
            </w:tcBorders>
            <w:shd w:val="clear" w:color="auto" w:fill="auto"/>
            <w:noWrap/>
            <w:vAlign w:val="bottom"/>
          </w:tcPr>
          <w:p w:rsidR="00BA6D74" w:rsidRPr="00084B7C" w:rsidRDefault="00BA6D74" w:rsidP="00BA6D74">
            <w:pPr>
              <w:jc w:val="center"/>
              <w:rPr>
                <w:color w:val="000000"/>
              </w:rPr>
            </w:pPr>
          </w:p>
        </w:tc>
        <w:tc>
          <w:tcPr>
            <w:tcW w:w="1843" w:type="dxa"/>
            <w:tcBorders>
              <w:top w:val="nil"/>
              <w:left w:val="nil"/>
              <w:bottom w:val="single" w:sz="4" w:space="0" w:color="auto"/>
              <w:right w:val="single" w:sz="4" w:space="0" w:color="auto"/>
            </w:tcBorders>
            <w:shd w:val="clear" w:color="auto" w:fill="auto"/>
            <w:noWrap/>
            <w:vAlign w:val="bottom"/>
          </w:tcPr>
          <w:p w:rsidR="00BA6D74" w:rsidRPr="00084B7C" w:rsidRDefault="00BA6D74" w:rsidP="00BA6D74">
            <w:pPr>
              <w:jc w:val="center"/>
              <w:rPr>
                <w:b/>
                <w:color w:val="000000"/>
              </w:rPr>
            </w:pPr>
            <w:r w:rsidRPr="00084B7C">
              <w:rPr>
                <w:b/>
                <w:color w:val="000000"/>
              </w:rPr>
              <w:t>3</w:t>
            </w:r>
          </w:p>
        </w:tc>
      </w:tr>
      <w:tr w:rsidR="00BA6D74" w:rsidRPr="00084B7C" w:rsidTr="00433C94">
        <w:trPr>
          <w:gridAfter w:val="1"/>
          <w:wAfter w:w="283" w:type="dxa"/>
          <w:trHeight w:val="300"/>
        </w:trPr>
        <w:tc>
          <w:tcPr>
            <w:tcW w:w="3984" w:type="dxa"/>
            <w:tcBorders>
              <w:top w:val="nil"/>
              <w:left w:val="single" w:sz="4" w:space="0" w:color="auto"/>
              <w:bottom w:val="single" w:sz="4" w:space="0" w:color="auto"/>
              <w:right w:val="single" w:sz="4" w:space="0" w:color="auto"/>
            </w:tcBorders>
            <w:shd w:val="clear" w:color="auto" w:fill="auto"/>
            <w:vAlign w:val="bottom"/>
          </w:tcPr>
          <w:p w:rsidR="00BA6D74" w:rsidRPr="00084B7C" w:rsidRDefault="00BA6D74" w:rsidP="00BA6D74">
            <w:pPr>
              <w:rPr>
                <w:color w:val="000000"/>
              </w:rPr>
            </w:pPr>
            <w:r w:rsidRPr="00084B7C">
              <w:rPr>
                <w:color w:val="000000"/>
              </w:rPr>
              <w:t>международная олимпиада по русскому языку</w:t>
            </w:r>
          </w:p>
        </w:tc>
        <w:tc>
          <w:tcPr>
            <w:tcW w:w="1985" w:type="dxa"/>
            <w:tcBorders>
              <w:top w:val="nil"/>
              <w:left w:val="nil"/>
              <w:bottom w:val="single" w:sz="4" w:space="0" w:color="auto"/>
              <w:right w:val="single" w:sz="4" w:space="0" w:color="auto"/>
            </w:tcBorders>
            <w:shd w:val="clear" w:color="auto" w:fill="auto"/>
            <w:noWrap/>
            <w:vAlign w:val="bottom"/>
          </w:tcPr>
          <w:p w:rsidR="00BA6D74" w:rsidRPr="00084B7C" w:rsidRDefault="00BA6D74" w:rsidP="00BA6D74">
            <w:pPr>
              <w:jc w:val="center"/>
              <w:rPr>
                <w:color w:val="000000"/>
              </w:rPr>
            </w:pPr>
          </w:p>
        </w:tc>
        <w:tc>
          <w:tcPr>
            <w:tcW w:w="1559" w:type="dxa"/>
            <w:tcBorders>
              <w:top w:val="nil"/>
              <w:left w:val="nil"/>
              <w:bottom w:val="single" w:sz="4" w:space="0" w:color="auto"/>
              <w:right w:val="single" w:sz="4" w:space="0" w:color="auto"/>
            </w:tcBorders>
            <w:shd w:val="clear" w:color="auto" w:fill="auto"/>
            <w:noWrap/>
            <w:vAlign w:val="bottom"/>
          </w:tcPr>
          <w:p w:rsidR="00BA6D74" w:rsidRPr="00084B7C" w:rsidRDefault="00BA6D74" w:rsidP="00BA6D74">
            <w:pPr>
              <w:jc w:val="center"/>
              <w:rPr>
                <w:color w:val="000000"/>
              </w:rPr>
            </w:pPr>
          </w:p>
        </w:tc>
        <w:tc>
          <w:tcPr>
            <w:tcW w:w="1843" w:type="dxa"/>
            <w:tcBorders>
              <w:top w:val="nil"/>
              <w:left w:val="nil"/>
              <w:bottom w:val="single" w:sz="4" w:space="0" w:color="auto"/>
              <w:right w:val="single" w:sz="4" w:space="0" w:color="auto"/>
            </w:tcBorders>
            <w:shd w:val="clear" w:color="auto" w:fill="auto"/>
            <w:noWrap/>
            <w:vAlign w:val="bottom"/>
          </w:tcPr>
          <w:p w:rsidR="00BA6D74" w:rsidRPr="00084B7C" w:rsidRDefault="00BA6D74" w:rsidP="00BA6D74">
            <w:pPr>
              <w:jc w:val="center"/>
              <w:rPr>
                <w:b/>
                <w:color w:val="000000"/>
              </w:rPr>
            </w:pPr>
            <w:r w:rsidRPr="00084B7C">
              <w:rPr>
                <w:b/>
                <w:color w:val="000000"/>
              </w:rPr>
              <w:t>2</w:t>
            </w:r>
          </w:p>
        </w:tc>
      </w:tr>
      <w:tr w:rsidR="00BA6D74" w:rsidRPr="00084B7C" w:rsidTr="00433C94">
        <w:trPr>
          <w:gridAfter w:val="1"/>
          <w:wAfter w:w="283" w:type="dxa"/>
          <w:trHeight w:val="300"/>
        </w:trPr>
        <w:tc>
          <w:tcPr>
            <w:tcW w:w="3984" w:type="dxa"/>
            <w:tcBorders>
              <w:top w:val="nil"/>
              <w:left w:val="single" w:sz="4" w:space="0" w:color="auto"/>
              <w:bottom w:val="single" w:sz="4" w:space="0" w:color="auto"/>
              <w:right w:val="single" w:sz="4" w:space="0" w:color="auto"/>
            </w:tcBorders>
            <w:shd w:val="clear" w:color="auto" w:fill="auto"/>
            <w:vAlign w:val="bottom"/>
          </w:tcPr>
          <w:p w:rsidR="00BA6D74" w:rsidRPr="00084B7C" w:rsidRDefault="00BA6D74" w:rsidP="00BA6D74">
            <w:pPr>
              <w:rPr>
                <w:b/>
                <w:color w:val="000000"/>
              </w:rPr>
            </w:pPr>
            <w:r w:rsidRPr="00084B7C">
              <w:rPr>
                <w:b/>
                <w:color w:val="000000"/>
              </w:rPr>
              <w:t>Итого призовых мест:</w:t>
            </w:r>
          </w:p>
        </w:tc>
        <w:tc>
          <w:tcPr>
            <w:tcW w:w="1985" w:type="dxa"/>
            <w:tcBorders>
              <w:top w:val="nil"/>
              <w:left w:val="nil"/>
              <w:bottom w:val="single" w:sz="4" w:space="0" w:color="auto"/>
              <w:right w:val="single" w:sz="4" w:space="0" w:color="auto"/>
            </w:tcBorders>
            <w:shd w:val="clear" w:color="auto" w:fill="auto"/>
            <w:noWrap/>
            <w:vAlign w:val="bottom"/>
          </w:tcPr>
          <w:p w:rsidR="00BA6D74" w:rsidRPr="00084B7C" w:rsidRDefault="00BA6D74" w:rsidP="00BA6D74">
            <w:pPr>
              <w:jc w:val="center"/>
              <w:rPr>
                <w:b/>
                <w:color w:val="000000"/>
              </w:rPr>
            </w:pPr>
            <w:r w:rsidRPr="00084B7C">
              <w:rPr>
                <w:b/>
                <w:color w:val="000000"/>
              </w:rPr>
              <w:t>9</w:t>
            </w:r>
          </w:p>
        </w:tc>
        <w:tc>
          <w:tcPr>
            <w:tcW w:w="1559" w:type="dxa"/>
            <w:tcBorders>
              <w:top w:val="nil"/>
              <w:left w:val="nil"/>
              <w:bottom w:val="single" w:sz="4" w:space="0" w:color="auto"/>
              <w:right w:val="single" w:sz="4" w:space="0" w:color="auto"/>
            </w:tcBorders>
            <w:shd w:val="clear" w:color="auto" w:fill="auto"/>
            <w:noWrap/>
            <w:vAlign w:val="bottom"/>
          </w:tcPr>
          <w:p w:rsidR="00BA6D74" w:rsidRPr="00084B7C" w:rsidRDefault="00BA6D74" w:rsidP="00BA6D74">
            <w:pPr>
              <w:jc w:val="center"/>
              <w:rPr>
                <w:b/>
                <w:color w:val="000000"/>
              </w:rPr>
            </w:pPr>
            <w:r w:rsidRPr="00084B7C">
              <w:rPr>
                <w:b/>
                <w:color w:val="000000"/>
              </w:rPr>
              <w:t>7</w:t>
            </w:r>
          </w:p>
        </w:tc>
        <w:tc>
          <w:tcPr>
            <w:tcW w:w="1843" w:type="dxa"/>
            <w:tcBorders>
              <w:top w:val="nil"/>
              <w:left w:val="nil"/>
              <w:bottom w:val="single" w:sz="4" w:space="0" w:color="auto"/>
              <w:right w:val="single" w:sz="4" w:space="0" w:color="auto"/>
            </w:tcBorders>
            <w:shd w:val="clear" w:color="auto" w:fill="auto"/>
            <w:noWrap/>
            <w:vAlign w:val="bottom"/>
          </w:tcPr>
          <w:p w:rsidR="00BA6D74" w:rsidRPr="00084B7C" w:rsidRDefault="00BA6D74" w:rsidP="00BA6D74">
            <w:pPr>
              <w:jc w:val="center"/>
              <w:rPr>
                <w:b/>
                <w:color w:val="000000"/>
              </w:rPr>
            </w:pPr>
            <w:r w:rsidRPr="00084B7C">
              <w:rPr>
                <w:b/>
                <w:color w:val="000000"/>
              </w:rPr>
              <w:t>16</w:t>
            </w:r>
          </w:p>
        </w:tc>
      </w:tr>
    </w:tbl>
    <w:p w:rsidR="00BA6D74" w:rsidRPr="00084B7C" w:rsidRDefault="00BA6D74" w:rsidP="00BA6D74">
      <w:pPr>
        <w:jc w:val="center"/>
        <w:rPr>
          <w:rFonts w:eastAsia="Calibri"/>
          <w:color w:val="FF0000"/>
          <w:lang w:eastAsia="en-US"/>
        </w:rPr>
      </w:pPr>
    </w:p>
    <w:p w:rsidR="00BA6D74" w:rsidRPr="00084B7C" w:rsidRDefault="00BA6D74" w:rsidP="00BA6D74">
      <w:pPr>
        <w:spacing w:after="200" w:line="276" w:lineRule="auto"/>
        <w:jc w:val="both"/>
        <w:rPr>
          <w:rFonts w:eastAsiaTheme="minorHAnsi"/>
          <w:lang w:eastAsia="en-US"/>
        </w:rPr>
      </w:pPr>
      <w:r>
        <w:rPr>
          <w:rFonts w:eastAsiaTheme="minorHAnsi"/>
          <w:lang w:eastAsia="en-US"/>
        </w:rPr>
        <w:t xml:space="preserve">  </w:t>
      </w:r>
      <w:r w:rsidRPr="00084B7C">
        <w:rPr>
          <w:rFonts w:eastAsiaTheme="minorHAnsi"/>
          <w:lang w:eastAsia="en-US"/>
        </w:rPr>
        <w:t>Качество образования  определяется не только результатами ЕГЭ и предметных олимпиад, но и результатами участия в конкурсах. В конкурсное движение активно вовлекаются учащиеся  начального и среднего звена. Общее количество участников в  конкурсах международного,  Всероссийского и республиканского уровней  -  456;  количество победителей и призеров – 44 (только  интеллектуальные конкурсы и олимпиады) В этом учебном году на зональный тур Всероссийского конкурса юных писателей и поэтов «</w:t>
      </w:r>
      <w:proofErr w:type="gramStart"/>
      <w:r w:rsidRPr="00084B7C">
        <w:rPr>
          <w:rFonts w:eastAsiaTheme="minorHAnsi"/>
          <w:lang w:eastAsia="en-US"/>
        </w:rPr>
        <w:t>Ил</w:t>
      </w:r>
      <w:r w:rsidRPr="00084B7C">
        <w:rPr>
          <w:rFonts w:eastAsiaTheme="minorHAnsi"/>
          <w:lang w:val="tt-RU" w:eastAsia="en-US"/>
        </w:rPr>
        <w:t>һам</w:t>
      </w:r>
      <w:proofErr w:type="gramEnd"/>
      <w:r w:rsidRPr="00084B7C">
        <w:rPr>
          <w:rFonts w:eastAsiaTheme="minorHAnsi"/>
          <w:lang w:eastAsia="en-US"/>
        </w:rPr>
        <w:t>» прошли 7 учащихся, а на заключительном этапе конкурса заняли призовые места 3 обучающихся:</w:t>
      </w:r>
    </w:p>
    <w:p w:rsidR="00BA6D74" w:rsidRPr="00084B7C" w:rsidRDefault="00BA6D74" w:rsidP="00BA6D74">
      <w:pPr>
        <w:shd w:val="clear" w:color="auto" w:fill="FFFFFF"/>
        <w:jc w:val="center"/>
        <w:rPr>
          <w:bCs/>
          <w:lang w:val="tt-RU"/>
        </w:rPr>
      </w:pPr>
      <w:r w:rsidRPr="00084B7C">
        <w:rPr>
          <w:bCs/>
          <w:lang w:val="tt-RU"/>
        </w:rPr>
        <w:t xml:space="preserve">Конкурс </w:t>
      </w:r>
      <w:r w:rsidRPr="00084B7C">
        <w:rPr>
          <w:rFonts w:eastAsiaTheme="minorHAnsi"/>
          <w:lang w:eastAsia="en-US"/>
        </w:rPr>
        <w:t>«Ил</w:t>
      </w:r>
      <w:r w:rsidRPr="00084B7C">
        <w:rPr>
          <w:rFonts w:eastAsiaTheme="minorHAnsi"/>
          <w:lang w:val="tt-RU" w:eastAsia="en-US"/>
        </w:rPr>
        <w:t>һам</w:t>
      </w:r>
      <w:r w:rsidRPr="00084B7C">
        <w:rPr>
          <w:rFonts w:eastAsiaTheme="minorHAnsi"/>
          <w:lang w:eastAsia="en-US"/>
        </w:rPr>
        <w:t>»</w:t>
      </w:r>
    </w:p>
    <w:tbl>
      <w:tblPr>
        <w:tblW w:w="96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1559"/>
        <w:gridCol w:w="2551"/>
        <w:gridCol w:w="2705"/>
      </w:tblGrid>
      <w:tr w:rsidR="00BA6D74" w:rsidRPr="00084B7C" w:rsidTr="00BA6D74">
        <w:trPr>
          <w:trHeight w:val="320"/>
        </w:trPr>
        <w:tc>
          <w:tcPr>
            <w:tcW w:w="2802" w:type="dxa"/>
            <w:shd w:val="clear" w:color="auto" w:fill="auto"/>
          </w:tcPr>
          <w:p w:rsidR="00BA6D74" w:rsidRPr="00084B7C" w:rsidRDefault="00BA6D74" w:rsidP="00BA6D74">
            <w:pPr>
              <w:jc w:val="center"/>
              <w:rPr>
                <w:bCs/>
                <w:lang w:val="tt-RU"/>
              </w:rPr>
            </w:pPr>
            <w:r w:rsidRPr="00084B7C">
              <w:rPr>
                <w:bCs/>
                <w:lang w:val="tt-RU"/>
              </w:rPr>
              <w:t>ФИ</w:t>
            </w:r>
          </w:p>
        </w:tc>
        <w:tc>
          <w:tcPr>
            <w:tcW w:w="1559" w:type="dxa"/>
            <w:shd w:val="clear" w:color="auto" w:fill="auto"/>
          </w:tcPr>
          <w:p w:rsidR="00BA6D74" w:rsidRPr="00084B7C" w:rsidRDefault="00BA6D74" w:rsidP="00BA6D74">
            <w:pPr>
              <w:jc w:val="center"/>
              <w:rPr>
                <w:bCs/>
                <w:lang w:val="tt-RU"/>
              </w:rPr>
            </w:pPr>
            <w:r w:rsidRPr="00084B7C">
              <w:rPr>
                <w:bCs/>
                <w:lang w:val="tt-RU"/>
              </w:rPr>
              <w:t>сыйныф</w:t>
            </w:r>
          </w:p>
        </w:tc>
        <w:tc>
          <w:tcPr>
            <w:tcW w:w="2551" w:type="dxa"/>
            <w:shd w:val="clear" w:color="auto" w:fill="auto"/>
          </w:tcPr>
          <w:p w:rsidR="00BA6D74" w:rsidRPr="00084B7C" w:rsidRDefault="00BA6D74" w:rsidP="00BA6D74">
            <w:pPr>
              <w:jc w:val="center"/>
              <w:rPr>
                <w:bCs/>
                <w:lang w:val="tt-RU"/>
              </w:rPr>
            </w:pPr>
          </w:p>
        </w:tc>
        <w:tc>
          <w:tcPr>
            <w:tcW w:w="2705" w:type="dxa"/>
            <w:shd w:val="clear" w:color="auto" w:fill="auto"/>
          </w:tcPr>
          <w:p w:rsidR="00BA6D74" w:rsidRPr="00084B7C" w:rsidRDefault="00BA6D74" w:rsidP="00BA6D74">
            <w:pPr>
              <w:jc w:val="center"/>
              <w:rPr>
                <w:bCs/>
                <w:lang w:val="tt-RU"/>
              </w:rPr>
            </w:pPr>
            <w:r w:rsidRPr="00084B7C">
              <w:rPr>
                <w:bCs/>
                <w:lang w:val="tt-RU"/>
              </w:rPr>
              <w:t>мәктәп</w:t>
            </w:r>
          </w:p>
        </w:tc>
      </w:tr>
      <w:tr w:rsidR="00BA6D74" w:rsidRPr="00084B7C" w:rsidTr="00BA6D74">
        <w:trPr>
          <w:trHeight w:val="335"/>
        </w:trPr>
        <w:tc>
          <w:tcPr>
            <w:tcW w:w="2802" w:type="dxa"/>
            <w:shd w:val="clear" w:color="auto" w:fill="auto"/>
          </w:tcPr>
          <w:p w:rsidR="00BA6D74" w:rsidRPr="00084B7C" w:rsidRDefault="00BA6D74" w:rsidP="00BA6D74">
            <w:pPr>
              <w:jc w:val="center"/>
              <w:rPr>
                <w:rFonts w:eastAsia="Calibri"/>
                <w:color w:val="000000"/>
                <w:lang w:val="tt-RU" w:eastAsia="en-US"/>
              </w:rPr>
            </w:pPr>
            <w:r w:rsidRPr="00084B7C">
              <w:rPr>
                <w:rFonts w:eastAsia="Calibri"/>
                <w:color w:val="000000"/>
                <w:lang w:val="tt-RU" w:eastAsia="en-US"/>
              </w:rPr>
              <w:t>Галимова Эн</w:t>
            </w:r>
            <w:r w:rsidRPr="00084B7C">
              <w:rPr>
                <w:rFonts w:eastAsia="Calibri"/>
                <w:color w:val="000000"/>
                <w:lang w:eastAsia="en-US"/>
              </w:rPr>
              <w:t>дж</w:t>
            </w:r>
            <w:r w:rsidRPr="00084B7C">
              <w:rPr>
                <w:rFonts w:eastAsia="Calibri"/>
                <w:color w:val="000000"/>
                <w:lang w:val="tt-RU" w:eastAsia="en-US"/>
              </w:rPr>
              <w:t>е</w:t>
            </w:r>
          </w:p>
        </w:tc>
        <w:tc>
          <w:tcPr>
            <w:tcW w:w="1559" w:type="dxa"/>
            <w:shd w:val="clear" w:color="auto" w:fill="auto"/>
          </w:tcPr>
          <w:p w:rsidR="00BA6D74" w:rsidRPr="00084B7C" w:rsidRDefault="00BA6D74" w:rsidP="00BA6D74">
            <w:pPr>
              <w:jc w:val="center"/>
              <w:rPr>
                <w:bCs/>
                <w:lang w:val="tt-RU"/>
              </w:rPr>
            </w:pPr>
            <w:r w:rsidRPr="00084B7C">
              <w:rPr>
                <w:bCs/>
                <w:lang w:val="tt-RU"/>
              </w:rPr>
              <w:t>9</w:t>
            </w:r>
          </w:p>
        </w:tc>
        <w:tc>
          <w:tcPr>
            <w:tcW w:w="2551" w:type="dxa"/>
            <w:shd w:val="clear" w:color="auto" w:fill="auto"/>
          </w:tcPr>
          <w:p w:rsidR="00BA6D74" w:rsidRPr="00084B7C" w:rsidRDefault="00BA6D74" w:rsidP="00BA6D74">
            <w:pPr>
              <w:jc w:val="center"/>
              <w:rPr>
                <w:bCs/>
                <w:lang w:val="tt-RU"/>
              </w:rPr>
            </w:pPr>
            <w:r w:rsidRPr="00084B7C">
              <w:rPr>
                <w:bCs/>
                <w:lang w:val="tt-RU"/>
              </w:rPr>
              <w:t>2 место</w:t>
            </w:r>
          </w:p>
          <w:p w:rsidR="00BA6D74" w:rsidRPr="00084B7C" w:rsidRDefault="00BA6D74" w:rsidP="00BA6D74">
            <w:pPr>
              <w:jc w:val="center"/>
              <w:rPr>
                <w:bCs/>
                <w:lang w:val="tt-RU"/>
              </w:rPr>
            </w:pPr>
            <w:r w:rsidRPr="00084B7C">
              <w:rPr>
                <w:bCs/>
                <w:lang w:val="tt-RU"/>
              </w:rPr>
              <w:t>Номинация</w:t>
            </w:r>
          </w:p>
          <w:p w:rsidR="00BA6D74" w:rsidRPr="00084B7C" w:rsidRDefault="00BA6D74" w:rsidP="00BA6D74">
            <w:pPr>
              <w:jc w:val="center"/>
              <w:rPr>
                <w:bCs/>
                <w:lang w:val="tt-RU"/>
              </w:rPr>
            </w:pPr>
            <w:r w:rsidRPr="00084B7C">
              <w:rPr>
                <w:bCs/>
                <w:lang w:val="tt-RU"/>
              </w:rPr>
              <w:t>“Молодой поэт”</w:t>
            </w:r>
          </w:p>
        </w:tc>
        <w:tc>
          <w:tcPr>
            <w:tcW w:w="2705" w:type="dxa"/>
            <w:shd w:val="clear" w:color="auto" w:fill="auto"/>
          </w:tcPr>
          <w:p w:rsidR="00BA6D74" w:rsidRPr="00084B7C" w:rsidRDefault="00BA6D74" w:rsidP="00BA6D74">
            <w:pPr>
              <w:jc w:val="center"/>
              <w:rPr>
                <w:bCs/>
                <w:lang w:val="tt-RU"/>
              </w:rPr>
            </w:pPr>
          </w:p>
          <w:p w:rsidR="00BA6D74" w:rsidRPr="00084B7C" w:rsidRDefault="00BA6D74" w:rsidP="00BA6D74">
            <w:pPr>
              <w:jc w:val="center"/>
              <w:rPr>
                <w:bCs/>
                <w:lang w:val="tt-RU"/>
              </w:rPr>
            </w:pPr>
            <w:r w:rsidRPr="00084B7C">
              <w:rPr>
                <w:bCs/>
                <w:lang w:val="tt-RU"/>
              </w:rPr>
              <w:t xml:space="preserve">МБОУ “Ново-Арышская СОШ” </w:t>
            </w:r>
          </w:p>
        </w:tc>
      </w:tr>
      <w:tr w:rsidR="00BA6D74" w:rsidRPr="00084B7C" w:rsidTr="00BA6D74">
        <w:trPr>
          <w:trHeight w:val="335"/>
        </w:trPr>
        <w:tc>
          <w:tcPr>
            <w:tcW w:w="2802" w:type="dxa"/>
            <w:shd w:val="clear" w:color="auto" w:fill="auto"/>
          </w:tcPr>
          <w:p w:rsidR="00BA6D74" w:rsidRPr="00084B7C" w:rsidRDefault="00BA6D74" w:rsidP="00BA6D74">
            <w:pPr>
              <w:jc w:val="center"/>
              <w:rPr>
                <w:rFonts w:eastAsia="Calibri"/>
                <w:color w:val="000000"/>
                <w:lang w:val="tt-RU" w:eastAsia="en-US"/>
              </w:rPr>
            </w:pPr>
            <w:r w:rsidRPr="00084B7C">
              <w:rPr>
                <w:rFonts w:eastAsia="Calibri"/>
                <w:color w:val="000000"/>
                <w:lang w:val="tt-RU" w:eastAsia="en-US"/>
              </w:rPr>
              <w:t>Хайруллина Эндже</w:t>
            </w:r>
          </w:p>
        </w:tc>
        <w:tc>
          <w:tcPr>
            <w:tcW w:w="1559" w:type="dxa"/>
            <w:shd w:val="clear" w:color="auto" w:fill="auto"/>
          </w:tcPr>
          <w:p w:rsidR="00BA6D74" w:rsidRPr="00084B7C" w:rsidRDefault="00BA6D74" w:rsidP="00BA6D74">
            <w:pPr>
              <w:jc w:val="center"/>
              <w:rPr>
                <w:bCs/>
                <w:lang w:val="tt-RU"/>
              </w:rPr>
            </w:pPr>
            <w:r w:rsidRPr="00084B7C">
              <w:rPr>
                <w:bCs/>
                <w:lang w:val="tt-RU"/>
              </w:rPr>
              <w:t>11</w:t>
            </w:r>
          </w:p>
        </w:tc>
        <w:tc>
          <w:tcPr>
            <w:tcW w:w="2551" w:type="dxa"/>
            <w:shd w:val="clear" w:color="auto" w:fill="auto"/>
          </w:tcPr>
          <w:p w:rsidR="00BA6D74" w:rsidRPr="00084B7C" w:rsidRDefault="00BA6D74" w:rsidP="00BA6D74">
            <w:pPr>
              <w:jc w:val="center"/>
              <w:rPr>
                <w:bCs/>
                <w:lang w:val="tt-RU"/>
              </w:rPr>
            </w:pPr>
            <w:r w:rsidRPr="00084B7C">
              <w:rPr>
                <w:bCs/>
                <w:lang w:val="tt-RU"/>
              </w:rPr>
              <w:t>1 место</w:t>
            </w:r>
          </w:p>
          <w:p w:rsidR="00BA6D74" w:rsidRPr="00084B7C" w:rsidRDefault="00BA6D74" w:rsidP="00BA6D74">
            <w:pPr>
              <w:jc w:val="center"/>
              <w:rPr>
                <w:bCs/>
                <w:lang w:val="tt-RU"/>
              </w:rPr>
            </w:pPr>
            <w:r w:rsidRPr="00084B7C">
              <w:rPr>
                <w:bCs/>
                <w:lang w:val="tt-RU"/>
              </w:rPr>
              <w:t xml:space="preserve">Номинация </w:t>
            </w:r>
          </w:p>
          <w:p w:rsidR="00BA6D74" w:rsidRPr="00084B7C" w:rsidRDefault="00BA6D74" w:rsidP="00BA6D74">
            <w:pPr>
              <w:jc w:val="center"/>
              <w:rPr>
                <w:bCs/>
                <w:lang w:val="tt-RU"/>
              </w:rPr>
            </w:pPr>
            <w:r w:rsidRPr="00084B7C">
              <w:rPr>
                <w:bCs/>
                <w:lang w:val="tt-RU"/>
              </w:rPr>
              <w:t>“Молодой писатель”</w:t>
            </w:r>
          </w:p>
        </w:tc>
        <w:tc>
          <w:tcPr>
            <w:tcW w:w="2705" w:type="dxa"/>
            <w:shd w:val="clear" w:color="auto" w:fill="auto"/>
          </w:tcPr>
          <w:p w:rsidR="00BA6D74" w:rsidRPr="00084B7C" w:rsidRDefault="00BA6D74" w:rsidP="00BA6D74">
            <w:pPr>
              <w:jc w:val="center"/>
              <w:rPr>
                <w:bCs/>
                <w:lang w:val="tt-RU"/>
              </w:rPr>
            </w:pPr>
            <w:r w:rsidRPr="00084B7C">
              <w:rPr>
                <w:bCs/>
                <w:lang w:val="tt-RU"/>
              </w:rPr>
              <w:t>МБОУ “Кугарчинская СОШ”</w:t>
            </w:r>
          </w:p>
        </w:tc>
      </w:tr>
      <w:tr w:rsidR="00BA6D74" w:rsidRPr="00084B7C" w:rsidTr="00BA6D74">
        <w:trPr>
          <w:trHeight w:val="335"/>
        </w:trPr>
        <w:tc>
          <w:tcPr>
            <w:tcW w:w="2802" w:type="dxa"/>
            <w:shd w:val="clear" w:color="auto" w:fill="auto"/>
          </w:tcPr>
          <w:p w:rsidR="00BA6D74" w:rsidRPr="00084B7C" w:rsidRDefault="00BA6D74" w:rsidP="00BA6D74">
            <w:pPr>
              <w:jc w:val="center"/>
              <w:rPr>
                <w:rFonts w:eastAsia="Calibri"/>
                <w:color w:val="000000"/>
                <w:lang w:val="tt-RU" w:eastAsia="en-US"/>
              </w:rPr>
            </w:pPr>
            <w:r w:rsidRPr="00084B7C">
              <w:rPr>
                <w:rFonts w:eastAsia="Calibri"/>
                <w:color w:val="000000"/>
                <w:lang w:val="tt-RU" w:eastAsia="en-US"/>
              </w:rPr>
              <w:t>Миннеханов Самат</w:t>
            </w:r>
          </w:p>
        </w:tc>
        <w:tc>
          <w:tcPr>
            <w:tcW w:w="1559" w:type="dxa"/>
            <w:shd w:val="clear" w:color="auto" w:fill="auto"/>
          </w:tcPr>
          <w:p w:rsidR="00BA6D74" w:rsidRPr="00084B7C" w:rsidRDefault="00BA6D74" w:rsidP="00BA6D74">
            <w:pPr>
              <w:jc w:val="center"/>
              <w:rPr>
                <w:bCs/>
                <w:lang w:val="tt-RU"/>
              </w:rPr>
            </w:pPr>
            <w:r w:rsidRPr="00084B7C">
              <w:rPr>
                <w:bCs/>
                <w:lang w:val="tt-RU"/>
              </w:rPr>
              <w:t>5</w:t>
            </w:r>
          </w:p>
        </w:tc>
        <w:tc>
          <w:tcPr>
            <w:tcW w:w="2551" w:type="dxa"/>
            <w:shd w:val="clear" w:color="auto" w:fill="auto"/>
          </w:tcPr>
          <w:p w:rsidR="00BA6D74" w:rsidRPr="00084B7C" w:rsidRDefault="00BA6D74" w:rsidP="00BA6D74">
            <w:pPr>
              <w:jc w:val="center"/>
              <w:rPr>
                <w:bCs/>
                <w:lang w:val="tt-RU"/>
              </w:rPr>
            </w:pPr>
            <w:r w:rsidRPr="00084B7C">
              <w:rPr>
                <w:bCs/>
                <w:lang w:val="tt-RU"/>
              </w:rPr>
              <w:t>1 место</w:t>
            </w:r>
          </w:p>
          <w:p w:rsidR="00BA6D74" w:rsidRPr="00084B7C" w:rsidRDefault="00BA6D74" w:rsidP="00BA6D74">
            <w:pPr>
              <w:jc w:val="center"/>
              <w:rPr>
                <w:bCs/>
                <w:lang w:val="tt-RU"/>
              </w:rPr>
            </w:pPr>
            <w:r w:rsidRPr="00084B7C">
              <w:rPr>
                <w:bCs/>
                <w:lang w:val="tt-RU"/>
              </w:rPr>
              <w:t>Номинация</w:t>
            </w:r>
          </w:p>
          <w:p w:rsidR="00BA6D74" w:rsidRPr="00084B7C" w:rsidRDefault="00BA6D74" w:rsidP="00BA6D74">
            <w:pPr>
              <w:jc w:val="center"/>
              <w:rPr>
                <w:bCs/>
                <w:lang w:val="tt-RU"/>
              </w:rPr>
            </w:pPr>
            <w:r w:rsidRPr="00084B7C">
              <w:rPr>
                <w:bCs/>
                <w:lang w:val="tt-RU"/>
              </w:rPr>
              <w:t>“Молодой журналист”</w:t>
            </w:r>
          </w:p>
        </w:tc>
        <w:tc>
          <w:tcPr>
            <w:tcW w:w="2705" w:type="dxa"/>
            <w:shd w:val="clear" w:color="auto" w:fill="auto"/>
          </w:tcPr>
          <w:p w:rsidR="00BA6D74" w:rsidRPr="00084B7C" w:rsidRDefault="00BA6D74" w:rsidP="00BA6D74">
            <w:pPr>
              <w:jc w:val="center"/>
              <w:rPr>
                <w:bCs/>
                <w:lang w:val="tt-RU"/>
              </w:rPr>
            </w:pPr>
            <w:r w:rsidRPr="00084B7C">
              <w:rPr>
                <w:bCs/>
                <w:lang w:val="tt-RU"/>
              </w:rPr>
              <w:t>МБОУ “Кугарчинская СОШ”</w:t>
            </w:r>
          </w:p>
        </w:tc>
      </w:tr>
    </w:tbl>
    <w:p w:rsidR="00BA6D74" w:rsidRPr="00084B7C" w:rsidRDefault="00BA6D74" w:rsidP="00BA6D74">
      <w:pPr>
        <w:spacing w:after="200" w:line="276" w:lineRule="auto"/>
        <w:jc w:val="both"/>
        <w:rPr>
          <w:rFonts w:eastAsiaTheme="minorHAnsi"/>
          <w:lang w:eastAsia="en-US"/>
        </w:rPr>
      </w:pPr>
    </w:p>
    <w:p w:rsidR="00BA6D74" w:rsidRPr="00084B7C" w:rsidRDefault="00BA6D74" w:rsidP="00BA6D74">
      <w:pPr>
        <w:suppressAutoHyphens/>
        <w:jc w:val="both"/>
      </w:pPr>
      <w:r w:rsidRPr="00084B7C">
        <w:rPr>
          <w:rFonts w:eastAsiaTheme="minorHAnsi"/>
          <w:lang w:eastAsia="en-US"/>
        </w:rPr>
        <w:t xml:space="preserve">   Активизирована работа по участию детей в различных проектных мероприятиях, научно-исследовательских </w:t>
      </w:r>
      <w:proofErr w:type="gramStart"/>
      <w:r w:rsidRPr="00084B7C">
        <w:rPr>
          <w:rFonts w:eastAsiaTheme="minorHAnsi"/>
          <w:lang w:eastAsia="en-US"/>
        </w:rPr>
        <w:t>конференциях</w:t>
      </w:r>
      <w:proofErr w:type="gramEnd"/>
      <w:r w:rsidRPr="00084B7C">
        <w:rPr>
          <w:rFonts w:eastAsiaTheme="minorHAnsi"/>
          <w:lang w:eastAsia="en-US"/>
        </w:rPr>
        <w:t xml:space="preserve"> как на муниципальном так и на республиканском уровне.  </w:t>
      </w:r>
      <w:r w:rsidRPr="00084B7C">
        <w:rPr>
          <w:rFonts w:eastAsiaTheme="minorHAnsi"/>
          <w:lang w:eastAsia="en-US"/>
        </w:rPr>
        <w:lastRenderedPageBreak/>
        <w:t>Проводились  муниципальная конференция исследовательских работ обучающихся «Мастера исследований» по предметам естественных наук, научно-практическая конференция учащихся «Гаязовские чтения», муниципальный этап республиканского культурн</w:t>
      </w:r>
      <w:proofErr w:type="gramStart"/>
      <w:r w:rsidRPr="00084B7C">
        <w:rPr>
          <w:rFonts w:eastAsiaTheme="minorHAnsi"/>
          <w:lang w:eastAsia="en-US"/>
        </w:rPr>
        <w:t>о-</w:t>
      </w:r>
      <w:proofErr w:type="gramEnd"/>
      <w:r w:rsidRPr="00084B7C">
        <w:rPr>
          <w:rFonts w:eastAsiaTheme="minorHAnsi"/>
          <w:lang w:eastAsia="en-US"/>
        </w:rPr>
        <w:t xml:space="preserve"> образовательного проекта «Культурный дневник школьника»,</w:t>
      </w:r>
      <w:r w:rsidRPr="00084B7C">
        <w:rPr>
          <w:bCs/>
        </w:rPr>
        <w:t xml:space="preserve"> муниципальный  конкурс </w:t>
      </w:r>
      <w:r w:rsidRPr="00084B7C">
        <w:t>«Молодые таланты» («Яшь талантлар»)</w:t>
      </w:r>
      <w:r w:rsidRPr="00084B7C">
        <w:rPr>
          <w:bCs/>
        </w:rPr>
        <w:t xml:space="preserve"> </w:t>
      </w:r>
      <w:r w:rsidRPr="00084B7C">
        <w:t>среди учащихся 5-11 классов,</w:t>
      </w:r>
      <w:r w:rsidRPr="00084B7C">
        <w:rPr>
          <w:bCs/>
        </w:rPr>
        <w:t xml:space="preserve"> муниципальный  конкурс </w:t>
      </w:r>
      <w:r w:rsidRPr="00084B7C">
        <w:rPr>
          <w:rFonts w:eastAsia="Calibri"/>
          <w:lang w:eastAsia="en-US"/>
        </w:rPr>
        <w:t>исполнителей песен и стихов, инсценировок на иностранном языке «</w:t>
      </w:r>
      <w:r w:rsidRPr="00084B7C">
        <w:rPr>
          <w:rFonts w:eastAsia="Calibri"/>
          <w:lang w:val="en-US" w:eastAsia="en-US"/>
        </w:rPr>
        <w:t>Talent</w:t>
      </w:r>
      <w:r w:rsidRPr="00084B7C">
        <w:rPr>
          <w:rFonts w:eastAsia="Calibri"/>
          <w:lang w:eastAsia="en-US"/>
        </w:rPr>
        <w:t xml:space="preserve"> </w:t>
      </w:r>
      <w:r w:rsidRPr="00084B7C">
        <w:rPr>
          <w:rFonts w:eastAsia="Calibri"/>
          <w:lang w:val="en-US" w:eastAsia="en-US"/>
        </w:rPr>
        <w:t>Show</w:t>
      </w:r>
      <w:r w:rsidRPr="00084B7C">
        <w:rPr>
          <w:rFonts w:eastAsia="Calibri"/>
          <w:lang w:eastAsia="en-US"/>
        </w:rPr>
        <w:t>», муниципальный конкурс среди обучающихся 1-4 классов «Лучшее портфолио ученика», мини-олимпиада для дошкольников «Умники и умницы».</w:t>
      </w:r>
    </w:p>
    <w:p w:rsidR="00BA6D74" w:rsidRPr="00084B7C" w:rsidRDefault="00BA6D74" w:rsidP="00BA6D74">
      <w:pPr>
        <w:autoSpaceDE w:val="0"/>
        <w:autoSpaceDN w:val="0"/>
        <w:adjustRightInd w:val="0"/>
        <w:jc w:val="both"/>
        <w:rPr>
          <w:rFonts w:eastAsiaTheme="minorHAnsi"/>
          <w:lang w:eastAsia="en-US"/>
        </w:rPr>
      </w:pPr>
      <w:r w:rsidRPr="00084B7C">
        <w:rPr>
          <w:rFonts w:eastAsiaTheme="minorHAnsi"/>
          <w:lang w:eastAsia="en-US"/>
        </w:rPr>
        <w:t xml:space="preserve">  Особенно активно участвуют и добиваются высоких результатов по </w:t>
      </w:r>
      <w:proofErr w:type="gramStart"/>
      <w:r w:rsidRPr="00084B7C">
        <w:rPr>
          <w:rFonts w:eastAsiaTheme="minorHAnsi"/>
          <w:lang w:eastAsia="en-US"/>
        </w:rPr>
        <w:t>естественно-научным</w:t>
      </w:r>
      <w:proofErr w:type="gramEnd"/>
      <w:r w:rsidRPr="00084B7C">
        <w:rPr>
          <w:rFonts w:eastAsiaTheme="minorHAnsi"/>
          <w:lang w:eastAsia="en-US"/>
        </w:rPr>
        <w:t xml:space="preserve"> предметам и экологии учащиеся  Шумбутской, Рыбно-Слободской, Кутлу Букашской, Биектауской</w:t>
      </w:r>
      <w:r>
        <w:rPr>
          <w:rFonts w:eastAsiaTheme="minorHAnsi"/>
          <w:lang w:eastAsia="en-US"/>
        </w:rPr>
        <w:t xml:space="preserve"> школ</w:t>
      </w:r>
      <w:r w:rsidRPr="00084B7C">
        <w:rPr>
          <w:rFonts w:eastAsiaTheme="minorHAnsi"/>
          <w:lang w:eastAsia="en-US"/>
        </w:rPr>
        <w:t xml:space="preserve">. На </w:t>
      </w:r>
      <w:r w:rsidRPr="00084B7C">
        <w:rPr>
          <w:rFonts w:eastAsiaTheme="minorHAnsi"/>
          <w:lang w:val="en-US" w:eastAsia="en-US"/>
        </w:rPr>
        <w:t>IV</w:t>
      </w:r>
      <w:r w:rsidRPr="00084B7C">
        <w:rPr>
          <w:rFonts w:eastAsiaTheme="minorHAnsi"/>
          <w:lang w:eastAsia="en-US"/>
        </w:rPr>
        <w:t xml:space="preserve"> республиканской научно-практической  конференции им. А.Каримуллина  успешно выступили обучающиеся Кутлу-Букашской, Шеморбашской, Большеелгинской школ, на VIII республиканской научно-практической конференции имени Г.Ибрагимова выступила обучающаяся Шеморбашской школы. Успешно выступили на  республиканских чтениях, посвященных изучению наследия великого татарского поэта Г.Тукая Верхне-Тимерлековской, Ново-Арышской школ.</w:t>
      </w:r>
    </w:p>
    <w:p w:rsidR="00BA6D74" w:rsidRPr="00084B7C" w:rsidRDefault="00BA6D74" w:rsidP="00BA6D74">
      <w:pPr>
        <w:jc w:val="both"/>
        <w:rPr>
          <w:rFonts w:eastAsia="Calibri"/>
          <w:lang w:eastAsia="en-US"/>
        </w:rPr>
      </w:pPr>
      <w:r w:rsidRPr="00084B7C">
        <w:rPr>
          <w:rFonts w:eastAsia="Calibri"/>
          <w:lang w:eastAsia="en-US"/>
        </w:rPr>
        <w:t xml:space="preserve">  </w:t>
      </w:r>
      <w:r>
        <w:rPr>
          <w:rFonts w:eastAsia="Calibri"/>
          <w:lang w:eastAsia="en-US"/>
        </w:rPr>
        <w:t xml:space="preserve"> </w:t>
      </w:r>
      <w:r w:rsidRPr="00084B7C">
        <w:rPr>
          <w:rFonts w:eastAsia="Calibri"/>
          <w:lang w:eastAsia="en-US"/>
        </w:rPr>
        <w:t xml:space="preserve">Творческой средой для выявления одаренных детей является система дополнительного образования (Центр детского творчества, Детская школа искусств им. Ф.Ахмадеева, Детский оздоровительно </w:t>
      </w:r>
      <w:proofErr w:type="gramStart"/>
      <w:r w:rsidRPr="00084B7C">
        <w:rPr>
          <w:rFonts w:eastAsia="Calibri"/>
          <w:lang w:eastAsia="en-US"/>
        </w:rPr>
        <w:t>–о</w:t>
      </w:r>
      <w:proofErr w:type="gramEnd"/>
      <w:r w:rsidRPr="00084B7C">
        <w:rPr>
          <w:rFonts w:eastAsia="Calibri"/>
          <w:lang w:eastAsia="en-US"/>
        </w:rPr>
        <w:t>бразовательный (профильный) центр.</w:t>
      </w:r>
      <w:r w:rsidRPr="00084B7C">
        <w:rPr>
          <w:rFonts w:eastAsia="Calibri"/>
          <w:color w:val="FF0000"/>
          <w:lang w:eastAsia="en-US"/>
        </w:rPr>
        <w:t xml:space="preserve"> </w:t>
      </w:r>
      <w:r w:rsidRPr="00084B7C">
        <w:rPr>
          <w:rFonts w:eastAsia="Calibri"/>
          <w:lang w:eastAsia="en-US"/>
        </w:rPr>
        <w:t>Ежегодно в учреждениях дополнительного образования проводятся  районные фестивали детского и юношеского творчества по различным направлениям. Известны наши учреждения дополнительного образования и за пределами района и республики. Этому способствуют победы их воспитанников в республиканских, российских, международных  конкурсах и соревнованиях.</w:t>
      </w:r>
    </w:p>
    <w:p w:rsidR="00BA6D74" w:rsidRPr="00084B7C" w:rsidRDefault="00BA6D74" w:rsidP="00BA6D74">
      <w:r>
        <w:t xml:space="preserve">    </w:t>
      </w:r>
      <w:r w:rsidRPr="00084B7C">
        <w:t>В прошедшем учебном году наши воспитанники приняли участие во всероссийских и международных конкурсах, представляя МБУ ДО «ДШИ</w:t>
      </w:r>
      <w:r w:rsidRPr="00084B7C">
        <w:rPr>
          <w:rFonts w:eastAsia="Calibri"/>
          <w:lang w:eastAsia="en-US"/>
        </w:rPr>
        <w:t xml:space="preserve"> им. Ф. Ахмадеева»</w:t>
      </w:r>
      <w:r w:rsidRPr="00084B7C">
        <w:t>, и вошли в рейтинг РЦВР «Одаренные дети»:</w:t>
      </w:r>
    </w:p>
    <w:p w:rsidR="00BA6D74" w:rsidRPr="00084B7C" w:rsidRDefault="00BA6D74" w:rsidP="00BA6D74">
      <w:pPr>
        <w:rPr>
          <w:b/>
        </w:rPr>
      </w:pPr>
    </w:p>
    <w:tbl>
      <w:tblPr>
        <w:tblW w:w="0" w:type="auto"/>
        <w:tblCellMar>
          <w:left w:w="30" w:type="dxa"/>
          <w:right w:w="30" w:type="dxa"/>
        </w:tblCellMar>
        <w:tblLook w:val="0000" w:firstRow="0" w:lastRow="0" w:firstColumn="0" w:lastColumn="0" w:noHBand="0" w:noVBand="0"/>
      </w:tblPr>
      <w:tblGrid>
        <w:gridCol w:w="1881"/>
        <w:gridCol w:w="1496"/>
        <w:gridCol w:w="633"/>
        <w:gridCol w:w="633"/>
        <w:gridCol w:w="633"/>
        <w:gridCol w:w="1664"/>
        <w:gridCol w:w="633"/>
        <w:gridCol w:w="633"/>
        <w:gridCol w:w="633"/>
        <w:gridCol w:w="1426"/>
      </w:tblGrid>
      <w:tr w:rsidR="00BA6D74" w:rsidRPr="00084B7C" w:rsidTr="00BA6D74">
        <w:trPr>
          <w:trHeight w:val="494"/>
        </w:trPr>
        <w:tc>
          <w:tcPr>
            <w:tcW w:w="1888" w:type="dxa"/>
            <w:tcBorders>
              <w:top w:val="single" w:sz="6" w:space="0" w:color="auto"/>
              <w:left w:val="single" w:sz="6" w:space="0" w:color="auto"/>
              <w:bottom w:val="single" w:sz="6" w:space="0" w:color="auto"/>
              <w:right w:val="single" w:sz="6" w:space="0" w:color="auto"/>
            </w:tcBorders>
          </w:tcPr>
          <w:p w:rsidR="00BA6D74" w:rsidRPr="00084B7C" w:rsidRDefault="00BA6D74" w:rsidP="00BA6D74">
            <w:pPr>
              <w:autoSpaceDE w:val="0"/>
              <w:autoSpaceDN w:val="0"/>
              <w:adjustRightInd w:val="0"/>
            </w:pPr>
            <w:r w:rsidRPr="00084B7C">
              <w:t xml:space="preserve"> Ф.И.О.  участника </w:t>
            </w:r>
          </w:p>
          <w:p w:rsidR="00BA6D74" w:rsidRPr="00084B7C" w:rsidRDefault="00BA6D74" w:rsidP="00BA6D74">
            <w:pPr>
              <w:autoSpaceDE w:val="0"/>
              <w:autoSpaceDN w:val="0"/>
              <w:adjustRightInd w:val="0"/>
            </w:pPr>
            <w:r w:rsidRPr="00084B7C">
              <w:t>или название коллектива</w:t>
            </w:r>
          </w:p>
        </w:tc>
        <w:tc>
          <w:tcPr>
            <w:tcW w:w="1341" w:type="dxa"/>
            <w:tcBorders>
              <w:top w:val="single" w:sz="6" w:space="0" w:color="auto"/>
              <w:left w:val="single" w:sz="6" w:space="0" w:color="auto"/>
              <w:bottom w:val="single" w:sz="6" w:space="0" w:color="auto"/>
              <w:right w:val="single" w:sz="6" w:space="0" w:color="auto"/>
            </w:tcBorders>
          </w:tcPr>
          <w:p w:rsidR="00BA6D74" w:rsidRPr="00084B7C" w:rsidRDefault="00BA6D74" w:rsidP="00BA6D74">
            <w:pPr>
              <w:autoSpaceDE w:val="0"/>
              <w:autoSpaceDN w:val="0"/>
              <w:adjustRightInd w:val="0"/>
            </w:pPr>
            <w:r w:rsidRPr="00084B7C">
              <w:t>Всероссийские конкурсы (количество конкурсов)</w:t>
            </w:r>
          </w:p>
        </w:tc>
        <w:tc>
          <w:tcPr>
            <w:tcW w:w="570" w:type="dxa"/>
            <w:tcBorders>
              <w:top w:val="single" w:sz="6" w:space="0" w:color="auto"/>
              <w:left w:val="single" w:sz="6" w:space="0" w:color="auto"/>
              <w:bottom w:val="single" w:sz="6" w:space="0" w:color="auto"/>
              <w:right w:val="single" w:sz="6" w:space="0" w:color="auto"/>
            </w:tcBorders>
          </w:tcPr>
          <w:p w:rsidR="00BA6D74" w:rsidRPr="00084B7C" w:rsidRDefault="00BA6D74" w:rsidP="00BA6D74">
            <w:pPr>
              <w:autoSpaceDE w:val="0"/>
              <w:autoSpaceDN w:val="0"/>
              <w:adjustRightInd w:val="0"/>
              <w:rPr>
                <w:b/>
              </w:rPr>
            </w:pPr>
            <w:r w:rsidRPr="00084B7C">
              <w:rPr>
                <w:b/>
              </w:rPr>
              <w:t xml:space="preserve">    1 место</w:t>
            </w:r>
          </w:p>
          <w:p w:rsidR="00BA6D74" w:rsidRPr="00084B7C" w:rsidRDefault="00BA6D74" w:rsidP="00BA6D74">
            <w:pPr>
              <w:autoSpaceDE w:val="0"/>
              <w:autoSpaceDN w:val="0"/>
              <w:adjustRightInd w:val="0"/>
            </w:pPr>
            <w:r w:rsidRPr="00084B7C">
              <w:t>(кол-во мест)</w:t>
            </w:r>
          </w:p>
        </w:tc>
        <w:tc>
          <w:tcPr>
            <w:tcW w:w="570" w:type="dxa"/>
            <w:tcBorders>
              <w:top w:val="single" w:sz="6" w:space="0" w:color="auto"/>
              <w:left w:val="single" w:sz="6" w:space="0" w:color="auto"/>
              <w:bottom w:val="single" w:sz="6" w:space="0" w:color="auto"/>
              <w:right w:val="single" w:sz="6" w:space="0" w:color="auto"/>
            </w:tcBorders>
          </w:tcPr>
          <w:p w:rsidR="00BA6D74" w:rsidRPr="00084B7C" w:rsidRDefault="00BA6D74" w:rsidP="00BA6D74">
            <w:pPr>
              <w:autoSpaceDE w:val="0"/>
              <w:autoSpaceDN w:val="0"/>
              <w:adjustRightInd w:val="0"/>
              <w:rPr>
                <w:b/>
              </w:rPr>
            </w:pPr>
            <w:r w:rsidRPr="00084B7C">
              <w:rPr>
                <w:b/>
              </w:rPr>
              <w:t xml:space="preserve">   2 место</w:t>
            </w:r>
          </w:p>
          <w:p w:rsidR="00BA6D74" w:rsidRPr="00084B7C" w:rsidRDefault="00BA6D74" w:rsidP="00BA6D74">
            <w:pPr>
              <w:autoSpaceDE w:val="0"/>
              <w:autoSpaceDN w:val="0"/>
              <w:adjustRightInd w:val="0"/>
            </w:pPr>
            <w:r w:rsidRPr="00084B7C">
              <w:t>(кол-во мест)</w:t>
            </w:r>
          </w:p>
        </w:tc>
        <w:tc>
          <w:tcPr>
            <w:tcW w:w="570" w:type="dxa"/>
            <w:tcBorders>
              <w:top w:val="single" w:sz="6" w:space="0" w:color="auto"/>
              <w:left w:val="single" w:sz="6" w:space="0" w:color="auto"/>
              <w:bottom w:val="single" w:sz="6" w:space="0" w:color="auto"/>
              <w:right w:val="single" w:sz="6" w:space="0" w:color="auto"/>
            </w:tcBorders>
          </w:tcPr>
          <w:p w:rsidR="00BA6D74" w:rsidRPr="00084B7C" w:rsidRDefault="00BA6D74" w:rsidP="00BA6D74">
            <w:pPr>
              <w:autoSpaceDE w:val="0"/>
              <w:autoSpaceDN w:val="0"/>
              <w:adjustRightInd w:val="0"/>
              <w:rPr>
                <w:b/>
              </w:rPr>
            </w:pPr>
            <w:r w:rsidRPr="00084B7C">
              <w:t xml:space="preserve">   </w:t>
            </w:r>
            <w:r w:rsidRPr="00084B7C">
              <w:rPr>
                <w:b/>
              </w:rPr>
              <w:t>3 место</w:t>
            </w:r>
          </w:p>
          <w:p w:rsidR="00BA6D74" w:rsidRPr="00084B7C" w:rsidRDefault="00BA6D74" w:rsidP="00BA6D74">
            <w:pPr>
              <w:autoSpaceDE w:val="0"/>
              <w:autoSpaceDN w:val="0"/>
              <w:adjustRightInd w:val="0"/>
            </w:pPr>
            <w:r w:rsidRPr="00084B7C">
              <w:t>(кол-во мест)</w:t>
            </w:r>
          </w:p>
        </w:tc>
        <w:tc>
          <w:tcPr>
            <w:tcW w:w="1489" w:type="dxa"/>
            <w:tcBorders>
              <w:top w:val="single" w:sz="6" w:space="0" w:color="auto"/>
              <w:left w:val="single" w:sz="6" w:space="0" w:color="auto"/>
              <w:bottom w:val="single" w:sz="6" w:space="0" w:color="auto"/>
              <w:right w:val="single" w:sz="6" w:space="0" w:color="auto"/>
            </w:tcBorders>
          </w:tcPr>
          <w:p w:rsidR="00BA6D74" w:rsidRPr="00084B7C" w:rsidRDefault="00BA6D74" w:rsidP="00BA6D74">
            <w:pPr>
              <w:autoSpaceDE w:val="0"/>
              <w:autoSpaceDN w:val="0"/>
              <w:adjustRightInd w:val="0"/>
            </w:pPr>
            <w:r w:rsidRPr="00084B7C">
              <w:t>Международные конкурсы (количество конкурсов)</w:t>
            </w:r>
          </w:p>
        </w:tc>
        <w:tc>
          <w:tcPr>
            <w:tcW w:w="570" w:type="dxa"/>
            <w:tcBorders>
              <w:top w:val="single" w:sz="6" w:space="0" w:color="auto"/>
              <w:left w:val="single" w:sz="6" w:space="0" w:color="auto"/>
              <w:bottom w:val="single" w:sz="6" w:space="0" w:color="auto"/>
              <w:right w:val="single" w:sz="6" w:space="0" w:color="auto"/>
            </w:tcBorders>
          </w:tcPr>
          <w:p w:rsidR="00BA6D74" w:rsidRPr="00084B7C" w:rsidRDefault="00BA6D74" w:rsidP="00BA6D74">
            <w:pPr>
              <w:autoSpaceDE w:val="0"/>
              <w:autoSpaceDN w:val="0"/>
              <w:adjustRightInd w:val="0"/>
              <w:rPr>
                <w:b/>
              </w:rPr>
            </w:pPr>
            <w:r w:rsidRPr="00084B7C">
              <w:t xml:space="preserve">    </w:t>
            </w:r>
            <w:r w:rsidRPr="00084B7C">
              <w:rPr>
                <w:b/>
              </w:rPr>
              <w:t>1 место</w:t>
            </w:r>
          </w:p>
          <w:p w:rsidR="00BA6D74" w:rsidRPr="00084B7C" w:rsidRDefault="00BA6D74" w:rsidP="00BA6D74">
            <w:pPr>
              <w:autoSpaceDE w:val="0"/>
              <w:autoSpaceDN w:val="0"/>
              <w:adjustRightInd w:val="0"/>
            </w:pPr>
            <w:r w:rsidRPr="00084B7C">
              <w:t>(кол-во мест)</w:t>
            </w:r>
          </w:p>
        </w:tc>
        <w:tc>
          <w:tcPr>
            <w:tcW w:w="570" w:type="dxa"/>
            <w:tcBorders>
              <w:top w:val="single" w:sz="6" w:space="0" w:color="auto"/>
              <w:left w:val="single" w:sz="6" w:space="0" w:color="auto"/>
              <w:bottom w:val="single" w:sz="6" w:space="0" w:color="auto"/>
              <w:right w:val="single" w:sz="6" w:space="0" w:color="auto"/>
            </w:tcBorders>
          </w:tcPr>
          <w:p w:rsidR="00BA6D74" w:rsidRPr="00084B7C" w:rsidRDefault="00BA6D74" w:rsidP="00BA6D74">
            <w:pPr>
              <w:autoSpaceDE w:val="0"/>
              <w:autoSpaceDN w:val="0"/>
              <w:adjustRightInd w:val="0"/>
              <w:rPr>
                <w:b/>
              </w:rPr>
            </w:pPr>
            <w:r w:rsidRPr="00084B7C">
              <w:t xml:space="preserve">   </w:t>
            </w:r>
            <w:r w:rsidRPr="00084B7C">
              <w:rPr>
                <w:b/>
              </w:rPr>
              <w:t>2 место</w:t>
            </w:r>
          </w:p>
          <w:p w:rsidR="00BA6D74" w:rsidRPr="00084B7C" w:rsidRDefault="00BA6D74" w:rsidP="00BA6D74">
            <w:pPr>
              <w:autoSpaceDE w:val="0"/>
              <w:autoSpaceDN w:val="0"/>
              <w:adjustRightInd w:val="0"/>
            </w:pPr>
            <w:r w:rsidRPr="00084B7C">
              <w:t>(кол-во мест)</w:t>
            </w:r>
          </w:p>
        </w:tc>
        <w:tc>
          <w:tcPr>
            <w:tcW w:w="570" w:type="dxa"/>
            <w:tcBorders>
              <w:top w:val="single" w:sz="6" w:space="0" w:color="auto"/>
              <w:left w:val="single" w:sz="6" w:space="0" w:color="auto"/>
              <w:bottom w:val="single" w:sz="6" w:space="0" w:color="auto"/>
              <w:right w:val="single" w:sz="6" w:space="0" w:color="auto"/>
            </w:tcBorders>
          </w:tcPr>
          <w:p w:rsidR="00BA6D74" w:rsidRPr="00084B7C" w:rsidRDefault="00BA6D74" w:rsidP="00BA6D74">
            <w:pPr>
              <w:autoSpaceDE w:val="0"/>
              <w:autoSpaceDN w:val="0"/>
              <w:adjustRightInd w:val="0"/>
              <w:rPr>
                <w:b/>
              </w:rPr>
            </w:pPr>
            <w:r w:rsidRPr="00084B7C">
              <w:t xml:space="preserve">   </w:t>
            </w:r>
            <w:r w:rsidRPr="00084B7C">
              <w:rPr>
                <w:b/>
              </w:rPr>
              <w:t>3 место</w:t>
            </w:r>
          </w:p>
          <w:p w:rsidR="00BA6D74" w:rsidRPr="00084B7C" w:rsidRDefault="00BA6D74" w:rsidP="00BA6D74">
            <w:pPr>
              <w:autoSpaceDE w:val="0"/>
              <w:autoSpaceDN w:val="0"/>
              <w:adjustRightInd w:val="0"/>
            </w:pPr>
            <w:r w:rsidRPr="00084B7C">
              <w:t>(кол-во мест)</w:t>
            </w:r>
          </w:p>
        </w:tc>
        <w:tc>
          <w:tcPr>
            <w:tcW w:w="1277" w:type="dxa"/>
            <w:tcBorders>
              <w:top w:val="single" w:sz="6" w:space="0" w:color="auto"/>
              <w:left w:val="single" w:sz="6" w:space="0" w:color="auto"/>
              <w:bottom w:val="single" w:sz="6" w:space="0" w:color="auto"/>
              <w:right w:val="single" w:sz="6" w:space="0" w:color="auto"/>
            </w:tcBorders>
          </w:tcPr>
          <w:p w:rsidR="00BA6D74" w:rsidRPr="00084B7C" w:rsidRDefault="00BA6D74" w:rsidP="00BA6D74">
            <w:pPr>
              <w:autoSpaceDE w:val="0"/>
              <w:autoSpaceDN w:val="0"/>
              <w:adjustRightInd w:val="0"/>
            </w:pPr>
            <w:r w:rsidRPr="00084B7C">
              <w:t>Ф.И.О.  руководителя призера</w:t>
            </w:r>
          </w:p>
          <w:p w:rsidR="00BA6D74" w:rsidRPr="00084B7C" w:rsidRDefault="00BA6D74" w:rsidP="00BA6D74">
            <w:pPr>
              <w:autoSpaceDE w:val="0"/>
              <w:autoSpaceDN w:val="0"/>
              <w:adjustRightInd w:val="0"/>
            </w:pPr>
          </w:p>
        </w:tc>
      </w:tr>
      <w:tr w:rsidR="00BA6D74" w:rsidRPr="00084B7C" w:rsidTr="00BA6D74">
        <w:trPr>
          <w:trHeight w:val="247"/>
        </w:trPr>
        <w:tc>
          <w:tcPr>
            <w:tcW w:w="1888" w:type="dxa"/>
            <w:tcBorders>
              <w:top w:val="single" w:sz="6" w:space="0" w:color="auto"/>
              <w:left w:val="single" w:sz="6" w:space="0" w:color="auto"/>
              <w:bottom w:val="single" w:sz="6" w:space="0" w:color="auto"/>
              <w:right w:val="single" w:sz="6" w:space="0" w:color="auto"/>
            </w:tcBorders>
          </w:tcPr>
          <w:p w:rsidR="00BA6D74" w:rsidRPr="00084B7C" w:rsidRDefault="00BA6D74" w:rsidP="00BA6D74">
            <w:pPr>
              <w:autoSpaceDE w:val="0"/>
              <w:autoSpaceDN w:val="0"/>
              <w:adjustRightInd w:val="0"/>
            </w:pPr>
            <w:r w:rsidRPr="00084B7C">
              <w:t xml:space="preserve">Шмелева Регина </w:t>
            </w:r>
          </w:p>
          <w:p w:rsidR="00BA6D74" w:rsidRPr="00084B7C" w:rsidRDefault="00BA6D74" w:rsidP="00BA6D74">
            <w:pPr>
              <w:autoSpaceDE w:val="0"/>
              <w:autoSpaceDN w:val="0"/>
              <w:adjustRightInd w:val="0"/>
            </w:pPr>
          </w:p>
        </w:tc>
        <w:tc>
          <w:tcPr>
            <w:tcW w:w="1341" w:type="dxa"/>
            <w:tcBorders>
              <w:top w:val="single" w:sz="6" w:space="0" w:color="auto"/>
              <w:left w:val="single" w:sz="6" w:space="0" w:color="auto"/>
              <w:bottom w:val="single" w:sz="6" w:space="0" w:color="auto"/>
              <w:right w:val="single" w:sz="6" w:space="0" w:color="auto"/>
            </w:tcBorders>
          </w:tcPr>
          <w:p w:rsidR="00BA6D74" w:rsidRPr="00084B7C" w:rsidRDefault="00BA6D74" w:rsidP="00BA6D74">
            <w:pPr>
              <w:autoSpaceDE w:val="0"/>
              <w:autoSpaceDN w:val="0"/>
              <w:adjustRightInd w:val="0"/>
            </w:pPr>
            <w:r w:rsidRPr="00084B7C">
              <w:t xml:space="preserve">        1</w:t>
            </w:r>
          </w:p>
        </w:tc>
        <w:tc>
          <w:tcPr>
            <w:tcW w:w="570" w:type="dxa"/>
            <w:tcBorders>
              <w:top w:val="single" w:sz="6" w:space="0" w:color="auto"/>
              <w:left w:val="single" w:sz="6" w:space="0" w:color="auto"/>
              <w:bottom w:val="single" w:sz="6" w:space="0" w:color="auto"/>
              <w:right w:val="single" w:sz="6" w:space="0" w:color="auto"/>
            </w:tcBorders>
          </w:tcPr>
          <w:p w:rsidR="00BA6D74" w:rsidRPr="00084B7C" w:rsidRDefault="00BA6D74" w:rsidP="00BA6D74">
            <w:pPr>
              <w:autoSpaceDE w:val="0"/>
              <w:autoSpaceDN w:val="0"/>
              <w:adjustRightInd w:val="0"/>
            </w:pPr>
          </w:p>
        </w:tc>
        <w:tc>
          <w:tcPr>
            <w:tcW w:w="570" w:type="dxa"/>
            <w:tcBorders>
              <w:top w:val="single" w:sz="6" w:space="0" w:color="auto"/>
              <w:left w:val="single" w:sz="6" w:space="0" w:color="auto"/>
              <w:bottom w:val="single" w:sz="6" w:space="0" w:color="auto"/>
              <w:right w:val="single" w:sz="6" w:space="0" w:color="auto"/>
            </w:tcBorders>
          </w:tcPr>
          <w:p w:rsidR="00BA6D74" w:rsidRPr="00084B7C" w:rsidRDefault="00BA6D74" w:rsidP="00BA6D74">
            <w:pPr>
              <w:autoSpaceDE w:val="0"/>
              <w:autoSpaceDN w:val="0"/>
              <w:adjustRightInd w:val="0"/>
            </w:pPr>
            <w:r w:rsidRPr="00084B7C">
              <w:t xml:space="preserve">   1</w:t>
            </w:r>
          </w:p>
        </w:tc>
        <w:tc>
          <w:tcPr>
            <w:tcW w:w="570" w:type="dxa"/>
            <w:tcBorders>
              <w:top w:val="single" w:sz="6" w:space="0" w:color="auto"/>
              <w:left w:val="single" w:sz="6" w:space="0" w:color="auto"/>
              <w:bottom w:val="single" w:sz="6" w:space="0" w:color="auto"/>
              <w:right w:val="single" w:sz="6" w:space="0" w:color="auto"/>
            </w:tcBorders>
          </w:tcPr>
          <w:p w:rsidR="00BA6D74" w:rsidRPr="00084B7C" w:rsidRDefault="00BA6D74" w:rsidP="00BA6D74">
            <w:pPr>
              <w:autoSpaceDE w:val="0"/>
              <w:autoSpaceDN w:val="0"/>
              <w:adjustRightInd w:val="0"/>
            </w:pPr>
          </w:p>
        </w:tc>
        <w:tc>
          <w:tcPr>
            <w:tcW w:w="1489" w:type="dxa"/>
            <w:tcBorders>
              <w:top w:val="single" w:sz="6" w:space="0" w:color="auto"/>
              <w:left w:val="single" w:sz="6" w:space="0" w:color="auto"/>
              <w:bottom w:val="single" w:sz="6" w:space="0" w:color="auto"/>
              <w:right w:val="single" w:sz="6" w:space="0" w:color="auto"/>
            </w:tcBorders>
          </w:tcPr>
          <w:p w:rsidR="00BA6D74" w:rsidRPr="00084B7C" w:rsidRDefault="00BA6D74" w:rsidP="00BA6D74">
            <w:pPr>
              <w:autoSpaceDE w:val="0"/>
              <w:autoSpaceDN w:val="0"/>
              <w:adjustRightInd w:val="0"/>
            </w:pPr>
            <w:r w:rsidRPr="00084B7C">
              <w:t xml:space="preserve">          7</w:t>
            </w:r>
          </w:p>
        </w:tc>
        <w:tc>
          <w:tcPr>
            <w:tcW w:w="570" w:type="dxa"/>
            <w:tcBorders>
              <w:top w:val="single" w:sz="6" w:space="0" w:color="auto"/>
              <w:left w:val="single" w:sz="6" w:space="0" w:color="auto"/>
              <w:bottom w:val="single" w:sz="6" w:space="0" w:color="auto"/>
              <w:right w:val="single" w:sz="6" w:space="0" w:color="auto"/>
            </w:tcBorders>
          </w:tcPr>
          <w:p w:rsidR="00BA6D74" w:rsidRPr="00084B7C" w:rsidRDefault="00BA6D74" w:rsidP="00BA6D74">
            <w:pPr>
              <w:autoSpaceDE w:val="0"/>
              <w:autoSpaceDN w:val="0"/>
              <w:adjustRightInd w:val="0"/>
            </w:pPr>
            <w:r w:rsidRPr="00084B7C">
              <w:t xml:space="preserve">   2</w:t>
            </w:r>
          </w:p>
        </w:tc>
        <w:tc>
          <w:tcPr>
            <w:tcW w:w="570" w:type="dxa"/>
            <w:tcBorders>
              <w:top w:val="single" w:sz="6" w:space="0" w:color="auto"/>
              <w:left w:val="single" w:sz="6" w:space="0" w:color="auto"/>
              <w:bottom w:val="single" w:sz="6" w:space="0" w:color="auto"/>
              <w:right w:val="single" w:sz="6" w:space="0" w:color="auto"/>
            </w:tcBorders>
          </w:tcPr>
          <w:p w:rsidR="00BA6D74" w:rsidRPr="00084B7C" w:rsidRDefault="00BA6D74" w:rsidP="00BA6D74">
            <w:pPr>
              <w:autoSpaceDE w:val="0"/>
              <w:autoSpaceDN w:val="0"/>
              <w:adjustRightInd w:val="0"/>
            </w:pPr>
            <w:r w:rsidRPr="00084B7C">
              <w:t xml:space="preserve">   3</w:t>
            </w:r>
          </w:p>
        </w:tc>
        <w:tc>
          <w:tcPr>
            <w:tcW w:w="570" w:type="dxa"/>
            <w:tcBorders>
              <w:top w:val="single" w:sz="6" w:space="0" w:color="auto"/>
              <w:left w:val="single" w:sz="6" w:space="0" w:color="auto"/>
              <w:bottom w:val="single" w:sz="6" w:space="0" w:color="auto"/>
              <w:right w:val="single" w:sz="6" w:space="0" w:color="auto"/>
            </w:tcBorders>
          </w:tcPr>
          <w:p w:rsidR="00BA6D74" w:rsidRPr="00084B7C" w:rsidRDefault="00BA6D74" w:rsidP="00BA6D74">
            <w:pPr>
              <w:autoSpaceDE w:val="0"/>
              <w:autoSpaceDN w:val="0"/>
              <w:adjustRightInd w:val="0"/>
            </w:pPr>
            <w:r w:rsidRPr="00084B7C">
              <w:t xml:space="preserve">   2</w:t>
            </w:r>
          </w:p>
        </w:tc>
        <w:tc>
          <w:tcPr>
            <w:tcW w:w="1277" w:type="dxa"/>
            <w:tcBorders>
              <w:top w:val="single" w:sz="6" w:space="0" w:color="auto"/>
              <w:left w:val="single" w:sz="6" w:space="0" w:color="auto"/>
              <w:bottom w:val="single" w:sz="6" w:space="0" w:color="auto"/>
              <w:right w:val="single" w:sz="6" w:space="0" w:color="auto"/>
            </w:tcBorders>
          </w:tcPr>
          <w:p w:rsidR="00BA6D74" w:rsidRPr="00084B7C" w:rsidRDefault="00BA6D74" w:rsidP="00BA6D74">
            <w:pPr>
              <w:autoSpaceDE w:val="0"/>
              <w:autoSpaceDN w:val="0"/>
              <w:adjustRightInd w:val="0"/>
            </w:pPr>
            <w:r w:rsidRPr="00084B7C">
              <w:t>Перелетова Т.Г.</w:t>
            </w:r>
          </w:p>
        </w:tc>
      </w:tr>
      <w:tr w:rsidR="00BA6D74" w:rsidRPr="00084B7C" w:rsidTr="00BA6D74">
        <w:trPr>
          <w:trHeight w:val="247"/>
        </w:trPr>
        <w:tc>
          <w:tcPr>
            <w:tcW w:w="1888" w:type="dxa"/>
            <w:tcBorders>
              <w:top w:val="single" w:sz="6" w:space="0" w:color="auto"/>
              <w:left w:val="single" w:sz="6" w:space="0" w:color="auto"/>
              <w:bottom w:val="single" w:sz="6" w:space="0" w:color="auto"/>
              <w:right w:val="single" w:sz="6" w:space="0" w:color="auto"/>
            </w:tcBorders>
          </w:tcPr>
          <w:p w:rsidR="00BA6D74" w:rsidRPr="00084B7C" w:rsidRDefault="00BA6D74" w:rsidP="00BA6D74">
            <w:pPr>
              <w:autoSpaceDE w:val="0"/>
              <w:autoSpaceDN w:val="0"/>
              <w:adjustRightInd w:val="0"/>
            </w:pPr>
            <w:r w:rsidRPr="00084B7C">
              <w:t>Нагимуллина София</w:t>
            </w:r>
          </w:p>
          <w:p w:rsidR="00BA6D74" w:rsidRPr="00084B7C" w:rsidRDefault="00BA6D74" w:rsidP="00BA6D74">
            <w:pPr>
              <w:autoSpaceDE w:val="0"/>
              <w:autoSpaceDN w:val="0"/>
              <w:adjustRightInd w:val="0"/>
            </w:pPr>
          </w:p>
        </w:tc>
        <w:tc>
          <w:tcPr>
            <w:tcW w:w="1341" w:type="dxa"/>
            <w:tcBorders>
              <w:top w:val="single" w:sz="6" w:space="0" w:color="auto"/>
              <w:left w:val="single" w:sz="6" w:space="0" w:color="auto"/>
              <w:bottom w:val="single" w:sz="6" w:space="0" w:color="auto"/>
              <w:right w:val="single" w:sz="6" w:space="0" w:color="auto"/>
            </w:tcBorders>
          </w:tcPr>
          <w:p w:rsidR="00BA6D74" w:rsidRPr="00084B7C" w:rsidRDefault="00BA6D74" w:rsidP="00BA6D74">
            <w:pPr>
              <w:autoSpaceDE w:val="0"/>
              <w:autoSpaceDN w:val="0"/>
              <w:adjustRightInd w:val="0"/>
            </w:pPr>
            <w:r w:rsidRPr="00084B7C">
              <w:t xml:space="preserve">        1</w:t>
            </w:r>
          </w:p>
        </w:tc>
        <w:tc>
          <w:tcPr>
            <w:tcW w:w="570" w:type="dxa"/>
            <w:tcBorders>
              <w:top w:val="single" w:sz="6" w:space="0" w:color="auto"/>
              <w:left w:val="single" w:sz="6" w:space="0" w:color="auto"/>
              <w:bottom w:val="single" w:sz="6" w:space="0" w:color="auto"/>
              <w:right w:val="single" w:sz="6" w:space="0" w:color="auto"/>
            </w:tcBorders>
          </w:tcPr>
          <w:p w:rsidR="00BA6D74" w:rsidRPr="00084B7C" w:rsidRDefault="00BA6D74" w:rsidP="00BA6D74">
            <w:pPr>
              <w:autoSpaceDE w:val="0"/>
              <w:autoSpaceDN w:val="0"/>
              <w:adjustRightInd w:val="0"/>
            </w:pPr>
            <w:r w:rsidRPr="00084B7C">
              <w:t xml:space="preserve">   1</w:t>
            </w:r>
          </w:p>
        </w:tc>
        <w:tc>
          <w:tcPr>
            <w:tcW w:w="570" w:type="dxa"/>
            <w:tcBorders>
              <w:top w:val="single" w:sz="6" w:space="0" w:color="auto"/>
              <w:left w:val="single" w:sz="6" w:space="0" w:color="auto"/>
              <w:bottom w:val="single" w:sz="6" w:space="0" w:color="auto"/>
              <w:right w:val="single" w:sz="6" w:space="0" w:color="auto"/>
            </w:tcBorders>
          </w:tcPr>
          <w:p w:rsidR="00BA6D74" w:rsidRPr="00084B7C" w:rsidRDefault="00BA6D74" w:rsidP="00BA6D74">
            <w:pPr>
              <w:autoSpaceDE w:val="0"/>
              <w:autoSpaceDN w:val="0"/>
              <w:adjustRightInd w:val="0"/>
            </w:pPr>
          </w:p>
        </w:tc>
        <w:tc>
          <w:tcPr>
            <w:tcW w:w="570" w:type="dxa"/>
            <w:tcBorders>
              <w:top w:val="single" w:sz="6" w:space="0" w:color="auto"/>
              <w:left w:val="single" w:sz="6" w:space="0" w:color="auto"/>
              <w:bottom w:val="single" w:sz="6" w:space="0" w:color="auto"/>
              <w:right w:val="single" w:sz="6" w:space="0" w:color="auto"/>
            </w:tcBorders>
          </w:tcPr>
          <w:p w:rsidR="00BA6D74" w:rsidRPr="00084B7C" w:rsidRDefault="00BA6D74" w:rsidP="00BA6D74">
            <w:pPr>
              <w:autoSpaceDE w:val="0"/>
              <w:autoSpaceDN w:val="0"/>
              <w:adjustRightInd w:val="0"/>
            </w:pPr>
          </w:p>
        </w:tc>
        <w:tc>
          <w:tcPr>
            <w:tcW w:w="1489" w:type="dxa"/>
            <w:tcBorders>
              <w:top w:val="single" w:sz="6" w:space="0" w:color="auto"/>
              <w:left w:val="single" w:sz="6" w:space="0" w:color="auto"/>
              <w:bottom w:val="single" w:sz="6" w:space="0" w:color="auto"/>
              <w:right w:val="single" w:sz="6" w:space="0" w:color="auto"/>
            </w:tcBorders>
          </w:tcPr>
          <w:p w:rsidR="00BA6D74" w:rsidRPr="00084B7C" w:rsidRDefault="00BA6D74" w:rsidP="00BA6D74">
            <w:pPr>
              <w:autoSpaceDE w:val="0"/>
              <w:autoSpaceDN w:val="0"/>
              <w:adjustRightInd w:val="0"/>
            </w:pPr>
            <w:r w:rsidRPr="00084B7C">
              <w:t xml:space="preserve">          2</w:t>
            </w:r>
          </w:p>
        </w:tc>
        <w:tc>
          <w:tcPr>
            <w:tcW w:w="570" w:type="dxa"/>
            <w:tcBorders>
              <w:top w:val="single" w:sz="6" w:space="0" w:color="auto"/>
              <w:left w:val="single" w:sz="6" w:space="0" w:color="auto"/>
              <w:bottom w:val="single" w:sz="6" w:space="0" w:color="auto"/>
              <w:right w:val="single" w:sz="6" w:space="0" w:color="auto"/>
            </w:tcBorders>
          </w:tcPr>
          <w:p w:rsidR="00BA6D74" w:rsidRPr="00084B7C" w:rsidRDefault="00BA6D74" w:rsidP="00BA6D74">
            <w:pPr>
              <w:autoSpaceDE w:val="0"/>
              <w:autoSpaceDN w:val="0"/>
              <w:adjustRightInd w:val="0"/>
            </w:pPr>
            <w:r w:rsidRPr="00084B7C">
              <w:t xml:space="preserve">   1</w:t>
            </w:r>
          </w:p>
        </w:tc>
        <w:tc>
          <w:tcPr>
            <w:tcW w:w="570" w:type="dxa"/>
            <w:tcBorders>
              <w:top w:val="single" w:sz="6" w:space="0" w:color="auto"/>
              <w:left w:val="single" w:sz="6" w:space="0" w:color="auto"/>
              <w:bottom w:val="single" w:sz="6" w:space="0" w:color="auto"/>
              <w:right w:val="single" w:sz="6" w:space="0" w:color="auto"/>
            </w:tcBorders>
          </w:tcPr>
          <w:p w:rsidR="00BA6D74" w:rsidRPr="00084B7C" w:rsidRDefault="00BA6D74" w:rsidP="00BA6D74">
            <w:pPr>
              <w:autoSpaceDE w:val="0"/>
              <w:autoSpaceDN w:val="0"/>
              <w:adjustRightInd w:val="0"/>
            </w:pPr>
          </w:p>
        </w:tc>
        <w:tc>
          <w:tcPr>
            <w:tcW w:w="570" w:type="dxa"/>
            <w:tcBorders>
              <w:top w:val="single" w:sz="6" w:space="0" w:color="auto"/>
              <w:left w:val="single" w:sz="6" w:space="0" w:color="auto"/>
              <w:bottom w:val="single" w:sz="6" w:space="0" w:color="auto"/>
              <w:right w:val="single" w:sz="6" w:space="0" w:color="auto"/>
            </w:tcBorders>
          </w:tcPr>
          <w:p w:rsidR="00BA6D74" w:rsidRPr="00084B7C" w:rsidRDefault="00BA6D74" w:rsidP="00BA6D74">
            <w:pPr>
              <w:autoSpaceDE w:val="0"/>
              <w:autoSpaceDN w:val="0"/>
              <w:adjustRightInd w:val="0"/>
            </w:pPr>
            <w:r w:rsidRPr="00084B7C">
              <w:t xml:space="preserve">   1</w:t>
            </w:r>
          </w:p>
        </w:tc>
        <w:tc>
          <w:tcPr>
            <w:tcW w:w="1277" w:type="dxa"/>
            <w:tcBorders>
              <w:top w:val="single" w:sz="6" w:space="0" w:color="auto"/>
              <w:left w:val="single" w:sz="6" w:space="0" w:color="auto"/>
              <w:bottom w:val="single" w:sz="6" w:space="0" w:color="auto"/>
              <w:right w:val="single" w:sz="6" w:space="0" w:color="auto"/>
            </w:tcBorders>
          </w:tcPr>
          <w:p w:rsidR="00BA6D74" w:rsidRPr="00084B7C" w:rsidRDefault="00BA6D74" w:rsidP="00BA6D74">
            <w:pPr>
              <w:autoSpaceDE w:val="0"/>
              <w:autoSpaceDN w:val="0"/>
              <w:adjustRightInd w:val="0"/>
            </w:pPr>
            <w:r w:rsidRPr="00084B7C">
              <w:t>Купцова Т.Л.</w:t>
            </w:r>
          </w:p>
        </w:tc>
      </w:tr>
      <w:tr w:rsidR="00BA6D74" w:rsidRPr="00084B7C" w:rsidTr="00BA6D74">
        <w:trPr>
          <w:trHeight w:val="247"/>
        </w:trPr>
        <w:tc>
          <w:tcPr>
            <w:tcW w:w="1888" w:type="dxa"/>
            <w:tcBorders>
              <w:top w:val="single" w:sz="6" w:space="0" w:color="auto"/>
              <w:left w:val="single" w:sz="6" w:space="0" w:color="auto"/>
              <w:bottom w:val="single" w:sz="6" w:space="0" w:color="auto"/>
              <w:right w:val="single" w:sz="6" w:space="0" w:color="auto"/>
            </w:tcBorders>
          </w:tcPr>
          <w:p w:rsidR="00BA6D74" w:rsidRPr="00084B7C" w:rsidRDefault="00BA6D74" w:rsidP="00BA6D74">
            <w:pPr>
              <w:autoSpaceDE w:val="0"/>
              <w:autoSpaceDN w:val="0"/>
              <w:adjustRightInd w:val="0"/>
            </w:pPr>
            <w:r w:rsidRPr="00084B7C">
              <w:t>Ляпахина Анастасия</w:t>
            </w:r>
          </w:p>
        </w:tc>
        <w:tc>
          <w:tcPr>
            <w:tcW w:w="1341" w:type="dxa"/>
            <w:tcBorders>
              <w:top w:val="single" w:sz="6" w:space="0" w:color="auto"/>
              <w:left w:val="single" w:sz="6" w:space="0" w:color="auto"/>
              <w:bottom w:val="single" w:sz="6" w:space="0" w:color="auto"/>
              <w:right w:val="single" w:sz="6" w:space="0" w:color="auto"/>
            </w:tcBorders>
          </w:tcPr>
          <w:p w:rsidR="00BA6D74" w:rsidRPr="00084B7C" w:rsidRDefault="00BA6D74" w:rsidP="00BA6D74">
            <w:pPr>
              <w:autoSpaceDE w:val="0"/>
              <w:autoSpaceDN w:val="0"/>
              <w:adjustRightInd w:val="0"/>
            </w:pPr>
          </w:p>
        </w:tc>
        <w:tc>
          <w:tcPr>
            <w:tcW w:w="570" w:type="dxa"/>
            <w:tcBorders>
              <w:top w:val="single" w:sz="6" w:space="0" w:color="auto"/>
              <w:left w:val="single" w:sz="6" w:space="0" w:color="auto"/>
              <w:bottom w:val="single" w:sz="6" w:space="0" w:color="auto"/>
              <w:right w:val="single" w:sz="6" w:space="0" w:color="auto"/>
            </w:tcBorders>
          </w:tcPr>
          <w:p w:rsidR="00BA6D74" w:rsidRPr="00084B7C" w:rsidRDefault="00BA6D74" w:rsidP="00BA6D74">
            <w:pPr>
              <w:autoSpaceDE w:val="0"/>
              <w:autoSpaceDN w:val="0"/>
              <w:adjustRightInd w:val="0"/>
            </w:pPr>
          </w:p>
        </w:tc>
        <w:tc>
          <w:tcPr>
            <w:tcW w:w="570" w:type="dxa"/>
            <w:tcBorders>
              <w:top w:val="single" w:sz="6" w:space="0" w:color="auto"/>
              <w:left w:val="single" w:sz="6" w:space="0" w:color="auto"/>
              <w:bottom w:val="single" w:sz="6" w:space="0" w:color="auto"/>
              <w:right w:val="single" w:sz="6" w:space="0" w:color="auto"/>
            </w:tcBorders>
          </w:tcPr>
          <w:p w:rsidR="00BA6D74" w:rsidRPr="00084B7C" w:rsidRDefault="00BA6D74" w:rsidP="00BA6D74">
            <w:pPr>
              <w:autoSpaceDE w:val="0"/>
              <w:autoSpaceDN w:val="0"/>
              <w:adjustRightInd w:val="0"/>
            </w:pPr>
          </w:p>
        </w:tc>
        <w:tc>
          <w:tcPr>
            <w:tcW w:w="570" w:type="dxa"/>
            <w:tcBorders>
              <w:top w:val="single" w:sz="6" w:space="0" w:color="auto"/>
              <w:left w:val="single" w:sz="6" w:space="0" w:color="auto"/>
              <w:bottom w:val="single" w:sz="6" w:space="0" w:color="auto"/>
              <w:right w:val="single" w:sz="6" w:space="0" w:color="auto"/>
            </w:tcBorders>
          </w:tcPr>
          <w:p w:rsidR="00BA6D74" w:rsidRPr="00084B7C" w:rsidRDefault="00BA6D74" w:rsidP="00BA6D74">
            <w:pPr>
              <w:autoSpaceDE w:val="0"/>
              <w:autoSpaceDN w:val="0"/>
              <w:adjustRightInd w:val="0"/>
            </w:pPr>
          </w:p>
        </w:tc>
        <w:tc>
          <w:tcPr>
            <w:tcW w:w="1489" w:type="dxa"/>
            <w:tcBorders>
              <w:top w:val="single" w:sz="6" w:space="0" w:color="auto"/>
              <w:left w:val="single" w:sz="6" w:space="0" w:color="auto"/>
              <w:bottom w:val="single" w:sz="6" w:space="0" w:color="auto"/>
              <w:right w:val="single" w:sz="6" w:space="0" w:color="auto"/>
            </w:tcBorders>
          </w:tcPr>
          <w:p w:rsidR="00BA6D74" w:rsidRPr="00084B7C" w:rsidRDefault="00BA6D74" w:rsidP="00BA6D74">
            <w:pPr>
              <w:autoSpaceDE w:val="0"/>
              <w:autoSpaceDN w:val="0"/>
              <w:adjustRightInd w:val="0"/>
            </w:pPr>
            <w:r w:rsidRPr="00084B7C">
              <w:t xml:space="preserve">          1</w:t>
            </w:r>
          </w:p>
        </w:tc>
        <w:tc>
          <w:tcPr>
            <w:tcW w:w="570" w:type="dxa"/>
            <w:tcBorders>
              <w:top w:val="single" w:sz="6" w:space="0" w:color="auto"/>
              <w:left w:val="single" w:sz="6" w:space="0" w:color="auto"/>
              <w:bottom w:val="single" w:sz="6" w:space="0" w:color="auto"/>
              <w:right w:val="single" w:sz="6" w:space="0" w:color="auto"/>
            </w:tcBorders>
          </w:tcPr>
          <w:p w:rsidR="00BA6D74" w:rsidRPr="00084B7C" w:rsidRDefault="00BA6D74" w:rsidP="00BA6D74">
            <w:pPr>
              <w:autoSpaceDE w:val="0"/>
              <w:autoSpaceDN w:val="0"/>
              <w:adjustRightInd w:val="0"/>
            </w:pPr>
            <w:r w:rsidRPr="00084B7C">
              <w:t>Гран-при</w:t>
            </w:r>
          </w:p>
        </w:tc>
        <w:tc>
          <w:tcPr>
            <w:tcW w:w="570" w:type="dxa"/>
            <w:tcBorders>
              <w:top w:val="single" w:sz="6" w:space="0" w:color="auto"/>
              <w:left w:val="single" w:sz="6" w:space="0" w:color="auto"/>
              <w:bottom w:val="single" w:sz="6" w:space="0" w:color="auto"/>
              <w:right w:val="single" w:sz="6" w:space="0" w:color="auto"/>
            </w:tcBorders>
          </w:tcPr>
          <w:p w:rsidR="00BA6D74" w:rsidRPr="00084B7C" w:rsidRDefault="00BA6D74" w:rsidP="00BA6D74">
            <w:pPr>
              <w:autoSpaceDE w:val="0"/>
              <w:autoSpaceDN w:val="0"/>
              <w:adjustRightInd w:val="0"/>
            </w:pPr>
          </w:p>
        </w:tc>
        <w:tc>
          <w:tcPr>
            <w:tcW w:w="570" w:type="dxa"/>
            <w:tcBorders>
              <w:top w:val="single" w:sz="6" w:space="0" w:color="auto"/>
              <w:left w:val="single" w:sz="6" w:space="0" w:color="auto"/>
              <w:bottom w:val="single" w:sz="6" w:space="0" w:color="auto"/>
              <w:right w:val="single" w:sz="6" w:space="0" w:color="auto"/>
            </w:tcBorders>
          </w:tcPr>
          <w:p w:rsidR="00BA6D74" w:rsidRPr="00084B7C" w:rsidRDefault="00BA6D74" w:rsidP="00BA6D74">
            <w:pPr>
              <w:autoSpaceDE w:val="0"/>
              <w:autoSpaceDN w:val="0"/>
              <w:adjustRightInd w:val="0"/>
            </w:pPr>
          </w:p>
        </w:tc>
        <w:tc>
          <w:tcPr>
            <w:tcW w:w="1277" w:type="dxa"/>
            <w:tcBorders>
              <w:top w:val="single" w:sz="6" w:space="0" w:color="auto"/>
              <w:left w:val="single" w:sz="6" w:space="0" w:color="auto"/>
              <w:bottom w:val="single" w:sz="6" w:space="0" w:color="auto"/>
              <w:right w:val="single" w:sz="6" w:space="0" w:color="auto"/>
            </w:tcBorders>
          </w:tcPr>
          <w:p w:rsidR="00BA6D74" w:rsidRPr="00084B7C" w:rsidRDefault="00BA6D74" w:rsidP="00BA6D74">
            <w:pPr>
              <w:autoSpaceDE w:val="0"/>
              <w:autoSpaceDN w:val="0"/>
              <w:adjustRightInd w:val="0"/>
            </w:pPr>
            <w:r w:rsidRPr="00084B7C">
              <w:t>Якупова Ф.Х.</w:t>
            </w:r>
          </w:p>
        </w:tc>
      </w:tr>
      <w:tr w:rsidR="00BA6D74" w:rsidRPr="00084B7C" w:rsidTr="00BA6D74">
        <w:trPr>
          <w:trHeight w:val="247"/>
        </w:trPr>
        <w:tc>
          <w:tcPr>
            <w:tcW w:w="1888" w:type="dxa"/>
            <w:tcBorders>
              <w:top w:val="single" w:sz="6" w:space="0" w:color="auto"/>
              <w:left w:val="single" w:sz="6" w:space="0" w:color="auto"/>
              <w:bottom w:val="single" w:sz="6" w:space="0" w:color="auto"/>
              <w:right w:val="single" w:sz="6" w:space="0" w:color="auto"/>
            </w:tcBorders>
          </w:tcPr>
          <w:p w:rsidR="00BA6D74" w:rsidRPr="00084B7C" w:rsidRDefault="00BA6D74" w:rsidP="00BA6D74">
            <w:pPr>
              <w:autoSpaceDE w:val="0"/>
              <w:autoSpaceDN w:val="0"/>
              <w:adjustRightInd w:val="0"/>
            </w:pPr>
            <w:r w:rsidRPr="00084B7C">
              <w:t>Димеева Наргиза</w:t>
            </w:r>
          </w:p>
          <w:p w:rsidR="00BA6D74" w:rsidRPr="00084B7C" w:rsidRDefault="00BA6D74" w:rsidP="00BA6D74">
            <w:pPr>
              <w:autoSpaceDE w:val="0"/>
              <w:autoSpaceDN w:val="0"/>
              <w:adjustRightInd w:val="0"/>
            </w:pPr>
          </w:p>
        </w:tc>
        <w:tc>
          <w:tcPr>
            <w:tcW w:w="1341" w:type="dxa"/>
            <w:tcBorders>
              <w:top w:val="single" w:sz="6" w:space="0" w:color="auto"/>
              <w:left w:val="single" w:sz="6" w:space="0" w:color="auto"/>
              <w:bottom w:val="single" w:sz="6" w:space="0" w:color="auto"/>
              <w:right w:val="single" w:sz="6" w:space="0" w:color="auto"/>
            </w:tcBorders>
          </w:tcPr>
          <w:p w:rsidR="00BA6D74" w:rsidRPr="00084B7C" w:rsidRDefault="00BA6D74" w:rsidP="00BA6D74">
            <w:pPr>
              <w:autoSpaceDE w:val="0"/>
              <w:autoSpaceDN w:val="0"/>
              <w:adjustRightInd w:val="0"/>
            </w:pPr>
            <w:r w:rsidRPr="00084B7C">
              <w:t xml:space="preserve">        1</w:t>
            </w:r>
          </w:p>
        </w:tc>
        <w:tc>
          <w:tcPr>
            <w:tcW w:w="570" w:type="dxa"/>
            <w:tcBorders>
              <w:top w:val="single" w:sz="6" w:space="0" w:color="auto"/>
              <w:left w:val="single" w:sz="6" w:space="0" w:color="auto"/>
              <w:bottom w:val="single" w:sz="6" w:space="0" w:color="auto"/>
              <w:right w:val="single" w:sz="6" w:space="0" w:color="auto"/>
            </w:tcBorders>
          </w:tcPr>
          <w:p w:rsidR="00BA6D74" w:rsidRPr="00084B7C" w:rsidRDefault="00BA6D74" w:rsidP="00BA6D74">
            <w:pPr>
              <w:autoSpaceDE w:val="0"/>
              <w:autoSpaceDN w:val="0"/>
              <w:adjustRightInd w:val="0"/>
            </w:pPr>
            <w:r w:rsidRPr="00084B7C">
              <w:t xml:space="preserve">   1</w:t>
            </w:r>
          </w:p>
        </w:tc>
        <w:tc>
          <w:tcPr>
            <w:tcW w:w="570" w:type="dxa"/>
            <w:tcBorders>
              <w:top w:val="single" w:sz="6" w:space="0" w:color="auto"/>
              <w:left w:val="single" w:sz="6" w:space="0" w:color="auto"/>
              <w:bottom w:val="single" w:sz="6" w:space="0" w:color="auto"/>
              <w:right w:val="single" w:sz="6" w:space="0" w:color="auto"/>
            </w:tcBorders>
          </w:tcPr>
          <w:p w:rsidR="00BA6D74" w:rsidRPr="00084B7C" w:rsidRDefault="00BA6D74" w:rsidP="00BA6D74">
            <w:pPr>
              <w:autoSpaceDE w:val="0"/>
              <w:autoSpaceDN w:val="0"/>
              <w:adjustRightInd w:val="0"/>
            </w:pPr>
          </w:p>
        </w:tc>
        <w:tc>
          <w:tcPr>
            <w:tcW w:w="570" w:type="dxa"/>
            <w:tcBorders>
              <w:top w:val="single" w:sz="6" w:space="0" w:color="auto"/>
              <w:left w:val="single" w:sz="6" w:space="0" w:color="auto"/>
              <w:bottom w:val="single" w:sz="6" w:space="0" w:color="auto"/>
              <w:right w:val="single" w:sz="6" w:space="0" w:color="auto"/>
            </w:tcBorders>
          </w:tcPr>
          <w:p w:rsidR="00BA6D74" w:rsidRPr="00084B7C" w:rsidRDefault="00BA6D74" w:rsidP="00BA6D74">
            <w:pPr>
              <w:autoSpaceDE w:val="0"/>
              <w:autoSpaceDN w:val="0"/>
              <w:adjustRightInd w:val="0"/>
            </w:pPr>
          </w:p>
        </w:tc>
        <w:tc>
          <w:tcPr>
            <w:tcW w:w="1489" w:type="dxa"/>
            <w:tcBorders>
              <w:top w:val="single" w:sz="6" w:space="0" w:color="auto"/>
              <w:left w:val="single" w:sz="6" w:space="0" w:color="auto"/>
              <w:bottom w:val="single" w:sz="6" w:space="0" w:color="auto"/>
              <w:right w:val="single" w:sz="6" w:space="0" w:color="auto"/>
            </w:tcBorders>
          </w:tcPr>
          <w:p w:rsidR="00BA6D74" w:rsidRPr="00084B7C" w:rsidRDefault="00BA6D74" w:rsidP="00BA6D74">
            <w:pPr>
              <w:autoSpaceDE w:val="0"/>
              <w:autoSpaceDN w:val="0"/>
              <w:adjustRightInd w:val="0"/>
            </w:pPr>
            <w:r w:rsidRPr="00084B7C">
              <w:t xml:space="preserve">          1</w:t>
            </w:r>
          </w:p>
        </w:tc>
        <w:tc>
          <w:tcPr>
            <w:tcW w:w="570" w:type="dxa"/>
            <w:tcBorders>
              <w:top w:val="single" w:sz="6" w:space="0" w:color="auto"/>
              <w:left w:val="single" w:sz="6" w:space="0" w:color="auto"/>
              <w:bottom w:val="single" w:sz="6" w:space="0" w:color="auto"/>
              <w:right w:val="single" w:sz="6" w:space="0" w:color="auto"/>
            </w:tcBorders>
          </w:tcPr>
          <w:p w:rsidR="00BA6D74" w:rsidRPr="00084B7C" w:rsidRDefault="00BA6D74" w:rsidP="00BA6D74">
            <w:pPr>
              <w:autoSpaceDE w:val="0"/>
              <w:autoSpaceDN w:val="0"/>
              <w:adjustRightInd w:val="0"/>
            </w:pPr>
            <w:r w:rsidRPr="00084B7C">
              <w:t xml:space="preserve">   1</w:t>
            </w:r>
          </w:p>
        </w:tc>
        <w:tc>
          <w:tcPr>
            <w:tcW w:w="570" w:type="dxa"/>
            <w:tcBorders>
              <w:top w:val="single" w:sz="6" w:space="0" w:color="auto"/>
              <w:left w:val="single" w:sz="6" w:space="0" w:color="auto"/>
              <w:bottom w:val="single" w:sz="6" w:space="0" w:color="auto"/>
              <w:right w:val="single" w:sz="6" w:space="0" w:color="auto"/>
            </w:tcBorders>
          </w:tcPr>
          <w:p w:rsidR="00BA6D74" w:rsidRPr="00084B7C" w:rsidRDefault="00BA6D74" w:rsidP="00BA6D74">
            <w:pPr>
              <w:autoSpaceDE w:val="0"/>
              <w:autoSpaceDN w:val="0"/>
              <w:adjustRightInd w:val="0"/>
            </w:pPr>
          </w:p>
        </w:tc>
        <w:tc>
          <w:tcPr>
            <w:tcW w:w="570" w:type="dxa"/>
            <w:tcBorders>
              <w:top w:val="single" w:sz="6" w:space="0" w:color="auto"/>
              <w:left w:val="single" w:sz="6" w:space="0" w:color="auto"/>
              <w:bottom w:val="single" w:sz="6" w:space="0" w:color="auto"/>
              <w:right w:val="single" w:sz="6" w:space="0" w:color="auto"/>
            </w:tcBorders>
          </w:tcPr>
          <w:p w:rsidR="00BA6D74" w:rsidRPr="00084B7C" w:rsidRDefault="00BA6D74" w:rsidP="00BA6D74">
            <w:pPr>
              <w:autoSpaceDE w:val="0"/>
              <w:autoSpaceDN w:val="0"/>
              <w:adjustRightInd w:val="0"/>
            </w:pPr>
          </w:p>
        </w:tc>
        <w:tc>
          <w:tcPr>
            <w:tcW w:w="1277" w:type="dxa"/>
            <w:tcBorders>
              <w:top w:val="single" w:sz="6" w:space="0" w:color="auto"/>
              <w:left w:val="single" w:sz="6" w:space="0" w:color="auto"/>
              <w:bottom w:val="single" w:sz="6" w:space="0" w:color="auto"/>
              <w:right w:val="single" w:sz="6" w:space="0" w:color="auto"/>
            </w:tcBorders>
          </w:tcPr>
          <w:p w:rsidR="00BA6D74" w:rsidRPr="00084B7C" w:rsidRDefault="00BA6D74" w:rsidP="00BA6D74">
            <w:pPr>
              <w:autoSpaceDE w:val="0"/>
              <w:autoSpaceDN w:val="0"/>
              <w:adjustRightInd w:val="0"/>
            </w:pPr>
            <w:r w:rsidRPr="00084B7C">
              <w:t>Галиуллина А.Г.</w:t>
            </w:r>
          </w:p>
        </w:tc>
      </w:tr>
      <w:tr w:rsidR="00BA6D74" w:rsidRPr="00084B7C" w:rsidTr="00BA6D74">
        <w:trPr>
          <w:trHeight w:val="247"/>
        </w:trPr>
        <w:tc>
          <w:tcPr>
            <w:tcW w:w="1888" w:type="dxa"/>
            <w:tcBorders>
              <w:top w:val="single" w:sz="6" w:space="0" w:color="auto"/>
              <w:left w:val="single" w:sz="6" w:space="0" w:color="auto"/>
              <w:bottom w:val="single" w:sz="6" w:space="0" w:color="auto"/>
              <w:right w:val="single" w:sz="6" w:space="0" w:color="auto"/>
            </w:tcBorders>
          </w:tcPr>
          <w:p w:rsidR="00BA6D74" w:rsidRPr="00084B7C" w:rsidRDefault="00BA6D74" w:rsidP="00BA6D74">
            <w:pPr>
              <w:autoSpaceDE w:val="0"/>
              <w:autoSpaceDN w:val="0"/>
              <w:adjustRightInd w:val="0"/>
            </w:pPr>
            <w:r w:rsidRPr="00084B7C">
              <w:t>Хореографический коллектив "Рапсодия"</w:t>
            </w:r>
          </w:p>
        </w:tc>
        <w:tc>
          <w:tcPr>
            <w:tcW w:w="1341" w:type="dxa"/>
            <w:tcBorders>
              <w:top w:val="single" w:sz="6" w:space="0" w:color="auto"/>
              <w:left w:val="single" w:sz="6" w:space="0" w:color="auto"/>
              <w:bottom w:val="single" w:sz="6" w:space="0" w:color="auto"/>
              <w:right w:val="single" w:sz="6" w:space="0" w:color="auto"/>
            </w:tcBorders>
          </w:tcPr>
          <w:p w:rsidR="00BA6D74" w:rsidRPr="00084B7C" w:rsidRDefault="00BA6D74" w:rsidP="00BA6D74">
            <w:pPr>
              <w:autoSpaceDE w:val="0"/>
              <w:autoSpaceDN w:val="0"/>
              <w:adjustRightInd w:val="0"/>
            </w:pPr>
            <w:r w:rsidRPr="00084B7C">
              <w:t xml:space="preserve">        1</w:t>
            </w:r>
          </w:p>
        </w:tc>
        <w:tc>
          <w:tcPr>
            <w:tcW w:w="570" w:type="dxa"/>
            <w:tcBorders>
              <w:top w:val="single" w:sz="6" w:space="0" w:color="auto"/>
              <w:left w:val="single" w:sz="6" w:space="0" w:color="auto"/>
              <w:bottom w:val="single" w:sz="6" w:space="0" w:color="auto"/>
              <w:right w:val="single" w:sz="6" w:space="0" w:color="auto"/>
            </w:tcBorders>
          </w:tcPr>
          <w:p w:rsidR="00BA6D74" w:rsidRPr="00084B7C" w:rsidRDefault="00BA6D74" w:rsidP="00BA6D74">
            <w:pPr>
              <w:autoSpaceDE w:val="0"/>
              <w:autoSpaceDN w:val="0"/>
              <w:adjustRightInd w:val="0"/>
            </w:pPr>
          </w:p>
        </w:tc>
        <w:tc>
          <w:tcPr>
            <w:tcW w:w="570" w:type="dxa"/>
            <w:tcBorders>
              <w:top w:val="single" w:sz="6" w:space="0" w:color="auto"/>
              <w:left w:val="single" w:sz="6" w:space="0" w:color="auto"/>
              <w:bottom w:val="single" w:sz="6" w:space="0" w:color="auto"/>
              <w:right w:val="single" w:sz="6" w:space="0" w:color="auto"/>
            </w:tcBorders>
          </w:tcPr>
          <w:p w:rsidR="00BA6D74" w:rsidRPr="00084B7C" w:rsidRDefault="00BA6D74" w:rsidP="00BA6D74">
            <w:pPr>
              <w:autoSpaceDE w:val="0"/>
              <w:autoSpaceDN w:val="0"/>
              <w:adjustRightInd w:val="0"/>
            </w:pPr>
          </w:p>
        </w:tc>
        <w:tc>
          <w:tcPr>
            <w:tcW w:w="570" w:type="dxa"/>
            <w:tcBorders>
              <w:top w:val="single" w:sz="6" w:space="0" w:color="auto"/>
              <w:left w:val="single" w:sz="6" w:space="0" w:color="auto"/>
              <w:bottom w:val="single" w:sz="6" w:space="0" w:color="auto"/>
              <w:right w:val="single" w:sz="6" w:space="0" w:color="auto"/>
            </w:tcBorders>
          </w:tcPr>
          <w:p w:rsidR="00BA6D74" w:rsidRPr="00084B7C" w:rsidRDefault="00BA6D74" w:rsidP="00BA6D74">
            <w:pPr>
              <w:autoSpaceDE w:val="0"/>
              <w:autoSpaceDN w:val="0"/>
              <w:adjustRightInd w:val="0"/>
            </w:pPr>
            <w:r w:rsidRPr="00084B7C">
              <w:t xml:space="preserve">   1</w:t>
            </w:r>
          </w:p>
        </w:tc>
        <w:tc>
          <w:tcPr>
            <w:tcW w:w="1489" w:type="dxa"/>
            <w:tcBorders>
              <w:top w:val="single" w:sz="6" w:space="0" w:color="auto"/>
              <w:left w:val="single" w:sz="6" w:space="0" w:color="auto"/>
              <w:bottom w:val="single" w:sz="6" w:space="0" w:color="auto"/>
              <w:right w:val="single" w:sz="6" w:space="0" w:color="auto"/>
            </w:tcBorders>
          </w:tcPr>
          <w:p w:rsidR="00BA6D74" w:rsidRPr="00084B7C" w:rsidRDefault="00BA6D74" w:rsidP="00BA6D74">
            <w:pPr>
              <w:autoSpaceDE w:val="0"/>
              <w:autoSpaceDN w:val="0"/>
              <w:adjustRightInd w:val="0"/>
            </w:pPr>
            <w:r w:rsidRPr="00084B7C">
              <w:t xml:space="preserve">          1</w:t>
            </w:r>
          </w:p>
        </w:tc>
        <w:tc>
          <w:tcPr>
            <w:tcW w:w="570" w:type="dxa"/>
            <w:tcBorders>
              <w:top w:val="single" w:sz="6" w:space="0" w:color="auto"/>
              <w:left w:val="single" w:sz="6" w:space="0" w:color="auto"/>
              <w:bottom w:val="single" w:sz="6" w:space="0" w:color="auto"/>
              <w:right w:val="single" w:sz="6" w:space="0" w:color="auto"/>
            </w:tcBorders>
          </w:tcPr>
          <w:p w:rsidR="00BA6D74" w:rsidRPr="00084B7C" w:rsidRDefault="00BA6D74" w:rsidP="00BA6D74">
            <w:pPr>
              <w:autoSpaceDE w:val="0"/>
              <w:autoSpaceDN w:val="0"/>
              <w:adjustRightInd w:val="0"/>
            </w:pPr>
            <w:r w:rsidRPr="00084B7C">
              <w:t>Гран-при</w:t>
            </w:r>
          </w:p>
        </w:tc>
        <w:tc>
          <w:tcPr>
            <w:tcW w:w="570" w:type="dxa"/>
            <w:tcBorders>
              <w:top w:val="single" w:sz="6" w:space="0" w:color="auto"/>
              <w:left w:val="single" w:sz="6" w:space="0" w:color="auto"/>
              <w:bottom w:val="single" w:sz="6" w:space="0" w:color="auto"/>
              <w:right w:val="single" w:sz="6" w:space="0" w:color="auto"/>
            </w:tcBorders>
          </w:tcPr>
          <w:p w:rsidR="00BA6D74" w:rsidRPr="00084B7C" w:rsidRDefault="00BA6D74" w:rsidP="00BA6D74">
            <w:pPr>
              <w:autoSpaceDE w:val="0"/>
              <w:autoSpaceDN w:val="0"/>
              <w:adjustRightInd w:val="0"/>
            </w:pPr>
          </w:p>
        </w:tc>
        <w:tc>
          <w:tcPr>
            <w:tcW w:w="570" w:type="dxa"/>
            <w:tcBorders>
              <w:top w:val="single" w:sz="6" w:space="0" w:color="auto"/>
              <w:left w:val="single" w:sz="6" w:space="0" w:color="auto"/>
              <w:bottom w:val="single" w:sz="6" w:space="0" w:color="auto"/>
              <w:right w:val="single" w:sz="6" w:space="0" w:color="auto"/>
            </w:tcBorders>
          </w:tcPr>
          <w:p w:rsidR="00BA6D74" w:rsidRPr="00084B7C" w:rsidRDefault="00BA6D74" w:rsidP="00BA6D74">
            <w:pPr>
              <w:autoSpaceDE w:val="0"/>
              <w:autoSpaceDN w:val="0"/>
              <w:adjustRightInd w:val="0"/>
            </w:pPr>
          </w:p>
        </w:tc>
        <w:tc>
          <w:tcPr>
            <w:tcW w:w="1277" w:type="dxa"/>
            <w:tcBorders>
              <w:top w:val="single" w:sz="6" w:space="0" w:color="auto"/>
              <w:left w:val="single" w:sz="6" w:space="0" w:color="auto"/>
              <w:bottom w:val="single" w:sz="6" w:space="0" w:color="auto"/>
              <w:right w:val="single" w:sz="6" w:space="0" w:color="auto"/>
            </w:tcBorders>
          </w:tcPr>
          <w:p w:rsidR="00BA6D74" w:rsidRPr="00084B7C" w:rsidRDefault="00BA6D74" w:rsidP="00BA6D74">
            <w:pPr>
              <w:autoSpaceDE w:val="0"/>
              <w:autoSpaceDN w:val="0"/>
              <w:adjustRightInd w:val="0"/>
            </w:pPr>
            <w:r w:rsidRPr="00084B7C">
              <w:t>Чистякова С.В.</w:t>
            </w:r>
          </w:p>
          <w:p w:rsidR="00BA6D74" w:rsidRPr="00084B7C" w:rsidRDefault="00BA6D74" w:rsidP="00BA6D74">
            <w:pPr>
              <w:autoSpaceDE w:val="0"/>
              <w:autoSpaceDN w:val="0"/>
              <w:adjustRightInd w:val="0"/>
            </w:pPr>
            <w:r w:rsidRPr="00084B7C">
              <w:t>Фасхутдинова Е.</w:t>
            </w:r>
          </w:p>
        </w:tc>
      </w:tr>
      <w:tr w:rsidR="00BA6D74" w:rsidRPr="00084B7C" w:rsidTr="00BA6D74">
        <w:trPr>
          <w:trHeight w:val="247"/>
        </w:trPr>
        <w:tc>
          <w:tcPr>
            <w:tcW w:w="1888" w:type="dxa"/>
            <w:tcBorders>
              <w:top w:val="single" w:sz="6" w:space="0" w:color="auto"/>
              <w:left w:val="single" w:sz="6" w:space="0" w:color="auto"/>
              <w:bottom w:val="single" w:sz="6" w:space="0" w:color="auto"/>
              <w:right w:val="single" w:sz="6" w:space="0" w:color="auto"/>
            </w:tcBorders>
          </w:tcPr>
          <w:p w:rsidR="00BA6D74" w:rsidRPr="00084B7C" w:rsidRDefault="00BA6D74" w:rsidP="00BA6D74">
            <w:pPr>
              <w:autoSpaceDE w:val="0"/>
              <w:autoSpaceDN w:val="0"/>
              <w:adjustRightInd w:val="0"/>
            </w:pPr>
            <w:r w:rsidRPr="00084B7C">
              <w:t xml:space="preserve">Мингарипова Айсылу </w:t>
            </w:r>
          </w:p>
          <w:p w:rsidR="00BA6D74" w:rsidRPr="00084B7C" w:rsidRDefault="00BA6D74" w:rsidP="00BA6D74">
            <w:pPr>
              <w:autoSpaceDE w:val="0"/>
              <w:autoSpaceDN w:val="0"/>
              <w:adjustRightInd w:val="0"/>
            </w:pPr>
          </w:p>
        </w:tc>
        <w:tc>
          <w:tcPr>
            <w:tcW w:w="1341" w:type="dxa"/>
            <w:tcBorders>
              <w:top w:val="single" w:sz="6" w:space="0" w:color="auto"/>
              <w:left w:val="single" w:sz="6" w:space="0" w:color="auto"/>
              <w:bottom w:val="single" w:sz="6" w:space="0" w:color="auto"/>
              <w:right w:val="single" w:sz="6" w:space="0" w:color="auto"/>
            </w:tcBorders>
          </w:tcPr>
          <w:p w:rsidR="00BA6D74" w:rsidRPr="00084B7C" w:rsidRDefault="00BA6D74" w:rsidP="00BA6D74">
            <w:pPr>
              <w:autoSpaceDE w:val="0"/>
              <w:autoSpaceDN w:val="0"/>
              <w:adjustRightInd w:val="0"/>
            </w:pPr>
            <w:r w:rsidRPr="00084B7C">
              <w:t xml:space="preserve">        1</w:t>
            </w:r>
          </w:p>
        </w:tc>
        <w:tc>
          <w:tcPr>
            <w:tcW w:w="570" w:type="dxa"/>
            <w:tcBorders>
              <w:top w:val="single" w:sz="6" w:space="0" w:color="auto"/>
              <w:left w:val="single" w:sz="6" w:space="0" w:color="auto"/>
              <w:bottom w:val="single" w:sz="6" w:space="0" w:color="auto"/>
              <w:right w:val="single" w:sz="6" w:space="0" w:color="auto"/>
            </w:tcBorders>
          </w:tcPr>
          <w:p w:rsidR="00BA6D74" w:rsidRPr="00084B7C" w:rsidRDefault="00BA6D74" w:rsidP="00BA6D74">
            <w:pPr>
              <w:autoSpaceDE w:val="0"/>
              <w:autoSpaceDN w:val="0"/>
              <w:adjustRightInd w:val="0"/>
            </w:pPr>
            <w:r w:rsidRPr="00084B7C">
              <w:t xml:space="preserve">    1</w:t>
            </w:r>
          </w:p>
        </w:tc>
        <w:tc>
          <w:tcPr>
            <w:tcW w:w="570" w:type="dxa"/>
            <w:tcBorders>
              <w:top w:val="single" w:sz="6" w:space="0" w:color="auto"/>
              <w:left w:val="single" w:sz="6" w:space="0" w:color="auto"/>
              <w:bottom w:val="single" w:sz="6" w:space="0" w:color="auto"/>
              <w:right w:val="single" w:sz="6" w:space="0" w:color="auto"/>
            </w:tcBorders>
          </w:tcPr>
          <w:p w:rsidR="00BA6D74" w:rsidRPr="00084B7C" w:rsidRDefault="00BA6D74" w:rsidP="00BA6D74">
            <w:pPr>
              <w:autoSpaceDE w:val="0"/>
              <w:autoSpaceDN w:val="0"/>
              <w:adjustRightInd w:val="0"/>
            </w:pPr>
          </w:p>
        </w:tc>
        <w:tc>
          <w:tcPr>
            <w:tcW w:w="570" w:type="dxa"/>
            <w:tcBorders>
              <w:top w:val="single" w:sz="6" w:space="0" w:color="auto"/>
              <w:left w:val="single" w:sz="6" w:space="0" w:color="auto"/>
              <w:bottom w:val="single" w:sz="6" w:space="0" w:color="auto"/>
              <w:right w:val="single" w:sz="6" w:space="0" w:color="auto"/>
            </w:tcBorders>
          </w:tcPr>
          <w:p w:rsidR="00BA6D74" w:rsidRPr="00084B7C" w:rsidRDefault="00BA6D74" w:rsidP="00BA6D74">
            <w:pPr>
              <w:autoSpaceDE w:val="0"/>
              <w:autoSpaceDN w:val="0"/>
              <w:adjustRightInd w:val="0"/>
            </w:pPr>
          </w:p>
        </w:tc>
        <w:tc>
          <w:tcPr>
            <w:tcW w:w="1489" w:type="dxa"/>
            <w:tcBorders>
              <w:top w:val="single" w:sz="6" w:space="0" w:color="auto"/>
              <w:left w:val="single" w:sz="6" w:space="0" w:color="auto"/>
              <w:bottom w:val="single" w:sz="6" w:space="0" w:color="auto"/>
              <w:right w:val="single" w:sz="6" w:space="0" w:color="auto"/>
            </w:tcBorders>
          </w:tcPr>
          <w:p w:rsidR="00BA6D74" w:rsidRPr="00084B7C" w:rsidRDefault="00BA6D74" w:rsidP="00BA6D74">
            <w:pPr>
              <w:autoSpaceDE w:val="0"/>
              <w:autoSpaceDN w:val="0"/>
              <w:adjustRightInd w:val="0"/>
            </w:pPr>
          </w:p>
        </w:tc>
        <w:tc>
          <w:tcPr>
            <w:tcW w:w="570" w:type="dxa"/>
            <w:tcBorders>
              <w:top w:val="single" w:sz="6" w:space="0" w:color="auto"/>
              <w:left w:val="single" w:sz="6" w:space="0" w:color="auto"/>
              <w:bottom w:val="single" w:sz="6" w:space="0" w:color="auto"/>
              <w:right w:val="single" w:sz="6" w:space="0" w:color="auto"/>
            </w:tcBorders>
          </w:tcPr>
          <w:p w:rsidR="00BA6D74" w:rsidRPr="00084B7C" w:rsidRDefault="00BA6D74" w:rsidP="00BA6D74">
            <w:pPr>
              <w:autoSpaceDE w:val="0"/>
              <w:autoSpaceDN w:val="0"/>
              <w:adjustRightInd w:val="0"/>
            </w:pPr>
          </w:p>
        </w:tc>
        <w:tc>
          <w:tcPr>
            <w:tcW w:w="570" w:type="dxa"/>
            <w:tcBorders>
              <w:top w:val="single" w:sz="6" w:space="0" w:color="auto"/>
              <w:left w:val="single" w:sz="6" w:space="0" w:color="auto"/>
              <w:bottom w:val="single" w:sz="6" w:space="0" w:color="auto"/>
              <w:right w:val="single" w:sz="6" w:space="0" w:color="auto"/>
            </w:tcBorders>
          </w:tcPr>
          <w:p w:rsidR="00BA6D74" w:rsidRPr="00084B7C" w:rsidRDefault="00BA6D74" w:rsidP="00BA6D74">
            <w:pPr>
              <w:autoSpaceDE w:val="0"/>
              <w:autoSpaceDN w:val="0"/>
              <w:adjustRightInd w:val="0"/>
            </w:pPr>
          </w:p>
        </w:tc>
        <w:tc>
          <w:tcPr>
            <w:tcW w:w="570" w:type="dxa"/>
            <w:tcBorders>
              <w:top w:val="single" w:sz="6" w:space="0" w:color="auto"/>
              <w:left w:val="single" w:sz="6" w:space="0" w:color="auto"/>
              <w:bottom w:val="single" w:sz="6" w:space="0" w:color="auto"/>
              <w:right w:val="single" w:sz="6" w:space="0" w:color="auto"/>
            </w:tcBorders>
          </w:tcPr>
          <w:p w:rsidR="00BA6D74" w:rsidRPr="00084B7C" w:rsidRDefault="00BA6D74" w:rsidP="00BA6D74">
            <w:pPr>
              <w:autoSpaceDE w:val="0"/>
              <w:autoSpaceDN w:val="0"/>
              <w:adjustRightInd w:val="0"/>
            </w:pPr>
          </w:p>
        </w:tc>
        <w:tc>
          <w:tcPr>
            <w:tcW w:w="1277" w:type="dxa"/>
            <w:tcBorders>
              <w:top w:val="single" w:sz="6" w:space="0" w:color="auto"/>
              <w:left w:val="single" w:sz="6" w:space="0" w:color="auto"/>
              <w:bottom w:val="single" w:sz="6" w:space="0" w:color="auto"/>
              <w:right w:val="single" w:sz="6" w:space="0" w:color="auto"/>
            </w:tcBorders>
          </w:tcPr>
          <w:p w:rsidR="00BA6D74" w:rsidRPr="00084B7C" w:rsidRDefault="00BA6D74" w:rsidP="00BA6D74">
            <w:pPr>
              <w:autoSpaceDE w:val="0"/>
              <w:autoSpaceDN w:val="0"/>
              <w:adjustRightInd w:val="0"/>
            </w:pPr>
            <w:r w:rsidRPr="00084B7C">
              <w:t>Галиуллина А.Г.</w:t>
            </w:r>
          </w:p>
        </w:tc>
      </w:tr>
      <w:tr w:rsidR="00BA6D74" w:rsidRPr="00084B7C" w:rsidTr="00BA6D74">
        <w:trPr>
          <w:trHeight w:val="247"/>
        </w:trPr>
        <w:tc>
          <w:tcPr>
            <w:tcW w:w="1888" w:type="dxa"/>
            <w:tcBorders>
              <w:top w:val="single" w:sz="6" w:space="0" w:color="auto"/>
              <w:left w:val="single" w:sz="6" w:space="0" w:color="auto"/>
              <w:bottom w:val="single" w:sz="6" w:space="0" w:color="auto"/>
              <w:right w:val="single" w:sz="6" w:space="0" w:color="auto"/>
            </w:tcBorders>
          </w:tcPr>
          <w:p w:rsidR="00BA6D74" w:rsidRPr="00084B7C" w:rsidRDefault="00BA6D74" w:rsidP="00BA6D74">
            <w:pPr>
              <w:autoSpaceDE w:val="0"/>
              <w:autoSpaceDN w:val="0"/>
              <w:adjustRightInd w:val="0"/>
            </w:pPr>
            <w:r w:rsidRPr="00084B7C">
              <w:t xml:space="preserve">Сафина Лейсан </w:t>
            </w:r>
          </w:p>
          <w:p w:rsidR="00BA6D74" w:rsidRPr="00084B7C" w:rsidRDefault="00BA6D74" w:rsidP="00BA6D74">
            <w:pPr>
              <w:autoSpaceDE w:val="0"/>
              <w:autoSpaceDN w:val="0"/>
              <w:adjustRightInd w:val="0"/>
            </w:pPr>
          </w:p>
        </w:tc>
        <w:tc>
          <w:tcPr>
            <w:tcW w:w="1341" w:type="dxa"/>
            <w:tcBorders>
              <w:top w:val="single" w:sz="6" w:space="0" w:color="auto"/>
              <w:left w:val="single" w:sz="6" w:space="0" w:color="auto"/>
              <w:bottom w:val="single" w:sz="6" w:space="0" w:color="auto"/>
              <w:right w:val="single" w:sz="6" w:space="0" w:color="auto"/>
            </w:tcBorders>
          </w:tcPr>
          <w:p w:rsidR="00BA6D74" w:rsidRPr="00084B7C" w:rsidRDefault="00BA6D74" w:rsidP="00BA6D74">
            <w:pPr>
              <w:autoSpaceDE w:val="0"/>
              <w:autoSpaceDN w:val="0"/>
              <w:adjustRightInd w:val="0"/>
            </w:pPr>
            <w:r w:rsidRPr="00084B7C">
              <w:t xml:space="preserve">        1</w:t>
            </w:r>
          </w:p>
        </w:tc>
        <w:tc>
          <w:tcPr>
            <w:tcW w:w="570" w:type="dxa"/>
            <w:tcBorders>
              <w:top w:val="single" w:sz="6" w:space="0" w:color="auto"/>
              <w:left w:val="single" w:sz="6" w:space="0" w:color="auto"/>
              <w:bottom w:val="single" w:sz="6" w:space="0" w:color="auto"/>
              <w:right w:val="single" w:sz="6" w:space="0" w:color="auto"/>
            </w:tcBorders>
          </w:tcPr>
          <w:p w:rsidR="00BA6D74" w:rsidRPr="00084B7C" w:rsidRDefault="00BA6D74" w:rsidP="00BA6D74">
            <w:pPr>
              <w:autoSpaceDE w:val="0"/>
              <w:autoSpaceDN w:val="0"/>
              <w:adjustRightInd w:val="0"/>
            </w:pPr>
          </w:p>
        </w:tc>
        <w:tc>
          <w:tcPr>
            <w:tcW w:w="570" w:type="dxa"/>
            <w:tcBorders>
              <w:top w:val="single" w:sz="6" w:space="0" w:color="auto"/>
              <w:left w:val="single" w:sz="6" w:space="0" w:color="auto"/>
              <w:bottom w:val="single" w:sz="6" w:space="0" w:color="auto"/>
              <w:right w:val="single" w:sz="6" w:space="0" w:color="auto"/>
            </w:tcBorders>
          </w:tcPr>
          <w:p w:rsidR="00BA6D74" w:rsidRPr="00084B7C" w:rsidRDefault="00BA6D74" w:rsidP="00BA6D74">
            <w:pPr>
              <w:autoSpaceDE w:val="0"/>
              <w:autoSpaceDN w:val="0"/>
              <w:adjustRightInd w:val="0"/>
            </w:pPr>
            <w:r w:rsidRPr="00084B7C">
              <w:t xml:space="preserve">   1</w:t>
            </w:r>
          </w:p>
        </w:tc>
        <w:tc>
          <w:tcPr>
            <w:tcW w:w="570" w:type="dxa"/>
            <w:tcBorders>
              <w:top w:val="single" w:sz="6" w:space="0" w:color="auto"/>
              <w:left w:val="single" w:sz="6" w:space="0" w:color="auto"/>
              <w:bottom w:val="single" w:sz="6" w:space="0" w:color="auto"/>
              <w:right w:val="single" w:sz="6" w:space="0" w:color="auto"/>
            </w:tcBorders>
          </w:tcPr>
          <w:p w:rsidR="00BA6D74" w:rsidRPr="00084B7C" w:rsidRDefault="00BA6D74" w:rsidP="00BA6D74">
            <w:pPr>
              <w:autoSpaceDE w:val="0"/>
              <w:autoSpaceDN w:val="0"/>
              <w:adjustRightInd w:val="0"/>
            </w:pPr>
          </w:p>
        </w:tc>
        <w:tc>
          <w:tcPr>
            <w:tcW w:w="1489" w:type="dxa"/>
            <w:tcBorders>
              <w:top w:val="single" w:sz="6" w:space="0" w:color="auto"/>
              <w:left w:val="single" w:sz="6" w:space="0" w:color="auto"/>
              <w:bottom w:val="single" w:sz="6" w:space="0" w:color="auto"/>
              <w:right w:val="single" w:sz="6" w:space="0" w:color="auto"/>
            </w:tcBorders>
          </w:tcPr>
          <w:p w:rsidR="00BA6D74" w:rsidRPr="00084B7C" w:rsidRDefault="00BA6D74" w:rsidP="00BA6D74">
            <w:pPr>
              <w:autoSpaceDE w:val="0"/>
              <w:autoSpaceDN w:val="0"/>
              <w:adjustRightInd w:val="0"/>
            </w:pPr>
          </w:p>
        </w:tc>
        <w:tc>
          <w:tcPr>
            <w:tcW w:w="570" w:type="dxa"/>
            <w:tcBorders>
              <w:top w:val="single" w:sz="6" w:space="0" w:color="auto"/>
              <w:left w:val="single" w:sz="6" w:space="0" w:color="auto"/>
              <w:bottom w:val="single" w:sz="6" w:space="0" w:color="auto"/>
              <w:right w:val="single" w:sz="6" w:space="0" w:color="auto"/>
            </w:tcBorders>
          </w:tcPr>
          <w:p w:rsidR="00BA6D74" w:rsidRPr="00084B7C" w:rsidRDefault="00BA6D74" w:rsidP="00BA6D74">
            <w:pPr>
              <w:autoSpaceDE w:val="0"/>
              <w:autoSpaceDN w:val="0"/>
              <w:adjustRightInd w:val="0"/>
            </w:pPr>
          </w:p>
        </w:tc>
        <w:tc>
          <w:tcPr>
            <w:tcW w:w="570" w:type="dxa"/>
            <w:tcBorders>
              <w:top w:val="single" w:sz="6" w:space="0" w:color="auto"/>
              <w:left w:val="single" w:sz="6" w:space="0" w:color="auto"/>
              <w:bottom w:val="single" w:sz="6" w:space="0" w:color="auto"/>
              <w:right w:val="single" w:sz="6" w:space="0" w:color="auto"/>
            </w:tcBorders>
          </w:tcPr>
          <w:p w:rsidR="00BA6D74" w:rsidRPr="00084B7C" w:rsidRDefault="00BA6D74" w:rsidP="00BA6D74">
            <w:pPr>
              <w:autoSpaceDE w:val="0"/>
              <w:autoSpaceDN w:val="0"/>
              <w:adjustRightInd w:val="0"/>
            </w:pPr>
          </w:p>
        </w:tc>
        <w:tc>
          <w:tcPr>
            <w:tcW w:w="570" w:type="dxa"/>
            <w:tcBorders>
              <w:top w:val="single" w:sz="6" w:space="0" w:color="auto"/>
              <w:left w:val="single" w:sz="6" w:space="0" w:color="auto"/>
              <w:bottom w:val="single" w:sz="6" w:space="0" w:color="auto"/>
              <w:right w:val="single" w:sz="6" w:space="0" w:color="auto"/>
            </w:tcBorders>
          </w:tcPr>
          <w:p w:rsidR="00BA6D74" w:rsidRPr="00084B7C" w:rsidRDefault="00BA6D74" w:rsidP="00BA6D74">
            <w:pPr>
              <w:autoSpaceDE w:val="0"/>
              <w:autoSpaceDN w:val="0"/>
              <w:adjustRightInd w:val="0"/>
            </w:pPr>
          </w:p>
        </w:tc>
        <w:tc>
          <w:tcPr>
            <w:tcW w:w="1277" w:type="dxa"/>
            <w:tcBorders>
              <w:top w:val="single" w:sz="6" w:space="0" w:color="auto"/>
              <w:left w:val="single" w:sz="6" w:space="0" w:color="auto"/>
              <w:bottom w:val="single" w:sz="6" w:space="0" w:color="auto"/>
              <w:right w:val="single" w:sz="6" w:space="0" w:color="auto"/>
            </w:tcBorders>
          </w:tcPr>
          <w:p w:rsidR="00BA6D74" w:rsidRPr="00084B7C" w:rsidRDefault="00BA6D74" w:rsidP="00BA6D74">
            <w:pPr>
              <w:autoSpaceDE w:val="0"/>
              <w:autoSpaceDN w:val="0"/>
              <w:adjustRightInd w:val="0"/>
            </w:pPr>
            <w:r w:rsidRPr="00084B7C">
              <w:t>Галиуллина А.Г.</w:t>
            </w:r>
          </w:p>
        </w:tc>
      </w:tr>
      <w:tr w:rsidR="00BA6D74" w:rsidRPr="00084B7C" w:rsidTr="00BA6D74">
        <w:trPr>
          <w:trHeight w:val="247"/>
        </w:trPr>
        <w:tc>
          <w:tcPr>
            <w:tcW w:w="1888" w:type="dxa"/>
            <w:tcBorders>
              <w:top w:val="single" w:sz="6" w:space="0" w:color="auto"/>
              <w:left w:val="single" w:sz="6" w:space="0" w:color="auto"/>
              <w:bottom w:val="single" w:sz="6" w:space="0" w:color="auto"/>
              <w:right w:val="single" w:sz="6" w:space="0" w:color="auto"/>
            </w:tcBorders>
          </w:tcPr>
          <w:p w:rsidR="00BA6D74" w:rsidRPr="00084B7C" w:rsidRDefault="00BA6D74" w:rsidP="00BA6D74">
            <w:pPr>
              <w:autoSpaceDE w:val="0"/>
              <w:autoSpaceDN w:val="0"/>
              <w:adjustRightInd w:val="0"/>
            </w:pPr>
            <w:r w:rsidRPr="00084B7C">
              <w:t xml:space="preserve">Текин Аделина </w:t>
            </w:r>
          </w:p>
          <w:p w:rsidR="00BA6D74" w:rsidRPr="00084B7C" w:rsidRDefault="00BA6D74" w:rsidP="00BA6D74">
            <w:pPr>
              <w:autoSpaceDE w:val="0"/>
              <w:autoSpaceDN w:val="0"/>
              <w:adjustRightInd w:val="0"/>
            </w:pPr>
          </w:p>
        </w:tc>
        <w:tc>
          <w:tcPr>
            <w:tcW w:w="1341" w:type="dxa"/>
            <w:tcBorders>
              <w:top w:val="single" w:sz="6" w:space="0" w:color="auto"/>
              <w:left w:val="single" w:sz="6" w:space="0" w:color="auto"/>
              <w:bottom w:val="single" w:sz="6" w:space="0" w:color="auto"/>
              <w:right w:val="single" w:sz="6" w:space="0" w:color="auto"/>
            </w:tcBorders>
          </w:tcPr>
          <w:p w:rsidR="00BA6D74" w:rsidRPr="00084B7C" w:rsidRDefault="00BA6D74" w:rsidP="00BA6D74">
            <w:pPr>
              <w:autoSpaceDE w:val="0"/>
              <w:autoSpaceDN w:val="0"/>
              <w:adjustRightInd w:val="0"/>
            </w:pPr>
            <w:r w:rsidRPr="00084B7C">
              <w:t xml:space="preserve">        1</w:t>
            </w:r>
          </w:p>
        </w:tc>
        <w:tc>
          <w:tcPr>
            <w:tcW w:w="570" w:type="dxa"/>
            <w:tcBorders>
              <w:top w:val="single" w:sz="6" w:space="0" w:color="auto"/>
              <w:left w:val="single" w:sz="6" w:space="0" w:color="auto"/>
              <w:bottom w:val="single" w:sz="6" w:space="0" w:color="auto"/>
              <w:right w:val="single" w:sz="6" w:space="0" w:color="auto"/>
            </w:tcBorders>
          </w:tcPr>
          <w:p w:rsidR="00BA6D74" w:rsidRPr="00084B7C" w:rsidRDefault="00BA6D74" w:rsidP="00BA6D74">
            <w:pPr>
              <w:autoSpaceDE w:val="0"/>
              <w:autoSpaceDN w:val="0"/>
              <w:adjustRightInd w:val="0"/>
            </w:pPr>
            <w:r w:rsidRPr="00084B7C">
              <w:t xml:space="preserve">    1</w:t>
            </w:r>
          </w:p>
        </w:tc>
        <w:tc>
          <w:tcPr>
            <w:tcW w:w="570" w:type="dxa"/>
            <w:tcBorders>
              <w:top w:val="single" w:sz="6" w:space="0" w:color="auto"/>
              <w:left w:val="single" w:sz="6" w:space="0" w:color="auto"/>
              <w:bottom w:val="single" w:sz="6" w:space="0" w:color="auto"/>
              <w:right w:val="single" w:sz="6" w:space="0" w:color="auto"/>
            </w:tcBorders>
          </w:tcPr>
          <w:p w:rsidR="00BA6D74" w:rsidRPr="00084B7C" w:rsidRDefault="00BA6D74" w:rsidP="00BA6D74">
            <w:pPr>
              <w:autoSpaceDE w:val="0"/>
              <w:autoSpaceDN w:val="0"/>
              <w:adjustRightInd w:val="0"/>
            </w:pPr>
          </w:p>
        </w:tc>
        <w:tc>
          <w:tcPr>
            <w:tcW w:w="570" w:type="dxa"/>
            <w:tcBorders>
              <w:top w:val="single" w:sz="6" w:space="0" w:color="auto"/>
              <w:left w:val="single" w:sz="6" w:space="0" w:color="auto"/>
              <w:bottom w:val="single" w:sz="6" w:space="0" w:color="auto"/>
              <w:right w:val="single" w:sz="6" w:space="0" w:color="auto"/>
            </w:tcBorders>
          </w:tcPr>
          <w:p w:rsidR="00BA6D74" w:rsidRPr="00084B7C" w:rsidRDefault="00BA6D74" w:rsidP="00BA6D74">
            <w:pPr>
              <w:autoSpaceDE w:val="0"/>
              <w:autoSpaceDN w:val="0"/>
              <w:adjustRightInd w:val="0"/>
            </w:pPr>
          </w:p>
        </w:tc>
        <w:tc>
          <w:tcPr>
            <w:tcW w:w="1489" w:type="dxa"/>
            <w:tcBorders>
              <w:top w:val="single" w:sz="6" w:space="0" w:color="auto"/>
              <w:left w:val="single" w:sz="6" w:space="0" w:color="auto"/>
              <w:bottom w:val="single" w:sz="6" w:space="0" w:color="auto"/>
              <w:right w:val="single" w:sz="6" w:space="0" w:color="auto"/>
            </w:tcBorders>
          </w:tcPr>
          <w:p w:rsidR="00BA6D74" w:rsidRPr="00084B7C" w:rsidRDefault="00BA6D74" w:rsidP="00BA6D74">
            <w:pPr>
              <w:autoSpaceDE w:val="0"/>
              <w:autoSpaceDN w:val="0"/>
              <w:adjustRightInd w:val="0"/>
            </w:pPr>
          </w:p>
        </w:tc>
        <w:tc>
          <w:tcPr>
            <w:tcW w:w="570" w:type="dxa"/>
            <w:tcBorders>
              <w:top w:val="single" w:sz="6" w:space="0" w:color="auto"/>
              <w:left w:val="single" w:sz="6" w:space="0" w:color="auto"/>
              <w:bottom w:val="single" w:sz="6" w:space="0" w:color="auto"/>
              <w:right w:val="single" w:sz="6" w:space="0" w:color="auto"/>
            </w:tcBorders>
          </w:tcPr>
          <w:p w:rsidR="00BA6D74" w:rsidRPr="00084B7C" w:rsidRDefault="00BA6D74" w:rsidP="00BA6D74">
            <w:pPr>
              <w:autoSpaceDE w:val="0"/>
              <w:autoSpaceDN w:val="0"/>
              <w:adjustRightInd w:val="0"/>
            </w:pPr>
          </w:p>
        </w:tc>
        <w:tc>
          <w:tcPr>
            <w:tcW w:w="570" w:type="dxa"/>
            <w:tcBorders>
              <w:top w:val="single" w:sz="6" w:space="0" w:color="auto"/>
              <w:left w:val="single" w:sz="6" w:space="0" w:color="auto"/>
              <w:bottom w:val="single" w:sz="6" w:space="0" w:color="auto"/>
              <w:right w:val="single" w:sz="6" w:space="0" w:color="auto"/>
            </w:tcBorders>
          </w:tcPr>
          <w:p w:rsidR="00BA6D74" w:rsidRPr="00084B7C" w:rsidRDefault="00BA6D74" w:rsidP="00BA6D74">
            <w:pPr>
              <w:autoSpaceDE w:val="0"/>
              <w:autoSpaceDN w:val="0"/>
              <w:adjustRightInd w:val="0"/>
            </w:pPr>
          </w:p>
        </w:tc>
        <w:tc>
          <w:tcPr>
            <w:tcW w:w="570" w:type="dxa"/>
            <w:tcBorders>
              <w:top w:val="single" w:sz="6" w:space="0" w:color="auto"/>
              <w:left w:val="single" w:sz="6" w:space="0" w:color="auto"/>
              <w:bottom w:val="single" w:sz="6" w:space="0" w:color="auto"/>
              <w:right w:val="single" w:sz="6" w:space="0" w:color="auto"/>
            </w:tcBorders>
          </w:tcPr>
          <w:p w:rsidR="00BA6D74" w:rsidRPr="00084B7C" w:rsidRDefault="00BA6D74" w:rsidP="00BA6D74">
            <w:pPr>
              <w:autoSpaceDE w:val="0"/>
              <w:autoSpaceDN w:val="0"/>
              <w:adjustRightInd w:val="0"/>
            </w:pPr>
          </w:p>
        </w:tc>
        <w:tc>
          <w:tcPr>
            <w:tcW w:w="1277" w:type="dxa"/>
            <w:tcBorders>
              <w:top w:val="single" w:sz="6" w:space="0" w:color="auto"/>
              <w:left w:val="single" w:sz="6" w:space="0" w:color="auto"/>
              <w:bottom w:val="single" w:sz="6" w:space="0" w:color="auto"/>
              <w:right w:val="single" w:sz="6" w:space="0" w:color="auto"/>
            </w:tcBorders>
          </w:tcPr>
          <w:p w:rsidR="00BA6D74" w:rsidRPr="00084B7C" w:rsidRDefault="00BA6D74" w:rsidP="00BA6D74">
            <w:pPr>
              <w:autoSpaceDE w:val="0"/>
              <w:autoSpaceDN w:val="0"/>
              <w:adjustRightInd w:val="0"/>
            </w:pPr>
            <w:r w:rsidRPr="00084B7C">
              <w:t>Перелетова Т.Г.</w:t>
            </w:r>
          </w:p>
        </w:tc>
      </w:tr>
      <w:tr w:rsidR="00BA6D74" w:rsidRPr="00084B7C" w:rsidTr="00BA6D74">
        <w:trPr>
          <w:trHeight w:val="247"/>
        </w:trPr>
        <w:tc>
          <w:tcPr>
            <w:tcW w:w="1888" w:type="dxa"/>
            <w:tcBorders>
              <w:top w:val="single" w:sz="6" w:space="0" w:color="auto"/>
              <w:left w:val="single" w:sz="6" w:space="0" w:color="auto"/>
              <w:bottom w:val="single" w:sz="6" w:space="0" w:color="auto"/>
              <w:right w:val="single" w:sz="6" w:space="0" w:color="auto"/>
            </w:tcBorders>
          </w:tcPr>
          <w:p w:rsidR="00BA6D74" w:rsidRPr="00084B7C" w:rsidRDefault="00BA6D74" w:rsidP="00BA6D74">
            <w:pPr>
              <w:autoSpaceDE w:val="0"/>
              <w:autoSpaceDN w:val="0"/>
              <w:adjustRightInd w:val="0"/>
            </w:pPr>
            <w:r w:rsidRPr="00084B7C">
              <w:t xml:space="preserve">Закирова Алия </w:t>
            </w:r>
          </w:p>
          <w:p w:rsidR="00BA6D74" w:rsidRPr="00084B7C" w:rsidRDefault="00BA6D74" w:rsidP="00BA6D74">
            <w:pPr>
              <w:autoSpaceDE w:val="0"/>
              <w:autoSpaceDN w:val="0"/>
              <w:adjustRightInd w:val="0"/>
            </w:pPr>
          </w:p>
        </w:tc>
        <w:tc>
          <w:tcPr>
            <w:tcW w:w="1341" w:type="dxa"/>
            <w:tcBorders>
              <w:top w:val="single" w:sz="6" w:space="0" w:color="auto"/>
              <w:left w:val="single" w:sz="6" w:space="0" w:color="auto"/>
              <w:bottom w:val="single" w:sz="6" w:space="0" w:color="auto"/>
              <w:right w:val="single" w:sz="6" w:space="0" w:color="auto"/>
            </w:tcBorders>
          </w:tcPr>
          <w:p w:rsidR="00BA6D74" w:rsidRPr="00084B7C" w:rsidRDefault="00BA6D74" w:rsidP="00BA6D74">
            <w:pPr>
              <w:autoSpaceDE w:val="0"/>
              <w:autoSpaceDN w:val="0"/>
              <w:adjustRightInd w:val="0"/>
            </w:pPr>
            <w:r w:rsidRPr="00084B7C">
              <w:t xml:space="preserve">        1</w:t>
            </w:r>
          </w:p>
        </w:tc>
        <w:tc>
          <w:tcPr>
            <w:tcW w:w="570" w:type="dxa"/>
            <w:tcBorders>
              <w:top w:val="single" w:sz="6" w:space="0" w:color="auto"/>
              <w:left w:val="single" w:sz="6" w:space="0" w:color="auto"/>
              <w:bottom w:val="single" w:sz="6" w:space="0" w:color="auto"/>
              <w:right w:val="single" w:sz="6" w:space="0" w:color="auto"/>
            </w:tcBorders>
          </w:tcPr>
          <w:p w:rsidR="00BA6D74" w:rsidRPr="00084B7C" w:rsidRDefault="00BA6D74" w:rsidP="00BA6D74">
            <w:pPr>
              <w:autoSpaceDE w:val="0"/>
              <w:autoSpaceDN w:val="0"/>
              <w:adjustRightInd w:val="0"/>
            </w:pPr>
            <w:r w:rsidRPr="00084B7C">
              <w:t xml:space="preserve">    1</w:t>
            </w:r>
          </w:p>
        </w:tc>
        <w:tc>
          <w:tcPr>
            <w:tcW w:w="570" w:type="dxa"/>
            <w:tcBorders>
              <w:top w:val="single" w:sz="6" w:space="0" w:color="auto"/>
              <w:left w:val="single" w:sz="6" w:space="0" w:color="auto"/>
              <w:bottom w:val="single" w:sz="6" w:space="0" w:color="auto"/>
              <w:right w:val="single" w:sz="6" w:space="0" w:color="auto"/>
            </w:tcBorders>
          </w:tcPr>
          <w:p w:rsidR="00BA6D74" w:rsidRPr="00084B7C" w:rsidRDefault="00BA6D74" w:rsidP="00BA6D74">
            <w:pPr>
              <w:autoSpaceDE w:val="0"/>
              <w:autoSpaceDN w:val="0"/>
              <w:adjustRightInd w:val="0"/>
            </w:pPr>
          </w:p>
        </w:tc>
        <w:tc>
          <w:tcPr>
            <w:tcW w:w="570" w:type="dxa"/>
            <w:tcBorders>
              <w:top w:val="single" w:sz="6" w:space="0" w:color="auto"/>
              <w:left w:val="single" w:sz="6" w:space="0" w:color="auto"/>
              <w:bottom w:val="single" w:sz="6" w:space="0" w:color="auto"/>
              <w:right w:val="single" w:sz="6" w:space="0" w:color="auto"/>
            </w:tcBorders>
          </w:tcPr>
          <w:p w:rsidR="00BA6D74" w:rsidRPr="00084B7C" w:rsidRDefault="00BA6D74" w:rsidP="00BA6D74">
            <w:pPr>
              <w:autoSpaceDE w:val="0"/>
              <w:autoSpaceDN w:val="0"/>
              <w:adjustRightInd w:val="0"/>
            </w:pPr>
          </w:p>
        </w:tc>
        <w:tc>
          <w:tcPr>
            <w:tcW w:w="1489" w:type="dxa"/>
            <w:tcBorders>
              <w:top w:val="single" w:sz="6" w:space="0" w:color="auto"/>
              <w:left w:val="single" w:sz="6" w:space="0" w:color="auto"/>
              <w:bottom w:val="single" w:sz="6" w:space="0" w:color="auto"/>
              <w:right w:val="single" w:sz="6" w:space="0" w:color="auto"/>
            </w:tcBorders>
          </w:tcPr>
          <w:p w:rsidR="00BA6D74" w:rsidRPr="00084B7C" w:rsidRDefault="00BA6D74" w:rsidP="00BA6D74">
            <w:pPr>
              <w:autoSpaceDE w:val="0"/>
              <w:autoSpaceDN w:val="0"/>
              <w:adjustRightInd w:val="0"/>
            </w:pPr>
          </w:p>
        </w:tc>
        <w:tc>
          <w:tcPr>
            <w:tcW w:w="570" w:type="dxa"/>
            <w:tcBorders>
              <w:top w:val="single" w:sz="6" w:space="0" w:color="auto"/>
              <w:left w:val="single" w:sz="6" w:space="0" w:color="auto"/>
              <w:bottom w:val="single" w:sz="6" w:space="0" w:color="auto"/>
              <w:right w:val="single" w:sz="6" w:space="0" w:color="auto"/>
            </w:tcBorders>
          </w:tcPr>
          <w:p w:rsidR="00BA6D74" w:rsidRPr="00084B7C" w:rsidRDefault="00BA6D74" w:rsidP="00BA6D74">
            <w:pPr>
              <w:autoSpaceDE w:val="0"/>
              <w:autoSpaceDN w:val="0"/>
              <w:adjustRightInd w:val="0"/>
            </w:pPr>
          </w:p>
        </w:tc>
        <w:tc>
          <w:tcPr>
            <w:tcW w:w="570" w:type="dxa"/>
            <w:tcBorders>
              <w:top w:val="single" w:sz="6" w:space="0" w:color="auto"/>
              <w:left w:val="single" w:sz="6" w:space="0" w:color="auto"/>
              <w:bottom w:val="single" w:sz="6" w:space="0" w:color="auto"/>
              <w:right w:val="single" w:sz="6" w:space="0" w:color="auto"/>
            </w:tcBorders>
          </w:tcPr>
          <w:p w:rsidR="00BA6D74" w:rsidRPr="00084B7C" w:rsidRDefault="00BA6D74" w:rsidP="00BA6D74">
            <w:pPr>
              <w:autoSpaceDE w:val="0"/>
              <w:autoSpaceDN w:val="0"/>
              <w:adjustRightInd w:val="0"/>
            </w:pPr>
          </w:p>
        </w:tc>
        <w:tc>
          <w:tcPr>
            <w:tcW w:w="570" w:type="dxa"/>
            <w:tcBorders>
              <w:top w:val="single" w:sz="6" w:space="0" w:color="auto"/>
              <w:left w:val="single" w:sz="6" w:space="0" w:color="auto"/>
              <w:bottom w:val="single" w:sz="6" w:space="0" w:color="auto"/>
              <w:right w:val="single" w:sz="6" w:space="0" w:color="auto"/>
            </w:tcBorders>
          </w:tcPr>
          <w:p w:rsidR="00BA6D74" w:rsidRPr="00084B7C" w:rsidRDefault="00BA6D74" w:rsidP="00BA6D74">
            <w:pPr>
              <w:autoSpaceDE w:val="0"/>
              <w:autoSpaceDN w:val="0"/>
              <w:adjustRightInd w:val="0"/>
            </w:pPr>
          </w:p>
        </w:tc>
        <w:tc>
          <w:tcPr>
            <w:tcW w:w="1277" w:type="dxa"/>
            <w:tcBorders>
              <w:top w:val="single" w:sz="6" w:space="0" w:color="auto"/>
              <w:left w:val="single" w:sz="6" w:space="0" w:color="auto"/>
              <w:bottom w:val="single" w:sz="6" w:space="0" w:color="auto"/>
              <w:right w:val="single" w:sz="6" w:space="0" w:color="auto"/>
            </w:tcBorders>
          </w:tcPr>
          <w:p w:rsidR="00BA6D74" w:rsidRPr="00084B7C" w:rsidRDefault="00BA6D74" w:rsidP="00BA6D74">
            <w:pPr>
              <w:autoSpaceDE w:val="0"/>
              <w:autoSpaceDN w:val="0"/>
              <w:adjustRightInd w:val="0"/>
            </w:pPr>
            <w:r w:rsidRPr="00084B7C">
              <w:t>Якупова Ф.Х.</w:t>
            </w:r>
          </w:p>
        </w:tc>
      </w:tr>
      <w:tr w:rsidR="00BA6D74" w:rsidRPr="00084B7C" w:rsidTr="00BA6D74">
        <w:trPr>
          <w:trHeight w:val="247"/>
        </w:trPr>
        <w:tc>
          <w:tcPr>
            <w:tcW w:w="1888" w:type="dxa"/>
            <w:tcBorders>
              <w:top w:val="single" w:sz="6" w:space="0" w:color="auto"/>
              <w:left w:val="single" w:sz="6" w:space="0" w:color="auto"/>
              <w:bottom w:val="single" w:sz="6" w:space="0" w:color="auto"/>
              <w:right w:val="single" w:sz="6" w:space="0" w:color="auto"/>
            </w:tcBorders>
          </w:tcPr>
          <w:p w:rsidR="00BA6D74" w:rsidRPr="00084B7C" w:rsidRDefault="00BA6D74" w:rsidP="00BA6D74">
            <w:pPr>
              <w:autoSpaceDE w:val="0"/>
              <w:autoSpaceDN w:val="0"/>
              <w:adjustRightInd w:val="0"/>
            </w:pPr>
            <w:r w:rsidRPr="00084B7C">
              <w:t xml:space="preserve">Каримуллина </w:t>
            </w:r>
            <w:r w:rsidRPr="00084B7C">
              <w:lastRenderedPageBreak/>
              <w:t xml:space="preserve">Разиля </w:t>
            </w:r>
          </w:p>
          <w:p w:rsidR="00BA6D74" w:rsidRPr="00084B7C" w:rsidRDefault="00BA6D74" w:rsidP="00BA6D74">
            <w:pPr>
              <w:autoSpaceDE w:val="0"/>
              <w:autoSpaceDN w:val="0"/>
              <w:adjustRightInd w:val="0"/>
            </w:pPr>
          </w:p>
        </w:tc>
        <w:tc>
          <w:tcPr>
            <w:tcW w:w="1341" w:type="dxa"/>
            <w:tcBorders>
              <w:top w:val="single" w:sz="6" w:space="0" w:color="auto"/>
              <w:left w:val="single" w:sz="6" w:space="0" w:color="auto"/>
              <w:bottom w:val="single" w:sz="6" w:space="0" w:color="auto"/>
              <w:right w:val="single" w:sz="6" w:space="0" w:color="auto"/>
            </w:tcBorders>
          </w:tcPr>
          <w:p w:rsidR="00BA6D74" w:rsidRPr="00084B7C" w:rsidRDefault="00BA6D74" w:rsidP="00BA6D74">
            <w:pPr>
              <w:autoSpaceDE w:val="0"/>
              <w:autoSpaceDN w:val="0"/>
              <w:adjustRightInd w:val="0"/>
            </w:pPr>
            <w:r w:rsidRPr="00084B7C">
              <w:lastRenderedPageBreak/>
              <w:t xml:space="preserve">        1</w:t>
            </w:r>
          </w:p>
        </w:tc>
        <w:tc>
          <w:tcPr>
            <w:tcW w:w="570" w:type="dxa"/>
            <w:tcBorders>
              <w:top w:val="single" w:sz="6" w:space="0" w:color="auto"/>
              <w:left w:val="single" w:sz="6" w:space="0" w:color="auto"/>
              <w:bottom w:val="single" w:sz="6" w:space="0" w:color="auto"/>
              <w:right w:val="single" w:sz="6" w:space="0" w:color="auto"/>
            </w:tcBorders>
          </w:tcPr>
          <w:p w:rsidR="00BA6D74" w:rsidRPr="00084B7C" w:rsidRDefault="00BA6D74" w:rsidP="00BA6D74">
            <w:pPr>
              <w:autoSpaceDE w:val="0"/>
              <w:autoSpaceDN w:val="0"/>
              <w:adjustRightInd w:val="0"/>
            </w:pPr>
            <w:r w:rsidRPr="00084B7C">
              <w:t xml:space="preserve">    1</w:t>
            </w:r>
          </w:p>
        </w:tc>
        <w:tc>
          <w:tcPr>
            <w:tcW w:w="570" w:type="dxa"/>
            <w:tcBorders>
              <w:top w:val="single" w:sz="6" w:space="0" w:color="auto"/>
              <w:left w:val="single" w:sz="6" w:space="0" w:color="auto"/>
              <w:bottom w:val="single" w:sz="6" w:space="0" w:color="auto"/>
              <w:right w:val="single" w:sz="6" w:space="0" w:color="auto"/>
            </w:tcBorders>
          </w:tcPr>
          <w:p w:rsidR="00BA6D74" w:rsidRPr="00084B7C" w:rsidRDefault="00BA6D74" w:rsidP="00BA6D74">
            <w:pPr>
              <w:autoSpaceDE w:val="0"/>
              <w:autoSpaceDN w:val="0"/>
              <w:adjustRightInd w:val="0"/>
            </w:pPr>
          </w:p>
        </w:tc>
        <w:tc>
          <w:tcPr>
            <w:tcW w:w="570" w:type="dxa"/>
            <w:tcBorders>
              <w:top w:val="single" w:sz="6" w:space="0" w:color="auto"/>
              <w:left w:val="single" w:sz="6" w:space="0" w:color="auto"/>
              <w:bottom w:val="single" w:sz="6" w:space="0" w:color="auto"/>
              <w:right w:val="single" w:sz="6" w:space="0" w:color="auto"/>
            </w:tcBorders>
          </w:tcPr>
          <w:p w:rsidR="00BA6D74" w:rsidRPr="00084B7C" w:rsidRDefault="00BA6D74" w:rsidP="00BA6D74">
            <w:pPr>
              <w:autoSpaceDE w:val="0"/>
              <w:autoSpaceDN w:val="0"/>
              <w:adjustRightInd w:val="0"/>
            </w:pPr>
          </w:p>
        </w:tc>
        <w:tc>
          <w:tcPr>
            <w:tcW w:w="1489" w:type="dxa"/>
            <w:tcBorders>
              <w:top w:val="single" w:sz="6" w:space="0" w:color="auto"/>
              <w:left w:val="single" w:sz="6" w:space="0" w:color="auto"/>
              <w:bottom w:val="single" w:sz="6" w:space="0" w:color="auto"/>
              <w:right w:val="single" w:sz="6" w:space="0" w:color="auto"/>
            </w:tcBorders>
          </w:tcPr>
          <w:p w:rsidR="00BA6D74" w:rsidRPr="00084B7C" w:rsidRDefault="00BA6D74" w:rsidP="00BA6D74">
            <w:pPr>
              <w:autoSpaceDE w:val="0"/>
              <w:autoSpaceDN w:val="0"/>
              <w:adjustRightInd w:val="0"/>
            </w:pPr>
          </w:p>
        </w:tc>
        <w:tc>
          <w:tcPr>
            <w:tcW w:w="570" w:type="dxa"/>
            <w:tcBorders>
              <w:top w:val="single" w:sz="6" w:space="0" w:color="auto"/>
              <w:left w:val="single" w:sz="6" w:space="0" w:color="auto"/>
              <w:bottom w:val="single" w:sz="6" w:space="0" w:color="auto"/>
              <w:right w:val="single" w:sz="6" w:space="0" w:color="auto"/>
            </w:tcBorders>
          </w:tcPr>
          <w:p w:rsidR="00BA6D74" w:rsidRPr="00084B7C" w:rsidRDefault="00BA6D74" w:rsidP="00BA6D74">
            <w:pPr>
              <w:autoSpaceDE w:val="0"/>
              <w:autoSpaceDN w:val="0"/>
              <w:adjustRightInd w:val="0"/>
            </w:pPr>
          </w:p>
        </w:tc>
        <w:tc>
          <w:tcPr>
            <w:tcW w:w="570" w:type="dxa"/>
            <w:tcBorders>
              <w:top w:val="single" w:sz="6" w:space="0" w:color="auto"/>
              <w:left w:val="single" w:sz="6" w:space="0" w:color="auto"/>
              <w:bottom w:val="single" w:sz="6" w:space="0" w:color="auto"/>
              <w:right w:val="single" w:sz="6" w:space="0" w:color="auto"/>
            </w:tcBorders>
          </w:tcPr>
          <w:p w:rsidR="00BA6D74" w:rsidRPr="00084B7C" w:rsidRDefault="00BA6D74" w:rsidP="00BA6D74">
            <w:pPr>
              <w:autoSpaceDE w:val="0"/>
              <w:autoSpaceDN w:val="0"/>
              <w:adjustRightInd w:val="0"/>
            </w:pPr>
          </w:p>
        </w:tc>
        <w:tc>
          <w:tcPr>
            <w:tcW w:w="570" w:type="dxa"/>
            <w:tcBorders>
              <w:top w:val="single" w:sz="6" w:space="0" w:color="auto"/>
              <w:left w:val="single" w:sz="6" w:space="0" w:color="auto"/>
              <w:bottom w:val="single" w:sz="6" w:space="0" w:color="auto"/>
              <w:right w:val="single" w:sz="6" w:space="0" w:color="auto"/>
            </w:tcBorders>
          </w:tcPr>
          <w:p w:rsidR="00BA6D74" w:rsidRPr="00084B7C" w:rsidRDefault="00BA6D74" w:rsidP="00BA6D74">
            <w:pPr>
              <w:autoSpaceDE w:val="0"/>
              <w:autoSpaceDN w:val="0"/>
              <w:adjustRightInd w:val="0"/>
            </w:pPr>
          </w:p>
        </w:tc>
        <w:tc>
          <w:tcPr>
            <w:tcW w:w="1277" w:type="dxa"/>
            <w:tcBorders>
              <w:top w:val="single" w:sz="6" w:space="0" w:color="auto"/>
              <w:left w:val="single" w:sz="6" w:space="0" w:color="auto"/>
              <w:bottom w:val="single" w:sz="6" w:space="0" w:color="auto"/>
              <w:right w:val="single" w:sz="6" w:space="0" w:color="auto"/>
            </w:tcBorders>
          </w:tcPr>
          <w:p w:rsidR="00BA6D74" w:rsidRPr="00084B7C" w:rsidRDefault="00BA6D74" w:rsidP="00BA6D74">
            <w:pPr>
              <w:autoSpaceDE w:val="0"/>
              <w:autoSpaceDN w:val="0"/>
              <w:adjustRightInd w:val="0"/>
            </w:pPr>
            <w:r w:rsidRPr="00084B7C">
              <w:t xml:space="preserve">Якупова </w:t>
            </w:r>
            <w:r w:rsidRPr="00084B7C">
              <w:lastRenderedPageBreak/>
              <w:t>Ф.Х.</w:t>
            </w:r>
          </w:p>
        </w:tc>
      </w:tr>
      <w:tr w:rsidR="00BA6D74" w:rsidRPr="00084B7C" w:rsidTr="00BA6D74">
        <w:trPr>
          <w:trHeight w:val="247"/>
        </w:trPr>
        <w:tc>
          <w:tcPr>
            <w:tcW w:w="1888" w:type="dxa"/>
            <w:tcBorders>
              <w:top w:val="single" w:sz="6" w:space="0" w:color="auto"/>
              <w:left w:val="single" w:sz="6" w:space="0" w:color="auto"/>
              <w:bottom w:val="single" w:sz="6" w:space="0" w:color="auto"/>
              <w:right w:val="single" w:sz="6" w:space="0" w:color="auto"/>
            </w:tcBorders>
          </w:tcPr>
          <w:p w:rsidR="00BA6D74" w:rsidRPr="00084B7C" w:rsidRDefault="00BA6D74" w:rsidP="00BA6D74">
            <w:pPr>
              <w:autoSpaceDE w:val="0"/>
              <w:autoSpaceDN w:val="0"/>
              <w:adjustRightInd w:val="0"/>
            </w:pPr>
            <w:r w:rsidRPr="00084B7C">
              <w:lastRenderedPageBreak/>
              <w:t xml:space="preserve">Бочаров Ярослав </w:t>
            </w:r>
          </w:p>
          <w:p w:rsidR="00BA6D74" w:rsidRPr="00084B7C" w:rsidRDefault="00BA6D74" w:rsidP="00BA6D74">
            <w:pPr>
              <w:autoSpaceDE w:val="0"/>
              <w:autoSpaceDN w:val="0"/>
              <w:adjustRightInd w:val="0"/>
            </w:pPr>
          </w:p>
        </w:tc>
        <w:tc>
          <w:tcPr>
            <w:tcW w:w="1341" w:type="dxa"/>
            <w:tcBorders>
              <w:top w:val="single" w:sz="6" w:space="0" w:color="auto"/>
              <w:left w:val="single" w:sz="6" w:space="0" w:color="auto"/>
              <w:bottom w:val="single" w:sz="6" w:space="0" w:color="auto"/>
              <w:right w:val="single" w:sz="6" w:space="0" w:color="auto"/>
            </w:tcBorders>
          </w:tcPr>
          <w:p w:rsidR="00BA6D74" w:rsidRPr="00084B7C" w:rsidRDefault="00BA6D74" w:rsidP="00BA6D74">
            <w:pPr>
              <w:autoSpaceDE w:val="0"/>
              <w:autoSpaceDN w:val="0"/>
              <w:adjustRightInd w:val="0"/>
            </w:pPr>
            <w:r w:rsidRPr="00084B7C">
              <w:t xml:space="preserve">        1</w:t>
            </w:r>
          </w:p>
        </w:tc>
        <w:tc>
          <w:tcPr>
            <w:tcW w:w="570" w:type="dxa"/>
            <w:tcBorders>
              <w:top w:val="single" w:sz="6" w:space="0" w:color="auto"/>
              <w:left w:val="single" w:sz="6" w:space="0" w:color="auto"/>
              <w:bottom w:val="single" w:sz="6" w:space="0" w:color="auto"/>
              <w:right w:val="single" w:sz="6" w:space="0" w:color="auto"/>
            </w:tcBorders>
          </w:tcPr>
          <w:p w:rsidR="00BA6D74" w:rsidRPr="00084B7C" w:rsidRDefault="00BA6D74" w:rsidP="00BA6D74">
            <w:pPr>
              <w:autoSpaceDE w:val="0"/>
              <w:autoSpaceDN w:val="0"/>
              <w:adjustRightInd w:val="0"/>
            </w:pPr>
            <w:r w:rsidRPr="00084B7C">
              <w:t xml:space="preserve">    1</w:t>
            </w:r>
          </w:p>
        </w:tc>
        <w:tc>
          <w:tcPr>
            <w:tcW w:w="570" w:type="dxa"/>
            <w:tcBorders>
              <w:top w:val="single" w:sz="6" w:space="0" w:color="auto"/>
              <w:left w:val="single" w:sz="6" w:space="0" w:color="auto"/>
              <w:bottom w:val="single" w:sz="6" w:space="0" w:color="auto"/>
              <w:right w:val="single" w:sz="6" w:space="0" w:color="auto"/>
            </w:tcBorders>
          </w:tcPr>
          <w:p w:rsidR="00BA6D74" w:rsidRPr="00084B7C" w:rsidRDefault="00BA6D74" w:rsidP="00BA6D74">
            <w:pPr>
              <w:autoSpaceDE w:val="0"/>
              <w:autoSpaceDN w:val="0"/>
              <w:adjustRightInd w:val="0"/>
            </w:pPr>
          </w:p>
        </w:tc>
        <w:tc>
          <w:tcPr>
            <w:tcW w:w="570" w:type="dxa"/>
            <w:tcBorders>
              <w:top w:val="single" w:sz="6" w:space="0" w:color="auto"/>
              <w:left w:val="single" w:sz="6" w:space="0" w:color="auto"/>
              <w:bottom w:val="single" w:sz="6" w:space="0" w:color="auto"/>
              <w:right w:val="single" w:sz="6" w:space="0" w:color="auto"/>
            </w:tcBorders>
          </w:tcPr>
          <w:p w:rsidR="00BA6D74" w:rsidRPr="00084B7C" w:rsidRDefault="00BA6D74" w:rsidP="00BA6D74">
            <w:pPr>
              <w:autoSpaceDE w:val="0"/>
              <w:autoSpaceDN w:val="0"/>
              <w:adjustRightInd w:val="0"/>
            </w:pPr>
          </w:p>
        </w:tc>
        <w:tc>
          <w:tcPr>
            <w:tcW w:w="1489" w:type="dxa"/>
            <w:tcBorders>
              <w:top w:val="single" w:sz="6" w:space="0" w:color="auto"/>
              <w:left w:val="single" w:sz="6" w:space="0" w:color="auto"/>
              <w:bottom w:val="single" w:sz="6" w:space="0" w:color="auto"/>
              <w:right w:val="single" w:sz="6" w:space="0" w:color="auto"/>
            </w:tcBorders>
          </w:tcPr>
          <w:p w:rsidR="00BA6D74" w:rsidRPr="00084B7C" w:rsidRDefault="00BA6D74" w:rsidP="00BA6D74">
            <w:pPr>
              <w:autoSpaceDE w:val="0"/>
              <w:autoSpaceDN w:val="0"/>
              <w:adjustRightInd w:val="0"/>
            </w:pPr>
          </w:p>
        </w:tc>
        <w:tc>
          <w:tcPr>
            <w:tcW w:w="570" w:type="dxa"/>
            <w:tcBorders>
              <w:top w:val="single" w:sz="6" w:space="0" w:color="auto"/>
              <w:left w:val="single" w:sz="6" w:space="0" w:color="auto"/>
              <w:bottom w:val="single" w:sz="6" w:space="0" w:color="auto"/>
              <w:right w:val="single" w:sz="6" w:space="0" w:color="auto"/>
            </w:tcBorders>
          </w:tcPr>
          <w:p w:rsidR="00BA6D74" w:rsidRPr="00084B7C" w:rsidRDefault="00BA6D74" w:rsidP="00BA6D74">
            <w:pPr>
              <w:autoSpaceDE w:val="0"/>
              <w:autoSpaceDN w:val="0"/>
              <w:adjustRightInd w:val="0"/>
            </w:pPr>
          </w:p>
        </w:tc>
        <w:tc>
          <w:tcPr>
            <w:tcW w:w="570" w:type="dxa"/>
            <w:tcBorders>
              <w:top w:val="single" w:sz="6" w:space="0" w:color="auto"/>
              <w:left w:val="single" w:sz="6" w:space="0" w:color="auto"/>
              <w:bottom w:val="single" w:sz="6" w:space="0" w:color="auto"/>
              <w:right w:val="single" w:sz="6" w:space="0" w:color="auto"/>
            </w:tcBorders>
          </w:tcPr>
          <w:p w:rsidR="00BA6D74" w:rsidRPr="00084B7C" w:rsidRDefault="00BA6D74" w:rsidP="00BA6D74">
            <w:pPr>
              <w:autoSpaceDE w:val="0"/>
              <w:autoSpaceDN w:val="0"/>
              <w:adjustRightInd w:val="0"/>
            </w:pPr>
          </w:p>
        </w:tc>
        <w:tc>
          <w:tcPr>
            <w:tcW w:w="570" w:type="dxa"/>
            <w:tcBorders>
              <w:top w:val="single" w:sz="6" w:space="0" w:color="auto"/>
              <w:left w:val="single" w:sz="6" w:space="0" w:color="auto"/>
              <w:bottom w:val="single" w:sz="6" w:space="0" w:color="auto"/>
              <w:right w:val="single" w:sz="6" w:space="0" w:color="auto"/>
            </w:tcBorders>
          </w:tcPr>
          <w:p w:rsidR="00BA6D74" w:rsidRPr="00084B7C" w:rsidRDefault="00BA6D74" w:rsidP="00BA6D74">
            <w:pPr>
              <w:autoSpaceDE w:val="0"/>
              <w:autoSpaceDN w:val="0"/>
              <w:adjustRightInd w:val="0"/>
            </w:pPr>
          </w:p>
        </w:tc>
        <w:tc>
          <w:tcPr>
            <w:tcW w:w="1277" w:type="dxa"/>
            <w:tcBorders>
              <w:top w:val="single" w:sz="6" w:space="0" w:color="auto"/>
              <w:left w:val="single" w:sz="6" w:space="0" w:color="auto"/>
              <w:bottom w:val="single" w:sz="6" w:space="0" w:color="auto"/>
              <w:right w:val="single" w:sz="6" w:space="0" w:color="auto"/>
            </w:tcBorders>
          </w:tcPr>
          <w:p w:rsidR="00BA6D74" w:rsidRPr="00084B7C" w:rsidRDefault="00BA6D74" w:rsidP="00BA6D74">
            <w:pPr>
              <w:autoSpaceDE w:val="0"/>
              <w:autoSpaceDN w:val="0"/>
              <w:adjustRightInd w:val="0"/>
            </w:pPr>
            <w:r w:rsidRPr="00084B7C">
              <w:t>Загидуллина Л.Г.</w:t>
            </w:r>
          </w:p>
        </w:tc>
      </w:tr>
    </w:tbl>
    <w:p w:rsidR="00BA6D74" w:rsidRPr="00084B7C" w:rsidRDefault="00BA6D74" w:rsidP="00BA6D74">
      <w:pPr>
        <w:jc w:val="both"/>
      </w:pPr>
      <w:r w:rsidRPr="00084B7C">
        <w:t>С 2009 года коллектив «Рапсодия» является постоянным участником Республиканского телевизионного молодежного фестиваля-конкурса «Созвездие-Йолдызлык». Коллектив «Рапсодии» ежегодно (2012-13-14-15-16) в течение 5-ти лет становится победителем Открытого республиканского телевизионного молодежного фестиваля эстрадного искусства «СОЗВЕЗДИЕ - ЙОЛДЫЗЛЫК» в своей номинации и получает государственные стипендии от Президента Республики Татарстан и награждается путевками в Крым.</w:t>
      </w:r>
      <w:r w:rsidRPr="00084B7C">
        <w:rPr>
          <w:b/>
        </w:rPr>
        <w:t xml:space="preserve"> </w:t>
      </w:r>
      <w:r w:rsidRPr="00084B7C">
        <w:t>Вокальный ансамбль «Музыкальная капель» в  этом году на зональном туре Открытого республиканского телевизионного молодежного фестиваля эстрадного искусства «СОЗВЕЗДИЕ–ЙОЛДЫЗЛЫК 2017» в номинации «Вокальные ансамбли» занял 1-ое место (средняя группа) и 2-е место (младшая группа).</w:t>
      </w:r>
    </w:p>
    <w:p w:rsidR="00BA6D74" w:rsidRPr="00084B7C" w:rsidRDefault="00BA6D74" w:rsidP="00BA6D74">
      <w:r w:rsidRPr="00084B7C">
        <w:t>Ансамбль кураистов «Райхан» (руководитель Мубаракшин В.) в этом году на зональном этапе республиканского конкурса «Без берге» занял 1-ое место, а по итогам финала заняли 3-е место.</w:t>
      </w:r>
    </w:p>
    <w:p w:rsidR="00BA6D74" w:rsidRPr="00084B7C" w:rsidRDefault="00BA6D74" w:rsidP="00BA6D74">
      <w:r w:rsidRPr="00084B7C">
        <w:rPr>
          <w:b/>
        </w:rPr>
        <w:t xml:space="preserve">   </w:t>
      </w:r>
      <w:r w:rsidRPr="00084B7C">
        <w:t>Достижения воспитанников в конкурсах и фестивалях в 2016-2017 учебном году:</w:t>
      </w:r>
    </w:p>
    <w:p w:rsidR="00BA6D74" w:rsidRPr="00084B7C" w:rsidRDefault="00BA6D74" w:rsidP="00BA6D74"/>
    <w:tbl>
      <w:tblPr>
        <w:tblW w:w="0" w:type="auto"/>
        <w:tblCellMar>
          <w:left w:w="30" w:type="dxa"/>
          <w:right w:w="30" w:type="dxa"/>
        </w:tblCellMar>
        <w:tblLook w:val="0000" w:firstRow="0" w:lastRow="0" w:firstColumn="0" w:lastColumn="0" w:noHBand="0" w:noVBand="0"/>
      </w:tblPr>
      <w:tblGrid>
        <w:gridCol w:w="2508"/>
        <w:gridCol w:w="1489"/>
        <w:gridCol w:w="1176"/>
        <w:gridCol w:w="1176"/>
        <w:gridCol w:w="1176"/>
        <w:gridCol w:w="1320"/>
      </w:tblGrid>
      <w:tr w:rsidR="00BA6D74" w:rsidRPr="00084B7C" w:rsidTr="00BA6D74">
        <w:trPr>
          <w:trHeight w:val="494"/>
        </w:trPr>
        <w:tc>
          <w:tcPr>
            <w:tcW w:w="2508" w:type="dxa"/>
            <w:tcBorders>
              <w:top w:val="single" w:sz="6" w:space="0" w:color="auto"/>
              <w:left w:val="single" w:sz="6" w:space="0" w:color="auto"/>
              <w:bottom w:val="single" w:sz="6" w:space="0" w:color="auto"/>
              <w:right w:val="single" w:sz="6" w:space="0" w:color="auto"/>
            </w:tcBorders>
          </w:tcPr>
          <w:p w:rsidR="00BA6D74" w:rsidRPr="00084B7C" w:rsidRDefault="00BA6D74" w:rsidP="00BA6D74">
            <w:pPr>
              <w:autoSpaceDE w:val="0"/>
              <w:autoSpaceDN w:val="0"/>
              <w:adjustRightInd w:val="0"/>
            </w:pPr>
            <w:r w:rsidRPr="00084B7C">
              <w:t xml:space="preserve">      уровень</w:t>
            </w:r>
          </w:p>
        </w:tc>
        <w:tc>
          <w:tcPr>
            <w:tcW w:w="1489" w:type="dxa"/>
            <w:tcBorders>
              <w:top w:val="single" w:sz="6" w:space="0" w:color="auto"/>
              <w:left w:val="single" w:sz="6" w:space="0" w:color="auto"/>
              <w:bottom w:val="single" w:sz="6" w:space="0" w:color="auto"/>
              <w:right w:val="single" w:sz="6" w:space="0" w:color="auto"/>
            </w:tcBorders>
          </w:tcPr>
          <w:p w:rsidR="00BA6D74" w:rsidRPr="00084B7C" w:rsidRDefault="00BA6D74" w:rsidP="00BA6D74">
            <w:pPr>
              <w:autoSpaceDE w:val="0"/>
              <w:autoSpaceDN w:val="0"/>
              <w:adjustRightInd w:val="0"/>
            </w:pPr>
            <w:r w:rsidRPr="00084B7C">
              <w:t>Всего участников</w:t>
            </w:r>
          </w:p>
        </w:tc>
        <w:tc>
          <w:tcPr>
            <w:tcW w:w="1176" w:type="dxa"/>
            <w:tcBorders>
              <w:top w:val="single" w:sz="6" w:space="0" w:color="auto"/>
              <w:left w:val="single" w:sz="6" w:space="0" w:color="auto"/>
              <w:bottom w:val="single" w:sz="6" w:space="0" w:color="auto"/>
              <w:right w:val="single" w:sz="6" w:space="0" w:color="auto"/>
            </w:tcBorders>
          </w:tcPr>
          <w:p w:rsidR="00BA6D74" w:rsidRPr="00084B7C" w:rsidRDefault="00BA6D74" w:rsidP="00BA6D74">
            <w:pPr>
              <w:autoSpaceDE w:val="0"/>
              <w:autoSpaceDN w:val="0"/>
              <w:adjustRightInd w:val="0"/>
            </w:pPr>
            <w:r w:rsidRPr="00084B7C">
              <w:t xml:space="preserve"> 1 место</w:t>
            </w:r>
          </w:p>
        </w:tc>
        <w:tc>
          <w:tcPr>
            <w:tcW w:w="1176" w:type="dxa"/>
            <w:tcBorders>
              <w:top w:val="single" w:sz="6" w:space="0" w:color="auto"/>
              <w:left w:val="single" w:sz="6" w:space="0" w:color="auto"/>
              <w:bottom w:val="single" w:sz="6" w:space="0" w:color="auto"/>
              <w:right w:val="single" w:sz="6" w:space="0" w:color="auto"/>
            </w:tcBorders>
          </w:tcPr>
          <w:p w:rsidR="00BA6D74" w:rsidRPr="00084B7C" w:rsidRDefault="00BA6D74" w:rsidP="00BA6D74">
            <w:pPr>
              <w:autoSpaceDE w:val="0"/>
              <w:autoSpaceDN w:val="0"/>
              <w:adjustRightInd w:val="0"/>
            </w:pPr>
            <w:r w:rsidRPr="00084B7C">
              <w:t xml:space="preserve"> 2 место</w:t>
            </w:r>
          </w:p>
        </w:tc>
        <w:tc>
          <w:tcPr>
            <w:tcW w:w="1176" w:type="dxa"/>
            <w:tcBorders>
              <w:top w:val="single" w:sz="6" w:space="0" w:color="auto"/>
              <w:left w:val="single" w:sz="6" w:space="0" w:color="auto"/>
              <w:bottom w:val="single" w:sz="6" w:space="0" w:color="auto"/>
              <w:right w:val="single" w:sz="6" w:space="0" w:color="auto"/>
            </w:tcBorders>
          </w:tcPr>
          <w:p w:rsidR="00BA6D74" w:rsidRPr="00084B7C" w:rsidRDefault="00BA6D74" w:rsidP="00BA6D74">
            <w:pPr>
              <w:autoSpaceDE w:val="0"/>
              <w:autoSpaceDN w:val="0"/>
              <w:adjustRightInd w:val="0"/>
            </w:pPr>
            <w:r w:rsidRPr="00084B7C">
              <w:t xml:space="preserve"> 3 место</w:t>
            </w:r>
          </w:p>
        </w:tc>
        <w:tc>
          <w:tcPr>
            <w:tcW w:w="1320" w:type="dxa"/>
            <w:tcBorders>
              <w:top w:val="single" w:sz="6" w:space="0" w:color="auto"/>
              <w:left w:val="single" w:sz="6" w:space="0" w:color="auto"/>
              <w:bottom w:val="single" w:sz="6" w:space="0" w:color="auto"/>
              <w:right w:val="single" w:sz="6" w:space="0" w:color="auto"/>
            </w:tcBorders>
          </w:tcPr>
          <w:p w:rsidR="00BA6D74" w:rsidRPr="00084B7C" w:rsidRDefault="00BA6D74" w:rsidP="00BA6D74">
            <w:pPr>
              <w:autoSpaceDE w:val="0"/>
              <w:autoSpaceDN w:val="0"/>
              <w:adjustRightInd w:val="0"/>
            </w:pPr>
            <w:r w:rsidRPr="00084B7C">
              <w:t>Всего призеров</w:t>
            </w:r>
          </w:p>
        </w:tc>
      </w:tr>
      <w:tr w:rsidR="00BA6D74" w:rsidRPr="00084B7C" w:rsidTr="00BA6D74">
        <w:trPr>
          <w:trHeight w:val="182"/>
        </w:trPr>
        <w:tc>
          <w:tcPr>
            <w:tcW w:w="2508" w:type="dxa"/>
            <w:tcBorders>
              <w:top w:val="single" w:sz="6" w:space="0" w:color="auto"/>
              <w:left w:val="single" w:sz="6" w:space="0" w:color="auto"/>
              <w:bottom w:val="single" w:sz="6" w:space="0" w:color="auto"/>
              <w:right w:val="single" w:sz="6" w:space="0" w:color="auto"/>
            </w:tcBorders>
          </w:tcPr>
          <w:p w:rsidR="00BA6D74" w:rsidRPr="00084B7C" w:rsidRDefault="00BA6D74" w:rsidP="00BA6D74">
            <w:pPr>
              <w:autoSpaceDE w:val="0"/>
              <w:autoSpaceDN w:val="0"/>
              <w:adjustRightInd w:val="0"/>
            </w:pPr>
            <w:r w:rsidRPr="00084B7C">
              <w:t>муниципальный</w:t>
            </w:r>
          </w:p>
        </w:tc>
        <w:tc>
          <w:tcPr>
            <w:tcW w:w="1489" w:type="dxa"/>
            <w:tcBorders>
              <w:top w:val="single" w:sz="6" w:space="0" w:color="auto"/>
              <w:left w:val="single" w:sz="6" w:space="0" w:color="auto"/>
              <w:bottom w:val="single" w:sz="6" w:space="0" w:color="auto"/>
              <w:right w:val="single" w:sz="6" w:space="0" w:color="auto"/>
            </w:tcBorders>
          </w:tcPr>
          <w:p w:rsidR="00BA6D74" w:rsidRPr="00084B7C" w:rsidRDefault="00BA6D74" w:rsidP="00BA6D74">
            <w:pPr>
              <w:autoSpaceDE w:val="0"/>
              <w:autoSpaceDN w:val="0"/>
              <w:adjustRightInd w:val="0"/>
            </w:pPr>
            <w:r w:rsidRPr="00084B7C">
              <w:t xml:space="preserve">     142</w:t>
            </w:r>
          </w:p>
        </w:tc>
        <w:tc>
          <w:tcPr>
            <w:tcW w:w="1176" w:type="dxa"/>
            <w:tcBorders>
              <w:top w:val="single" w:sz="6" w:space="0" w:color="auto"/>
              <w:left w:val="single" w:sz="6" w:space="0" w:color="auto"/>
              <w:bottom w:val="single" w:sz="6" w:space="0" w:color="auto"/>
              <w:right w:val="single" w:sz="6" w:space="0" w:color="auto"/>
            </w:tcBorders>
          </w:tcPr>
          <w:p w:rsidR="00BA6D74" w:rsidRPr="00084B7C" w:rsidRDefault="00BA6D74" w:rsidP="00BA6D74">
            <w:pPr>
              <w:autoSpaceDE w:val="0"/>
              <w:autoSpaceDN w:val="0"/>
              <w:adjustRightInd w:val="0"/>
            </w:pPr>
            <w:r w:rsidRPr="00084B7C">
              <w:t xml:space="preserve">     52</w:t>
            </w:r>
          </w:p>
        </w:tc>
        <w:tc>
          <w:tcPr>
            <w:tcW w:w="1176" w:type="dxa"/>
            <w:tcBorders>
              <w:top w:val="single" w:sz="6" w:space="0" w:color="auto"/>
              <w:left w:val="single" w:sz="6" w:space="0" w:color="auto"/>
              <w:bottom w:val="single" w:sz="6" w:space="0" w:color="auto"/>
              <w:right w:val="single" w:sz="6" w:space="0" w:color="auto"/>
            </w:tcBorders>
          </w:tcPr>
          <w:p w:rsidR="00BA6D74" w:rsidRPr="00084B7C" w:rsidRDefault="00BA6D74" w:rsidP="00BA6D74">
            <w:pPr>
              <w:autoSpaceDE w:val="0"/>
              <w:autoSpaceDN w:val="0"/>
              <w:adjustRightInd w:val="0"/>
            </w:pPr>
            <w:r w:rsidRPr="00084B7C">
              <w:t xml:space="preserve">       37</w:t>
            </w:r>
          </w:p>
        </w:tc>
        <w:tc>
          <w:tcPr>
            <w:tcW w:w="1176" w:type="dxa"/>
            <w:tcBorders>
              <w:top w:val="single" w:sz="6" w:space="0" w:color="auto"/>
              <w:left w:val="single" w:sz="6" w:space="0" w:color="auto"/>
              <w:bottom w:val="single" w:sz="6" w:space="0" w:color="auto"/>
              <w:right w:val="single" w:sz="6" w:space="0" w:color="auto"/>
            </w:tcBorders>
          </w:tcPr>
          <w:p w:rsidR="00BA6D74" w:rsidRPr="00084B7C" w:rsidRDefault="00BA6D74" w:rsidP="00BA6D74">
            <w:pPr>
              <w:autoSpaceDE w:val="0"/>
              <w:autoSpaceDN w:val="0"/>
              <w:adjustRightInd w:val="0"/>
            </w:pPr>
            <w:r w:rsidRPr="00084B7C">
              <w:t xml:space="preserve">     25</w:t>
            </w:r>
          </w:p>
        </w:tc>
        <w:tc>
          <w:tcPr>
            <w:tcW w:w="1320" w:type="dxa"/>
            <w:tcBorders>
              <w:top w:val="single" w:sz="6" w:space="0" w:color="auto"/>
              <w:left w:val="single" w:sz="6" w:space="0" w:color="auto"/>
              <w:bottom w:val="single" w:sz="6" w:space="0" w:color="auto"/>
              <w:right w:val="single" w:sz="6" w:space="0" w:color="auto"/>
            </w:tcBorders>
          </w:tcPr>
          <w:p w:rsidR="00BA6D74" w:rsidRPr="00084B7C" w:rsidRDefault="00BA6D74" w:rsidP="00BA6D74">
            <w:pPr>
              <w:autoSpaceDE w:val="0"/>
              <w:autoSpaceDN w:val="0"/>
              <w:adjustRightInd w:val="0"/>
            </w:pPr>
            <w:r w:rsidRPr="00084B7C">
              <w:t xml:space="preserve">    114</w:t>
            </w:r>
          </w:p>
        </w:tc>
      </w:tr>
      <w:tr w:rsidR="00BA6D74" w:rsidRPr="00084B7C" w:rsidTr="00BA6D74">
        <w:trPr>
          <w:trHeight w:val="182"/>
        </w:trPr>
        <w:tc>
          <w:tcPr>
            <w:tcW w:w="2508" w:type="dxa"/>
            <w:tcBorders>
              <w:top w:val="single" w:sz="6" w:space="0" w:color="auto"/>
              <w:left w:val="single" w:sz="6" w:space="0" w:color="auto"/>
              <w:bottom w:val="single" w:sz="6" w:space="0" w:color="auto"/>
              <w:right w:val="single" w:sz="6" w:space="0" w:color="auto"/>
            </w:tcBorders>
          </w:tcPr>
          <w:p w:rsidR="00BA6D74" w:rsidRPr="00084B7C" w:rsidRDefault="00BA6D74" w:rsidP="00BA6D74">
            <w:pPr>
              <w:autoSpaceDE w:val="0"/>
              <w:autoSpaceDN w:val="0"/>
              <w:adjustRightInd w:val="0"/>
            </w:pPr>
            <w:r w:rsidRPr="00084B7C">
              <w:t>республиканский</w:t>
            </w:r>
          </w:p>
        </w:tc>
        <w:tc>
          <w:tcPr>
            <w:tcW w:w="1489" w:type="dxa"/>
            <w:tcBorders>
              <w:top w:val="single" w:sz="6" w:space="0" w:color="auto"/>
              <w:left w:val="single" w:sz="6" w:space="0" w:color="auto"/>
              <w:bottom w:val="single" w:sz="6" w:space="0" w:color="auto"/>
              <w:right w:val="single" w:sz="6" w:space="0" w:color="auto"/>
            </w:tcBorders>
          </w:tcPr>
          <w:p w:rsidR="00BA6D74" w:rsidRPr="00084B7C" w:rsidRDefault="00BA6D74" w:rsidP="00BA6D74">
            <w:pPr>
              <w:autoSpaceDE w:val="0"/>
              <w:autoSpaceDN w:val="0"/>
              <w:adjustRightInd w:val="0"/>
            </w:pPr>
            <w:r w:rsidRPr="00084B7C">
              <w:t xml:space="preserve">       35</w:t>
            </w:r>
          </w:p>
        </w:tc>
        <w:tc>
          <w:tcPr>
            <w:tcW w:w="1176" w:type="dxa"/>
            <w:tcBorders>
              <w:top w:val="single" w:sz="6" w:space="0" w:color="auto"/>
              <w:left w:val="single" w:sz="6" w:space="0" w:color="auto"/>
              <w:bottom w:val="single" w:sz="6" w:space="0" w:color="auto"/>
              <w:right w:val="single" w:sz="6" w:space="0" w:color="auto"/>
            </w:tcBorders>
          </w:tcPr>
          <w:p w:rsidR="00BA6D74" w:rsidRPr="00084B7C" w:rsidRDefault="00BA6D74" w:rsidP="00BA6D74">
            <w:pPr>
              <w:autoSpaceDE w:val="0"/>
              <w:autoSpaceDN w:val="0"/>
              <w:adjustRightInd w:val="0"/>
            </w:pPr>
            <w:r w:rsidRPr="00084B7C">
              <w:t xml:space="preserve">       5</w:t>
            </w:r>
          </w:p>
        </w:tc>
        <w:tc>
          <w:tcPr>
            <w:tcW w:w="1176" w:type="dxa"/>
            <w:tcBorders>
              <w:top w:val="single" w:sz="6" w:space="0" w:color="auto"/>
              <w:left w:val="single" w:sz="6" w:space="0" w:color="auto"/>
              <w:bottom w:val="single" w:sz="6" w:space="0" w:color="auto"/>
              <w:right w:val="single" w:sz="6" w:space="0" w:color="auto"/>
            </w:tcBorders>
          </w:tcPr>
          <w:p w:rsidR="00BA6D74" w:rsidRPr="00084B7C" w:rsidRDefault="00BA6D74" w:rsidP="00BA6D74">
            <w:pPr>
              <w:autoSpaceDE w:val="0"/>
              <w:autoSpaceDN w:val="0"/>
              <w:adjustRightInd w:val="0"/>
            </w:pPr>
            <w:r w:rsidRPr="00084B7C">
              <w:t xml:space="preserve">         3</w:t>
            </w:r>
          </w:p>
        </w:tc>
        <w:tc>
          <w:tcPr>
            <w:tcW w:w="1176" w:type="dxa"/>
            <w:tcBorders>
              <w:top w:val="single" w:sz="6" w:space="0" w:color="auto"/>
              <w:left w:val="single" w:sz="6" w:space="0" w:color="auto"/>
              <w:bottom w:val="single" w:sz="6" w:space="0" w:color="auto"/>
              <w:right w:val="single" w:sz="6" w:space="0" w:color="auto"/>
            </w:tcBorders>
          </w:tcPr>
          <w:p w:rsidR="00BA6D74" w:rsidRPr="00084B7C" w:rsidRDefault="00BA6D74" w:rsidP="00BA6D74">
            <w:pPr>
              <w:autoSpaceDE w:val="0"/>
              <w:autoSpaceDN w:val="0"/>
              <w:adjustRightInd w:val="0"/>
            </w:pPr>
            <w:r w:rsidRPr="00084B7C">
              <w:t xml:space="preserve">       4</w:t>
            </w:r>
          </w:p>
        </w:tc>
        <w:tc>
          <w:tcPr>
            <w:tcW w:w="1320" w:type="dxa"/>
            <w:tcBorders>
              <w:top w:val="single" w:sz="6" w:space="0" w:color="auto"/>
              <w:left w:val="single" w:sz="6" w:space="0" w:color="auto"/>
              <w:bottom w:val="single" w:sz="6" w:space="0" w:color="auto"/>
              <w:right w:val="single" w:sz="6" w:space="0" w:color="auto"/>
            </w:tcBorders>
          </w:tcPr>
          <w:p w:rsidR="00BA6D74" w:rsidRPr="00084B7C" w:rsidRDefault="00BA6D74" w:rsidP="00BA6D74">
            <w:pPr>
              <w:autoSpaceDE w:val="0"/>
              <w:autoSpaceDN w:val="0"/>
              <w:adjustRightInd w:val="0"/>
            </w:pPr>
            <w:r w:rsidRPr="00084B7C">
              <w:t xml:space="preserve">      12</w:t>
            </w:r>
          </w:p>
        </w:tc>
      </w:tr>
      <w:tr w:rsidR="00BA6D74" w:rsidRPr="00084B7C" w:rsidTr="00BA6D74">
        <w:trPr>
          <w:trHeight w:val="247"/>
        </w:trPr>
        <w:tc>
          <w:tcPr>
            <w:tcW w:w="2508" w:type="dxa"/>
            <w:tcBorders>
              <w:top w:val="single" w:sz="6" w:space="0" w:color="auto"/>
              <w:left w:val="single" w:sz="6" w:space="0" w:color="auto"/>
              <w:bottom w:val="single" w:sz="6" w:space="0" w:color="auto"/>
              <w:right w:val="single" w:sz="6" w:space="0" w:color="auto"/>
            </w:tcBorders>
          </w:tcPr>
          <w:p w:rsidR="00BA6D74" w:rsidRPr="00084B7C" w:rsidRDefault="00BA6D74" w:rsidP="00BA6D74">
            <w:pPr>
              <w:autoSpaceDE w:val="0"/>
              <w:autoSpaceDN w:val="0"/>
              <w:adjustRightInd w:val="0"/>
            </w:pPr>
            <w:r w:rsidRPr="00084B7C">
              <w:t>всероссийский</w:t>
            </w:r>
          </w:p>
        </w:tc>
        <w:tc>
          <w:tcPr>
            <w:tcW w:w="1489" w:type="dxa"/>
            <w:tcBorders>
              <w:top w:val="single" w:sz="6" w:space="0" w:color="auto"/>
              <w:left w:val="single" w:sz="6" w:space="0" w:color="auto"/>
              <w:bottom w:val="single" w:sz="6" w:space="0" w:color="auto"/>
              <w:right w:val="single" w:sz="6" w:space="0" w:color="auto"/>
            </w:tcBorders>
          </w:tcPr>
          <w:p w:rsidR="00BA6D74" w:rsidRPr="00084B7C" w:rsidRDefault="00BA6D74" w:rsidP="00BA6D74">
            <w:pPr>
              <w:autoSpaceDE w:val="0"/>
              <w:autoSpaceDN w:val="0"/>
              <w:adjustRightInd w:val="0"/>
            </w:pPr>
            <w:r w:rsidRPr="00084B7C">
              <w:t xml:space="preserve">       20</w:t>
            </w:r>
          </w:p>
        </w:tc>
        <w:tc>
          <w:tcPr>
            <w:tcW w:w="1176" w:type="dxa"/>
            <w:tcBorders>
              <w:top w:val="single" w:sz="6" w:space="0" w:color="auto"/>
              <w:left w:val="single" w:sz="6" w:space="0" w:color="auto"/>
              <w:bottom w:val="single" w:sz="6" w:space="0" w:color="auto"/>
              <w:right w:val="single" w:sz="6" w:space="0" w:color="auto"/>
            </w:tcBorders>
          </w:tcPr>
          <w:p w:rsidR="00BA6D74" w:rsidRPr="00084B7C" w:rsidRDefault="00BA6D74" w:rsidP="00BA6D74">
            <w:pPr>
              <w:autoSpaceDE w:val="0"/>
              <w:autoSpaceDN w:val="0"/>
              <w:adjustRightInd w:val="0"/>
            </w:pPr>
            <w:r w:rsidRPr="00084B7C">
              <w:t xml:space="preserve">     15</w:t>
            </w:r>
          </w:p>
        </w:tc>
        <w:tc>
          <w:tcPr>
            <w:tcW w:w="1176" w:type="dxa"/>
            <w:tcBorders>
              <w:top w:val="single" w:sz="6" w:space="0" w:color="auto"/>
              <w:left w:val="single" w:sz="6" w:space="0" w:color="auto"/>
              <w:bottom w:val="single" w:sz="6" w:space="0" w:color="auto"/>
              <w:right w:val="single" w:sz="6" w:space="0" w:color="auto"/>
            </w:tcBorders>
          </w:tcPr>
          <w:p w:rsidR="00BA6D74" w:rsidRPr="00084B7C" w:rsidRDefault="00BA6D74" w:rsidP="00BA6D74">
            <w:pPr>
              <w:autoSpaceDE w:val="0"/>
              <w:autoSpaceDN w:val="0"/>
              <w:adjustRightInd w:val="0"/>
            </w:pPr>
            <w:r w:rsidRPr="00084B7C">
              <w:t xml:space="preserve">         2</w:t>
            </w:r>
          </w:p>
        </w:tc>
        <w:tc>
          <w:tcPr>
            <w:tcW w:w="1176" w:type="dxa"/>
            <w:tcBorders>
              <w:top w:val="single" w:sz="6" w:space="0" w:color="auto"/>
              <w:left w:val="single" w:sz="6" w:space="0" w:color="auto"/>
              <w:bottom w:val="single" w:sz="6" w:space="0" w:color="auto"/>
              <w:right w:val="single" w:sz="6" w:space="0" w:color="auto"/>
            </w:tcBorders>
          </w:tcPr>
          <w:p w:rsidR="00BA6D74" w:rsidRPr="00084B7C" w:rsidRDefault="00BA6D74" w:rsidP="00BA6D74">
            <w:pPr>
              <w:autoSpaceDE w:val="0"/>
              <w:autoSpaceDN w:val="0"/>
              <w:adjustRightInd w:val="0"/>
            </w:pPr>
            <w:r w:rsidRPr="00084B7C">
              <w:t xml:space="preserve">       1</w:t>
            </w:r>
          </w:p>
        </w:tc>
        <w:tc>
          <w:tcPr>
            <w:tcW w:w="1320" w:type="dxa"/>
            <w:tcBorders>
              <w:top w:val="single" w:sz="6" w:space="0" w:color="auto"/>
              <w:left w:val="single" w:sz="6" w:space="0" w:color="auto"/>
              <w:bottom w:val="single" w:sz="6" w:space="0" w:color="auto"/>
              <w:right w:val="single" w:sz="6" w:space="0" w:color="auto"/>
            </w:tcBorders>
          </w:tcPr>
          <w:p w:rsidR="00BA6D74" w:rsidRPr="00084B7C" w:rsidRDefault="00BA6D74" w:rsidP="00BA6D74">
            <w:pPr>
              <w:autoSpaceDE w:val="0"/>
              <w:autoSpaceDN w:val="0"/>
              <w:adjustRightInd w:val="0"/>
            </w:pPr>
            <w:r w:rsidRPr="00084B7C">
              <w:t xml:space="preserve">      18</w:t>
            </w:r>
          </w:p>
        </w:tc>
      </w:tr>
      <w:tr w:rsidR="00BA6D74" w:rsidRPr="00084B7C" w:rsidTr="00BA6D74">
        <w:trPr>
          <w:trHeight w:val="247"/>
        </w:trPr>
        <w:tc>
          <w:tcPr>
            <w:tcW w:w="2508" w:type="dxa"/>
            <w:tcBorders>
              <w:top w:val="single" w:sz="6" w:space="0" w:color="auto"/>
              <w:left w:val="single" w:sz="6" w:space="0" w:color="auto"/>
              <w:bottom w:val="single" w:sz="6" w:space="0" w:color="auto"/>
              <w:right w:val="single" w:sz="6" w:space="0" w:color="auto"/>
            </w:tcBorders>
          </w:tcPr>
          <w:p w:rsidR="00BA6D74" w:rsidRPr="00084B7C" w:rsidRDefault="00BA6D74" w:rsidP="00BA6D74">
            <w:pPr>
              <w:autoSpaceDE w:val="0"/>
              <w:autoSpaceDN w:val="0"/>
              <w:adjustRightInd w:val="0"/>
            </w:pPr>
            <w:r w:rsidRPr="00084B7C">
              <w:t>международный</w:t>
            </w:r>
          </w:p>
        </w:tc>
        <w:tc>
          <w:tcPr>
            <w:tcW w:w="1489" w:type="dxa"/>
            <w:tcBorders>
              <w:top w:val="single" w:sz="6" w:space="0" w:color="auto"/>
              <w:left w:val="single" w:sz="6" w:space="0" w:color="auto"/>
              <w:bottom w:val="single" w:sz="6" w:space="0" w:color="auto"/>
              <w:right w:val="single" w:sz="6" w:space="0" w:color="auto"/>
            </w:tcBorders>
          </w:tcPr>
          <w:p w:rsidR="00BA6D74" w:rsidRPr="00084B7C" w:rsidRDefault="00BA6D74" w:rsidP="00BA6D74">
            <w:pPr>
              <w:autoSpaceDE w:val="0"/>
              <w:autoSpaceDN w:val="0"/>
              <w:adjustRightInd w:val="0"/>
            </w:pPr>
            <w:r w:rsidRPr="00084B7C">
              <w:t xml:space="preserve">       13</w:t>
            </w:r>
          </w:p>
        </w:tc>
        <w:tc>
          <w:tcPr>
            <w:tcW w:w="1176" w:type="dxa"/>
            <w:tcBorders>
              <w:top w:val="single" w:sz="6" w:space="0" w:color="auto"/>
              <w:left w:val="single" w:sz="6" w:space="0" w:color="auto"/>
              <w:bottom w:val="single" w:sz="6" w:space="0" w:color="auto"/>
              <w:right w:val="single" w:sz="6" w:space="0" w:color="auto"/>
            </w:tcBorders>
          </w:tcPr>
          <w:p w:rsidR="00BA6D74" w:rsidRPr="00084B7C" w:rsidRDefault="00BA6D74" w:rsidP="00BA6D74">
            <w:pPr>
              <w:autoSpaceDE w:val="0"/>
              <w:autoSpaceDN w:val="0"/>
              <w:adjustRightInd w:val="0"/>
            </w:pPr>
            <w:r w:rsidRPr="00084B7C">
              <w:t xml:space="preserve">       6</w:t>
            </w:r>
          </w:p>
        </w:tc>
        <w:tc>
          <w:tcPr>
            <w:tcW w:w="1176" w:type="dxa"/>
            <w:tcBorders>
              <w:top w:val="single" w:sz="6" w:space="0" w:color="auto"/>
              <w:left w:val="single" w:sz="6" w:space="0" w:color="auto"/>
              <w:bottom w:val="single" w:sz="6" w:space="0" w:color="auto"/>
              <w:right w:val="single" w:sz="6" w:space="0" w:color="auto"/>
            </w:tcBorders>
          </w:tcPr>
          <w:p w:rsidR="00BA6D74" w:rsidRPr="00084B7C" w:rsidRDefault="00BA6D74" w:rsidP="00BA6D74">
            <w:pPr>
              <w:autoSpaceDE w:val="0"/>
              <w:autoSpaceDN w:val="0"/>
              <w:adjustRightInd w:val="0"/>
            </w:pPr>
            <w:r w:rsidRPr="00084B7C">
              <w:t xml:space="preserve">         3</w:t>
            </w:r>
          </w:p>
        </w:tc>
        <w:tc>
          <w:tcPr>
            <w:tcW w:w="1176" w:type="dxa"/>
            <w:tcBorders>
              <w:top w:val="single" w:sz="6" w:space="0" w:color="auto"/>
              <w:left w:val="single" w:sz="6" w:space="0" w:color="auto"/>
              <w:bottom w:val="single" w:sz="6" w:space="0" w:color="auto"/>
              <w:right w:val="single" w:sz="6" w:space="0" w:color="auto"/>
            </w:tcBorders>
          </w:tcPr>
          <w:p w:rsidR="00BA6D74" w:rsidRPr="00084B7C" w:rsidRDefault="00BA6D74" w:rsidP="00BA6D74">
            <w:pPr>
              <w:autoSpaceDE w:val="0"/>
              <w:autoSpaceDN w:val="0"/>
              <w:adjustRightInd w:val="0"/>
            </w:pPr>
            <w:r w:rsidRPr="00084B7C">
              <w:t xml:space="preserve">       3</w:t>
            </w:r>
          </w:p>
        </w:tc>
        <w:tc>
          <w:tcPr>
            <w:tcW w:w="1320" w:type="dxa"/>
            <w:tcBorders>
              <w:top w:val="single" w:sz="6" w:space="0" w:color="auto"/>
              <w:left w:val="single" w:sz="6" w:space="0" w:color="auto"/>
              <w:bottom w:val="single" w:sz="6" w:space="0" w:color="auto"/>
              <w:right w:val="single" w:sz="6" w:space="0" w:color="auto"/>
            </w:tcBorders>
          </w:tcPr>
          <w:p w:rsidR="00BA6D74" w:rsidRPr="00084B7C" w:rsidRDefault="00BA6D74" w:rsidP="00BA6D74">
            <w:pPr>
              <w:autoSpaceDE w:val="0"/>
              <w:autoSpaceDN w:val="0"/>
              <w:adjustRightInd w:val="0"/>
            </w:pPr>
            <w:r w:rsidRPr="00084B7C">
              <w:t xml:space="preserve">      12</w:t>
            </w:r>
          </w:p>
        </w:tc>
      </w:tr>
      <w:tr w:rsidR="00BA6D74" w:rsidRPr="00084B7C" w:rsidTr="00BA6D74">
        <w:trPr>
          <w:trHeight w:val="247"/>
        </w:trPr>
        <w:tc>
          <w:tcPr>
            <w:tcW w:w="2508" w:type="dxa"/>
            <w:tcBorders>
              <w:top w:val="single" w:sz="6" w:space="0" w:color="auto"/>
              <w:left w:val="single" w:sz="6" w:space="0" w:color="auto"/>
              <w:bottom w:val="single" w:sz="6" w:space="0" w:color="auto"/>
              <w:right w:val="single" w:sz="6" w:space="0" w:color="auto"/>
            </w:tcBorders>
          </w:tcPr>
          <w:p w:rsidR="00BA6D74" w:rsidRPr="00084B7C" w:rsidRDefault="00BA6D74" w:rsidP="00BA6D74">
            <w:pPr>
              <w:autoSpaceDE w:val="0"/>
              <w:autoSpaceDN w:val="0"/>
              <w:adjustRightInd w:val="0"/>
              <w:rPr>
                <w:b/>
              </w:rPr>
            </w:pPr>
            <w:r w:rsidRPr="00084B7C">
              <w:rPr>
                <w:b/>
              </w:rPr>
              <w:t>ВСЕГО</w:t>
            </w:r>
          </w:p>
        </w:tc>
        <w:tc>
          <w:tcPr>
            <w:tcW w:w="1489" w:type="dxa"/>
            <w:tcBorders>
              <w:top w:val="single" w:sz="6" w:space="0" w:color="auto"/>
              <w:left w:val="single" w:sz="6" w:space="0" w:color="auto"/>
              <w:bottom w:val="single" w:sz="6" w:space="0" w:color="auto"/>
              <w:right w:val="single" w:sz="6" w:space="0" w:color="auto"/>
            </w:tcBorders>
          </w:tcPr>
          <w:p w:rsidR="00BA6D74" w:rsidRPr="00084B7C" w:rsidRDefault="00BA6D74" w:rsidP="00BA6D74">
            <w:pPr>
              <w:autoSpaceDE w:val="0"/>
              <w:autoSpaceDN w:val="0"/>
              <w:adjustRightInd w:val="0"/>
              <w:rPr>
                <w:b/>
              </w:rPr>
            </w:pPr>
            <w:r w:rsidRPr="00084B7C">
              <w:rPr>
                <w:b/>
              </w:rPr>
              <w:t xml:space="preserve">     210</w:t>
            </w:r>
          </w:p>
        </w:tc>
        <w:tc>
          <w:tcPr>
            <w:tcW w:w="1176" w:type="dxa"/>
            <w:tcBorders>
              <w:top w:val="single" w:sz="6" w:space="0" w:color="auto"/>
              <w:left w:val="single" w:sz="6" w:space="0" w:color="auto"/>
              <w:bottom w:val="single" w:sz="6" w:space="0" w:color="auto"/>
              <w:right w:val="single" w:sz="6" w:space="0" w:color="auto"/>
            </w:tcBorders>
          </w:tcPr>
          <w:p w:rsidR="00BA6D74" w:rsidRPr="00084B7C" w:rsidRDefault="00BA6D74" w:rsidP="00BA6D74">
            <w:pPr>
              <w:autoSpaceDE w:val="0"/>
              <w:autoSpaceDN w:val="0"/>
              <w:adjustRightInd w:val="0"/>
              <w:rPr>
                <w:b/>
              </w:rPr>
            </w:pPr>
            <w:r w:rsidRPr="00084B7C">
              <w:rPr>
                <w:b/>
              </w:rPr>
              <w:t xml:space="preserve">     78</w:t>
            </w:r>
          </w:p>
        </w:tc>
        <w:tc>
          <w:tcPr>
            <w:tcW w:w="1176" w:type="dxa"/>
            <w:tcBorders>
              <w:top w:val="single" w:sz="6" w:space="0" w:color="auto"/>
              <w:left w:val="single" w:sz="6" w:space="0" w:color="auto"/>
              <w:bottom w:val="single" w:sz="6" w:space="0" w:color="auto"/>
              <w:right w:val="single" w:sz="6" w:space="0" w:color="auto"/>
            </w:tcBorders>
          </w:tcPr>
          <w:p w:rsidR="00BA6D74" w:rsidRPr="00084B7C" w:rsidRDefault="00BA6D74" w:rsidP="00BA6D74">
            <w:pPr>
              <w:autoSpaceDE w:val="0"/>
              <w:autoSpaceDN w:val="0"/>
              <w:adjustRightInd w:val="0"/>
              <w:rPr>
                <w:b/>
              </w:rPr>
            </w:pPr>
            <w:r w:rsidRPr="00084B7C">
              <w:rPr>
                <w:b/>
              </w:rPr>
              <w:t xml:space="preserve">       45</w:t>
            </w:r>
          </w:p>
        </w:tc>
        <w:tc>
          <w:tcPr>
            <w:tcW w:w="1176" w:type="dxa"/>
            <w:tcBorders>
              <w:top w:val="single" w:sz="6" w:space="0" w:color="auto"/>
              <w:left w:val="single" w:sz="6" w:space="0" w:color="auto"/>
              <w:bottom w:val="single" w:sz="6" w:space="0" w:color="auto"/>
              <w:right w:val="single" w:sz="6" w:space="0" w:color="auto"/>
            </w:tcBorders>
          </w:tcPr>
          <w:p w:rsidR="00BA6D74" w:rsidRPr="00084B7C" w:rsidRDefault="00BA6D74" w:rsidP="00BA6D74">
            <w:pPr>
              <w:autoSpaceDE w:val="0"/>
              <w:autoSpaceDN w:val="0"/>
              <w:adjustRightInd w:val="0"/>
              <w:rPr>
                <w:b/>
              </w:rPr>
            </w:pPr>
            <w:r w:rsidRPr="00084B7C">
              <w:rPr>
                <w:b/>
              </w:rPr>
              <w:t xml:space="preserve">     33</w:t>
            </w:r>
          </w:p>
        </w:tc>
        <w:tc>
          <w:tcPr>
            <w:tcW w:w="1320" w:type="dxa"/>
            <w:tcBorders>
              <w:top w:val="single" w:sz="6" w:space="0" w:color="auto"/>
              <w:left w:val="single" w:sz="6" w:space="0" w:color="auto"/>
              <w:bottom w:val="single" w:sz="6" w:space="0" w:color="auto"/>
              <w:right w:val="single" w:sz="6" w:space="0" w:color="auto"/>
            </w:tcBorders>
          </w:tcPr>
          <w:p w:rsidR="00BA6D74" w:rsidRPr="00084B7C" w:rsidRDefault="00BA6D74" w:rsidP="00BA6D74">
            <w:pPr>
              <w:autoSpaceDE w:val="0"/>
              <w:autoSpaceDN w:val="0"/>
              <w:adjustRightInd w:val="0"/>
              <w:rPr>
                <w:b/>
              </w:rPr>
            </w:pPr>
            <w:r w:rsidRPr="00084B7C">
              <w:rPr>
                <w:b/>
              </w:rPr>
              <w:t xml:space="preserve">     156</w:t>
            </w:r>
          </w:p>
        </w:tc>
      </w:tr>
    </w:tbl>
    <w:p w:rsidR="00BA6D74" w:rsidRPr="00084B7C" w:rsidRDefault="00BA6D74" w:rsidP="00BA6D74"/>
    <w:p w:rsidR="00BA6D74" w:rsidRPr="00084B7C" w:rsidRDefault="00BA6D74" w:rsidP="00BA6D74">
      <w:pPr>
        <w:jc w:val="both"/>
      </w:pPr>
      <w:r w:rsidRPr="00084B7C">
        <w:t>МБУ ДО «ДШИ</w:t>
      </w:r>
      <w:r w:rsidRPr="00084B7C">
        <w:rPr>
          <w:rFonts w:eastAsia="Calibri"/>
          <w:lang w:eastAsia="en-US"/>
        </w:rPr>
        <w:t xml:space="preserve"> им. Ф. Ахмадеева»</w:t>
      </w:r>
      <w:r w:rsidRPr="00084B7C">
        <w:rPr>
          <w:rFonts w:eastAsia="Calibri"/>
          <w:color w:val="FF0000"/>
          <w:lang w:eastAsia="en-US"/>
        </w:rPr>
        <w:t xml:space="preserve">  </w:t>
      </w:r>
      <w:r w:rsidRPr="00084B7C">
        <w:t>взаимодействует с учреждениями профессионального образования и школами. Это:</w:t>
      </w:r>
    </w:p>
    <w:p w:rsidR="00BA6D74" w:rsidRPr="00084B7C" w:rsidRDefault="00BA6D74" w:rsidP="00BA6D74">
      <w:pPr>
        <w:jc w:val="both"/>
      </w:pPr>
      <w:r w:rsidRPr="00084B7C">
        <w:t xml:space="preserve">      - Казанский  государственный  институт  культуры (кафедры хореографического искусства и изобразительного искусства);</w:t>
      </w:r>
    </w:p>
    <w:p w:rsidR="00BA6D74" w:rsidRPr="00084B7C" w:rsidRDefault="00BA6D74" w:rsidP="00BA6D74">
      <w:pPr>
        <w:jc w:val="both"/>
      </w:pPr>
      <w:r w:rsidRPr="00084B7C">
        <w:t xml:space="preserve">      - Казанский (Приволжский) федеральный университет (кафедра изобразительного искусства и дизайна);</w:t>
      </w:r>
    </w:p>
    <w:p w:rsidR="00BA6D74" w:rsidRPr="00084B7C" w:rsidRDefault="00BA6D74" w:rsidP="00BA6D74">
      <w:pPr>
        <w:jc w:val="both"/>
      </w:pPr>
      <w:r w:rsidRPr="00084B7C">
        <w:t xml:space="preserve">      - Казанское художественное училище им. Н. Фешина;</w:t>
      </w:r>
    </w:p>
    <w:p w:rsidR="00BA6D74" w:rsidRPr="00084B7C" w:rsidRDefault="00BA6D74" w:rsidP="00BA6D74">
      <w:pPr>
        <w:jc w:val="both"/>
      </w:pPr>
      <w:r w:rsidRPr="00084B7C">
        <w:t xml:space="preserve">      - Казанский музыкальный колледж им. И.В. Аухадеева;</w:t>
      </w:r>
    </w:p>
    <w:p w:rsidR="00BA6D74" w:rsidRPr="00084B7C" w:rsidRDefault="00BA6D74" w:rsidP="00BA6D74">
      <w:pPr>
        <w:jc w:val="both"/>
      </w:pPr>
      <w:r w:rsidRPr="00084B7C">
        <w:t xml:space="preserve">      - НОУ ДПО «Центр социально-гуманитарного образования»;</w:t>
      </w:r>
    </w:p>
    <w:p w:rsidR="00BA6D74" w:rsidRPr="00084B7C" w:rsidRDefault="00BA6D74" w:rsidP="00BA6D74">
      <w:pPr>
        <w:jc w:val="both"/>
      </w:pPr>
      <w:r w:rsidRPr="00084B7C">
        <w:t xml:space="preserve">      - Институт дополнительного профессионального образования (повышения квалификации) специалистов социокультурной сферы и искусства»;</w:t>
      </w:r>
    </w:p>
    <w:p w:rsidR="00BA6D74" w:rsidRPr="00084B7C" w:rsidRDefault="00BA6D74" w:rsidP="00BA6D74">
      <w:pPr>
        <w:jc w:val="both"/>
      </w:pPr>
      <w:r w:rsidRPr="00084B7C">
        <w:t xml:space="preserve">      - Детская школа искусств г. Лаишево;</w:t>
      </w:r>
    </w:p>
    <w:p w:rsidR="00BA6D74" w:rsidRPr="00084B7C" w:rsidRDefault="00BA6D74" w:rsidP="00BA6D74">
      <w:pPr>
        <w:jc w:val="both"/>
      </w:pPr>
      <w:r w:rsidRPr="00084B7C">
        <w:t xml:space="preserve">      - Детская школа искусств рп. Алексеевское;</w:t>
      </w:r>
    </w:p>
    <w:p w:rsidR="00BA6D74" w:rsidRPr="00084B7C" w:rsidRDefault="00BA6D74" w:rsidP="00BA6D74">
      <w:pPr>
        <w:jc w:val="both"/>
      </w:pPr>
      <w:r w:rsidRPr="00084B7C">
        <w:t>Находятся в сетевом взаимодействии с  Союзом композиторов РТ, Союзом художников РТ.</w:t>
      </w:r>
    </w:p>
    <w:p w:rsidR="00BA6D74" w:rsidRPr="00084B7C" w:rsidRDefault="00BA6D74" w:rsidP="00BA6D74">
      <w:pPr>
        <w:jc w:val="both"/>
      </w:pPr>
      <w:r w:rsidRPr="00084B7C">
        <w:rPr>
          <w:rFonts w:eastAsia="Calibri"/>
          <w:lang w:eastAsia="en-US"/>
        </w:rPr>
        <w:t xml:space="preserve"> </w:t>
      </w:r>
      <w:r w:rsidRPr="00084B7C">
        <w:t xml:space="preserve">В соответствии с планом основных организационных мероприятий </w:t>
      </w:r>
      <w:r w:rsidRPr="00084B7C">
        <w:rPr>
          <w:bCs/>
        </w:rPr>
        <w:t xml:space="preserve">МКУ «Отдел образования Исполнительного комитета Рыбно-Слободского муниципального района РТ» </w:t>
      </w:r>
      <w:r w:rsidRPr="00084B7C">
        <w:t>на 2016- 2017 учебный год   в 14 общеобразовательных    организациях организованы школьные научные общества с целью привлечения интеллектуально-одаренных детей к научно- исследовательской деятельности.</w:t>
      </w:r>
    </w:p>
    <w:tbl>
      <w:tblPr>
        <w:tblW w:w="9796" w:type="dxa"/>
        <w:tblInd w:w="93" w:type="dxa"/>
        <w:tblLayout w:type="fixed"/>
        <w:tblLook w:val="04A0" w:firstRow="1" w:lastRow="0" w:firstColumn="1" w:lastColumn="0" w:noHBand="0" w:noVBand="1"/>
      </w:tblPr>
      <w:tblGrid>
        <w:gridCol w:w="2704"/>
        <w:gridCol w:w="2414"/>
        <w:gridCol w:w="1701"/>
        <w:gridCol w:w="851"/>
        <w:gridCol w:w="315"/>
        <w:gridCol w:w="1102"/>
        <w:gridCol w:w="709"/>
      </w:tblGrid>
      <w:tr w:rsidR="00BA6D74" w:rsidRPr="00084B7C" w:rsidTr="00BA6D74">
        <w:trPr>
          <w:trHeight w:val="210"/>
        </w:trPr>
        <w:tc>
          <w:tcPr>
            <w:tcW w:w="2704" w:type="dxa"/>
            <w:tcBorders>
              <w:top w:val="nil"/>
              <w:left w:val="nil"/>
              <w:bottom w:val="nil"/>
              <w:right w:val="nil"/>
            </w:tcBorders>
            <w:shd w:val="clear" w:color="auto" w:fill="auto"/>
            <w:noWrap/>
            <w:vAlign w:val="bottom"/>
            <w:hideMark/>
          </w:tcPr>
          <w:p w:rsidR="00BA6D74" w:rsidRPr="00084B7C" w:rsidRDefault="00BA6D74" w:rsidP="00BA6D74"/>
        </w:tc>
        <w:tc>
          <w:tcPr>
            <w:tcW w:w="2414" w:type="dxa"/>
            <w:tcBorders>
              <w:top w:val="nil"/>
              <w:left w:val="nil"/>
              <w:bottom w:val="single" w:sz="4" w:space="0" w:color="auto"/>
              <w:right w:val="nil"/>
            </w:tcBorders>
            <w:shd w:val="clear" w:color="auto" w:fill="auto"/>
            <w:noWrap/>
            <w:vAlign w:val="bottom"/>
            <w:hideMark/>
          </w:tcPr>
          <w:p w:rsidR="00BA6D74" w:rsidRPr="00084B7C" w:rsidRDefault="00BA6D74" w:rsidP="00BA6D74">
            <w:pPr>
              <w:jc w:val="center"/>
              <w:rPr>
                <w:b/>
                <w:bCs/>
              </w:rPr>
            </w:pPr>
            <w:r w:rsidRPr="00084B7C">
              <w:rPr>
                <w:b/>
                <w:bCs/>
              </w:rPr>
              <w:t> </w:t>
            </w:r>
          </w:p>
        </w:tc>
        <w:tc>
          <w:tcPr>
            <w:tcW w:w="1701" w:type="dxa"/>
            <w:tcBorders>
              <w:top w:val="nil"/>
              <w:left w:val="nil"/>
              <w:bottom w:val="single" w:sz="4" w:space="0" w:color="auto"/>
              <w:right w:val="nil"/>
            </w:tcBorders>
            <w:shd w:val="clear" w:color="auto" w:fill="auto"/>
            <w:noWrap/>
            <w:vAlign w:val="bottom"/>
            <w:hideMark/>
          </w:tcPr>
          <w:p w:rsidR="00BA6D74" w:rsidRPr="00084B7C" w:rsidRDefault="00BA6D74" w:rsidP="00BA6D74">
            <w:pPr>
              <w:jc w:val="center"/>
              <w:rPr>
                <w:b/>
                <w:bCs/>
              </w:rPr>
            </w:pPr>
            <w:r w:rsidRPr="00084B7C">
              <w:rPr>
                <w:b/>
                <w:bCs/>
              </w:rPr>
              <w:t> </w:t>
            </w:r>
          </w:p>
        </w:tc>
        <w:tc>
          <w:tcPr>
            <w:tcW w:w="851" w:type="dxa"/>
            <w:tcBorders>
              <w:top w:val="nil"/>
              <w:left w:val="nil"/>
              <w:bottom w:val="single" w:sz="4" w:space="0" w:color="auto"/>
              <w:right w:val="nil"/>
            </w:tcBorders>
            <w:shd w:val="clear" w:color="auto" w:fill="auto"/>
            <w:noWrap/>
            <w:vAlign w:val="bottom"/>
            <w:hideMark/>
          </w:tcPr>
          <w:p w:rsidR="00BA6D74" w:rsidRPr="00084B7C" w:rsidRDefault="00BA6D74" w:rsidP="00BA6D74">
            <w:pPr>
              <w:jc w:val="center"/>
              <w:rPr>
                <w:b/>
                <w:bCs/>
              </w:rPr>
            </w:pPr>
            <w:r w:rsidRPr="00084B7C">
              <w:rPr>
                <w:b/>
                <w:bCs/>
              </w:rPr>
              <w:t> </w:t>
            </w:r>
          </w:p>
        </w:tc>
        <w:tc>
          <w:tcPr>
            <w:tcW w:w="315" w:type="dxa"/>
            <w:tcBorders>
              <w:top w:val="nil"/>
              <w:left w:val="nil"/>
              <w:bottom w:val="single" w:sz="4" w:space="0" w:color="auto"/>
              <w:right w:val="nil"/>
            </w:tcBorders>
            <w:shd w:val="clear" w:color="auto" w:fill="auto"/>
            <w:noWrap/>
            <w:vAlign w:val="bottom"/>
            <w:hideMark/>
          </w:tcPr>
          <w:p w:rsidR="00BA6D74" w:rsidRPr="00084B7C" w:rsidRDefault="00BA6D74" w:rsidP="00BA6D74">
            <w:pPr>
              <w:jc w:val="center"/>
              <w:rPr>
                <w:b/>
                <w:bCs/>
              </w:rPr>
            </w:pPr>
            <w:r w:rsidRPr="00084B7C">
              <w:rPr>
                <w:b/>
                <w:bCs/>
              </w:rPr>
              <w:t> </w:t>
            </w:r>
          </w:p>
        </w:tc>
        <w:tc>
          <w:tcPr>
            <w:tcW w:w="1811" w:type="dxa"/>
            <w:gridSpan w:val="2"/>
            <w:tcBorders>
              <w:top w:val="nil"/>
              <w:left w:val="nil"/>
              <w:bottom w:val="nil"/>
              <w:right w:val="nil"/>
            </w:tcBorders>
            <w:shd w:val="clear" w:color="auto" w:fill="auto"/>
            <w:noWrap/>
            <w:vAlign w:val="bottom"/>
            <w:hideMark/>
          </w:tcPr>
          <w:p w:rsidR="00BA6D74" w:rsidRPr="00084B7C" w:rsidRDefault="00BA6D74" w:rsidP="00BA6D74"/>
        </w:tc>
      </w:tr>
      <w:tr w:rsidR="00BA6D74" w:rsidRPr="00084B7C" w:rsidTr="00BA6D74">
        <w:trPr>
          <w:trHeight w:val="555"/>
        </w:trPr>
        <w:tc>
          <w:tcPr>
            <w:tcW w:w="270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A6D74" w:rsidRPr="00084B7C" w:rsidRDefault="00BA6D74" w:rsidP="00BA6D74">
            <w:pPr>
              <w:jc w:val="center"/>
            </w:pPr>
            <w:r w:rsidRPr="00084B7C">
              <w:t>Наименование учреждения</w:t>
            </w:r>
          </w:p>
        </w:tc>
        <w:tc>
          <w:tcPr>
            <w:tcW w:w="2414" w:type="dxa"/>
            <w:vMerge w:val="restart"/>
            <w:tcBorders>
              <w:top w:val="nil"/>
              <w:left w:val="single" w:sz="4" w:space="0" w:color="auto"/>
              <w:bottom w:val="single" w:sz="4" w:space="0" w:color="000000"/>
              <w:right w:val="single" w:sz="4" w:space="0" w:color="auto"/>
            </w:tcBorders>
            <w:shd w:val="clear" w:color="000000" w:fill="FFFFFF"/>
            <w:vAlign w:val="center"/>
            <w:hideMark/>
          </w:tcPr>
          <w:p w:rsidR="00BA6D74" w:rsidRPr="00084B7C" w:rsidRDefault="00BA6D74" w:rsidP="00BA6D74">
            <w:pPr>
              <w:jc w:val="center"/>
            </w:pPr>
            <w:r w:rsidRPr="00084B7C">
              <w:t>ШНО</w:t>
            </w:r>
          </w:p>
        </w:tc>
        <w:tc>
          <w:tcPr>
            <w:tcW w:w="1701" w:type="dxa"/>
            <w:vMerge w:val="restart"/>
            <w:tcBorders>
              <w:top w:val="nil"/>
              <w:left w:val="single" w:sz="4" w:space="0" w:color="auto"/>
              <w:bottom w:val="single" w:sz="4" w:space="0" w:color="000000"/>
              <w:right w:val="single" w:sz="4" w:space="0" w:color="auto"/>
            </w:tcBorders>
            <w:shd w:val="clear" w:color="000000" w:fill="FFFFFF"/>
            <w:vAlign w:val="center"/>
            <w:hideMark/>
          </w:tcPr>
          <w:p w:rsidR="00BA6D74" w:rsidRPr="00084B7C" w:rsidRDefault="00BA6D74" w:rsidP="00BA6D74">
            <w:pPr>
              <w:jc w:val="center"/>
            </w:pPr>
            <w:r w:rsidRPr="00084B7C">
              <w:t>Направления</w:t>
            </w:r>
          </w:p>
        </w:tc>
        <w:tc>
          <w:tcPr>
            <w:tcW w:w="851" w:type="dxa"/>
            <w:vMerge w:val="restart"/>
            <w:tcBorders>
              <w:top w:val="nil"/>
              <w:left w:val="single" w:sz="4" w:space="0" w:color="auto"/>
              <w:bottom w:val="single" w:sz="4" w:space="0" w:color="000000"/>
              <w:right w:val="single" w:sz="4" w:space="0" w:color="auto"/>
            </w:tcBorders>
            <w:shd w:val="clear" w:color="000000" w:fill="FFFFFF"/>
            <w:vAlign w:val="center"/>
            <w:hideMark/>
          </w:tcPr>
          <w:p w:rsidR="00BA6D74" w:rsidRPr="00084B7C" w:rsidRDefault="00BA6D74" w:rsidP="00BA6D74">
            <w:pPr>
              <w:jc w:val="center"/>
            </w:pPr>
            <w:r w:rsidRPr="00084B7C">
              <w:t>количество учащихся</w:t>
            </w:r>
          </w:p>
        </w:tc>
        <w:tc>
          <w:tcPr>
            <w:tcW w:w="2126" w:type="dxa"/>
            <w:gridSpan w:val="3"/>
            <w:tcBorders>
              <w:top w:val="single" w:sz="4" w:space="0" w:color="auto"/>
              <w:left w:val="nil"/>
              <w:bottom w:val="single" w:sz="4" w:space="0" w:color="auto"/>
              <w:right w:val="single" w:sz="4" w:space="0" w:color="000000"/>
            </w:tcBorders>
            <w:shd w:val="clear" w:color="000000" w:fill="FFFFFF"/>
            <w:vAlign w:val="center"/>
            <w:hideMark/>
          </w:tcPr>
          <w:p w:rsidR="00BA6D74" w:rsidRPr="00084B7C" w:rsidRDefault="00BA6D74" w:rsidP="00BA6D74">
            <w:pPr>
              <w:jc w:val="center"/>
            </w:pPr>
            <w:r w:rsidRPr="00084B7C">
              <w:t>Классы</w:t>
            </w:r>
          </w:p>
        </w:tc>
      </w:tr>
      <w:tr w:rsidR="00BA6D74" w:rsidRPr="00084B7C" w:rsidTr="00BA6D74">
        <w:trPr>
          <w:trHeight w:val="135"/>
        </w:trPr>
        <w:tc>
          <w:tcPr>
            <w:tcW w:w="2704" w:type="dxa"/>
            <w:vMerge/>
            <w:tcBorders>
              <w:top w:val="single" w:sz="4" w:space="0" w:color="auto"/>
              <w:left w:val="single" w:sz="4" w:space="0" w:color="auto"/>
              <w:bottom w:val="single" w:sz="4" w:space="0" w:color="000000"/>
              <w:right w:val="single" w:sz="4" w:space="0" w:color="auto"/>
            </w:tcBorders>
            <w:vAlign w:val="center"/>
            <w:hideMark/>
          </w:tcPr>
          <w:p w:rsidR="00BA6D74" w:rsidRPr="00084B7C" w:rsidRDefault="00BA6D74" w:rsidP="00BA6D74"/>
        </w:tc>
        <w:tc>
          <w:tcPr>
            <w:tcW w:w="2414" w:type="dxa"/>
            <w:vMerge/>
            <w:tcBorders>
              <w:top w:val="nil"/>
              <w:left w:val="single" w:sz="4" w:space="0" w:color="auto"/>
              <w:bottom w:val="single" w:sz="4" w:space="0" w:color="000000"/>
              <w:right w:val="single" w:sz="4" w:space="0" w:color="auto"/>
            </w:tcBorders>
            <w:vAlign w:val="center"/>
            <w:hideMark/>
          </w:tcPr>
          <w:p w:rsidR="00BA6D74" w:rsidRPr="00084B7C" w:rsidRDefault="00BA6D74" w:rsidP="00BA6D74"/>
        </w:tc>
        <w:tc>
          <w:tcPr>
            <w:tcW w:w="1701" w:type="dxa"/>
            <w:vMerge/>
            <w:tcBorders>
              <w:top w:val="nil"/>
              <w:left w:val="single" w:sz="4" w:space="0" w:color="auto"/>
              <w:bottom w:val="single" w:sz="4" w:space="0" w:color="000000"/>
              <w:right w:val="single" w:sz="4" w:space="0" w:color="auto"/>
            </w:tcBorders>
            <w:vAlign w:val="center"/>
            <w:hideMark/>
          </w:tcPr>
          <w:p w:rsidR="00BA6D74" w:rsidRPr="00084B7C" w:rsidRDefault="00BA6D74" w:rsidP="00BA6D74"/>
        </w:tc>
        <w:tc>
          <w:tcPr>
            <w:tcW w:w="851" w:type="dxa"/>
            <w:vMerge/>
            <w:tcBorders>
              <w:top w:val="nil"/>
              <w:left w:val="single" w:sz="4" w:space="0" w:color="auto"/>
              <w:bottom w:val="single" w:sz="4" w:space="0" w:color="000000"/>
              <w:right w:val="single" w:sz="4" w:space="0" w:color="auto"/>
            </w:tcBorders>
            <w:vAlign w:val="center"/>
            <w:hideMark/>
          </w:tcPr>
          <w:p w:rsidR="00BA6D74" w:rsidRPr="00084B7C" w:rsidRDefault="00BA6D74" w:rsidP="00BA6D74"/>
        </w:tc>
        <w:tc>
          <w:tcPr>
            <w:tcW w:w="1417" w:type="dxa"/>
            <w:gridSpan w:val="2"/>
            <w:tcBorders>
              <w:top w:val="nil"/>
              <w:left w:val="nil"/>
              <w:bottom w:val="single" w:sz="4" w:space="0" w:color="auto"/>
              <w:right w:val="single" w:sz="4" w:space="0" w:color="auto"/>
            </w:tcBorders>
            <w:shd w:val="clear" w:color="000000" w:fill="FFFFFF"/>
            <w:vAlign w:val="center"/>
            <w:hideMark/>
          </w:tcPr>
          <w:p w:rsidR="00BA6D74" w:rsidRPr="00084B7C" w:rsidRDefault="00BA6D74" w:rsidP="00BA6D74">
            <w:pPr>
              <w:jc w:val="center"/>
            </w:pPr>
            <w:r w:rsidRPr="00084B7C">
              <w:t>С</w:t>
            </w:r>
          </w:p>
        </w:tc>
        <w:tc>
          <w:tcPr>
            <w:tcW w:w="709" w:type="dxa"/>
            <w:tcBorders>
              <w:top w:val="nil"/>
              <w:left w:val="nil"/>
              <w:bottom w:val="single" w:sz="4" w:space="0" w:color="auto"/>
              <w:right w:val="single" w:sz="4" w:space="0" w:color="auto"/>
            </w:tcBorders>
            <w:shd w:val="clear" w:color="000000" w:fill="FFFFFF"/>
            <w:vAlign w:val="center"/>
            <w:hideMark/>
          </w:tcPr>
          <w:p w:rsidR="00BA6D74" w:rsidRPr="00084B7C" w:rsidRDefault="00BA6D74" w:rsidP="00BA6D74">
            <w:pPr>
              <w:jc w:val="center"/>
            </w:pPr>
            <w:r w:rsidRPr="00084B7C">
              <w:t>По</w:t>
            </w:r>
          </w:p>
        </w:tc>
      </w:tr>
      <w:tr w:rsidR="00BA6D74" w:rsidRPr="00084B7C" w:rsidTr="00BA6D74">
        <w:trPr>
          <w:trHeight w:val="420"/>
        </w:trPr>
        <w:tc>
          <w:tcPr>
            <w:tcW w:w="2704" w:type="dxa"/>
            <w:tcBorders>
              <w:top w:val="nil"/>
              <w:left w:val="single" w:sz="4" w:space="0" w:color="auto"/>
              <w:bottom w:val="single" w:sz="4" w:space="0" w:color="auto"/>
              <w:right w:val="single" w:sz="4" w:space="0" w:color="auto"/>
            </w:tcBorders>
            <w:shd w:val="clear" w:color="auto" w:fill="auto"/>
            <w:vAlign w:val="center"/>
            <w:hideMark/>
          </w:tcPr>
          <w:p w:rsidR="00BA6D74" w:rsidRPr="00084B7C" w:rsidRDefault="00BA6D74" w:rsidP="00BA6D74">
            <w:r w:rsidRPr="00084B7C">
              <w:t xml:space="preserve">МБОУ «Биектауская СОШ» </w:t>
            </w:r>
          </w:p>
        </w:tc>
        <w:tc>
          <w:tcPr>
            <w:tcW w:w="2414" w:type="dxa"/>
            <w:tcBorders>
              <w:top w:val="nil"/>
              <w:left w:val="nil"/>
              <w:bottom w:val="single" w:sz="4" w:space="0" w:color="auto"/>
              <w:right w:val="single" w:sz="4" w:space="0" w:color="auto"/>
            </w:tcBorders>
            <w:shd w:val="clear" w:color="000000" w:fill="FFFFFF"/>
            <w:vAlign w:val="bottom"/>
            <w:hideMark/>
          </w:tcPr>
          <w:p w:rsidR="00BA6D74" w:rsidRPr="00084B7C" w:rsidRDefault="00BA6D74" w:rsidP="00BA6D74">
            <w:r w:rsidRPr="00084B7C">
              <w:t>МБОУ "Биектауская СОШ"</w:t>
            </w:r>
          </w:p>
        </w:tc>
        <w:tc>
          <w:tcPr>
            <w:tcW w:w="1701" w:type="dxa"/>
            <w:tcBorders>
              <w:top w:val="nil"/>
              <w:left w:val="nil"/>
              <w:bottom w:val="single" w:sz="4" w:space="0" w:color="auto"/>
              <w:right w:val="single" w:sz="4" w:space="0" w:color="auto"/>
            </w:tcBorders>
            <w:shd w:val="clear" w:color="auto" w:fill="auto"/>
            <w:vAlign w:val="bottom"/>
            <w:hideMark/>
          </w:tcPr>
          <w:p w:rsidR="00BA6D74" w:rsidRPr="00084B7C" w:rsidRDefault="00BA6D74" w:rsidP="00BA6D74">
            <w:r w:rsidRPr="00084B7C">
              <w:t>Хим-биол</w:t>
            </w:r>
          </w:p>
        </w:tc>
        <w:tc>
          <w:tcPr>
            <w:tcW w:w="851" w:type="dxa"/>
            <w:tcBorders>
              <w:top w:val="nil"/>
              <w:left w:val="nil"/>
              <w:bottom w:val="single" w:sz="4" w:space="0" w:color="auto"/>
              <w:right w:val="single" w:sz="4" w:space="0" w:color="auto"/>
            </w:tcBorders>
            <w:shd w:val="clear" w:color="auto" w:fill="auto"/>
            <w:vAlign w:val="bottom"/>
            <w:hideMark/>
          </w:tcPr>
          <w:p w:rsidR="00BA6D74" w:rsidRPr="00084B7C" w:rsidRDefault="00BA6D74" w:rsidP="00BA6D74">
            <w:pPr>
              <w:jc w:val="right"/>
            </w:pPr>
            <w:r w:rsidRPr="00084B7C">
              <w:t>22</w:t>
            </w:r>
          </w:p>
        </w:tc>
        <w:tc>
          <w:tcPr>
            <w:tcW w:w="1417" w:type="dxa"/>
            <w:gridSpan w:val="2"/>
            <w:tcBorders>
              <w:top w:val="nil"/>
              <w:left w:val="nil"/>
              <w:bottom w:val="single" w:sz="4" w:space="0" w:color="auto"/>
              <w:right w:val="single" w:sz="4" w:space="0" w:color="auto"/>
            </w:tcBorders>
            <w:shd w:val="clear" w:color="auto" w:fill="auto"/>
            <w:vAlign w:val="bottom"/>
            <w:hideMark/>
          </w:tcPr>
          <w:p w:rsidR="00BA6D74" w:rsidRPr="00084B7C" w:rsidRDefault="00BA6D74" w:rsidP="00BA6D74">
            <w:pPr>
              <w:jc w:val="right"/>
            </w:pPr>
            <w:r w:rsidRPr="00084B7C">
              <w:t>7</w:t>
            </w:r>
          </w:p>
        </w:tc>
        <w:tc>
          <w:tcPr>
            <w:tcW w:w="709" w:type="dxa"/>
            <w:tcBorders>
              <w:top w:val="nil"/>
              <w:left w:val="nil"/>
              <w:bottom w:val="single" w:sz="4" w:space="0" w:color="auto"/>
              <w:right w:val="single" w:sz="4" w:space="0" w:color="auto"/>
            </w:tcBorders>
            <w:shd w:val="clear" w:color="auto" w:fill="auto"/>
            <w:vAlign w:val="bottom"/>
            <w:hideMark/>
          </w:tcPr>
          <w:p w:rsidR="00BA6D74" w:rsidRPr="00084B7C" w:rsidRDefault="00BA6D74" w:rsidP="00BA6D74">
            <w:pPr>
              <w:jc w:val="right"/>
            </w:pPr>
            <w:r w:rsidRPr="00084B7C">
              <w:t>11</w:t>
            </w:r>
          </w:p>
        </w:tc>
      </w:tr>
      <w:tr w:rsidR="00BA6D74" w:rsidRPr="00084B7C" w:rsidTr="00BA6D74">
        <w:trPr>
          <w:trHeight w:val="420"/>
        </w:trPr>
        <w:tc>
          <w:tcPr>
            <w:tcW w:w="2704" w:type="dxa"/>
            <w:tcBorders>
              <w:top w:val="nil"/>
              <w:left w:val="single" w:sz="4" w:space="0" w:color="auto"/>
              <w:bottom w:val="single" w:sz="4" w:space="0" w:color="auto"/>
              <w:right w:val="single" w:sz="4" w:space="0" w:color="auto"/>
            </w:tcBorders>
            <w:shd w:val="clear" w:color="auto" w:fill="auto"/>
            <w:vAlign w:val="center"/>
            <w:hideMark/>
          </w:tcPr>
          <w:p w:rsidR="00BA6D74" w:rsidRPr="00084B7C" w:rsidRDefault="00BA6D74" w:rsidP="00BA6D74">
            <w:r w:rsidRPr="00084B7C">
              <w:t xml:space="preserve">МБОУ «Большеелгинская СОШ» </w:t>
            </w:r>
          </w:p>
        </w:tc>
        <w:tc>
          <w:tcPr>
            <w:tcW w:w="2414" w:type="dxa"/>
            <w:tcBorders>
              <w:top w:val="nil"/>
              <w:left w:val="nil"/>
              <w:bottom w:val="single" w:sz="4" w:space="0" w:color="auto"/>
              <w:right w:val="single" w:sz="4" w:space="0" w:color="auto"/>
            </w:tcBorders>
            <w:shd w:val="clear" w:color="000000" w:fill="FFFFFF"/>
            <w:vAlign w:val="bottom"/>
            <w:hideMark/>
          </w:tcPr>
          <w:p w:rsidR="00BA6D74" w:rsidRPr="00084B7C" w:rsidRDefault="00BA6D74" w:rsidP="00BA6D74">
            <w:r w:rsidRPr="00084B7C">
              <w:t>Юный исследователь</w:t>
            </w:r>
          </w:p>
        </w:tc>
        <w:tc>
          <w:tcPr>
            <w:tcW w:w="1701" w:type="dxa"/>
            <w:tcBorders>
              <w:top w:val="nil"/>
              <w:left w:val="nil"/>
              <w:bottom w:val="single" w:sz="4" w:space="0" w:color="auto"/>
              <w:right w:val="single" w:sz="4" w:space="0" w:color="auto"/>
            </w:tcBorders>
            <w:shd w:val="clear" w:color="auto" w:fill="auto"/>
            <w:vAlign w:val="bottom"/>
            <w:hideMark/>
          </w:tcPr>
          <w:p w:rsidR="00BA6D74" w:rsidRPr="00084B7C" w:rsidRDefault="00BA6D74" w:rsidP="00BA6D74">
            <w:r w:rsidRPr="00084B7C">
              <w:t>Биол-геог</w:t>
            </w:r>
          </w:p>
        </w:tc>
        <w:tc>
          <w:tcPr>
            <w:tcW w:w="851" w:type="dxa"/>
            <w:tcBorders>
              <w:top w:val="nil"/>
              <w:left w:val="nil"/>
              <w:bottom w:val="single" w:sz="4" w:space="0" w:color="auto"/>
              <w:right w:val="single" w:sz="4" w:space="0" w:color="auto"/>
            </w:tcBorders>
            <w:shd w:val="clear" w:color="auto" w:fill="auto"/>
            <w:vAlign w:val="bottom"/>
            <w:hideMark/>
          </w:tcPr>
          <w:p w:rsidR="00BA6D74" w:rsidRPr="00084B7C" w:rsidRDefault="00BA6D74" w:rsidP="00BA6D74">
            <w:pPr>
              <w:jc w:val="right"/>
            </w:pPr>
            <w:r w:rsidRPr="00084B7C">
              <w:t>12</w:t>
            </w:r>
          </w:p>
        </w:tc>
        <w:tc>
          <w:tcPr>
            <w:tcW w:w="1417" w:type="dxa"/>
            <w:gridSpan w:val="2"/>
            <w:tcBorders>
              <w:top w:val="nil"/>
              <w:left w:val="nil"/>
              <w:bottom w:val="single" w:sz="4" w:space="0" w:color="auto"/>
              <w:right w:val="single" w:sz="4" w:space="0" w:color="auto"/>
            </w:tcBorders>
            <w:shd w:val="clear" w:color="auto" w:fill="auto"/>
            <w:vAlign w:val="bottom"/>
            <w:hideMark/>
          </w:tcPr>
          <w:p w:rsidR="00BA6D74" w:rsidRPr="00084B7C" w:rsidRDefault="00BA6D74" w:rsidP="00BA6D74">
            <w:pPr>
              <w:jc w:val="right"/>
            </w:pPr>
            <w:r w:rsidRPr="00084B7C">
              <w:t>5</w:t>
            </w:r>
          </w:p>
        </w:tc>
        <w:tc>
          <w:tcPr>
            <w:tcW w:w="709" w:type="dxa"/>
            <w:tcBorders>
              <w:top w:val="nil"/>
              <w:left w:val="nil"/>
              <w:bottom w:val="single" w:sz="4" w:space="0" w:color="auto"/>
              <w:right w:val="single" w:sz="4" w:space="0" w:color="auto"/>
            </w:tcBorders>
            <w:shd w:val="clear" w:color="auto" w:fill="auto"/>
            <w:vAlign w:val="bottom"/>
            <w:hideMark/>
          </w:tcPr>
          <w:p w:rsidR="00BA6D74" w:rsidRPr="00084B7C" w:rsidRDefault="00BA6D74" w:rsidP="00BA6D74">
            <w:pPr>
              <w:jc w:val="right"/>
            </w:pPr>
            <w:r w:rsidRPr="00084B7C">
              <w:t>6</w:t>
            </w:r>
          </w:p>
        </w:tc>
      </w:tr>
      <w:tr w:rsidR="00BA6D74" w:rsidRPr="00084B7C" w:rsidTr="00BA6D74">
        <w:trPr>
          <w:trHeight w:val="420"/>
        </w:trPr>
        <w:tc>
          <w:tcPr>
            <w:tcW w:w="2704" w:type="dxa"/>
            <w:tcBorders>
              <w:top w:val="nil"/>
              <w:left w:val="single" w:sz="4" w:space="0" w:color="auto"/>
              <w:bottom w:val="single" w:sz="4" w:space="0" w:color="auto"/>
              <w:right w:val="single" w:sz="4" w:space="0" w:color="auto"/>
            </w:tcBorders>
            <w:shd w:val="clear" w:color="auto" w:fill="auto"/>
            <w:vAlign w:val="center"/>
            <w:hideMark/>
          </w:tcPr>
          <w:p w:rsidR="00BA6D74" w:rsidRPr="00084B7C" w:rsidRDefault="00BA6D74" w:rsidP="00BA6D74">
            <w:r w:rsidRPr="00084B7C">
              <w:t xml:space="preserve">МБОУ «Больше-Машляковская СОШ» </w:t>
            </w:r>
          </w:p>
        </w:tc>
        <w:tc>
          <w:tcPr>
            <w:tcW w:w="2414" w:type="dxa"/>
            <w:tcBorders>
              <w:top w:val="nil"/>
              <w:left w:val="nil"/>
              <w:bottom w:val="single" w:sz="4" w:space="0" w:color="auto"/>
              <w:right w:val="single" w:sz="4" w:space="0" w:color="auto"/>
            </w:tcBorders>
            <w:shd w:val="clear" w:color="000000" w:fill="FFFFFF"/>
            <w:vAlign w:val="bottom"/>
            <w:hideMark/>
          </w:tcPr>
          <w:p w:rsidR="00BA6D74" w:rsidRPr="00084B7C" w:rsidRDefault="00BA6D74" w:rsidP="00BA6D74">
            <w:r w:rsidRPr="00084B7C">
              <w:t>"Тургай"</w:t>
            </w:r>
          </w:p>
        </w:tc>
        <w:tc>
          <w:tcPr>
            <w:tcW w:w="1701" w:type="dxa"/>
            <w:tcBorders>
              <w:top w:val="nil"/>
              <w:left w:val="nil"/>
              <w:bottom w:val="single" w:sz="4" w:space="0" w:color="auto"/>
              <w:right w:val="single" w:sz="4" w:space="0" w:color="auto"/>
            </w:tcBorders>
            <w:shd w:val="clear" w:color="auto" w:fill="auto"/>
            <w:vAlign w:val="bottom"/>
            <w:hideMark/>
          </w:tcPr>
          <w:p w:rsidR="00BA6D74" w:rsidRPr="00084B7C" w:rsidRDefault="00BA6D74" w:rsidP="00BA6D74">
            <w:r w:rsidRPr="00084B7C">
              <w:t>филол</w:t>
            </w:r>
          </w:p>
        </w:tc>
        <w:tc>
          <w:tcPr>
            <w:tcW w:w="851" w:type="dxa"/>
            <w:tcBorders>
              <w:top w:val="nil"/>
              <w:left w:val="nil"/>
              <w:bottom w:val="single" w:sz="4" w:space="0" w:color="auto"/>
              <w:right w:val="single" w:sz="4" w:space="0" w:color="auto"/>
            </w:tcBorders>
            <w:shd w:val="clear" w:color="auto" w:fill="auto"/>
            <w:vAlign w:val="bottom"/>
            <w:hideMark/>
          </w:tcPr>
          <w:p w:rsidR="00BA6D74" w:rsidRPr="00084B7C" w:rsidRDefault="00BA6D74" w:rsidP="00BA6D74">
            <w:pPr>
              <w:jc w:val="right"/>
            </w:pPr>
            <w:r w:rsidRPr="00084B7C">
              <w:t>12</w:t>
            </w:r>
          </w:p>
        </w:tc>
        <w:tc>
          <w:tcPr>
            <w:tcW w:w="1417" w:type="dxa"/>
            <w:gridSpan w:val="2"/>
            <w:tcBorders>
              <w:top w:val="nil"/>
              <w:left w:val="nil"/>
              <w:bottom w:val="single" w:sz="4" w:space="0" w:color="auto"/>
              <w:right w:val="single" w:sz="4" w:space="0" w:color="auto"/>
            </w:tcBorders>
            <w:shd w:val="clear" w:color="auto" w:fill="auto"/>
            <w:vAlign w:val="bottom"/>
            <w:hideMark/>
          </w:tcPr>
          <w:p w:rsidR="00BA6D74" w:rsidRPr="00084B7C" w:rsidRDefault="00BA6D74" w:rsidP="00BA6D74">
            <w:pPr>
              <w:jc w:val="right"/>
            </w:pPr>
            <w:r w:rsidRPr="00084B7C">
              <w:t>5</w:t>
            </w:r>
          </w:p>
        </w:tc>
        <w:tc>
          <w:tcPr>
            <w:tcW w:w="709" w:type="dxa"/>
            <w:tcBorders>
              <w:top w:val="nil"/>
              <w:left w:val="nil"/>
              <w:bottom w:val="single" w:sz="4" w:space="0" w:color="auto"/>
              <w:right w:val="single" w:sz="4" w:space="0" w:color="auto"/>
            </w:tcBorders>
            <w:shd w:val="clear" w:color="auto" w:fill="auto"/>
            <w:vAlign w:val="bottom"/>
            <w:hideMark/>
          </w:tcPr>
          <w:p w:rsidR="00BA6D74" w:rsidRPr="00084B7C" w:rsidRDefault="00BA6D74" w:rsidP="00BA6D74">
            <w:pPr>
              <w:jc w:val="right"/>
            </w:pPr>
            <w:r w:rsidRPr="00084B7C">
              <w:t>9</w:t>
            </w:r>
          </w:p>
        </w:tc>
      </w:tr>
      <w:tr w:rsidR="00BA6D74" w:rsidRPr="00084B7C" w:rsidTr="00BA6D74">
        <w:trPr>
          <w:trHeight w:val="420"/>
        </w:trPr>
        <w:tc>
          <w:tcPr>
            <w:tcW w:w="2704" w:type="dxa"/>
            <w:tcBorders>
              <w:top w:val="nil"/>
              <w:left w:val="single" w:sz="4" w:space="0" w:color="auto"/>
              <w:bottom w:val="single" w:sz="4" w:space="0" w:color="auto"/>
              <w:right w:val="single" w:sz="4" w:space="0" w:color="auto"/>
            </w:tcBorders>
            <w:shd w:val="clear" w:color="auto" w:fill="auto"/>
            <w:vAlign w:val="center"/>
            <w:hideMark/>
          </w:tcPr>
          <w:p w:rsidR="00BA6D74" w:rsidRPr="00084B7C" w:rsidRDefault="00BA6D74" w:rsidP="00BA6D74">
            <w:r w:rsidRPr="00084B7C">
              <w:lastRenderedPageBreak/>
              <w:t xml:space="preserve">МБОУ «Верхне-Тимерлековская СОШ» </w:t>
            </w:r>
          </w:p>
        </w:tc>
        <w:tc>
          <w:tcPr>
            <w:tcW w:w="2414" w:type="dxa"/>
            <w:tcBorders>
              <w:top w:val="nil"/>
              <w:left w:val="nil"/>
              <w:bottom w:val="single" w:sz="4" w:space="0" w:color="auto"/>
              <w:right w:val="single" w:sz="4" w:space="0" w:color="auto"/>
            </w:tcBorders>
            <w:shd w:val="clear" w:color="000000" w:fill="FFFFFF"/>
            <w:vAlign w:val="bottom"/>
            <w:hideMark/>
          </w:tcPr>
          <w:p w:rsidR="00BA6D74" w:rsidRPr="00084B7C" w:rsidRDefault="00BA6D74" w:rsidP="00BA6D74">
            <w:r w:rsidRPr="00084B7C">
              <w:t>"Туган телем - иркә гөлем"</w:t>
            </w:r>
          </w:p>
        </w:tc>
        <w:tc>
          <w:tcPr>
            <w:tcW w:w="1701" w:type="dxa"/>
            <w:tcBorders>
              <w:top w:val="nil"/>
              <w:left w:val="nil"/>
              <w:bottom w:val="single" w:sz="4" w:space="0" w:color="auto"/>
              <w:right w:val="single" w:sz="4" w:space="0" w:color="auto"/>
            </w:tcBorders>
            <w:shd w:val="clear" w:color="auto" w:fill="auto"/>
            <w:vAlign w:val="bottom"/>
          </w:tcPr>
          <w:p w:rsidR="00BA6D74" w:rsidRPr="00084B7C" w:rsidRDefault="00BA6D74" w:rsidP="00BA6D74">
            <w:r w:rsidRPr="00084B7C">
              <w:t>гуманитарное</w:t>
            </w:r>
          </w:p>
        </w:tc>
        <w:tc>
          <w:tcPr>
            <w:tcW w:w="851" w:type="dxa"/>
            <w:tcBorders>
              <w:top w:val="nil"/>
              <w:left w:val="nil"/>
              <w:bottom w:val="single" w:sz="4" w:space="0" w:color="auto"/>
              <w:right w:val="single" w:sz="4" w:space="0" w:color="auto"/>
            </w:tcBorders>
            <w:shd w:val="clear" w:color="auto" w:fill="auto"/>
            <w:vAlign w:val="bottom"/>
            <w:hideMark/>
          </w:tcPr>
          <w:p w:rsidR="00BA6D74" w:rsidRPr="00084B7C" w:rsidRDefault="00BA6D74" w:rsidP="00BA6D74">
            <w:pPr>
              <w:jc w:val="right"/>
            </w:pPr>
            <w:r w:rsidRPr="00084B7C">
              <w:t>10</w:t>
            </w:r>
          </w:p>
        </w:tc>
        <w:tc>
          <w:tcPr>
            <w:tcW w:w="1417" w:type="dxa"/>
            <w:gridSpan w:val="2"/>
            <w:tcBorders>
              <w:top w:val="nil"/>
              <w:left w:val="nil"/>
              <w:bottom w:val="single" w:sz="4" w:space="0" w:color="auto"/>
              <w:right w:val="single" w:sz="4" w:space="0" w:color="auto"/>
            </w:tcBorders>
            <w:shd w:val="clear" w:color="auto" w:fill="auto"/>
            <w:vAlign w:val="bottom"/>
            <w:hideMark/>
          </w:tcPr>
          <w:p w:rsidR="00BA6D74" w:rsidRPr="00084B7C" w:rsidRDefault="00BA6D74" w:rsidP="00BA6D74">
            <w:pPr>
              <w:jc w:val="right"/>
            </w:pPr>
            <w:r w:rsidRPr="00084B7C">
              <w:t>9</w:t>
            </w:r>
          </w:p>
        </w:tc>
        <w:tc>
          <w:tcPr>
            <w:tcW w:w="709" w:type="dxa"/>
            <w:tcBorders>
              <w:top w:val="nil"/>
              <w:left w:val="nil"/>
              <w:bottom w:val="single" w:sz="4" w:space="0" w:color="auto"/>
              <w:right w:val="single" w:sz="4" w:space="0" w:color="auto"/>
            </w:tcBorders>
            <w:shd w:val="clear" w:color="auto" w:fill="auto"/>
            <w:vAlign w:val="bottom"/>
            <w:hideMark/>
          </w:tcPr>
          <w:p w:rsidR="00BA6D74" w:rsidRPr="00084B7C" w:rsidRDefault="00BA6D74" w:rsidP="00BA6D74">
            <w:pPr>
              <w:jc w:val="right"/>
            </w:pPr>
            <w:r w:rsidRPr="00084B7C">
              <w:t>11</w:t>
            </w:r>
          </w:p>
        </w:tc>
      </w:tr>
      <w:tr w:rsidR="00BA6D74" w:rsidRPr="00084B7C" w:rsidTr="00BA6D74">
        <w:trPr>
          <w:trHeight w:val="420"/>
        </w:trPr>
        <w:tc>
          <w:tcPr>
            <w:tcW w:w="2704" w:type="dxa"/>
            <w:tcBorders>
              <w:top w:val="nil"/>
              <w:left w:val="single" w:sz="4" w:space="0" w:color="auto"/>
              <w:bottom w:val="single" w:sz="4" w:space="0" w:color="auto"/>
              <w:right w:val="single" w:sz="4" w:space="0" w:color="auto"/>
            </w:tcBorders>
            <w:shd w:val="clear" w:color="auto" w:fill="auto"/>
            <w:vAlign w:val="center"/>
            <w:hideMark/>
          </w:tcPr>
          <w:p w:rsidR="00BA6D74" w:rsidRPr="00084B7C" w:rsidRDefault="00BA6D74" w:rsidP="00BA6D74">
            <w:r w:rsidRPr="00084B7C">
              <w:t>МБОУ «Корноуховская СОШ»</w:t>
            </w:r>
          </w:p>
        </w:tc>
        <w:tc>
          <w:tcPr>
            <w:tcW w:w="2414" w:type="dxa"/>
            <w:tcBorders>
              <w:top w:val="nil"/>
              <w:left w:val="nil"/>
              <w:bottom w:val="single" w:sz="4" w:space="0" w:color="auto"/>
              <w:right w:val="single" w:sz="4" w:space="0" w:color="auto"/>
            </w:tcBorders>
            <w:shd w:val="clear" w:color="000000" w:fill="FFFFFF"/>
            <w:vAlign w:val="bottom"/>
            <w:hideMark/>
          </w:tcPr>
          <w:p w:rsidR="00BA6D74" w:rsidRPr="00084B7C" w:rsidRDefault="00BA6D74" w:rsidP="00BA6D74">
            <w:r w:rsidRPr="00084B7C">
              <w:t>Жемчужина татарской литературы"</w:t>
            </w:r>
          </w:p>
        </w:tc>
        <w:tc>
          <w:tcPr>
            <w:tcW w:w="1701" w:type="dxa"/>
            <w:tcBorders>
              <w:top w:val="nil"/>
              <w:left w:val="nil"/>
              <w:bottom w:val="single" w:sz="4" w:space="0" w:color="auto"/>
              <w:right w:val="single" w:sz="4" w:space="0" w:color="auto"/>
            </w:tcBorders>
            <w:shd w:val="clear" w:color="auto" w:fill="auto"/>
            <w:vAlign w:val="bottom"/>
          </w:tcPr>
          <w:p w:rsidR="00BA6D74" w:rsidRPr="00084B7C" w:rsidRDefault="00BA6D74" w:rsidP="00BA6D74">
            <w:r w:rsidRPr="00084B7C">
              <w:t>Краеведческое</w:t>
            </w:r>
          </w:p>
        </w:tc>
        <w:tc>
          <w:tcPr>
            <w:tcW w:w="851" w:type="dxa"/>
            <w:tcBorders>
              <w:top w:val="nil"/>
              <w:left w:val="nil"/>
              <w:bottom w:val="single" w:sz="4" w:space="0" w:color="auto"/>
              <w:right w:val="single" w:sz="4" w:space="0" w:color="auto"/>
            </w:tcBorders>
            <w:shd w:val="clear" w:color="auto" w:fill="auto"/>
            <w:vAlign w:val="bottom"/>
            <w:hideMark/>
          </w:tcPr>
          <w:p w:rsidR="00BA6D74" w:rsidRPr="00084B7C" w:rsidRDefault="00BA6D74" w:rsidP="00BA6D74">
            <w:pPr>
              <w:jc w:val="right"/>
            </w:pPr>
            <w:r w:rsidRPr="00084B7C">
              <w:t>10</w:t>
            </w:r>
          </w:p>
        </w:tc>
        <w:tc>
          <w:tcPr>
            <w:tcW w:w="1417" w:type="dxa"/>
            <w:gridSpan w:val="2"/>
            <w:tcBorders>
              <w:top w:val="nil"/>
              <w:left w:val="nil"/>
              <w:bottom w:val="single" w:sz="4" w:space="0" w:color="auto"/>
              <w:right w:val="single" w:sz="4" w:space="0" w:color="auto"/>
            </w:tcBorders>
            <w:shd w:val="clear" w:color="auto" w:fill="auto"/>
            <w:vAlign w:val="bottom"/>
            <w:hideMark/>
          </w:tcPr>
          <w:p w:rsidR="00BA6D74" w:rsidRPr="00084B7C" w:rsidRDefault="00BA6D74" w:rsidP="00BA6D74">
            <w:pPr>
              <w:jc w:val="right"/>
            </w:pPr>
            <w:r w:rsidRPr="00084B7C">
              <w:t>5</w:t>
            </w:r>
          </w:p>
        </w:tc>
        <w:tc>
          <w:tcPr>
            <w:tcW w:w="709" w:type="dxa"/>
            <w:tcBorders>
              <w:top w:val="nil"/>
              <w:left w:val="nil"/>
              <w:bottom w:val="single" w:sz="4" w:space="0" w:color="auto"/>
              <w:right w:val="single" w:sz="4" w:space="0" w:color="auto"/>
            </w:tcBorders>
            <w:shd w:val="clear" w:color="auto" w:fill="auto"/>
            <w:vAlign w:val="bottom"/>
            <w:hideMark/>
          </w:tcPr>
          <w:p w:rsidR="00BA6D74" w:rsidRPr="00084B7C" w:rsidRDefault="00BA6D74" w:rsidP="00BA6D74">
            <w:pPr>
              <w:jc w:val="right"/>
            </w:pPr>
            <w:r w:rsidRPr="00084B7C">
              <w:t>6</w:t>
            </w:r>
          </w:p>
        </w:tc>
      </w:tr>
      <w:tr w:rsidR="00BA6D74" w:rsidRPr="00084B7C" w:rsidTr="00BA6D74">
        <w:trPr>
          <w:trHeight w:val="420"/>
        </w:trPr>
        <w:tc>
          <w:tcPr>
            <w:tcW w:w="2704" w:type="dxa"/>
            <w:tcBorders>
              <w:top w:val="nil"/>
              <w:left w:val="single" w:sz="4" w:space="0" w:color="auto"/>
              <w:bottom w:val="single" w:sz="4" w:space="0" w:color="auto"/>
              <w:right w:val="single" w:sz="4" w:space="0" w:color="auto"/>
            </w:tcBorders>
            <w:shd w:val="clear" w:color="auto" w:fill="auto"/>
            <w:vAlign w:val="center"/>
            <w:hideMark/>
          </w:tcPr>
          <w:p w:rsidR="00BA6D74" w:rsidRPr="00084B7C" w:rsidRDefault="00BA6D74" w:rsidP="00BA6D74">
            <w:r w:rsidRPr="00084B7C">
              <w:t>МБОУ «Кугарчинская СОШ»</w:t>
            </w:r>
          </w:p>
        </w:tc>
        <w:tc>
          <w:tcPr>
            <w:tcW w:w="2414" w:type="dxa"/>
            <w:tcBorders>
              <w:top w:val="nil"/>
              <w:left w:val="nil"/>
              <w:bottom w:val="single" w:sz="4" w:space="0" w:color="auto"/>
              <w:right w:val="single" w:sz="4" w:space="0" w:color="auto"/>
            </w:tcBorders>
            <w:shd w:val="clear" w:color="000000" w:fill="FFFFFF"/>
            <w:vAlign w:val="bottom"/>
            <w:hideMark/>
          </w:tcPr>
          <w:p w:rsidR="00BA6D74" w:rsidRPr="00084B7C" w:rsidRDefault="00BA6D74" w:rsidP="00BA6D74">
            <w:r w:rsidRPr="00084B7C">
              <w:t>Талант</w:t>
            </w:r>
          </w:p>
        </w:tc>
        <w:tc>
          <w:tcPr>
            <w:tcW w:w="1701" w:type="dxa"/>
            <w:tcBorders>
              <w:top w:val="nil"/>
              <w:left w:val="nil"/>
              <w:bottom w:val="single" w:sz="4" w:space="0" w:color="auto"/>
              <w:right w:val="single" w:sz="4" w:space="0" w:color="auto"/>
            </w:tcBorders>
            <w:shd w:val="clear" w:color="auto" w:fill="auto"/>
            <w:vAlign w:val="bottom"/>
            <w:hideMark/>
          </w:tcPr>
          <w:p w:rsidR="00BA6D74" w:rsidRPr="00084B7C" w:rsidRDefault="00BA6D74" w:rsidP="00BA6D74">
            <w:r w:rsidRPr="00084B7C">
              <w:t>Соц-гум</w:t>
            </w:r>
          </w:p>
        </w:tc>
        <w:tc>
          <w:tcPr>
            <w:tcW w:w="851" w:type="dxa"/>
            <w:tcBorders>
              <w:top w:val="nil"/>
              <w:left w:val="nil"/>
              <w:bottom w:val="single" w:sz="4" w:space="0" w:color="auto"/>
              <w:right w:val="single" w:sz="4" w:space="0" w:color="auto"/>
            </w:tcBorders>
            <w:shd w:val="clear" w:color="auto" w:fill="auto"/>
            <w:vAlign w:val="bottom"/>
            <w:hideMark/>
          </w:tcPr>
          <w:p w:rsidR="00BA6D74" w:rsidRPr="00084B7C" w:rsidRDefault="00BA6D74" w:rsidP="00BA6D74">
            <w:pPr>
              <w:jc w:val="right"/>
            </w:pPr>
            <w:r w:rsidRPr="00084B7C">
              <w:t>14</w:t>
            </w:r>
          </w:p>
        </w:tc>
        <w:tc>
          <w:tcPr>
            <w:tcW w:w="1417" w:type="dxa"/>
            <w:gridSpan w:val="2"/>
            <w:tcBorders>
              <w:top w:val="nil"/>
              <w:left w:val="nil"/>
              <w:bottom w:val="single" w:sz="4" w:space="0" w:color="auto"/>
              <w:right w:val="single" w:sz="4" w:space="0" w:color="auto"/>
            </w:tcBorders>
            <w:shd w:val="clear" w:color="auto" w:fill="auto"/>
            <w:vAlign w:val="bottom"/>
            <w:hideMark/>
          </w:tcPr>
          <w:p w:rsidR="00BA6D74" w:rsidRPr="00084B7C" w:rsidRDefault="00BA6D74" w:rsidP="00BA6D74">
            <w:pPr>
              <w:jc w:val="right"/>
            </w:pPr>
            <w:r w:rsidRPr="00084B7C">
              <w:t>2</w:t>
            </w:r>
          </w:p>
        </w:tc>
        <w:tc>
          <w:tcPr>
            <w:tcW w:w="709" w:type="dxa"/>
            <w:tcBorders>
              <w:top w:val="nil"/>
              <w:left w:val="nil"/>
              <w:bottom w:val="single" w:sz="4" w:space="0" w:color="auto"/>
              <w:right w:val="single" w:sz="4" w:space="0" w:color="auto"/>
            </w:tcBorders>
            <w:shd w:val="clear" w:color="auto" w:fill="auto"/>
            <w:vAlign w:val="bottom"/>
            <w:hideMark/>
          </w:tcPr>
          <w:p w:rsidR="00BA6D74" w:rsidRPr="00084B7C" w:rsidRDefault="00BA6D74" w:rsidP="00BA6D74">
            <w:pPr>
              <w:jc w:val="right"/>
            </w:pPr>
            <w:r w:rsidRPr="00084B7C">
              <w:t>11</w:t>
            </w:r>
          </w:p>
        </w:tc>
      </w:tr>
      <w:tr w:rsidR="00BA6D74" w:rsidRPr="00084B7C" w:rsidTr="00BA6D74">
        <w:trPr>
          <w:trHeight w:val="420"/>
        </w:trPr>
        <w:tc>
          <w:tcPr>
            <w:tcW w:w="2704" w:type="dxa"/>
            <w:tcBorders>
              <w:top w:val="nil"/>
              <w:left w:val="single" w:sz="4" w:space="0" w:color="auto"/>
              <w:bottom w:val="single" w:sz="4" w:space="0" w:color="auto"/>
              <w:right w:val="single" w:sz="4" w:space="0" w:color="auto"/>
            </w:tcBorders>
            <w:shd w:val="clear" w:color="auto" w:fill="auto"/>
            <w:vAlign w:val="center"/>
            <w:hideMark/>
          </w:tcPr>
          <w:p w:rsidR="00BA6D74" w:rsidRPr="00084B7C" w:rsidRDefault="00BA6D74" w:rsidP="00BA6D74">
            <w:r w:rsidRPr="00084B7C">
              <w:t>МБОУ «Кутлу - Букашская СОШ»</w:t>
            </w:r>
          </w:p>
        </w:tc>
        <w:tc>
          <w:tcPr>
            <w:tcW w:w="2414" w:type="dxa"/>
            <w:tcBorders>
              <w:top w:val="nil"/>
              <w:left w:val="nil"/>
              <w:bottom w:val="single" w:sz="4" w:space="0" w:color="auto"/>
              <w:right w:val="single" w:sz="4" w:space="0" w:color="auto"/>
            </w:tcBorders>
            <w:shd w:val="clear" w:color="000000" w:fill="FFFFFF"/>
            <w:vAlign w:val="bottom"/>
            <w:hideMark/>
          </w:tcPr>
          <w:p w:rsidR="00BA6D74" w:rsidRPr="00084B7C" w:rsidRDefault="00BA6D74" w:rsidP="00BA6D74">
            <w:r w:rsidRPr="00084B7C">
              <w:t>Интеллект 1-4 кл.</w:t>
            </w:r>
          </w:p>
        </w:tc>
        <w:tc>
          <w:tcPr>
            <w:tcW w:w="1701" w:type="dxa"/>
            <w:tcBorders>
              <w:top w:val="nil"/>
              <w:left w:val="nil"/>
              <w:bottom w:val="single" w:sz="4" w:space="0" w:color="auto"/>
              <w:right w:val="single" w:sz="4" w:space="0" w:color="auto"/>
            </w:tcBorders>
            <w:shd w:val="clear" w:color="auto" w:fill="auto"/>
            <w:vAlign w:val="bottom"/>
            <w:hideMark/>
          </w:tcPr>
          <w:p w:rsidR="00BA6D74" w:rsidRPr="00084B7C" w:rsidRDefault="00BA6D74" w:rsidP="00BA6D74">
            <w:r w:rsidRPr="00084B7C">
              <w:t>другое|инф-тех</w:t>
            </w:r>
          </w:p>
        </w:tc>
        <w:tc>
          <w:tcPr>
            <w:tcW w:w="851" w:type="dxa"/>
            <w:tcBorders>
              <w:top w:val="nil"/>
              <w:left w:val="nil"/>
              <w:bottom w:val="single" w:sz="4" w:space="0" w:color="auto"/>
              <w:right w:val="single" w:sz="4" w:space="0" w:color="auto"/>
            </w:tcBorders>
            <w:shd w:val="clear" w:color="auto" w:fill="auto"/>
            <w:vAlign w:val="bottom"/>
            <w:hideMark/>
          </w:tcPr>
          <w:p w:rsidR="00BA6D74" w:rsidRPr="00084B7C" w:rsidRDefault="00BA6D74" w:rsidP="00BA6D74">
            <w:pPr>
              <w:jc w:val="right"/>
            </w:pPr>
            <w:r w:rsidRPr="00084B7C">
              <w:t>13</w:t>
            </w:r>
          </w:p>
        </w:tc>
        <w:tc>
          <w:tcPr>
            <w:tcW w:w="1417" w:type="dxa"/>
            <w:gridSpan w:val="2"/>
            <w:tcBorders>
              <w:top w:val="nil"/>
              <w:left w:val="nil"/>
              <w:bottom w:val="single" w:sz="4" w:space="0" w:color="auto"/>
              <w:right w:val="single" w:sz="4" w:space="0" w:color="auto"/>
            </w:tcBorders>
            <w:shd w:val="clear" w:color="auto" w:fill="auto"/>
            <w:vAlign w:val="bottom"/>
            <w:hideMark/>
          </w:tcPr>
          <w:p w:rsidR="00BA6D74" w:rsidRPr="00084B7C" w:rsidRDefault="00BA6D74" w:rsidP="00BA6D74">
            <w:pPr>
              <w:jc w:val="right"/>
            </w:pPr>
            <w:r w:rsidRPr="00084B7C">
              <w:t>2</w:t>
            </w:r>
          </w:p>
        </w:tc>
        <w:tc>
          <w:tcPr>
            <w:tcW w:w="709" w:type="dxa"/>
            <w:tcBorders>
              <w:top w:val="nil"/>
              <w:left w:val="nil"/>
              <w:bottom w:val="single" w:sz="4" w:space="0" w:color="auto"/>
              <w:right w:val="single" w:sz="4" w:space="0" w:color="auto"/>
            </w:tcBorders>
            <w:shd w:val="clear" w:color="auto" w:fill="auto"/>
            <w:vAlign w:val="bottom"/>
            <w:hideMark/>
          </w:tcPr>
          <w:p w:rsidR="00BA6D74" w:rsidRPr="00084B7C" w:rsidRDefault="00BA6D74" w:rsidP="00BA6D74">
            <w:pPr>
              <w:jc w:val="right"/>
            </w:pPr>
            <w:r w:rsidRPr="00084B7C">
              <w:t>4</w:t>
            </w:r>
          </w:p>
        </w:tc>
      </w:tr>
      <w:tr w:rsidR="00BA6D74" w:rsidRPr="00084B7C" w:rsidTr="00BA6D74">
        <w:trPr>
          <w:trHeight w:val="420"/>
        </w:trPr>
        <w:tc>
          <w:tcPr>
            <w:tcW w:w="2704" w:type="dxa"/>
            <w:tcBorders>
              <w:top w:val="nil"/>
              <w:left w:val="single" w:sz="4" w:space="0" w:color="auto"/>
              <w:bottom w:val="single" w:sz="4" w:space="0" w:color="auto"/>
              <w:right w:val="single" w:sz="4" w:space="0" w:color="auto"/>
            </w:tcBorders>
            <w:shd w:val="clear" w:color="auto" w:fill="auto"/>
            <w:vAlign w:val="center"/>
            <w:hideMark/>
          </w:tcPr>
          <w:p w:rsidR="00BA6D74" w:rsidRPr="00084B7C" w:rsidRDefault="00BA6D74" w:rsidP="00BA6D74">
            <w:r w:rsidRPr="00084B7C">
              <w:t>МБОУ «Кутлу - Букашская СОШ»</w:t>
            </w:r>
          </w:p>
        </w:tc>
        <w:tc>
          <w:tcPr>
            <w:tcW w:w="2414" w:type="dxa"/>
            <w:tcBorders>
              <w:top w:val="nil"/>
              <w:left w:val="nil"/>
              <w:bottom w:val="single" w:sz="4" w:space="0" w:color="auto"/>
              <w:right w:val="single" w:sz="4" w:space="0" w:color="auto"/>
            </w:tcBorders>
            <w:shd w:val="clear" w:color="000000" w:fill="FFFFFF"/>
            <w:vAlign w:val="bottom"/>
            <w:hideMark/>
          </w:tcPr>
          <w:p w:rsidR="00BA6D74" w:rsidRPr="00084B7C" w:rsidRDefault="00BA6D74" w:rsidP="00BA6D74">
            <w:r w:rsidRPr="00084B7C">
              <w:t>Интеллект 5-11 кл</w:t>
            </w:r>
          </w:p>
        </w:tc>
        <w:tc>
          <w:tcPr>
            <w:tcW w:w="1701" w:type="dxa"/>
            <w:tcBorders>
              <w:top w:val="nil"/>
              <w:left w:val="nil"/>
              <w:bottom w:val="single" w:sz="4" w:space="0" w:color="auto"/>
              <w:right w:val="single" w:sz="4" w:space="0" w:color="auto"/>
            </w:tcBorders>
            <w:shd w:val="clear" w:color="auto" w:fill="auto"/>
            <w:vAlign w:val="bottom"/>
            <w:hideMark/>
          </w:tcPr>
          <w:p w:rsidR="00BA6D74" w:rsidRPr="00084B7C" w:rsidRDefault="00BA6D74" w:rsidP="00BA6D74">
            <w:r w:rsidRPr="00084B7C">
              <w:t>Соц-гум</w:t>
            </w:r>
          </w:p>
        </w:tc>
        <w:tc>
          <w:tcPr>
            <w:tcW w:w="851" w:type="dxa"/>
            <w:tcBorders>
              <w:top w:val="nil"/>
              <w:left w:val="nil"/>
              <w:bottom w:val="single" w:sz="4" w:space="0" w:color="auto"/>
              <w:right w:val="single" w:sz="4" w:space="0" w:color="auto"/>
            </w:tcBorders>
            <w:shd w:val="clear" w:color="auto" w:fill="auto"/>
            <w:vAlign w:val="bottom"/>
            <w:hideMark/>
          </w:tcPr>
          <w:p w:rsidR="00BA6D74" w:rsidRPr="00084B7C" w:rsidRDefault="00BA6D74" w:rsidP="00BA6D74">
            <w:pPr>
              <w:jc w:val="right"/>
            </w:pPr>
            <w:r w:rsidRPr="00084B7C">
              <w:t>22</w:t>
            </w:r>
          </w:p>
        </w:tc>
        <w:tc>
          <w:tcPr>
            <w:tcW w:w="1417" w:type="dxa"/>
            <w:gridSpan w:val="2"/>
            <w:tcBorders>
              <w:top w:val="nil"/>
              <w:left w:val="nil"/>
              <w:bottom w:val="single" w:sz="4" w:space="0" w:color="auto"/>
              <w:right w:val="single" w:sz="4" w:space="0" w:color="auto"/>
            </w:tcBorders>
            <w:shd w:val="clear" w:color="auto" w:fill="auto"/>
            <w:vAlign w:val="bottom"/>
            <w:hideMark/>
          </w:tcPr>
          <w:p w:rsidR="00BA6D74" w:rsidRPr="00084B7C" w:rsidRDefault="00BA6D74" w:rsidP="00BA6D74">
            <w:pPr>
              <w:jc w:val="right"/>
            </w:pPr>
            <w:r w:rsidRPr="00084B7C">
              <w:t>5</w:t>
            </w:r>
          </w:p>
        </w:tc>
        <w:tc>
          <w:tcPr>
            <w:tcW w:w="709" w:type="dxa"/>
            <w:tcBorders>
              <w:top w:val="nil"/>
              <w:left w:val="nil"/>
              <w:bottom w:val="single" w:sz="4" w:space="0" w:color="auto"/>
              <w:right w:val="single" w:sz="4" w:space="0" w:color="auto"/>
            </w:tcBorders>
            <w:shd w:val="clear" w:color="auto" w:fill="auto"/>
            <w:vAlign w:val="bottom"/>
            <w:hideMark/>
          </w:tcPr>
          <w:p w:rsidR="00BA6D74" w:rsidRPr="00084B7C" w:rsidRDefault="00BA6D74" w:rsidP="00BA6D74">
            <w:pPr>
              <w:jc w:val="right"/>
            </w:pPr>
            <w:r w:rsidRPr="00084B7C">
              <w:t>11</w:t>
            </w:r>
          </w:p>
        </w:tc>
      </w:tr>
      <w:tr w:rsidR="00BA6D74" w:rsidRPr="00084B7C" w:rsidTr="00BA6D74">
        <w:trPr>
          <w:trHeight w:val="420"/>
        </w:trPr>
        <w:tc>
          <w:tcPr>
            <w:tcW w:w="2704" w:type="dxa"/>
            <w:tcBorders>
              <w:top w:val="nil"/>
              <w:left w:val="single" w:sz="4" w:space="0" w:color="auto"/>
              <w:bottom w:val="single" w:sz="4" w:space="0" w:color="auto"/>
              <w:right w:val="single" w:sz="4" w:space="0" w:color="auto"/>
            </w:tcBorders>
            <w:shd w:val="clear" w:color="auto" w:fill="auto"/>
            <w:vAlign w:val="center"/>
            <w:hideMark/>
          </w:tcPr>
          <w:p w:rsidR="00BA6D74" w:rsidRPr="00084B7C" w:rsidRDefault="00BA6D74" w:rsidP="00BA6D74">
            <w:r w:rsidRPr="00084B7C">
              <w:t xml:space="preserve">МБОУ «Нижне-Тимерлековская ООШ» </w:t>
            </w:r>
          </w:p>
        </w:tc>
        <w:tc>
          <w:tcPr>
            <w:tcW w:w="2414" w:type="dxa"/>
            <w:tcBorders>
              <w:top w:val="nil"/>
              <w:left w:val="nil"/>
              <w:bottom w:val="single" w:sz="4" w:space="0" w:color="auto"/>
              <w:right w:val="single" w:sz="4" w:space="0" w:color="auto"/>
            </w:tcBorders>
            <w:shd w:val="clear" w:color="000000" w:fill="FFFFFF"/>
            <w:vAlign w:val="bottom"/>
            <w:hideMark/>
          </w:tcPr>
          <w:p w:rsidR="00BA6D74" w:rsidRPr="00084B7C" w:rsidRDefault="00BA6D74" w:rsidP="00BA6D74">
            <w:r w:rsidRPr="00084B7C">
              <w:t>Тылсым</w:t>
            </w:r>
          </w:p>
        </w:tc>
        <w:tc>
          <w:tcPr>
            <w:tcW w:w="1701" w:type="dxa"/>
            <w:tcBorders>
              <w:top w:val="nil"/>
              <w:left w:val="nil"/>
              <w:bottom w:val="single" w:sz="4" w:space="0" w:color="auto"/>
              <w:right w:val="single" w:sz="4" w:space="0" w:color="auto"/>
            </w:tcBorders>
            <w:shd w:val="clear" w:color="auto" w:fill="auto"/>
            <w:vAlign w:val="bottom"/>
            <w:hideMark/>
          </w:tcPr>
          <w:p w:rsidR="00BA6D74" w:rsidRPr="00084B7C" w:rsidRDefault="00BA6D74" w:rsidP="00BA6D74">
            <w:r w:rsidRPr="00084B7C">
              <w:t>Гуманитарное</w:t>
            </w:r>
          </w:p>
        </w:tc>
        <w:tc>
          <w:tcPr>
            <w:tcW w:w="851" w:type="dxa"/>
            <w:tcBorders>
              <w:top w:val="nil"/>
              <w:left w:val="nil"/>
              <w:bottom w:val="single" w:sz="4" w:space="0" w:color="auto"/>
              <w:right w:val="single" w:sz="4" w:space="0" w:color="auto"/>
            </w:tcBorders>
            <w:shd w:val="clear" w:color="auto" w:fill="auto"/>
            <w:vAlign w:val="bottom"/>
            <w:hideMark/>
          </w:tcPr>
          <w:p w:rsidR="00BA6D74" w:rsidRPr="00084B7C" w:rsidRDefault="00BA6D74" w:rsidP="00BA6D74">
            <w:pPr>
              <w:jc w:val="right"/>
            </w:pPr>
            <w:r w:rsidRPr="00084B7C">
              <w:t>5</w:t>
            </w:r>
          </w:p>
        </w:tc>
        <w:tc>
          <w:tcPr>
            <w:tcW w:w="1417" w:type="dxa"/>
            <w:gridSpan w:val="2"/>
            <w:tcBorders>
              <w:top w:val="nil"/>
              <w:left w:val="nil"/>
              <w:bottom w:val="single" w:sz="4" w:space="0" w:color="auto"/>
              <w:right w:val="single" w:sz="4" w:space="0" w:color="auto"/>
            </w:tcBorders>
            <w:shd w:val="clear" w:color="auto" w:fill="auto"/>
            <w:vAlign w:val="bottom"/>
            <w:hideMark/>
          </w:tcPr>
          <w:p w:rsidR="00BA6D74" w:rsidRPr="00084B7C" w:rsidRDefault="00BA6D74" w:rsidP="00BA6D74">
            <w:pPr>
              <w:jc w:val="right"/>
            </w:pPr>
            <w:r w:rsidRPr="00084B7C">
              <w:t>5</w:t>
            </w:r>
          </w:p>
        </w:tc>
        <w:tc>
          <w:tcPr>
            <w:tcW w:w="709" w:type="dxa"/>
            <w:tcBorders>
              <w:top w:val="nil"/>
              <w:left w:val="nil"/>
              <w:bottom w:val="single" w:sz="4" w:space="0" w:color="auto"/>
              <w:right w:val="single" w:sz="4" w:space="0" w:color="auto"/>
            </w:tcBorders>
            <w:shd w:val="clear" w:color="auto" w:fill="auto"/>
            <w:vAlign w:val="bottom"/>
            <w:hideMark/>
          </w:tcPr>
          <w:p w:rsidR="00BA6D74" w:rsidRPr="00084B7C" w:rsidRDefault="00BA6D74" w:rsidP="00BA6D74">
            <w:pPr>
              <w:jc w:val="right"/>
            </w:pPr>
            <w:r w:rsidRPr="00084B7C">
              <w:t>9</w:t>
            </w:r>
          </w:p>
        </w:tc>
      </w:tr>
      <w:tr w:rsidR="00BA6D74" w:rsidRPr="00084B7C" w:rsidTr="00BA6D74">
        <w:trPr>
          <w:trHeight w:val="420"/>
        </w:trPr>
        <w:tc>
          <w:tcPr>
            <w:tcW w:w="2704" w:type="dxa"/>
            <w:tcBorders>
              <w:top w:val="nil"/>
              <w:left w:val="single" w:sz="4" w:space="0" w:color="auto"/>
              <w:bottom w:val="single" w:sz="4" w:space="0" w:color="auto"/>
              <w:right w:val="single" w:sz="4" w:space="0" w:color="auto"/>
            </w:tcBorders>
            <w:shd w:val="clear" w:color="auto" w:fill="auto"/>
            <w:vAlign w:val="center"/>
            <w:hideMark/>
          </w:tcPr>
          <w:p w:rsidR="00BA6D74" w:rsidRPr="00084B7C" w:rsidRDefault="00BA6D74" w:rsidP="00BA6D74">
            <w:r w:rsidRPr="00084B7C">
              <w:t>МБОУ «Рыбно-Слободская гимназия №1»</w:t>
            </w:r>
          </w:p>
        </w:tc>
        <w:tc>
          <w:tcPr>
            <w:tcW w:w="2414" w:type="dxa"/>
            <w:tcBorders>
              <w:top w:val="nil"/>
              <w:left w:val="nil"/>
              <w:bottom w:val="single" w:sz="4" w:space="0" w:color="auto"/>
              <w:right w:val="single" w:sz="4" w:space="0" w:color="auto"/>
            </w:tcBorders>
            <w:shd w:val="clear" w:color="000000" w:fill="FFFFFF"/>
            <w:vAlign w:val="bottom"/>
            <w:hideMark/>
          </w:tcPr>
          <w:p w:rsidR="00BA6D74" w:rsidRPr="00084B7C" w:rsidRDefault="00BA6D74" w:rsidP="00BA6D74">
            <w:r w:rsidRPr="00084B7C">
              <w:t> </w:t>
            </w:r>
          </w:p>
        </w:tc>
        <w:tc>
          <w:tcPr>
            <w:tcW w:w="1701" w:type="dxa"/>
            <w:tcBorders>
              <w:top w:val="nil"/>
              <w:left w:val="nil"/>
              <w:bottom w:val="single" w:sz="4" w:space="0" w:color="auto"/>
              <w:right w:val="single" w:sz="4" w:space="0" w:color="auto"/>
            </w:tcBorders>
            <w:shd w:val="clear" w:color="auto" w:fill="auto"/>
            <w:vAlign w:val="bottom"/>
            <w:hideMark/>
          </w:tcPr>
          <w:p w:rsidR="00BA6D74" w:rsidRPr="00084B7C" w:rsidRDefault="00BA6D74" w:rsidP="00BA6D74">
            <w:r w:rsidRPr="00084B7C">
              <w:t>Историко-филологическое</w:t>
            </w:r>
          </w:p>
        </w:tc>
        <w:tc>
          <w:tcPr>
            <w:tcW w:w="851" w:type="dxa"/>
            <w:tcBorders>
              <w:top w:val="nil"/>
              <w:left w:val="nil"/>
              <w:bottom w:val="single" w:sz="4" w:space="0" w:color="auto"/>
              <w:right w:val="single" w:sz="4" w:space="0" w:color="auto"/>
            </w:tcBorders>
            <w:shd w:val="clear" w:color="auto" w:fill="auto"/>
            <w:vAlign w:val="bottom"/>
            <w:hideMark/>
          </w:tcPr>
          <w:p w:rsidR="00BA6D74" w:rsidRPr="00084B7C" w:rsidRDefault="00BA6D74" w:rsidP="00BA6D74">
            <w:pPr>
              <w:jc w:val="right"/>
            </w:pPr>
            <w:r w:rsidRPr="00084B7C">
              <w:t>12</w:t>
            </w:r>
          </w:p>
        </w:tc>
        <w:tc>
          <w:tcPr>
            <w:tcW w:w="1417" w:type="dxa"/>
            <w:gridSpan w:val="2"/>
            <w:tcBorders>
              <w:top w:val="nil"/>
              <w:left w:val="nil"/>
              <w:bottom w:val="single" w:sz="4" w:space="0" w:color="auto"/>
              <w:right w:val="single" w:sz="4" w:space="0" w:color="auto"/>
            </w:tcBorders>
            <w:shd w:val="clear" w:color="auto" w:fill="auto"/>
            <w:vAlign w:val="bottom"/>
            <w:hideMark/>
          </w:tcPr>
          <w:p w:rsidR="00BA6D74" w:rsidRPr="00084B7C" w:rsidRDefault="00BA6D74" w:rsidP="00BA6D74">
            <w:pPr>
              <w:jc w:val="right"/>
            </w:pPr>
            <w:r w:rsidRPr="00084B7C">
              <w:t>8</w:t>
            </w:r>
          </w:p>
        </w:tc>
        <w:tc>
          <w:tcPr>
            <w:tcW w:w="709" w:type="dxa"/>
            <w:tcBorders>
              <w:top w:val="nil"/>
              <w:left w:val="nil"/>
              <w:bottom w:val="single" w:sz="4" w:space="0" w:color="auto"/>
              <w:right w:val="single" w:sz="4" w:space="0" w:color="auto"/>
            </w:tcBorders>
            <w:shd w:val="clear" w:color="auto" w:fill="auto"/>
            <w:vAlign w:val="bottom"/>
            <w:hideMark/>
          </w:tcPr>
          <w:p w:rsidR="00BA6D74" w:rsidRPr="00084B7C" w:rsidRDefault="00BA6D74" w:rsidP="00BA6D74">
            <w:pPr>
              <w:jc w:val="right"/>
            </w:pPr>
            <w:r w:rsidRPr="00084B7C">
              <w:t>10</w:t>
            </w:r>
          </w:p>
        </w:tc>
      </w:tr>
      <w:tr w:rsidR="00BA6D74" w:rsidRPr="00084B7C" w:rsidTr="00BA6D74">
        <w:trPr>
          <w:trHeight w:val="420"/>
        </w:trPr>
        <w:tc>
          <w:tcPr>
            <w:tcW w:w="2704" w:type="dxa"/>
            <w:tcBorders>
              <w:top w:val="nil"/>
              <w:left w:val="single" w:sz="4" w:space="0" w:color="auto"/>
              <w:bottom w:val="single" w:sz="4" w:space="0" w:color="auto"/>
              <w:right w:val="single" w:sz="4" w:space="0" w:color="auto"/>
            </w:tcBorders>
            <w:shd w:val="clear" w:color="auto" w:fill="auto"/>
            <w:vAlign w:val="center"/>
            <w:hideMark/>
          </w:tcPr>
          <w:p w:rsidR="00BA6D74" w:rsidRPr="00084B7C" w:rsidRDefault="00BA6D74" w:rsidP="00BA6D74">
            <w:r w:rsidRPr="00084B7C">
              <w:t>МБОУ «Рыбно-Слободская гимназия №1»</w:t>
            </w:r>
          </w:p>
        </w:tc>
        <w:tc>
          <w:tcPr>
            <w:tcW w:w="2414" w:type="dxa"/>
            <w:tcBorders>
              <w:top w:val="nil"/>
              <w:left w:val="nil"/>
              <w:bottom w:val="single" w:sz="4" w:space="0" w:color="auto"/>
              <w:right w:val="single" w:sz="4" w:space="0" w:color="auto"/>
            </w:tcBorders>
            <w:shd w:val="clear" w:color="000000" w:fill="FFFFFF"/>
            <w:vAlign w:val="bottom"/>
            <w:hideMark/>
          </w:tcPr>
          <w:p w:rsidR="00BA6D74" w:rsidRPr="00084B7C" w:rsidRDefault="00BA6D74" w:rsidP="00BA6D74">
            <w:r w:rsidRPr="00084B7C">
              <w:t>НО</w:t>
            </w:r>
            <w:proofErr w:type="gramStart"/>
            <w:r w:rsidRPr="00084B7C">
              <w:t>У"</w:t>
            </w:r>
            <w:proofErr w:type="gramEnd"/>
            <w:r w:rsidRPr="00084B7C">
              <w:t>Эрудит"</w:t>
            </w:r>
          </w:p>
        </w:tc>
        <w:tc>
          <w:tcPr>
            <w:tcW w:w="1701" w:type="dxa"/>
            <w:tcBorders>
              <w:top w:val="nil"/>
              <w:left w:val="nil"/>
              <w:bottom w:val="single" w:sz="4" w:space="0" w:color="auto"/>
              <w:right w:val="single" w:sz="4" w:space="0" w:color="auto"/>
            </w:tcBorders>
            <w:shd w:val="clear" w:color="auto" w:fill="auto"/>
            <w:vAlign w:val="bottom"/>
            <w:hideMark/>
          </w:tcPr>
          <w:p w:rsidR="00BA6D74" w:rsidRPr="00084B7C" w:rsidRDefault="00BA6D74" w:rsidP="00BA6D74">
            <w:r w:rsidRPr="00084B7C">
              <w:t>Естественно-математическое</w:t>
            </w:r>
          </w:p>
        </w:tc>
        <w:tc>
          <w:tcPr>
            <w:tcW w:w="851" w:type="dxa"/>
            <w:tcBorders>
              <w:top w:val="nil"/>
              <w:left w:val="nil"/>
              <w:bottom w:val="single" w:sz="4" w:space="0" w:color="auto"/>
              <w:right w:val="single" w:sz="4" w:space="0" w:color="auto"/>
            </w:tcBorders>
            <w:shd w:val="clear" w:color="auto" w:fill="auto"/>
            <w:vAlign w:val="bottom"/>
            <w:hideMark/>
          </w:tcPr>
          <w:p w:rsidR="00BA6D74" w:rsidRPr="00084B7C" w:rsidRDefault="00BA6D74" w:rsidP="00BA6D74">
            <w:pPr>
              <w:jc w:val="right"/>
            </w:pPr>
            <w:r w:rsidRPr="00084B7C">
              <w:t>15</w:t>
            </w:r>
          </w:p>
        </w:tc>
        <w:tc>
          <w:tcPr>
            <w:tcW w:w="1417" w:type="dxa"/>
            <w:gridSpan w:val="2"/>
            <w:tcBorders>
              <w:top w:val="nil"/>
              <w:left w:val="nil"/>
              <w:bottom w:val="single" w:sz="4" w:space="0" w:color="auto"/>
              <w:right w:val="single" w:sz="4" w:space="0" w:color="auto"/>
            </w:tcBorders>
            <w:shd w:val="clear" w:color="auto" w:fill="auto"/>
            <w:vAlign w:val="bottom"/>
            <w:hideMark/>
          </w:tcPr>
          <w:p w:rsidR="00BA6D74" w:rsidRPr="00084B7C" w:rsidRDefault="00BA6D74" w:rsidP="00BA6D74">
            <w:pPr>
              <w:jc w:val="right"/>
            </w:pPr>
            <w:r w:rsidRPr="00084B7C">
              <w:t>2</w:t>
            </w:r>
          </w:p>
        </w:tc>
        <w:tc>
          <w:tcPr>
            <w:tcW w:w="709" w:type="dxa"/>
            <w:tcBorders>
              <w:top w:val="nil"/>
              <w:left w:val="nil"/>
              <w:bottom w:val="single" w:sz="4" w:space="0" w:color="auto"/>
              <w:right w:val="single" w:sz="4" w:space="0" w:color="auto"/>
            </w:tcBorders>
            <w:shd w:val="clear" w:color="auto" w:fill="auto"/>
            <w:vAlign w:val="bottom"/>
            <w:hideMark/>
          </w:tcPr>
          <w:p w:rsidR="00BA6D74" w:rsidRPr="00084B7C" w:rsidRDefault="00BA6D74" w:rsidP="00BA6D74">
            <w:pPr>
              <w:jc w:val="right"/>
            </w:pPr>
            <w:r w:rsidRPr="00084B7C">
              <w:t>11</w:t>
            </w:r>
          </w:p>
        </w:tc>
      </w:tr>
      <w:tr w:rsidR="00BA6D74" w:rsidRPr="00084B7C" w:rsidTr="00BA6D74">
        <w:trPr>
          <w:trHeight w:val="420"/>
        </w:trPr>
        <w:tc>
          <w:tcPr>
            <w:tcW w:w="2704" w:type="dxa"/>
            <w:tcBorders>
              <w:top w:val="nil"/>
              <w:left w:val="single" w:sz="4" w:space="0" w:color="auto"/>
              <w:bottom w:val="single" w:sz="4" w:space="0" w:color="auto"/>
              <w:right w:val="single" w:sz="4" w:space="0" w:color="auto"/>
            </w:tcBorders>
            <w:shd w:val="clear" w:color="auto" w:fill="auto"/>
            <w:vAlign w:val="center"/>
            <w:hideMark/>
          </w:tcPr>
          <w:p w:rsidR="00BA6D74" w:rsidRPr="00084B7C" w:rsidRDefault="00BA6D74" w:rsidP="00BA6D74">
            <w:r w:rsidRPr="00084B7C">
              <w:t xml:space="preserve">МБОУ «Рыбно-Слободская СОШ №2 </w:t>
            </w:r>
          </w:p>
        </w:tc>
        <w:tc>
          <w:tcPr>
            <w:tcW w:w="2414" w:type="dxa"/>
            <w:tcBorders>
              <w:top w:val="nil"/>
              <w:left w:val="nil"/>
              <w:bottom w:val="single" w:sz="4" w:space="0" w:color="auto"/>
              <w:right w:val="single" w:sz="4" w:space="0" w:color="auto"/>
            </w:tcBorders>
            <w:shd w:val="clear" w:color="000000" w:fill="FFFFFF"/>
            <w:vAlign w:val="bottom"/>
            <w:hideMark/>
          </w:tcPr>
          <w:p w:rsidR="00BA6D74" w:rsidRPr="00084B7C" w:rsidRDefault="00BA6D74" w:rsidP="00BA6D74">
            <w:r w:rsidRPr="00084B7C">
              <w:t>ШНО "Радикал"</w:t>
            </w:r>
          </w:p>
        </w:tc>
        <w:tc>
          <w:tcPr>
            <w:tcW w:w="1701" w:type="dxa"/>
            <w:tcBorders>
              <w:top w:val="nil"/>
              <w:left w:val="nil"/>
              <w:bottom w:val="single" w:sz="4" w:space="0" w:color="auto"/>
              <w:right w:val="single" w:sz="4" w:space="0" w:color="auto"/>
            </w:tcBorders>
            <w:shd w:val="clear" w:color="auto" w:fill="auto"/>
            <w:vAlign w:val="bottom"/>
            <w:hideMark/>
          </w:tcPr>
          <w:p w:rsidR="00BA6D74" w:rsidRPr="00084B7C" w:rsidRDefault="00BA6D74" w:rsidP="00BA6D74">
            <w:proofErr w:type="gramStart"/>
            <w:r w:rsidRPr="00084B7C">
              <w:t>Физ-мат</w:t>
            </w:r>
            <w:proofErr w:type="gramEnd"/>
            <w:r w:rsidRPr="00084B7C">
              <w:t>|</w:t>
            </w:r>
          </w:p>
        </w:tc>
        <w:tc>
          <w:tcPr>
            <w:tcW w:w="851" w:type="dxa"/>
            <w:tcBorders>
              <w:top w:val="nil"/>
              <w:left w:val="nil"/>
              <w:bottom w:val="single" w:sz="4" w:space="0" w:color="auto"/>
              <w:right w:val="single" w:sz="4" w:space="0" w:color="auto"/>
            </w:tcBorders>
            <w:shd w:val="clear" w:color="auto" w:fill="auto"/>
            <w:vAlign w:val="bottom"/>
            <w:hideMark/>
          </w:tcPr>
          <w:p w:rsidR="00BA6D74" w:rsidRPr="00084B7C" w:rsidRDefault="00BA6D74" w:rsidP="00BA6D74">
            <w:pPr>
              <w:jc w:val="right"/>
            </w:pPr>
            <w:r w:rsidRPr="00084B7C">
              <w:t>25</w:t>
            </w:r>
          </w:p>
        </w:tc>
        <w:tc>
          <w:tcPr>
            <w:tcW w:w="1417" w:type="dxa"/>
            <w:gridSpan w:val="2"/>
            <w:tcBorders>
              <w:top w:val="nil"/>
              <w:left w:val="nil"/>
              <w:bottom w:val="single" w:sz="4" w:space="0" w:color="auto"/>
              <w:right w:val="single" w:sz="4" w:space="0" w:color="auto"/>
            </w:tcBorders>
            <w:shd w:val="clear" w:color="auto" w:fill="auto"/>
            <w:vAlign w:val="bottom"/>
            <w:hideMark/>
          </w:tcPr>
          <w:p w:rsidR="00BA6D74" w:rsidRPr="00084B7C" w:rsidRDefault="00BA6D74" w:rsidP="00BA6D74">
            <w:pPr>
              <w:jc w:val="right"/>
            </w:pPr>
            <w:r w:rsidRPr="00084B7C">
              <w:t>4</w:t>
            </w:r>
          </w:p>
        </w:tc>
        <w:tc>
          <w:tcPr>
            <w:tcW w:w="709" w:type="dxa"/>
            <w:tcBorders>
              <w:top w:val="nil"/>
              <w:left w:val="nil"/>
              <w:bottom w:val="single" w:sz="4" w:space="0" w:color="auto"/>
              <w:right w:val="single" w:sz="4" w:space="0" w:color="auto"/>
            </w:tcBorders>
            <w:shd w:val="clear" w:color="auto" w:fill="auto"/>
            <w:vAlign w:val="bottom"/>
            <w:hideMark/>
          </w:tcPr>
          <w:p w:rsidR="00BA6D74" w:rsidRPr="00084B7C" w:rsidRDefault="00BA6D74" w:rsidP="00BA6D74">
            <w:pPr>
              <w:jc w:val="right"/>
            </w:pPr>
            <w:r w:rsidRPr="00084B7C">
              <w:t>11</w:t>
            </w:r>
          </w:p>
        </w:tc>
      </w:tr>
      <w:tr w:rsidR="00BA6D74" w:rsidRPr="00084B7C" w:rsidTr="00BA6D74">
        <w:trPr>
          <w:trHeight w:val="420"/>
        </w:trPr>
        <w:tc>
          <w:tcPr>
            <w:tcW w:w="2704" w:type="dxa"/>
            <w:tcBorders>
              <w:top w:val="nil"/>
              <w:left w:val="single" w:sz="4" w:space="0" w:color="auto"/>
              <w:bottom w:val="single" w:sz="4" w:space="0" w:color="auto"/>
              <w:right w:val="single" w:sz="4" w:space="0" w:color="auto"/>
            </w:tcBorders>
            <w:shd w:val="clear" w:color="auto" w:fill="auto"/>
            <w:vAlign w:val="center"/>
            <w:hideMark/>
          </w:tcPr>
          <w:p w:rsidR="00BA6D74" w:rsidRPr="00084B7C" w:rsidRDefault="00BA6D74" w:rsidP="00BA6D74">
            <w:r w:rsidRPr="00084B7C">
              <w:t>МБОУ «Шетнево-Тулушская ООШ»</w:t>
            </w:r>
          </w:p>
        </w:tc>
        <w:tc>
          <w:tcPr>
            <w:tcW w:w="2414" w:type="dxa"/>
            <w:tcBorders>
              <w:top w:val="nil"/>
              <w:left w:val="nil"/>
              <w:bottom w:val="single" w:sz="4" w:space="0" w:color="auto"/>
              <w:right w:val="single" w:sz="4" w:space="0" w:color="auto"/>
            </w:tcBorders>
            <w:shd w:val="clear" w:color="000000" w:fill="FFFFFF"/>
            <w:vAlign w:val="bottom"/>
            <w:hideMark/>
          </w:tcPr>
          <w:p w:rsidR="00BA6D74" w:rsidRPr="00084B7C" w:rsidRDefault="00BA6D74" w:rsidP="00BA6D74">
            <w:r w:rsidRPr="00084B7C">
              <w:t>Без тарихта эзлебез</w:t>
            </w:r>
          </w:p>
        </w:tc>
        <w:tc>
          <w:tcPr>
            <w:tcW w:w="1701" w:type="dxa"/>
            <w:tcBorders>
              <w:top w:val="nil"/>
              <w:left w:val="nil"/>
              <w:bottom w:val="single" w:sz="4" w:space="0" w:color="auto"/>
              <w:right w:val="single" w:sz="4" w:space="0" w:color="auto"/>
            </w:tcBorders>
            <w:shd w:val="clear" w:color="auto" w:fill="auto"/>
            <w:vAlign w:val="bottom"/>
            <w:hideMark/>
          </w:tcPr>
          <w:p w:rsidR="00BA6D74" w:rsidRPr="00084B7C" w:rsidRDefault="00BA6D74" w:rsidP="00BA6D74">
            <w:r w:rsidRPr="00084B7C">
              <w:t>филол</w:t>
            </w:r>
          </w:p>
        </w:tc>
        <w:tc>
          <w:tcPr>
            <w:tcW w:w="851" w:type="dxa"/>
            <w:tcBorders>
              <w:top w:val="nil"/>
              <w:left w:val="nil"/>
              <w:bottom w:val="single" w:sz="4" w:space="0" w:color="auto"/>
              <w:right w:val="single" w:sz="4" w:space="0" w:color="auto"/>
            </w:tcBorders>
            <w:shd w:val="clear" w:color="auto" w:fill="auto"/>
            <w:vAlign w:val="bottom"/>
            <w:hideMark/>
          </w:tcPr>
          <w:p w:rsidR="00BA6D74" w:rsidRPr="00084B7C" w:rsidRDefault="00BA6D74" w:rsidP="00BA6D74">
            <w:pPr>
              <w:jc w:val="right"/>
            </w:pPr>
            <w:r w:rsidRPr="00084B7C">
              <w:t>3</w:t>
            </w:r>
          </w:p>
        </w:tc>
        <w:tc>
          <w:tcPr>
            <w:tcW w:w="1417" w:type="dxa"/>
            <w:gridSpan w:val="2"/>
            <w:tcBorders>
              <w:top w:val="nil"/>
              <w:left w:val="nil"/>
              <w:bottom w:val="single" w:sz="4" w:space="0" w:color="auto"/>
              <w:right w:val="single" w:sz="4" w:space="0" w:color="auto"/>
            </w:tcBorders>
            <w:shd w:val="clear" w:color="auto" w:fill="auto"/>
            <w:vAlign w:val="bottom"/>
            <w:hideMark/>
          </w:tcPr>
          <w:p w:rsidR="00BA6D74" w:rsidRPr="00084B7C" w:rsidRDefault="00BA6D74" w:rsidP="00BA6D74">
            <w:pPr>
              <w:jc w:val="right"/>
            </w:pPr>
            <w:r w:rsidRPr="00084B7C">
              <w:t>5</w:t>
            </w:r>
          </w:p>
        </w:tc>
        <w:tc>
          <w:tcPr>
            <w:tcW w:w="709" w:type="dxa"/>
            <w:tcBorders>
              <w:top w:val="nil"/>
              <w:left w:val="nil"/>
              <w:bottom w:val="single" w:sz="4" w:space="0" w:color="auto"/>
              <w:right w:val="single" w:sz="4" w:space="0" w:color="auto"/>
            </w:tcBorders>
            <w:shd w:val="clear" w:color="auto" w:fill="auto"/>
            <w:vAlign w:val="bottom"/>
            <w:hideMark/>
          </w:tcPr>
          <w:p w:rsidR="00BA6D74" w:rsidRPr="00084B7C" w:rsidRDefault="00BA6D74" w:rsidP="00BA6D74">
            <w:pPr>
              <w:jc w:val="right"/>
            </w:pPr>
            <w:r w:rsidRPr="00084B7C">
              <w:t>7</w:t>
            </w:r>
          </w:p>
        </w:tc>
      </w:tr>
      <w:tr w:rsidR="00BA6D74" w:rsidRPr="00084B7C" w:rsidTr="00BA6D74">
        <w:trPr>
          <w:trHeight w:val="420"/>
        </w:trPr>
        <w:tc>
          <w:tcPr>
            <w:tcW w:w="2704" w:type="dxa"/>
            <w:tcBorders>
              <w:top w:val="nil"/>
              <w:left w:val="single" w:sz="4" w:space="0" w:color="auto"/>
              <w:bottom w:val="single" w:sz="4" w:space="0" w:color="auto"/>
              <w:right w:val="single" w:sz="4" w:space="0" w:color="auto"/>
            </w:tcBorders>
            <w:shd w:val="clear" w:color="auto" w:fill="auto"/>
            <w:vAlign w:val="center"/>
            <w:hideMark/>
          </w:tcPr>
          <w:p w:rsidR="00BA6D74" w:rsidRPr="00084B7C" w:rsidRDefault="00BA6D74" w:rsidP="00BA6D74">
            <w:r w:rsidRPr="00084B7C">
              <w:t>МБОУ «Юлсубинская ООШ»</w:t>
            </w:r>
          </w:p>
        </w:tc>
        <w:tc>
          <w:tcPr>
            <w:tcW w:w="2414" w:type="dxa"/>
            <w:tcBorders>
              <w:top w:val="nil"/>
              <w:left w:val="nil"/>
              <w:bottom w:val="single" w:sz="4" w:space="0" w:color="auto"/>
              <w:right w:val="single" w:sz="4" w:space="0" w:color="auto"/>
            </w:tcBorders>
            <w:shd w:val="clear" w:color="000000" w:fill="FFFFFF"/>
            <w:vAlign w:val="bottom"/>
            <w:hideMark/>
          </w:tcPr>
          <w:p w:rsidR="00BA6D74" w:rsidRPr="00084B7C" w:rsidRDefault="00BA6D74" w:rsidP="00BA6D74">
            <w:r w:rsidRPr="00084B7C">
              <w:t>Краеведение</w:t>
            </w:r>
          </w:p>
        </w:tc>
        <w:tc>
          <w:tcPr>
            <w:tcW w:w="1701" w:type="dxa"/>
            <w:tcBorders>
              <w:top w:val="nil"/>
              <w:left w:val="nil"/>
              <w:bottom w:val="single" w:sz="4" w:space="0" w:color="auto"/>
              <w:right w:val="single" w:sz="4" w:space="0" w:color="auto"/>
            </w:tcBorders>
            <w:shd w:val="clear" w:color="auto" w:fill="auto"/>
            <w:vAlign w:val="bottom"/>
            <w:hideMark/>
          </w:tcPr>
          <w:p w:rsidR="00BA6D74" w:rsidRPr="00084B7C" w:rsidRDefault="00BA6D74" w:rsidP="00BA6D74">
            <w:r w:rsidRPr="00084B7C">
              <w:t>Историко-краеведческое</w:t>
            </w:r>
          </w:p>
        </w:tc>
        <w:tc>
          <w:tcPr>
            <w:tcW w:w="851" w:type="dxa"/>
            <w:tcBorders>
              <w:top w:val="nil"/>
              <w:left w:val="nil"/>
              <w:bottom w:val="single" w:sz="4" w:space="0" w:color="auto"/>
              <w:right w:val="single" w:sz="4" w:space="0" w:color="auto"/>
            </w:tcBorders>
            <w:shd w:val="clear" w:color="auto" w:fill="auto"/>
            <w:vAlign w:val="bottom"/>
            <w:hideMark/>
          </w:tcPr>
          <w:p w:rsidR="00BA6D74" w:rsidRPr="00084B7C" w:rsidRDefault="00BA6D74" w:rsidP="00BA6D74">
            <w:pPr>
              <w:jc w:val="right"/>
            </w:pPr>
            <w:r w:rsidRPr="00084B7C">
              <w:t>6</w:t>
            </w:r>
          </w:p>
        </w:tc>
        <w:tc>
          <w:tcPr>
            <w:tcW w:w="1417" w:type="dxa"/>
            <w:gridSpan w:val="2"/>
            <w:tcBorders>
              <w:top w:val="nil"/>
              <w:left w:val="nil"/>
              <w:bottom w:val="single" w:sz="4" w:space="0" w:color="auto"/>
              <w:right w:val="single" w:sz="4" w:space="0" w:color="auto"/>
            </w:tcBorders>
            <w:shd w:val="clear" w:color="auto" w:fill="auto"/>
            <w:vAlign w:val="bottom"/>
            <w:hideMark/>
          </w:tcPr>
          <w:p w:rsidR="00BA6D74" w:rsidRPr="00084B7C" w:rsidRDefault="00BA6D74" w:rsidP="00BA6D74">
            <w:pPr>
              <w:jc w:val="right"/>
            </w:pPr>
            <w:r w:rsidRPr="00084B7C">
              <w:t>8</w:t>
            </w:r>
          </w:p>
        </w:tc>
        <w:tc>
          <w:tcPr>
            <w:tcW w:w="709" w:type="dxa"/>
            <w:tcBorders>
              <w:top w:val="nil"/>
              <w:left w:val="nil"/>
              <w:bottom w:val="single" w:sz="4" w:space="0" w:color="auto"/>
              <w:right w:val="single" w:sz="4" w:space="0" w:color="auto"/>
            </w:tcBorders>
            <w:shd w:val="clear" w:color="auto" w:fill="auto"/>
            <w:vAlign w:val="bottom"/>
            <w:hideMark/>
          </w:tcPr>
          <w:p w:rsidR="00BA6D74" w:rsidRPr="00084B7C" w:rsidRDefault="00BA6D74" w:rsidP="00BA6D74">
            <w:pPr>
              <w:jc w:val="right"/>
            </w:pPr>
            <w:r w:rsidRPr="00084B7C">
              <w:t>9</w:t>
            </w:r>
          </w:p>
        </w:tc>
      </w:tr>
      <w:tr w:rsidR="00BA6D74" w:rsidRPr="00084B7C" w:rsidTr="00BA6D74">
        <w:trPr>
          <w:trHeight w:val="420"/>
        </w:trPr>
        <w:tc>
          <w:tcPr>
            <w:tcW w:w="2704" w:type="dxa"/>
            <w:tcBorders>
              <w:top w:val="nil"/>
              <w:left w:val="single" w:sz="4" w:space="0" w:color="auto"/>
              <w:bottom w:val="single" w:sz="4" w:space="0" w:color="auto"/>
              <w:right w:val="single" w:sz="4" w:space="0" w:color="auto"/>
            </w:tcBorders>
            <w:shd w:val="clear" w:color="auto" w:fill="auto"/>
            <w:vAlign w:val="center"/>
          </w:tcPr>
          <w:p w:rsidR="00BA6D74" w:rsidRPr="00084B7C" w:rsidRDefault="00BA6D74" w:rsidP="00BA6D74">
            <w:r w:rsidRPr="00084B7C">
              <w:t>МБОУ «Юлсубинская ООШ»</w:t>
            </w:r>
          </w:p>
        </w:tc>
        <w:tc>
          <w:tcPr>
            <w:tcW w:w="2414" w:type="dxa"/>
            <w:tcBorders>
              <w:top w:val="nil"/>
              <w:left w:val="nil"/>
              <w:bottom w:val="single" w:sz="4" w:space="0" w:color="auto"/>
              <w:right w:val="single" w:sz="4" w:space="0" w:color="auto"/>
            </w:tcBorders>
            <w:shd w:val="clear" w:color="000000" w:fill="FFFFFF"/>
            <w:vAlign w:val="bottom"/>
            <w:hideMark/>
          </w:tcPr>
          <w:p w:rsidR="00BA6D74" w:rsidRPr="00084B7C" w:rsidRDefault="00BA6D74" w:rsidP="00BA6D74">
            <w:r w:rsidRPr="00084B7C">
              <w:t>Татарский язык</w:t>
            </w:r>
          </w:p>
        </w:tc>
        <w:tc>
          <w:tcPr>
            <w:tcW w:w="1701" w:type="dxa"/>
            <w:tcBorders>
              <w:top w:val="nil"/>
              <w:left w:val="nil"/>
              <w:bottom w:val="single" w:sz="4" w:space="0" w:color="auto"/>
              <w:right w:val="single" w:sz="4" w:space="0" w:color="auto"/>
            </w:tcBorders>
            <w:shd w:val="clear" w:color="auto" w:fill="auto"/>
            <w:vAlign w:val="bottom"/>
            <w:hideMark/>
          </w:tcPr>
          <w:p w:rsidR="00BA6D74" w:rsidRPr="00084B7C" w:rsidRDefault="00BA6D74" w:rsidP="00BA6D74">
            <w:r w:rsidRPr="00084B7C">
              <w:t>филол</w:t>
            </w:r>
          </w:p>
        </w:tc>
        <w:tc>
          <w:tcPr>
            <w:tcW w:w="851" w:type="dxa"/>
            <w:tcBorders>
              <w:top w:val="nil"/>
              <w:left w:val="nil"/>
              <w:bottom w:val="single" w:sz="4" w:space="0" w:color="auto"/>
              <w:right w:val="single" w:sz="4" w:space="0" w:color="auto"/>
            </w:tcBorders>
            <w:shd w:val="clear" w:color="auto" w:fill="auto"/>
            <w:vAlign w:val="bottom"/>
            <w:hideMark/>
          </w:tcPr>
          <w:p w:rsidR="00BA6D74" w:rsidRPr="00084B7C" w:rsidRDefault="00BA6D74" w:rsidP="00BA6D74">
            <w:pPr>
              <w:jc w:val="right"/>
            </w:pPr>
            <w:r w:rsidRPr="00084B7C">
              <w:t>3</w:t>
            </w:r>
          </w:p>
        </w:tc>
        <w:tc>
          <w:tcPr>
            <w:tcW w:w="1417" w:type="dxa"/>
            <w:gridSpan w:val="2"/>
            <w:tcBorders>
              <w:top w:val="nil"/>
              <w:left w:val="nil"/>
              <w:bottom w:val="single" w:sz="4" w:space="0" w:color="auto"/>
              <w:right w:val="single" w:sz="4" w:space="0" w:color="auto"/>
            </w:tcBorders>
            <w:shd w:val="clear" w:color="auto" w:fill="auto"/>
            <w:vAlign w:val="bottom"/>
            <w:hideMark/>
          </w:tcPr>
          <w:p w:rsidR="00BA6D74" w:rsidRPr="00084B7C" w:rsidRDefault="00BA6D74" w:rsidP="00BA6D74">
            <w:pPr>
              <w:jc w:val="right"/>
            </w:pPr>
            <w:r w:rsidRPr="00084B7C">
              <w:t>7</w:t>
            </w:r>
          </w:p>
        </w:tc>
        <w:tc>
          <w:tcPr>
            <w:tcW w:w="709" w:type="dxa"/>
            <w:tcBorders>
              <w:top w:val="nil"/>
              <w:left w:val="nil"/>
              <w:bottom w:val="single" w:sz="4" w:space="0" w:color="auto"/>
              <w:right w:val="single" w:sz="4" w:space="0" w:color="auto"/>
            </w:tcBorders>
            <w:shd w:val="clear" w:color="auto" w:fill="auto"/>
            <w:vAlign w:val="bottom"/>
            <w:hideMark/>
          </w:tcPr>
          <w:p w:rsidR="00BA6D74" w:rsidRPr="00084B7C" w:rsidRDefault="00BA6D74" w:rsidP="00BA6D74">
            <w:pPr>
              <w:jc w:val="right"/>
            </w:pPr>
            <w:r w:rsidRPr="00084B7C">
              <w:t>8</w:t>
            </w:r>
          </w:p>
        </w:tc>
      </w:tr>
      <w:tr w:rsidR="00BA6D74" w:rsidRPr="00084B7C" w:rsidTr="00BA6D74">
        <w:trPr>
          <w:trHeight w:val="420"/>
        </w:trPr>
        <w:tc>
          <w:tcPr>
            <w:tcW w:w="2704" w:type="dxa"/>
            <w:tcBorders>
              <w:top w:val="nil"/>
              <w:left w:val="single" w:sz="4" w:space="0" w:color="auto"/>
              <w:bottom w:val="single" w:sz="4" w:space="0" w:color="auto"/>
              <w:right w:val="single" w:sz="4" w:space="0" w:color="auto"/>
            </w:tcBorders>
            <w:shd w:val="clear" w:color="auto" w:fill="auto"/>
            <w:vAlign w:val="center"/>
          </w:tcPr>
          <w:p w:rsidR="00BA6D74" w:rsidRPr="00084B7C" w:rsidRDefault="00BA6D74" w:rsidP="00BA6D74"/>
        </w:tc>
        <w:tc>
          <w:tcPr>
            <w:tcW w:w="2414" w:type="dxa"/>
            <w:tcBorders>
              <w:top w:val="nil"/>
              <w:left w:val="nil"/>
              <w:bottom w:val="single" w:sz="4" w:space="0" w:color="auto"/>
              <w:right w:val="single" w:sz="4" w:space="0" w:color="auto"/>
            </w:tcBorders>
            <w:shd w:val="clear" w:color="000000" w:fill="FFFFFF"/>
            <w:vAlign w:val="bottom"/>
            <w:hideMark/>
          </w:tcPr>
          <w:p w:rsidR="00BA6D74" w:rsidRPr="00084B7C" w:rsidRDefault="00BA6D74" w:rsidP="00BA6D74">
            <w:r w:rsidRPr="00084B7C">
              <w:t>Юный географ</w:t>
            </w:r>
          </w:p>
        </w:tc>
        <w:tc>
          <w:tcPr>
            <w:tcW w:w="1701" w:type="dxa"/>
            <w:tcBorders>
              <w:top w:val="nil"/>
              <w:left w:val="nil"/>
              <w:bottom w:val="single" w:sz="4" w:space="0" w:color="auto"/>
              <w:right w:val="single" w:sz="4" w:space="0" w:color="auto"/>
            </w:tcBorders>
            <w:shd w:val="clear" w:color="auto" w:fill="auto"/>
            <w:vAlign w:val="bottom"/>
            <w:hideMark/>
          </w:tcPr>
          <w:p w:rsidR="00BA6D74" w:rsidRPr="00084B7C" w:rsidRDefault="00BA6D74" w:rsidP="00BA6D74">
            <w:r w:rsidRPr="00084B7C">
              <w:t>Биол-геол</w:t>
            </w:r>
          </w:p>
        </w:tc>
        <w:tc>
          <w:tcPr>
            <w:tcW w:w="851" w:type="dxa"/>
            <w:tcBorders>
              <w:top w:val="nil"/>
              <w:left w:val="nil"/>
              <w:bottom w:val="single" w:sz="4" w:space="0" w:color="auto"/>
              <w:right w:val="single" w:sz="4" w:space="0" w:color="auto"/>
            </w:tcBorders>
            <w:shd w:val="clear" w:color="auto" w:fill="auto"/>
            <w:vAlign w:val="bottom"/>
            <w:hideMark/>
          </w:tcPr>
          <w:p w:rsidR="00BA6D74" w:rsidRPr="00084B7C" w:rsidRDefault="00BA6D74" w:rsidP="00BA6D74">
            <w:pPr>
              <w:jc w:val="right"/>
            </w:pPr>
            <w:r w:rsidRPr="00084B7C">
              <w:t>4</w:t>
            </w:r>
          </w:p>
        </w:tc>
        <w:tc>
          <w:tcPr>
            <w:tcW w:w="1417" w:type="dxa"/>
            <w:gridSpan w:val="2"/>
            <w:tcBorders>
              <w:top w:val="nil"/>
              <w:left w:val="nil"/>
              <w:bottom w:val="single" w:sz="4" w:space="0" w:color="auto"/>
              <w:right w:val="single" w:sz="4" w:space="0" w:color="auto"/>
            </w:tcBorders>
            <w:shd w:val="clear" w:color="auto" w:fill="auto"/>
            <w:vAlign w:val="bottom"/>
            <w:hideMark/>
          </w:tcPr>
          <w:p w:rsidR="00BA6D74" w:rsidRPr="00084B7C" w:rsidRDefault="00BA6D74" w:rsidP="00BA6D74">
            <w:pPr>
              <w:jc w:val="right"/>
            </w:pPr>
            <w:r w:rsidRPr="00084B7C">
              <w:t>6</w:t>
            </w:r>
          </w:p>
        </w:tc>
        <w:tc>
          <w:tcPr>
            <w:tcW w:w="709" w:type="dxa"/>
            <w:tcBorders>
              <w:top w:val="nil"/>
              <w:left w:val="nil"/>
              <w:bottom w:val="single" w:sz="4" w:space="0" w:color="auto"/>
              <w:right w:val="single" w:sz="4" w:space="0" w:color="auto"/>
            </w:tcBorders>
            <w:shd w:val="clear" w:color="auto" w:fill="auto"/>
            <w:vAlign w:val="bottom"/>
            <w:hideMark/>
          </w:tcPr>
          <w:p w:rsidR="00BA6D74" w:rsidRPr="00084B7C" w:rsidRDefault="00BA6D74" w:rsidP="00BA6D74">
            <w:pPr>
              <w:jc w:val="right"/>
            </w:pPr>
            <w:r w:rsidRPr="00084B7C">
              <w:t>8</w:t>
            </w:r>
          </w:p>
        </w:tc>
      </w:tr>
      <w:tr w:rsidR="00BA6D74" w:rsidRPr="00084B7C" w:rsidTr="00BA6D74">
        <w:trPr>
          <w:trHeight w:val="420"/>
        </w:trPr>
        <w:tc>
          <w:tcPr>
            <w:tcW w:w="2704" w:type="dxa"/>
            <w:tcBorders>
              <w:top w:val="nil"/>
              <w:left w:val="single" w:sz="4" w:space="0" w:color="auto"/>
              <w:bottom w:val="single" w:sz="4" w:space="0" w:color="auto"/>
              <w:right w:val="single" w:sz="4" w:space="0" w:color="auto"/>
            </w:tcBorders>
            <w:shd w:val="clear" w:color="auto" w:fill="auto"/>
            <w:vAlign w:val="center"/>
          </w:tcPr>
          <w:p w:rsidR="00BA6D74" w:rsidRPr="00084B7C" w:rsidRDefault="00BA6D74" w:rsidP="00BA6D74">
            <w:r w:rsidRPr="00084B7C">
              <w:t>МБОУ «Юлсубинская ООШ»</w:t>
            </w:r>
          </w:p>
        </w:tc>
        <w:tc>
          <w:tcPr>
            <w:tcW w:w="2414" w:type="dxa"/>
            <w:tcBorders>
              <w:top w:val="nil"/>
              <w:left w:val="nil"/>
              <w:bottom w:val="single" w:sz="4" w:space="0" w:color="auto"/>
              <w:right w:val="single" w:sz="4" w:space="0" w:color="auto"/>
            </w:tcBorders>
            <w:shd w:val="clear" w:color="000000" w:fill="FFFFFF"/>
            <w:vAlign w:val="bottom"/>
            <w:hideMark/>
          </w:tcPr>
          <w:p w:rsidR="00BA6D74" w:rsidRPr="00084B7C" w:rsidRDefault="00BA6D74" w:rsidP="00BA6D74">
            <w:r w:rsidRPr="00084B7C">
              <w:t>Юный химбиолог</w:t>
            </w:r>
          </w:p>
        </w:tc>
        <w:tc>
          <w:tcPr>
            <w:tcW w:w="1701" w:type="dxa"/>
            <w:tcBorders>
              <w:top w:val="nil"/>
              <w:left w:val="nil"/>
              <w:bottom w:val="single" w:sz="4" w:space="0" w:color="auto"/>
              <w:right w:val="single" w:sz="4" w:space="0" w:color="auto"/>
            </w:tcBorders>
            <w:shd w:val="clear" w:color="auto" w:fill="auto"/>
            <w:vAlign w:val="bottom"/>
            <w:hideMark/>
          </w:tcPr>
          <w:p w:rsidR="00BA6D74" w:rsidRPr="00084B7C" w:rsidRDefault="00BA6D74" w:rsidP="00BA6D74">
            <w:r w:rsidRPr="00084B7C">
              <w:t>Хим-биол</w:t>
            </w:r>
          </w:p>
        </w:tc>
        <w:tc>
          <w:tcPr>
            <w:tcW w:w="851" w:type="dxa"/>
            <w:tcBorders>
              <w:top w:val="nil"/>
              <w:left w:val="nil"/>
              <w:bottom w:val="single" w:sz="4" w:space="0" w:color="auto"/>
              <w:right w:val="single" w:sz="4" w:space="0" w:color="auto"/>
            </w:tcBorders>
            <w:shd w:val="clear" w:color="auto" w:fill="auto"/>
            <w:vAlign w:val="bottom"/>
            <w:hideMark/>
          </w:tcPr>
          <w:p w:rsidR="00BA6D74" w:rsidRPr="00084B7C" w:rsidRDefault="00BA6D74" w:rsidP="00BA6D74">
            <w:pPr>
              <w:jc w:val="right"/>
            </w:pPr>
            <w:r w:rsidRPr="00084B7C">
              <w:t>4</w:t>
            </w:r>
          </w:p>
        </w:tc>
        <w:tc>
          <w:tcPr>
            <w:tcW w:w="1417" w:type="dxa"/>
            <w:gridSpan w:val="2"/>
            <w:tcBorders>
              <w:top w:val="nil"/>
              <w:left w:val="nil"/>
              <w:bottom w:val="single" w:sz="4" w:space="0" w:color="auto"/>
              <w:right w:val="single" w:sz="4" w:space="0" w:color="auto"/>
            </w:tcBorders>
            <w:shd w:val="clear" w:color="auto" w:fill="auto"/>
            <w:vAlign w:val="bottom"/>
            <w:hideMark/>
          </w:tcPr>
          <w:p w:rsidR="00BA6D74" w:rsidRPr="00084B7C" w:rsidRDefault="00BA6D74" w:rsidP="00BA6D74">
            <w:pPr>
              <w:jc w:val="right"/>
            </w:pPr>
            <w:r w:rsidRPr="00084B7C">
              <w:t>6</w:t>
            </w:r>
          </w:p>
        </w:tc>
        <w:tc>
          <w:tcPr>
            <w:tcW w:w="709" w:type="dxa"/>
            <w:tcBorders>
              <w:top w:val="nil"/>
              <w:left w:val="nil"/>
              <w:bottom w:val="single" w:sz="4" w:space="0" w:color="auto"/>
              <w:right w:val="single" w:sz="4" w:space="0" w:color="auto"/>
            </w:tcBorders>
            <w:shd w:val="clear" w:color="auto" w:fill="auto"/>
            <w:vAlign w:val="bottom"/>
            <w:hideMark/>
          </w:tcPr>
          <w:p w:rsidR="00BA6D74" w:rsidRPr="00084B7C" w:rsidRDefault="00BA6D74" w:rsidP="00BA6D74">
            <w:pPr>
              <w:jc w:val="right"/>
            </w:pPr>
            <w:r w:rsidRPr="00084B7C">
              <w:t>8</w:t>
            </w:r>
          </w:p>
        </w:tc>
      </w:tr>
      <w:tr w:rsidR="00BA6D74" w:rsidRPr="00084B7C" w:rsidTr="00BA6D74">
        <w:trPr>
          <w:trHeight w:val="420"/>
        </w:trPr>
        <w:tc>
          <w:tcPr>
            <w:tcW w:w="2704" w:type="dxa"/>
            <w:tcBorders>
              <w:top w:val="nil"/>
              <w:left w:val="single" w:sz="4" w:space="0" w:color="auto"/>
              <w:bottom w:val="single" w:sz="4" w:space="0" w:color="auto"/>
              <w:right w:val="single" w:sz="4" w:space="0" w:color="auto"/>
            </w:tcBorders>
            <w:shd w:val="clear" w:color="auto" w:fill="auto"/>
            <w:vAlign w:val="center"/>
          </w:tcPr>
          <w:p w:rsidR="00BA6D74" w:rsidRPr="00084B7C" w:rsidRDefault="00BA6D74" w:rsidP="00BA6D74">
            <w:r w:rsidRPr="00084B7C">
              <w:t>МБОУ «Юлсубинская ООШ»</w:t>
            </w:r>
          </w:p>
        </w:tc>
        <w:tc>
          <w:tcPr>
            <w:tcW w:w="2414" w:type="dxa"/>
            <w:tcBorders>
              <w:top w:val="nil"/>
              <w:left w:val="nil"/>
              <w:bottom w:val="single" w:sz="4" w:space="0" w:color="auto"/>
              <w:right w:val="single" w:sz="4" w:space="0" w:color="auto"/>
            </w:tcBorders>
            <w:shd w:val="clear" w:color="000000" w:fill="FFFFFF"/>
            <w:vAlign w:val="bottom"/>
            <w:hideMark/>
          </w:tcPr>
          <w:p w:rsidR="00BA6D74" w:rsidRPr="00084B7C" w:rsidRDefault="00BA6D74" w:rsidP="00BA6D74">
            <w:r w:rsidRPr="00084B7C">
              <w:t>Юный натуралист</w:t>
            </w:r>
          </w:p>
        </w:tc>
        <w:tc>
          <w:tcPr>
            <w:tcW w:w="1701" w:type="dxa"/>
            <w:tcBorders>
              <w:top w:val="nil"/>
              <w:left w:val="nil"/>
              <w:bottom w:val="single" w:sz="4" w:space="0" w:color="auto"/>
              <w:right w:val="single" w:sz="4" w:space="0" w:color="auto"/>
            </w:tcBorders>
            <w:shd w:val="clear" w:color="auto" w:fill="auto"/>
            <w:vAlign w:val="bottom"/>
            <w:hideMark/>
          </w:tcPr>
          <w:p w:rsidR="00BA6D74" w:rsidRPr="00084B7C" w:rsidRDefault="00BA6D74" w:rsidP="00BA6D74">
            <w:r w:rsidRPr="00084B7C">
              <w:t>Биол-геог</w:t>
            </w:r>
          </w:p>
        </w:tc>
        <w:tc>
          <w:tcPr>
            <w:tcW w:w="851" w:type="dxa"/>
            <w:tcBorders>
              <w:top w:val="nil"/>
              <w:left w:val="nil"/>
              <w:bottom w:val="single" w:sz="4" w:space="0" w:color="auto"/>
              <w:right w:val="single" w:sz="4" w:space="0" w:color="auto"/>
            </w:tcBorders>
            <w:shd w:val="clear" w:color="auto" w:fill="auto"/>
            <w:vAlign w:val="bottom"/>
            <w:hideMark/>
          </w:tcPr>
          <w:p w:rsidR="00BA6D74" w:rsidRPr="00084B7C" w:rsidRDefault="00BA6D74" w:rsidP="00BA6D74">
            <w:pPr>
              <w:jc w:val="right"/>
            </w:pPr>
            <w:r w:rsidRPr="00084B7C">
              <w:t>2</w:t>
            </w:r>
          </w:p>
        </w:tc>
        <w:tc>
          <w:tcPr>
            <w:tcW w:w="1417" w:type="dxa"/>
            <w:gridSpan w:val="2"/>
            <w:tcBorders>
              <w:top w:val="nil"/>
              <w:left w:val="nil"/>
              <w:bottom w:val="single" w:sz="4" w:space="0" w:color="auto"/>
              <w:right w:val="single" w:sz="4" w:space="0" w:color="auto"/>
            </w:tcBorders>
            <w:shd w:val="clear" w:color="auto" w:fill="auto"/>
            <w:vAlign w:val="bottom"/>
            <w:hideMark/>
          </w:tcPr>
          <w:p w:rsidR="00BA6D74" w:rsidRPr="00084B7C" w:rsidRDefault="00BA6D74" w:rsidP="00BA6D74">
            <w:pPr>
              <w:jc w:val="right"/>
            </w:pPr>
            <w:r w:rsidRPr="00084B7C">
              <w:t>4</w:t>
            </w:r>
          </w:p>
        </w:tc>
        <w:tc>
          <w:tcPr>
            <w:tcW w:w="709" w:type="dxa"/>
            <w:tcBorders>
              <w:top w:val="nil"/>
              <w:left w:val="nil"/>
              <w:bottom w:val="single" w:sz="4" w:space="0" w:color="auto"/>
              <w:right w:val="single" w:sz="4" w:space="0" w:color="auto"/>
            </w:tcBorders>
            <w:shd w:val="clear" w:color="auto" w:fill="auto"/>
            <w:vAlign w:val="bottom"/>
            <w:hideMark/>
          </w:tcPr>
          <w:p w:rsidR="00BA6D74" w:rsidRPr="00084B7C" w:rsidRDefault="00BA6D74" w:rsidP="00BA6D74">
            <w:pPr>
              <w:jc w:val="right"/>
            </w:pPr>
            <w:r w:rsidRPr="00084B7C">
              <w:t>4</w:t>
            </w:r>
          </w:p>
        </w:tc>
      </w:tr>
      <w:tr w:rsidR="00BA6D74" w:rsidRPr="00084B7C" w:rsidTr="00BA6D74">
        <w:trPr>
          <w:trHeight w:val="420"/>
        </w:trPr>
        <w:tc>
          <w:tcPr>
            <w:tcW w:w="2704" w:type="dxa"/>
            <w:tcBorders>
              <w:top w:val="nil"/>
              <w:left w:val="single" w:sz="4" w:space="0" w:color="auto"/>
              <w:bottom w:val="single" w:sz="4" w:space="0" w:color="auto"/>
              <w:right w:val="single" w:sz="4" w:space="0" w:color="auto"/>
            </w:tcBorders>
            <w:shd w:val="clear" w:color="auto" w:fill="auto"/>
            <w:vAlign w:val="center"/>
            <w:hideMark/>
          </w:tcPr>
          <w:p w:rsidR="00BA6D74" w:rsidRPr="00084B7C" w:rsidRDefault="00BA6D74" w:rsidP="00BA6D74">
            <w:r w:rsidRPr="00084B7C">
              <w:t>МБОУ «Ямашевская СОШ»</w:t>
            </w:r>
          </w:p>
        </w:tc>
        <w:tc>
          <w:tcPr>
            <w:tcW w:w="2414" w:type="dxa"/>
            <w:tcBorders>
              <w:top w:val="nil"/>
              <w:left w:val="nil"/>
              <w:bottom w:val="single" w:sz="4" w:space="0" w:color="auto"/>
              <w:right w:val="single" w:sz="4" w:space="0" w:color="auto"/>
            </w:tcBorders>
            <w:shd w:val="clear" w:color="000000" w:fill="FFFFFF"/>
            <w:vAlign w:val="bottom"/>
            <w:hideMark/>
          </w:tcPr>
          <w:p w:rsidR="00BA6D74" w:rsidRPr="00084B7C" w:rsidRDefault="00BA6D74" w:rsidP="00BA6D74">
            <w:r w:rsidRPr="00084B7C">
              <w:t>Фикердәшлә</w:t>
            </w:r>
            <w:proofErr w:type="gramStart"/>
            <w:r w:rsidRPr="00084B7C">
              <w:t>р</w:t>
            </w:r>
            <w:proofErr w:type="gramEnd"/>
          </w:p>
        </w:tc>
        <w:tc>
          <w:tcPr>
            <w:tcW w:w="1701" w:type="dxa"/>
            <w:tcBorders>
              <w:top w:val="nil"/>
              <w:left w:val="nil"/>
              <w:bottom w:val="single" w:sz="4" w:space="0" w:color="auto"/>
              <w:right w:val="single" w:sz="4" w:space="0" w:color="auto"/>
            </w:tcBorders>
            <w:shd w:val="clear" w:color="auto" w:fill="auto"/>
            <w:vAlign w:val="bottom"/>
            <w:hideMark/>
          </w:tcPr>
          <w:p w:rsidR="00BA6D74" w:rsidRPr="00084B7C" w:rsidRDefault="00BA6D74" w:rsidP="00BA6D74">
            <w:r w:rsidRPr="00084B7C">
              <w:t>Соц-гум</w:t>
            </w:r>
          </w:p>
        </w:tc>
        <w:tc>
          <w:tcPr>
            <w:tcW w:w="851" w:type="dxa"/>
            <w:tcBorders>
              <w:top w:val="nil"/>
              <w:left w:val="nil"/>
              <w:bottom w:val="single" w:sz="4" w:space="0" w:color="auto"/>
              <w:right w:val="single" w:sz="4" w:space="0" w:color="auto"/>
            </w:tcBorders>
            <w:shd w:val="clear" w:color="auto" w:fill="auto"/>
            <w:vAlign w:val="bottom"/>
            <w:hideMark/>
          </w:tcPr>
          <w:p w:rsidR="00BA6D74" w:rsidRPr="00084B7C" w:rsidRDefault="00BA6D74" w:rsidP="00BA6D74">
            <w:pPr>
              <w:jc w:val="right"/>
            </w:pPr>
            <w:r w:rsidRPr="00084B7C">
              <w:t>10</w:t>
            </w:r>
          </w:p>
        </w:tc>
        <w:tc>
          <w:tcPr>
            <w:tcW w:w="1417" w:type="dxa"/>
            <w:gridSpan w:val="2"/>
            <w:tcBorders>
              <w:top w:val="nil"/>
              <w:left w:val="nil"/>
              <w:bottom w:val="single" w:sz="4" w:space="0" w:color="auto"/>
              <w:right w:val="single" w:sz="4" w:space="0" w:color="auto"/>
            </w:tcBorders>
            <w:shd w:val="clear" w:color="auto" w:fill="auto"/>
            <w:vAlign w:val="bottom"/>
            <w:hideMark/>
          </w:tcPr>
          <w:p w:rsidR="00BA6D74" w:rsidRPr="00084B7C" w:rsidRDefault="00BA6D74" w:rsidP="00BA6D74">
            <w:pPr>
              <w:jc w:val="right"/>
            </w:pPr>
            <w:r w:rsidRPr="00084B7C">
              <w:t>5</w:t>
            </w:r>
          </w:p>
        </w:tc>
        <w:tc>
          <w:tcPr>
            <w:tcW w:w="709" w:type="dxa"/>
            <w:tcBorders>
              <w:top w:val="nil"/>
              <w:left w:val="nil"/>
              <w:bottom w:val="single" w:sz="4" w:space="0" w:color="auto"/>
              <w:right w:val="single" w:sz="4" w:space="0" w:color="auto"/>
            </w:tcBorders>
            <w:shd w:val="clear" w:color="auto" w:fill="auto"/>
            <w:vAlign w:val="bottom"/>
            <w:hideMark/>
          </w:tcPr>
          <w:p w:rsidR="00BA6D74" w:rsidRPr="00084B7C" w:rsidRDefault="00BA6D74" w:rsidP="00BA6D74">
            <w:pPr>
              <w:jc w:val="right"/>
            </w:pPr>
            <w:r w:rsidRPr="00084B7C">
              <w:t>9</w:t>
            </w:r>
          </w:p>
        </w:tc>
      </w:tr>
      <w:tr w:rsidR="00BA6D74" w:rsidRPr="00084B7C" w:rsidTr="00BA6D74">
        <w:trPr>
          <w:trHeight w:val="210"/>
        </w:trPr>
        <w:tc>
          <w:tcPr>
            <w:tcW w:w="2704" w:type="dxa"/>
            <w:tcBorders>
              <w:top w:val="nil"/>
              <w:left w:val="single" w:sz="4" w:space="0" w:color="auto"/>
              <w:bottom w:val="single" w:sz="4" w:space="0" w:color="auto"/>
              <w:right w:val="single" w:sz="4" w:space="0" w:color="auto"/>
            </w:tcBorders>
            <w:shd w:val="clear" w:color="auto" w:fill="auto"/>
            <w:vAlign w:val="center"/>
            <w:hideMark/>
          </w:tcPr>
          <w:p w:rsidR="00BA6D74" w:rsidRPr="00084B7C" w:rsidRDefault="00BA6D74" w:rsidP="00BA6D74">
            <w:pPr>
              <w:jc w:val="right"/>
              <w:rPr>
                <w:color w:val="000000"/>
              </w:rPr>
            </w:pPr>
            <w:r w:rsidRPr="00084B7C">
              <w:rPr>
                <w:color w:val="000000"/>
              </w:rPr>
              <w:t>14</w:t>
            </w:r>
          </w:p>
        </w:tc>
        <w:tc>
          <w:tcPr>
            <w:tcW w:w="2414" w:type="dxa"/>
            <w:tcBorders>
              <w:top w:val="nil"/>
              <w:left w:val="nil"/>
              <w:bottom w:val="single" w:sz="4" w:space="0" w:color="auto"/>
              <w:right w:val="single" w:sz="4" w:space="0" w:color="auto"/>
            </w:tcBorders>
            <w:shd w:val="clear" w:color="auto" w:fill="auto"/>
            <w:vAlign w:val="center"/>
            <w:hideMark/>
          </w:tcPr>
          <w:p w:rsidR="00BA6D74" w:rsidRPr="00084B7C" w:rsidRDefault="00BA6D74" w:rsidP="00BA6D74">
            <w:pPr>
              <w:jc w:val="right"/>
              <w:rPr>
                <w:color w:val="000000"/>
              </w:rPr>
            </w:pPr>
            <w:r w:rsidRPr="00084B7C">
              <w:rPr>
                <w:color w:val="000000"/>
              </w:rPr>
              <w:t>19</w:t>
            </w:r>
          </w:p>
        </w:tc>
        <w:tc>
          <w:tcPr>
            <w:tcW w:w="1701" w:type="dxa"/>
            <w:tcBorders>
              <w:top w:val="nil"/>
              <w:left w:val="nil"/>
              <w:bottom w:val="single" w:sz="4" w:space="0" w:color="auto"/>
              <w:right w:val="single" w:sz="4" w:space="0" w:color="auto"/>
            </w:tcBorders>
            <w:shd w:val="clear" w:color="auto" w:fill="auto"/>
            <w:vAlign w:val="center"/>
            <w:hideMark/>
          </w:tcPr>
          <w:p w:rsidR="00BA6D74" w:rsidRPr="00084B7C" w:rsidRDefault="00BA6D74" w:rsidP="00BA6D74">
            <w:pPr>
              <w:jc w:val="center"/>
              <w:rPr>
                <w:color w:val="000000"/>
              </w:rPr>
            </w:pPr>
            <w:r w:rsidRPr="00084B7C">
              <w:rPr>
                <w:color w:val="000000"/>
              </w:rPr>
              <w:t>x</w:t>
            </w:r>
          </w:p>
        </w:tc>
        <w:tc>
          <w:tcPr>
            <w:tcW w:w="851" w:type="dxa"/>
            <w:tcBorders>
              <w:top w:val="nil"/>
              <w:left w:val="nil"/>
              <w:bottom w:val="single" w:sz="4" w:space="0" w:color="auto"/>
              <w:right w:val="single" w:sz="4" w:space="0" w:color="auto"/>
            </w:tcBorders>
            <w:shd w:val="clear" w:color="auto" w:fill="auto"/>
            <w:vAlign w:val="center"/>
            <w:hideMark/>
          </w:tcPr>
          <w:p w:rsidR="00BA6D74" w:rsidRPr="00084B7C" w:rsidRDefault="00BA6D74" w:rsidP="00BA6D74">
            <w:pPr>
              <w:jc w:val="right"/>
              <w:rPr>
                <w:color w:val="000000"/>
              </w:rPr>
            </w:pPr>
            <w:r w:rsidRPr="00084B7C">
              <w:rPr>
                <w:color w:val="000000"/>
              </w:rPr>
              <w:t>204</w:t>
            </w:r>
          </w:p>
        </w:tc>
        <w:tc>
          <w:tcPr>
            <w:tcW w:w="1417" w:type="dxa"/>
            <w:gridSpan w:val="2"/>
            <w:tcBorders>
              <w:top w:val="nil"/>
              <w:left w:val="nil"/>
              <w:bottom w:val="single" w:sz="4" w:space="0" w:color="auto"/>
              <w:right w:val="single" w:sz="4" w:space="0" w:color="auto"/>
            </w:tcBorders>
            <w:shd w:val="clear" w:color="auto" w:fill="auto"/>
            <w:vAlign w:val="center"/>
            <w:hideMark/>
          </w:tcPr>
          <w:p w:rsidR="00BA6D74" w:rsidRPr="00084B7C" w:rsidRDefault="00BA6D74" w:rsidP="00BA6D74">
            <w:pPr>
              <w:jc w:val="center"/>
              <w:rPr>
                <w:color w:val="000000"/>
              </w:rPr>
            </w:pPr>
            <w:r w:rsidRPr="00084B7C">
              <w:rPr>
                <w:color w:val="000000"/>
              </w:rPr>
              <w:t>x</w:t>
            </w:r>
          </w:p>
        </w:tc>
        <w:tc>
          <w:tcPr>
            <w:tcW w:w="709" w:type="dxa"/>
            <w:tcBorders>
              <w:top w:val="nil"/>
              <w:left w:val="nil"/>
              <w:bottom w:val="single" w:sz="4" w:space="0" w:color="auto"/>
              <w:right w:val="single" w:sz="4" w:space="0" w:color="auto"/>
            </w:tcBorders>
            <w:shd w:val="clear" w:color="auto" w:fill="auto"/>
            <w:vAlign w:val="center"/>
            <w:hideMark/>
          </w:tcPr>
          <w:p w:rsidR="00BA6D74" w:rsidRPr="00084B7C" w:rsidRDefault="00BA6D74" w:rsidP="00BA6D74">
            <w:pPr>
              <w:jc w:val="center"/>
              <w:rPr>
                <w:color w:val="000000"/>
              </w:rPr>
            </w:pPr>
            <w:r w:rsidRPr="00084B7C">
              <w:rPr>
                <w:color w:val="000000"/>
              </w:rPr>
              <w:t>x</w:t>
            </w:r>
          </w:p>
        </w:tc>
      </w:tr>
    </w:tbl>
    <w:p w:rsidR="00BA6D74" w:rsidRPr="00084B7C" w:rsidRDefault="00BA6D74" w:rsidP="00BA6D74">
      <w:pPr>
        <w:jc w:val="both"/>
        <w:rPr>
          <w:rFonts w:eastAsia="Calibri"/>
          <w:lang w:eastAsia="en-US"/>
        </w:rPr>
      </w:pPr>
    </w:p>
    <w:p w:rsidR="00BA6D74" w:rsidRPr="00084B7C" w:rsidRDefault="00BA6D74" w:rsidP="00BA6D74">
      <w:pPr>
        <w:jc w:val="both"/>
      </w:pPr>
      <w:r w:rsidRPr="00084B7C">
        <w:t>В районе большое внимание уделяется работе  с детьми с повышенной мотивацией к учебной деятельности. Для привлечения детей к олимпиадному движению выстроена система выявления, развития и поддержки одаренных детей:</w:t>
      </w:r>
    </w:p>
    <w:p w:rsidR="00BA6D74" w:rsidRPr="00084B7C" w:rsidRDefault="00BA6D74" w:rsidP="00BA6D74">
      <w:pPr>
        <w:jc w:val="both"/>
      </w:pPr>
      <w:r w:rsidRPr="00084B7C">
        <w:t>-постоянно действующие семинары, учебы для руководителей;</w:t>
      </w:r>
    </w:p>
    <w:p w:rsidR="00BA6D74" w:rsidRPr="00084B7C" w:rsidRDefault="00BA6D74" w:rsidP="00BA6D74">
      <w:pPr>
        <w:jc w:val="both"/>
      </w:pPr>
      <w:r w:rsidRPr="00084B7C">
        <w:t>-методические семинары для педагогов по проблемам развития детской одаренности;</w:t>
      </w:r>
    </w:p>
    <w:p w:rsidR="00BA6D74" w:rsidRPr="00084B7C" w:rsidRDefault="00BA6D74" w:rsidP="00BA6D74">
      <w:pPr>
        <w:jc w:val="both"/>
      </w:pPr>
      <w:r w:rsidRPr="00084B7C">
        <w:t>-развитие кружковой деятельности (в рамках дополнительного образования, внеурочной деятельности, школьные олимпиадны</w:t>
      </w:r>
      <w:r w:rsidR="00433C94">
        <w:t>е кружки</w:t>
      </w:r>
      <w:r w:rsidRPr="00084B7C">
        <w:t xml:space="preserve"> и т.д.);</w:t>
      </w:r>
    </w:p>
    <w:p w:rsidR="00BA6D74" w:rsidRPr="00084B7C" w:rsidRDefault="00BA6D74" w:rsidP="00BA6D74">
      <w:pPr>
        <w:jc w:val="both"/>
      </w:pPr>
      <w:r w:rsidRPr="00084B7C">
        <w:t>-организация работы грантополучателей  по подготовке детей к олимпиадам (реализация проекта в рамках республиканского грантового конкурса «Наш лучший учитель»);</w:t>
      </w:r>
    </w:p>
    <w:p w:rsidR="00BA6D74" w:rsidRPr="00084B7C" w:rsidRDefault="00BA6D74" w:rsidP="00BA6D74">
      <w:pPr>
        <w:jc w:val="both"/>
      </w:pPr>
      <w:r w:rsidRPr="00084B7C">
        <w:t>-развитие районной системы грантовой поддержки одаренных детей и педагогов.</w:t>
      </w:r>
    </w:p>
    <w:p w:rsidR="00BA6D74" w:rsidRPr="00084B7C" w:rsidRDefault="00BA6D74" w:rsidP="00BA6D74">
      <w:pPr>
        <w:jc w:val="both"/>
        <w:rPr>
          <w:rFonts w:eastAsia="Calibri"/>
          <w:lang w:eastAsia="en-US"/>
        </w:rPr>
      </w:pPr>
      <w:r w:rsidRPr="00084B7C">
        <w:rPr>
          <w:rFonts w:eastAsia="Calibri"/>
          <w:lang w:eastAsia="en-US"/>
        </w:rPr>
        <w:t xml:space="preserve">    МКУ «Отдел образования» изыскана возможность тарифицировать кружки по подготовке к олимпиадам по 5 основным предметам: русскому языку, биологии, географии, обществознанию и татарскому языку. Кружки ведут наиболее опытные и квалифицированные учителя высшей квалифицированной  категории из МБОУ «Больше-Машляковская СОШ», МБОУ «Большеелгинская СОШ», МБОУ «Большекульгинская ООШ», МБОУ «</w:t>
      </w:r>
      <w:proofErr w:type="gramStart"/>
      <w:r w:rsidRPr="00084B7C">
        <w:rPr>
          <w:rFonts w:eastAsia="Calibri"/>
          <w:lang w:eastAsia="en-US"/>
        </w:rPr>
        <w:t>Рыбно-Слободская</w:t>
      </w:r>
      <w:proofErr w:type="gramEnd"/>
      <w:r w:rsidRPr="00084B7C">
        <w:rPr>
          <w:rFonts w:eastAsia="Calibri"/>
          <w:lang w:eastAsia="en-US"/>
        </w:rPr>
        <w:t xml:space="preserve"> СОШ №2», МБОУ «Нижне-Тимерликовская ООШ». </w:t>
      </w:r>
      <w:proofErr w:type="gramStart"/>
      <w:r w:rsidRPr="00084B7C">
        <w:rPr>
          <w:rFonts w:eastAsia="Calibri"/>
          <w:lang w:eastAsia="en-US"/>
        </w:rPr>
        <w:t>После окончания муниципального этапа всероссийской и республиканской олимпиад по предметам   организова</w:t>
      </w:r>
      <w:r>
        <w:rPr>
          <w:rFonts w:eastAsia="Calibri"/>
          <w:lang w:eastAsia="en-US"/>
        </w:rPr>
        <w:t>ны</w:t>
      </w:r>
      <w:r w:rsidRPr="00084B7C">
        <w:rPr>
          <w:rFonts w:eastAsia="Calibri"/>
          <w:lang w:eastAsia="en-US"/>
        </w:rPr>
        <w:t xml:space="preserve"> учебно-тренировочные сборы по подготовке победителей муниципального этапа олимпиад на республиканский этап.</w:t>
      </w:r>
      <w:proofErr w:type="gramEnd"/>
    </w:p>
    <w:p w:rsidR="00BA6D74" w:rsidRPr="00084B7C" w:rsidRDefault="00BA6D74" w:rsidP="00BA6D74">
      <w:pPr>
        <w:jc w:val="both"/>
        <w:rPr>
          <w:lang w:eastAsia="en-US" w:bidi="en-US"/>
        </w:rPr>
      </w:pPr>
      <w:r w:rsidRPr="00084B7C">
        <w:lastRenderedPageBreak/>
        <w:t xml:space="preserve"> </w:t>
      </w:r>
      <w:r>
        <w:t xml:space="preserve">   </w:t>
      </w:r>
      <w:r w:rsidRPr="00084B7C">
        <w:t xml:space="preserve">С 2014 года учреждаются премии Главы муниципального района </w:t>
      </w:r>
      <w:r w:rsidRPr="00084B7C">
        <w:rPr>
          <w:lang w:eastAsia="en-US" w:bidi="en-US"/>
        </w:rPr>
        <w:t xml:space="preserve">для особо талантливых детей района. </w:t>
      </w:r>
      <w:proofErr w:type="gramStart"/>
      <w:r w:rsidRPr="00084B7C">
        <w:rPr>
          <w:lang w:eastAsia="en-US" w:bidi="en-US"/>
        </w:rPr>
        <w:t xml:space="preserve">В мае месяце на базе районного дома культуры  было организовано чествование победителей олимпиад Главой муниципального района Валеевым И.Г. 16 детей-призеров республиканского этапа олимпиад и 16 учителей, подготовившие их    получили премии от 2-х до 5 тысяч рублей из муниципального бюджета за победу на олимпиадах, были </w:t>
      </w:r>
      <w:r w:rsidRPr="00084B7C">
        <w:t>награждены ценными подарками  победители и призеры муниципального конкурса  «Умники и умницы» среди воспитанников дошкольных образовательных</w:t>
      </w:r>
      <w:proofErr w:type="gramEnd"/>
      <w:r w:rsidRPr="00084B7C">
        <w:t xml:space="preserve"> организаций, победители и призеры  республиканского  культурно-образовательного проекта в номинации             «Лучший культурный дневник школьника»</w:t>
      </w:r>
    </w:p>
    <w:p w:rsidR="00BA6D74" w:rsidRPr="00084B7C" w:rsidRDefault="00BA6D74" w:rsidP="00BA6D74">
      <w:pPr>
        <w:jc w:val="both"/>
        <w:rPr>
          <w:rFonts w:eastAsia="Calibri"/>
          <w:lang w:eastAsia="en-US"/>
        </w:rPr>
      </w:pPr>
      <w:r w:rsidRPr="00084B7C">
        <w:rPr>
          <w:rFonts w:eastAsia="Calibri"/>
          <w:lang w:eastAsia="en-US"/>
        </w:rPr>
        <w:t xml:space="preserve">       Отделом образования ведется работа по взаимодействию с государственными, муниципальными и другими организациями и учреждениями по выявлению, поддержке и дальнейшему развитию одаренных детей. Привлекаются различные бизне</w:t>
      </w:r>
      <w:proofErr w:type="gramStart"/>
      <w:r w:rsidRPr="00084B7C">
        <w:rPr>
          <w:rFonts w:eastAsia="Calibri"/>
          <w:lang w:eastAsia="en-US"/>
        </w:rPr>
        <w:t>с-</w:t>
      </w:r>
      <w:proofErr w:type="gramEnd"/>
      <w:r w:rsidRPr="00084B7C">
        <w:rPr>
          <w:rFonts w:eastAsia="Calibri"/>
          <w:lang w:eastAsia="en-US"/>
        </w:rPr>
        <w:t xml:space="preserve"> структуры по поддержке одаренных детей района, с их помощью для одаренных детей организуются туристические походы, поездки по историческим местам, дети направляются  на профильные лагеря республики и России.</w:t>
      </w:r>
    </w:p>
    <w:p w:rsidR="00BA6D74" w:rsidRPr="00084B7C" w:rsidRDefault="00BA6D74" w:rsidP="00BA6D74">
      <w:pPr>
        <w:jc w:val="both"/>
        <w:rPr>
          <w:rFonts w:eastAsia="Calibri"/>
          <w:lang w:eastAsia="en-US"/>
        </w:rPr>
      </w:pPr>
      <w:r w:rsidRPr="00084B7C">
        <w:rPr>
          <w:rFonts w:eastAsia="Calibri"/>
          <w:lang w:eastAsia="en-US"/>
        </w:rPr>
        <w:t xml:space="preserve">          Вопросы совершенствования работы с одаренными детьми, активизации деятельности школьных научных обществ, укрепления связи с ведущими вузами республики постоянно находятся на контроле отдела образования и подведомственных учреждений. Проводятся семинары для руководителей и заместителей руководителей, педагогов в целях  обмена опытом по организации работы с одаренными детьми.  Есть проблемы по методическому сопровождению поиска, выявления и дальнейшего развития детской одаренности. Необходимо в дальнейшем организовать семинары по современным проблемам одаренности, по ранней диагностике одаренности и дальнейшему сопровождению детской одаренности.  Также необходимо создать системное адресное психолого-педагогическое сопровождение работы с одаренными детьми и совершенствовать деятельность по грантовой поддержке одаренных детей района.</w:t>
      </w:r>
    </w:p>
    <w:p w:rsidR="00BA6D74" w:rsidRPr="00084B7C" w:rsidRDefault="00BA6D74" w:rsidP="00BA6D74">
      <w:pPr>
        <w:jc w:val="both"/>
        <w:rPr>
          <w:i/>
        </w:rPr>
      </w:pPr>
      <w:r w:rsidRPr="00084B7C">
        <w:rPr>
          <w:i/>
        </w:rPr>
        <w:t>Выводы:</w:t>
      </w:r>
    </w:p>
    <w:p w:rsidR="00BA6D74" w:rsidRPr="00084B7C" w:rsidRDefault="00BA6D74" w:rsidP="00C73A35">
      <w:pPr>
        <w:numPr>
          <w:ilvl w:val="0"/>
          <w:numId w:val="8"/>
        </w:numPr>
        <w:contextualSpacing/>
        <w:jc w:val="both"/>
        <w:rPr>
          <w:i/>
        </w:rPr>
      </w:pPr>
      <w:r w:rsidRPr="00084B7C">
        <w:rPr>
          <w:i/>
        </w:rPr>
        <w:t>Ежегодно учащиеся ОУ принимают участие в конкурсах, конференциях разного уровня.</w:t>
      </w:r>
    </w:p>
    <w:p w:rsidR="00BA6D74" w:rsidRPr="00084B7C" w:rsidRDefault="00BA6D74" w:rsidP="00C73A35">
      <w:pPr>
        <w:numPr>
          <w:ilvl w:val="0"/>
          <w:numId w:val="8"/>
        </w:numPr>
        <w:contextualSpacing/>
        <w:jc w:val="both"/>
        <w:rPr>
          <w:i/>
        </w:rPr>
      </w:pPr>
      <w:r w:rsidRPr="00084B7C">
        <w:rPr>
          <w:i/>
        </w:rPr>
        <w:t>Недостаточно проводится работа по подготовке обучающихся к региональному этапу всероссийских олимпиад.</w:t>
      </w:r>
    </w:p>
    <w:p w:rsidR="00BA6D74" w:rsidRPr="00084B7C" w:rsidRDefault="00BA6D74" w:rsidP="00C73A35">
      <w:pPr>
        <w:numPr>
          <w:ilvl w:val="0"/>
          <w:numId w:val="8"/>
        </w:numPr>
        <w:contextualSpacing/>
        <w:jc w:val="both"/>
        <w:rPr>
          <w:i/>
        </w:rPr>
      </w:pPr>
      <w:r w:rsidRPr="00084B7C">
        <w:rPr>
          <w:i/>
        </w:rPr>
        <w:t>Низка активность школ по участию  в федеральных и республиканских конкурсах.</w:t>
      </w:r>
    </w:p>
    <w:p w:rsidR="00022836" w:rsidRDefault="00022836" w:rsidP="00A84C86">
      <w:pPr>
        <w:rPr>
          <w:b/>
        </w:rPr>
      </w:pPr>
    </w:p>
    <w:p w:rsidR="00E225FD" w:rsidRPr="00D42A10" w:rsidRDefault="00E225FD" w:rsidP="00231C9B">
      <w:pPr>
        <w:jc w:val="center"/>
        <w:rPr>
          <w:b/>
        </w:rPr>
      </w:pPr>
      <w:r w:rsidRPr="00D42A10">
        <w:rPr>
          <w:b/>
        </w:rPr>
        <w:t>7.Национальное образование</w:t>
      </w:r>
    </w:p>
    <w:p w:rsidR="00E225FD" w:rsidRDefault="00E225FD" w:rsidP="00E225FD">
      <w:pPr>
        <w:rPr>
          <w:b/>
          <w:color w:val="FF0000"/>
        </w:rPr>
      </w:pPr>
    </w:p>
    <w:p w:rsidR="00022836" w:rsidRPr="00022836" w:rsidRDefault="00022836" w:rsidP="00022836">
      <w:pPr>
        <w:ind w:firstLine="284"/>
        <w:contextualSpacing/>
        <w:jc w:val="both"/>
        <w:rPr>
          <w:rFonts w:eastAsia="Courier New"/>
          <w:lang w:val="tt-RU"/>
        </w:rPr>
      </w:pPr>
      <w:r w:rsidRPr="00022836">
        <w:t xml:space="preserve">    </w:t>
      </w:r>
      <w:r w:rsidRPr="00022836">
        <w:rPr>
          <w:rFonts w:eastAsia="Courier New"/>
          <w:lang w:val="tt-RU"/>
        </w:rPr>
        <w:t>Милли мәгариф сорауларына, дәүләт һәм туган телләрне саклап калу һәм үстерү буенча кыенлыкларга  Республика һәм район күләмендә соңгы вакытта күп игътибар бирелә.</w:t>
      </w:r>
      <w:r w:rsidRPr="00022836">
        <w:rPr>
          <w:rFonts w:eastAsia="Courier New"/>
          <w:shd w:val="clear" w:color="auto" w:fill="FFFFFF"/>
          <w:lang w:val="tt-RU"/>
        </w:rPr>
        <w:t xml:space="preserve"> </w:t>
      </w:r>
      <w:r w:rsidRPr="00022836">
        <w:rPr>
          <w:rFonts w:eastAsia="Courier New"/>
          <w:lang w:val="tt-RU"/>
        </w:rPr>
        <w:t>Татарстан Республикасы Министрлар Кабинетының 2016 нчы елның 19 августындагы 570 нче номерлы боерыгы белән Татарстан Республикасында 2030 нчы елга кадәр милли мәгарифне үстерү Концепциясе расланды. Бу Концепциянең максаты -   Татарстан Республикасында  яшәүче халыкларга уку һәм тәрбия бирүне туган телдә алып баруны, халыкларның  рухи, тарихи-мәдәни мирасын җәелдерү системасын камилләштерү. Шул уңайдан  Балык Бистәсе муниципаль районында да  милли мәгарифне үстерү планы аның бүгенге торышын, көчле һәм көчсез якларын, перспективалы һәм приоритетлы юнәлешләрен исәпкә алып төзелде һәм 2017 елның 1 нче февралендә Балык Бистәсе муниципаль районының башкарма комитеты карары белән расланды. Үз чиратында  2020 елга кадәрле белем бирү оешмалары челтәрен үстерү юл картасы ясалды һәм 2017 елның 1 нче мартында  Балык Бистәсе муниципаль районының башкарма комитеты карары белән расланды.</w:t>
      </w:r>
    </w:p>
    <w:p w:rsidR="00022836" w:rsidRPr="00022836" w:rsidRDefault="00022836" w:rsidP="00022836">
      <w:pPr>
        <w:spacing w:line="276" w:lineRule="auto"/>
        <w:contextualSpacing/>
        <w:jc w:val="both"/>
        <w:rPr>
          <w:rFonts w:eastAsia="Courier New"/>
          <w:color w:val="000000"/>
          <w:lang w:val="tt-RU"/>
        </w:rPr>
      </w:pPr>
      <w:r w:rsidRPr="00022836">
        <w:rPr>
          <w:rFonts w:eastAsia="Calibri"/>
          <w:lang w:val="tt-RU" w:eastAsia="en-US"/>
        </w:rPr>
        <w:t xml:space="preserve">Узган уку елында Балык Бистэсе районында  24 мәктәп эшләп килде. Шулар арасында  татар телендә белем бирүче 11 (6 урта, 5 төп), рус телендә белем бирүче 13 (6 урта, 7 төп белем бирү ) мәктәбе бар. </w:t>
      </w:r>
      <w:r w:rsidRPr="00022836">
        <w:rPr>
          <w:rFonts w:eastAsia="Courier New"/>
          <w:color w:val="000000"/>
          <w:lang w:val="tt-RU"/>
        </w:rPr>
        <w:t xml:space="preserve"> </w:t>
      </w:r>
      <w:r w:rsidRPr="00022836">
        <w:rPr>
          <w:lang w:val="tt-RU"/>
        </w:rPr>
        <w:t>Һәр авыл мәктәбе бугенге көндә укучылары булу белән бәхетле.</w:t>
      </w:r>
      <w:r w:rsidRPr="00022836">
        <w:rPr>
          <w:rFonts w:eastAsia="Courier New"/>
          <w:color w:val="000000"/>
          <w:lang w:val="tt-RU"/>
        </w:rPr>
        <w:t xml:space="preserve"> </w:t>
      </w:r>
      <w:r w:rsidRPr="00022836">
        <w:rPr>
          <w:lang w:val="tt-RU"/>
        </w:rPr>
        <w:t xml:space="preserve">Районыбызда быел  2268 укучы белем алды, алар арасында – татарлар - 1656  (73%), шуларның 794-е татар телендә белем ала (47,95%). </w:t>
      </w:r>
      <w:r w:rsidRPr="00022836">
        <w:rPr>
          <w:rFonts w:eastAsia="Courier New"/>
          <w:color w:val="000000"/>
          <w:lang w:val="tt-RU"/>
        </w:rPr>
        <w:t xml:space="preserve"> Алда әйтеп үкәрелгән Татарстан республикасында милли мәгарифне үстерү Концепциясенең нигезендә район үзәге мәктәпләрендә татар сыйныфларын саклау һәм арттыру, татар баласын татар телендә матур аралашырга өйрәтү тора. “Балык бистәсе 1 нче номерлы гимназиясе” һәм “Балык Бистәсе 2 нче номерлы мәктәбе”ндә полилингваль сыйныфлар ачу буенча эшләр алып барыла.</w:t>
      </w:r>
    </w:p>
    <w:p w:rsidR="00022836" w:rsidRPr="00022836" w:rsidRDefault="00022836" w:rsidP="00022836">
      <w:pPr>
        <w:spacing w:line="276" w:lineRule="auto"/>
        <w:contextualSpacing/>
        <w:jc w:val="both"/>
        <w:rPr>
          <w:rFonts w:eastAsia="Courier New"/>
          <w:color w:val="000000"/>
          <w:lang w:val="tt-RU"/>
        </w:rPr>
      </w:pPr>
    </w:p>
    <w:p w:rsidR="00022836" w:rsidRPr="00022836" w:rsidRDefault="00022836" w:rsidP="00022836">
      <w:pPr>
        <w:jc w:val="both"/>
        <w:rPr>
          <w:rFonts w:eastAsia="Calibri"/>
          <w:lang w:val="tt-RU" w:eastAsia="en-US"/>
        </w:rPr>
      </w:pPr>
      <w:r w:rsidRPr="00022836">
        <w:rPr>
          <w:rFonts w:eastAsia="Calibri"/>
          <w:lang w:val="tt-RU" w:eastAsia="en-US"/>
        </w:rPr>
        <w:t xml:space="preserve">Укытучыларның уңышлы эш нәтиҗәсе  – татар теле һәм әдәбияты буенча район һәм республика олимпиадаларында укучыларның югары күрсәткечләргә ирешүе. Муниципаль этапта татар теле һәм әдәбиятыннан  44 җиңүче һәм призер булды (34 җиңүче). </w:t>
      </w:r>
    </w:p>
    <w:p w:rsidR="00022836" w:rsidRPr="00022836" w:rsidRDefault="00022836" w:rsidP="00022836">
      <w:pPr>
        <w:jc w:val="both"/>
        <w:rPr>
          <w:rFonts w:eastAsia="Calibri"/>
          <w:lang w:val="tt-RU"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1"/>
        <w:gridCol w:w="1198"/>
        <w:gridCol w:w="2064"/>
        <w:gridCol w:w="2314"/>
        <w:gridCol w:w="2564"/>
      </w:tblGrid>
      <w:tr w:rsidR="00022836" w:rsidRPr="00022836" w:rsidTr="00E91621">
        <w:tc>
          <w:tcPr>
            <w:tcW w:w="1431" w:type="dxa"/>
            <w:shd w:val="clear" w:color="auto" w:fill="auto"/>
          </w:tcPr>
          <w:p w:rsidR="00022836" w:rsidRPr="00022836" w:rsidRDefault="00022836" w:rsidP="00022836">
            <w:pPr>
              <w:jc w:val="center"/>
              <w:rPr>
                <w:rFonts w:eastAsia="Calibri"/>
                <w:lang w:val="tt-RU" w:eastAsia="en-US"/>
              </w:rPr>
            </w:pPr>
            <w:r w:rsidRPr="00022836">
              <w:rPr>
                <w:rFonts w:eastAsia="Calibri"/>
                <w:lang w:val="tt-RU" w:eastAsia="en-US"/>
              </w:rPr>
              <w:t>предмет</w:t>
            </w:r>
          </w:p>
        </w:tc>
        <w:tc>
          <w:tcPr>
            <w:tcW w:w="1198" w:type="dxa"/>
            <w:shd w:val="clear" w:color="auto" w:fill="auto"/>
          </w:tcPr>
          <w:p w:rsidR="00022836" w:rsidRPr="00022836" w:rsidRDefault="00022836" w:rsidP="00022836">
            <w:pPr>
              <w:jc w:val="center"/>
              <w:rPr>
                <w:rFonts w:eastAsia="Calibri"/>
                <w:lang w:val="tt-RU" w:eastAsia="en-US"/>
              </w:rPr>
            </w:pPr>
            <w:r w:rsidRPr="00022836">
              <w:rPr>
                <w:rFonts w:eastAsia="Calibri"/>
                <w:lang w:val="tt-RU" w:eastAsia="en-US"/>
              </w:rPr>
              <w:t>код</w:t>
            </w:r>
          </w:p>
        </w:tc>
        <w:tc>
          <w:tcPr>
            <w:tcW w:w="2064" w:type="dxa"/>
            <w:shd w:val="clear" w:color="auto" w:fill="auto"/>
          </w:tcPr>
          <w:p w:rsidR="00022836" w:rsidRPr="00022836" w:rsidRDefault="00022836" w:rsidP="00022836">
            <w:pPr>
              <w:jc w:val="center"/>
              <w:rPr>
                <w:rFonts w:eastAsia="Calibri"/>
                <w:lang w:val="tt-RU" w:eastAsia="en-US"/>
              </w:rPr>
            </w:pPr>
            <w:r w:rsidRPr="00022836">
              <w:rPr>
                <w:rFonts w:eastAsia="Calibri"/>
                <w:lang w:val="tt-RU" w:eastAsia="en-US"/>
              </w:rPr>
              <w:t xml:space="preserve">Олимпиаданың МЭ да җиңүче һәм призерлар </w:t>
            </w:r>
          </w:p>
          <w:p w:rsidR="00022836" w:rsidRPr="00022836" w:rsidRDefault="00022836" w:rsidP="00022836">
            <w:pPr>
              <w:jc w:val="center"/>
              <w:rPr>
                <w:rFonts w:eastAsia="Calibri"/>
                <w:lang w:val="tt-RU" w:eastAsia="en-US"/>
              </w:rPr>
            </w:pPr>
            <w:r w:rsidRPr="00022836">
              <w:rPr>
                <w:rFonts w:eastAsia="Calibri"/>
                <w:lang w:val="tt-RU" w:eastAsia="en-US"/>
              </w:rPr>
              <w:t>саны</w:t>
            </w:r>
          </w:p>
        </w:tc>
        <w:tc>
          <w:tcPr>
            <w:tcW w:w="2314" w:type="dxa"/>
            <w:shd w:val="clear" w:color="auto" w:fill="auto"/>
          </w:tcPr>
          <w:p w:rsidR="00022836" w:rsidRPr="00022836" w:rsidRDefault="00022836" w:rsidP="00022836">
            <w:pPr>
              <w:jc w:val="center"/>
              <w:rPr>
                <w:rFonts w:eastAsia="Calibri"/>
                <w:lang w:val="tt-RU" w:eastAsia="en-US"/>
              </w:rPr>
            </w:pPr>
            <w:r w:rsidRPr="00022836">
              <w:rPr>
                <w:rFonts w:eastAsia="Calibri"/>
                <w:lang w:val="tt-RU" w:eastAsia="en-US"/>
              </w:rPr>
              <w:t>Республика олимпиадасының соңгы этабына үтүчеләр саны</w:t>
            </w:r>
          </w:p>
        </w:tc>
        <w:tc>
          <w:tcPr>
            <w:tcW w:w="2564" w:type="dxa"/>
            <w:shd w:val="clear" w:color="auto" w:fill="auto"/>
          </w:tcPr>
          <w:p w:rsidR="00022836" w:rsidRPr="00022836" w:rsidRDefault="00022836" w:rsidP="00022836">
            <w:pPr>
              <w:jc w:val="center"/>
              <w:rPr>
                <w:rFonts w:eastAsia="Calibri"/>
                <w:lang w:val="tt-RU" w:eastAsia="en-US"/>
              </w:rPr>
            </w:pPr>
            <w:r w:rsidRPr="00022836">
              <w:rPr>
                <w:rFonts w:eastAsia="Calibri"/>
                <w:lang w:val="tt-RU" w:eastAsia="en-US"/>
              </w:rPr>
              <w:t>Республика олимпиадасында призерлар</w:t>
            </w:r>
          </w:p>
        </w:tc>
      </w:tr>
      <w:tr w:rsidR="00022836" w:rsidRPr="00022836" w:rsidTr="00E91621">
        <w:tc>
          <w:tcPr>
            <w:tcW w:w="1431" w:type="dxa"/>
            <w:shd w:val="clear" w:color="auto" w:fill="auto"/>
          </w:tcPr>
          <w:p w:rsidR="00022836" w:rsidRPr="00022836" w:rsidRDefault="00022836" w:rsidP="00022836">
            <w:pPr>
              <w:jc w:val="center"/>
              <w:rPr>
                <w:rFonts w:eastAsia="Calibri"/>
                <w:lang w:val="tt-RU" w:eastAsia="en-US"/>
              </w:rPr>
            </w:pPr>
            <w:r w:rsidRPr="00022836">
              <w:rPr>
                <w:rFonts w:eastAsia="Calibri"/>
                <w:lang w:val="tt-RU" w:eastAsia="en-US"/>
              </w:rPr>
              <w:t>Татар теле</w:t>
            </w:r>
          </w:p>
        </w:tc>
        <w:tc>
          <w:tcPr>
            <w:tcW w:w="1198" w:type="dxa"/>
            <w:shd w:val="clear" w:color="auto" w:fill="auto"/>
          </w:tcPr>
          <w:p w:rsidR="00022836" w:rsidRPr="00022836" w:rsidRDefault="00022836" w:rsidP="00022836">
            <w:pPr>
              <w:jc w:val="center"/>
              <w:rPr>
                <w:rFonts w:eastAsia="Calibri"/>
                <w:lang w:val="tt-RU" w:eastAsia="en-US"/>
              </w:rPr>
            </w:pPr>
            <w:r w:rsidRPr="00022836">
              <w:rPr>
                <w:rFonts w:eastAsia="Calibri"/>
                <w:lang w:val="tt-RU" w:eastAsia="en-US"/>
              </w:rPr>
              <w:t xml:space="preserve">21 </w:t>
            </w:r>
          </w:p>
        </w:tc>
        <w:tc>
          <w:tcPr>
            <w:tcW w:w="2064" w:type="dxa"/>
            <w:shd w:val="clear" w:color="auto" w:fill="auto"/>
          </w:tcPr>
          <w:p w:rsidR="00022836" w:rsidRPr="00022836" w:rsidRDefault="00022836" w:rsidP="00022836">
            <w:pPr>
              <w:jc w:val="center"/>
              <w:rPr>
                <w:rFonts w:eastAsia="Calibri"/>
                <w:lang w:val="tt-RU" w:eastAsia="en-US"/>
              </w:rPr>
            </w:pPr>
            <w:r w:rsidRPr="00022836">
              <w:rPr>
                <w:rFonts w:eastAsia="Calibri"/>
                <w:lang w:val="tt-RU" w:eastAsia="en-US"/>
              </w:rPr>
              <w:t>12</w:t>
            </w:r>
          </w:p>
        </w:tc>
        <w:tc>
          <w:tcPr>
            <w:tcW w:w="2314" w:type="dxa"/>
            <w:shd w:val="clear" w:color="auto" w:fill="auto"/>
          </w:tcPr>
          <w:p w:rsidR="00022836" w:rsidRPr="00022836" w:rsidRDefault="00022836" w:rsidP="00022836">
            <w:pPr>
              <w:jc w:val="center"/>
              <w:rPr>
                <w:rFonts w:eastAsia="Calibri"/>
                <w:lang w:val="tt-RU" w:eastAsia="en-US"/>
              </w:rPr>
            </w:pPr>
            <w:r w:rsidRPr="00022836">
              <w:rPr>
                <w:rFonts w:eastAsia="Calibri"/>
                <w:lang w:val="tt-RU" w:eastAsia="en-US"/>
              </w:rPr>
              <w:t>3</w:t>
            </w:r>
          </w:p>
        </w:tc>
        <w:tc>
          <w:tcPr>
            <w:tcW w:w="2564" w:type="dxa"/>
            <w:shd w:val="clear" w:color="auto" w:fill="auto"/>
          </w:tcPr>
          <w:p w:rsidR="00022836" w:rsidRPr="00022836" w:rsidRDefault="00022836" w:rsidP="00022836">
            <w:pPr>
              <w:jc w:val="center"/>
              <w:rPr>
                <w:rFonts w:eastAsia="Calibri"/>
                <w:lang w:val="tt-RU" w:eastAsia="en-US"/>
              </w:rPr>
            </w:pPr>
            <w:r w:rsidRPr="00022836">
              <w:rPr>
                <w:rFonts w:eastAsia="Calibri"/>
                <w:lang w:val="tt-RU" w:eastAsia="en-US"/>
              </w:rPr>
              <w:t>2</w:t>
            </w:r>
          </w:p>
        </w:tc>
      </w:tr>
      <w:tr w:rsidR="00022836" w:rsidRPr="00022836" w:rsidTr="00E91621">
        <w:tc>
          <w:tcPr>
            <w:tcW w:w="1431" w:type="dxa"/>
            <w:shd w:val="clear" w:color="auto" w:fill="auto"/>
          </w:tcPr>
          <w:p w:rsidR="00022836" w:rsidRPr="00022836" w:rsidRDefault="00022836" w:rsidP="00022836">
            <w:pPr>
              <w:jc w:val="center"/>
              <w:rPr>
                <w:rFonts w:eastAsia="Calibri"/>
                <w:lang w:val="tt-RU" w:eastAsia="en-US"/>
              </w:rPr>
            </w:pPr>
            <w:r w:rsidRPr="00022836">
              <w:rPr>
                <w:rFonts w:eastAsia="Calibri"/>
                <w:lang w:val="tt-RU" w:eastAsia="en-US"/>
              </w:rPr>
              <w:t>Татар теле</w:t>
            </w:r>
          </w:p>
        </w:tc>
        <w:tc>
          <w:tcPr>
            <w:tcW w:w="1198" w:type="dxa"/>
            <w:shd w:val="clear" w:color="auto" w:fill="auto"/>
          </w:tcPr>
          <w:p w:rsidR="00022836" w:rsidRPr="00022836" w:rsidRDefault="00022836" w:rsidP="00022836">
            <w:pPr>
              <w:jc w:val="center"/>
              <w:rPr>
                <w:rFonts w:eastAsia="Calibri"/>
                <w:lang w:val="tt-RU" w:eastAsia="en-US"/>
              </w:rPr>
            </w:pPr>
            <w:r w:rsidRPr="00022836">
              <w:rPr>
                <w:rFonts w:eastAsia="Calibri"/>
                <w:lang w:val="tt-RU" w:eastAsia="en-US"/>
              </w:rPr>
              <w:t>22</w:t>
            </w:r>
          </w:p>
        </w:tc>
        <w:tc>
          <w:tcPr>
            <w:tcW w:w="2064" w:type="dxa"/>
            <w:shd w:val="clear" w:color="auto" w:fill="auto"/>
          </w:tcPr>
          <w:p w:rsidR="00022836" w:rsidRPr="00022836" w:rsidRDefault="00022836" w:rsidP="00022836">
            <w:pPr>
              <w:jc w:val="center"/>
              <w:rPr>
                <w:rFonts w:eastAsia="Calibri"/>
                <w:lang w:val="tt-RU" w:eastAsia="en-US"/>
              </w:rPr>
            </w:pPr>
            <w:r w:rsidRPr="00022836">
              <w:rPr>
                <w:rFonts w:eastAsia="Calibri"/>
                <w:lang w:val="tt-RU" w:eastAsia="en-US"/>
              </w:rPr>
              <w:t>13</w:t>
            </w:r>
          </w:p>
        </w:tc>
        <w:tc>
          <w:tcPr>
            <w:tcW w:w="2314" w:type="dxa"/>
            <w:shd w:val="clear" w:color="auto" w:fill="auto"/>
          </w:tcPr>
          <w:p w:rsidR="00022836" w:rsidRPr="00022836" w:rsidRDefault="00022836" w:rsidP="00022836">
            <w:pPr>
              <w:jc w:val="center"/>
              <w:rPr>
                <w:rFonts w:eastAsia="Calibri"/>
                <w:lang w:val="tt-RU" w:eastAsia="en-US"/>
              </w:rPr>
            </w:pPr>
            <w:r w:rsidRPr="00022836">
              <w:rPr>
                <w:rFonts w:eastAsia="Calibri"/>
                <w:lang w:val="tt-RU" w:eastAsia="en-US"/>
              </w:rPr>
              <w:t>1</w:t>
            </w:r>
          </w:p>
        </w:tc>
        <w:tc>
          <w:tcPr>
            <w:tcW w:w="2564" w:type="dxa"/>
            <w:shd w:val="clear" w:color="auto" w:fill="auto"/>
          </w:tcPr>
          <w:p w:rsidR="00022836" w:rsidRPr="00022836" w:rsidRDefault="00022836" w:rsidP="00022836">
            <w:pPr>
              <w:jc w:val="center"/>
              <w:rPr>
                <w:rFonts w:eastAsia="Calibri"/>
                <w:lang w:val="tt-RU" w:eastAsia="en-US"/>
              </w:rPr>
            </w:pPr>
            <w:r w:rsidRPr="00022836">
              <w:rPr>
                <w:rFonts w:eastAsia="Calibri"/>
                <w:lang w:val="tt-RU" w:eastAsia="en-US"/>
              </w:rPr>
              <w:t>1</w:t>
            </w:r>
          </w:p>
        </w:tc>
      </w:tr>
      <w:tr w:rsidR="00022836" w:rsidRPr="00022836" w:rsidTr="00E91621">
        <w:tc>
          <w:tcPr>
            <w:tcW w:w="1431" w:type="dxa"/>
            <w:shd w:val="clear" w:color="auto" w:fill="auto"/>
          </w:tcPr>
          <w:p w:rsidR="00022836" w:rsidRPr="00022836" w:rsidRDefault="00022836" w:rsidP="00022836">
            <w:pPr>
              <w:jc w:val="center"/>
              <w:rPr>
                <w:rFonts w:eastAsia="Calibri"/>
                <w:lang w:val="tt-RU" w:eastAsia="en-US"/>
              </w:rPr>
            </w:pPr>
            <w:r w:rsidRPr="00022836">
              <w:rPr>
                <w:rFonts w:eastAsia="Calibri"/>
                <w:lang w:val="tt-RU" w:eastAsia="en-US"/>
              </w:rPr>
              <w:t>Татар теле</w:t>
            </w:r>
          </w:p>
        </w:tc>
        <w:tc>
          <w:tcPr>
            <w:tcW w:w="1198" w:type="dxa"/>
            <w:shd w:val="clear" w:color="auto" w:fill="auto"/>
          </w:tcPr>
          <w:p w:rsidR="00022836" w:rsidRPr="00022836" w:rsidRDefault="00022836" w:rsidP="00022836">
            <w:pPr>
              <w:jc w:val="center"/>
              <w:rPr>
                <w:rFonts w:eastAsia="Calibri"/>
                <w:lang w:val="tt-RU" w:eastAsia="en-US"/>
              </w:rPr>
            </w:pPr>
            <w:r w:rsidRPr="00022836">
              <w:rPr>
                <w:rFonts w:eastAsia="Calibri"/>
                <w:lang w:val="tt-RU" w:eastAsia="en-US"/>
              </w:rPr>
              <w:t>23</w:t>
            </w:r>
          </w:p>
        </w:tc>
        <w:tc>
          <w:tcPr>
            <w:tcW w:w="2064" w:type="dxa"/>
            <w:shd w:val="clear" w:color="auto" w:fill="auto"/>
          </w:tcPr>
          <w:p w:rsidR="00022836" w:rsidRPr="00022836" w:rsidRDefault="00022836" w:rsidP="00022836">
            <w:pPr>
              <w:jc w:val="center"/>
              <w:rPr>
                <w:rFonts w:eastAsia="Calibri"/>
                <w:lang w:val="tt-RU" w:eastAsia="en-US"/>
              </w:rPr>
            </w:pPr>
            <w:r w:rsidRPr="00022836">
              <w:rPr>
                <w:rFonts w:eastAsia="Calibri"/>
                <w:lang w:val="tt-RU" w:eastAsia="en-US"/>
              </w:rPr>
              <w:t>9</w:t>
            </w:r>
          </w:p>
        </w:tc>
        <w:tc>
          <w:tcPr>
            <w:tcW w:w="2314" w:type="dxa"/>
            <w:shd w:val="clear" w:color="auto" w:fill="auto"/>
          </w:tcPr>
          <w:p w:rsidR="00022836" w:rsidRPr="00022836" w:rsidRDefault="00022836" w:rsidP="00022836">
            <w:pPr>
              <w:jc w:val="center"/>
              <w:rPr>
                <w:rFonts w:eastAsia="Calibri"/>
                <w:lang w:val="tt-RU" w:eastAsia="en-US"/>
              </w:rPr>
            </w:pPr>
            <w:r w:rsidRPr="00022836">
              <w:rPr>
                <w:rFonts w:eastAsia="Calibri"/>
                <w:lang w:val="tt-RU" w:eastAsia="en-US"/>
              </w:rPr>
              <w:t>4</w:t>
            </w:r>
          </w:p>
        </w:tc>
        <w:tc>
          <w:tcPr>
            <w:tcW w:w="2564" w:type="dxa"/>
            <w:shd w:val="clear" w:color="auto" w:fill="auto"/>
          </w:tcPr>
          <w:p w:rsidR="00022836" w:rsidRPr="00022836" w:rsidRDefault="00022836" w:rsidP="00022836">
            <w:pPr>
              <w:jc w:val="center"/>
              <w:rPr>
                <w:rFonts w:eastAsia="Calibri"/>
                <w:lang w:val="tt-RU" w:eastAsia="en-US"/>
              </w:rPr>
            </w:pPr>
            <w:r w:rsidRPr="00022836">
              <w:rPr>
                <w:rFonts w:eastAsia="Calibri"/>
                <w:lang w:val="tt-RU" w:eastAsia="en-US"/>
              </w:rPr>
              <w:t>1</w:t>
            </w:r>
          </w:p>
        </w:tc>
      </w:tr>
      <w:tr w:rsidR="00022836" w:rsidRPr="00022836" w:rsidTr="00E91621">
        <w:tc>
          <w:tcPr>
            <w:tcW w:w="1431" w:type="dxa"/>
            <w:shd w:val="clear" w:color="auto" w:fill="auto"/>
          </w:tcPr>
          <w:p w:rsidR="00022836" w:rsidRPr="00022836" w:rsidRDefault="00022836" w:rsidP="00022836">
            <w:pPr>
              <w:jc w:val="center"/>
              <w:rPr>
                <w:rFonts w:eastAsia="Calibri"/>
                <w:lang w:val="tt-RU" w:eastAsia="en-US"/>
              </w:rPr>
            </w:pPr>
            <w:r w:rsidRPr="00022836">
              <w:rPr>
                <w:rFonts w:eastAsia="Calibri"/>
                <w:lang w:val="tt-RU" w:eastAsia="en-US"/>
              </w:rPr>
              <w:t>Татар әдәбияты</w:t>
            </w:r>
          </w:p>
        </w:tc>
        <w:tc>
          <w:tcPr>
            <w:tcW w:w="1198" w:type="dxa"/>
            <w:shd w:val="clear" w:color="auto" w:fill="auto"/>
          </w:tcPr>
          <w:p w:rsidR="00022836" w:rsidRPr="00022836" w:rsidRDefault="00022836" w:rsidP="00022836">
            <w:pPr>
              <w:jc w:val="center"/>
              <w:rPr>
                <w:rFonts w:eastAsia="Calibri"/>
                <w:lang w:val="tt-RU" w:eastAsia="en-US"/>
              </w:rPr>
            </w:pPr>
            <w:r w:rsidRPr="00022836">
              <w:rPr>
                <w:rFonts w:eastAsia="Calibri"/>
                <w:lang w:val="tt-RU" w:eastAsia="en-US"/>
              </w:rPr>
              <w:t>21</w:t>
            </w:r>
          </w:p>
        </w:tc>
        <w:tc>
          <w:tcPr>
            <w:tcW w:w="2064" w:type="dxa"/>
            <w:shd w:val="clear" w:color="auto" w:fill="auto"/>
          </w:tcPr>
          <w:p w:rsidR="00022836" w:rsidRPr="00022836" w:rsidRDefault="00022836" w:rsidP="00022836">
            <w:pPr>
              <w:jc w:val="center"/>
              <w:rPr>
                <w:rFonts w:eastAsia="Calibri"/>
                <w:lang w:val="tt-RU" w:eastAsia="en-US"/>
              </w:rPr>
            </w:pPr>
            <w:r w:rsidRPr="00022836">
              <w:rPr>
                <w:rFonts w:eastAsia="Calibri"/>
                <w:lang w:val="tt-RU" w:eastAsia="en-US"/>
              </w:rPr>
              <w:t>5</w:t>
            </w:r>
          </w:p>
        </w:tc>
        <w:tc>
          <w:tcPr>
            <w:tcW w:w="2314" w:type="dxa"/>
            <w:shd w:val="clear" w:color="auto" w:fill="auto"/>
          </w:tcPr>
          <w:p w:rsidR="00022836" w:rsidRPr="00022836" w:rsidRDefault="00022836" w:rsidP="00022836">
            <w:pPr>
              <w:jc w:val="center"/>
              <w:rPr>
                <w:rFonts w:eastAsia="Calibri"/>
                <w:lang w:val="tt-RU" w:eastAsia="en-US"/>
              </w:rPr>
            </w:pPr>
            <w:r w:rsidRPr="00022836">
              <w:rPr>
                <w:rFonts w:eastAsia="Calibri"/>
                <w:lang w:val="tt-RU" w:eastAsia="en-US"/>
              </w:rPr>
              <w:t>1</w:t>
            </w:r>
          </w:p>
        </w:tc>
        <w:tc>
          <w:tcPr>
            <w:tcW w:w="2564" w:type="dxa"/>
            <w:shd w:val="clear" w:color="auto" w:fill="auto"/>
          </w:tcPr>
          <w:p w:rsidR="00022836" w:rsidRPr="00022836" w:rsidRDefault="00022836" w:rsidP="00022836">
            <w:pPr>
              <w:jc w:val="center"/>
              <w:rPr>
                <w:rFonts w:eastAsia="Calibri"/>
                <w:lang w:val="tt-RU" w:eastAsia="en-US"/>
              </w:rPr>
            </w:pPr>
            <w:r w:rsidRPr="00022836">
              <w:rPr>
                <w:rFonts w:eastAsia="Calibri"/>
                <w:lang w:val="tt-RU" w:eastAsia="en-US"/>
              </w:rPr>
              <w:t>0</w:t>
            </w:r>
          </w:p>
        </w:tc>
      </w:tr>
      <w:tr w:rsidR="00022836" w:rsidRPr="00022836" w:rsidTr="00E91621">
        <w:tc>
          <w:tcPr>
            <w:tcW w:w="1431" w:type="dxa"/>
            <w:shd w:val="clear" w:color="auto" w:fill="auto"/>
          </w:tcPr>
          <w:p w:rsidR="00022836" w:rsidRPr="00022836" w:rsidRDefault="00022836" w:rsidP="00022836">
            <w:pPr>
              <w:jc w:val="center"/>
              <w:rPr>
                <w:rFonts w:eastAsia="Calibri"/>
                <w:lang w:val="tt-RU" w:eastAsia="en-US"/>
              </w:rPr>
            </w:pPr>
            <w:r w:rsidRPr="00022836">
              <w:rPr>
                <w:rFonts w:eastAsia="Calibri"/>
                <w:lang w:val="tt-RU" w:eastAsia="en-US"/>
              </w:rPr>
              <w:t>Татар әдәбияты</w:t>
            </w:r>
          </w:p>
        </w:tc>
        <w:tc>
          <w:tcPr>
            <w:tcW w:w="1198" w:type="dxa"/>
            <w:shd w:val="clear" w:color="auto" w:fill="auto"/>
          </w:tcPr>
          <w:p w:rsidR="00022836" w:rsidRPr="00022836" w:rsidRDefault="00022836" w:rsidP="00022836">
            <w:pPr>
              <w:jc w:val="center"/>
              <w:rPr>
                <w:rFonts w:eastAsia="Calibri"/>
                <w:lang w:val="tt-RU" w:eastAsia="en-US"/>
              </w:rPr>
            </w:pPr>
            <w:r w:rsidRPr="00022836">
              <w:rPr>
                <w:rFonts w:eastAsia="Calibri"/>
                <w:lang w:val="tt-RU" w:eastAsia="en-US"/>
              </w:rPr>
              <w:t>22</w:t>
            </w:r>
          </w:p>
        </w:tc>
        <w:tc>
          <w:tcPr>
            <w:tcW w:w="2064" w:type="dxa"/>
            <w:shd w:val="clear" w:color="auto" w:fill="auto"/>
          </w:tcPr>
          <w:p w:rsidR="00022836" w:rsidRPr="00022836" w:rsidRDefault="00022836" w:rsidP="00022836">
            <w:pPr>
              <w:jc w:val="center"/>
              <w:rPr>
                <w:rFonts w:eastAsia="Calibri"/>
                <w:lang w:val="tt-RU" w:eastAsia="en-US"/>
              </w:rPr>
            </w:pPr>
            <w:r w:rsidRPr="00022836">
              <w:rPr>
                <w:rFonts w:eastAsia="Calibri"/>
                <w:lang w:val="tt-RU" w:eastAsia="en-US"/>
              </w:rPr>
              <w:t>5</w:t>
            </w:r>
          </w:p>
        </w:tc>
        <w:tc>
          <w:tcPr>
            <w:tcW w:w="2314" w:type="dxa"/>
            <w:shd w:val="clear" w:color="auto" w:fill="auto"/>
          </w:tcPr>
          <w:p w:rsidR="00022836" w:rsidRPr="00022836" w:rsidRDefault="00022836" w:rsidP="00022836">
            <w:pPr>
              <w:jc w:val="center"/>
              <w:rPr>
                <w:rFonts w:eastAsia="Calibri"/>
                <w:lang w:val="tt-RU" w:eastAsia="en-US"/>
              </w:rPr>
            </w:pPr>
            <w:r w:rsidRPr="00022836">
              <w:rPr>
                <w:rFonts w:eastAsia="Calibri"/>
                <w:lang w:val="tt-RU" w:eastAsia="en-US"/>
              </w:rPr>
              <w:t>0</w:t>
            </w:r>
          </w:p>
        </w:tc>
        <w:tc>
          <w:tcPr>
            <w:tcW w:w="2564" w:type="dxa"/>
            <w:shd w:val="clear" w:color="auto" w:fill="auto"/>
          </w:tcPr>
          <w:p w:rsidR="00022836" w:rsidRPr="00022836" w:rsidRDefault="00022836" w:rsidP="00022836">
            <w:pPr>
              <w:jc w:val="center"/>
              <w:rPr>
                <w:rFonts w:eastAsia="Calibri"/>
                <w:lang w:val="tt-RU" w:eastAsia="en-US"/>
              </w:rPr>
            </w:pPr>
            <w:r w:rsidRPr="00022836">
              <w:rPr>
                <w:rFonts w:eastAsia="Calibri"/>
                <w:lang w:val="tt-RU" w:eastAsia="en-US"/>
              </w:rPr>
              <w:t>0</w:t>
            </w:r>
          </w:p>
        </w:tc>
      </w:tr>
      <w:tr w:rsidR="00022836" w:rsidRPr="00022836" w:rsidTr="00E91621">
        <w:tc>
          <w:tcPr>
            <w:tcW w:w="1431" w:type="dxa"/>
            <w:shd w:val="clear" w:color="auto" w:fill="auto"/>
          </w:tcPr>
          <w:p w:rsidR="00022836" w:rsidRPr="00022836" w:rsidRDefault="00022836" w:rsidP="00022836">
            <w:pPr>
              <w:jc w:val="center"/>
              <w:rPr>
                <w:rFonts w:eastAsia="Calibri"/>
                <w:lang w:val="tt-RU" w:eastAsia="en-US"/>
              </w:rPr>
            </w:pPr>
            <w:r w:rsidRPr="00022836">
              <w:rPr>
                <w:rFonts w:eastAsia="Calibri"/>
                <w:lang w:val="tt-RU" w:eastAsia="en-US"/>
              </w:rPr>
              <w:t>Татар әдәбияты</w:t>
            </w:r>
          </w:p>
        </w:tc>
        <w:tc>
          <w:tcPr>
            <w:tcW w:w="1198" w:type="dxa"/>
            <w:shd w:val="clear" w:color="auto" w:fill="auto"/>
          </w:tcPr>
          <w:p w:rsidR="00022836" w:rsidRPr="00022836" w:rsidRDefault="00022836" w:rsidP="00022836">
            <w:pPr>
              <w:jc w:val="center"/>
              <w:rPr>
                <w:rFonts w:eastAsia="Calibri"/>
                <w:lang w:val="tt-RU" w:eastAsia="en-US"/>
              </w:rPr>
            </w:pPr>
            <w:r w:rsidRPr="00022836">
              <w:rPr>
                <w:rFonts w:eastAsia="Calibri"/>
                <w:lang w:val="tt-RU" w:eastAsia="en-US"/>
              </w:rPr>
              <w:t>23</w:t>
            </w:r>
          </w:p>
        </w:tc>
        <w:tc>
          <w:tcPr>
            <w:tcW w:w="2064" w:type="dxa"/>
            <w:shd w:val="clear" w:color="auto" w:fill="auto"/>
          </w:tcPr>
          <w:p w:rsidR="00022836" w:rsidRPr="00022836" w:rsidRDefault="00022836" w:rsidP="00022836">
            <w:pPr>
              <w:jc w:val="center"/>
              <w:rPr>
                <w:rFonts w:eastAsia="Calibri"/>
                <w:lang w:val="tt-RU" w:eastAsia="en-US"/>
              </w:rPr>
            </w:pPr>
            <w:r w:rsidRPr="00022836">
              <w:rPr>
                <w:rFonts w:eastAsia="Calibri"/>
                <w:lang w:val="tt-RU" w:eastAsia="en-US"/>
              </w:rPr>
              <w:t>0</w:t>
            </w:r>
          </w:p>
        </w:tc>
        <w:tc>
          <w:tcPr>
            <w:tcW w:w="2314" w:type="dxa"/>
            <w:shd w:val="clear" w:color="auto" w:fill="auto"/>
          </w:tcPr>
          <w:p w:rsidR="00022836" w:rsidRPr="00022836" w:rsidRDefault="00022836" w:rsidP="00022836">
            <w:pPr>
              <w:jc w:val="center"/>
              <w:rPr>
                <w:rFonts w:eastAsia="Calibri"/>
                <w:lang w:val="tt-RU" w:eastAsia="en-US"/>
              </w:rPr>
            </w:pPr>
            <w:r w:rsidRPr="00022836">
              <w:rPr>
                <w:rFonts w:eastAsia="Calibri"/>
                <w:lang w:val="tt-RU" w:eastAsia="en-US"/>
              </w:rPr>
              <w:t>0</w:t>
            </w:r>
          </w:p>
        </w:tc>
        <w:tc>
          <w:tcPr>
            <w:tcW w:w="2564" w:type="dxa"/>
            <w:shd w:val="clear" w:color="auto" w:fill="auto"/>
          </w:tcPr>
          <w:p w:rsidR="00022836" w:rsidRPr="00022836" w:rsidRDefault="00022836" w:rsidP="00022836">
            <w:pPr>
              <w:jc w:val="center"/>
              <w:rPr>
                <w:rFonts w:eastAsia="Calibri"/>
                <w:lang w:val="tt-RU" w:eastAsia="en-US"/>
              </w:rPr>
            </w:pPr>
            <w:r w:rsidRPr="00022836">
              <w:rPr>
                <w:rFonts w:eastAsia="Calibri"/>
                <w:lang w:val="tt-RU" w:eastAsia="en-US"/>
              </w:rPr>
              <w:t>0</w:t>
            </w:r>
          </w:p>
        </w:tc>
      </w:tr>
    </w:tbl>
    <w:p w:rsidR="00022836" w:rsidRPr="00022836" w:rsidRDefault="00022836" w:rsidP="00022836">
      <w:pPr>
        <w:jc w:val="both"/>
        <w:rPr>
          <w:rFonts w:eastAsia="Calibri"/>
          <w:lang w:val="tt-RU" w:eastAsia="en-US"/>
        </w:rPr>
      </w:pPr>
    </w:p>
    <w:p w:rsidR="00022836" w:rsidRPr="00022836" w:rsidRDefault="00022836" w:rsidP="00022836">
      <w:pPr>
        <w:jc w:val="both"/>
        <w:rPr>
          <w:rFonts w:eastAsia="Calibri"/>
          <w:lang w:val="tt-RU" w:eastAsia="en-US"/>
        </w:rPr>
      </w:pPr>
      <w:r w:rsidRPr="00022836">
        <w:rPr>
          <w:rFonts w:eastAsia="Calibri"/>
          <w:lang w:val="tt-RU" w:eastAsia="en-US"/>
        </w:rPr>
        <w:t xml:space="preserve">Рус мәктәпләрендә татар теленнән муниципаль этапта җиңгән укучыларның җыйган баллары  республика олимпиадасының соңгы этабына үтәргә җитәрлек булмады. Рус төркемнәренең олимпиаданың муниципаль этабында  катнашкан укучылар саны әз булуы да яхшы укучыларны барларга каршылык тудырды.Татар әдәбияты фәне буенча бу проблема бигрәк тә актуаль. Рус төркемнәренең татар әдәбиятыннан муниципаль этабында да җиңүчеләрне билгеләп булмады.       </w:t>
      </w:r>
      <w:r w:rsidRPr="00022836">
        <w:rPr>
          <w:rFonts w:eastAsia="Calibri"/>
          <w:lang w:val="tt-RU" w:eastAsia="en-US"/>
        </w:rPr>
        <w:br/>
        <w:t>Быелгы уку елында татар теленнән республика олимпиадасының соңгы этабында районыбызның 6 мәктәбеннән 9 укучы катнашты. 4 укучы татар теленнән  республика олимпиадасында призер булдылар.</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4"/>
        <w:gridCol w:w="1210"/>
        <w:gridCol w:w="2086"/>
        <w:gridCol w:w="1198"/>
        <w:gridCol w:w="2453"/>
      </w:tblGrid>
      <w:tr w:rsidR="00022836" w:rsidRPr="00022836" w:rsidTr="00E91621">
        <w:tc>
          <w:tcPr>
            <w:tcW w:w="2624" w:type="dxa"/>
            <w:shd w:val="clear" w:color="auto" w:fill="auto"/>
          </w:tcPr>
          <w:p w:rsidR="00022836" w:rsidRPr="00022836" w:rsidRDefault="00022836" w:rsidP="00022836">
            <w:pPr>
              <w:jc w:val="both"/>
              <w:rPr>
                <w:rFonts w:eastAsia="Calibri"/>
                <w:lang w:val="tt-RU" w:eastAsia="en-US"/>
              </w:rPr>
            </w:pPr>
            <w:r w:rsidRPr="00022836">
              <w:rPr>
                <w:rFonts w:eastAsia="Calibri"/>
                <w:lang w:val="tt-RU" w:eastAsia="en-US"/>
              </w:rPr>
              <w:t>сыйныфлар</w:t>
            </w:r>
          </w:p>
        </w:tc>
        <w:tc>
          <w:tcPr>
            <w:tcW w:w="1210" w:type="dxa"/>
            <w:shd w:val="clear" w:color="auto" w:fill="auto"/>
          </w:tcPr>
          <w:p w:rsidR="00022836" w:rsidRPr="00022836" w:rsidRDefault="00022836" w:rsidP="00022836">
            <w:pPr>
              <w:jc w:val="center"/>
              <w:rPr>
                <w:rFonts w:eastAsia="Calibri"/>
                <w:lang w:val="tt-RU" w:eastAsia="en-US"/>
              </w:rPr>
            </w:pPr>
            <w:r w:rsidRPr="00022836">
              <w:rPr>
                <w:rFonts w:eastAsia="Calibri"/>
                <w:lang w:val="tt-RU" w:eastAsia="en-US"/>
              </w:rPr>
              <w:t>фән</w:t>
            </w:r>
          </w:p>
        </w:tc>
        <w:tc>
          <w:tcPr>
            <w:tcW w:w="2086" w:type="dxa"/>
            <w:shd w:val="clear" w:color="auto" w:fill="auto"/>
          </w:tcPr>
          <w:p w:rsidR="00022836" w:rsidRPr="00022836" w:rsidRDefault="00022836" w:rsidP="00022836">
            <w:pPr>
              <w:jc w:val="center"/>
              <w:rPr>
                <w:rFonts w:eastAsia="Calibri"/>
                <w:lang w:val="tt-RU" w:eastAsia="en-US"/>
              </w:rPr>
            </w:pPr>
            <w:r w:rsidRPr="00022836">
              <w:rPr>
                <w:rFonts w:eastAsia="Calibri"/>
                <w:lang w:val="tt-RU" w:eastAsia="en-US"/>
              </w:rPr>
              <w:t>Укучының ФИ</w:t>
            </w:r>
          </w:p>
        </w:tc>
        <w:tc>
          <w:tcPr>
            <w:tcW w:w="1198" w:type="dxa"/>
            <w:shd w:val="clear" w:color="auto" w:fill="auto"/>
          </w:tcPr>
          <w:p w:rsidR="00022836" w:rsidRPr="00022836" w:rsidRDefault="00022836" w:rsidP="00022836">
            <w:pPr>
              <w:jc w:val="center"/>
              <w:rPr>
                <w:rFonts w:eastAsia="Calibri"/>
                <w:lang w:val="tt-RU" w:eastAsia="en-US"/>
              </w:rPr>
            </w:pPr>
            <w:r w:rsidRPr="00022836">
              <w:rPr>
                <w:rFonts w:eastAsia="Calibri"/>
                <w:lang w:val="tt-RU" w:eastAsia="en-US"/>
              </w:rPr>
              <w:t>сыйныф</w:t>
            </w:r>
          </w:p>
        </w:tc>
        <w:tc>
          <w:tcPr>
            <w:tcW w:w="2453" w:type="dxa"/>
            <w:shd w:val="clear" w:color="auto" w:fill="auto"/>
          </w:tcPr>
          <w:p w:rsidR="00022836" w:rsidRPr="00022836" w:rsidRDefault="00022836" w:rsidP="00022836">
            <w:pPr>
              <w:jc w:val="center"/>
              <w:rPr>
                <w:rFonts w:eastAsia="Calibri"/>
                <w:lang w:val="tt-RU" w:eastAsia="en-US"/>
              </w:rPr>
            </w:pPr>
            <w:r w:rsidRPr="00022836">
              <w:rPr>
                <w:rFonts w:eastAsia="Calibri"/>
                <w:lang w:val="tt-RU" w:eastAsia="en-US"/>
              </w:rPr>
              <w:t>мәктәп</w:t>
            </w:r>
          </w:p>
        </w:tc>
      </w:tr>
      <w:tr w:rsidR="00022836" w:rsidRPr="00022836" w:rsidTr="00E91621">
        <w:tc>
          <w:tcPr>
            <w:tcW w:w="2624" w:type="dxa"/>
            <w:shd w:val="clear" w:color="auto" w:fill="auto"/>
          </w:tcPr>
          <w:p w:rsidR="00022836" w:rsidRPr="00022836" w:rsidRDefault="00022836" w:rsidP="00022836">
            <w:pPr>
              <w:jc w:val="both"/>
              <w:rPr>
                <w:rFonts w:eastAsia="Calibri"/>
                <w:lang w:val="tt-RU" w:eastAsia="en-US"/>
              </w:rPr>
            </w:pPr>
            <w:r w:rsidRPr="00022836">
              <w:rPr>
                <w:rFonts w:eastAsia="Calibri"/>
                <w:lang w:val="tt-RU" w:eastAsia="en-US"/>
              </w:rPr>
              <w:t>Татар мәктәпләрендә татар сыйныфы</w:t>
            </w:r>
          </w:p>
        </w:tc>
        <w:tc>
          <w:tcPr>
            <w:tcW w:w="1210" w:type="dxa"/>
            <w:shd w:val="clear" w:color="auto" w:fill="auto"/>
          </w:tcPr>
          <w:p w:rsidR="00022836" w:rsidRPr="00022836" w:rsidRDefault="00022836" w:rsidP="00022836">
            <w:pPr>
              <w:spacing w:after="200" w:line="276" w:lineRule="auto"/>
              <w:jc w:val="both"/>
              <w:rPr>
                <w:rFonts w:eastAsia="Calibri"/>
                <w:lang w:val="tt-RU" w:eastAsia="en-US"/>
              </w:rPr>
            </w:pPr>
            <w:r w:rsidRPr="00022836">
              <w:rPr>
                <w:rFonts w:eastAsia="Calibri"/>
                <w:lang w:val="tt-RU" w:eastAsia="en-US"/>
              </w:rPr>
              <w:t>Татар теле</w:t>
            </w:r>
          </w:p>
        </w:tc>
        <w:tc>
          <w:tcPr>
            <w:tcW w:w="2086" w:type="dxa"/>
            <w:shd w:val="clear" w:color="auto" w:fill="auto"/>
          </w:tcPr>
          <w:p w:rsidR="00022836" w:rsidRPr="00022836" w:rsidRDefault="00022836" w:rsidP="00022836">
            <w:pPr>
              <w:spacing w:after="200" w:line="276" w:lineRule="auto"/>
              <w:jc w:val="center"/>
              <w:rPr>
                <w:rFonts w:eastAsia="Calibri"/>
                <w:lang w:val="tt-RU" w:eastAsia="en-US"/>
              </w:rPr>
            </w:pPr>
            <w:r w:rsidRPr="00022836">
              <w:rPr>
                <w:rFonts w:eastAsia="Calibri"/>
                <w:color w:val="000000"/>
                <w:lang w:eastAsia="en-US"/>
              </w:rPr>
              <w:t>Амирова Миляуша</w:t>
            </w:r>
          </w:p>
        </w:tc>
        <w:tc>
          <w:tcPr>
            <w:tcW w:w="1198" w:type="dxa"/>
            <w:shd w:val="clear" w:color="auto" w:fill="auto"/>
          </w:tcPr>
          <w:p w:rsidR="00022836" w:rsidRPr="00022836" w:rsidRDefault="00022836" w:rsidP="00022836">
            <w:pPr>
              <w:jc w:val="center"/>
              <w:rPr>
                <w:rFonts w:eastAsia="Calibri"/>
                <w:lang w:val="tt-RU" w:eastAsia="en-US"/>
              </w:rPr>
            </w:pPr>
            <w:r w:rsidRPr="00022836">
              <w:rPr>
                <w:rFonts w:eastAsia="Calibri"/>
                <w:lang w:val="tt-RU" w:eastAsia="en-US"/>
              </w:rPr>
              <w:t>11</w:t>
            </w:r>
          </w:p>
        </w:tc>
        <w:tc>
          <w:tcPr>
            <w:tcW w:w="2453" w:type="dxa"/>
            <w:shd w:val="clear" w:color="auto" w:fill="auto"/>
          </w:tcPr>
          <w:p w:rsidR="00022836" w:rsidRPr="00022836" w:rsidRDefault="00022836" w:rsidP="00022836">
            <w:pPr>
              <w:jc w:val="both"/>
              <w:rPr>
                <w:rFonts w:eastAsia="Calibri"/>
                <w:lang w:val="tt-RU" w:eastAsia="en-US"/>
              </w:rPr>
            </w:pPr>
            <w:r w:rsidRPr="00022836">
              <w:rPr>
                <w:rFonts w:eastAsia="Calibri"/>
                <w:lang w:val="tt-RU" w:eastAsia="en-US"/>
              </w:rPr>
              <w:t>Күгәрчен урта белем бирү мәктәбе</w:t>
            </w:r>
          </w:p>
        </w:tc>
      </w:tr>
      <w:tr w:rsidR="00022836" w:rsidRPr="00022836" w:rsidTr="00E91621">
        <w:tc>
          <w:tcPr>
            <w:tcW w:w="2624" w:type="dxa"/>
            <w:shd w:val="clear" w:color="auto" w:fill="auto"/>
          </w:tcPr>
          <w:p w:rsidR="00022836" w:rsidRPr="00022836" w:rsidRDefault="00022836" w:rsidP="00022836">
            <w:pPr>
              <w:jc w:val="both"/>
              <w:rPr>
                <w:rFonts w:eastAsia="Calibri"/>
                <w:lang w:val="tt-RU" w:eastAsia="en-US"/>
              </w:rPr>
            </w:pPr>
            <w:r w:rsidRPr="00022836">
              <w:rPr>
                <w:rFonts w:eastAsia="Calibri"/>
                <w:lang w:val="tt-RU" w:eastAsia="en-US"/>
              </w:rPr>
              <w:t>Татар мәктәпләрендә</w:t>
            </w:r>
          </w:p>
          <w:p w:rsidR="00022836" w:rsidRPr="00022836" w:rsidRDefault="00022836" w:rsidP="00022836">
            <w:pPr>
              <w:jc w:val="both"/>
              <w:rPr>
                <w:rFonts w:eastAsia="Calibri"/>
                <w:lang w:val="tt-RU" w:eastAsia="en-US"/>
              </w:rPr>
            </w:pPr>
            <w:r w:rsidRPr="00022836">
              <w:rPr>
                <w:rFonts w:eastAsia="Calibri"/>
                <w:lang w:val="tt-RU" w:eastAsia="en-US"/>
              </w:rPr>
              <w:t xml:space="preserve">татар сыйныфы </w:t>
            </w:r>
          </w:p>
        </w:tc>
        <w:tc>
          <w:tcPr>
            <w:tcW w:w="1210" w:type="dxa"/>
            <w:shd w:val="clear" w:color="auto" w:fill="auto"/>
          </w:tcPr>
          <w:p w:rsidR="00022836" w:rsidRPr="00022836" w:rsidRDefault="00022836" w:rsidP="00022836">
            <w:pPr>
              <w:spacing w:after="200" w:line="276" w:lineRule="auto"/>
              <w:jc w:val="both"/>
              <w:rPr>
                <w:rFonts w:ascii="Calibri" w:eastAsia="Calibri" w:hAnsi="Calibri"/>
                <w:color w:val="000000"/>
                <w:lang w:val="tt-RU" w:eastAsia="en-US"/>
              </w:rPr>
            </w:pPr>
            <w:r w:rsidRPr="00022836">
              <w:rPr>
                <w:rFonts w:eastAsia="Calibri"/>
                <w:lang w:val="tt-RU" w:eastAsia="en-US"/>
              </w:rPr>
              <w:t>Татар теле</w:t>
            </w:r>
          </w:p>
        </w:tc>
        <w:tc>
          <w:tcPr>
            <w:tcW w:w="2086" w:type="dxa"/>
            <w:shd w:val="clear" w:color="auto" w:fill="auto"/>
          </w:tcPr>
          <w:p w:rsidR="00022836" w:rsidRPr="00022836" w:rsidRDefault="00022836" w:rsidP="00022836">
            <w:pPr>
              <w:spacing w:after="200" w:line="276" w:lineRule="auto"/>
              <w:jc w:val="center"/>
              <w:rPr>
                <w:rFonts w:eastAsia="Calibri"/>
                <w:color w:val="000000"/>
                <w:lang w:val="tt-RU" w:eastAsia="en-US"/>
              </w:rPr>
            </w:pPr>
            <w:r w:rsidRPr="00022836">
              <w:rPr>
                <w:rFonts w:eastAsia="Calibri"/>
                <w:color w:val="000000"/>
                <w:lang w:eastAsia="en-US"/>
              </w:rPr>
              <w:t>Васикова Айсылу</w:t>
            </w:r>
          </w:p>
        </w:tc>
        <w:tc>
          <w:tcPr>
            <w:tcW w:w="1198" w:type="dxa"/>
            <w:shd w:val="clear" w:color="auto" w:fill="auto"/>
          </w:tcPr>
          <w:p w:rsidR="00022836" w:rsidRPr="00022836" w:rsidRDefault="00022836" w:rsidP="00022836">
            <w:pPr>
              <w:jc w:val="center"/>
              <w:rPr>
                <w:rFonts w:eastAsia="Calibri"/>
                <w:lang w:val="tt-RU" w:eastAsia="en-US"/>
              </w:rPr>
            </w:pPr>
            <w:r w:rsidRPr="00022836">
              <w:rPr>
                <w:rFonts w:eastAsia="Calibri"/>
                <w:lang w:val="tt-RU" w:eastAsia="en-US"/>
              </w:rPr>
              <w:t>10</w:t>
            </w:r>
          </w:p>
        </w:tc>
        <w:tc>
          <w:tcPr>
            <w:tcW w:w="2453" w:type="dxa"/>
            <w:shd w:val="clear" w:color="auto" w:fill="auto"/>
          </w:tcPr>
          <w:p w:rsidR="00022836" w:rsidRPr="00022836" w:rsidRDefault="00022836" w:rsidP="00022836">
            <w:pPr>
              <w:jc w:val="both"/>
              <w:rPr>
                <w:rFonts w:eastAsia="Calibri"/>
                <w:lang w:val="tt-RU" w:eastAsia="en-US"/>
              </w:rPr>
            </w:pPr>
            <w:r w:rsidRPr="00022836">
              <w:rPr>
                <w:rFonts w:eastAsia="Calibri"/>
                <w:lang w:val="tt-RU" w:eastAsia="en-US"/>
              </w:rPr>
              <w:t>Югары Тегермәнлек</w:t>
            </w:r>
          </w:p>
          <w:p w:rsidR="00022836" w:rsidRPr="00022836" w:rsidRDefault="00022836" w:rsidP="00022836">
            <w:pPr>
              <w:jc w:val="both"/>
              <w:rPr>
                <w:rFonts w:eastAsia="Calibri"/>
                <w:lang w:val="tt-RU" w:eastAsia="en-US"/>
              </w:rPr>
            </w:pPr>
            <w:r w:rsidRPr="00022836">
              <w:rPr>
                <w:rFonts w:eastAsia="Calibri"/>
                <w:lang w:val="tt-RU" w:eastAsia="en-US"/>
              </w:rPr>
              <w:t xml:space="preserve"> урта белем бирү мәктәбе</w:t>
            </w:r>
          </w:p>
        </w:tc>
      </w:tr>
      <w:tr w:rsidR="00022836" w:rsidRPr="00022836" w:rsidTr="00E91621">
        <w:tc>
          <w:tcPr>
            <w:tcW w:w="2624" w:type="dxa"/>
            <w:shd w:val="clear" w:color="auto" w:fill="auto"/>
          </w:tcPr>
          <w:p w:rsidR="00022836" w:rsidRPr="00022836" w:rsidRDefault="00022836" w:rsidP="00022836">
            <w:pPr>
              <w:jc w:val="both"/>
              <w:rPr>
                <w:rFonts w:eastAsia="Calibri"/>
                <w:lang w:val="tt-RU" w:eastAsia="en-US"/>
              </w:rPr>
            </w:pPr>
            <w:r w:rsidRPr="00022836">
              <w:rPr>
                <w:rFonts w:eastAsia="Calibri"/>
                <w:lang w:val="tt-RU" w:eastAsia="en-US"/>
              </w:rPr>
              <w:t xml:space="preserve"> Рус мәтәпләрендә татар төркеме</w:t>
            </w:r>
          </w:p>
        </w:tc>
        <w:tc>
          <w:tcPr>
            <w:tcW w:w="1210" w:type="dxa"/>
            <w:shd w:val="clear" w:color="auto" w:fill="auto"/>
          </w:tcPr>
          <w:p w:rsidR="00022836" w:rsidRPr="00022836" w:rsidRDefault="00022836" w:rsidP="00022836">
            <w:pPr>
              <w:spacing w:after="200" w:line="276" w:lineRule="auto"/>
              <w:jc w:val="both"/>
              <w:rPr>
                <w:rFonts w:ascii="Calibri" w:eastAsia="Calibri" w:hAnsi="Calibri"/>
                <w:color w:val="000000"/>
                <w:lang w:eastAsia="en-US"/>
              </w:rPr>
            </w:pPr>
            <w:r w:rsidRPr="00022836">
              <w:rPr>
                <w:rFonts w:eastAsia="Calibri"/>
                <w:lang w:val="tt-RU" w:eastAsia="en-US"/>
              </w:rPr>
              <w:t>Татар теле</w:t>
            </w:r>
          </w:p>
        </w:tc>
        <w:tc>
          <w:tcPr>
            <w:tcW w:w="2086" w:type="dxa"/>
            <w:shd w:val="clear" w:color="auto" w:fill="auto"/>
          </w:tcPr>
          <w:p w:rsidR="00022836" w:rsidRPr="00022836" w:rsidRDefault="00022836" w:rsidP="00022836">
            <w:pPr>
              <w:spacing w:after="200" w:line="276" w:lineRule="auto"/>
              <w:jc w:val="center"/>
              <w:rPr>
                <w:rFonts w:eastAsia="Calibri"/>
                <w:color w:val="000000"/>
                <w:lang w:eastAsia="en-US"/>
              </w:rPr>
            </w:pPr>
            <w:r w:rsidRPr="00022836">
              <w:rPr>
                <w:rFonts w:eastAsia="Calibri"/>
                <w:color w:val="000000"/>
                <w:lang w:eastAsia="en-US"/>
              </w:rPr>
              <w:t>Юнусова Дина</w:t>
            </w:r>
          </w:p>
          <w:p w:rsidR="00022836" w:rsidRPr="00022836" w:rsidRDefault="00022836" w:rsidP="00022836">
            <w:pPr>
              <w:jc w:val="center"/>
              <w:rPr>
                <w:rFonts w:eastAsia="Calibri"/>
                <w:lang w:val="tt-RU" w:eastAsia="en-US"/>
              </w:rPr>
            </w:pPr>
          </w:p>
        </w:tc>
        <w:tc>
          <w:tcPr>
            <w:tcW w:w="1198" w:type="dxa"/>
            <w:shd w:val="clear" w:color="auto" w:fill="auto"/>
          </w:tcPr>
          <w:p w:rsidR="00022836" w:rsidRPr="00022836" w:rsidRDefault="00022836" w:rsidP="00022836">
            <w:pPr>
              <w:jc w:val="center"/>
              <w:rPr>
                <w:rFonts w:eastAsia="Calibri"/>
                <w:lang w:val="tt-RU" w:eastAsia="en-US"/>
              </w:rPr>
            </w:pPr>
            <w:r w:rsidRPr="00022836">
              <w:rPr>
                <w:rFonts w:eastAsia="Calibri"/>
                <w:lang w:val="tt-RU" w:eastAsia="en-US"/>
              </w:rPr>
              <w:t>9</w:t>
            </w:r>
          </w:p>
        </w:tc>
        <w:tc>
          <w:tcPr>
            <w:tcW w:w="2453" w:type="dxa"/>
            <w:shd w:val="clear" w:color="auto" w:fill="auto"/>
          </w:tcPr>
          <w:p w:rsidR="00022836" w:rsidRPr="00022836" w:rsidRDefault="00022836" w:rsidP="00022836">
            <w:pPr>
              <w:jc w:val="both"/>
              <w:rPr>
                <w:rFonts w:eastAsia="Calibri"/>
                <w:lang w:val="tt-RU" w:eastAsia="en-US"/>
              </w:rPr>
            </w:pPr>
            <w:r w:rsidRPr="00022836">
              <w:rPr>
                <w:rFonts w:eastAsia="Calibri"/>
                <w:lang w:val="tt-RU" w:eastAsia="en-US"/>
              </w:rPr>
              <w:t>Котлы Бүкәш урта белем бирү мәктәбе</w:t>
            </w:r>
          </w:p>
        </w:tc>
      </w:tr>
      <w:tr w:rsidR="00022836" w:rsidRPr="00022836" w:rsidTr="00E91621">
        <w:tc>
          <w:tcPr>
            <w:tcW w:w="2624" w:type="dxa"/>
            <w:shd w:val="clear" w:color="auto" w:fill="auto"/>
          </w:tcPr>
          <w:p w:rsidR="00022836" w:rsidRPr="00022836" w:rsidRDefault="00022836" w:rsidP="00022836">
            <w:pPr>
              <w:jc w:val="both"/>
              <w:rPr>
                <w:rFonts w:eastAsia="Calibri"/>
                <w:lang w:val="tt-RU" w:eastAsia="en-US"/>
              </w:rPr>
            </w:pPr>
            <w:r w:rsidRPr="00022836">
              <w:rPr>
                <w:rFonts w:eastAsia="Calibri"/>
                <w:lang w:val="tt-RU" w:eastAsia="en-US"/>
              </w:rPr>
              <w:t>Рус мәктәпләрендә рус төркеме</w:t>
            </w:r>
          </w:p>
        </w:tc>
        <w:tc>
          <w:tcPr>
            <w:tcW w:w="1210" w:type="dxa"/>
            <w:shd w:val="clear" w:color="auto" w:fill="auto"/>
          </w:tcPr>
          <w:p w:rsidR="00022836" w:rsidRPr="00022836" w:rsidRDefault="00022836" w:rsidP="00022836">
            <w:pPr>
              <w:spacing w:after="200" w:line="276" w:lineRule="auto"/>
              <w:jc w:val="both"/>
              <w:rPr>
                <w:rFonts w:ascii="Calibri" w:eastAsia="Calibri" w:hAnsi="Calibri"/>
                <w:color w:val="000000"/>
                <w:lang w:eastAsia="en-US"/>
              </w:rPr>
            </w:pPr>
            <w:r w:rsidRPr="00022836">
              <w:rPr>
                <w:rFonts w:eastAsia="Calibri"/>
                <w:lang w:val="tt-RU" w:eastAsia="en-US"/>
              </w:rPr>
              <w:t>Татар теле</w:t>
            </w:r>
          </w:p>
        </w:tc>
        <w:tc>
          <w:tcPr>
            <w:tcW w:w="2086" w:type="dxa"/>
            <w:shd w:val="clear" w:color="auto" w:fill="auto"/>
          </w:tcPr>
          <w:p w:rsidR="00022836" w:rsidRPr="00022836" w:rsidRDefault="00022836" w:rsidP="00022836">
            <w:pPr>
              <w:spacing w:after="200" w:line="276" w:lineRule="auto"/>
              <w:jc w:val="center"/>
              <w:rPr>
                <w:rFonts w:eastAsia="Calibri"/>
                <w:color w:val="000000"/>
                <w:lang w:eastAsia="en-US"/>
              </w:rPr>
            </w:pPr>
            <w:r w:rsidRPr="00022836">
              <w:rPr>
                <w:rFonts w:eastAsia="Calibri"/>
                <w:color w:val="000000"/>
                <w:lang w:eastAsia="en-US"/>
              </w:rPr>
              <w:t>Михайлова Марина</w:t>
            </w:r>
          </w:p>
          <w:p w:rsidR="00022836" w:rsidRPr="00022836" w:rsidRDefault="00022836" w:rsidP="00022836">
            <w:pPr>
              <w:jc w:val="center"/>
              <w:rPr>
                <w:rFonts w:eastAsia="Calibri"/>
                <w:lang w:eastAsia="en-US"/>
              </w:rPr>
            </w:pPr>
          </w:p>
        </w:tc>
        <w:tc>
          <w:tcPr>
            <w:tcW w:w="1198" w:type="dxa"/>
            <w:shd w:val="clear" w:color="auto" w:fill="auto"/>
          </w:tcPr>
          <w:p w:rsidR="00022836" w:rsidRPr="00022836" w:rsidRDefault="00022836" w:rsidP="00022836">
            <w:pPr>
              <w:jc w:val="center"/>
              <w:rPr>
                <w:rFonts w:eastAsia="Calibri"/>
                <w:lang w:val="tt-RU" w:eastAsia="en-US"/>
              </w:rPr>
            </w:pPr>
            <w:r w:rsidRPr="00022836">
              <w:rPr>
                <w:rFonts w:eastAsia="Calibri"/>
                <w:lang w:val="tt-RU" w:eastAsia="en-US"/>
              </w:rPr>
              <w:t>8</w:t>
            </w:r>
          </w:p>
        </w:tc>
        <w:tc>
          <w:tcPr>
            <w:tcW w:w="2453" w:type="dxa"/>
            <w:shd w:val="clear" w:color="auto" w:fill="auto"/>
          </w:tcPr>
          <w:p w:rsidR="00022836" w:rsidRPr="00022836" w:rsidRDefault="00022836" w:rsidP="00022836">
            <w:pPr>
              <w:jc w:val="both"/>
              <w:rPr>
                <w:rFonts w:eastAsia="Calibri"/>
                <w:lang w:val="tt-RU" w:eastAsia="en-US"/>
              </w:rPr>
            </w:pPr>
            <w:r w:rsidRPr="00022836">
              <w:rPr>
                <w:rFonts w:eastAsia="Calibri"/>
                <w:lang w:val="tt-RU" w:eastAsia="en-US"/>
              </w:rPr>
              <w:t>Балык Бистәсе 1 нче номерлы гимназиясе</w:t>
            </w:r>
          </w:p>
        </w:tc>
      </w:tr>
    </w:tbl>
    <w:p w:rsidR="00022836" w:rsidRPr="00022836" w:rsidRDefault="00022836" w:rsidP="00022836">
      <w:pPr>
        <w:jc w:val="both"/>
        <w:rPr>
          <w:rFonts w:eastAsia="Calibri"/>
          <w:lang w:val="tt-RU" w:eastAsia="en-US"/>
        </w:rPr>
      </w:pPr>
    </w:p>
    <w:p w:rsidR="00022836" w:rsidRPr="00022836" w:rsidRDefault="00022836" w:rsidP="00022836">
      <w:pPr>
        <w:jc w:val="both"/>
        <w:rPr>
          <w:rFonts w:eastAsia="Courier New"/>
          <w:color w:val="000000"/>
          <w:lang w:val="tt-RU"/>
        </w:rPr>
      </w:pPr>
      <w:r w:rsidRPr="00022836">
        <w:rPr>
          <w:rFonts w:eastAsia="Courier New"/>
          <w:color w:val="000000"/>
          <w:lang w:val="tt-RU"/>
        </w:rPr>
        <w:t xml:space="preserve">     Быел районыбызда бердәм дәүләт тестының гомуми уртача билге  республика уртача билгесеннән югарырак  (ТР- 3,8, район-3,98). Быел  “2”ле билгеләре алучы укучылар саны кимесә дә (2016 - 7 бала, 2017- 4 бала), рус мәктәпләренең татар төркемнәрендә сыйфатлы өлгереш кимеде.</w:t>
      </w:r>
    </w:p>
    <w:p w:rsidR="00022836" w:rsidRPr="00022836" w:rsidRDefault="00022836" w:rsidP="00022836">
      <w:pPr>
        <w:jc w:val="both"/>
        <w:rPr>
          <w:rFonts w:eastAsia="Courier New"/>
          <w:color w:val="000000"/>
          <w:lang w:val="tt-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1134"/>
        <w:gridCol w:w="1134"/>
        <w:gridCol w:w="992"/>
        <w:gridCol w:w="992"/>
        <w:gridCol w:w="992"/>
        <w:gridCol w:w="993"/>
        <w:gridCol w:w="992"/>
        <w:gridCol w:w="1241"/>
      </w:tblGrid>
      <w:tr w:rsidR="00022836" w:rsidRPr="00022836" w:rsidTr="00E91621">
        <w:tc>
          <w:tcPr>
            <w:tcW w:w="1101" w:type="dxa"/>
            <w:shd w:val="clear" w:color="auto" w:fill="auto"/>
          </w:tcPr>
          <w:p w:rsidR="00022836" w:rsidRPr="00022836" w:rsidRDefault="00022836" w:rsidP="00022836">
            <w:pPr>
              <w:jc w:val="both"/>
              <w:rPr>
                <w:rFonts w:eastAsia="Courier New"/>
                <w:color w:val="000000"/>
                <w:lang w:val="tt-RU"/>
              </w:rPr>
            </w:pPr>
          </w:p>
        </w:tc>
        <w:tc>
          <w:tcPr>
            <w:tcW w:w="1134" w:type="dxa"/>
            <w:shd w:val="clear" w:color="auto" w:fill="auto"/>
          </w:tcPr>
          <w:p w:rsidR="00022836" w:rsidRPr="00022836" w:rsidRDefault="00022836" w:rsidP="00022836">
            <w:pPr>
              <w:jc w:val="center"/>
              <w:rPr>
                <w:rFonts w:eastAsia="Courier New"/>
                <w:b/>
                <w:color w:val="000000"/>
                <w:lang w:val="tt-RU"/>
              </w:rPr>
            </w:pPr>
            <w:r w:rsidRPr="00022836">
              <w:rPr>
                <w:rFonts w:eastAsia="Courier New"/>
                <w:b/>
                <w:color w:val="000000"/>
                <w:lang w:val="tt-RU"/>
              </w:rPr>
              <w:t>РТ</w:t>
            </w:r>
          </w:p>
          <w:p w:rsidR="00022836" w:rsidRPr="00022836" w:rsidRDefault="00022836" w:rsidP="00022836">
            <w:pPr>
              <w:jc w:val="center"/>
              <w:rPr>
                <w:rFonts w:eastAsia="Courier New"/>
                <w:b/>
                <w:color w:val="000000"/>
                <w:lang w:val="tt-RU"/>
              </w:rPr>
            </w:pPr>
            <w:r w:rsidRPr="00022836">
              <w:rPr>
                <w:rFonts w:eastAsia="Courier New"/>
                <w:b/>
                <w:color w:val="000000"/>
                <w:lang w:val="tt-RU"/>
              </w:rPr>
              <w:t>уртача</w:t>
            </w:r>
          </w:p>
        </w:tc>
        <w:tc>
          <w:tcPr>
            <w:tcW w:w="1134" w:type="dxa"/>
            <w:shd w:val="clear" w:color="auto" w:fill="auto"/>
          </w:tcPr>
          <w:p w:rsidR="00022836" w:rsidRPr="00022836" w:rsidRDefault="00022836" w:rsidP="00022836">
            <w:pPr>
              <w:jc w:val="center"/>
              <w:rPr>
                <w:rFonts w:eastAsia="Courier New"/>
                <w:color w:val="000000"/>
                <w:lang w:val="tt-RU"/>
              </w:rPr>
            </w:pPr>
            <w:r w:rsidRPr="00022836">
              <w:rPr>
                <w:rFonts w:eastAsia="Courier New"/>
                <w:color w:val="000000"/>
                <w:lang w:val="tt-RU"/>
              </w:rPr>
              <w:t>Район</w:t>
            </w:r>
          </w:p>
          <w:p w:rsidR="00022836" w:rsidRPr="00022836" w:rsidRDefault="00022836" w:rsidP="00022836">
            <w:pPr>
              <w:jc w:val="center"/>
              <w:rPr>
                <w:rFonts w:eastAsia="Courier New"/>
                <w:color w:val="000000"/>
                <w:lang w:val="tt-RU"/>
              </w:rPr>
            </w:pPr>
            <w:r w:rsidRPr="00022836">
              <w:rPr>
                <w:rFonts w:eastAsia="Courier New"/>
                <w:color w:val="000000"/>
                <w:lang w:val="tt-RU"/>
              </w:rPr>
              <w:t>уртача</w:t>
            </w:r>
          </w:p>
        </w:tc>
        <w:tc>
          <w:tcPr>
            <w:tcW w:w="992" w:type="dxa"/>
            <w:shd w:val="clear" w:color="auto" w:fill="auto"/>
          </w:tcPr>
          <w:p w:rsidR="00022836" w:rsidRPr="00022836" w:rsidRDefault="00022836" w:rsidP="00022836">
            <w:pPr>
              <w:jc w:val="center"/>
              <w:rPr>
                <w:rFonts w:eastAsia="Courier New"/>
                <w:b/>
                <w:color w:val="000000"/>
                <w:lang w:val="tt-RU"/>
              </w:rPr>
            </w:pPr>
            <w:r w:rsidRPr="00022836">
              <w:rPr>
                <w:rFonts w:eastAsia="Courier New"/>
                <w:b/>
                <w:color w:val="000000"/>
                <w:lang w:val="tt-RU"/>
              </w:rPr>
              <w:t>РТ</w:t>
            </w:r>
          </w:p>
          <w:p w:rsidR="00022836" w:rsidRPr="00022836" w:rsidRDefault="00022836" w:rsidP="00022836">
            <w:pPr>
              <w:jc w:val="center"/>
              <w:rPr>
                <w:rFonts w:eastAsia="Courier New"/>
                <w:b/>
                <w:color w:val="000000"/>
                <w:lang w:val="tt-RU"/>
              </w:rPr>
            </w:pPr>
            <w:r w:rsidRPr="00022836">
              <w:rPr>
                <w:rFonts w:eastAsia="Courier New"/>
                <w:b/>
                <w:color w:val="000000"/>
                <w:lang w:val="tt-RU"/>
              </w:rPr>
              <w:t>21 код</w:t>
            </w:r>
          </w:p>
        </w:tc>
        <w:tc>
          <w:tcPr>
            <w:tcW w:w="992" w:type="dxa"/>
            <w:shd w:val="clear" w:color="auto" w:fill="auto"/>
          </w:tcPr>
          <w:p w:rsidR="00022836" w:rsidRPr="00022836" w:rsidRDefault="00022836" w:rsidP="00022836">
            <w:pPr>
              <w:jc w:val="center"/>
              <w:rPr>
                <w:rFonts w:eastAsia="Courier New"/>
                <w:color w:val="000000"/>
                <w:lang w:val="tt-RU"/>
              </w:rPr>
            </w:pPr>
            <w:r w:rsidRPr="00022836">
              <w:rPr>
                <w:rFonts w:eastAsia="Courier New"/>
                <w:color w:val="000000"/>
                <w:lang w:val="tt-RU"/>
              </w:rPr>
              <w:t>Район</w:t>
            </w:r>
          </w:p>
          <w:p w:rsidR="00022836" w:rsidRPr="00022836" w:rsidRDefault="00022836" w:rsidP="00022836">
            <w:pPr>
              <w:jc w:val="center"/>
              <w:rPr>
                <w:rFonts w:eastAsia="Courier New"/>
                <w:color w:val="000000"/>
                <w:lang w:val="tt-RU"/>
              </w:rPr>
            </w:pPr>
            <w:r w:rsidRPr="00022836">
              <w:rPr>
                <w:rFonts w:eastAsia="Courier New"/>
                <w:color w:val="000000"/>
                <w:lang w:val="tt-RU"/>
              </w:rPr>
              <w:t>21 код</w:t>
            </w:r>
          </w:p>
        </w:tc>
        <w:tc>
          <w:tcPr>
            <w:tcW w:w="992" w:type="dxa"/>
            <w:shd w:val="clear" w:color="auto" w:fill="auto"/>
          </w:tcPr>
          <w:p w:rsidR="00022836" w:rsidRPr="00022836" w:rsidRDefault="00022836" w:rsidP="00022836">
            <w:pPr>
              <w:jc w:val="center"/>
              <w:rPr>
                <w:rFonts w:eastAsia="Courier New"/>
                <w:b/>
                <w:color w:val="000000"/>
                <w:lang w:val="tt-RU"/>
              </w:rPr>
            </w:pPr>
            <w:r w:rsidRPr="00022836">
              <w:rPr>
                <w:rFonts w:eastAsia="Courier New"/>
                <w:b/>
                <w:color w:val="000000"/>
                <w:lang w:val="tt-RU"/>
              </w:rPr>
              <w:t>РТ</w:t>
            </w:r>
          </w:p>
          <w:p w:rsidR="00022836" w:rsidRPr="00022836" w:rsidRDefault="00022836" w:rsidP="00022836">
            <w:pPr>
              <w:jc w:val="center"/>
              <w:rPr>
                <w:rFonts w:eastAsia="Courier New"/>
                <w:b/>
                <w:color w:val="000000"/>
                <w:lang w:val="tt-RU"/>
              </w:rPr>
            </w:pPr>
            <w:r w:rsidRPr="00022836">
              <w:rPr>
                <w:rFonts w:eastAsia="Courier New"/>
                <w:b/>
                <w:color w:val="000000"/>
                <w:lang w:val="tt-RU"/>
              </w:rPr>
              <w:t>22 код</w:t>
            </w:r>
          </w:p>
        </w:tc>
        <w:tc>
          <w:tcPr>
            <w:tcW w:w="993" w:type="dxa"/>
            <w:shd w:val="clear" w:color="auto" w:fill="auto"/>
          </w:tcPr>
          <w:p w:rsidR="00022836" w:rsidRPr="00022836" w:rsidRDefault="00022836" w:rsidP="00022836">
            <w:pPr>
              <w:jc w:val="center"/>
              <w:rPr>
                <w:rFonts w:eastAsia="Courier New"/>
                <w:color w:val="000000"/>
                <w:lang w:val="tt-RU"/>
              </w:rPr>
            </w:pPr>
            <w:r w:rsidRPr="00022836">
              <w:rPr>
                <w:rFonts w:eastAsia="Courier New"/>
                <w:color w:val="000000"/>
                <w:lang w:val="tt-RU"/>
              </w:rPr>
              <w:t>Район</w:t>
            </w:r>
          </w:p>
          <w:p w:rsidR="00022836" w:rsidRPr="00022836" w:rsidRDefault="00022836" w:rsidP="00022836">
            <w:pPr>
              <w:jc w:val="center"/>
              <w:rPr>
                <w:rFonts w:eastAsia="Courier New"/>
                <w:color w:val="000000"/>
                <w:lang w:val="tt-RU"/>
              </w:rPr>
            </w:pPr>
            <w:r w:rsidRPr="00022836">
              <w:rPr>
                <w:rFonts w:eastAsia="Courier New"/>
                <w:color w:val="000000"/>
                <w:lang w:val="tt-RU"/>
              </w:rPr>
              <w:t>22 код</w:t>
            </w:r>
          </w:p>
        </w:tc>
        <w:tc>
          <w:tcPr>
            <w:tcW w:w="992" w:type="dxa"/>
            <w:shd w:val="clear" w:color="auto" w:fill="auto"/>
          </w:tcPr>
          <w:p w:rsidR="00022836" w:rsidRPr="00022836" w:rsidRDefault="00022836" w:rsidP="00022836">
            <w:pPr>
              <w:jc w:val="center"/>
              <w:rPr>
                <w:rFonts w:eastAsia="Courier New"/>
                <w:b/>
                <w:color w:val="000000"/>
                <w:lang w:val="tt-RU"/>
              </w:rPr>
            </w:pPr>
            <w:r w:rsidRPr="00022836">
              <w:rPr>
                <w:rFonts w:eastAsia="Courier New"/>
                <w:b/>
                <w:color w:val="000000"/>
                <w:lang w:val="tt-RU"/>
              </w:rPr>
              <w:t>РТ</w:t>
            </w:r>
          </w:p>
          <w:p w:rsidR="00022836" w:rsidRPr="00022836" w:rsidRDefault="00022836" w:rsidP="00022836">
            <w:pPr>
              <w:jc w:val="center"/>
              <w:rPr>
                <w:rFonts w:eastAsia="Courier New"/>
                <w:b/>
                <w:color w:val="000000"/>
                <w:lang w:val="tt-RU"/>
              </w:rPr>
            </w:pPr>
            <w:r w:rsidRPr="00022836">
              <w:rPr>
                <w:rFonts w:eastAsia="Courier New"/>
                <w:b/>
                <w:color w:val="000000"/>
                <w:lang w:val="tt-RU"/>
              </w:rPr>
              <w:t>23 код</w:t>
            </w:r>
          </w:p>
        </w:tc>
        <w:tc>
          <w:tcPr>
            <w:tcW w:w="1241" w:type="dxa"/>
            <w:shd w:val="clear" w:color="auto" w:fill="auto"/>
          </w:tcPr>
          <w:p w:rsidR="00022836" w:rsidRPr="00022836" w:rsidRDefault="00022836" w:rsidP="00022836">
            <w:pPr>
              <w:jc w:val="center"/>
              <w:rPr>
                <w:rFonts w:eastAsia="Courier New"/>
                <w:color w:val="000000"/>
                <w:lang w:val="tt-RU"/>
              </w:rPr>
            </w:pPr>
            <w:r w:rsidRPr="00022836">
              <w:rPr>
                <w:rFonts w:eastAsia="Courier New"/>
                <w:color w:val="000000"/>
                <w:lang w:val="tt-RU"/>
              </w:rPr>
              <w:t>Район</w:t>
            </w:r>
          </w:p>
          <w:p w:rsidR="00022836" w:rsidRPr="00022836" w:rsidRDefault="00022836" w:rsidP="00022836">
            <w:pPr>
              <w:jc w:val="center"/>
              <w:rPr>
                <w:rFonts w:eastAsia="Courier New"/>
                <w:color w:val="000000"/>
                <w:lang w:val="tt-RU"/>
              </w:rPr>
            </w:pPr>
            <w:r w:rsidRPr="00022836">
              <w:rPr>
                <w:rFonts w:eastAsia="Courier New"/>
                <w:color w:val="000000"/>
                <w:lang w:val="tt-RU"/>
              </w:rPr>
              <w:t>23 код</w:t>
            </w:r>
          </w:p>
        </w:tc>
      </w:tr>
      <w:tr w:rsidR="00022836" w:rsidRPr="00022836" w:rsidTr="00E91621">
        <w:tc>
          <w:tcPr>
            <w:tcW w:w="1101" w:type="dxa"/>
            <w:shd w:val="clear" w:color="auto" w:fill="auto"/>
          </w:tcPr>
          <w:p w:rsidR="00022836" w:rsidRPr="00022836" w:rsidRDefault="00022836" w:rsidP="00022836">
            <w:pPr>
              <w:jc w:val="both"/>
              <w:rPr>
                <w:rFonts w:eastAsia="Courier New"/>
                <w:color w:val="000000"/>
                <w:lang w:val="tt-RU"/>
              </w:rPr>
            </w:pPr>
            <w:r w:rsidRPr="00022836">
              <w:rPr>
                <w:rFonts w:eastAsia="Courier New"/>
                <w:color w:val="000000"/>
                <w:lang w:val="tt-RU"/>
              </w:rPr>
              <w:t>Уртача билге</w:t>
            </w:r>
          </w:p>
        </w:tc>
        <w:tc>
          <w:tcPr>
            <w:tcW w:w="1134" w:type="dxa"/>
            <w:shd w:val="clear" w:color="auto" w:fill="auto"/>
          </w:tcPr>
          <w:p w:rsidR="00022836" w:rsidRPr="00022836" w:rsidRDefault="00022836" w:rsidP="00022836">
            <w:pPr>
              <w:jc w:val="both"/>
              <w:rPr>
                <w:rFonts w:eastAsia="Courier New"/>
                <w:b/>
                <w:color w:val="000000"/>
                <w:lang w:val="tt-RU"/>
              </w:rPr>
            </w:pPr>
            <w:r w:rsidRPr="00022836">
              <w:rPr>
                <w:rFonts w:eastAsia="Courier New"/>
                <w:b/>
                <w:color w:val="000000"/>
                <w:lang w:val="tt-RU"/>
              </w:rPr>
              <w:t>3,8</w:t>
            </w:r>
          </w:p>
        </w:tc>
        <w:tc>
          <w:tcPr>
            <w:tcW w:w="1134" w:type="dxa"/>
            <w:shd w:val="clear" w:color="auto" w:fill="auto"/>
          </w:tcPr>
          <w:p w:rsidR="00022836" w:rsidRPr="00022836" w:rsidRDefault="00022836" w:rsidP="00022836">
            <w:pPr>
              <w:jc w:val="both"/>
              <w:rPr>
                <w:rFonts w:eastAsia="Courier New"/>
                <w:color w:val="000000"/>
                <w:lang w:val="tt-RU"/>
              </w:rPr>
            </w:pPr>
            <w:r w:rsidRPr="00022836">
              <w:rPr>
                <w:rFonts w:eastAsia="Courier New"/>
                <w:color w:val="000000"/>
                <w:lang w:val="tt-RU"/>
              </w:rPr>
              <w:t>3,98</w:t>
            </w:r>
          </w:p>
        </w:tc>
        <w:tc>
          <w:tcPr>
            <w:tcW w:w="992" w:type="dxa"/>
            <w:shd w:val="clear" w:color="auto" w:fill="auto"/>
          </w:tcPr>
          <w:p w:rsidR="00022836" w:rsidRPr="00022836" w:rsidRDefault="00022836" w:rsidP="00022836">
            <w:pPr>
              <w:jc w:val="both"/>
              <w:rPr>
                <w:rFonts w:eastAsia="Courier New"/>
                <w:b/>
                <w:color w:val="000000"/>
                <w:lang w:val="tt-RU"/>
              </w:rPr>
            </w:pPr>
            <w:r w:rsidRPr="00022836">
              <w:rPr>
                <w:rFonts w:eastAsia="Courier New"/>
                <w:b/>
                <w:color w:val="000000"/>
                <w:lang w:val="tt-RU"/>
              </w:rPr>
              <w:t>4,23</w:t>
            </w:r>
          </w:p>
        </w:tc>
        <w:tc>
          <w:tcPr>
            <w:tcW w:w="992" w:type="dxa"/>
            <w:shd w:val="clear" w:color="auto" w:fill="auto"/>
          </w:tcPr>
          <w:p w:rsidR="00022836" w:rsidRPr="00022836" w:rsidRDefault="00022836" w:rsidP="00022836">
            <w:pPr>
              <w:jc w:val="both"/>
              <w:rPr>
                <w:rFonts w:eastAsia="Courier New"/>
                <w:color w:val="000000"/>
                <w:lang w:val="tt-RU"/>
              </w:rPr>
            </w:pPr>
            <w:r w:rsidRPr="00022836">
              <w:rPr>
                <w:rFonts w:eastAsia="Courier New"/>
                <w:color w:val="000000"/>
                <w:lang w:val="tt-RU"/>
              </w:rPr>
              <w:t>4,24</w:t>
            </w:r>
          </w:p>
        </w:tc>
        <w:tc>
          <w:tcPr>
            <w:tcW w:w="992" w:type="dxa"/>
            <w:shd w:val="clear" w:color="auto" w:fill="auto"/>
          </w:tcPr>
          <w:p w:rsidR="00022836" w:rsidRPr="00022836" w:rsidRDefault="00022836" w:rsidP="00022836">
            <w:pPr>
              <w:jc w:val="both"/>
              <w:rPr>
                <w:rFonts w:eastAsia="Courier New"/>
                <w:b/>
                <w:color w:val="000000"/>
                <w:lang w:val="tt-RU"/>
              </w:rPr>
            </w:pPr>
            <w:r w:rsidRPr="00022836">
              <w:rPr>
                <w:rFonts w:eastAsia="Courier New"/>
                <w:b/>
                <w:color w:val="000000"/>
                <w:lang w:val="tt-RU"/>
              </w:rPr>
              <w:t>4,03</w:t>
            </w:r>
          </w:p>
        </w:tc>
        <w:tc>
          <w:tcPr>
            <w:tcW w:w="993" w:type="dxa"/>
            <w:shd w:val="clear" w:color="auto" w:fill="auto"/>
          </w:tcPr>
          <w:p w:rsidR="00022836" w:rsidRPr="00022836" w:rsidRDefault="00022836" w:rsidP="00022836">
            <w:pPr>
              <w:jc w:val="both"/>
              <w:rPr>
                <w:rFonts w:eastAsia="Courier New"/>
                <w:color w:val="000000"/>
                <w:lang w:val="tt-RU"/>
              </w:rPr>
            </w:pPr>
            <w:r w:rsidRPr="00022836">
              <w:rPr>
                <w:rFonts w:eastAsia="Courier New"/>
                <w:color w:val="000000"/>
                <w:highlight w:val="red"/>
                <w:lang w:val="tt-RU"/>
              </w:rPr>
              <w:t>3,88</w:t>
            </w:r>
          </w:p>
        </w:tc>
        <w:tc>
          <w:tcPr>
            <w:tcW w:w="992" w:type="dxa"/>
            <w:shd w:val="clear" w:color="auto" w:fill="auto"/>
          </w:tcPr>
          <w:p w:rsidR="00022836" w:rsidRPr="00022836" w:rsidRDefault="00022836" w:rsidP="00022836">
            <w:pPr>
              <w:jc w:val="both"/>
              <w:rPr>
                <w:rFonts w:eastAsia="Courier New"/>
                <w:b/>
                <w:color w:val="000000"/>
                <w:lang w:val="tt-RU"/>
              </w:rPr>
            </w:pPr>
            <w:r w:rsidRPr="00022836">
              <w:rPr>
                <w:rFonts w:eastAsia="Courier New"/>
                <w:b/>
                <w:color w:val="000000"/>
                <w:lang w:val="tt-RU"/>
              </w:rPr>
              <w:t>3,64</w:t>
            </w:r>
          </w:p>
        </w:tc>
        <w:tc>
          <w:tcPr>
            <w:tcW w:w="1241" w:type="dxa"/>
            <w:shd w:val="clear" w:color="auto" w:fill="auto"/>
          </w:tcPr>
          <w:p w:rsidR="00022836" w:rsidRPr="00022836" w:rsidRDefault="00022836" w:rsidP="00022836">
            <w:pPr>
              <w:jc w:val="both"/>
              <w:rPr>
                <w:rFonts w:eastAsia="Courier New"/>
                <w:color w:val="000000"/>
                <w:lang w:val="tt-RU"/>
              </w:rPr>
            </w:pPr>
            <w:r w:rsidRPr="00022836">
              <w:rPr>
                <w:rFonts w:eastAsia="Courier New"/>
                <w:color w:val="000000"/>
                <w:lang w:val="tt-RU"/>
              </w:rPr>
              <w:t>3,73</w:t>
            </w:r>
          </w:p>
        </w:tc>
      </w:tr>
      <w:tr w:rsidR="00022836" w:rsidRPr="00022836" w:rsidTr="00E91621">
        <w:tc>
          <w:tcPr>
            <w:tcW w:w="1101" w:type="dxa"/>
            <w:shd w:val="clear" w:color="auto" w:fill="auto"/>
          </w:tcPr>
          <w:p w:rsidR="00022836" w:rsidRPr="00022836" w:rsidRDefault="00022836" w:rsidP="00022836">
            <w:pPr>
              <w:jc w:val="center"/>
              <w:rPr>
                <w:rFonts w:eastAsia="Courier New"/>
                <w:color w:val="000000"/>
                <w:lang w:val="tt-RU"/>
              </w:rPr>
            </w:pPr>
            <w:r w:rsidRPr="00022836">
              <w:rPr>
                <w:rFonts w:eastAsia="Courier New"/>
                <w:color w:val="000000"/>
                <w:lang w:val="tt-RU"/>
              </w:rPr>
              <w:t>Уртача үтәлеш %</w:t>
            </w:r>
          </w:p>
        </w:tc>
        <w:tc>
          <w:tcPr>
            <w:tcW w:w="1134" w:type="dxa"/>
            <w:shd w:val="clear" w:color="auto" w:fill="auto"/>
          </w:tcPr>
          <w:p w:rsidR="00022836" w:rsidRPr="00022836" w:rsidRDefault="00022836" w:rsidP="00022836">
            <w:pPr>
              <w:jc w:val="both"/>
              <w:rPr>
                <w:rFonts w:eastAsia="Courier New"/>
                <w:b/>
                <w:color w:val="000000"/>
                <w:lang w:val="tt-RU"/>
              </w:rPr>
            </w:pPr>
            <w:r w:rsidRPr="00022836">
              <w:rPr>
                <w:rFonts w:eastAsia="Courier New"/>
                <w:b/>
                <w:color w:val="000000"/>
                <w:lang w:val="tt-RU"/>
              </w:rPr>
              <w:t>67,14</w:t>
            </w:r>
          </w:p>
        </w:tc>
        <w:tc>
          <w:tcPr>
            <w:tcW w:w="1134" w:type="dxa"/>
            <w:shd w:val="clear" w:color="auto" w:fill="auto"/>
          </w:tcPr>
          <w:p w:rsidR="00022836" w:rsidRPr="00022836" w:rsidRDefault="00022836" w:rsidP="00022836">
            <w:pPr>
              <w:jc w:val="both"/>
              <w:rPr>
                <w:rFonts w:eastAsia="Courier New"/>
                <w:color w:val="000000"/>
                <w:lang w:val="tt-RU"/>
              </w:rPr>
            </w:pPr>
            <w:r w:rsidRPr="00022836">
              <w:rPr>
                <w:rFonts w:eastAsia="Courier New"/>
                <w:color w:val="000000"/>
                <w:lang w:val="tt-RU"/>
              </w:rPr>
              <w:t>74,05</w:t>
            </w:r>
          </w:p>
        </w:tc>
        <w:tc>
          <w:tcPr>
            <w:tcW w:w="992" w:type="dxa"/>
            <w:shd w:val="clear" w:color="auto" w:fill="auto"/>
          </w:tcPr>
          <w:p w:rsidR="00022836" w:rsidRPr="00022836" w:rsidRDefault="00022836" w:rsidP="00022836">
            <w:pPr>
              <w:jc w:val="both"/>
              <w:rPr>
                <w:rFonts w:eastAsia="Courier New"/>
                <w:b/>
                <w:color w:val="000000"/>
                <w:lang w:val="tt-RU"/>
              </w:rPr>
            </w:pPr>
            <w:r w:rsidRPr="00022836">
              <w:rPr>
                <w:rFonts w:eastAsia="Courier New"/>
                <w:b/>
                <w:color w:val="000000"/>
                <w:lang w:val="tt-RU"/>
              </w:rPr>
              <w:t>81,83</w:t>
            </w:r>
          </w:p>
        </w:tc>
        <w:tc>
          <w:tcPr>
            <w:tcW w:w="992" w:type="dxa"/>
            <w:shd w:val="clear" w:color="auto" w:fill="auto"/>
          </w:tcPr>
          <w:p w:rsidR="00022836" w:rsidRPr="00022836" w:rsidRDefault="00022836" w:rsidP="00022836">
            <w:pPr>
              <w:jc w:val="both"/>
              <w:rPr>
                <w:rFonts w:eastAsia="Courier New"/>
                <w:color w:val="000000"/>
                <w:lang w:val="tt-RU"/>
              </w:rPr>
            </w:pPr>
            <w:r w:rsidRPr="00022836">
              <w:rPr>
                <w:rFonts w:eastAsia="Courier New"/>
                <w:color w:val="000000"/>
                <w:lang w:val="tt-RU"/>
              </w:rPr>
              <w:t>82,19</w:t>
            </w:r>
          </w:p>
        </w:tc>
        <w:tc>
          <w:tcPr>
            <w:tcW w:w="992" w:type="dxa"/>
            <w:shd w:val="clear" w:color="auto" w:fill="auto"/>
          </w:tcPr>
          <w:p w:rsidR="00022836" w:rsidRPr="00022836" w:rsidRDefault="00022836" w:rsidP="00022836">
            <w:pPr>
              <w:jc w:val="both"/>
              <w:rPr>
                <w:rFonts w:eastAsia="Courier New"/>
                <w:b/>
                <w:color w:val="000000"/>
                <w:lang w:val="tt-RU"/>
              </w:rPr>
            </w:pPr>
            <w:r w:rsidRPr="00022836">
              <w:rPr>
                <w:rFonts w:eastAsia="Courier New"/>
                <w:b/>
                <w:color w:val="000000"/>
                <w:lang w:val="tt-RU"/>
              </w:rPr>
              <w:t>78,08</w:t>
            </w:r>
          </w:p>
        </w:tc>
        <w:tc>
          <w:tcPr>
            <w:tcW w:w="993" w:type="dxa"/>
            <w:shd w:val="clear" w:color="auto" w:fill="auto"/>
          </w:tcPr>
          <w:p w:rsidR="00022836" w:rsidRPr="00022836" w:rsidRDefault="00022836" w:rsidP="00022836">
            <w:pPr>
              <w:jc w:val="both"/>
              <w:rPr>
                <w:rFonts w:eastAsia="Courier New"/>
                <w:color w:val="000000"/>
                <w:lang w:val="tt-RU"/>
              </w:rPr>
            </w:pPr>
            <w:r w:rsidRPr="00022836">
              <w:rPr>
                <w:rFonts w:eastAsia="Courier New"/>
                <w:color w:val="000000"/>
                <w:lang w:val="tt-RU"/>
              </w:rPr>
              <w:t>75,05</w:t>
            </w:r>
          </w:p>
        </w:tc>
        <w:tc>
          <w:tcPr>
            <w:tcW w:w="992" w:type="dxa"/>
            <w:shd w:val="clear" w:color="auto" w:fill="auto"/>
          </w:tcPr>
          <w:p w:rsidR="00022836" w:rsidRPr="00022836" w:rsidRDefault="00022836" w:rsidP="00022836">
            <w:pPr>
              <w:jc w:val="both"/>
              <w:rPr>
                <w:rFonts w:eastAsia="Courier New"/>
                <w:b/>
                <w:color w:val="000000"/>
                <w:lang w:val="tt-RU"/>
              </w:rPr>
            </w:pPr>
            <w:r w:rsidRPr="00022836">
              <w:rPr>
                <w:rFonts w:eastAsia="Courier New"/>
                <w:b/>
                <w:color w:val="000000"/>
                <w:lang w:val="tt-RU"/>
              </w:rPr>
              <w:t>60,95</w:t>
            </w:r>
          </w:p>
        </w:tc>
        <w:tc>
          <w:tcPr>
            <w:tcW w:w="1241" w:type="dxa"/>
            <w:shd w:val="clear" w:color="auto" w:fill="auto"/>
          </w:tcPr>
          <w:p w:rsidR="00022836" w:rsidRPr="00022836" w:rsidRDefault="00022836" w:rsidP="00022836">
            <w:pPr>
              <w:jc w:val="both"/>
              <w:rPr>
                <w:rFonts w:eastAsia="Courier New"/>
                <w:color w:val="000000"/>
                <w:lang w:val="tt-RU"/>
              </w:rPr>
            </w:pPr>
            <w:r w:rsidRPr="00022836">
              <w:rPr>
                <w:rFonts w:eastAsia="Courier New"/>
                <w:color w:val="000000"/>
                <w:lang w:val="tt-RU"/>
              </w:rPr>
              <w:t>62,39</w:t>
            </w:r>
          </w:p>
        </w:tc>
      </w:tr>
    </w:tbl>
    <w:p w:rsidR="00022836" w:rsidRPr="00022836" w:rsidRDefault="00022836" w:rsidP="00022836">
      <w:pPr>
        <w:spacing w:line="276" w:lineRule="auto"/>
        <w:ind w:firstLine="284"/>
        <w:contextualSpacing/>
        <w:jc w:val="both"/>
        <w:rPr>
          <w:rFonts w:eastAsia="Courier New"/>
          <w:color w:val="000000"/>
          <w:lang w:val="tt-RU"/>
        </w:rPr>
      </w:pPr>
    </w:p>
    <w:p w:rsidR="00022836" w:rsidRPr="00022836" w:rsidRDefault="00022836" w:rsidP="00022836">
      <w:pPr>
        <w:spacing w:line="276" w:lineRule="auto"/>
        <w:ind w:firstLine="284"/>
        <w:contextualSpacing/>
        <w:jc w:val="both"/>
        <w:rPr>
          <w:rFonts w:eastAsia="Courier New"/>
          <w:color w:val="000000"/>
          <w:lang w:val="tt-RU"/>
        </w:rPr>
      </w:pPr>
      <w:r w:rsidRPr="00022836">
        <w:rPr>
          <w:rFonts w:eastAsia="Courier New"/>
          <w:color w:val="000000"/>
          <w:lang w:val="tt-RU"/>
        </w:rPr>
        <w:lastRenderedPageBreak/>
        <w:t>Район буенча уртача үтәлеш проценты узган елгы нәтиҗәләрдән кимрәк     (2016- 75,99%, 2017- 74,05%).</w:t>
      </w:r>
    </w:p>
    <w:p w:rsidR="00022836" w:rsidRPr="00022836" w:rsidRDefault="00022836" w:rsidP="00022836">
      <w:pPr>
        <w:spacing w:line="276" w:lineRule="auto"/>
        <w:ind w:firstLine="284"/>
        <w:contextualSpacing/>
        <w:jc w:val="both"/>
        <w:rPr>
          <w:rFonts w:eastAsia="Courier New"/>
          <w:color w:val="000000"/>
          <w:lang w:val="tt-RU"/>
        </w:rPr>
      </w:pPr>
    </w:p>
    <w:p w:rsidR="00022836" w:rsidRPr="00022836" w:rsidRDefault="00022836" w:rsidP="00022836">
      <w:pPr>
        <w:spacing w:line="276" w:lineRule="auto"/>
        <w:ind w:firstLine="284"/>
        <w:contextualSpacing/>
        <w:jc w:val="center"/>
        <w:rPr>
          <w:rFonts w:eastAsia="Courier New"/>
          <w:color w:val="000000"/>
          <w:lang w:val="tt-RU"/>
        </w:rPr>
      </w:pPr>
      <w:r w:rsidRPr="00022836">
        <w:rPr>
          <w:rFonts w:eastAsia="Courier New"/>
          <w:color w:val="000000"/>
          <w:lang w:val="tt-RU"/>
        </w:rPr>
        <w:t>Татар мәктәпләренең татар сыйныфларында БРТ нәтиҗәләре:</w:t>
      </w:r>
    </w:p>
    <w:p w:rsidR="00022836" w:rsidRPr="00022836" w:rsidRDefault="00022836" w:rsidP="00022836">
      <w:pPr>
        <w:spacing w:line="276" w:lineRule="auto"/>
        <w:ind w:firstLine="284"/>
        <w:contextualSpacing/>
        <w:jc w:val="both"/>
        <w:rPr>
          <w:rFonts w:eastAsia="Courier New"/>
          <w:color w:val="000000"/>
          <w:lang w:val="tt-RU"/>
        </w:rPr>
      </w:pPr>
    </w:p>
    <w:p w:rsidR="00022836" w:rsidRPr="00022836" w:rsidRDefault="00022836" w:rsidP="00022836">
      <w:pPr>
        <w:spacing w:line="276" w:lineRule="auto"/>
        <w:ind w:firstLine="284"/>
        <w:contextualSpacing/>
        <w:jc w:val="both"/>
        <w:rPr>
          <w:rFonts w:eastAsia="Courier New"/>
          <w:color w:val="000000"/>
          <w:lang w:val="tt-RU"/>
        </w:rPr>
      </w:pPr>
      <w:r w:rsidRPr="00022836">
        <w:rPr>
          <w:rFonts w:ascii="Calibri" w:eastAsia="Calibri" w:hAnsi="Calibri"/>
          <w:noProof/>
        </w:rPr>
        <w:drawing>
          <wp:inline distT="0" distB="0" distL="0" distR="0" wp14:anchorId="0796CC97" wp14:editId="3F337068">
            <wp:extent cx="6150610" cy="3792220"/>
            <wp:effectExtent l="0" t="0" r="0" b="0"/>
            <wp:docPr id="31" name="Диаграмма 3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022836" w:rsidRPr="00022836" w:rsidRDefault="00022836" w:rsidP="00022836">
      <w:pPr>
        <w:spacing w:line="276" w:lineRule="auto"/>
        <w:ind w:firstLine="284"/>
        <w:contextualSpacing/>
        <w:jc w:val="both"/>
        <w:rPr>
          <w:rFonts w:eastAsia="Courier New"/>
          <w:color w:val="000000"/>
          <w:lang w:val="tt-RU"/>
        </w:rPr>
      </w:pPr>
    </w:p>
    <w:p w:rsidR="00022836" w:rsidRPr="00022836" w:rsidRDefault="00022836" w:rsidP="00022836">
      <w:pPr>
        <w:spacing w:line="276" w:lineRule="auto"/>
        <w:contextualSpacing/>
        <w:jc w:val="both"/>
        <w:rPr>
          <w:rFonts w:eastAsia="Courier New"/>
          <w:color w:val="000000"/>
          <w:lang w:val="tt-RU"/>
        </w:rPr>
      </w:pPr>
    </w:p>
    <w:p w:rsidR="00022836" w:rsidRPr="00022836" w:rsidRDefault="00022836" w:rsidP="00022836">
      <w:pPr>
        <w:spacing w:line="276" w:lineRule="auto"/>
        <w:ind w:firstLine="284"/>
        <w:contextualSpacing/>
        <w:jc w:val="both"/>
        <w:rPr>
          <w:rFonts w:eastAsia="Courier New"/>
          <w:color w:val="000000"/>
          <w:lang w:val="tt-RU"/>
        </w:rPr>
      </w:pPr>
    </w:p>
    <w:p w:rsidR="00022836" w:rsidRPr="00022836" w:rsidRDefault="00022836" w:rsidP="00022836">
      <w:pPr>
        <w:spacing w:line="276" w:lineRule="auto"/>
        <w:ind w:firstLine="284"/>
        <w:contextualSpacing/>
        <w:jc w:val="center"/>
        <w:rPr>
          <w:rFonts w:eastAsia="Courier New"/>
          <w:color w:val="000000"/>
          <w:lang w:val="tt-RU"/>
        </w:rPr>
      </w:pPr>
      <w:r w:rsidRPr="00022836">
        <w:rPr>
          <w:rFonts w:eastAsia="Courier New"/>
          <w:color w:val="000000"/>
          <w:lang w:val="tt-RU"/>
        </w:rPr>
        <w:t>Рус мәктәпләренең татар төркемнәрендә БРТ нәтиҗәләре:</w:t>
      </w:r>
    </w:p>
    <w:p w:rsidR="00022836" w:rsidRPr="00022836" w:rsidRDefault="00022836" w:rsidP="00022836">
      <w:pPr>
        <w:spacing w:line="276" w:lineRule="auto"/>
        <w:ind w:firstLine="284"/>
        <w:contextualSpacing/>
        <w:jc w:val="both"/>
        <w:rPr>
          <w:rFonts w:eastAsia="Courier New"/>
          <w:color w:val="000000"/>
          <w:lang w:val="tt-RU"/>
        </w:rPr>
      </w:pPr>
      <w:r w:rsidRPr="00022836">
        <w:rPr>
          <w:rFonts w:ascii="Calibri" w:eastAsia="Calibri" w:hAnsi="Calibri"/>
          <w:noProof/>
        </w:rPr>
        <w:drawing>
          <wp:inline distT="0" distB="0" distL="0" distR="0" wp14:anchorId="336C1E6C" wp14:editId="55D7EA80">
            <wp:extent cx="6160135" cy="3734435"/>
            <wp:effectExtent l="0" t="0" r="0" b="0"/>
            <wp:docPr id="30" name="Диаграмма 3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A84C86" w:rsidRDefault="00A84C86" w:rsidP="00022836">
      <w:pPr>
        <w:spacing w:line="276" w:lineRule="auto"/>
        <w:ind w:firstLine="284"/>
        <w:contextualSpacing/>
        <w:jc w:val="center"/>
        <w:rPr>
          <w:rFonts w:eastAsia="Courier New"/>
          <w:color w:val="000000"/>
          <w:lang w:val="tt-RU"/>
        </w:rPr>
      </w:pPr>
    </w:p>
    <w:p w:rsidR="00A84C86" w:rsidRDefault="00A84C86" w:rsidP="00022836">
      <w:pPr>
        <w:spacing w:line="276" w:lineRule="auto"/>
        <w:ind w:firstLine="284"/>
        <w:contextualSpacing/>
        <w:jc w:val="center"/>
        <w:rPr>
          <w:rFonts w:eastAsia="Courier New"/>
          <w:color w:val="000000"/>
          <w:lang w:val="tt-RU"/>
        </w:rPr>
      </w:pPr>
    </w:p>
    <w:p w:rsidR="00A84C86" w:rsidRDefault="00A84C86" w:rsidP="00022836">
      <w:pPr>
        <w:spacing w:line="276" w:lineRule="auto"/>
        <w:ind w:firstLine="284"/>
        <w:contextualSpacing/>
        <w:jc w:val="center"/>
        <w:rPr>
          <w:rFonts w:eastAsia="Courier New"/>
          <w:color w:val="000000"/>
          <w:lang w:val="tt-RU"/>
        </w:rPr>
      </w:pPr>
    </w:p>
    <w:p w:rsidR="00022836" w:rsidRPr="00022836" w:rsidRDefault="00022836" w:rsidP="00022836">
      <w:pPr>
        <w:spacing w:line="276" w:lineRule="auto"/>
        <w:ind w:firstLine="284"/>
        <w:contextualSpacing/>
        <w:jc w:val="center"/>
        <w:rPr>
          <w:rFonts w:eastAsia="Courier New"/>
          <w:color w:val="000000"/>
          <w:lang w:val="tt-RU"/>
        </w:rPr>
      </w:pPr>
      <w:r w:rsidRPr="00022836">
        <w:rPr>
          <w:rFonts w:eastAsia="Courier New"/>
          <w:color w:val="000000"/>
          <w:lang w:val="tt-RU"/>
        </w:rPr>
        <w:lastRenderedPageBreak/>
        <w:t>Рус мәктәпләренең рус төркемнәрендә БРТ нәтиҗәләре:</w:t>
      </w:r>
    </w:p>
    <w:p w:rsidR="00022836" w:rsidRPr="00022836" w:rsidRDefault="00022836" w:rsidP="00022836">
      <w:pPr>
        <w:spacing w:line="276" w:lineRule="auto"/>
        <w:ind w:firstLine="284"/>
        <w:contextualSpacing/>
        <w:jc w:val="both"/>
        <w:rPr>
          <w:rFonts w:ascii="Calibri" w:eastAsia="Calibri" w:hAnsi="Calibri"/>
          <w:lang w:val="tt-RU" w:eastAsia="en-US"/>
        </w:rPr>
      </w:pPr>
    </w:p>
    <w:p w:rsidR="00022836" w:rsidRPr="00022836" w:rsidRDefault="00022836" w:rsidP="00022836">
      <w:pPr>
        <w:spacing w:line="276" w:lineRule="auto"/>
        <w:ind w:firstLine="284"/>
        <w:contextualSpacing/>
        <w:jc w:val="both"/>
        <w:rPr>
          <w:rFonts w:eastAsia="Courier New"/>
          <w:color w:val="000000"/>
          <w:lang w:val="tt-RU"/>
        </w:rPr>
      </w:pPr>
      <w:r w:rsidRPr="00022836">
        <w:rPr>
          <w:rFonts w:ascii="Calibri" w:eastAsia="Calibri" w:hAnsi="Calibri"/>
          <w:noProof/>
        </w:rPr>
        <w:drawing>
          <wp:inline distT="0" distB="0" distL="0" distR="0" wp14:anchorId="574C2576" wp14:editId="1F460E77">
            <wp:extent cx="6160135" cy="3937000"/>
            <wp:effectExtent l="0" t="0" r="0" b="0"/>
            <wp:docPr id="29" name="Диаграмма 2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022836" w:rsidRPr="00022836" w:rsidRDefault="00022836" w:rsidP="00022836">
      <w:pPr>
        <w:spacing w:line="276" w:lineRule="auto"/>
        <w:ind w:firstLine="284"/>
        <w:contextualSpacing/>
        <w:jc w:val="both"/>
        <w:rPr>
          <w:rFonts w:eastAsia="Courier New"/>
          <w:color w:val="000000"/>
          <w:lang w:val="tt-RU"/>
        </w:rPr>
      </w:pPr>
    </w:p>
    <w:p w:rsidR="00022836" w:rsidRPr="00022836" w:rsidRDefault="00022836" w:rsidP="00022836">
      <w:pPr>
        <w:spacing w:line="276" w:lineRule="auto"/>
        <w:ind w:firstLine="284"/>
        <w:contextualSpacing/>
        <w:jc w:val="both"/>
        <w:rPr>
          <w:rFonts w:eastAsia="Courier New"/>
          <w:color w:val="000000"/>
          <w:lang w:val="tt-RU"/>
        </w:rPr>
      </w:pPr>
    </w:p>
    <w:p w:rsidR="00022836" w:rsidRPr="00022836" w:rsidRDefault="00022836" w:rsidP="00022836">
      <w:pPr>
        <w:spacing w:line="276" w:lineRule="auto"/>
        <w:ind w:firstLine="284"/>
        <w:contextualSpacing/>
        <w:jc w:val="both"/>
        <w:rPr>
          <w:rFonts w:eastAsia="Courier New"/>
          <w:color w:val="000000"/>
          <w:lang w:val="tt-RU"/>
        </w:rPr>
      </w:pPr>
      <w:r w:rsidRPr="00022836">
        <w:rPr>
          <w:rFonts w:ascii="Calibri" w:eastAsia="Calibri" w:hAnsi="Calibri"/>
          <w:noProof/>
        </w:rPr>
        <w:drawing>
          <wp:inline distT="0" distB="0" distL="0" distR="0" wp14:anchorId="5DA5A29A" wp14:editId="365BD0B4">
            <wp:extent cx="6160135" cy="4062095"/>
            <wp:effectExtent l="0" t="0" r="0" b="0"/>
            <wp:docPr id="28" name="Диаграмма 2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022836" w:rsidRPr="00022836" w:rsidRDefault="00022836" w:rsidP="00022836">
      <w:pPr>
        <w:spacing w:line="276" w:lineRule="auto"/>
        <w:ind w:firstLine="284"/>
        <w:contextualSpacing/>
        <w:jc w:val="both"/>
        <w:rPr>
          <w:rFonts w:eastAsia="Courier New"/>
          <w:lang w:val="tt-RU"/>
        </w:rPr>
      </w:pPr>
      <w:r w:rsidRPr="00022836">
        <w:rPr>
          <w:rFonts w:eastAsia="Courier New"/>
          <w:color w:val="000000"/>
          <w:lang w:val="tt-RU"/>
        </w:rPr>
        <w:t xml:space="preserve">2016 нчы елда </w:t>
      </w:r>
      <w:r w:rsidRPr="00022836">
        <w:rPr>
          <w:rFonts w:eastAsia="Courier New"/>
          <w:lang w:val="tt-RU"/>
        </w:rPr>
        <w:t xml:space="preserve">татар телендә төп дәүләт имтиханын “Математика”, “География” фәннәреннән 3 укучы тапшырса, 2017 елда 9 сыйныфтагы  4 укучыбыз “География” фәнен татар телендә уңышлы тапшырдылар. Укучыларның төп дәүләт имтиханын үз татар телләрендә яхшы билгеләренә тапшыруы  башкаларга да үрнәк булсын иде. </w:t>
      </w:r>
    </w:p>
    <w:p w:rsidR="00022836" w:rsidRPr="00022836" w:rsidRDefault="00022836" w:rsidP="00022836">
      <w:pPr>
        <w:spacing w:line="276" w:lineRule="auto"/>
        <w:ind w:firstLine="284"/>
        <w:contextualSpacing/>
        <w:jc w:val="both"/>
        <w:rPr>
          <w:rFonts w:eastAsia="Courier New"/>
          <w:lang w:val="tt-RU"/>
        </w:rPr>
      </w:pPr>
      <w:r w:rsidRPr="00022836">
        <w:rPr>
          <w:rFonts w:eastAsia="Courier New"/>
          <w:lang w:val="tt-RU"/>
        </w:rPr>
        <w:lastRenderedPageBreak/>
        <w:t>Татар теленнән  бердәм дәүләт имтиханын Котлы Бүкәш мәктәбеннән 2 укучы тапшырды. Узган ел белән чагыштырганда нәтиҗәләр күпкә югарырак.</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1559"/>
        <w:gridCol w:w="3402"/>
        <w:gridCol w:w="1701"/>
        <w:gridCol w:w="1843"/>
      </w:tblGrid>
      <w:tr w:rsidR="00022836" w:rsidRPr="00022836" w:rsidTr="00E91621">
        <w:tc>
          <w:tcPr>
            <w:tcW w:w="1101" w:type="dxa"/>
            <w:shd w:val="clear" w:color="auto" w:fill="auto"/>
          </w:tcPr>
          <w:p w:rsidR="00022836" w:rsidRPr="00022836" w:rsidRDefault="00022836" w:rsidP="00022836">
            <w:pPr>
              <w:spacing w:line="276" w:lineRule="auto"/>
              <w:contextualSpacing/>
              <w:jc w:val="center"/>
              <w:rPr>
                <w:rFonts w:eastAsia="Courier New"/>
                <w:lang w:val="tt-RU"/>
              </w:rPr>
            </w:pPr>
            <w:r w:rsidRPr="00022836">
              <w:rPr>
                <w:rFonts w:eastAsia="Courier New"/>
                <w:lang w:val="tt-RU"/>
              </w:rPr>
              <w:t>Ел</w:t>
            </w:r>
          </w:p>
        </w:tc>
        <w:tc>
          <w:tcPr>
            <w:tcW w:w="1559" w:type="dxa"/>
            <w:shd w:val="clear" w:color="auto" w:fill="auto"/>
          </w:tcPr>
          <w:p w:rsidR="00022836" w:rsidRPr="00022836" w:rsidRDefault="00022836" w:rsidP="00022836">
            <w:pPr>
              <w:spacing w:line="276" w:lineRule="auto"/>
              <w:contextualSpacing/>
              <w:jc w:val="center"/>
              <w:rPr>
                <w:rFonts w:eastAsia="Courier New"/>
                <w:lang w:val="tt-RU"/>
              </w:rPr>
            </w:pPr>
            <w:r w:rsidRPr="00022836">
              <w:rPr>
                <w:rFonts w:eastAsia="Courier New"/>
                <w:lang w:val="tt-RU"/>
              </w:rPr>
              <w:t>Укучылар саны</w:t>
            </w:r>
          </w:p>
        </w:tc>
        <w:tc>
          <w:tcPr>
            <w:tcW w:w="3402" w:type="dxa"/>
            <w:shd w:val="clear" w:color="auto" w:fill="auto"/>
          </w:tcPr>
          <w:p w:rsidR="00022836" w:rsidRPr="00022836" w:rsidRDefault="00022836" w:rsidP="00022836">
            <w:pPr>
              <w:spacing w:line="276" w:lineRule="auto"/>
              <w:contextualSpacing/>
              <w:jc w:val="center"/>
              <w:rPr>
                <w:rFonts w:eastAsia="Courier New"/>
                <w:lang w:val="tt-RU"/>
              </w:rPr>
            </w:pPr>
            <w:r w:rsidRPr="00022836">
              <w:rPr>
                <w:rFonts w:eastAsia="Courier New"/>
                <w:lang w:val="tt-RU"/>
              </w:rPr>
              <w:t>Мәктәп</w:t>
            </w:r>
          </w:p>
        </w:tc>
        <w:tc>
          <w:tcPr>
            <w:tcW w:w="1701" w:type="dxa"/>
            <w:shd w:val="clear" w:color="auto" w:fill="auto"/>
          </w:tcPr>
          <w:p w:rsidR="00022836" w:rsidRPr="00022836" w:rsidRDefault="00022836" w:rsidP="00022836">
            <w:pPr>
              <w:spacing w:line="276" w:lineRule="auto"/>
              <w:contextualSpacing/>
              <w:jc w:val="center"/>
              <w:rPr>
                <w:rFonts w:eastAsia="Courier New"/>
              </w:rPr>
            </w:pPr>
            <w:r w:rsidRPr="00022836">
              <w:rPr>
                <w:rFonts w:eastAsia="Courier New"/>
              </w:rPr>
              <w:t>республика у</w:t>
            </w:r>
            <w:r w:rsidRPr="00022836">
              <w:rPr>
                <w:rFonts w:eastAsia="Courier New"/>
                <w:lang w:val="tt-RU"/>
              </w:rPr>
              <w:t>ртача үтәлеш %</w:t>
            </w:r>
          </w:p>
        </w:tc>
        <w:tc>
          <w:tcPr>
            <w:tcW w:w="1843" w:type="dxa"/>
            <w:shd w:val="clear" w:color="auto" w:fill="auto"/>
          </w:tcPr>
          <w:p w:rsidR="00022836" w:rsidRPr="00022836" w:rsidRDefault="00022836" w:rsidP="00022836">
            <w:pPr>
              <w:jc w:val="center"/>
              <w:rPr>
                <w:rFonts w:eastAsia="Courier New"/>
              </w:rPr>
            </w:pPr>
            <w:r w:rsidRPr="00022836">
              <w:rPr>
                <w:rFonts w:eastAsia="Courier New"/>
              </w:rPr>
              <w:t>Район</w:t>
            </w:r>
          </w:p>
          <w:p w:rsidR="00022836" w:rsidRPr="00022836" w:rsidRDefault="00022836" w:rsidP="00022836">
            <w:pPr>
              <w:jc w:val="center"/>
              <w:rPr>
                <w:rFonts w:eastAsia="Courier New"/>
              </w:rPr>
            </w:pPr>
            <w:r w:rsidRPr="00022836">
              <w:rPr>
                <w:rFonts w:eastAsia="Courier New"/>
              </w:rPr>
              <w:t>у</w:t>
            </w:r>
            <w:r w:rsidRPr="00022836">
              <w:rPr>
                <w:rFonts w:eastAsia="Courier New"/>
                <w:lang w:val="tt-RU"/>
              </w:rPr>
              <w:t>ртача үтәлеш %</w:t>
            </w:r>
          </w:p>
        </w:tc>
      </w:tr>
      <w:tr w:rsidR="00022836" w:rsidRPr="00022836" w:rsidTr="00E91621">
        <w:tc>
          <w:tcPr>
            <w:tcW w:w="1101" w:type="dxa"/>
            <w:shd w:val="clear" w:color="auto" w:fill="auto"/>
          </w:tcPr>
          <w:p w:rsidR="00022836" w:rsidRPr="00022836" w:rsidRDefault="00022836" w:rsidP="00022836">
            <w:pPr>
              <w:spacing w:line="276" w:lineRule="auto"/>
              <w:contextualSpacing/>
              <w:jc w:val="center"/>
              <w:rPr>
                <w:rFonts w:eastAsia="Courier New"/>
                <w:lang w:val="tt-RU"/>
              </w:rPr>
            </w:pPr>
            <w:r w:rsidRPr="00022836">
              <w:rPr>
                <w:rFonts w:eastAsia="Courier New"/>
                <w:lang w:val="tt-RU"/>
              </w:rPr>
              <w:t>2016</w:t>
            </w:r>
          </w:p>
        </w:tc>
        <w:tc>
          <w:tcPr>
            <w:tcW w:w="1559" w:type="dxa"/>
            <w:shd w:val="clear" w:color="auto" w:fill="auto"/>
          </w:tcPr>
          <w:p w:rsidR="00022836" w:rsidRPr="00022836" w:rsidRDefault="00022836" w:rsidP="00022836">
            <w:pPr>
              <w:spacing w:line="276" w:lineRule="auto"/>
              <w:contextualSpacing/>
              <w:jc w:val="center"/>
              <w:rPr>
                <w:rFonts w:eastAsia="Courier New"/>
                <w:lang w:val="tt-RU"/>
              </w:rPr>
            </w:pPr>
            <w:r w:rsidRPr="00022836">
              <w:rPr>
                <w:rFonts w:eastAsia="Courier New"/>
                <w:lang w:val="tt-RU"/>
              </w:rPr>
              <w:t>2</w:t>
            </w:r>
          </w:p>
        </w:tc>
        <w:tc>
          <w:tcPr>
            <w:tcW w:w="3402" w:type="dxa"/>
            <w:shd w:val="clear" w:color="auto" w:fill="auto"/>
          </w:tcPr>
          <w:p w:rsidR="00022836" w:rsidRPr="00022836" w:rsidRDefault="00022836" w:rsidP="00022836">
            <w:pPr>
              <w:spacing w:line="276" w:lineRule="auto"/>
              <w:contextualSpacing/>
              <w:jc w:val="center"/>
              <w:rPr>
                <w:rFonts w:eastAsia="Courier New"/>
                <w:lang w:val="en-US"/>
              </w:rPr>
            </w:pPr>
            <w:r w:rsidRPr="00022836">
              <w:rPr>
                <w:rFonts w:eastAsia="Courier New"/>
                <w:lang w:val="tt-RU"/>
              </w:rPr>
              <w:t>Югары Тегермәнлек</w:t>
            </w:r>
            <w:r w:rsidRPr="00022836">
              <w:rPr>
                <w:rFonts w:eastAsia="Courier New"/>
                <w:lang w:val="en-US"/>
              </w:rPr>
              <w:t xml:space="preserve"> </w:t>
            </w:r>
          </w:p>
          <w:p w:rsidR="00022836" w:rsidRPr="00022836" w:rsidRDefault="00022836" w:rsidP="00022836">
            <w:pPr>
              <w:spacing w:line="276" w:lineRule="auto"/>
              <w:contextualSpacing/>
              <w:jc w:val="center"/>
              <w:rPr>
                <w:rFonts w:eastAsia="Courier New"/>
                <w:lang w:val="tt-RU"/>
              </w:rPr>
            </w:pPr>
            <w:r w:rsidRPr="00022836">
              <w:rPr>
                <w:rFonts w:eastAsia="Courier New"/>
                <w:lang w:val="tt-RU"/>
              </w:rPr>
              <w:t>Күгәрчен</w:t>
            </w:r>
          </w:p>
        </w:tc>
        <w:tc>
          <w:tcPr>
            <w:tcW w:w="1701" w:type="dxa"/>
            <w:shd w:val="clear" w:color="auto" w:fill="auto"/>
          </w:tcPr>
          <w:p w:rsidR="00022836" w:rsidRPr="00022836" w:rsidRDefault="00022836" w:rsidP="00022836">
            <w:pPr>
              <w:spacing w:line="276" w:lineRule="auto"/>
              <w:contextualSpacing/>
              <w:jc w:val="center"/>
              <w:rPr>
                <w:rFonts w:eastAsia="Courier New"/>
                <w:lang w:val="tt-RU"/>
              </w:rPr>
            </w:pPr>
            <w:r w:rsidRPr="00022836">
              <w:rPr>
                <w:rFonts w:eastAsia="Courier New"/>
                <w:lang w:val="tt-RU"/>
              </w:rPr>
              <w:t>74,34 %</w:t>
            </w:r>
          </w:p>
        </w:tc>
        <w:tc>
          <w:tcPr>
            <w:tcW w:w="1843" w:type="dxa"/>
            <w:shd w:val="clear" w:color="auto" w:fill="auto"/>
          </w:tcPr>
          <w:p w:rsidR="00022836" w:rsidRPr="00022836" w:rsidRDefault="00022836" w:rsidP="00022836">
            <w:pPr>
              <w:spacing w:line="276" w:lineRule="auto"/>
              <w:contextualSpacing/>
              <w:jc w:val="center"/>
              <w:rPr>
                <w:rFonts w:eastAsia="Courier New"/>
                <w:lang w:val="tt-RU"/>
              </w:rPr>
            </w:pPr>
            <w:r w:rsidRPr="00022836">
              <w:rPr>
                <w:rFonts w:eastAsia="Courier New"/>
                <w:lang w:val="tt-RU"/>
              </w:rPr>
              <w:t>76</w:t>
            </w:r>
          </w:p>
        </w:tc>
      </w:tr>
      <w:tr w:rsidR="00022836" w:rsidRPr="00022836" w:rsidTr="00E91621">
        <w:tc>
          <w:tcPr>
            <w:tcW w:w="1101" w:type="dxa"/>
            <w:shd w:val="clear" w:color="auto" w:fill="auto"/>
          </w:tcPr>
          <w:p w:rsidR="00022836" w:rsidRPr="00022836" w:rsidRDefault="00022836" w:rsidP="00022836">
            <w:pPr>
              <w:spacing w:line="276" w:lineRule="auto"/>
              <w:contextualSpacing/>
              <w:jc w:val="center"/>
              <w:rPr>
                <w:rFonts w:eastAsia="Courier New"/>
                <w:lang w:val="tt-RU"/>
              </w:rPr>
            </w:pPr>
            <w:r w:rsidRPr="00022836">
              <w:rPr>
                <w:rFonts w:eastAsia="Courier New"/>
                <w:lang w:val="tt-RU"/>
              </w:rPr>
              <w:t>2017</w:t>
            </w:r>
          </w:p>
        </w:tc>
        <w:tc>
          <w:tcPr>
            <w:tcW w:w="1559" w:type="dxa"/>
            <w:shd w:val="clear" w:color="auto" w:fill="auto"/>
          </w:tcPr>
          <w:p w:rsidR="00022836" w:rsidRPr="00022836" w:rsidRDefault="00022836" w:rsidP="00022836">
            <w:pPr>
              <w:spacing w:line="276" w:lineRule="auto"/>
              <w:contextualSpacing/>
              <w:jc w:val="center"/>
              <w:rPr>
                <w:rFonts w:eastAsia="Courier New"/>
                <w:lang w:val="tt-RU"/>
              </w:rPr>
            </w:pPr>
            <w:r w:rsidRPr="00022836">
              <w:rPr>
                <w:rFonts w:eastAsia="Courier New"/>
                <w:lang w:val="tt-RU"/>
              </w:rPr>
              <w:t>2</w:t>
            </w:r>
          </w:p>
        </w:tc>
        <w:tc>
          <w:tcPr>
            <w:tcW w:w="3402" w:type="dxa"/>
            <w:shd w:val="clear" w:color="auto" w:fill="auto"/>
          </w:tcPr>
          <w:p w:rsidR="00022836" w:rsidRPr="00022836" w:rsidRDefault="00022836" w:rsidP="00022836">
            <w:pPr>
              <w:spacing w:line="276" w:lineRule="auto"/>
              <w:contextualSpacing/>
              <w:jc w:val="center"/>
              <w:rPr>
                <w:rFonts w:eastAsia="Courier New"/>
                <w:lang w:val="tt-RU"/>
              </w:rPr>
            </w:pPr>
            <w:r w:rsidRPr="00022836">
              <w:rPr>
                <w:rFonts w:eastAsia="Courier New"/>
                <w:lang w:val="tt-RU"/>
              </w:rPr>
              <w:t>Котлы Бүкәш</w:t>
            </w:r>
          </w:p>
        </w:tc>
        <w:tc>
          <w:tcPr>
            <w:tcW w:w="1701" w:type="dxa"/>
            <w:shd w:val="clear" w:color="auto" w:fill="auto"/>
          </w:tcPr>
          <w:p w:rsidR="00022836" w:rsidRPr="00022836" w:rsidRDefault="00022836" w:rsidP="00022836">
            <w:pPr>
              <w:spacing w:line="276" w:lineRule="auto"/>
              <w:contextualSpacing/>
              <w:jc w:val="center"/>
              <w:rPr>
                <w:rFonts w:eastAsia="Courier New"/>
                <w:lang w:val="tt-RU"/>
              </w:rPr>
            </w:pPr>
            <w:r w:rsidRPr="00022836">
              <w:rPr>
                <w:rFonts w:eastAsia="Courier New"/>
                <w:lang w:val="tt-RU"/>
              </w:rPr>
              <w:t>75 %</w:t>
            </w:r>
          </w:p>
        </w:tc>
        <w:tc>
          <w:tcPr>
            <w:tcW w:w="1843" w:type="dxa"/>
            <w:shd w:val="clear" w:color="auto" w:fill="auto"/>
          </w:tcPr>
          <w:p w:rsidR="00022836" w:rsidRPr="00022836" w:rsidRDefault="00022836" w:rsidP="00022836">
            <w:pPr>
              <w:spacing w:line="276" w:lineRule="auto"/>
              <w:contextualSpacing/>
              <w:jc w:val="center"/>
              <w:rPr>
                <w:rFonts w:eastAsia="Courier New"/>
                <w:lang w:val="tt-RU"/>
              </w:rPr>
            </w:pPr>
            <w:r w:rsidRPr="00022836">
              <w:rPr>
                <w:rFonts w:eastAsia="Courier New"/>
                <w:lang w:val="tt-RU"/>
              </w:rPr>
              <w:t>86,72 %</w:t>
            </w:r>
          </w:p>
        </w:tc>
      </w:tr>
    </w:tbl>
    <w:p w:rsidR="00022836" w:rsidRPr="00022836" w:rsidRDefault="00022836" w:rsidP="00022836">
      <w:pPr>
        <w:spacing w:line="276" w:lineRule="auto"/>
        <w:ind w:firstLine="284"/>
        <w:contextualSpacing/>
        <w:jc w:val="center"/>
        <w:rPr>
          <w:rFonts w:eastAsia="Courier New"/>
        </w:rPr>
      </w:pPr>
    </w:p>
    <w:p w:rsidR="00022836" w:rsidRPr="00022836" w:rsidRDefault="00022836" w:rsidP="00022836">
      <w:pPr>
        <w:spacing w:line="276" w:lineRule="auto"/>
        <w:ind w:firstLine="284"/>
        <w:contextualSpacing/>
        <w:jc w:val="center"/>
        <w:rPr>
          <w:rFonts w:eastAsia="Courier New"/>
        </w:rPr>
      </w:pPr>
    </w:p>
    <w:p w:rsidR="00022836" w:rsidRPr="00022836" w:rsidRDefault="00022836" w:rsidP="00022836">
      <w:pPr>
        <w:spacing w:line="276" w:lineRule="auto"/>
        <w:ind w:firstLine="284"/>
        <w:contextualSpacing/>
        <w:jc w:val="both"/>
        <w:rPr>
          <w:rFonts w:eastAsia="Courier New"/>
          <w:lang w:val="tt-RU"/>
        </w:rPr>
      </w:pPr>
      <w:r w:rsidRPr="00022836">
        <w:rPr>
          <w:rFonts w:eastAsia="Courier New"/>
          <w:lang w:val="tt-RU"/>
        </w:rPr>
        <w:t xml:space="preserve">Төп дәүләт имтиханы (ОГЭ) быелгы уку елында рус мәктәпләренең татар төркемнәре һәм рус төркемнәре өчен “Сөйләм” бүлеге кертелде. Укучылар бу яңалыкны өйрәнеп телдән сөйләмне яхшы гына тапшыра алдылар. </w:t>
      </w:r>
    </w:p>
    <w:p w:rsidR="00022836" w:rsidRPr="00022836" w:rsidRDefault="00022836" w:rsidP="00022836">
      <w:pPr>
        <w:spacing w:line="276" w:lineRule="auto"/>
        <w:ind w:firstLine="284"/>
        <w:contextualSpacing/>
        <w:jc w:val="both"/>
        <w:rPr>
          <w:rFonts w:eastAsia="Courier New"/>
          <w:lang w:val="tt-RU"/>
        </w:rPr>
      </w:pPr>
      <w:r w:rsidRPr="00022836">
        <w:rPr>
          <w:rFonts w:eastAsia="Courier New"/>
          <w:lang w:val="tt-RU"/>
        </w:rPr>
        <w:t>Төп дәүләт имтиханын быел 18 укучы тапшырды, район бунча уртача үтәлеш проценты 88,25%, уртача билге- 4,61 (РТ-4,49). Узган елгы нәтиҗәләр белән чагыштырганда уртача билгеләр өлеше күпкә арткан. Укучы һәм укытучылар тырышлыгы нәтиҗәсе яхшы күренә.</w:t>
      </w:r>
    </w:p>
    <w:p w:rsidR="00022836" w:rsidRPr="00022836" w:rsidRDefault="00022836" w:rsidP="00022836">
      <w:pPr>
        <w:spacing w:line="276" w:lineRule="auto"/>
        <w:ind w:firstLine="284"/>
        <w:contextualSpacing/>
        <w:jc w:val="both"/>
        <w:rPr>
          <w:rFonts w:eastAsia="Courier New"/>
          <w:lang w:val="tt-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2410"/>
        <w:gridCol w:w="2373"/>
      </w:tblGrid>
      <w:tr w:rsidR="00022836" w:rsidRPr="00022836" w:rsidTr="00E91621">
        <w:tc>
          <w:tcPr>
            <w:tcW w:w="959" w:type="dxa"/>
            <w:shd w:val="clear" w:color="auto" w:fill="auto"/>
          </w:tcPr>
          <w:p w:rsidR="00022836" w:rsidRPr="00022836" w:rsidRDefault="00022836" w:rsidP="00022836">
            <w:pPr>
              <w:spacing w:line="276" w:lineRule="auto"/>
              <w:contextualSpacing/>
              <w:jc w:val="center"/>
              <w:rPr>
                <w:rFonts w:eastAsia="Courier New"/>
                <w:lang w:val="tt-RU"/>
              </w:rPr>
            </w:pPr>
            <w:r w:rsidRPr="00022836">
              <w:rPr>
                <w:rFonts w:eastAsia="Courier New"/>
                <w:lang w:val="tt-RU"/>
              </w:rPr>
              <w:t>код</w:t>
            </w:r>
          </w:p>
        </w:tc>
        <w:tc>
          <w:tcPr>
            <w:tcW w:w="2410" w:type="dxa"/>
            <w:shd w:val="clear" w:color="auto" w:fill="auto"/>
          </w:tcPr>
          <w:p w:rsidR="00022836" w:rsidRPr="00022836" w:rsidRDefault="00022836" w:rsidP="00022836">
            <w:pPr>
              <w:spacing w:line="276" w:lineRule="auto"/>
              <w:contextualSpacing/>
              <w:jc w:val="center"/>
              <w:rPr>
                <w:rFonts w:eastAsia="Courier New"/>
                <w:lang w:val="tt-RU"/>
              </w:rPr>
            </w:pPr>
            <w:r w:rsidRPr="00022836">
              <w:rPr>
                <w:rFonts w:eastAsia="Courier New"/>
                <w:lang w:val="tt-RU"/>
              </w:rPr>
              <w:t>2016</w:t>
            </w:r>
          </w:p>
          <w:p w:rsidR="00022836" w:rsidRPr="00022836" w:rsidRDefault="00022836" w:rsidP="00022836">
            <w:pPr>
              <w:spacing w:line="276" w:lineRule="auto"/>
              <w:contextualSpacing/>
              <w:jc w:val="center"/>
              <w:rPr>
                <w:rFonts w:eastAsia="Courier New"/>
                <w:lang w:val="tt-RU"/>
              </w:rPr>
            </w:pPr>
            <w:r w:rsidRPr="00022836">
              <w:rPr>
                <w:rFonts w:eastAsia="Courier New"/>
                <w:lang w:val="tt-RU"/>
              </w:rPr>
              <w:t>Уртача билге</w:t>
            </w:r>
          </w:p>
          <w:p w:rsidR="00022836" w:rsidRPr="00022836" w:rsidRDefault="00022836" w:rsidP="00022836">
            <w:pPr>
              <w:spacing w:line="276" w:lineRule="auto"/>
              <w:contextualSpacing/>
              <w:jc w:val="center"/>
              <w:rPr>
                <w:rFonts w:eastAsia="Courier New"/>
                <w:lang w:val="tt-RU"/>
              </w:rPr>
            </w:pPr>
            <w:r w:rsidRPr="00022836">
              <w:rPr>
                <w:rFonts w:eastAsia="Courier New"/>
                <w:lang w:val="tt-RU"/>
              </w:rPr>
              <w:t>район</w:t>
            </w:r>
          </w:p>
        </w:tc>
        <w:tc>
          <w:tcPr>
            <w:tcW w:w="2373" w:type="dxa"/>
            <w:shd w:val="clear" w:color="auto" w:fill="auto"/>
          </w:tcPr>
          <w:p w:rsidR="00022836" w:rsidRPr="00022836" w:rsidRDefault="00022836" w:rsidP="00022836">
            <w:pPr>
              <w:spacing w:line="276" w:lineRule="auto"/>
              <w:contextualSpacing/>
              <w:jc w:val="center"/>
              <w:rPr>
                <w:rFonts w:eastAsia="Courier New"/>
                <w:lang w:val="tt-RU"/>
              </w:rPr>
            </w:pPr>
            <w:r w:rsidRPr="00022836">
              <w:rPr>
                <w:rFonts w:eastAsia="Courier New"/>
                <w:lang w:val="tt-RU"/>
              </w:rPr>
              <w:t>2017</w:t>
            </w:r>
          </w:p>
          <w:p w:rsidR="00022836" w:rsidRPr="00022836" w:rsidRDefault="00022836" w:rsidP="00022836">
            <w:pPr>
              <w:spacing w:line="276" w:lineRule="auto"/>
              <w:contextualSpacing/>
              <w:jc w:val="center"/>
              <w:rPr>
                <w:rFonts w:eastAsia="Courier New"/>
                <w:lang w:val="tt-RU"/>
              </w:rPr>
            </w:pPr>
            <w:r w:rsidRPr="00022836">
              <w:rPr>
                <w:rFonts w:eastAsia="Courier New"/>
                <w:lang w:val="tt-RU"/>
              </w:rPr>
              <w:t>Уртача билге</w:t>
            </w:r>
          </w:p>
          <w:p w:rsidR="00022836" w:rsidRPr="00022836" w:rsidRDefault="00022836" w:rsidP="00022836">
            <w:pPr>
              <w:spacing w:line="276" w:lineRule="auto"/>
              <w:contextualSpacing/>
              <w:jc w:val="center"/>
              <w:rPr>
                <w:rFonts w:eastAsia="Courier New"/>
                <w:lang w:val="tt-RU"/>
              </w:rPr>
            </w:pPr>
            <w:r w:rsidRPr="00022836">
              <w:rPr>
                <w:rFonts w:eastAsia="Courier New"/>
                <w:lang w:val="tt-RU"/>
              </w:rPr>
              <w:t>район</w:t>
            </w:r>
          </w:p>
        </w:tc>
      </w:tr>
      <w:tr w:rsidR="00022836" w:rsidRPr="00022836" w:rsidTr="00E91621">
        <w:tc>
          <w:tcPr>
            <w:tcW w:w="959" w:type="dxa"/>
            <w:shd w:val="clear" w:color="auto" w:fill="auto"/>
          </w:tcPr>
          <w:p w:rsidR="00022836" w:rsidRPr="00022836" w:rsidRDefault="00022836" w:rsidP="00022836">
            <w:pPr>
              <w:spacing w:line="276" w:lineRule="auto"/>
              <w:contextualSpacing/>
              <w:jc w:val="center"/>
              <w:rPr>
                <w:rFonts w:eastAsia="Courier New"/>
                <w:lang w:val="tt-RU"/>
              </w:rPr>
            </w:pPr>
            <w:r w:rsidRPr="00022836">
              <w:rPr>
                <w:rFonts w:eastAsia="Courier New"/>
                <w:lang w:val="tt-RU"/>
              </w:rPr>
              <w:t>21</w:t>
            </w:r>
          </w:p>
        </w:tc>
        <w:tc>
          <w:tcPr>
            <w:tcW w:w="2410" w:type="dxa"/>
            <w:shd w:val="clear" w:color="auto" w:fill="auto"/>
          </w:tcPr>
          <w:p w:rsidR="00022836" w:rsidRPr="00022836" w:rsidRDefault="00022836" w:rsidP="00022836">
            <w:pPr>
              <w:spacing w:line="276" w:lineRule="auto"/>
              <w:contextualSpacing/>
              <w:jc w:val="center"/>
              <w:rPr>
                <w:rFonts w:eastAsia="Courier New"/>
                <w:lang w:val="tt-RU"/>
              </w:rPr>
            </w:pPr>
            <w:r w:rsidRPr="00022836">
              <w:rPr>
                <w:rFonts w:eastAsia="Courier New"/>
                <w:lang w:val="tt-RU"/>
              </w:rPr>
              <w:t>3,8</w:t>
            </w:r>
          </w:p>
        </w:tc>
        <w:tc>
          <w:tcPr>
            <w:tcW w:w="2373" w:type="dxa"/>
            <w:shd w:val="clear" w:color="auto" w:fill="auto"/>
          </w:tcPr>
          <w:p w:rsidR="00022836" w:rsidRPr="00022836" w:rsidRDefault="00022836" w:rsidP="00022836">
            <w:pPr>
              <w:spacing w:line="276" w:lineRule="auto"/>
              <w:contextualSpacing/>
              <w:jc w:val="center"/>
              <w:rPr>
                <w:rFonts w:eastAsia="Courier New"/>
                <w:lang w:val="tt-RU"/>
              </w:rPr>
            </w:pPr>
            <w:r w:rsidRPr="00022836">
              <w:rPr>
                <w:rFonts w:eastAsia="Courier New"/>
                <w:lang w:val="tt-RU"/>
              </w:rPr>
              <w:t>4,5</w:t>
            </w:r>
          </w:p>
        </w:tc>
      </w:tr>
      <w:tr w:rsidR="00022836" w:rsidRPr="00022836" w:rsidTr="00E91621">
        <w:tc>
          <w:tcPr>
            <w:tcW w:w="959" w:type="dxa"/>
            <w:shd w:val="clear" w:color="auto" w:fill="auto"/>
          </w:tcPr>
          <w:p w:rsidR="00022836" w:rsidRPr="00022836" w:rsidRDefault="00022836" w:rsidP="00022836">
            <w:pPr>
              <w:spacing w:line="276" w:lineRule="auto"/>
              <w:contextualSpacing/>
              <w:jc w:val="center"/>
              <w:rPr>
                <w:rFonts w:eastAsia="Courier New"/>
                <w:lang w:val="tt-RU"/>
              </w:rPr>
            </w:pPr>
            <w:r w:rsidRPr="00022836">
              <w:rPr>
                <w:rFonts w:eastAsia="Courier New"/>
                <w:lang w:val="tt-RU"/>
              </w:rPr>
              <w:t>22</w:t>
            </w:r>
          </w:p>
        </w:tc>
        <w:tc>
          <w:tcPr>
            <w:tcW w:w="2410" w:type="dxa"/>
            <w:shd w:val="clear" w:color="auto" w:fill="auto"/>
          </w:tcPr>
          <w:p w:rsidR="00022836" w:rsidRPr="00022836" w:rsidRDefault="00022836" w:rsidP="00022836">
            <w:pPr>
              <w:spacing w:line="276" w:lineRule="auto"/>
              <w:contextualSpacing/>
              <w:jc w:val="center"/>
              <w:rPr>
                <w:rFonts w:eastAsia="Courier New"/>
                <w:lang w:val="tt-RU"/>
              </w:rPr>
            </w:pPr>
            <w:r w:rsidRPr="00022836">
              <w:rPr>
                <w:rFonts w:eastAsia="Courier New"/>
                <w:lang w:val="tt-RU"/>
              </w:rPr>
              <w:t>3,8</w:t>
            </w:r>
          </w:p>
        </w:tc>
        <w:tc>
          <w:tcPr>
            <w:tcW w:w="2373" w:type="dxa"/>
            <w:shd w:val="clear" w:color="auto" w:fill="auto"/>
          </w:tcPr>
          <w:p w:rsidR="00022836" w:rsidRPr="00022836" w:rsidRDefault="00022836" w:rsidP="00022836">
            <w:pPr>
              <w:spacing w:line="276" w:lineRule="auto"/>
              <w:contextualSpacing/>
              <w:jc w:val="center"/>
              <w:rPr>
                <w:rFonts w:eastAsia="Courier New"/>
                <w:lang w:val="tt-RU"/>
              </w:rPr>
            </w:pPr>
            <w:r w:rsidRPr="00022836">
              <w:rPr>
                <w:rFonts w:eastAsia="Courier New"/>
                <w:lang w:val="tt-RU"/>
              </w:rPr>
              <w:t>5</w:t>
            </w:r>
          </w:p>
        </w:tc>
      </w:tr>
      <w:tr w:rsidR="00022836" w:rsidRPr="00022836" w:rsidTr="00E91621">
        <w:tc>
          <w:tcPr>
            <w:tcW w:w="959" w:type="dxa"/>
            <w:shd w:val="clear" w:color="auto" w:fill="auto"/>
          </w:tcPr>
          <w:p w:rsidR="00022836" w:rsidRPr="00022836" w:rsidRDefault="00022836" w:rsidP="00022836">
            <w:pPr>
              <w:spacing w:line="276" w:lineRule="auto"/>
              <w:contextualSpacing/>
              <w:jc w:val="center"/>
              <w:rPr>
                <w:rFonts w:eastAsia="Courier New"/>
                <w:lang w:val="tt-RU"/>
              </w:rPr>
            </w:pPr>
            <w:r w:rsidRPr="00022836">
              <w:rPr>
                <w:rFonts w:eastAsia="Courier New"/>
                <w:lang w:val="tt-RU"/>
              </w:rPr>
              <w:t>23</w:t>
            </w:r>
          </w:p>
        </w:tc>
        <w:tc>
          <w:tcPr>
            <w:tcW w:w="2410" w:type="dxa"/>
            <w:shd w:val="clear" w:color="auto" w:fill="auto"/>
          </w:tcPr>
          <w:p w:rsidR="00022836" w:rsidRPr="00022836" w:rsidRDefault="00022836" w:rsidP="00022836">
            <w:pPr>
              <w:spacing w:line="276" w:lineRule="auto"/>
              <w:contextualSpacing/>
              <w:jc w:val="center"/>
              <w:rPr>
                <w:rFonts w:eastAsia="Courier New"/>
                <w:lang w:val="tt-RU"/>
              </w:rPr>
            </w:pPr>
            <w:r w:rsidRPr="00022836">
              <w:rPr>
                <w:rFonts w:eastAsia="Courier New"/>
                <w:lang w:val="tt-RU"/>
              </w:rPr>
              <w:t>4</w:t>
            </w:r>
          </w:p>
        </w:tc>
        <w:tc>
          <w:tcPr>
            <w:tcW w:w="2373" w:type="dxa"/>
            <w:shd w:val="clear" w:color="auto" w:fill="auto"/>
          </w:tcPr>
          <w:p w:rsidR="00022836" w:rsidRPr="00022836" w:rsidRDefault="00022836" w:rsidP="00022836">
            <w:pPr>
              <w:spacing w:line="276" w:lineRule="auto"/>
              <w:contextualSpacing/>
              <w:jc w:val="center"/>
              <w:rPr>
                <w:rFonts w:eastAsia="Courier New"/>
                <w:lang w:val="tt-RU"/>
              </w:rPr>
            </w:pPr>
            <w:r w:rsidRPr="00022836">
              <w:rPr>
                <w:rFonts w:eastAsia="Courier New"/>
                <w:lang w:val="tt-RU"/>
              </w:rPr>
              <w:t>4,67</w:t>
            </w:r>
          </w:p>
        </w:tc>
      </w:tr>
    </w:tbl>
    <w:p w:rsidR="00022836" w:rsidRPr="00022836" w:rsidRDefault="00022836" w:rsidP="00022836">
      <w:pPr>
        <w:spacing w:line="276" w:lineRule="auto"/>
        <w:ind w:firstLine="284"/>
        <w:contextualSpacing/>
        <w:jc w:val="both"/>
        <w:rPr>
          <w:rFonts w:eastAsia="Courier New"/>
          <w:lang w:val="tt-RU"/>
        </w:rPr>
      </w:pPr>
    </w:p>
    <w:p w:rsidR="00022836" w:rsidRPr="00022836" w:rsidRDefault="00022836" w:rsidP="00022836">
      <w:pPr>
        <w:spacing w:line="276" w:lineRule="auto"/>
        <w:ind w:firstLine="284"/>
        <w:contextualSpacing/>
        <w:jc w:val="both"/>
        <w:rPr>
          <w:rFonts w:eastAsia="Courier New"/>
          <w:lang w:val="tt-RU"/>
        </w:rPr>
      </w:pPr>
      <w:r w:rsidRPr="00022836">
        <w:rPr>
          <w:rFonts w:eastAsia="Courier New"/>
          <w:lang w:val="tt-RU"/>
        </w:rPr>
        <w:t xml:space="preserve">Мәтәпләр буенча карасак, нәтиҗәләр мондый: </w:t>
      </w:r>
    </w:p>
    <w:p w:rsidR="00022836" w:rsidRPr="00022836" w:rsidRDefault="00022836" w:rsidP="00022836">
      <w:pPr>
        <w:spacing w:line="276" w:lineRule="auto"/>
        <w:ind w:firstLine="284"/>
        <w:contextualSpacing/>
        <w:jc w:val="both"/>
        <w:rPr>
          <w:rFonts w:eastAsia="Courier New"/>
          <w:lang w:val="tt-RU"/>
        </w:rPr>
      </w:pPr>
      <w:r w:rsidRPr="00022836">
        <w:rPr>
          <w:rFonts w:ascii="Calibri" w:eastAsia="Calibri" w:hAnsi="Calibri"/>
          <w:noProof/>
        </w:rPr>
        <w:drawing>
          <wp:inline distT="0" distB="0" distL="0" distR="0" wp14:anchorId="7B624C4C" wp14:editId="051607AF">
            <wp:extent cx="4891405" cy="3669665"/>
            <wp:effectExtent l="0" t="0" r="23495" b="26035"/>
            <wp:docPr id="27" name="Диаграмма 2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022836" w:rsidRPr="00022836" w:rsidRDefault="00022836" w:rsidP="00022836">
      <w:pPr>
        <w:spacing w:line="276" w:lineRule="auto"/>
        <w:ind w:firstLine="284"/>
        <w:contextualSpacing/>
        <w:jc w:val="both"/>
        <w:rPr>
          <w:rFonts w:eastAsia="Courier New"/>
          <w:lang w:val="tt-RU"/>
        </w:rPr>
      </w:pPr>
    </w:p>
    <w:p w:rsidR="00022836" w:rsidRPr="00022836" w:rsidRDefault="00022836" w:rsidP="00022836">
      <w:pPr>
        <w:jc w:val="both"/>
        <w:rPr>
          <w:lang w:val="tt-RU"/>
        </w:rPr>
      </w:pPr>
      <w:r w:rsidRPr="00022836">
        <w:rPr>
          <w:lang w:val="tt-RU"/>
        </w:rPr>
        <w:t>Һәр елны мәгариф бүлеге тарафыннан мониторинг үткәрелә. Татар теле һәм әдәбияты буенча сыйфатлы өлгерешкә күз салыйк.</w:t>
      </w:r>
    </w:p>
    <w:tbl>
      <w:tblPr>
        <w:tblpPr w:leftFromText="180" w:rightFromText="180" w:vertAnchor="text" w:horzAnchor="margin" w:tblpY="180"/>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42"/>
        <w:gridCol w:w="2977"/>
        <w:gridCol w:w="5245"/>
      </w:tblGrid>
      <w:tr w:rsidR="00022836" w:rsidRPr="00022836" w:rsidTr="00E91621">
        <w:trPr>
          <w:trHeight w:val="694"/>
        </w:trPr>
        <w:tc>
          <w:tcPr>
            <w:tcW w:w="1242" w:type="dxa"/>
            <w:tcBorders>
              <w:top w:val="single" w:sz="4" w:space="0" w:color="auto"/>
              <w:left w:val="single" w:sz="4" w:space="0" w:color="auto"/>
              <w:bottom w:val="single" w:sz="4" w:space="0" w:color="auto"/>
              <w:right w:val="single" w:sz="4" w:space="0" w:color="auto"/>
            </w:tcBorders>
          </w:tcPr>
          <w:p w:rsidR="00022836" w:rsidRPr="00022836" w:rsidRDefault="00022836" w:rsidP="00022836">
            <w:pPr>
              <w:jc w:val="both"/>
              <w:rPr>
                <w:rFonts w:eastAsia="Calibri"/>
                <w:lang w:eastAsia="en-US"/>
              </w:rPr>
            </w:pPr>
            <w:r w:rsidRPr="00022836">
              <w:rPr>
                <w:rFonts w:eastAsia="Calibri"/>
                <w:lang w:eastAsia="en-US"/>
              </w:rPr>
              <w:t>Учебный год</w:t>
            </w:r>
          </w:p>
        </w:tc>
        <w:tc>
          <w:tcPr>
            <w:tcW w:w="2977" w:type="dxa"/>
            <w:tcBorders>
              <w:top w:val="single" w:sz="4" w:space="0" w:color="auto"/>
              <w:left w:val="single" w:sz="4" w:space="0" w:color="auto"/>
              <w:bottom w:val="single" w:sz="4" w:space="0" w:color="auto"/>
              <w:right w:val="single" w:sz="4" w:space="0" w:color="auto"/>
            </w:tcBorders>
          </w:tcPr>
          <w:p w:rsidR="00022836" w:rsidRPr="00022836" w:rsidRDefault="00022836" w:rsidP="00022836">
            <w:pPr>
              <w:jc w:val="both"/>
              <w:rPr>
                <w:rFonts w:eastAsia="Calibri"/>
                <w:lang w:eastAsia="en-US"/>
              </w:rPr>
            </w:pPr>
            <w:r w:rsidRPr="00022836">
              <w:rPr>
                <w:rFonts w:eastAsia="Calibri"/>
                <w:lang w:eastAsia="en-US"/>
              </w:rPr>
              <w:t>Предмет</w:t>
            </w:r>
          </w:p>
        </w:tc>
        <w:tc>
          <w:tcPr>
            <w:tcW w:w="5245" w:type="dxa"/>
            <w:tcBorders>
              <w:top w:val="single" w:sz="4" w:space="0" w:color="auto"/>
              <w:left w:val="single" w:sz="4" w:space="0" w:color="auto"/>
              <w:bottom w:val="single" w:sz="4" w:space="0" w:color="auto"/>
              <w:right w:val="single" w:sz="4" w:space="0" w:color="auto"/>
            </w:tcBorders>
          </w:tcPr>
          <w:p w:rsidR="00022836" w:rsidRPr="00022836" w:rsidRDefault="00022836" w:rsidP="00022836">
            <w:pPr>
              <w:jc w:val="center"/>
              <w:rPr>
                <w:rFonts w:eastAsia="Calibri"/>
                <w:lang w:eastAsia="en-US"/>
              </w:rPr>
            </w:pPr>
            <w:r w:rsidRPr="00022836">
              <w:rPr>
                <w:rFonts w:eastAsia="Calibri"/>
                <w:lang w:eastAsia="en-US"/>
              </w:rPr>
              <w:t xml:space="preserve">Качество обучения </w:t>
            </w:r>
            <w:proofErr w:type="gramStart"/>
            <w:r w:rsidRPr="00022836">
              <w:rPr>
                <w:rFonts w:eastAsia="Calibri"/>
                <w:lang w:eastAsia="en-US"/>
              </w:rPr>
              <w:t>обучающихся</w:t>
            </w:r>
            <w:proofErr w:type="gramEnd"/>
          </w:p>
          <w:p w:rsidR="00022836" w:rsidRPr="00022836" w:rsidRDefault="00022836" w:rsidP="00022836">
            <w:pPr>
              <w:jc w:val="center"/>
              <w:rPr>
                <w:rFonts w:eastAsia="Calibri"/>
                <w:lang w:eastAsia="en-US"/>
              </w:rPr>
            </w:pPr>
            <w:r w:rsidRPr="00022836">
              <w:rPr>
                <w:rFonts w:eastAsia="Calibri"/>
                <w:lang w:eastAsia="en-US"/>
              </w:rPr>
              <w:t>«4»-«5» по району</w:t>
            </w:r>
          </w:p>
        </w:tc>
      </w:tr>
      <w:tr w:rsidR="00022836" w:rsidRPr="00022836" w:rsidTr="00E91621">
        <w:trPr>
          <w:trHeight w:val="742"/>
        </w:trPr>
        <w:tc>
          <w:tcPr>
            <w:tcW w:w="1242" w:type="dxa"/>
            <w:tcBorders>
              <w:top w:val="single" w:sz="4" w:space="0" w:color="auto"/>
              <w:left w:val="single" w:sz="4" w:space="0" w:color="auto"/>
              <w:bottom w:val="single" w:sz="4" w:space="0" w:color="auto"/>
              <w:right w:val="single" w:sz="4" w:space="0" w:color="auto"/>
            </w:tcBorders>
            <w:vAlign w:val="center"/>
          </w:tcPr>
          <w:p w:rsidR="00022836" w:rsidRPr="00022836" w:rsidRDefault="00022836" w:rsidP="00022836">
            <w:pPr>
              <w:rPr>
                <w:rFonts w:eastAsia="Calibri"/>
                <w:lang w:eastAsia="en-US"/>
              </w:rPr>
            </w:pPr>
            <w:r w:rsidRPr="00022836">
              <w:rPr>
                <w:rFonts w:eastAsia="Calibri"/>
                <w:lang w:eastAsia="en-US"/>
              </w:rPr>
              <w:lastRenderedPageBreak/>
              <w:t xml:space="preserve">          2010</w:t>
            </w:r>
          </w:p>
          <w:p w:rsidR="00022836" w:rsidRPr="00022836" w:rsidRDefault="00022836" w:rsidP="00022836">
            <w:pPr>
              <w:jc w:val="center"/>
              <w:rPr>
                <w:rFonts w:eastAsia="Calibri"/>
                <w:lang w:eastAsia="en-US"/>
              </w:rPr>
            </w:pPr>
            <w:r w:rsidRPr="00022836">
              <w:rPr>
                <w:rFonts w:eastAsia="Calibri"/>
                <w:lang w:eastAsia="en-US"/>
              </w:rPr>
              <w:t>2011</w:t>
            </w:r>
          </w:p>
        </w:tc>
        <w:tc>
          <w:tcPr>
            <w:tcW w:w="2977" w:type="dxa"/>
            <w:tcBorders>
              <w:top w:val="single" w:sz="4" w:space="0" w:color="auto"/>
              <w:left w:val="single" w:sz="4" w:space="0" w:color="auto"/>
              <w:bottom w:val="single" w:sz="4" w:space="0" w:color="auto"/>
              <w:right w:val="single" w:sz="4" w:space="0" w:color="auto"/>
            </w:tcBorders>
            <w:vAlign w:val="center"/>
          </w:tcPr>
          <w:p w:rsidR="00022836" w:rsidRPr="00022836" w:rsidRDefault="00022836" w:rsidP="00022836">
            <w:pPr>
              <w:spacing w:before="100" w:beforeAutospacing="1"/>
              <w:contextualSpacing/>
              <w:rPr>
                <w:lang w:val="tt-RU"/>
              </w:rPr>
            </w:pPr>
            <w:r w:rsidRPr="00022836">
              <w:t>Татарский язык</w:t>
            </w:r>
          </w:p>
          <w:p w:rsidR="00022836" w:rsidRPr="00022836" w:rsidRDefault="00022836" w:rsidP="00022836">
            <w:pPr>
              <w:spacing w:before="100" w:beforeAutospacing="1"/>
              <w:contextualSpacing/>
            </w:pPr>
            <w:r w:rsidRPr="00022836">
              <w:t>Татарская литература</w:t>
            </w:r>
          </w:p>
        </w:tc>
        <w:tc>
          <w:tcPr>
            <w:tcW w:w="5245" w:type="dxa"/>
            <w:tcBorders>
              <w:top w:val="single" w:sz="4" w:space="0" w:color="auto"/>
              <w:left w:val="single" w:sz="4" w:space="0" w:color="auto"/>
              <w:bottom w:val="single" w:sz="4" w:space="0" w:color="auto"/>
              <w:right w:val="single" w:sz="4" w:space="0" w:color="auto"/>
            </w:tcBorders>
            <w:vAlign w:val="center"/>
          </w:tcPr>
          <w:p w:rsidR="00022836" w:rsidRPr="00022836" w:rsidRDefault="00022836" w:rsidP="00022836">
            <w:pPr>
              <w:spacing w:before="100" w:beforeAutospacing="1"/>
              <w:contextualSpacing/>
              <w:jc w:val="center"/>
            </w:pPr>
            <w:r w:rsidRPr="00022836">
              <w:t>72,85%</w:t>
            </w:r>
          </w:p>
          <w:p w:rsidR="00022836" w:rsidRPr="00022836" w:rsidRDefault="00022836" w:rsidP="00022836">
            <w:pPr>
              <w:spacing w:before="100" w:beforeAutospacing="1"/>
              <w:contextualSpacing/>
              <w:jc w:val="center"/>
            </w:pPr>
            <w:r w:rsidRPr="00022836">
              <w:t>85%</w:t>
            </w:r>
          </w:p>
        </w:tc>
      </w:tr>
      <w:tr w:rsidR="00022836" w:rsidRPr="00022836" w:rsidTr="00E91621">
        <w:trPr>
          <w:trHeight w:val="568"/>
        </w:trPr>
        <w:tc>
          <w:tcPr>
            <w:tcW w:w="1242" w:type="dxa"/>
            <w:tcBorders>
              <w:top w:val="single" w:sz="4" w:space="0" w:color="auto"/>
              <w:left w:val="single" w:sz="4" w:space="0" w:color="auto"/>
              <w:bottom w:val="single" w:sz="4" w:space="0" w:color="auto"/>
              <w:right w:val="single" w:sz="4" w:space="0" w:color="auto"/>
            </w:tcBorders>
            <w:vAlign w:val="center"/>
          </w:tcPr>
          <w:p w:rsidR="00022836" w:rsidRPr="00022836" w:rsidRDefault="00022836" w:rsidP="00022836">
            <w:pPr>
              <w:jc w:val="center"/>
              <w:rPr>
                <w:rFonts w:eastAsia="Calibri"/>
                <w:lang w:eastAsia="en-US"/>
              </w:rPr>
            </w:pPr>
            <w:r w:rsidRPr="00022836">
              <w:rPr>
                <w:rFonts w:eastAsia="Calibri"/>
                <w:lang w:eastAsia="en-US"/>
              </w:rPr>
              <w:t>2011</w:t>
            </w:r>
          </w:p>
          <w:p w:rsidR="00022836" w:rsidRPr="00022836" w:rsidRDefault="00022836" w:rsidP="00022836">
            <w:pPr>
              <w:jc w:val="center"/>
              <w:rPr>
                <w:rFonts w:eastAsia="Calibri"/>
                <w:lang w:eastAsia="en-US"/>
              </w:rPr>
            </w:pPr>
            <w:r w:rsidRPr="00022836">
              <w:rPr>
                <w:rFonts w:eastAsia="Calibri"/>
                <w:lang w:eastAsia="en-US"/>
              </w:rPr>
              <w:t>2012</w:t>
            </w:r>
          </w:p>
        </w:tc>
        <w:tc>
          <w:tcPr>
            <w:tcW w:w="2977" w:type="dxa"/>
            <w:tcBorders>
              <w:top w:val="single" w:sz="4" w:space="0" w:color="auto"/>
              <w:left w:val="single" w:sz="4" w:space="0" w:color="auto"/>
              <w:bottom w:val="single" w:sz="4" w:space="0" w:color="auto"/>
              <w:right w:val="single" w:sz="4" w:space="0" w:color="auto"/>
            </w:tcBorders>
            <w:vAlign w:val="center"/>
          </w:tcPr>
          <w:p w:rsidR="00022836" w:rsidRPr="00022836" w:rsidRDefault="00022836" w:rsidP="00022836">
            <w:pPr>
              <w:spacing w:before="100" w:beforeAutospacing="1"/>
              <w:contextualSpacing/>
            </w:pPr>
            <w:r w:rsidRPr="00022836">
              <w:t>Татарский язык</w:t>
            </w:r>
          </w:p>
          <w:p w:rsidR="00022836" w:rsidRPr="00022836" w:rsidRDefault="00022836" w:rsidP="00022836">
            <w:pPr>
              <w:spacing w:before="100" w:beforeAutospacing="1"/>
              <w:contextualSpacing/>
            </w:pPr>
            <w:r w:rsidRPr="00022836">
              <w:t>Татарская литература</w:t>
            </w:r>
          </w:p>
        </w:tc>
        <w:tc>
          <w:tcPr>
            <w:tcW w:w="5245" w:type="dxa"/>
            <w:tcBorders>
              <w:top w:val="single" w:sz="4" w:space="0" w:color="auto"/>
              <w:left w:val="single" w:sz="4" w:space="0" w:color="auto"/>
              <w:bottom w:val="single" w:sz="4" w:space="0" w:color="auto"/>
              <w:right w:val="single" w:sz="4" w:space="0" w:color="auto"/>
            </w:tcBorders>
            <w:vAlign w:val="center"/>
          </w:tcPr>
          <w:p w:rsidR="00022836" w:rsidRPr="00022836" w:rsidRDefault="00022836" w:rsidP="00022836">
            <w:pPr>
              <w:spacing w:before="100" w:beforeAutospacing="1"/>
              <w:contextualSpacing/>
              <w:jc w:val="center"/>
            </w:pPr>
            <w:r w:rsidRPr="00022836">
              <w:t>75,4%</w:t>
            </w:r>
          </w:p>
          <w:p w:rsidR="00022836" w:rsidRPr="00022836" w:rsidRDefault="00022836" w:rsidP="00022836">
            <w:pPr>
              <w:spacing w:before="100" w:beforeAutospacing="1"/>
              <w:contextualSpacing/>
              <w:jc w:val="center"/>
            </w:pPr>
            <w:r w:rsidRPr="00022836">
              <w:t>90%</w:t>
            </w:r>
          </w:p>
        </w:tc>
      </w:tr>
      <w:tr w:rsidR="00022836" w:rsidRPr="00022836" w:rsidTr="00E91621">
        <w:trPr>
          <w:trHeight w:val="548"/>
        </w:trPr>
        <w:tc>
          <w:tcPr>
            <w:tcW w:w="1242" w:type="dxa"/>
            <w:tcBorders>
              <w:top w:val="single" w:sz="4" w:space="0" w:color="auto"/>
              <w:left w:val="single" w:sz="4" w:space="0" w:color="auto"/>
              <w:bottom w:val="single" w:sz="4" w:space="0" w:color="auto"/>
              <w:right w:val="single" w:sz="4" w:space="0" w:color="auto"/>
            </w:tcBorders>
            <w:vAlign w:val="center"/>
          </w:tcPr>
          <w:p w:rsidR="00022836" w:rsidRPr="00022836" w:rsidRDefault="00022836" w:rsidP="00022836">
            <w:pPr>
              <w:jc w:val="center"/>
              <w:rPr>
                <w:rFonts w:eastAsia="Calibri"/>
                <w:lang w:eastAsia="en-US"/>
              </w:rPr>
            </w:pPr>
            <w:r w:rsidRPr="00022836">
              <w:rPr>
                <w:rFonts w:eastAsia="Calibri"/>
                <w:lang w:eastAsia="en-US"/>
              </w:rPr>
              <w:t>2012</w:t>
            </w:r>
          </w:p>
          <w:p w:rsidR="00022836" w:rsidRPr="00022836" w:rsidRDefault="00022836" w:rsidP="00022836">
            <w:pPr>
              <w:jc w:val="center"/>
              <w:rPr>
                <w:rFonts w:eastAsia="Calibri"/>
                <w:lang w:eastAsia="en-US"/>
              </w:rPr>
            </w:pPr>
            <w:r w:rsidRPr="00022836">
              <w:rPr>
                <w:rFonts w:eastAsia="Calibri"/>
                <w:lang w:eastAsia="en-US"/>
              </w:rPr>
              <w:t>2013</w:t>
            </w:r>
          </w:p>
        </w:tc>
        <w:tc>
          <w:tcPr>
            <w:tcW w:w="2977" w:type="dxa"/>
            <w:tcBorders>
              <w:top w:val="single" w:sz="4" w:space="0" w:color="auto"/>
              <w:left w:val="single" w:sz="4" w:space="0" w:color="auto"/>
              <w:bottom w:val="single" w:sz="4" w:space="0" w:color="auto"/>
              <w:right w:val="single" w:sz="4" w:space="0" w:color="auto"/>
            </w:tcBorders>
            <w:vAlign w:val="center"/>
          </w:tcPr>
          <w:p w:rsidR="00022836" w:rsidRPr="00022836" w:rsidRDefault="00022836" w:rsidP="00022836">
            <w:pPr>
              <w:spacing w:before="100" w:beforeAutospacing="1"/>
              <w:contextualSpacing/>
            </w:pPr>
            <w:r w:rsidRPr="00022836">
              <w:t>Татарский язык</w:t>
            </w:r>
          </w:p>
          <w:p w:rsidR="00022836" w:rsidRPr="00022836" w:rsidRDefault="00022836" w:rsidP="00022836">
            <w:pPr>
              <w:spacing w:before="100" w:beforeAutospacing="1"/>
              <w:contextualSpacing/>
            </w:pPr>
            <w:r w:rsidRPr="00022836">
              <w:t>Татарская литература</w:t>
            </w:r>
          </w:p>
        </w:tc>
        <w:tc>
          <w:tcPr>
            <w:tcW w:w="5245" w:type="dxa"/>
            <w:tcBorders>
              <w:top w:val="single" w:sz="4" w:space="0" w:color="auto"/>
              <w:left w:val="single" w:sz="4" w:space="0" w:color="auto"/>
              <w:bottom w:val="single" w:sz="4" w:space="0" w:color="auto"/>
              <w:right w:val="single" w:sz="4" w:space="0" w:color="auto"/>
            </w:tcBorders>
            <w:vAlign w:val="center"/>
          </w:tcPr>
          <w:p w:rsidR="00022836" w:rsidRPr="00022836" w:rsidRDefault="00022836" w:rsidP="00022836">
            <w:pPr>
              <w:spacing w:before="100" w:beforeAutospacing="1"/>
              <w:contextualSpacing/>
              <w:jc w:val="center"/>
            </w:pPr>
            <w:r w:rsidRPr="00022836">
              <w:t>80.89%</w:t>
            </w:r>
          </w:p>
          <w:p w:rsidR="00022836" w:rsidRPr="00022836" w:rsidRDefault="00022836" w:rsidP="00022836">
            <w:pPr>
              <w:spacing w:before="100" w:beforeAutospacing="1"/>
              <w:contextualSpacing/>
              <w:jc w:val="center"/>
            </w:pPr>
            <w:r w:rsidRPr="00022836">
              <w:t>87.59%</w:t>
            </w:r>
          </w:p>
        </w:tc>
      </w:tr>
      <w:tr w:rsidR="00022836" w:rsidRPr="00022836" w:rsidTr="00E91621">
        <w:trPr>
          <w:trHeight w:val="138"/>
        </w:trPr>
        <w:tc>
          <w:tcPr>
            <w:tcW w:w="1242" w:type="dxa"/>
            <w:tcBorders>
              <w:top w:val="single" w:sz="4" w:space="0" w:color="auto"/>
              <w:left w:val="single" w:sz="4" w:space="0" w:color="auto"/>
              <w:bottom w:val="single" w:sz="4" w:space="0" w:color="auto"/>
              <w:right w:val="single" w:sz="4" w:space="0" w:color="auto"/>
            </w:tcBorders>
            <w:vAlign w:val="center"/>
          </w:tcPr>
          <w:p w:rsidR="00022836" w:rsidRPr="00022836" w:rsidRDefault="00022836" w:rsidP="00022836">
            <w:pPr>
              <w:rPr>
                <w:rFonts w:eastAsia="Calibri"/>
                <w:lang w:eastAsia="en-US"/>
              </w:rPr>
            </w:pPr>
            <w:r w:rsidRPr="00022836">
              <w:rPr>
                <w:rFonts w:eastAsia="Calibri"/>
                <w:lang w:eastAsia="en-US"/>
              </w:rPr>
              <w:t xml:space="preserve">    2013</w:t>
            </w:r>
          </w:p>
          <w:p w:rsidR="00022836" w:rsidRPr="00022836" w:rsidRDefault="00022836" w:rsidP="00022836">
            <w:pPr>
              <w:jc w:val="center"/>
              <w:rPr>
                <w:rFonts w:eastAsia="Calibri"/>
                <w:lang w:eastAsia="en-US"/>
              </w:rPr>
            </w:pPr>
            <w:r w:rsidRPr="00022836">
              <w:rPr>
                <w:rFonts w:eastAsia="Calibri"/>
                <w:lang w:eastAsia="en-US"/>
              </w:rPr>
              <w:t>2014</w:t>
            </w:r>
          </w:p>
        </w:tc>
        <w:tc>
          <w:tcPr>
            <w:tcW w:w="2977" w:type="dxa"/>
            <w:tcBorders>
              <w:top w:val="single" w:sz="4" w:space="0" w:color="auto"/>
              <w:left w:val="single" w:sz="4" w:space="0" w:color="auto"/>
              <w:bottom w:val="single" w:sz="4" w:space="0" w:color="auto"/>
              <w:right w:val="single" w:sz="4" w:space="0" w:color="auto"/>
            </w:tcBorders>
            <w:vAlign w:val="center"/>
          </w:tcPr>
          <w:p w:rsidR="00022836" w:rsidRPr="00022836" w:rsidRDefault="00022836" w:rsidP="00022836">
            <w:pPr>
              <w:spacing w:before="100" w:beforeAutospacing="1"/>
              <w:contextualSpacing/>
            </w:pPr>
            <w:r w:rsidRPr="00022836">
              <w:t>Татарский язык</w:t>
            </w:r>
          </w:p>
          <w:p w:rsidR="00022836" w:rsidRPr="00022836" w:rsidRDefault="00022836" w:rsidP="00022836">
            <w:pPr>
              <w:spacing w:before="100" w:beforeAutospacing="1"/>
              <w:contextualSpacing/>
            </w:pPr>
            <w:r w:rsidRPr="00022836">
              <w:t>Татарская литература</w:t>
            </w:r>
          </w:p>
        </w:tc>
        <w:tc>
          <w:tcPr>
            <w:tcW w:w="5245" w:type="dxa"/>
            <w:tcBorders>
              <w:top w:val="single" w:sz="4" w:space="0" w:color="auto"/>
              <w:left w:val="single" w:sz="4" w:space="0" w:color="auto"/>
              <w:bottom w:val="single" w:sz="4" w:space="0" w:color="auto"/>
              <w:right w:val="single" w:sz="4" w:space="0" w:color="auto"/>
            </w:tcBorders>
            <w:vAlign w:val="center"/>
          </w:tcPr>
          <w:p w:rsidR="00022836" w:rsidRPr="00022836" w:rsidRDefault="00022836" w:rsidP="00022836">
            <w:pPr>
              <w:spacing w:before="100" w:beforeAutospacing="1"/>
              <w:contextualSpacing/>
              <w:jc w:val="center"/>
              <w:rPr>
                <w:lang w:val="tt-RU"/>
              </w:rPr>
            </w:pPr>
            <w:r w:rsidRPr="00022836">
              <w:rPr>
                <w:lang w:val="tt-RU"/>
              </w:rPr>
              <w:t>72,3%</w:t>
            </w:r>
          </w:p>
          <w:p w:rsidR="00022836" w:rsidRPr="00022836" w:rsidRDefault="00022836" w:rsidP="00022836">
            <w:pPr>
              <w:spacing w:before="100" w:beforeAutospacing="1"/>
              <w:contextualSpacing/>
              <w:jc w:val="center"/>
              <w:rPr>
                <w:lang w:val="tt-RU"/>
              </w:rPr>
            </w:pPr>
            <w:r w:rsidRPr="00022836">
              <w:rPr>
                <w:lang w:val="tt-RU"/>
              </w:rPr>
              <w:t>82,1%</w:t>
            </w:r>
          </w:p>
        </w:tc>
      </w:tr>
      <w:tr w:rsidR="00022836" w:rsidRPr="00022836" w:rsidTr="00E91621">
        <w:trPr>
          <w:trHeight w:val="138"/>
        </w:trPr>
        <w:tc>
          <w:tcPr>
            <w:tcW w:w="1242" w:type="dxa"/>
            <w:tcBorders>
              <w:top w:val="single" w:sz="4" w:space="0" w:color="auto"/>
              <w:left w:val="single" w:sz="4" w:space="0" w:color="auto"/>
              <w:bottom w:val="single" w:sz="4" w:space="0" w:color="auto"/>
              <w:right w:val="single" w:sz="4" w:space="0" w:color="auto"/>
            </w:tcBorders>
            <w:vAlign w:val="center"/>
          </w:tcPr>
          <w:p w:rsidR="00022836" w:rsidRPr="00022836" w:rsidRDefault="00022836" w:rsidP="00022836">
            <w:pPr>
              <w:jc w:val="center"/>
              <w:rPr>
                <w:rFonts w:eastAsia="Calibri"/>
                <w:lang w:eastAsia="en-US"/>
              </w:rPr>
            </w:pPr>
            <w:r w:rsidRPr="00022836">
              <w:rPr>
                <w:rFonts w:eastAsia="Calibri"/>
                <w:lang w:eastAsia="en-US"/>
              </w:rPr>
              <w:t>2014</w:t>
            </w:r>
          </w:p>
          <w:p w:rsidR="00022836" w:rsidRPr="00022836" w:rsidRDefault="00022836" w:rsidP="00022836">
            <w:pPr>
              <w:jc w:val="center"/>
              <w:rPr>
                <w:rFonts w:eastAsia="Calibri"/>
                <w:lang w:eastAsia="en-US"/>
              </w:rPr>
            </w:pPr>
          </w:p>
          <w:p w:rsidR="00022836" w:rsidRPr="00022836" w:rsidRDefault="00022836" w:rsidP="00022836">
            <w:pPr>
              <w:jc w:val="center"/>
              <w:rPr>
                <w:rFonts w:eastAsia="Calibri"/>
                <w:lang w:eastAsia="en-US"/>
              </w:rPr>
            </w:pPr>
            <w:r w:rsidRPr="00022836">
              <w:rPr>
                <w:rFonts w:eastAsia="Calibri"/>
                <w:lang w:eastAsia="en-US"/>
              </w:rPr>
              <w:t>2015</w:t>
            </w:r>
          </w:p>
        </w:tc>
        <w:tc>
          <w:tcPr>
            <w:tcW w:w="2977" w:type="dxa"/>
            <w:tcBorders>
              <w:top w:val="single" w:sz="4" w:space="0" w:color="auto"/>
              <w:left w:val="single" w:sz="4" w:space="0" w:color="auto"/>
              <w:bottom w:val="single" w:sz="4" w:space="0" w:color="auto"/>
              <w:right w:val="single" w:sz="4" w:space="0" w:color="auto"/>
            </w:tcBorders>
            <w:vAlign w:val="center"/>
          </w:tcPr>
          <w:p w:rsidR="00022836" w:rsidRPr="00022836" w:rsidRDefault="00022836" w:rsidP="00022836">
            <w:pPr>
              <w:spacing w:before="100" w:beforeAutospacing="1"/>
              <w:contextualSpacing/>
            </w:pPr>
            <w:r w:rsidRPr="00022836">
              <w:t>Татарский  язык</w:t>
            </w:r>
          </w:p>
          <w:p w:rsidR="00022836" w:rsidRPr="00022836" w:rsidRDefault="00022836" w:rsidP="00022836">
            <w:pPr>
              <w:spacing w:before="100" w:beforeAutospacing="1"/>
              <w:contextualSpacing/>
            </w:pPr>
            <w:r w:rsidRPr="00022836">
              <w:t>Татарская литеатура</w:t>
            </w:r>
          </w:p>
        </w:tc>
        <w:tc>
          <w:tcPr>
            <w:tcW w:w="5245" w:type="dxa"/>
            <w:tcBorders>
              <w:top w:val="single" w:sz="4" w:space="0" w:color="auto"/>
              <w:left w:val="single" w:sz="4" w:space="0" w:color="auto"/>
              <w:bottom w:val="single" w:sz="4" w:space="0" w:color="auto"/>
              <w:right w:val="single" w:sz="4" w:space="0" w:color="auto"/>
            </w:tcBorders>
            <w:vAlign w:val="center"/>
          </w:tcPr>
          <w:p w:rsidR="00022836" w:rsidRPr="00022836" w:rsidRDefault="00022836" w:rsidP="00022836">
            <w:pPr>
              <w:spacing w:before="100" w:beforeAutospacing="1"/>
              <w:contextualSpacing/>
              <w:jc w:val="center"/>
              <w:rPr>
                <w:lang w:val="tt-RU"/>
              </w:rPr>
            </w:pPr>
            <w:r w:rsidRPr="00022836">
              <w:rPr>
                <w:lang w:val="tt-RU"/>
              </w:rPr>
              <w:t>75,15</w:t>
            </w:r>
          </w:p>
          <w:p w:rsidR="00022836" w:rsidRPr="00022836" w:rsidRDefault="00022836" w:rsidP="00022836">
            <w:pPr>
              <w:spacing w:before="100" w:beforeAutospacing="1"/>
              <w:contextualSpacing/>
              <w:jc w:val="center"/>
              <w:rPr>
                <w:lang w:val="tt-RU"/>
              </w:rPr>
            </w:pPr>
            <w:r w:rsidRPr="00022836">
              <w:rPr>
                <w:lang w:val="tt-RU"/>
              </w:rPr>
              <w:t>87,7</w:t>
            </w:r>
          </w:p>
        </w:tc>
      </w:tr>
      <w:tr w:rsidR="00022836" w:rsidRPr="00022836" w:rsidTr="00E91621">
        <w:trPr>
          <w:trHeight w:val="138"/>
        </w:trPr>
        <w:tc>
          <w:tcPr>
            <w:tcW w:w="1242" w:type="dxa"/>
            <w:tcBorders>
              <w:top w:val="single" w:sz="4" w:space="0" w:color="auto"/>
              <w:left w:val="single" w:sz="4" w:space="0" w:color="auto"/>
              <w:bottom w:val="single" w:sz="4" w:space="0" w:color="auto"/>
              <w:right w:val="single" w:sz="4" w:space="0" w:color="auto"/>
            </w:tcBorders>
            <w:vAlign w:val="center"/>
          </w:tcPr>
          <w:p w:rsidR="00022836" w:rsidRPr="00022836" w:rsidRDefault="00022836" w:rsidP="00022836">
            <w:pPr>
              <w:jc w:val="center"/>
              <w:rPr>
                <w:rFonts w:eastAsia="Calibri"/>
                <w:lang w:eastAsia="en-US"/>
              </w:rPr>
            </w:pPr>
            <w:r w:rsidRPr="00022836">
              <w:rPr>
                <w:rFonts w:eastAsia="Calibri"/>
                <w:lang w:eastAsia="en-US"/>
              </w:rPr>
              <w:t>2015</w:t>
            </w:r>
          </w:p>
          <w:p w:rsidR="00022836" w:rsidRPr="00022836" w:rsidRDefault="00022836" w:rsidP="00022836">
            <w:pPr>
              <w:jc w:val="center"/>
              <w:rPr>
                <w:rFonts w:eastAsia="Calibri"/>
                <w:lang w:eastAsia="en-US"/>
              </w:rPr>
            </w:pPr>
          </w:p>
          <w:p w:rsidR="00022836" w:rsidRPr="00022836" w:rsidRDefault="00022836" w:rsidP="00022836">
            <w:pPr>
              <w:jc w:val="center"/>
              <w:rPr>
                <w:rFonts w:eastAsia="Calibri"/>
                <w:lang w:eastAsia="en-US"/>
              </w:rPr>
            </w:pPr>
            <w:r w:rsidRPr="00022836">
              <w:rPr>
                <w:rFonts w:eastAsia="Calibri"/>
                <w:lang w:eastAsia="en-US"/>
              </w:rPr>
              <w:t>2016</w:t>
            </w:r>
          </w:p>
        </w:tc>
        <w:tc>
          <w:tcPr>
            <w:tcW w:w="2977" w:type="dxa"/>
            <w:tcBorders>
              <w:top w:val="single" w:sz="4" w:space="0" w:color="auto"/>
              <w:left w:val="single" w:sz="4" w:space="0" w:color="auto"/>
              <w:bottom w:val="single" w:sz="4" w:space="0" w:color="auto"/>
              <w:right w:val="single" w:sz="4" w:space="0" w:color="auto"/>
            </w:tcBorders>
            <w:vAlign w:val="center"/>
          </w:tcPr>
          <w:p w:rsidR="00022836" w:rsidRPr="00022836" w:rsidRDefault="00022836" w:rsidP="00022836">
            <w:pPr>
              <w:spacing w:before="100" w:beforeAutospacing="1"/>
              <w:contextualSpacing/>
            </w:pPr>
            <w:r w:rsidRPr="00022836">
              <w:t>Татарский язык</w:t>
            </w:r>
          </w:p>
          <w:p w:rsidR="00022836" w:rsidRPr="00022836" w:rsidRDefault="00022836" w:rsidP="00022836">
            <w:pPr>
              <w:spacing w:before="100" w:beforeAutospacing="1"/>
              <w:contextualSpacing/>
            </w:pPr>
            <w:r w:rsidRPr="00022836">
              <w:t xml:space="preserve">Татарская </w:t>
            </w:r>
            <w:r w:rsidRPr="00022836">
              <w:rPr>
                <w:lang w:val="tt-RU"/>
              </w:rPr>
              <w:t xml:space="preserve"> </w:t>
            </w:r>
            <w:r w:rsidRPr="00022836">
              <w:t>литература</w:t>
            </w:r>
          </w:p>
        </w:tc>
        <w:tc>
          <w:tcPr>
            <w:tcW w:w="5245" w:type="dxa"/>
            <w:tcBorders>
              <w:top w:val="single" w:sz="4" w:space="0" w:color="auto"/>
              <w:left w:val="single" w:sz="4" w:space="0" w:color="auto"/>
              <w:bottom w:val="single" w:sz="4" w:space="0" w:color="auto"/>
              <w:right w:val="single" w:sz="4" w:space="0" w:color="auto"/>
            </w:tcBorders>
            <w:vAlign w:val="center"/>
          </w:tcPr>
          <w:p w:rsidR="00022836" w:rsidRPr="00022836" w:rsidRDefault="00022836" w:rsidP="00022836">
            <w:pPr>
              <w:spacing w:before="100" w:beforeAutospacing="1"/>
              <w:contextualSpacing/>
              <w:jc w:val="center"/>
              <w:rPr>
                <w:lang w:val="tt-RU"/>
              </w:rPr>
            </w:pPr>
            <w:r w:rsidRPr="00022836">
              <w:rPr>
                <w:lang w:val="tt-RU"/>
              </w:rPr>
              <w:t>79,9</w:t>
            </w:r>
          </w:p>
          <w:p w:rsidR="00022836" w:rsidRPr="00022836" w:rsidRDefault="00022836" w:rsidP="00022836">
            <w:pPr>
              <w:spacing w:before="100" w:beforeAutospacing="1"/>
              <w:contextualSpacing/>
              <w:jc w:val="center"/>
              <w:rPr>
                <w:lang w:val="tt-RU"/>
              </w:rPr>
            </w:pPr>
            <w:r w:rsidRPr="00022836">
              <w:rPr>
                <w:lang w:val="tt-RU"/>
              </w:rPr>
              <w:t>89,5</w:t>
            </w:r>
          </w:p>
        </w:tc>
      </w:tr>
      <w:tr w:rsidR="00022836" w:rsidRPr="00022836" w:rsidTr="00E91621">
        <w:trPr>
          <w:trHeight w:val="138"/>
        </w:trPr>
        <w:tc>
          <w:tcPr>
            <w:tcW w:w="1242" w:type="dxa"/>
            <w:tcBorders>
              <w:top w:val="single" w:sz="4" w:space="0" w:color="auto"/>
              <w:left w:val="single" w:sz="4" w:space="0" w:color="auto"/>
              <w:bottom w:val="single" w:sz="4" w:space="0" w:color="auto"/>
              <w:right w:val="single" w:sz="4" w:space="0" w:color="auto"/>
            </w:tcBorders>
            <w:vAlign w:val="center"/>
          </w:tcPr>
          <w:p w:rsidR="00022836" w:rsidRPr="00022836" w:rsidRDefault="00022836" w:rsidP="00022836">
            <w:pPr>
              <w:jc w:val="center"/>
              <w:rPr>
                <w:rFonts w:eastAsia="Calibri"/>
                <w:lang w:eastAsia="en-US"/>
              </w:rPr>
            </w:pPr>
            <w:r w:rsidRPr="00022836">
              <w:rPr>
                <w:rFonts w:eastAsia="Calibri"/>
                <w:lang w:eastAsia="en-US"/>
              </w:rPr>
              <w:t>2016</w:t>
            </w:r>
          </w:p>
          <w:p w:rsidR="00022836" w:rsidRPr="00022836" w:rsidRDefault="00022836" w:rsidP="00022836">
            <w:pPr>
              <w:jc w:val="center"/>
              <w:rPr>
                <w:rFonts w:eastAsia="Calibri"/>
                <w:lang w:eastAsia="en-US"/>
              </w:rPr>
            </w:pPr>
            <w:r w:rsidRPr="00022836">
              <w:rPr>
                <w:rFonts w:eastAsia="Calibri"/>
                <w:lang w:eastAsia="en-US"/>
              </w:rPr>
              <w:t>2017</w:t>
            </w:r>
          </w:p>
        </w:tc>
        <w:tc>
          <w:tcPr>
            <w:tcW w:w="2977" w:type="dxa"/>
            <w:tcBorders>
              <w:top w:val="single" w:sz="4" w:space="0" w:color="auto"/>
              <w:left w:val="single" w:sz="4" w:space="0" w:color="auto"/>
              <w:bottom w:val="single" w:sz="4" w:space="0" w:color="auto"/>
              <w:right w:val="single" w:sz="4" w:space="0" w:color="auto"/>
            </w:tcBorders>
            <w:vAlign w:val="center"/>
          </w:tcPr>
          <w:p w:rsidR="00022836" w:rsidRPr="00022836" w:rsidRDefault="00022836" w:rsidP="00022836">
            <w:pPr>
              <w:spacing w:before="100" w:beforeAutospacing="1"/>
              <w:contextualSpacing/>
            </w:pPr>
            <w:r w:rsidRPr="00022836">
              <w:t>Татарский язык</w:t>
            </w:r>
          </w:p>
          <w:p w:rsidR="00022836" w:rsidRPr="00022836" w:rsidRDefault="00022836" w:rsidP="00022836">
            <w:pPr>
              <w:spacing w:before="100" w:beforeAutospacing="1"/>
              <w:contextualSpacing/>
            </w:pPr>
            <w:r w:rsidRPr="00022836">
              <w:t xml:space="preserve">Татарская </w:t>
            </w:r>
            <w:r w:rsidRPr="00022836">
              <w:rPr>
                <w:lang w:val="tt-RU"/>
              </w:rPr>
              <w:t xml:space="preserve"> </w:t>
            </w:r>
            <w:r w:rsidRPr="00022836">
              <w:t>литература</w:t>
            </w:r>
          </w:p>
        </w:tc>
        <w:tc>
          <w:tcPr>
            <w:tcW w:w="5245" w:type="dxa"/>
            <w:tcBorders>
              <w:top w:val="single" w:sz="4" w:space="0" w:color="auto"/>
              <w:left w:val="single" w:sz="4" w:space="0" w:color="auto"/>
              <w:bottom w:val="single" w:sz="4" w:space="0" w:color="auto"/>
              <w:right w:val="single" w:sz="4" w:space="0" w:color="auto"/>
            </w:tcBorders>
            <w:vAlign w:val="center"/>
          </w:tcPr>
          <w:p w:rsidR="00022836" w:rsidRPr="00022836" w:rsidRDefault="00022836" w:rsidP="00022836">
            <w:pPr>
              <w:spacing w:before="100" w:beforeAutospacing="1"/>
              <w:contextualSpacing/>
              <w:jc w:val="center"/>
              <w:rPr>
                <w:lang w:val="tt-RU"/>
              </w:rPr>
            </w:pPr>
            <w:r w:rsidRPr="00022836">
              <w:rPr>
                <w:lang w:val="tt-RU"/>
              </w:rPr>
              <w:t>79,98</w:t>
            </w:r>
          </w:p>
          <w:p w:rsidR="00022836" w:rsidRPr="00022836" w:rsidRDefault="00022836" w:rsidP="00022836">
            <w:pPr>
              <w:spacing w:before="100" w:beforeAutospacing="1"/>
              <w:contextualSpacing/>
              <w:jc w:val="center"/>
              <w:rPr>
                <w:lang w:val="tt-RU"/>
              </w:rPr>
            </w:pPr>
            <w:r w:rsidRPr="00022836">
              <w:rPr>
                <w:lang w:val="tt-RU"/>
              </w:rPr>
              <w:t>85,74</w:t>
            </w:r>
          </w:p>
        </w:tc>
      </w:tr>
    </w:tbl>
    <w:p w:rsidR="00022836" w:rsidRPr="00022836" w:rsidRDefault="00022836" w:rsidP="00022836">
      <w:pPr>
        <w:shd w:val="clear" w:color="auto" w:fill="FFFFFF"/>
        <w:jc w:val="both"/>
        <w:rPr>
          <w:bCs/>
          <w:lang w:val="tt-RU"/>
        </w:rPr>
      </w:pPr>
    </w:p>
    <w:p w:rsidR="00022836" w:rsidRPr="00022836" w:rsidRDefault="00022836" w:rsidP="00022836">
      <w:pPr>
        <w:shd w:val="clear" w:color="auto" w:fill="FFFFFF"/>
        <w:jc w:val="both"/>
        <w:rPr>
          <w:bCs/>
          <w:lang w:val="tt-RU"/>
        </w:rPr>
      </w:pPr>
      <w:r w:rsidRPr="00022836">
        <w:rPr>
          <w:bCs/>
          <w:lang w:val="tt-RU"/>
        </w:rPr>
        <w:t>4,6,8 сыйныфларга татар теленнән мониторинг үткәрелде.</w:t>
      </w:r>
    </w:p>
    <w:p w:rsidR="00022836" w:rsidRPr="00022836" w:rsidRDefault="00022836" w:rsidP="00022836">
      <w:pPr>
        <w:shd w:val="clear" w:color="auto" w:fill="FFFFFF"/>
        <w:jc w:val="center"/>
        <w:rPr>
          <w:bCs/>
          <w:lang w:val="tt-RU"/>
        </w:rPr>
      </w:pPr>
    </w:p>
    <w:p w:rsidR="00022836" w:rsidRPr="00022836" w:rsidRDefault="00022836" w:rsidP="00022836">
      <w:pPr>
        <w:shd w:val="clear" w:color="auto" w:fill="FFFFFF"/>
        <w:jc w:val="center"/>
        <w:rPr>
          <w:bCs/>
          <w:lang w:val="tt-RU"/>
        </w:rPr>
      </w:pPr>
      <w:r w:rsidRPr="00022836">
        <w:rPr>
          <w:bCs/>
          <w:lang w:val="tt-RU"/>
        </w:rPr>
        <w:t xml:space="preserve">4 сыйныф </w:t>
      </w:r>
    </w:p>
    <w:p w:rsidR="00022836" w:rsidRPr="00022836" w:rsidRDefault="00022836" w:rsidP="00022836">
      <w:pPr>
        <w:shd w:val="clear" w:color="auto" w:fill="FFFFFF"/>
        <w:jc w:val="center"/>
        <w:rPr>
          <w:bCs/>
          <w:lang w:val="tt-RU"/>
        </w:rPr>
      </w:pPr>
      <w:r w:rsidRPr="00022836">
        <w:rPr>
          <w:bCs/>
          <w:lang w:val="tt-RU"/>
        </w:rPr>
        <w:t>21 код</w:t>
      </w:r>
    </w:p>
    <w:p w:rsidR="00022836" w:rsidRPr="00022836" w:rsidRDefault="00022836" w:rsidP="00022836">
      <w:pPr>
        <w:shd w:val="clear" w:color="auto" w:fill="FFFFFF"/>
        <w:jc w:val="center"/>
        <w:rPr>
          <w:bCs/>
          <w:lang w:val="tt-RU"/>
        </w:rPr>
      </w:pPr>
      <w:r w:rsidRPr="00022836">
        <w:rPr>
          <w:bCs/>
          <w:lang w:val="tt-RU"/>
        </w:rPr>
        <w:t>Республика- 69</w:t>
      </w:r>
    </w:p>
    <w:p w:rsidR="00022836" w:rsidRPr="00022836" w:rsidRDefault="00022836" w:rsidP="00022836">
      <w:pPr>
        <w:shd w:val="clear" w:color="auto" w:fill="FFFFFF"/>
        <w:jc w:val="center"/>
        <w:rPr>
          <w:bCs/>
          <w:lang w:val="tt-RU"/>
        </w:rPr>
      </w:pPr>
      <w:r w:rsidRPr="00022836">
        <w:rPr>
          <w:bCs/>
          <w:lang w:val="tt-RU"/>
        </w:rPr>
        <w:t>Район- 66,59</w:t>
      </w:r>
    </w:p>
    <w:p w:rsidR="00022836" w:rsidRPr="00022836" w:rsidRDefault="00022836" w:rsidP="00022836">
      <w:pPr>
        <w:shd w:val="clear" w:color="auto" w:fill="FFFFFF"/>
        <w:jc w:val="center"/>
        <w:rPr>
          <w:rFonts w:ascii="Calibri" w:eastAsia="Calibri" w:hAnsi="Calibri"/>
          <w:lang w:val="tt-RU" w:eastAsia="en-US"/>
        </w:rPr>
      </w:pPr>
      <w:r w:rsidRPr="00022836">
        <w:rPr>
          <w:rFonts w:ascii="Calibri" w:eastAsia="Calibri" w:hAnsi="Calibri"/>
          <w:noProof/>
        </w:rPr>
        <w:drawing>
          <wp:inline distT="0" distB="0" distL="0" distR="0" wp14:anchorId="393172A8" wp14:editId="390865B5">
            <wp:extent cx="5400040" cy="4321810"/>
            <wp:effectExtent l="0" t="0" r="0" b="0"/>
            <wp:docPr id="26" name="Диаграмма 2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022836" w:rsidRPr="00022836" w:rsidRDefault="00022836" w:rsidP="00022836">
      <w:pPr>
        <w:shd w:val="clear" w:color="auto" w:fill="FFFFFF"/>
        <w:jc w:val="center"/>
        <w:rPr>
          <w:rFonts w:ascii="Calibri" w:eastAsia="Calibri" w:hAnsi="Calibri"/>
          <w:lang w:val="tt-RU" w:eastAsia="en-US"/>
        </w:rPr>
      </w:pPr>
    </w:p>
    <w:p w:rsidR="00022836" w:rsidRPr="00022836" w:rsidRDefault="00022836" w:rsidP="00022836">
      <w:pPr>
        <w:shd w:val="clear" w:color="auto" w:fill="FFFFFF"/>
        <w:jc w:val="both"/>
        <w:rPr>
          <w:rFonts w:ascii="Calibri" w:eastAsia="Calibri" w:hAnsi="Calibri"/>
          <w:lang w:val="tt-RU" w:eastAsia="en-US"/>
        </w:rPr>
      </w:pPr>
    </w:p>
    <w:p w:rsidR="00022836" w:rsidRPr="00022836" w:rsidRDefault="00022836" w:rsidP="00022836">
      <w:pPr>
        <w:shd w:val="clear" w:color="auto" w:fill="FFFFFF"/>
        <w:jc w:val="both"/>
        <w:rPr>
          <w:rFonts w:ascii="Calibri" w:eastAsia="Calibri" w:hAnsi="Calibri"/>
          <w:lang w:val="tt-RU" w:eastAsia="en-US"/>
        </w:rPr>
      </w:pPr>
    </w:p>
    <w:p w:rsidR="007B5148" w:rsidRDefault="007B5148" w:rsidP="00022836">
      <w:pPr>
        <w:shd w:val="clear" w:color="auto" w:fill="FFFFFF"/>
        <w:jc w:val="center"/>
        <w:rPr>
          <w:bCs/>
          <w:lang w:val="tt-RU"/>
        </w:rPr>
      </w:pPr>
    </w:p>
    <w:p w:rsidR="007B5148" w:rsidRDefault="007B5148" w:rsidP="00022836">
      <w:pPr>
        <w:shd w:val="clear" w:color="auto" w:fill="FFFFFF"/>
        <w:jc w:val="center"/>
        <w:rPr>
          <w:bCs/>
          <w:lang w:val="tt-RU"/>
        </w:rPr>
      </w:pPr>
    </w:p>
    <w:p w:rsidR="007B5148" w:rsidRDefault="007B5148" w:rsidP="00022836">
      <w:pPr>
        <w:shd w:val="clear" w:color="auto" w:fill="FFFFFF"/>
        <w:jc w:val="center"/>
        <w:rPr>
          <w:bCs/>
          <w:lang w:val="tt-RU"/>
        </w:rPr>
      </w:pPr>
    </w:p>
    <w:p w:rsidR="007B5148" w:rsidRDefault="007B5148" w:rsidP="00022836">
      <w:pPr>
        <w:shd w:val="clear" w:color="auto" w:fill="FFFFFF"/>
        <w:jc w:val="center"/>
        <w:rPr>
          <w:bCs/>
          <w:lang w:val="tt-RU"/>
        </w:rPr>
      </w:pPr>
    </w:p>
    <w:p w:rsidR="007B5148" w:rsidRDefault="007B5148" w:rsidP="00022836">
      <w:pPr>
        <w:shd w:val="clear" w:color="auto" w:fill="FFFFFF"/>
        <w:jc w:val="center"/>
        <w:rPr>
          <w:bCs/>
          <w:lang w:val="tt-RU"/>
        </w:rPr>
      </w:pPr>
    </w:p>
    <w:p w:rsidR="007B5148" w:rsidRDefault="007B5148" w:rsidP="00022836">
      <w:pPr>
        <w:shd w:val="clear" w:color="auto" w:fill="FFFFFF"/>
        <w:jc w:val="center"/>
        <w:rPr>
          <w:bCs/>
          <w:lang w:val="tt-RU"/>
        </w:rPr>
      </w:pPr>
    </w:p>
    <w:p w:rsidR="007B5148" w:rsidRDefault="007B5148" w:rsidP="00022836">
      <w:pPr>
        <w:shd w:val="clear" w:color="auto" w:fill="FFFFFF"/>
        <w:jc w:val="center"/>
        <w:rPr>
          <w:bCs/>
          <w:lang w:val="tt-RU"/>
        </w:rPr>
      </w:pPr>
    </w:p>
    <w:p w:rsidR="007B5148" w:rsidRDefault="007B5148" w:rsidP="00022836">
      <w:pPr>
        <w:shd w:val="clear" w:color="auto" w:fill="FFFFFF"/>
        <w:jc w:val="center"/>
        <w:rPr>
          <w:bCs/>
          <w:lang w:val="tt-RU"/>
        </w:rPr>
      </w:pPr>
    </w:p>
    <w:p w:rsidR="007B5148" w:rsidRDefault="007B5148" w:rsidP="00022836">
      <w:pPr>
        <w:shd w:val="clear" w:color="auto" w:fill="FFFFFF"/>
        <w:jc w:val="center"/>
        <w:rPr>
          <w:bCs/>
          <w:lang w:val="tt-RU"/>
        </w:rPr>
      </w:pPr>
    </w:p>
    <w:p w:rsidR="00022836" w:rsidRPr="00022836" w:rsidRDefault="00022836" w:rsidP="00022836">
      <w:pPr>
        <w:shd w:val="clear" w:color="auto" w:fill="FFFFFF"/>
        <w:jc w:val="center"/>
        <w:rPr>
          <w:bCs/>
          <w:lang w:val="tt-RU"/>
        </w:rPr>
      </w:pPr>
      <w:r w:rsidRPr="00022836">
        <w:rPr>
          <w:bCs/>
          <w:lang w:val="tt-RU"/>
        </w:rPr>
        <w:lastRenderedPageBreak/>
        <w:t xml:space="preserve">4 сыйныф </w:t>
      </w:r>
    </w:p>
    <w:p w:rsidR="00022836" w:rsidRPr="00022836" w:rsidRDefault="00022836" w:rsidP="00022836">
      <w:pPr>
        <w:shd w:val="clear" w:color="auto" w:fill="FFFFFF"/>
        <w:jc w:val="center"/>
        <w:rPr>
          <w:bCs/>
          <w:lang w:val="tt-RU"/>
        </w:rPr>
      </w:pPr>
      <w:r w:rsidRPr="00022836">
        <w:rPr>
          <w:bCs/>
          <w:lang w:val="tt-RU"/>
        </w:rPr>
        <w:t>22 код</w:t>
      </w:r>
    </w:p>
    <w:p w:rsidR="00022836" w:rsidRPr="00022836" w:rsidRDefault="00022836" w:rsidP="00022836">
      <w:pPr>
        <w:shd w:val="clear" w:color="auto" w:fill="FFFFFF"/>
        <w:jc w:val="center"/>
        <w:rPr>
          <w:bCs/>
          <w:lang w:val="tt-RU"/>
        </w:rPr>
      </w:pPr>
      <w:r w:rsidRPr="00022836">
        <w:rPr>
          <w:bCs/>
          <w:lang w:val="tt-RU"/>
        </w:rPr>
        <w:t>Республика- 70</w:t>
      </w:r>
    </w:p>
    <w:p w:rsidR="00022836" w:rsidRPr="00022836" w:rsidRDefault="00022836" w:rsidP="00022836">
      <w:pPr>
        <w:shd w:val="clear" w:color="auto" w:fill="FFFFFF"/>
        <w:jc w:val="center"/>
        <w:rPr>
          <w:bCs/>
          <w:lang w:val="tt-RU"/>
        </w:rPr>
      </w:pPr>
      <w:r w:rsidRPr="00022836">
        <w:rPr>
          <w:bCs/>
          <w:lang w:val="tt-RU"/>
        </w:rPr>
        <w:t>Район- 66,91</w:t>
      </w:r>
    </w:p>
    <w:p w:rsidR="00022836" w:rsidRPr="00022836" w:rsidRDefault="00022836" w:rsidP="00022836">
      <w:pPr>
        <w:shd w:val="clear" w:color="auto" w:fill="FFFFFF"/>
        <w:jc w:val="both"/>
        <w:rPr>
          <w:rFonts w:ascii="Calibri" w:eastAsia="Calibri" w:hAnsi="Calibri"/>
          <w:lang w:val="tt-RU" w:eastAsia="en-US"/>
        </w:rPr>
      </w:pPr>
      <w:r w:rsidRPr="00022836">
        <w:rPr>
          <w:rFonts w:ascii="Calibri" w:eastAsia="Calibri" w:hAnsi="Calibri"/>
          <w:noProof/>
        </w:rPr>
        <w:drawing>
          <wp:inline distT="0" distB="0" distL="0" distR="0" wp14:anchorId="12329FF5" wp14:editId="3B2F2D41">
            <wp:extent cx="4658627" cy="2964581"/>
            <wp:effectExtent l="0" t="0" r="27940" b="26670"/>
            <wp:docPr id="25" name="Диаграмма 2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022836" w:rsidRPr="00022836" w:rsidRDefault="00022836" w:rsidP="00022836">
      <w:pPr>
        <w:shd w:val="clear" w:color="auto" w:fill="FFFFFF"/>
        <w:jc w:val="center"/>
        <w:rPr>
          <w:bCs/>
          <w:lang w:val="tt-RU"/>
        </w:rPr>
      </w:pPr>
      <w:r w:rsidRPr="00022836">
        <w:rPr>
          <w:bCs/>
          <w:lang w:val="tt-RU"/>
        </w:rPr>
        <w:t xml:space="preserve">4 сыйныф </w:t>
      </w:r>
    </w:p>
    <w:p w:rsidR="00022836" w:rsidRPr="00022836" w:rsidRDefault="00022836" w:rsidP="00022836">
      <w:pPr>
        <w:shd w:val="clear" w:color="auto" w:fill="FFFFFF"/>
        <w:jc w:val="center"/>
        <w:rPr>
          <w:bCs/>
          <w:lang w:val="tt-RU"/>
        </w:rPr>
      </w:pPr>
      <w:r w:rsidRPr="00022836">
        <w:rPr>
          <w:bCs/>
          <w:lang w:val="tt-RU"/>
        </w:rPr>
        <w:t>23 код</w:t>
      </w:r>
    </w:p>
    <w:p w:rsidR="00022836" w:rsidRPr="00022836" w:rsidRDefault="00022836" w:rsidP="00022836">
      <w:pPr>
        <w:shd w:val="clear" w:color="auto" w:fill="FFFFFF"/>
        <w:jc w:val="center"/>
        <w:rPr>
          <w:bCs/>
          <w:lang w:val="tt-RU"/>
        </w:rPr>
      </w:pPr>
      <w:r w:rsidRPr="00022836">
        <w:rPr>
          <w:bCs/>
          <w:lang w:val="tt-RU"/>
        </w:rPr>
        <w:t>Республика- 70</w:t>
      </w:r>
    </w:p>
    <w:p w:rsidR="00022836" w:rsidRPr="00022836" w:rsidRDefault="00022836" w:rsidP="00022836">
      <w:pPr>
        <w:shd w:val="clear" w:color="auto" w:fill="FFFFFF"/>
        <w:jc w:val="center"/>
        <w:rPr>
          <w:bCs/>
          <w:lang w:val="tt-RU"/>
        </w:rPr>
      </w:pPr>
      <w:r w:rsidRPr="00022836">
        <w:rPr>
          <w:bCs/>
          <w:lang w:val="tt-RU"/>
        </w:rPr>
        <w:t>Район- 60</w:t>
      </w:r>
    </w:p>
    <w:p w:rsidR="00022836" w:rsidRPr="00022836" w:rsidRDefault="00022836" w:rsidP="00022836">
      <w:pPr>
        <w:shd w:val="clear" w:color="auto" w:fill="FFFFFF"/>
        <w:jc w:val="center"/>
        <w:rPr>
          <w:bCs/>
          <w:lang w:val="tt-RU"/>
        </w:rPr>
      </w:pPr>
    </w:p>
    <w:p w:rsidR="00022836" w:rsidRPr="00022836" w:rsidRDefault="00022836" w:rsidP="00022836">
      <w:pPr>
        <w:shd w:val="clear" w:color="auto" w:fill="FFFFFF"/>
        <w:jc w:val="both"/>
        <w:rPr>
          <w:rFonts w:ascii="Calibri" w:eastAsia="Calibri" w:hAnsi="Calibri"/>
          <w:lang w:val="tt-RU" w:eastAsia="en-US"/>
        </w:rPr>
      </w:pPr>
      <w:r w:rsidRPr="00022836">
        <w:rPr>
          <w:rFonts w:ascii="Calibri" w:eastAsia="Calibri" w:hAnsi="Calibri"/>
          <w:noProof/>
        </w:rPr>
        <w:drawing>
          <wp:inline distT="0" distB="0" distL="0" distR="0" wp14:anchorId="1BE7F9BF" wp14:editId="2D64D3C7">
            <wp:extent cx="6092825" cy="3599815"/>
            <wp:effectExtent l="0" t="0" r="0" b="0"/>
            <wp:docPr id="24" name="Диаграмма 2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022836" w:rsidRPr="00022836" w:rsidRDefault="00022836" w:rsidP="00022836">
      <w:pPr>
        <w:shd w:val="clear" w:color="auto" w:fill="FFFFFF"/>
        <w:jc w:val="both"/>
        <w:rPr>
          <w:rFonts w:ascii="Calibri" w:eastAsia="Calibri" w:hAnsi="Calibri"/>
          <w:lang w:val="tt-RU" w:eastAsia="en-US"/>
        </w:rPr>
      </w:pPr>
    </w:p>
    <w:p w:rsidR="00022836" w:rsidRPr="00022836" w:rsidRDefault="00022836" w:rsidP="00022836">
      <w:pPr>
        <w:shd w:val="clear" w:color="auto" w:fill="FFFFFF"/>
        <w:jc w:val="both"/>
        <w:rPr>
          <w:rFonts w:ascii="Calibri" w:eastAsia="Calibri" w:hAnsi="Calibri"/>
          <w:lang w:val="tt-RU" w:eastAsia="en-US"/>
        </w:rPr>
      </w:pPr>
    </w:p>
    <w:p w:rsidR="00022836" w:rsidRPr="00022836" w:rsidRDefault="00022836" w:rsidP="00022836">
      <w:pPr>
        <w:shd w:val="clear" w:color="auto" w:fill="FFFFFF"/>
        <w:jc w:val="both"/>
        <w:rPr>
          <w:rFonts w:ascii="Calibri" w:eastAsia="Calibri" w:hAnsi="Calibri"/>
          <w:lang w:val="tt-RU" w:eastAsia="en-US"/>
        </w:rPr>
      </w:pPr>
    </w:p>
    <w:p w:rsidR="00022836" w:rsidRPr="00022836" w:rsidRDefault="00022836" w:rsidP="00022836">
      <w:pPr>
        <w:shd w:val="clear" w:color="auto" w:fill="FFFFFF"/>
        <w:jc w:val="both"/>
        <w:rPr>
          <w:rFonts w:ascii="Calibri" w:eastAsia="Calibri" w:hAnsi="Calibri"/>
          <w:lang w:val="tt-RU" w:eastAsia="en-US"/>
        </w:rPr>
      </w:pPr>
    </w:p>
    <w:p w:rsidR="00022836" w:rsidRPr="00022836" w:rsidRDefault="00022836" w:rsidP="00022836">
      <w:pPr>
        <w:shd w:val="clear" w:color="auto" w:fill="FFFFFF"/>
        <w:jc w:val="both"/>
        <w:rPr>
          <w:rFonts w:ascii="Calibri" w:eastAsia="Calibri" w:hAnsi="Calibri"/>
          <w:lang w:val="tt-RU" w:eastAsia="en-US"/>
        </w:rPr>
      </w:pPr>
    </w:p>
    <w:p w:rsidR="00022836" w:rsidRDefault="00022836" w:rsidP="00022836">
      <w:pPr>
        <w:shd w:val="clear" w:color="auto" w:fill="FFFFFF"/>
        <w:jc w:val="both"/>
        <w:rPr>
          <w:rFonts w:ascii="Calibri" w:eastAsia="Calibri" w:hAnsi="Calibri"/>
          <w:lang w:val="tt-RU" w:eastAsia="en-US"/>
        </w:rPr>
      </w:pPr>
    </w:p>
    <w:p w:rsidR="007B5148" w:rsidRDefault="007B5148" w:rsidP="00022836">
      <w:pPr>
        <w:shd w:val="clear" w:color="auto" w:fill="FFFFFF"/>
        <w:jc w:val="both"/>
        <w:rPr>
          <w:rFonts w:ascii="Calibri" w:eastAsia="Calibri" w:hAnsi="Calibri"/>
          <w:lang w:val="tt-RU" w:eastAsia="en-US"/>
        </w:rPr>
      </w:pPr>
    </w:p>
    <w:p w:rsidR="007B5148" w:rsidRPr="00022836" w:rsidRDefault="007B5148" w:rsidP="00022836">
      <w:pPr>
        <w:shd w:val="clear" w:color="auto" w:fill="FFFFFF"/>
        <w:jc w:val="both"/>
        <w:rPr>
          <w:rFonts w:ascii="Calibri" w:eastAsia="Calibri" w:hAnsi="Calibri"/>
          <w:lang w:val="tt-RU" w:eastAsia="en-US"/>
        </w:rPr>
      </w:pPr>
    </w:p>
    <w:p w:rsidR="00022836" w:rsidRPr="00022836" w:rsidRDefault="00022836" w:rsidP="00022836">
      <w:pPr>
        <w:shd w:val="clear" w:color="auto" w:fill="FFFFFF"/>
        <w:jc w:val="both"/>
        <w:rPr>
          <w:rFonts w:ascii="Calibri" w:eastAsia="Calibri" w:hAnsi="Calibri"/>
          <w:lang w:val="tt-RU" w:eastAsia="en-US"/>
        </w:rPr>
      </w:pPr>
    </w:p>
    <w:p w:rsidR="00022836" w:rsidRPr="00022836" w:rsidRDefault="00022836" w:rsidP="00022836">
      <w:pPr>
        <w:shd w:val="clear" w:color="auto" w:fill="FFFFFF"/>
        <w:jc w:val="center"/>
        <w:rPr>
          <w:bCs/>
          <w:lang w:val="tt-RU"/>
        </w:rPr>
      </w:pPr>
      <w:r w:rsidRPr="00022836">
        <w:rPr>
          <w:bCs/>
          <w:lang w:val="tt-RU"/>
        </w:rPr>
        <w:lastRenderedPageBreak/>
        <w:t xml:space="preserve">6 сыйныф </w:t>
      </w:r>
    </w:p>
    <w:p w:rsidR="00022836" w:rsidRPr="00022836" w:rsidRDefault="00022836" w:rsidP="00022836">
      <w:pPr>
        <w:shd w:val="clear" w:color="auto" w:fill="FFFFFF"/>
        <w:jc w:val="center"/>
        <w:rPr>
          <w:bCs/>
          <w:lang w:val="tt-RU"/>
        </w:rPr>
      </w:pPr>
      <w:r w:rsidRPr="00022836">
        <w:rPr>
          <w:bCs/>
          <w:lang w:val="tt-RU"/>
        </w:rPr>
        <w:t>21 код</w:t>
      </w:r>
    </w:p>
    <w:p w:rsidR="00022836" w:rsidRPr="00022836" w:rsidRDefault="00022836" w:rsidP="00022836">
      <w:pPr>
        <w:shd w:val="clear" w:color="auto" w:fill="FFFFFF"/>
        <w:jc w:val="center"/>
        <w:rPr>
          <w:bCs/>
          <w:lang w:val="tt-RU"/>
        </w:rPr>
      </w:pPr>
      <w:r w:rsidRPr="00022836">
        <w:rPr>
          <w:bCs/>
          <w:lang w:val="tt-RU"/>
        </w:rPr>
        <w:t>Республика- 69</w:t>
      </w:r>
    </w:p>
    <w:p w:rsidR="00022836" w:rsidRPr="00022836" w:rsidRDefault="00022836" w:rsidP="00022836">
      <w:pPr>
        <w:shd w:val="clear" w:color="auto" w:fill="FFFFFF"/>
        <w:jc w:val="center"/>
        <w:rPr>
          <w:bCs/>
          <w:lang w:val="tt-RU"/>
        </w:rPr>
      </w:pPr>
      <w:r w:rsidRPr="00022836">
        <w:rPr>
          <w:bCs/>
          <w:lang w:val="tt-RU"/>
        </w:rPr>
        <w:t>Район- 65</w:t>
      </w:r>
    </w:p>
    <w:p w:rsidR="00022836" w:rsidRPr="00022836" w:rsidRDefault="00022836" w:rsidP="00022836">
      <w:pPr>
        <w:shd w:val="clear" w:color="auto" w:fill="FFFFFF"/>
        <w:jc w:val="both"/>
        <w:rPr>
          <w:rFonts w:ascii="Calibri" w:eastAsia="Calibri" w:hAnsi="Calibri"/>
          <w:lang w:val="tt-RU" w:eastAsia="en-US"/>
        </w:rPr>
      </w:pPr>
    </w:p>
    <w:p w:rsidR="00022836" w:rsidRPr="00022836" w:rsidRDefault="00022836" w:rsidP="00022836">
      <w:pPr>
        <w:shd w:val="clear" w:color="auto" w:fill="FFFFFF"/>
        <w:jc w:val="both"/>
        <w:rPr>
          <w:rFonts w:ascii="Calibri" w:eastAsia="Calibri" w:hAnsi="Calibri"/>
          <w:lang w:val="tt-RU" w:eastAsia="en-US"/>
        </w:rPr>
      </w:pPr>
      <w:r w:rsidRPr="00022836">
        <w:rPr>
          <w:rFonts w:ascii="Calibri" w:eastAsia="Calibri" w:hAnsi="Calibri"/>
          <w:noProof/>
        </w:rPr>
        <w:drawing>
          <wp:inline distT="0" distB="0" distL="0" distR="0" wp14:anchorId="101D4666" wp14:editId="4E226702">
            <wp:extent cx="5717406" cy="3195588"/>
            <wp:effectExtent l="0" t="0" r="17145" b="24130"/>
            <wp:docPr id="23" name="Диаграмма 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022836" w:rsidRPr="00022836" w:rsidRDefault="00022836" w:rsidP="00022836">
      <w:pPr>
        <w:shd w:val="clear" w:color="auto" w:fill="FFFFFF"/>
        <w:jc w:val="center"/>
        <w:rPr>
          <w:bCs/>
          <w:lang w:val="tt-RU"/>
        </w:rPr>
      </w:pPr>
      <w:r w:rsidRPr="00022836">
        <w:rPr>
          <w:bCs/>
          <w:lang w:val="tt-RU"/>
        </w:rPr>
        <w:t xml:space="preserve">6 сыйныф </w:t>
      </w:r>
    </w:p>
    <w:p w:rsidR="00022836" w:rsidRPr="00022836" w:rsidRDefault="00022836" w:rsidP="00022836">
      <w:pPr>
        <w:shd w:val="clear" w:color="auto" w:fill="FFFFFF"/>
        <w:jc w:val="center"/>
        <w:rPr>
          <w:bCs/>
          <w:lang w:val="tt-RU"/>
        </w:rPr>
      </w:pPr>
      <w:r w:rsidRPr="00022836">
        <w:rPr>
          <w:bCs/>
          <w:lang w:val="tt-RU"/>
        </w:rPr>
        <w:t>22 код</w:t>
      </w:r>
    </w:p>
    <w:p w:rsidR="00022836" w:rsidRPr="00022836" w:rsidRDefault="00022836" w:rsidP="00022836">
      <w:pPr>
        <w:shd w:val="clear" w:color="auto" w:fill="FFFFFF"/>
        <w:jc w:val="center"/>
        <w:rPr>
          <w:bCs/>
          <w:lang w:val="tt-RU"/>
        </w:rPr>
      </w:pPr>
      <w:r w:rsidRPr="00022836">
        <w:rPr>
          <w:bCs/>
          <w:lang w:val="tt-RU"/>
        </w:rPr>
        <w:t>Республика- 65</w:t>
      </w:r>
    </w:p>
    <w:p w:rsidR="00022836" w:rsidRPr="00022836" w:rsidRDefault="00022836" w:rsidP="00022836">
      <w:pPr>
        <w:shd w:val="clear" w:color="auto" w:fill="FFFFFF"/>
        <w:jc w:val="center"/>
        <w:rPr>
          <w:bCs/>
          <w:lang w:val="tt-RU"/>
        </w:rPr>
      </w:pPr>
      <w:r w:rsidRPr="00022836">
        <w:rPr>
          <w:bCs/>
          <w:lang w:val="tt-RU"/>
        </w:rPr>
        <w:t>Район- 58,2</w:t>
      </w:r>
    </w:p>
    <w:p w:rsidR="00022836" w:rsidRPr="00022836" w:rsidRDefault="00022836" w:rsidP="00022836">
      <w:pPr>
        <w:shd w:val="clear" w:color="auto" w:fill="FFFFFF"/>
        <w:jc w:val="center"/>
        <w:rPr>
          <w:rFonts w:ascii="Calibri" w:eastAsia="Calibri" w:hAnsi="Calibri"/>
          <w:lang w:val="tt-RU" w:eastAsia="en-US"/>
        </w:rPr>
      </w:pPr>
      <w:r w:rsidRPr="00022836">
        <w:rPr>
          <w:rFonts w:ascii="Calibri" w:eastAsia="Calibri" w:hAnsi="Calibri"/>
          <w:noProof/>
        </w:rPr>
        <w:drawing>
          <wp:inline distT="0" distB="0" distL="0" distR="0" wp14:anchorId="18D69B29" wp14:editId="7C0B28CA">
            <wp:extent cx="5515276" cy="3676851"/>
            <wp:effectExtent l="0" t="0" r="9525" b="19050"/>
            <wp:docPr id="22" name="Диаграмма 2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7B5148" w:rsidRDefault="007B5148" w:rsidP="00022836">
      <w:pPr>
        <w:shd w:val="clear" w:color="auto" w:fill="FFFFFF"/>
        <w:jc w:val="center"/>
        <w:rPr>
          <w:bCs/>
          <w:lang w:val="tt-RU"/>
        </w:rPr>
      </w:pPr>
    </w:p>
    <w:p w:rsidR="007B5148" w:rsidRDefault="007B5148" w:rsidP="00022836">
      <w:pPr>
        <w:shd w:val="clear" w:color="auto" w:fill="FFFFFF"/>
        <w:jc w:val="center"/>
        <w:rPr>
          <w:bCs/>
          <w:lang w:val="tt-RU"/>
        </w:rPr>
      </w:pPr>
    </w:p>
    <w:p w:rsidR="007B5148" w:rsidRDefault="007B5148" w:rsidP="00022836">
      <w:pPr>
        <w:shd w:val="clear" w:color="auto" w:fill="FFFFFF"/>
        <w:jc w:val="center"/>
        <w:rPr>
          <w:bCs/>
          <w:lang w:val="tt-RU"/>
        </w:rPr>
      </w:pPr>
    </w:p>
    <w:p w:rsidR="007B5148" w:rsidRDefault="007B5148" w:rsidP="00022836">
      <w:pPr>
        <w:shd w:val="clear" w:color="auto" w:fill="FFFFFF"/>
        <w:jc w:val="center"/>
        <w:rPr>
          <w:bCs/>
          <w:lang w:val="tt-RU"/>
        </w:rPr>
      </w:pPr>
    </w:p>
    <w:p w:rsidR="007B5148" w:rsidRDefault="007B5148" w:rsidP="00022836">
      <w:pPr>
        <w:shd w:val="clear" w:color="auto" w:fill="FFFFFF"/>
        <w:jc w:val="center"/>
        <w:rPr>
          <w:bCs/>
          <w:lang w:val="tt-RU"/>
        </w:rPr>
      </w:pPr>
    </w:p>
    <w:p w:rsidR="007B5148" w:rsidRDefault="007B5148" w:rsidP="00022836">
      <w:pPr>
        <w:shd w:val="clear" w:color="auto" w:fill="FFFFFF"/>
        <w:jc w:val="center"/>
        <w:rPr>
          <w:bCs/>
          <w:lang w:val="tt-RU"/>
        </w:rPr>
      </w:pPr>
    </w:p>
    <w:p w:rsidR="007B5148" w:rsidRDefault="007B5148" w:rsidP="00022836">
      <w:pPr>
        <w:shd w:val="clear" w:color="auto" w:fill="FFFFFF"/>
        <w:jc w:val="center"/>
        <w:rPr>
          <w:bCs/>
          <w:lang w:val="tt-RU"/>
        </w:rPr>
      </w:pPr>
    </w:p>
    <w:p w:rsidR="007B5148" w:rsidRDefault="007B5148" w:rsidP="00022836">
      <w:pPr>
        <w:shd w:val="clear" w:color="auto" w:fill="FFFFFF"/>
        <w:jc w:val="center"/>
        <w:rPr>
          <w:bCs/>
          <w:lang w:val="tt-RU"/>
        </w:rPr>
      </w:pPr>
    </w:p>
    <w:p w:rsidR="007B5148" w:rsidRDefault="007B5148" w:rsidP="00022836">
      <w:pPr>
        <w:shd w:val="clear" w:color="auto" w:fill="FFFFFF"/>
        <w:jc w:val="center"/>
        <w:rPr>
          <w:bCs/>
          <w:lang w:val="tt-RU"/>
        </w:rPr>
      </w:pPr>
    </w:p>
    <w:p w:rsidR="007B5148" w:rsidRDefault="007B5148" w:rsidP="00022836">
      <w:pPr>
        <w:shd w:val="clear" w:color="auto" w:fill="FFFFFF"/>
        <w:jc w:val="center"/>
        <w:rPr>
          <w:bCs/>
          <w:lang w:val="tt-RU"/>
        </w:rPr>
      </w:pPr>
    </w:p>
    <w:p w:rsidR="00022836" w:rsidRPr="00022836" w:rsidRDefault="00022836" w:rsidP="00022836">
      <w:pPr>
        <w:shd w:val="clear" w:color="auto" w:fill="FFFFFF"/>
        <w:jc w:val="center"/>
        <w:rPr>
          <w:bCs/>
          <w:lang w:val="tt-RU"/>
        </w:rPr>
      </w:pPr>
      <w:r w:rsidRPr="00022836">
        <w:rPr>
          <w:bCs/>
          <w:lang w:val="tt-RU"/>
        </w:rPr>
        <w:t xml:space="preserve">6 сыйныф </w:t>
      </w:r>
    </w:p>
    <w:p w:rsidR="00022836" w:rsidRPr="00022836" w:rsidRDefault="00022836" w:rsidP="00022836">
      <w:pPr>
        <w:shd w:val="clear" w:color="auto" w:fill="FFFFFF"/>
        <w:jc w:val="center"/>
        <w:rPr>
          <w:bCs/>
          <w:lang w:val="tt-RU"/>
        </w:rPr>
      </w:pPr>
      <w:r w:rsidRPr="00022836">
        <w:rPr>
          <w:bCs/>
          <w:lang w:val="tt-RU"/>
        </w:rPr>
        <w:t>23 код</w:t>
      </w:r>
    </w:p>
    <w:p w:rsidR="00022836" w:rsidRPr="00022836" w:rsidRDefault="00022836" w:rsidP="00022836">
      <w:pPr>
        <w:shd w:val="clear" w:color="auto" w:fill="FFFFFF"/>
        <w:jc w:val="center"/>
        <w:rPr>
          <w:bCs/>
          <w:lang w:val="tt-RU"/>
        </w:rPr>
      </w:pPr>
      <w:r w:rsidRPr="00022836">
        <w:rPr>
          <w:bCs/>
          <w:lang w:val="tt-RU"/>
        </w:rPr>
        <w:t>Республика- 58</w:t>
      </w:r>
    </w:p>
    <w:p w:rsidR="00022836" w:rsidRPr="00022836" w:rsidRDefault="00022836" w:rsidP="00022836">
      <w:pPr>
        <w:shd w:val="clear" w:color="auto" w:fill="FFFFFF"/>
        <w:jc w:val="center"/>
        <w:rPr>
          <w:bCs/>
          <w:lang w:val="tt-RU"/>
        </w:rPr>
      </w:pPr>
      <w:r w:rsidRPr="00022836">
        <w:rPr>
          <w:bCs/>
          <w:lang w:val="tt-RU"/>
        </w:rPr>
        <w:t>Район- 53,33</w:t>
      </w:r>
    </w:p>
    <w:p w:rsidR="00022836" w:rsidRPr="00022836" w:rsidRDefault="00022836" w:rsidP="00022836">
      <w:pPr>
        <w:shd w:val="clear" w:color="auto" w:fill="FFFFFF"/>
        <w:jc w:val="center"/>
        <w:rPr>
          <w:rFonts w:ascii="Calibri" w:eastAsia="Calibri" w:hAnsi="Calibri"/>
          <w:lang w:val="tt-RU" w:eastAsia="en-US"/>
        </w:rPr>
      </w:pPr>
      <w:r w:rsidRPr="00022836">
        <w:rPr>
          <w:rFonts w:ascii="Calibri" w:eastAsia="Calibri" w:hAnsi="Calibri"/>
          <w:noProof/>
        </w:rPr>
        <w:drawing>
          <wp:inline distT="0" distB="0" distL="0" distR="0" wp14:anchorId="5328D6BA" wp14:editId="60C27576">
            <wp:extent cx="5111014" cy="3060833"/>
            <wp:effectExtent l="0" t="0" r="13970" b="25400"/>
            <wp:docPr id="21" name="Диаграмма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022836" w:rsidRPr="00022836" w:rsidRDefault="00022836" w:rsidP="00022836">
      <w:pPr>
        <w:shd w:val="clear" w:color="auto" w:fill="FFFFFF"/>
        <w:jc w:val="center"/>
        <w:rPr>
          <w:bCs/>
          <w:lang w:val="tt-RU"/>
        </w:rPr>
      </w:pPr>
    </w:p>
    <w:p w:rsidR="00022836" w:rsidRPr="00022836" w:rsidRDefault="00022836" w:rsidP="00022836">
      <w:pPr>
        <w:shd w:val="clear" w:color="auto" w:fill="FFFFFF"/>
        <w:jc w:val="center"/>
        <w:rPr>
          <w:bCs/>
          <w:lang w:val="tt-RU"/>
        </w:rPr>
      </w:pPr>
      <w:r w:rsidRPr="00022836">
        <w:rPr>
          <w:bCs/>
          <w:lang w:val="tt-RU"/>
        </w:rPr>
        <w:t xml:space="preserve">8 сыйныф </w:t>
      </w:r>
    </w:p>
    <w:p w:rsidR="00022836" w:rsidRPr="00022836" w:rsidRDefault="00022836" w:rsidP="00022836">
      <w:pPr>
        <w:shd w:val="clear" w:color="auto" w:fill="FFFFFF"/>
        <w:jc w:val="center"/>
        <w:rPr>
          <w:bCs/>
          <w:lang w:val="tt-RU"/>
        </w:rPr>
      </w:pPr>
      <w:r w:rsidRPr="00022836">
        <w:rPr>
          <w:bCs/>
          <w:lang w:val="tt-RU"/>
        </w:rPr>
        <w:t>21 код</w:t>
      </w:r>
    </w:p>
    <w:p w:rsidR="00022836" w:rsidRPr="00022836" w:rsidRDefault="00022836" w:rsidP="00022836">
      <w:pPr>
        <w:shd w:val="clear" w:color="auto" w:fill="FFFFFF"/>
        <w:jc w:val="center"/>
        <w:rPr>
          <w:bCs/>
          <w:lang w:val="tt-RU"/>
        </w:rPr>
      </w:pPr>
      <w:r w:rsidRPr="00022836">
        <w:rPr>
          <w:bCs/>
          <w:lang w:val="tt-RU"/>
        </w:rPr>
        <w:t>Республика- 63</w:t>
      </w:r>
    </w:p>
    <w:p w:rsidR="00022836" w:rsidRPr="00022836" w:rsidRDefault="00022836" w:rsidP="00022836">
      <w:pPr>
        <w:shd w:val="clear" w:color="auto" w:fill="FFFFFF"/>
        <w:jc w:val="center"/>
        <w:rPr>
          <w:bCs/>
          <w:lang w:val="tt-RU"/>
        </w:rPr>
      </w:pPr>
      <w:r w:rsidRPr="00022836">
        <w:rPr>
          <w:bCs/>
          <w:lang w:val="tt-RU"/>
        </w:rPr>
        <w:t>Район- 54,4</w:t>
      </w:r>
    </w:p>
    <w:p w:rsidR="00022836" w:rsidRPr="00022836" w:rsidRDefault="00022836" w:rsidP="00022836">
      <w:pPr>
        <w:shd w:val="clear" w:color="auto" w:fill="FFFFFF"/>
        <w:jc w:val="both"/>
        <w:rPr>
          <w:rFonts w:ascii="Calibri" w:eastAsia="Calibri" w:hAnsi="Calibri"/>
          <w:lang w:val="tt-RU" w:eastAsia="en-US"/>
        </w:rPr>
      </w:pPr>
      <w:r w:rsidRPr="00022836">
        <w:rPr>
          <w:rFonts w:ascii="Calibri" w:eastAsia="Calibri" w:hAnsi="Calibri"/>
          <w:noProof/>
        </w:rPr>
        <w:drawing>
          <wp:inline distT="0" distB="0" distL="0" distR="0" wp14:anchorId="1F210C2E" wp14:editId="51DD1228">
            <wp:extent cx="5833110" cy="4196715"/>
            <wp:effectExtent l="0" t="0" r="0" b="0"/>
            <wp:docPr id="20" name="Диаграмма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022836" w:rsidRPr="00022836" w:rsidRDefault="00022836" w:rsidP="00022836">
      <w:pPr>
        <w:shd w:val="clear" w:color="auto" w:fill="FFFFFF"/>
        <w:jc w:val="both"/>
        <w:rPr>
          <w:rFonts w:ascii="Calibri" w:eastAsia="Calibri" w:hAnsi="Calibri"/>
          <w:lang w:val="tt-RU" w:eastAsia="en-US"/>
        </w:rPr>
      </w:pPr>
    </w:p>
    <w:p w:rsidR="00022836" w:rsidRPr="00022836" w:rsidRDefault="00022836" w:rsidP="00022836">
      <w:pPr>
        <w:shd w:val="clear" w:color="auto" w:fill="FFFFFF"/>
        <w:jc w:val="both"/>
        <w:rPr>
          <w:bCs/>
          <w:lang w:val="tt-RU"/>
        </w:rPr>
      </w:pPr>
    </w:p>
    <w:p w:rsidR="00022836" w:rsidRPr="00022836" w:rsidRDefault="00022836" w:rsidP="00022836">
      <w:pPr>
        <w:shd w:val="clear" w:color="auto" w:fill="FFFFFF"/>
        <w:jc w:val="center"/>
        <w:rPr>
          <w:bCs/>
          <w:lang w:val="tt-RU"/>
        </w:rPr>
      </w:pPr>
    </w:p>
    <w:p w:rsidR="00022836" w:rsidRPr="00022836" w:rsidRDefault="00022836" w:rsidP="00022836">
      <w:pPr>
        <w:shd w:val="clear" w:color="auto" w:fill="FFFFFF"/>
        <w:jc w:val="center"/>
        <w:rPr>
          <w:bCs/>
          <w:lang w:val="tt-RU"/>
        </w:rPr>
      </w:pPr>
    </w:p>
    <w:p w:rsidR="00022836" w:rsidRPr="00022836" w:rsidRDefault="00022836" w:rsidP="00022836">
      <w:pPr>
        <w:shd w:val="clear" w:color="auto" w:fill="FFFFFF"/>
        <w:jc w:val="center"/>
        <w:rPr>
          <w:bCs/>
          <w:lang w:val="tt-RU"/>
        </w:rPr>
      </w:pPr>
      <w:r w:rsidRPr="00022836">
        <w:rPr>
          <w:bCs/>
          <w:lang w:val="tt-RU"/>
        </w:rPr>
        <w:lastRenderedPageBreak/>
        <w:t xml:space="preserve">8 сыйныф </w:t>
      </w:r>
    </w:p>
    <w:p w:rsidR="00022836" w:rsidRPr="00022836" w:rsidRDefault="00022836" w:rsidP="00022836">
      <w:pPr>
        <w:shd w:val="clear" w:color="auto" w:fill="FFFFFF"/>
        <w:jc w:val="center"/>
        <w:rPr>
          <w:bCs/>
          <w:lang w:val="tt-RU"/>
        </w:rPr>
      </w:pPr>
      <w:r w:rsidRPr="00022836">
        <w:rPr>
          <w:bCs/>
          <w:lang w:val="tt-RU"/>
        </w:rPr>
        <w:t>22 код</w:t>
      </w:r>
    </w:p>
    <w:p w:rsidR="00022836" w:rsidRPr="00022836" w:rsidRDefault="00022836" w:rsidP="00022836">
      <w:pPr>
        <w:shd w:val="clear" w:color="auto" w:fill="FFFFFF"/>
        <w:jc w:val="center"/>
        <w:rPr>
          <w:bCs/>
          <w:lang w:val="tt-RU"/>
        </w:rPr>
      </w:pPr>
      <w:r w:rsidRPr="00022836">
        <w:rPr>
          <w:bCs/>
          <w:lang w:val="tt-RU"/>
        </w:rPr>
        <w:t>Республика- 69</w:t>
      </w:r>
    </w:p>
    <w:p w:rsidR="00022836" w:rsidRPr="00022836" w:rsidRDefault="00022836" w:rsidP="00022836">
      <w:pPr>
        <w:shd w:val="clear" w:color="auto" w:fill="FFFFFF"/>
        <w:jc w:val="center"/>
        <w:rPr>
          <w:bCs/>
          <w:lang w:val="tt-RU"/>
        </w:rPr>
      </w:pPr>
      <w:r w:rsidRPr="00022836">
        <w:rPr>
          <w:bCs/>
          <w:lang w:val="tt-RU"/>
        </w:rPr>
        <w:t>Район- 64,8</w:t>
      </w:r>
    </w:p>
    <w:p w:rsidR="00022836" w:rsidRPr="00022836" w:rsidRDefault="00022836" w:rsidP="00022836">
      <w:pPr>
        <w:shd w:val="clear" w:color="auto" w:fill="FFFFFF"/>
        <w:jc w:val="center"/>
        <w:rPr>
          <w:bCs/>
          <w:lang w:val="tt-RU"/>
        </w:rPr>
      </w:pPr>
    </w:p>
    <w:p w:rsidR="00022836" w:rsidRPr="00022836" w:rsidRDefault="00022836" w:rsidP="007B5148">
      <w:pPr>
        <w:shd w:val="clear" w:color="auto" w:fill="FFFFFF"/>
        <w:jc w:val="both"/>
        <w:rPr>
          <w:bCs/>
          <w:lang w:val="tt-RU"/>
        </w:rPr>
      </w:pPr>
      <w:r w:rsidRPr="00022836">
        <w:rPr>
          <w:rFonts w:ascii="Calibri" w:eastAsia="Calibri" w:hAnsi="Calibri"/>
          <w:noProof/>
        </w:rPr>
        <w:drawing>
          <wp:inline distT="0" distB="0" distL="0" distR="0" wp14:anchorId="0B54B88A" wp14:editId="4C383F87">
            <wp:extent cx="5447899" cy="2521819"/>
            <wp:effectExtent l="0" t="0" r="19685" b="12065"/>
            <wp:docPr id="19" name="Диаграмма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022836" w:rsidRPr="00022836" w:rsidRDefault="00022836" w:rsidP="00022836">
      <w:pPr>
        <w:shd w:val="clear" w:color="auto" w:fill="FFFFFF"/>
        <w:jc w:val="center"/>
        <w:rPr>
          <w:bCs/>
          <w:lang w:val="tt-RU"/>
        </w:rPr>
      </w:pPr>
    </w:p>
    <w:p w:rsidR="00022836" w:rsidRPr="00022836" w:rsidRDefault="00022836" w:rsidP="00022836">
      <w:pPr>
        <w:shd w:val="clear" w:color="auto" w:fill="FFFFFF"/>
        <w:jc w:val="center"/>
        <w:rPr>
          <w:bCs/>
          <w:lang w:val="tt-RU"/>
        </w:rPr>
      </w:pPr>
      <w:r w:rsidRPr="00022836">
        <w:rPr>
          <w:bCs/>
          <w:lang w:val="tt-RU"/>
        </w:rPr>
        <w:t xml:space="preserve">8 сыйныф </w:t>
      </w:r>
    </w:p>
    <w:p w:rsidR="00022836" w:rsidRPr="00022836" w:rsidRDefault="00022836" w:rsidP="00022836">
      <w:pPr>
        <w:shd w:val="clear" w:color="auto" w:fill="FFFFFF"/>
        <w:jc w:val="center"/>
        <w:rPr>
          <w:bCs/>
          <w:lang w:val="tt-RU"/>
        </w:rPr>
      </w:pPr>
      <w:r w:rsidRPr="00022836">
        <w:rPr>
          <w:bCs/>
          <w:lang w:val="tt-RU"/>
        </w:rPr>
        <w:t>23 код</w:t>
      </w:r>
    </w:p>
    <w:p w:rsidR="00022836" w:rsidRPr="00022836" w:rsidRDefault="00022836" w:rsidP="00022836">
      <w:pPr>
        <w:shd w:val="clear" w:color="auto" w:fill="FFFFFF"/>
        <w:jc w:val="center"/>
        <w:rPr>
          <w:bCs/>
          <w:lang w:val="tt-RU"/>
        </w:rPr>
      </w:pPr>
      <w:r w:rsidRPr="00022836">
        <w:rPr>
          <w:bCs/>
          <w:lang w:val="tt-RU"/>
        </w:rPr>
        <w:t>Республика- 76</w:t>
      </w:r>
    </w:p>
    <w:p w:rsidR="00022836" w:rsidRPr="00022836" w:rsidRDefault="00022836" w:rsidP="00022836">
      <w:pPr>
        <w:shd w:val="clear" w:color="auto" w:fill="FFFFFF"/>
        <w:jc w:val="center"/>
        <w:rPr>
          <w:bCs/>
          <w:lang w:val="tt-RU"/>
        </w:rPr>
      </w:pPr>
      <w:r w:rsidRPr="00022836">
        <w:rPr>
          <w:bCs/>
          <w:lang w:val="tt-RU"/>
        </w:rPr>
        <w:t>Район-76,11</w:t>
      </w:r>
    </w:p>
    <w:p w:rsidR="00022836" w:rsidRPr="00022836" w:rsidRDefault="00022836" w:rsidP="00022836">
      <w:pPr>
        <w:shd w:val="clear" w:color="auto" w:fill="FFFFFF"/>
        <w:jc w:val="center"/>
        <w:rPr>
          <w:bCs/>
          <w:lang w:val="tt-RU"/>
        </w:rPr>
      </w:pPr>
      <w:r w:rsidRPr="00022836">
        <w:rPr>
          <w:bCs/>
          <w:lang w:val="tt-RU"/>
        </w:rPr>
        <w:t xml:space="preserve"> </w:t>
      </w:r>
    </w:p>
    <w:p w:rsidR="00022836" w:rsidRPr="00022836" w:rsidRDefault="00022836" w:rsidP="00022836">
      <w:pPr>
        <w:shd w:val="clear" w:color="auto" w:fill="FFFFFF"/>
        <w:jc w:val="both"/>
        <w:rPr>
          <w:bCs/>
          <w:lang w:val="tt-RU"/>
        </w:rPr>
      </w:pPr>
      <w:r w:rsidRPr="00022836">
        <w:rPr>
          <w:rFonts w:ascii="Calibri" w:eastAsia="Calibri" w:hAnsi="Calibri"/>
          <w:noProof/>
        </w:rPr>
        <w:drawing>
          <wp:inline distT="0" distB="0" distL="0" distR="0" wp14:anchorId="3910D1A5" wp14:editId="55477D7C">
            <wp:extent cx="5611495" cy="3926840"/>
            <wp:effectExtent l="0" t="0" r="0" b="0"/>
            <wp:docPr id="18" name="Диаграмма 1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022836" w:rsidRPr="00022836" w:rsidRDefault="00022836" w:rsidP="00022836">
      <w:pPr>
        <w:shd w:val="clear" w:color="auto" w:fill="FFFFFF"/>
        <w:jc w:val="both"/>
        <w:rPr>
          <w:bCs/>
          <w:lang w:val="tt-RU"/>
        </w:rPr>
      </w:pPr>
    </w:p>
    <w:p w:rsidR="00022836" w:rsidRPr="00022836" w:rsidRDefault="00022836" w:rsidP="00022836">
      <w:pPr>
        <w:shd w:val="clear" w:color="auto" w:fill="FFFFFF"/>
        <w:jc w:val="both"/>
        <w:rPr>
          <w:bCs/>
          <w:lang w:val="tt-RU"/>
        </w:rPr>
      </w:pPr>
      <w:r w:rsidRPr="00022836">
        <w:rPr>
          <w:bCs/>
          <w:lang w:val="tt-RU"/>
        </w:rPr>
        <w:t xml:space="preserve">Әдәбиятта үзләрен сынап карарга теләүче укучыларыбыз өчен быел үткәрелгән  “Яшь талантлар” муниципаль конкурсы  балалар арасында төрле жанрда яхшы гына иҗат итүчеләр бар икәнен күрсәтте.Талантларны таба белү һәм үстерү – үз  эшенең зур максатларыннан берсе дип эшләргә тырыша укытучыларыбыз! Бу конкурсның дәвамы итеп күп кенә укучыларыбыз үзләрен “Илһам» бөтенроссия яшь язучылар бәйгесендә сынадылар,6 укучыбыз бу бәйгенең зона этабын үтте, ә инде өч укучыбыз бу бәйгедә яхшы нәтиҗәләргә ирештеләр: чәчмә әсәрләр номинациясендэ Күгәрчен мәктәбенең 11 сыйныф укучысы Хәйруллина Энҗе 1 нче урын, журналистика номинациясендә Күгәрчен мәктәбенең 5 сыйныф укучысы Миннеханов Самат 1 нче урын, </w:t>
      </w:r>
      <w:r w:rsidRPr="00022836">
        <w:rPr>
          <w:bCs/>
          <w:lang w:val="tt-RU"/>
        </w:rPr>
        <w:lastRenderedPageBreak/>
        <w:t>шигърият номинациясендэ Яңа- Арыш мәктәбенең 9 сыйныф укучысы Галимова Энҗе 2 нче урын яуладылар.</w:t>
      </w:r>
    </w:p>
    <w:p w:rsidR="00022836" w:rsidRPr="00022836" w:rsidRDefault="00022836" w:rsidP="00022836">
      <w:pPr>
        <w:shd w:val="clear" w:color="auto" w:fill="FFFFFF"/>
        <w:jc w:val="center"/>
        <w:rPr>
          <w:bCs/>
          <w:lang w:val="tt-RU"/>
        </w:rPr>
      </w:pPr>
    </w:p>
    <w:p w:rsidR="00022836" w:rsidRPr="00022836" w:rsidRDefault="00022836" w:rsidP="00022836">
      <w:pPr>
        <w:shd w:val="clear" w:color="auto" w:fill="FFFFFF"/>
        <w:jc w:val="center"/>
        <w:rPr>
          <w:bCs/>
          <w:lang w:val="tt-RU"/>
        </w:rPr>
      </w:pPr>
      <w:r w:rsidRPr="00022836">
        <w:rPr>
          <w:bCs/>
        </w:rPr>
        <w:t>«</w:t>
      </w:r>
      <w:proofErr w:type="gramStart"/>
      <w:r w:rsidRPr="00022836">
        <w:rPr>
          <w:bCs/>
        </w:rPr>
        <w:t>Ил</w:t>
      </w:r>
      <w:r w:rsidRPr="00022836">
        <w:rPr>
          <w:bCs/>
          <w:lang w:val="tt-RU"/>
        </w:rPr>
        <w:t>һам</w:t>
      </w:r>
      <w:proofErr w:type="gramEnd"/>
      <w:r w:rsidRPr="00022836">
        <w:rPr>
          <w:bCs/>
          <w:lang w:val="tt-RU"/>
        </w:rPr>
        <w:t>” бәйгесенең зона этабы</w:t>
      </w:r>
    </w:p>
    <w:tbl>
      <w:tblPr>
        <w:tblW w:w="96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63"/>
        <w:gridCol w:w="1058"/>
        <w:gridCol w:w="3796"/>
      </w:tblGrid>
      <w:tr w:rsidR="00022836" w:rsidRPr="00022836" w:rsidTr="00E91621">
        <w:trPr>
          <w:trHeight w:val="320"/>
        </w:trPr>
        <w:tc>
          <w:tcPr>
            <w:tcW w:w="4808" w:type="dxa"/>
            <w:shd w:val="clear" w:color="auto" w:fill="auto"/>
          </w:tcPr>
          <w:p w:rsidR="00022836" w:rsidRPr="00022836" w:rsidRDefault="00022836" w:rsidP="00022836">
            <w:pPr>
              <w:jc w:val="center"/>
              <w:rPr>
                <w:bCs/>
                <w:lang w:val="tt-RU"/>
              </w:rPr>
            </w:pPr>
            <w:r w:rsidRPr="00022836">
              <w:rPr>
                <w:bCs/>
                <w:lang w:val="tt-RU"/>
              </w:rPr>
              <w:t>ФИ</w:t>
            </w:r>
          </w:p>
        </w:tc>
        <w:tc>
          <w:tcPr>
            <w:tcW w:w="975" w:type="dxa"/>
            <w:shd w:val="clear" w:color="auto" w:fill="auto"/>
          </w:tcPr>
          <w:p w:rsidR="00022836" w:rsidRPr="00022836" w:rsidRDefault="00022836" w:rsidP="00022836">
            <w:pPr>
              <w:jc w:val="center"/>
              <w:rPr>
                <w:bCs/>
                <w:lang w:val="tt-RU"/>
              </w:rPr>
            </w:pPr>
            <w:r w:rsidRPr="00022836">
              <w:rPr>
                <w:bCs/>
                <w:lang w:val="tt-RU"/>
              </w:rPr>
              <w:t>сыйныф</w:t>
            </w:r>
          </w:p>
        </w:tc>
        <w:tc>
          <w:tcPr>
            <w:tcW w:w="3834" w:type="dxa"/>
            <w:shd w:val="clear" w:color="auto" w:fill="auto"/>
          </w:tcPr>
          <w:p w:rsidR="00022836" w:rsidRPr="00022836" w:rsidRDefault="00022836" w:rsidP="00022836">
            <w:pPr>
              <w:jc w:val="center"/>
              <w:rPr>
                <w:bCs/>
                <w:lang w:val="tt-RU"/>
              </w:rPr>
            </w:pPr>
            <w:r w:rsidRPr="00022836">
              <w:rPr>
                <w:bCs/>
                <w:lang w:val="tt-RU"/>
              </w:rPr>
              <w:t>мәктәп</w:t>
            </w:r>
          </w:p>
        </w:tc>
      </w:tr>
      <w:tr w:rsidR="00022836" w:rsidRPr="00022836" w:rsidTr="00E91621">
        <w:trPr>
          <w:trHeight w:val="320"/>
        </w:trPr>
        <w:tc>
          <w:tcPr>
            <w:tcW w:w="4808" w:type="dxa"/>
            <w:shd w:val="clear" w:color="auto" w:fill="auto"/>
          </w:tcPr>
          <w:p w:rsidR="00022836" w:rsidRPr="00022836" w:rsidRDefault="00022836" w:rsidP="00022836">
            <w:pPr>
              <w:jc w:val="center"/>
              <w:rPr>
                <w:bCs/>
                <w:lang w:val="tt-RU"/>
              </w:rPr>
            </w:pPr>
            <w:r w:rsidRPr="00022836">
              <w:rPr>
                <w:bCs/>
                <w:lang w:val="tt-RU"/>
              </w:rPr>
              <w:t>Шарипов Ринат</w:t>
            </w:r>
          </w:p>
        </w:tc>
        <w:tc>
          <w:tcPr>
            <w:tcW w:w="975" w:type="dxa"/>
            <w:shd w:val="clear" w:color="auto" w:fill="auto"/>
          </w:tcPr>
          <w:p w:rsidR="00022836" w:rsidRPr="00022836" w:rsidRDefault="00022836" w:rsidP="00022836">
            <w:pPr>
              <w:jc w:val="center"/>
              <w:rPr>
                <w:bCs/>
                <w:lang w:val="tt-RU"/>
              </w:rPr>
            </w:pPr>
            <w:r w:rsidRPr="00022836">
              <w:rPr>
                <w:bCs/>
                <w:lang w:val="tt-RU"/>
              </w:rPr>
              <w:t>3</w:t>
            </w:r>
          </w:p>
        </w:tc>
        <w:tc>
          <w:tcPr>
            <w:tcW w:w="3834" w:type="dxa"/>
            <w:shd w:val="clear" w:color="auto" w:fill="auto"/>
          </w:tcPr>
          <w:p w:rsidR="00022836" w:rsidRPr="00022836" w:rsidRDefault="00022836" w:rsidP="00022836">
            <w:pPr>
              <w:jc w:val="center"/>
              <w:rPr>
                <w:bCs/>
                <w:lang w:val="tt-RU"/>
              </w:rPr>
            </w:pPr>
            <w:r w:rsidRPr="00022836">
              <w:rPr>
                <w:bCs/>
                <w:lang w:val="tt-RU"/>
              </w:rPr>
              <w:t>Шеморбаш мәктәбе</w:t>
            </w:r>
          </w:p>
        </w:tc>
      </w:tr>
      <w:tr w:rsidR="00022836" w:rsidRPr="00022836" w:rsidTr="00E91621">
        <w:trPr>
          <w:trHeight w:val="335"/>
        </w:trPr>
        <w:tc>
          <w:tcPr>
            <w:tcW w:w="4808" w:type="dxa"/>
            <w:shd w:val="clear" w:color="auto" w:fill="auto"/>
          </w:tcPr>
          <w:p w:rsidR="00022836" w:rsidRPr="00022836" w:rsidRDefault="00022836" w:rsidP="00022836">
            <w:pPr>
              <w:jc w:val="center"/>
              <w:rPr>
                <w:bCs/>
                <w:lang w:val="tt-RU"/>
              </w:rPr>
            </w:pPr>
            <w:r w:rsidRPr="00022836">
              <w:rPr>
                <w:rFonts w:eastAsia="Calibri"/>
                <w:color w:val="000000"/>
                <w:lang w:eastAsia="en-US"/>
              </w:rPr>
              <w:t>Х</w:t>
            </w:r>
            <w:r w:rsidRPr="00022836">
              <w:rPr>
                <w:rFonts w:eastAsia="Calibri"/>
                <w:color w:val="000000"/>
                <w:lang w:val="tt-RU" w:eastAsia="en-US"/>
              </w:rPr>
              <w:t>ә</w:t>
            </w:r>
            <w:r w:rsidRPr="00022836">
              <w:rPr>
                <w:rFonts w:eastAsia="Calibri"/>
                <w:color w:val="000000"/>
                <w:lang w:eastAsia="en-US"/>
              </w:rPr>
              <w:t>бибрахманов</w:t>
            </w:r>
            <w:r w:rsidRPr="00022836">
              <w:rPr>
                <w:rFonts w:eastAsia="Calibri"/>
                <w:color w:val="000000"/>
                <w:lang w:val="tt-RU" w:eastAsia="en-US"/>
              </w:rPr>
              <w:t>а</w:t>
            </w:r>
            <w:r w:rsidRPr="00022836">
              <w:rPr>
                <w:rFonts w:eastAsia="Calibri"/>
                <w:color w:val="000000"/>
                <w:lang w:eastAsia="en-US"/>
              </w:rPr>
              <w:t xml:space="preserve"> Ислами</w:t>
            </w:r>
            <w:r w:rsidRPr="00022836">
              <w:rPr>
                <w:rFonts w:eastAsia="Calibri"/>
                <w:color w:val="000000"/>
                <w:lang w:val="tt-RU" w:eastAsia="en-US"/>
              </w:rPr>
              <w:t>я</w:t>
            </w:r>
          </w:p>
        </w:tc>
        <w:tc>
          <w:tcPr>
            <w:tcW w:w="975" w:type="dxa"/>
            <w:shd w:val="clear" w:color="auto" w:fill="auto"/>
          </w:tcPr>
          <w:p w:rsidR="00022836" w:rsidRPr="00022836" w:rsidRDefault="00022836" w:rsidP="00022836">
            <w:pPr>
              <w:jc w:val="center"/>
              <w:rPr>
                <w:bCs/>
                <w:lang w:val="tt-RU"/>
              </w:rPr>
            </w:pPr>
            <w:r w:rsidRPr="00022836">
              <w:rPr>
                <w:bCs/>
                <w:lang w:val="tt-RU"/>
              </w:rPr>
              <w:t>9</w:t>
            </w:r>
          </w:p>
        </w:tc>
        <w:tc>
          <w:tcPr>
            <w:tcW w:w="3834" w:type="dxa"/>
            <w:shd w:val="clear" w:color="auto" w:fill="auto"/>
          </w:tcPr>
          <w:p w:rsidR="00022836" w:rsidRPr="00022836" w:rsidRDefault="00022836" w:rsidP="00022836">
            <w:pPr>
              <w:jc w:val="center"/>
              <w:rPr>
                <w:bCs/>
                <w:lang w:val="tt-RU"/>
              </w:rPr>
            </w:pPr>
            <w:r w:rsidRPr="00022836">
              <w:rPr>
                <w:bCs/>
                <w:lang w:val="tt-RU"/>
              </w:rPr>
              <w:t>Шеморбаш мәктәбе</w:t>
            </w:r>
          </w:p>
        </w:tc>
      </w:tr>
      <w:tr w:rsidR="00022836" w:rsidRPr="00022836" w:rsidTr="00E91621">
        <w:trPr>
          <w:trHeight w:val="335"/>
        </w:trPr>
        <w:tc>
          <w:tcPr>
            <w:tcW w:w="4808" w:type="dxa"/>
            <w:shd w:val="clear" w:color="auto" w:fill="auto"/>
          </w:tcPr>
          <w:p w:rsidR="00022836" w:rsidRPr="00022836" w:rsidRDefault="00022836" w:rsidP="00022836">
            <w:pPr>
              <w:jc w:val="center"/>
              <w:rPr>
                <w:rFonts w:eastAsia="Calibri"/>
                <w:color w:val="000000"/>
                <w:lang w:val="tt-RU" w:eastAsia="en-US"/>
              </w:rPr>
            </w:pPr>
            <w:r w:rsidRPr="00022836">
              <w:rPr>
                <w:rFonts w:eastAsia="Calibri"/>
                <w:color w:val="000000"/>
                <w:lang w:val="tt-RU" w:eastAsia="en-US"/>
              </w:rPr>
              <w:t>Галимова Энҗе</w:t>
            </w:r>
          </w:p>
        </w:tc>
        <w:tc>
          <w:tcPr>
            <w:tcW w:w="975" w:type="dxa"/>
            <w:shd w:val="clear" w:color="auto" w:fill="auto"/>
          </w:tcPr>
          <w:p w:rsidR="00022836" w:rsidRPr="00022836" w:rsidRDefault="00022836" w:rsidP="00022836">
            <w:pPr>
              <w:jc w:val="center"/>
              <w:rPr>
                <w:bCs/>
                <w:lang w:val="tt-RU"/>
              </w:rPr>
            </w:pPr>
            <w:r w:rsidRPr="00022836">
              <w:rPr>
                <w:bCs/>
                <w:lang w:val="tt-RU"/>
              </w:rPr>
              <w:t>9</w:t>
            </w:r>
          </w:p>
        </w:tc>
        <w:tc>
          <w:tcPr>
            <w:tcW w:w="3834" w:type="dxa"/>
            <w:shd w:val="clear" w:color="auto" w:fill="auto"/>
          </w:tcPr>
          <w:p w:rsidR="00022836" w:rsidRPr="00022836" w:rsidRDefault="00022836" w:rsidP="00022836">
            <w:pPr>
              <w:jc w:val="center"/>
              <w:rPr>
                <w:bCs/>
                <w:lang w:val="tt-RU"/>
              </w:rPr>
            </w:pPr>
            <w:r w:rsidRPr="00022836">
              <w:rPr>
                <w:bCs/>
                <w:lang w:val="tt-RU"/>
              </w:rPr>
              <w:t>Яңа Арыш мәктәбе</w:t>
            </w:r>
          </w:p>
        </w:tc>
      </w:tr>
      <w:tr w:rsidR="00022836" w:rsidRPr="00022836" w:rsidTr="00E91621">
        <w:trPr>
          <w:trHeight w:val="335"/>
        </w:trPr>
        <w:tc>
          <w:tcPr>
            <w:tcW w:w="4808" w:type="dxa"/>
            <w:shd w:val="clear" w:color="auto" w:fill="auto"/>
          </w:tcPr>
          <w:p w:rsidR="00022836" w:rsidRPr="00022836" w:rsidRDefault="00022836" w:rsidP="00022836">
            <w:pPr>
              <w:jc w:val="center"/>
              <w:rPr>
                <w:rFonts w:eastAsia="Calibri"/>
                <w:color w:val="000000"/>
                <w:lang w:val="tt-RU" w:eastAsia="en-US"/>
              </w:rPr>
            </w:pPr>
            <w:r w:rsidRPr="00022836">
              <w:rPr>
                <w:rFonts w:eastAsia="Calibri"/>
                <w:color w:val="000000"/>
                <w:lang w:val="tt-RU" w:eastAsia="en-US"/>
              </w:rPr>
              <w:t>Хәйруллина Энҗе</w:t>
            </w:r>
          </w:p>
        </w:tc>
        <w:tc>
          <w:tcPr>
            <w:tcW w:w="975" w:type="dxa"/>
            <w:shd w:val="clear" w:color="auto" w:fill="auto"/>
          </w:tcPr>
          <w:p w:rsidR="00022836" w:rsidRPr="00022836" w:rsidRDefault="00022836" w:rsidP="00022836">
            <w:pPr>
              <w:jc w:val="center"/>
              <w:rPr>
                <w:bCs/>
                <w:lang w:val="tt-RU"/>
              </w:rPr>
            </w:pPr>
            <w:r w:rsidRPr="00022836">
              <w:rPr>
                <w:bCs/>
                <w:lang w:val="tt-RU"/>
              </w:rPr>
              <w:t>11</w:t>
            </w:r>
          </w:p>
        </w:tc>
        <w:tc>
          <w:tcPr>
            <w:tcW w:w="3834" w:type="dxa"/>
            <w:shd w:val="clear" w:color="auto" w:fill="auto"/>
          </w:tcPr>
          <w:p w:rsidR="00022836" w:rsidRPr="00022836" w:rsidRDefault="00022836" w:rsidP="00022836">
            <w:pPr>
              <w:jc w:val="center"/>
              <w:rPr>
                <w:bCs/>
                <w:lang w:val="tt-RU"/>
              </w:rPr>
            </w:pPr>
            <w:r w:rsidRPr="00022836">
              <w:rPr>
                <w:bCs/>
                <w:lang w:val="tt-RU"/>
              </w:rPr>
              <w:t>Күгәрчен мәктәбе</w:t>
            </w:r>
          </w:p>
        </w:tc>
      </w:tr>
      <w:tr w:rsidR="00022836" w:rsidRPr="00022836" w:rsidTr="00E91621">
        <w:trPr>
          <w:trHeight w:val="335"/>
        </w:trPr>
        <w:tc>
          <w:tcPr>
            <w:tcW w:w="4808" w:type="dxa"/>
            <w:shd w:val="clear" w:color="auto" w:fill="auto"/>
          </w:tcPr>
          <w:p w:rsidR="00022836" w:rsidRPr="00022836" w:rsidRDefault="00022836" w:rsidP="00022836">
            <w:pPr>
              <w:jc w:val="center"/>
              <w:rPr>
                <w:rFonts w:eastAsia="Calibri"/>
                <w:color w:val="000000"/>
                <w:lang w:val="tt-RU" w:eastAsia="en-US"/>
              </w:rPr>
            </w:pPr>
            <w:r w:rsidRPr="00022836">
              <w:rPr>
                <w:rFonts w:eastAsia="Calibri"/>
                <w:color w:val="000000"/>
                <w:lang w:val="tt-RU" w:eastAsia="en-US"/>
              </w:rPr>
              <w:t>Миннеханов Самат</w:t>
            </w:r>
          </w:p>
        </w:tc>
        <w:tc>
          <w:tcPr>
            <w:tcW w:w="975" w:type="dxa"/>
            <w:shd w:val="clear" w:color="auto" w:fill="auto"/>
          </w:tcPr>
          <w:p w:rsidR="00022836" w:rsidRPr="00022836" w:rsidRDefault="00022836" w:rsidP="00022836">
            <w:pPr>
              <w:jc w:val="center"/>
              <w:rPr>
                <w:bCs/>
                <w:lang w:val="tt-RU"/>
              </w:rPr>
            </w:pPr>
            <w:r w:rsidRPr="00022836">
              <w:rPr>
                <w:bCs/>
                <w:lang w:val="tt-RU"/>
              </w:rPr>
              <w:t>5</w:t>
            </w:r>
          </w:p>
        </w:tc>
        <w:tc>
          <w:tcPr>
            <w:tcW w:w="3834" w:type="dxa"/>
            <w:shd w:val="clear" w:color="auto" w:fill="auto"/>
          </w:tcPr>
          <w:p w:rsidR="00022836" w:rsidRPr="00022836" w:rsidRDefault="00022836" w:rsidP="00022836">
            <w:pPr>
              <w:jc w:val="center"/>
              <w:rPr>
                <w:bCs/>
                <w:lang w:val="tt-RU"/>
              </w:rPr>
            </w:pPr>
            <w:r w:rsidRPr="00022836">
              <w:rPr>
                <w:bCs/>
                <w:lang w:val="tt-RU"/>
              </w:rPr>
              <w:t>Күгәрчен мәктәбе</w:t>
            </w:r>
          </w:p>
        </w:tc>
      </w:tr>
      <w:tr w:rsidR="00022836" w:rsidRPr="00022836" w:rsidTr="00E91621">
        <w:trPr>
          <w:trHeight w:val="335"/>
        </w:trPr>
        <w:tc>
          <w:tcPr>
            <w:tcW w:w="4808" w:type="dxa"/>
            <w:shd w:val="clear" w:color="auto" w:fill="auto"/>
          </w:tcPr>
          <w:p w:rsidR="00022836" w:rsidRPr="00022836" w:rsidRDefault="00022836" w:rsidP="00022836">
            <w:pPr>
              <w:jc w:val="center"/>
              <w:rPr>
                <w:rFonts w:eastAsia="Calibri"/>
                <w:color w:val="000000"/>
                <w:lang w:val="tt-RU" w:eastAsia="en-US"/>
              </w:rPr>
            </w:pPr>
            <w:r w:rsidRPr="00022836">
              <w:rPr>
                <w:rFonts w:eastAsia="Calibri"/>
                <w:color w:val="000000"/>
                <w:lang w:val="tt-RU" w:eastAsia="en-US"/>
              </w:rPr>
              <w:t>Текин Демирхан Али</w:t>
            </w:r>
          </w:p>
        </w:tc>
        <w:tc>
          <w:tcPr>
            <w:tcW w:w="975" w:type="dxa"/>
            <w:shd w:val="clear" w:color="auto" w:fill="auto"/>
          </w:tcPr>
          <w:p w:rsidR="00022836" w:rsidRPr="00022836" w:rsidRDefault="00022836" w:rsidP="00022836">
            <w:pPr>
              <w:jc w:val="center"/>
              <w:rPr>
                <w:bCs/>
                <w:lang w:val="tt-RU"/>
              </w:rPr>
            </w:pPr>
            <w:r w:rsidRPr="00022836">
              <w:rPr>
                <w:bCs/>
                <w:lang w:val="tt-RU"/>
              </w:rPr>
              <w:t>8</w:t>
            </w:r>
          </w:p>
        </w:tc>
        <w:tc>
          <w:tcPr>
            <w:tcW w:w="3834" w:type="dxa"/>
            <w:shd w:val="clear" w:color="auto" w:fill="auto"/>
          </w:tcPr>
          <w:p w:rsidR="00022836" w:rsidRPr="00022836" w:rsidRDefault="00022836" w:rsidP="00022836">
            <w:pPr>
              <w:jc w:val="center"/>
              <w:rPr>
                <w:bCs/>
                <w:lang w:val="tt-RU"/>
              </w:rPr>
            </w:pPr>
            <w:r w:rsidRPr="00022836">
              <w:rPr>
                <w:bCs/>
                <w:lang w:val="tt-RU"/>
              </w:rPr>
              <w:t>Балык Бистәсе 1 нче номерлы гимназиясе</w:t>
            </w:r>
          </w:p>
        </w:tc>
      </w:tr>
    </w:tbl>
    <w:p w:rsidR="00022836" w:rsidRPr="00022836" w:rsidRDefault="00022836" w:rsidP="00022836">
      <w:pPr>
        <w:shd w:val="clear" w:color="auto" w:fill="FFFFFF"/>
        <w:jc w:val="center"/>
        <w:rPr>
          <w:bCs/>
          <w:lang w:val="tt-RU"/>
        </w:rPr>
      </w:pPr>
    </w:p>
    <w:p w:rsidR="00022836" w:rsidRPr="00022836" w:rsidRDefault="00022836" w:rsidP="00022836">
      <w:pPr>
        <w:shd w:val="clear" w:color="auto" w:fill="FFFFFF"/>
        <w:jc w:val="center"/>
        <w:rPr>
          <w:bCs/>
          <w:lang w:val="tt-RU"/>
        </w:rPr>
      </w:pPr>
    </w:p>
    <w:p w:rsidR="00022836" w:rsidRPr="00022836" w:rsidRDefault="00022836" w:rsidP="00022836">
      <w:pPr>
        <w:shd w:val="clear" w:color="auto" w:fill="FFFFFF"/>
        <w:jc w:val="center"/>
        <w:rPr>
          <w:bCs/>
          <w:lang w:val="tt-RU"/>
        </w:rPr>
      </w:pPr>
      <w:r w:rsidRPr="00022836">
        <w:rPr>
          <w:bCs/>
          <w:lang w:val="tt-RU"/>
        </w:rPr>
        <w:t>“Илһам” бәйгесе җиңүчеләре</w:t>
      </w:r>
    </w:p>
    <w:tbl>
      <w:tblPr>
        <w:tblW w:w="96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1559"/>
        <w:gridCol w:w="2551"/>
        <w:gridCol w:w="2705"/>
      </w:tblGrid>
      <w:tr w:rsidR="00022836" w:rsidRPr="00022836" w:rsidTr="00E91621">
        <w:trPr>
          <w:trHeight w:val="320"/>
        </w:trPr>
        <w:tc>
          <w:tcPr>
            <w:tcW w:w="2802" w:type="dxa"/>
            <w:shd w:val="clear" w:color="auto" w:fill="auto"/>
          </w:tcPr>
          <w:p w:rsidR="00022836" w:rsidRPr="00022836" w:rsidRDefault="00022836" w:rsidP="00022836">
            <w:pPr>
              <w:jc w:val="center"/>
              <w:rPr>
                <w:bCs/>
                <w:lang w:val="tt-RU"/>
              </w:rPr>
            </w:pPr>
            <w:r w:rsidRPr="00022836">
              <w:rPr>
                <w:bCs/>
                <w:lang w:val="tt-RU"/>
              </w:rPr>
              <w:t>ФИ</w:t>
            </w:r>
          </w:p>
        </w:tc>
        <w:tc>
          <w:tcPr>
            <w:tcW w:w="1559" w:type="dxa"/>
            <w:shd w:val="clear" w:color="auto" w:fill="auto"/>
          </w:tcPr>
          <w:p w:rsidR="00022836" w:rsidRPr="00022836" w:rsidRDefault="00022836" w:rsidP="00022836">
            <w:pPr>
              <w:jc w:val="center"/>
              <w:rPr>
                <w:bCs/>
                <w:lang w:val="tt-RU"/>
              </w:rPr>
            </w:pPr>
            <w:r w:rsidRPr="00022836">
              <w:rPr>
                <w:bCs/>
                <w:lang w:val="tt-RU"/>
              </w:rPr>
              <w:t>сыйныф</w:t>
            </w:r>
          </w:p>
        </w:tc>
        <w:tc>
          <w:tcPr>
            <w:tcW w:w="2551" w:type="dxa"/>
            <w:shd w:val="clear" w:color="auto" w:fill="auto"/>
          </w:tcPr>
          <w:p w:rsidR="00022836" w:rsidRPr="00022836" w:rsidRDefault="00022836" w:rsidP="00022836">
            <w:pPr>
              <w:jc w:val="center"/>
              <w:rPr>
                <w:bCs/>
                <w:lang w:val="tt-RU"/>
              </w:rPr>
            </w:pPr>
          </w:p>
        </w:tc>
        <w:tc>
          <w:tcPr>
            <w:tcW w:w="2705" w:type="dxa"/>
            <w:shd w:val="clear" w:color="auto" w:fill="auto"/>
          </w:tcPr>
          <w:p w:rsidR="00022836" w:rsidRPr="00022836" w:rsidRDefault="00022836" w:rsidP="00022836">
            <w:pPr>
              <w:jc w:val="center"/>
              <w:rPr>
                <w:bCs/>
                <w:lang w:val="tt-RU"/>
              </w:rPr>
            </w:pPr>
            <w:r w:rsidRPr="00022836">
              <w:rPr>
                <w:bCs/>
                <w:lang w:val="tt-RU"/>
              </w:rPr>
              <w:t>мәктәп</w:t>
            </w:r>
          </w:p>
        </w:tc>
      </w:tr>
      <w:tr w:rsidR="00022836" w:rsidRPr="00022836" w:rsidTr="00E91621">
        <w:trPr>
          <w:trHeight w:val="335"/>
        </w:trPr>
        <w:tc>
          <w:tcPr>
            <w:tcW w:w="2802" w:type="dxa"/>
            <w:shd w:val="clear" w:color="auto" w:fill="auto"/>
          </w:tcPr>
          <w:p w:rsidR="00022836" w:rsidRPr="00022836" w:rsidRDefault="00022836" w:rsidP="00022836">
            <w:pPr>
              <w:jc w:val="center"/>
              <w:rPr>
                <w:rFonts w:eastAsia="Calibri"/>
                <w:color w:val="000000"/>
                <w:lang w:val="tt-RU" w:eastAsia="en-US"/>
              </w:rPr>
            </w:pPr>
            <w:r w:rsidRPr="00022836">
              <w:rPr>
                <w:rFonts w:eastAsia="Calibri"/>
                <w:color w:val="000000"/>
                <w:lang w:val="tt-RU" w:eastAsia="en-US"/>
              </w:rPr>
              <w:t>Галимова Энҗе</w:t>
            </w:r>
          </w:p>
        </w:tc>
        <w:tc>
          <w:tcPr>
            <w:tcW w:w="1559" w:type="dxa"/>
            <w:shd w:val="clear" w:color="auto" w:fill="auto"/>
          </w:tcPr>
          <w:p w:rsidR="00022836" w:rsidRPr="00022836" w:rsidRDefault="00022836" w:rsidP="00022836">
            <w:pPr>
              <w:jc w:val="center"/>
              <w:rPr>
                <w:bCs/>
                <w:lang w:val="tt-RU"/>
              </w:rPr>
            </w:pPr>
            <w:r w:rsidRPr="00022836">
              <w:rPr>
                <w:bCs/>
                <w:lang w:val="tt-RU"/>
              </w:rPr>
              <w:t>9</w:t>
            </w:r>
          </w:p>
        </w:tc>
        <w:tc>
          <w:tcPr>
            <w:tcW w:w="2551" w:type="dxa"/>
            <w:shd w:val="clear" w:color="auto" w:fill="auto"/>
          </w:tcPr>
          <w:p w:rsidR="00022836" w:rsidRPr="00022836" w:rsidRDefault="00022836" w:rsidP="00022836">
            <w:pPr>
              <w:jc w:val="center"/>
              <w:rPr>
                <w:bCs/>
                <w:lang w:val="tt-RU"/>
              </w:rPr>
            </w:pPr>
            <w:r w:rsidRPr="00022836">
              <w:rPr>
                <w:bCs/>
                <w:lang w:val="tt-RU"/>
              </w:rPr>
              <w:t>2 урын</w:t>
            </w:r>
          </w:p>
          <w:p w:rsidR="00022836" w:rsidRPr="00022836" w:rsidRDefault="00022836" w:rsidP="00022836">
            <w:pPr>
              <w:jc w:val="center"/>
              <w:rPr>
                <w:bCs/>
                <w:lang w:val="tt-RU"/>
              </w:rPr>
            </w:pPr>
            <w:r w:rsidRPr="00022836">
              <w:rPr>
                <w:bCs/>
                <w:lang w:val="tt-RU"/>
              </w:rPr>
              <w:t>шигърият номинациясе</w:t>
            </w:r>
          </w:p>
        </w:tc>
        <w:tc>
          <w:tcPr>
            <w:tcW w:w="2705" w:type="dxa"/>
            <w:shd w:val="clear" w:color="auto" w:fill="auto"/>
          </w:tcPr>
          <w:p w:rsidR="00022836" w:rsidRPr="00022836" w:rsidRDefault="00022836" w:rsidP="00022836">
            <w:pPr>
              <w:jc w:val="center"/>
              <w:rPr>
                <w:bCs/>
                <w:lang w:val="tt-RU"/>
              </w:rPr>
            </w:pPr>
            <w:r w:rsidRPr="00022836">
              <w:rPr>
                <w:bCs/>
                <w:lang w:val="tt-RU"/>
              </w:rPr>
              <w:t>Яңа Арыш мәктәбе</w:t>
            </w:r>
          </w:p>
        </w:tc>
      </w:tr>
      <w:tr w:rsidR="00022836" w:rsidRPr="00022836" w:rsidTr="00E91621">
        <w:trPr>
          <w:trHeight w:val="335"/>
        </w:trPr>
        <w:tc>
          <w:tcPr>
            <w:tcW w:w="2802" w:type="dxa"/>
            <w:shd w:val="clear" w:color="auto" w:fill="auto"/>
          </w:tcPr>
          <w:p w:rsidR="00022836" w:rsidRPr="00022836" w:rsidRDefault="00022836" w:rsidP="00022836">
            <w:pPr>
              <w:jc w:val="center"/>
              <w:rPr>
                <w:rFonts w:eastAsia="Calibri"/>
                <w:color w:val="000000"/>
                <w:lang w:val="tt-RU" w:eastAsia="en-US"/>
              </w:rPr>
            </w:pPr>
            <w:r w:rsidRPr="00022836">
              <w:rPr>
                <w:rFonts w:eastAsia="Calibri"/>
                <w:color w:val="000000"/>
                <w:lang w:val="tt-RU" w:eastAsia="en-US"/>
              </w:rPr>
              <w:t>Хәйруллина Энҗе</w:t>
            </w:r>
          </w:p>
        </w:tc>
        <w:tc>
          <w:tcPr>
            <w:tcW w:w="1559" w:type="dxa"/>
            <w:shd w:val="clear" w:color="auto" w:fill="auto"/>
          </w:tcPr>
          <w:p w:rsidR="00022836" w:rsidRPr="00022836" w:rsidRDefault="00022836" w:rsidP="00022836">
            <w:pPr>
              <w:jc w:val="center"/>
              <w:rPr>
                <w:bCs/>
                <w:lang w:val="tt-RU"/>
              </w:rPr>
            </w:pPr>
            <w:r w:rsidRPr="00022836">
              <w:rPr>
                <w:bCs/>
                <w:lang w:val="tt-RU"/>
              </w:rPr>
              <w:t>11</w:t>
            </w:r>
          </w:p>
        </w:tc>
        <w:tc>
          <w:tcPr>
            <w:tcW w:w="2551" w:type="dxa"/>
            <w:shd w:val="clear" w:color="auto" w:fill="auto"/>
          </w:tcPr>
          <w:p w:rsidR="00022836" w:rsidRPr="00022836" w:rsidRDefault="00022836" w:rsidP="00022836">
            <w:pPr>
              <w:jc w:val="center"/>
              <w:rPr>
                <w:bCs/>
                <w:lang w:val="tt-RU"/>
              </w:rPr>
            </w:pPr>
            <w:r w:rsidRPr="00022836">
              <w:rPr>
                <w:bCs/>
                <w:lang w:val="tt-RU"/>
              </w:rPr>
              <w:t>1 урын</w:t>
            </w:r>
          </w:p>
          <w:p w:rsidR="00022836" w:rsidRPr="00022836" w:rsidRDefault="00022836" w:rsidP="00022836">
            <w:pPr>
              <w:jc w:val="center"/>
              <w:rPr>
                <w:bCs/>
                <w:lang w:val="tt-RU"/>
              </w:rPr>
            </w:pPr>
            <w:r w:rsidRPr="00022836">
              <w:rPr>
                <w:bCs/>
                <w:lang w:val="tt-RU"/>
              </w:rPr>
              <w:t>чәчмә әсәрләр номинациясе</w:t>
            </w:r>
          </w:p>
        </w:tc>
        <w:tc>
          <w:tcPr>
            <w:tcW w:w="2705" w:type="dxa"/>
            <w:shd w:val="clear" w:color="auto" w:fill="auto"/>
          </w:tcPr>
          <w:p w:rsidR="00022836" w:rsidRPr="00022836" w:rsidRDefault="00022836" w:rsidP="00022836">
            <w:pPr>
              <w:jc w:val="center"/>
              <w:rPr>
                <w:bCs/>
                <w:lang w:val="tt-RU"/>
              </w:rPr>
            </w:pPr>
            <w:r w:rsidRPr="00022836">
              <w:rPr>
                <w:bCs/>
                <w:lang w:val="tt-RU"/>
              </w:rPr>
              <w:t>Күгәрчен мәктәбе</w:t>
            </w:r>
          </w:p>
        </w:tc>
      </w:tr>
      <w:tr w:rsidR="00022836" w:rsidRPr="00022836" w:rsidTr="00E91621">
        <w:trPr>
          <w:trHeight w:val="335"/>
        </w:trPr>
        <w:tc>
          <w:tcPr>
            <w:tcW w:w="2802" w:type="dxa"/>
            <w:shd w:val="clear" w:color="auto" w:fill="auto"/>
          </w:tcPr>
          <w:p w:rsidR="00022836" w:rsidRPr="00022836" w:rsidRDefault="00022836" w:rsidP="00022836">
            <w:pPr>
              <w:jc w:val="center"/>
              <w:rPr>
                <w:rFonts w:eastAsia="Calibri"/>
                <w:color w:val="000000"/>
                <w:lang w:val="tt-RU" w:eastAsia="en-US"/>
              </w:rPr>
            </w:pPr>
            <w:r w:rsidRPr="00022836">
              <w:rPr>
                <w:rFonts w:eastAsia="Calibri"/>
                <w:color w:val="000000"/>
                <w:lang w:val="tt-RU" w:eastAsia="en-US"/>
              </w:rPr>
              <w:t>Миннеханов Самат</w:t>
            </w:r>
          </w:p>
        </w:tc>
        <w:tc>
          <w:tcPr>
            <w:tcW w:w="1559" w:type="dxa"/>
            <w:shd w:val="clear" w:color="auto" w:fill="auto"/>
          </w:tcPr>
          <w:p w:rsidR="00022836" w:rsidRPr="00022836" w:rsidRDefault="00022836" w:rsidP="00022836">
            <w:pPr>
              <w:jc w:val="center"/>
              <w:rPr>
                <w:bCs/>
                <w:lang w:val="tt-RU"/>
              </w:rPr>
            </w:pPr>
            <w:r w:rsidRPr="00022836">
              <w:rPr>
                <w:bCs/>
                <w:lang w:val="tt-RU"/>
              </w:rPr>
              <w:t>5</w:t>
            </w:r>
          </w:p>
        </w:tc>
        <w:tc>
          <w:tcPr>
            <w:tcW w:w="2551" w:type="dxa"/>
            <w:shd w:val="clear" w:color="auto" w:fill="auto"/>
          </w:tcPr>
          <w:p w:rsidR="00022836" w:rsidRPr="00022836" w:rsidRDefault="00022836" w:rsidP="00022836">
            <w:pPr>
              <w:jc w:val="center"/>
              <w:rPr>
                <w:bCs/>
                <w:lang w:val="tt-RU"/>
              </w:rPr>
            </w:pPr>
            <w:r w:rsidRPr="00022836">
              <w:rPr>
                <w:bCs/>
                <w:lang w:val="tt-RU"/>
              </w:rPr>
              <w:t>1 урын</w:t>
            </w:r>
          </w:p>
          <w:p w:rsidR="00022836" w:rsidRPr="00022836" w:rsidRDefault="00022836" w:rsidP="00022836">
            <w:pPr>
              <w:jc w:val="center"/>
              <w:rPr>
                <w:bCs/>
                <w:lang w:val="tt-RU"/>
              </w:rPr>
            </w:pPr>
            <w:r w:rsidRPr="00022836">
              <w:rPr>
                <w:bCs/>
                <w:lang w:val="tt-RU"/>
              </w:rPr>
              <w:t>журналистика номинациясе</w:t>
            </w:r>
          </w:p>
        </w:tc>
        <w:tc>
          <w:tcPr>
            <w:tcW w:w="2705" w:type="dxa"/>
            <w:shd w:val="clear" w:color="auto" w:fill="auto"/>
          </w:tcPr>
          <w:p w:rsidR="00022836" w:rsidRPr="00022836" w:rsidRDefault="00022836" w:rsidP="00022836">
            <w:pPr>
              <w:jc w:val="center"/>
              <w:rPr>
                <w:bCs/>
                <w:lang w:val="tt-RU"/>
              </w:rPr>
            </w:pPr>
            <w:r w:rsidRPr="00022836">
              <w:rPr>
                <w:bCs/>
                <w:lang w:val="tt-RU"/>
              </w:rPr>
              <w:t>Күгәрчен мәктәбе</w:t>
            </w:r>
          </w:p>
        </w:tc>
      </w:tr>
    </w:tbl>
    <w:p w:rsidR="00022836" w:rsidRPr="00022836" w:rsidRDefault="00022836" w:rsidP="00022836">
      <w:pPr>
        <w:shd w:val="clear" w:color="auto" w:fill="FFFFFF"/>
        <w:jc w:val="both"/>
        <w:rPr>
          <w:bCs/>
          <w:lang w:val="tt-RU"/>
        </w:rPr>
      </w:pPr>
    </w:p>
    <w:p w:rsidR="00022836" w:rsidRPr="00022836" w:rsidRDefault="00022836" w:rsidP="00022836">
      <w:pPr>
        <w:shd w:val="clear" w:color="auto" w:fill="FFFFFF"/>
        <w:jc w:val="both"/>
        <w:rPr>
          <w:rFonts w:eastAsia="Calibri"/>
          <w:lang w:val="tt-RU" w:eastAsia="en-US"/>
        </w:rPr>
      </w:pPr>
      <w:r w:rsidRPr="00022836">
        <w:rPr>
          <w:bCs/>
          <w:lang w:val="tt-RU"/>
        </w:rPr>
        <w:t>Быел туган тел һәм әдәбияты укытучыларының “Туган тел” Ботенрәсәй мастер–класс конкурсында Балык Бистәсе 2 нче номерлы мәктәп укытучысы Токранова Эльвира Ильясовна “Һөнәренә тугрылык” номинациясендә лауреат булды.</w:t>
      </w:r>
      <w:r w:rsidRPr="00022836">
        <w:rPr>
          <w:rFonts w:ascii="Calibri" w:eastAsia="Calibri" w:hAnsi="Calibri"/>
          <w:lang w:val="tt-RU" w:eastAsia="en-US"/>
        </w:rPr>
        <w:t xml:space="preserve">  </w:t>
      </w:r>
      <w:r w:rsidRPr="00022836">
        <w:rPr>
          <w:rFonts w:eastAsia="Calibri"/>
          <w:lang w:val="tt-RU" w:eastAsia="en-US"/>
        </w:rPr>
        <w:t>Профессиональ бәйгеләр арасында “Иң яхшы татар теле укытучысы” , “Оста мөгаллим”  бәйгеләре алдагы уку елында старт алдыдылар. Киләсе уку елында бу бәйгеләрдә нәтиҗәле катнашыр өчен тырышып эшләргә, булган тәҗрибәне җыйнарга кирәк.</w:t>
      </w:r>
    </w:p>
    <w:p w:rsidR="00022836" w:rsidRPr="00022836" w:rsidRDefault="00022836" w:rsidP="00022836">
      <w:pPr>
        <w:jc w:val="both"/>
        <w:rPr>
          <w:rFonts w:eastAsia="Calibri"/>
          <w:lang w:val="tt-RU" w:eastAsia="en-US"/>
        </w:rPr>
      </w:pPr>
      <w:r w:rsidRPr="00022836">
        <w:rPr>
          <w:rFonts w:eastAsia="Calibri"/>
          <w:lang w:val="tt-RU" w:eastAsia="en-US" w:bidi="fa-IR"/>
        </w:rPr>
        <w:t xml:space="preserve">“Ел укытучысы” бәйгесенә татар теле укытучылары арасыннан 3 укытучыбыз муниципаль этапта катнаштылар. Бу бик аз, әлбәттә. Профессиональ бәйгегә карашны үзгәртергә кирәк. </w:t>
      </w:r>
      <w:r w:rsidRPr="00022836">
        <w:rPr>
          <w:rFonts w:eastAsia="Calibri"/>
          <w:lang w:val="tt-RU" w:eastAsia="en-US"/>
        </w:rPr>
        <w:t xml:space="preserve"> “Иң яхшы татар теле укытучысы” республика бәйгесенә һәр мәктәп әзерләнергә тиеш.</w:t>
      </w:r>
    </w:p>
    <w:p w:rsidR="00022836" w:rsidRPr="00022836" w:rsidRDefault="00022836" w:rsidP="00022836">
      <w:pPr>
        <w:jc w:val="both"/>
        <w:rPr>
          <w:rFonts w:eastAsia="Calibri"/>
          <w:lang w:val="tt-RU" w:eastAsia="en-US" w:bidi="fa-IR"/>
        </w:rPr>
      </w:pPr>
      <w:r w:rsidRPr="00022836">
        <w:rPr>
          <w:rFonts w:eastAsia="Calibri"/>
          <w:lang w:val="tt-RU" w:eastAsia="en-US"/>
        </w:rPr>
        <w:t>Грант бәйгеләре буенча “Учител</w:t>
      </w:r>
      <w:r w:rsidRPr="00022836">
        <w:rPr>
          <w:rFonts w:eastAsia="Calibri"/>
          <w:lang w:eastAsia="en-US"/>
        </w:rPr>
        <w:t>ь</w:t>
      </w:r>
      <w:r w:rsidRPr="00022836">
        <w:rPr>
          <w:rFonts w:eastAsia="Calibri"/>
          <w:lang w:val="tt-RU" w:eastAsia="en-US"/>
        </w:rPr>
        <w:t>-мастер”- 7, “Учитель-наставник”- 2, “Старший учитель”- 7 укытучы заявка биргән иде.  Шулар арасыннан Олы Елга мәктәбеннән Мубаракшина Әлфинур Әдиповна “Учитель-мастер” грантын отты.</w:t>
      </w:r>
    </w:p>
    <w:p w:rsidR="00022836" w:rsidRPr="00022836" w:rsidRDefault="00022836" w:rsidP="00022836">
      <w:pPr>
        <w:jc w:val="both"/>
        <w:rPr>
          <w:rFonts w:eastAsia="Calibri"/>
          <w:lang w:val="tt-RU" w:eastAsia="en-US" w:bidi="fa-IR"/>
        </w:rPr>
      </w:pPr>
      <w:r w:rsidRPr="00022836">
        <w:rPr>
          <w:lang w:val="tt-RU"/>
        </w:rPr>
        <w:t xml:space="preserve">Зур Мәшләк урта гомуми белем мәктәбе </w:t>
      </w:r>
      <w:r w:rsidRPr="00022836">
        <w:rPr>
          <w:rFonts w:eastAsia="Calibri"/>
          <w:lang w:val="tt-RU" w:eastAsia="en-US" w:bidi="fa-IR"/>
        </w:rPr>
        <w:t>базасында 3 ел мәктәп дәрәҗәсендә үткәрелгән “Гаязов укулары” (Әхмәт Гадел)   фәнни-гамәли конференциясе быел беренче мәртәбә муниципаль дәрәҗәдә  үткәрелде. Татарстан язучылар берлегеннән, “Мәгариф “ журналыннан килгән хөрмәтле жюри әгъзалары конференциянең яхшы дәрәҗәдә оештырылуын ассызыклап үттеләр һәм киләсе уку елында конференцияне  республика дәрәҗәсендә үткәрергә дип планлаштырдык.</w:t>
      </w:r>
    </w:p>
    <w:p w:rsidR="00022836" w:rsidRPr="00022836" w:rsidRDefault="00022836" w:rsidP="00022836">
      <w:pPr>
        <w:jc w:val="both"/>
        <w:rPr>
          <w:rFonts w:eastAsia="Calibri"/>
          <w:lang w:val="tt-RU" w:eastAsia="en-US" w:bidi="fa-IR"/>
        </w:rPr>
      </w:pPr>
    </w:p>
    <w:p w:rsidR="00022836" w:rsidRPr="00022836" w:rsidRDefault="00022836" w:rsidP="00022836">
      <w:pPr>
        <w:jc w:val="both"/>
        <w:rPr>
          <w:rFonts w:eastAsia="Calibri"/>
          <w:lang w:val="tt-RU" w:eastAsia="en-US" w:bidi="fa-IR"/>
        </w:rPr>
      </w:pPr>
      <w:r w:rsidRPr="00022836">
        <w:rPr>
          <w:rFonts w:eastAsia="Calibri"/>
          <w:lang w:val="tt-RU" w:eastAsia="en-US" w:bidi="fa-IR"/>
        </w:rPr>
        <w:t>Татарстан Республикасы гомуми белем бирү оешмаларында Дәүләт телләрендә иң яхшы укыту практикасы” республика гранты бәйгесендә быел  Олы Елга , Югары Тегермәнлек, Кугәрчен, Биектау гомуми урта белем бирү мәктәпләре уңышлы гына катнаштылар.</w:t>
      </w:r>
    </w:p>
    <w:p w:rsidR="00022836" w:rsidRPr="00022836" w:rsidRDefault="00022836" w:rsidP="00022836">
      <w:pPr>
        <w:ind w:left="-567"/>
        <w:jc w:val="both"/>
        <w:rPr>
          <w:rFonts w:eastAsia="Calibri"/>
          <w:lang w:val="tt-RU" w:eastAsia="en-US"/>
        </w:rPr>
      </w:pPr>
      <w:r w:rsidRPr="00022836">
        <w:rPr>
          <w:rFonts w:eastAsia="Calibri"/>
          <w:lang w:val="tt-RU" w:eastAsia="en-US"/>
        </w:rPr>
        <w:t xml:space="preserve">В 2016-20-17 учебном году совместно с  учителями-тьюторами по сопровождению введения ФГОС основного общего образования в рамках  организации тьторских десантов были организованы методические дни в МБОУ “Шетнево-Тулушская ООШ”, МБОУ “Рыбно-Слободская СОШ№2”, МБОУ “Рыбно-Слободская гимназия №1”,в Большесолтанский и Староарышский филиалы МБОУ “Балыклы-Чукаевская СОШ”. Учителя -тьюторы по английскому языку Башева О.И. и Молгачева О.Б. посетили уроки учителей английского языка, проанализировали и оказали методическую помощь учителям. </w:t>
      </w:r>
    </w:p>
    <w:p w:rsidR="00022836" w:rsidRPr="00022836" w:rsidRDefault="00022836" w:rsidP="00022836">
      <w:pPr>
        <w:ind w:left="-567"/>
        <w:jc w:val="both"/>
        <w:rPr>
          <w:rFonts w:eastAsia="Calibri"/>
          <w:lang w:val="tt-RU" w:eastAsia="en-US"/>
        </w:rPr>
      </w:pPr>
      <w:r w:rsidRPr="00022836">
        <w:rPr>
          <w:rFonts w:eastAsia="Calibri"/>
          <w:lang w:val="tt-RU" w:eastAsia="en-US" w:bidi="fa-IR"/>
        </w:rPr>
        <w:t xml:space="preserve">Бу 2016-2017 уку елында федераль дәүләт белем бирү стандартларын кертүне алып бару буенча укытучы-тьюторлар белән берлектә тьютор десантлары кысаларында "Шетнево-Тулуш төп гомуми </w:t>
      </w:r>
      <w:r w:rsidRPr="00022836">
        <w:rPr>
          <w:rFonts w:eastAsia="Calibri"/>
          <w:lang w:val="tt-RU" w:eastAsia="en-US" w:bidi="fa-IR"/>
        </w:rPr>
        <w:lastRenderedPageBreak/>
        <w:t>белем бирү мәктәбе", "Балык бистәсе мәктәбе №2","Балык бистәсе 1 нче номерлы гимназия", “Күки төп гомуми белем бирү мәктәбе”, Балыклы Чүкәй урта гомуми белем бирү мәктәбенең Олы Солтан һәм Иске Арыш филиалларына методик көннәр оештырылды. Тьюторларыбыз Сахабутдинова Ч.Ф.,Мифтахова А.Г. укытучыларның дәресләрен карадылар,дәресләргә анализ ясадылар, укытучыларга методик ярдәм күрсәттеләр.</w:t>
      </w:r>
    </w:p>
    <w:p w:rsidR="00022836" w:rsidRPr="00022836" w:rsidRDefault="00022836" w:rsidP="00022836">
      <w:pPr>
        <w:ind w:left="-567"/>
        <w:jc w:val="both"/>
        <w:rPr>
          <w:rFonts w:eastAsia="Calibri"/>
          <w:lang w:val="tt-RU" w:eastAsia="en-US"/>
        </w:rPr>
      </w:pPr>
      <w:r w:rsidRPr="00022836">
        <w:rPr>
          <w:rFonts w:eastAsia="Courier New"/>
          <w:color w:val="000000"/>
          <w:lang w:val="tt-RU"/>
        </w:rPr>
        <w:t>Туган телне саклау һәм үстерү һәрвакыт мөһим мәсьәлә булып торды һәм тора, чөнки телнең яшәеше һәм үсеше халыкның аны көндәлек тормышта ни дәрәҗәдә куллануына бәйле. Бүгенге тормышыбыз яңарыш, кискен борылышлар чорын кичерүгә карамастан, яңа шартларда үз урынын таба алырдай шәхес тәрбияләү, шуның белән бергә туган телебезне саклау һәм үстерү мәсьәләсе һәрвакыт актуаль булып тора.  Бергәләп тырышлык күрсәткәндә генә милләтебезне саклап калырга, сәламәт, белемле, тәрбияле, рухи яктан бай алмашчы буын үстерергә мөмкин булачак.</w:t>
      </w:r>
      <w:r w:rsidRPr="00022836">
        <w:rPr>
          <w:rFonts w:eastAsia="Courier New"/>
          <w:color w:val="000000"/>
          <w:lang w:val="tt-RU"/>
        </w:rPr>
        <w:tab/>
      </w:r>
    </w:p>
    <w:p w:rsidR="00CE64D7" w:rsidRPr="00D31294" w:rsidRDefault="00CE64D7" w:rsidP="00CE64D7">
      <w:pPr>
        <w:jc w:val="center"/>
        <w:rPr>
          <w:b/>
          <w:lang w:val="tt-RU"/>
        </w:rPr>
      </w:pPr>
    </w:p>
    <w:p w:rsidR="00CE64D7" w:rsidRPr="00CE64D7" w:rsidRDefault="00CE64D7" w:rsidP="00CE64D7">
      <w:pPr>
        <w:jc w:val="center"/>
        <w:rPr>
          <w:b/>
        </w:rPr>
      </w:pPr>
      <w:r w:rsidRPr="00CE64D7">
        <w:rPr>
          <w:b/>
        </w:rPr>
        <w:t>8. Воспитательная работа и дополнительное образование</w:t>
      </w:r>
    </w:p>
    <w:p w:rsidR="00CE64D7" w:rsidRPr="00CE64D7" w:rsidRDefault="00CE64D7" w:rsidP="00CE64D7">
      <w:pPr>
        <w:jc w:val="center"/>
        <w:rPr>
          <w:b/>
        </w:rPr>
      </w:pPr>
    </w:p>
    <w:p w:rsidR="009541E5" w:rsidRPr="009F274F" w:rsidRDefault="009541E5" w:rsidP="009541E5">
      <w:pPr>
        <w:spacing w:before="100" w:beforeAutospacing="1" w:after="100" w:afterAutospacing="1"/>
        <w:ind w:firstLine="426"/>
        <w:jc w:val="both"/>
        <w:rPr>
          <w:rFonts w:ascii="Calibri" w:hAnsi="Calibri" w:cs="Calibri"/>
        </w:rPr>
      </w:pPr>
      <w:r w:rsidRPr="009F274F">
        <w:rPr>
          <w:rFonts w:ascii="Calibri" w:hAnsi="Calibri" w:cs="Calibri"/>
        </w:rPr>
        <w:t xml:space="preserve">Воспитательная система 23 школ района соединяет две подсистемы обучающую и воспитывающую, объединяя все педагогические </w:t>
      </w:r>
      <w:proofErr w:type="gramStart"/>
      <w:r w:rsidRPr="009F274F">
        <w:rPr>
          <w:rFonts w:ascii="Calibri" w:hAnsi="Calibri" w:cs="Calibri"/>
        </w:rPr>
        <w:t>воздействия</w:t>
      </w:r>
      <w:proofErr w:type="gramEnd"/>
      <w:r w:rsidRPr="009F274F">
        <w:rPr>
          <w:rFonts w:ascii="Calibri" w:hAnsi="Calibri" w:cs="Calibri"/>
        </w:rPr>
        <w:t xml:space="preserve"> идущие на развитие детей и подростков, в целостный воспитательный процесс.</w:t>
      </w:r>
    </w:p>
    <w:p w:rsidR="009541E5" w:rsidRPr="009F274F" w:rsidRDefault="009541E5" w:rsidP="009541E5">
      <w:pPr>
        <w:spacing w:after="120"/>
        <w:ind w:left="20" w:right="20"/>
        <w:contextualSpacing/>
        <w:jc w:val="both"/>
        <w:rPr>
          <w:rFonts w:ascii="Calibri" w:eastAsia="Calibri" w:hAnsi="Calibri"/>
          <w:lang w:eastAsia="en-US"/>
        </w:rPr>
      </w:pPr>
      <w:r w:rsidRPr="009F274F">
        <w:rPr>
          <w:rFonts w:ascii="Calibri" w:hAnsi="Calibri" w:cs="Calibri"/>
        </w:rPr>
        <w:t xml:space="preserve">  В</w:t>
      </w:r>
      <w:r w:rsidRPr="009F274F">
        <w:rPr>
          <w:rFonts w:eastAsia="Calibri"/>
          <w:lang w:eastAsia="en-US"/>
        </w:rPr>
        <w:t xml:space="preserve"> рамках района разработаны и реализуются межведомственные программы.</w:t>
      </w:r>
      <w:r w:rsidRPr="009F274F">
        <w:rPr>
          <w:rFonts w:ascii="Calibri" w:eastAsia="Calibri" w:hAnsi="Calibri"/>
          <w:lang w:eastAsia="en-US"/>
        </w:rPr>
        <w:t xml:space="preserve">   </w:t>
      </w:r>
    </w:p>
    <w:p w:rsidR="009541E5" w:rsidRPr="009F274F" w:rsidRDefault="009541E5" w:rsidP="009541E5">
      <w:pPr>
        <w:spacing w:after="120"/>
        <w:ind w:left="20" w:right="20"/>
        <w:contextualSpacing/>
        <w:jc w:val="both"/>
        <w:rPr>
          <w:rFonts w:ascii="Calibri" w:eastAsia="Calibri" w:hAnsi="Calibri"/>
        </w:rPr>
      </w:pPr>
      <w:r w:rsidRPr="009F274F">
        <w:rPr>
          <w:rFonts w:ascii="Calibri" w:hAnsi="Calibri" w:cs="Calibri"/>
        </w:rPr>
        <w:t xml:space="preserve">       </w:t>
      </w:r>
      <w:r w:rsidRPr="009F274F">
        <w:rPr>
          <w:rFonts w:ascii="Calibri" w:eastAsia="Calibri" w:hAnsi="Calibri"/>
          <w:lang w:eastAsia="en-US"/>
        </w:rPr>
        <w:t xml:space="preserve"> Профилактическая работа отдела образования обеспечивается программно-целевым подходом через реализацию </w:t>
      </w:r>
      <w:proofErr w:type="gramStart"/>
      <w:r w:rsidRPr="009F274F">
        <w:rPr>
          <w:rFonts w:ascii="Calibri" w:eastAsia="Calibri" w:hAnsi="Calibri"/>
          <w:lang w:eastAsia="en-US"/>
        </w:rPr>
        <w:t>муниципальный</w:t>
      </w:r>
      <w:proofErr w:type="gramEnd"/>
      <w:r w:rsidRPr="009F274F">
        <w:rPr>
          <w:rFonts w:ascii="Calibri" w:eastAsia="Calibri" w:hAnsi="Calibri"/>
          <w:lang w:eastAsia="en-US"/>
        </w:rPr>
        <w:t xml:space="preserve"> программы: </w:t>
      </w:r>
      <w:r w:rsidRPr="009F274F">
        <w:rPr>
          <w:rFonts w:ascii="Calibri" w:eastAsia="Calibri" w:hAnsi="Calibri"/>
          <w:b/>
          <w:lang w:eastAsia="en-US"/>
        </w:rPr>
        <w:t xml:space="preserve">«Организация деятельности по профилактике правонарушений и преступлений в Рыбно-Слободском муниципальном районе  Республики Татарстан на 2015-2017 годы» </w:t>
      </w:r>
      <w:r w:rsidRPr="009F274F">
        <w:rPr>
          <w:rFonts w:ascii="Calibri" w:eastAsia="Calibri" w:hAnsi="Calibri"/>
          <w:lang w:eastAsia="en-US"/>
        </w:rPr>
        <w:t xml:space="preserve">(утверждена постановлением руководителя Исполнительного комитета Рыбно-Слободского муниципального района от 27.10.2014г. № 190 пи). </w:t>
      </w:r>
      <w:r w:rsidRPr="009F274F">
        <w:rPr>
          <w:rFonts w:ascii="Calibri" w:eastAsia="Calibri" w:hAnsi="Calibri"/>
        </w:rPr>
        <w:t xml:space="preserve">В рамках реализации данной программы финансовые средства выделяются для отдыха детей, проведения ежегодных районных соревнований, конкурсов и пятидневных учебных сборов  по основам военной службы с юношами 10 классов. </w:t>
      </w:r>
    </w:p>
    <w:p w:rsidR="009541E5" w:rsidRPr="009F274F" w:rsidRDefault="009541E5" w:rsidP="009541E5">
      <w:pPr>
        <w:spacing w:after="120"/>
        <w:ind w:right="20" w:firstLine="567"/>
        <w:contextualSpacing/>
        <w:jc w:val="both"/>
        <w:rPr>
          <w:rFonts w:ascii="Calibri" w:eastAsia="Calibri" w:hAnsi="Calibri"/>
        </w:rPr>
      </w:pPr>
      <w:r w:rsidRPr="009F274F">
        <w:rPr>
          <w:rFonts w:eastAsia="Calibri"/>
          <w:lang w:eastAsia="en-US"/>
        </w:rPr>
        <w:t xml:space="preserve"> </w:t>
      </w:r>
      <w:r w:rsidRPr="009F274F">
        <w:rPr>
          <w:rFonts w:ascii="Calibri" w:eastAsia="Calibri" w:hAnsi="Calibri"/>
        </w:rPr>
        <w:t xml:space="preserve">Патриотическое воспитание отдела образования обеспечивается программно-целевым подходом через реализацию муниципальный программы  </w:t>
      </w:r>
      <w:r w:rsidRPr="009F274F">
        <w:rPr>
          <w:rFonts w:ascii="Calibri" w:eastAsia="Calibri" w:hAnsi="Calibri"/>
          <w:b/>
        </w:rPr>
        <w:t xml:space="preserve">«Патриотическое воспитание детей и молодежи Рыбно-Слободского муниципального района Республики Татарстан на 2016-2020годы» </w:t>
      </w:r>
      <w:r w:rsidRPr="009F274F">
        <w:rPr>
          <w:rFonts w:ascii="Calibri" w:eastAsia="Calibri" w:hAnsi="Calibri"/>
        </w:rPr>
        <w:t>(</w:t>
      </w:r>
      <w:proofErr w:type="gramStart"/>
      <w:r w:rsidRPr="009F274F">
        <w:rPr>
          <w:rFonts w:ascii="Calibri" w:eastAsia="Calibri" w:hAnsi="Calibri"/>
        </w:rPr>
        <w:t>утверждена</w:t>
      </w:r>
      <w:proofErr w:type="gramEnd"/>
      <w:r w:rsidRPr="009F274F">
        <w:rPr>
          <w:rFonts w:ascii="Calibri" w:eastAsia="Calibri" w:hAnsi="Calibri"/>
        </w:rPr>
        <w:t xml:space="preserve"> постановлением руководителя Исполнительного комитета Рыбно-Слободского муниципального района   от 16.11.2016г. № 187 пи). </w:t>
      </w:r>
    </w:p>
    <w:p w:rsidR="009541E5" w:rsidRPr="009F274F" w:rsidRDefault="009541E5" w:rsidP="009541E5">
      <w:pPr>
        <w:spacing w:after="120"/>
        <w:ind w:right="20" w:firstLine="567"/>
        <w:contextualSpacing/>
        <w:jc w:val="both"/>
        <w:rPr>
          <w:rFonts w:ascii="Calibri" w:eastAsia="Calibri" w:hAnsi="Calibri"/>
          <w:color w:val="0D0D0D"/>
        </w:rPr>
      </w:pPr>
      <w:r w:rsidRPr="009F274F">
        <w:rPr>
          <w:rFonts w:eastAsia="Calibri"/>
          <w:color w:val="0D0D0D"/>
          <w:lang w:eastAsia="en-US"/>
        </w:rPr>
        <w:t xml:space="preserve"> </w:t>
      </w:r>
      <w:r w:rsidRPr="009F274F">
        <w:rPr>
          <w:rFonts w:ascii="Calibri" w:eastAsia="Calibri" w:hAnsi="Calibri"/>
          <w:color w:val="0D0D0D"/>
        </w:rPr>
        <w:t xml:space="preserve">Программа предполагает совместную деятельность муниципальных структур общественных организаций и объединений в решении широкого спектра проблем патриотического воспитания и призвана придать ему дальнейшую динамику. Дети «группы риска» являются большими помощниками районных отрядов «Добровольцы» и «Волонтеры». Им доверено быть командирами отрядов, что повышает их самооценку и повышает нравственные позиции. Когда эти дети проводят акции «Помоги ветерану», «Протяни руку помощи», «Ветеран живет рядом», «Георгиевская ленточка», «Милосердие спасет мир!», «По дорогам добрых дел». </w:t>
      </w:r>
    </w:p>
    <w:p w:rsidR="009541E5" w:rsidRPr="009F274F" w:rsidRDefault="009541E5" w:rsidP="009541E5">
      <w:pPr>
        <w:spacing w:after="200" w:line="276" w:lineRule="auto"/>
        <w:ind w:firstLine="400"/>
        <w:jc w:val="both"/>
        <w:rPr>
          <w:rFonts w:eastAsia="Calibri"/>
          <w:lang w:eastAsia="ar-SA"/>
        </w:rPr>
      </w:pPr>
      <w:r w:rsidRPr="009F274F">
        <w:rPr>
          <w:rFonts w:ascii="Calibri" w:eastAsia="Calibri" w:hAnsi="Calibri"/>
          <w:color w:val="0D0D0D"/>
        </w:rPr>
        <w:t xml:space="preserve"> </w:t>
      </w:r>
      <w:r w:rsidRPr="009F274F">
        <w:rPr>
          <w:rFonts w:eastAsia="Calibri"/>
          <w:lang w:eastAsia="ar-SA"/>
        </w:rPr>
        <w:t>В общеобразовательных организациях района также  с 2008 года внедрена программа для родителей «Путь к успеху». Реализуется программа в 24 школах</w:t>
      </w:r>
      <w:proofErr w:type="gramStart"/>
      <w:r w:rsidRPr="009F274F">
        <w:rPr>
          <w:rFonts w:eastAsia="Calibri"/>
          <w:lang w:eastAsia="ar-SA"/>
        </w:rPr>
        <w:t xml:space="preserve"> .</w:t>
      </w:r>
      <w:proofErr w:type="gramEnd"/>
      <w:r w:rsidRPr="009F274F">
        <w:rPr>
          <w:rFonts w:eastAsia="Calibri"/>
          <w:lang w:eastAsia="ar-SA"/>
        </w:rPr>
        <w:t xml:space="preserve"> Во всех школах тематика родительских собраний планируется на основе Программы.</w:t>
      </w:r>
    </w:p>
    <w:p w:rsidR="009541E5" w:rsidRPr="009F274F" w:rsidRDefault="009541E5" w:rsidP="009541E5">
      <w:pPr>
        <w:spacing w:after="200" w:line="276" w:lineRule="auto"/>
        <w:ind w:firstLine="400"/>
        <w:jc w:val="both"/>
        <w:rPr>
          <w:rFonts w:eastAsia="Calibri"/>
          <w:lang w:eastAsia="ar-SA"/>
        </w:rPr>
      </w:pPr>
      <w:r w:rsidRPr="009F274F">
        <w:rPr>
          <w:rFonts w:eastAsia="Calibri"/>
          <w:lang w:eastAsia="en-US"/>
        </w:rPr>
        <w:t xml:space="preserve">  Воспитательная работа осуществлялась на основе  Плана отдела образования на 2016-2017 учебный год и перспективных планов школ с учетом республиканских,  районных  мероприятий.</w:t>
      </w:r>
    </w:p>
    <w:p w:rsidR="009541E5" w:rsidRPr="009F274F" w:rsidRDefault="009541E5" w:rsidP="009541E5">
      <w:pPr>
        <w:jc w:val="both"/>
        <w:rPr>
          <w:rFonts w:eastAsia="Calibri"/>
          <w:lang w:eastAsia="en-US"/>
        </w:rPr>
      </w:pPr>
      <w:r w:rsidRPr="009F274F">
        <w:rPr>
          <w:rFonts w:eastAsia="Calibri"/>
          <w:b/>
          <w:i/>
          <w:lang w:eastAsia="en-US"/>
        </w:rPr>
        <w:t xml:space="preserve">      </w:t>
      </w:r>
      <w:r w:rsidRPr="009F274F">
        <w:rPr>
          <w:rFonts w:eastAsia="Calibri"/>
          <w:lang w:eastAsia="en-US"/>
        </w:rPr>
        <w:t xml:space="preserve">Немаловажную роль в осуществлении воспитательной деятельности играют  педагогические кадры. </w:t>
      </w:r>
    </w:p>
    <w:p w:rsidR="009541E5" w:rsidRPr="009F274F" w:rsidRDefault="009541E5" w:rsidP="009541E5">
      <w:pPr>
        <w:jc w:val="both"/>
        <w:rPr>
          <w:rFonts w:eastAsia="Calibri"/>
          <w:lang w:eastAsia="en-US"/>
        </w:rPr>
      </w:pPr>
      <w:r w:rsidRPr="009F274F">
        <w:rPr>
          <w:rFonts w:eastAsia="Calibri"/>
          <w:lang w:eastAsia="en-US"/>
        </w:rPr>
        <w:t>-Зам. директоров по ВР - 22;</w:t>
      </w:r>
    </w:p>
    <w:p w:rsidR="009541E5" w:rsidRPr="009F274F" w:rsidRDefault="009541E5" w:rsidP="009541E5">
      <w:pPr>
        <w:jc w:val="both"/>
        <w:rPr>
          <w:rFonts w:eastAsia="Calibri"/>
          <w:lang w:eastAsia="en-US"/>
        </w:rPr>
      </w:pPr>
      <w:r w:rsidRPr="009F274F">
        <w:rPr>
          <w:rFonts w:eastAsia="Calibri"/>
          <w:lang w:eastAsia="en-US"/>
        </w:rPr>
        <w:t>- педагогов-организаторов - 13</w:t>
      </w:r>
      <w:proofErr w:type="gramStart"/>
      <w:r w:rsidRPr="009F274F">
        <w:rPr>
          <w:rFonts w:eastAsia="Calibri"/>
          <w:lang w:eastAsia="en-US"/>
        </w:rPr>
        <w:t xml:space="preserve"> ;</w:t>
      </w:r>
      <w:proofErr w:type="gramEnd"/>
    </w:p>
    <w:p w:rsidR="009541E5" w:rsidRPr="009F274F" w:rsidRDefault="009541E5" w:rsidP="009541E5">
      <w:pPr>
        <w:jc w:val="both"/>
        <w:rPr>
          <w:rFonts w:eastAsia="Calibri"/>
          <w:lang w:eastAsia="en-US"/>
        </w:rPr>
      </w:pPr>
      <w:r w:rsidRPr="009F274F">
        <w:rPr>
          <w:rFonts w:eastAsia="Calibri"/>
          <w:lang w:eastAsia="en-US"/>
        </w:rPr>
        <w:t>-психологов в ОУ -5,</w:t>
      </w:r>
    </w:p>
    <w:p w:rsidR="009541E5" w:rsidRPr="009F274F" w:rsidRDefault="009541E5" w:rsidP="009541E5">
      <w:pPr>
        <w:rPr>
          <w:rFonts w:eastAsia="Calibri"/>
          <w:lang w:eastAsia="en-US"/>
        </w:rPr>
      </w:pPr>
      <w:r w:rsidRPr="009F274F">
        <w:rPr>
          <w:rFonts w:eastAsia="Calibri"/>
          <w:lang w:eastAsia="en-US"/>
        </w:rPr>
        <w:t xml:space="preserve">- классных руководителей – 239. </w:t>
      </w:r>
      <w:r w:rsidRPr="009F274F">
        <w:rPr>
          <w:rFonts w:eastAsia="Calibri"/>
          <w:lang w:eastAsia="en-US"/>
        </w:rPr>
        <w:br/>
        <w:t xml:space="preserve"> В 2016-2017 учебном году организовались выезды с целью методической помощи и  ежемесячно  </w:t>
      </w:r>
      <w:r w:rsidRPr="009F274F">
        <w:rPr>
          <w:rFonts w:eastAsia="Calibri"/>
          <w:lang w:eastAsia="en-US"/>
        </w:rPr>
        <w:lastRenderedPageBreak/>
        <w:t xml:space="preserve">проводились  районные семинар - совещания  зам. директоров  по ВР (8) и классных руководителей по вопросам воспитания. </w:t>
      </w:r>
    </w:p>
    <w:p w:rsidR="009541E5" w:rsidRPr="009F274F" w:rsidRDefault="009541E5" w:rsidP="009541E5">
      <w:pPr>
        <w:jc w:val="both"/>
        <w:rPr>
          <w:rFonts w:eastAsia="Calibri"/>
          <w:b/>
          <w:lang w:eastAsia="en-US"/>
        </w:rPr>
      </w:pPr>
      <w:r w:rsidRPr="009F274F">
        <w:rPr>
          <w:rFonts w:eastAsia="Calibri"/>
          <w:b/>
          <w:lang w:eastAsia="en-US"/>
        </w:rPr>
        <w:t xml:space="preserve"> </w:t>
      </w:r>
    </w:p>
    <w:p w:rsidR="009541E5" w:rsidRPr="009F274F" w:rsidRDefault="009541E5" w:rsidP="009541E5">
      <w:pPr>
        <w:spacing w:line="276" w:lineRule="auto"/>
        <w:ind w:firstLine="708"/>
        <w:jc w:val="both"/>
      </w:pPr>
      <w:r w:rsidRPr="009F274F">
        <w:rPr>
          <w:rFonts w:eastAsia="Calibri"/>
          <w:lang w:eastAsia="en-US"/>
        </w:rPr>
        <w:t xml:space="preserve">     Ключевой фигурой в воспитании детей в наших школах является классный руководитель. На </w:t>
      </w:r>
      <w:proofErr w:type="gramStart"/>
      <w:r w:rsidRPr="009F274F">
        <w:rPr>
          <w:rFonts w:eastAsia="Calibri"/>
          <w:lang w:eastAsia="en-US"/>
        </w:rPr>
        <w:t>февральский</w:t>
      </w:r>
      <w:proofErr w:type="gramEnd"/>
      <w:r w:rsidRPr="009F274F">
        <w:rPr>
          <w:rFonts w:eastAsia="Calibri"/>
          <w:lang w:eastAsia="en-US"/>
        </w:rPr>
        <w:t xml:space="preserve"> коллегии  МО было принято решение: учитывать  классное руководство  при проведении аттестационных процедур.</w:t>
      </w:r>
      <w:r w:rsidRPr="009F274F">
        <w:t xml:space="preserve"> Классными руководителями в 1-6 классах с сентября 2015 года, уже 2 год  реализуется </w:t>
      </w:r>
      <w:r w:rsidRPr="009F274F">
        <w:rPr>
          <w:lang w:val="tt-RU"/>
        </w:rPr>
        <w:t xml:space="preserve">комплекс интерактивных компьютерных программ классных часов </w:t>
      </w:r>
      <w:r w:rsidRPr="009F274F">
        <w:t>«Классное содружество».</w:t>
      </w:r>
    </w:p>
    <w:p w:rsidR="009541E5" w:rsidRPr="009F274F" w:rsidRDefault="009541E5" w:rsidP="009541E5">
      <w:pPr>
        <w:jc w:val="both"/>
        <w:rPr>
          <w:rFonts w:eastAsia="Calibri"/>
          <w:lang w:eastAsia="en-US"/>
        </w:rPr>
      </w:pPr>
      <w:r w:rsidRPr="009F274F">
        <w:rPr>
          <w:rFonts w:eastAsia="Calibri"/>
          <w:lang w:eastAsia="en-US"/>
        </w:rPr>
        <w:t xml:space="preserve"> В школах заместители директоров по воспитательной работе организуют методическую работу с классными руководителями через методические объединения. Практически во всех школах в течение года проводятся тематические педсоветы по вопросам воспитания, приняты конкретные решения по имеющейся проблеме.</w:t>
      </w:r>
      <w:r w:rsidRPr="009F274F">
        <w:rPr>
          <w:rFonts w:eastAsia="Calibri"/>
          <w:i/>
          <w:lang w:eastAsia="en-US"/>
        </w:rPr>
        <w:t xml:space="preserve"> </w:t>
      </w:r>
    </w:p>
    <w:p w:rsidR="009541E5" w:rsidRPr="009F274F" w:rsidRDefault="009541E5" w:rsidP="009541E5">
      <w:pPr>
        <w:rPr>
          <w:rFonts w:eastAsia="Calibri"/>
          <w:i/>
          <w:lang w:eastAsia="en-US"/>
        </w:rPr>
      </w:pPr>
      <w:r w:rsidRPr="009F274F">
        <w:rPr>
          <w:rFonts w:eastAsia="Calibri"/>
          <w:lang w:eastAsia="en-US"/>
        </w:rPr>
        <w:t xml:space="preserve">    В ходе осуществления выездных проверок  были выявлены негативные моменты в работе с документацией </w:t>
      </w:r>
      <w:r w:rsidRPr="009F274F">
        <w:rPr>
          <w:rFonts w:eastAsia="Calibri"/>
          <w:i/>
          <w:lang w:eastAsia="en-US"/>
        </w:rPr>
        <w:t xml:space="preserve">(несоответствие с основными направлениями воспитательной работы ОУ, недостаточно представлены: самоуправление на классном уровне, занятость во внеурочной деятельности, мониторинг уровня воспитанности, педагогическое  просвещение родителей, работа родительских комитетов и др.). </w:t>
      </w:r>
    </w:p>
    <w:p w:rsidR="009541E5" w:rsidRPr="009F274F" w:rsidRDefault="009541E5" w:rsidP="009541E5">
      <w:pPr>
        <w:rPr>
          <w:rFonts w:eastAsia="Calibri"/>
          <w:i/>
          <w:lang w:eastAsia="en-US"/>
        </w:rPr>
      </w:pPr>
      <w:r w:rsidRPr="009F274F">
        <w:rPr>
          <w:rFonts w:eastAsia="Calibri"/>
          <w:i/>
          <w:lang w:eastAsia="en-US"/>
        </w:rPr>
        <w:t xml:space="preserve"> </w:t>
      </w:r>
      <w:r w:rsidRPr="009F274F">
        <w:rPr>
          <w:rFonts w:eastAsia="Calibri"/>
          <w:lang w:eastAsia="en-US"/>
        </w:rPr>
        <w:t>Одним из показателей результативности воспитательной работы является участие в конкурсном движении,   так как это способствует творческому, интеллектуальному росту учащихся и педагогов, стимулирует  их к дальнейшей деятельности. Учащиеся практически всех школ  принимают участие в различных районных конкурсах, становясь призерами и победителями. В районных конкурсах и соревнованиях  значительных успехов достигают учащиеся следующих школ: Рыбно-Слободская СОШ №2, Рыбно-Слободская гимназия №1, Кугарчинская СОШ, Ямашевская ООШ, Корноуховская ООШ, Шеморбашская ООШ.</w:t>
      </w:r>
    </w:p>
    <w:p w:rsidR="009541E5" w:rsidRPr="009F274F" w:rsidRDefault="009541E5" w:rsidP="009541E5">
      <w:pPr>
        <w:ind w:firstLine="708"/>
        <w:jc w:val="both"/>
        <w:rPr>
          <w:rFonts w:eastAsia="Calibri"/>
          <w:lang w:eastAsia="en-US"/>
        </w:rPr>
      </w:pPr>
      <w:r w:rsidRPr="009F274F">
        <w:rPr>
          <w:rFonts w:eastAsia="Calibri"/>
          <w:lang w:eastAsia="en-US"/>
        </w:rPr>
        <w:t>В целях повышения профессионального мастерства заместителей директоров по воспитательной работе, классных руководителей</w:t>
      </w:r>
      <w:proofErr w:type="gramStart"/>
      <w:r w:rsidRPr="009F274F">
        <w:rPr>
          <w:rFonts w:eastAsia="Calibri"/>
          <w:lang w:eastAsia="en-US"/>
        </w:rPr>
        <w:t xml:space="preserve"> ,</w:t>
      </w:r>
      <w:proofErr w:type="gramEnd"/>
      <w:r w:rsidRPr="009F274F">
        <w:rPr>
          <w:rFonts w:eastAsia="Calibri"/>
          <w:lang w:eastAsia="en-US"/>
        </w:rPr>
        <w:t xml:space="preserve"> педагогов дополнительного образования в 2016-2017  году отделом образования  проведены </w:t>
      </w:r>
      <w:r w:rsidRPr="009F274F">
        <w:rPr>
          <w:rFonts w:ascii="Calibri" w:eastAsia="Calibri" w:hAnsi="Calibri" w:cs="Calibri"/>
          <w:lang w:eastAsia="en-US"/>
        </w:rPr>
        <w:t>на базе МБУ ДО «Центр детского творчества»     районные этапы республиканского конкурса «Учитель года Республики Татарстан 2017» в номинациях:</w:t>
      </w:r>
    </w:p>
    <w:p w:rsidR="009541E5" w:rsidRPr="009F274F" w:rsidRDefault="009541E5" w:rsidP="009541E5">
      <w:pPr>
        <w:spacing w:line="240" w:lineRule="atLeast"/>
        <w:ind w:firstLine="567"/>
        <w:jc w:val="both"/>
      </w:pPr>
      <w:r w:rsidRPr="009F274F">
        <w:rPr>
          <w:rFonts w:ascii="Calibri" w:eastAsia="Calibri" w:hAnsi="Calibri" w:cs="Calibri"/>
          <w:b/>
          <w:lang w:eastAsia="en-US"/>
        </w:rPr>
        <w:t xml:space="preserve"> </w:t>
      </w:r>
      <w:r w:rsidRPr="009F274F">
        <w:rPr>
          <w:b/>
        </w:rPr>
        <w:t xml:space="preserve">«Лучший руководитель в сфере воспитания» - </w:t>
      </w:r>
      <w:r w:rsidRPr="009F274F">
        <w:t>конкурс среди заместителей директоров по воспитательной работе, победитель - Набиуллина Чулпан Ваниловна (МБОУ «Рыбно-Слободская СОШ №2»),</w:t>
      </w:r>
      <w:r w:rsidRPr="009F274F">
        <w:rPr>
          <w:rFonts w:ascii="Calibri" w:eastAsia="Calibri" w:hAnsi="Calibri" w:cs="Calibri"/>
          <w:b/>
          <w:lang w:eastAsia="en-US"/>
        </w:rPr>
        <w:t xml:space="preserve">              </w:t>
      </w:r>
      <w:r w:rsidRPr="009F274F">
        <w:rPr>
          <w:b/>
          <w:color w:val="000000"/>
          <w:lang w:bidi="ru-RU"/>
        </w:rPr>
        <w:t xml:space="preserve">«Воспитать человека» – </w:t>
      </w:r>
      <w:r w:rsidRPr="009F274F">
        <w:rPr>
          <w:color w:val="000000"/>
          <w:lang w:bidi="ru-RU"/>
        </w:rPr>
        <w:t>конкурс профессионального мастерства классных руководителей</w:t>
      </w:r>
      <w:r w:rsidRPr="009F274F">
        <w:rPr>
          <w:rFonts w:ascii="Calibri" w:eastAsia="Calibri" w:hAnsi="Calibri" w:cs="Calibri"/>
          <w:lang w:eastAsia="en-US"/>
        </w:rPr>
        <w:t>, победитель -</w:t>
      </w:r>
      <w:r w:rsidRPr="009F274F">
        <w:t xml:space="preserve"> Талакова Наталья Игоревна</w:t>
      </w:r>
      <w:r w:rsidRPr="009F274F">
        <w:rPr>
          <w:rFonts w:ascii="Calibri" w:eastAsia="Calibri" w:hAnsi="Calibri" w:cs="Calibri"/>
          <w:lang w:eastAsia="en-US"/>
        </w:rPr>
        <w:t xml:space="preserve"> (</w:t>
      </w:r>
      <w:r w:rsidRPr="009F274F">
        <w:t>МБОУ «Рыбно-Слободская гимназия №1»),</w:t>
      </w:r>
      <w:r w:rsidRPr="009F274F">
        <w:rPr>
          <w:rFonts w:ascii="Calibri" w:eastAsia="Calibri" w:hAnsi="Calibri" w:cs="Calibri"/>
          <w:lang w:eastAsia="en-US"/>
        </w:rPr>
        <w:t xml:space="preserve"> </w:t>
      </w:r>
    </w:p>
    <w:p w:rsidR="009541E5" w:rsidRPr="009F274F" w:rsidRDefault="009541E5" w:rsidP="009541E5">
      <w:pPr>
        <w:spacing w:line="240" w:lineRule="atLeast"/>
        <w:ind w:firstLine="567"/>
        <w:jc w:val="both"/>
        <w:rPr>
          <w:rFonts w:ascii="Calibri" w:eastAsia="Calibri" w:hAnsi="Calibri" w:cs="Calibri"/>
          <w:lang w:eastAsia="en-US"/>
        </w:rPr>
      </w:pPr>
      <w:r w:rsidRPr="009F274F">
        <w:rPr>
          <w:rFonts w:ascii="Calibri" w:eastAsia="Calibri" w:hAnsi="Calibri" w:cs="Calibri"/>
          <w:b/>
          <w:lang w:eastAsia="en-US"/>
        </w:rPr>
        <w:t>«Сердце отдаю детям»-</w:t>
      </w:r>
      <w:r w:rsidRPr="009F274F">
        <w:rPr>
          <w:b/>
          <w:color w:val="000000"/>
          <w:lang w:bidi="ru-RU"/>
        </w:rPr>
        <w:t xml:space="preserve"> </w:t>
      </w:r>
      <w:r w:rsidRPr="009F274F">
        <w:rPr>
          <w:color w:val="000000"/>
          <w:lang w:bidi="ru-RU"/>
        </w:rPr>
        <w:t>конкурс профессионального мастерства педагогов дополнительного образования</w:t>
      </w:r>
      <w:r w:rsidRPr="009F274F">
        <w:rPr>
          <w:rFonts w:ascii="Calibri" w:eastAsia="Calibri" w:hAnsi="Calibri" w:cs="Calibri"/>
          <w:lang w:eastAsia="en-US"/>
        </w:rPr>
        <w:t xml:space="preserve">, победитель - Шавалиева Альфинур Миркасимовна </w:t>
      </w:r>
      <w:r w:rsidRPr="009F274F">
        <w:t>(МБОУ «</w:t>
      </w:r>
      <w:proofErr w:type="gramStart"/>
      <w:r w:rsidRPr="009F274F">
        <w:t>Рыбно-Слободская</w:t>
      </w:r>
      <w:proofErr w:type="gramEnd"/>
      <w:r w:rsidRPr="009F274F">
        <w:t xml:space="preserve"> СОШ №2»),</w:t>
      </w:r>
      <w:r w:rsidRPr="009F274F">
        <w:rPr>
          <w:rFonts w:ascii="Calibri" w:eastAsia="Calibri" w:hAnsi="Calibri" w:cs="Calibri"/>
          <w:lang w:eastAsia="en-US"/>
        </w:rPr>
        <w:t xml:space="preserve">  </w:t>
      </w:r>
    </w:p>
    <w:p w:rsidR="009541E5" w:rsidRPr="009F274F" w:rsidRDefault="009541E5" w:rsidP="009541E5">
      <w:pPr>
        <w:spacing w:line="240" w:lineRule="atLeast"/>
        <w:ind w:firstLine="567"/>
        <w:jc w:val="both"/>
      </w:pPr>
      <w:r w:rsidRPr="009F274F">
        <w:rPr>
          <w:b/>
          <w:color w:val="000000"/>
          <w:lang w:bidi="ru-RU"/>
        </w:rPr>
        <w:t xml:space="preserve">«Воспитать человека» - </w:t>
      </w:r>
      <w:r w:rsidRPr="009F274F">
        <w:rPr>
          <w:color w:val="000000"/>
          <w:lang w:bidi="ru-RU"/>
        </w:rPr>
        <w:t>конкурс профессионального мастерства педагогов дополнительного образования</w:t>
      </w:r>
      <w:r w:rsidRPr="009F274F">
        <w:rPr>
          <w:rFonts w:ascii="Calibri" w:eastAsia="Calibri" w:hAnsi="Calibri" w:cs="Calibri"/>
          <w:lang w:eastAsia="en-US"/>
        </w:rPr>
        <w:t xml:space="preserve">, победитель - Мухамедзянова Альфия  Равильевна </w:t>
      </w:r>
      <w:r w:rsidRPr="009F274F">
        <w:t>(МБОУ «</w:t>
      </w:r>
      <w:proofErr w:type="gramStart"/>
      <w:r w:rsidRPr="009F274F">
        <w:t>Рыбно-Слободская</w:t>
      </w:r>
      <w:proofErr w:type="gramEnd"/>
      <w:r w:rsidRPr="009F274F">
        <w:t xml:space="preserve"> СОШ №2»)</w:t>
      </w:r>
    </w:p>
    <w:p w:rsidR="009541E5" w:rsidRPr="009F274F" w:rsidRDefault="009541E5" w:rsidP="009541E5">
      <w:pPr>
        <w:tabs>
          <w:tab w:val="left" w:pos="7150"/>
        </w:tabs>
        <w:spacing w:line="276" w:lineRule="auto"/>
        <w:ind w:firstLine="720"/>
        <w:jc w:val="both"/>
      </w:pPr>
      <w:r w:rsidRPr="009F274F">
        <w:t>В 2017 году 6 педагогов приняли участие в Гранте «Лучший работник в сфере воспитания и дополнительного образования», 3 из которых получили Гранты.</w:t>
      </w:r>
    </w:p>
    <w:p w:rsidR="009541E5" w:rsidRPr="009F274F" w:rsidRDefault="009541E5" w:rsidP="009541E5">
      <w:pPr>
        <w:spacing w:after="200" w:line="276" w:lineRule="auto"/>
        <w:jc w:val="both"/>
        <w:rPr>
          <w:rFonts w:eastAsia="Calibri"/>
          <w:bCs/>
          <w:lang w:eastAsia="en-US"/>
        </w:rPr>
      </w:pPr>
      <w:r w:rsidRPr="009F274F">
        <w:rPr>
          <w:rFonts w:eastAsia="Calibri"/>
          <w:bCs/>
          <w:lang w:eastAsia="en-US"/>
        </w:rPr>
        <w:t xml:space="preserve">   В республиканском акции « ЭКОВЕСНА»  в номинации  «ЭКОСЕМЬЯ» победителем стала семья Гилязиевых Р.Ш. из Кутлу-Букашской средней общеобразовательной школы, а в номинации «ЭКОШКОЛА» победителем стала МБОУ «Шумбутская СОШ». Семья Гилязиевых  и Шумбутская школа были отмечены ценными подарками.</w:t>
      </w:r>
    </w:p>
    <w:p w:rsidR="009541E5" w:rsidRPr="009F274F" w:rsidRDefault="009541E5" w:rsidP="009541E5">
      <w:pPr>
        <w:spacing w:after="200" w:line="276" w:lineRule="auto"/>
        <w:jc w:val="both"/>
        <w:rPr>
          <w:rFonts w:eastAsia="Calibri"/>
          <w:bCs/>
          <w:lang w:eastAsia="en-US"/>
        </w:rPr>
      </w:pPr>
      <w:r w:rsidRPr="009F274F">
        <w:rPr>
          <w:rFonts w:eastAsia="Calibri"/>
          <w:bCs/>
          <w:lang w:eastAsia="en-US"/>
        </w:rPr>
        <w:t xml:space="preserve">     </w:t>
      </w:r>
      <w:r w:rsidRPr="009F274F">
        <w:t xml:space="preserve">В целях реализации положений Стратегии развития воспитания в Российской Федерации на период до 2025 года и Стратегии развития </w:t>
      </w:r>
      <w:proofErr w:type="gramStart"/>
      <w:r w:rsidRPr="009F274F">
        <w:t>воспитания</w:t>
      </w:r>
      <w:proofErr w:type="gramEnd"/>
      <w:r w:rsidRPr="009F274F">
        <w:t xml:space="preserve"> обучающихся в Республике Татарстан на 2015-2025 годы с января 2017 года по апрель состоялся Республиканский конкурс родительских комитетов « Секреты дружного класса» </w:t>
      </w:r>
    </w:p>
    <w:p w:rsidR="009541E5" w:rsidRPr="009F274F" w:rsidRDefault="009541E5" w:rsidP="009541E5">
      <w:pPr>
        <w:spacing w:after="200" w:line="276" w:lineRule="auto"/>
        <w:jc w:val="both"/>
        <w:rPr>
          <w:rFonts w:eastAsia="Calibri"/>
          <w:bCs/>
          <w:lang w:eastAsia="en-US"/>
        </w:rPr>
      </w:pPr>
      <w:r w:rsidRPr="009F274F">
        <w:t>28 апреля 2017 года на базе Казанского инновационного университета имени В.Г.Тимирясова  прошел финал данного конкурса.</w:t>
      </w:r>
      <w:r w:rsidRPr="009F274F">
        <w:rPr>
          <w:rFonts w:eastAsia="Calibri"/>
          <w:bCs/>
          <w:lang w:eastAsia="en-US"/>
        </w:rPr>
        <w:t xml:space="preserve">  Победитель муниципального этапа</w:t>
      </w:r>
      <w:proofErr w:type="gramStart"/>
      <w:r w:rsidRPr="009F274F">
        <w:rPr>
          <w:rFonts w:eastAsia="Calibri"/>
          <w:bCs/>
          <w:lang w:eastAsia="en-US"/>
        </w:rPr>
        <w:t xml:space="preserve"> ,</w:t>
      </w:r>
      <w:proofErr w:type="gramEnd"/>
      <w:r w:rsidRPr="009F274F">
        <w:rPr>
          <w:rFonts w:eastAsia="Calibri"/>
          <w:bCs/>
          <w:lang w:eastAsia="en-US"/>
        </w:rPr>
        <w:t xml:space="preserve"> родительский комитет 6 </w:t>
      </w:r>
      <w:r w:rsidRPr="009F274F">
        <w:rPr>
          <w:rFonts w:eastAsia="Calibri"/>
          <w:bCs/>
          <w:lang w:eastAsia="en-US"/>
        </w:rPr>
        <w:lastRenderedPageBreak/>
        <w:t>«Б» класса Рыбно-Слободской школы №2 ( классный руководитель Мухамедзянова А.Р.) принял участие в финале республиканского конкурса лучших комитетов «Секреты дружного класса».</w:t>
      </w:r>
    </w:p>
    <w:p w:rsidR="009541E5" w:rsidRPr="009F274F" w:rsidRDefault="009541E5" w:rsidP="009541E5">
      <w:pPr>
        <w:spacing w:after="200" w:line="276" w:lineRule="auto"/>
        <w:jc w:val="both"/>
        <w:rPr>
          <w:rFonts w:eastAsia="Calibri"/>
          <w:bCs/>
          <w:lang w:eastAsia="en-US"/>
        </w:rPr>
      </w:pPr>
      <w:r w:rsidRPr="009F274F">
        <w:rPr>
          <w:rFonts w:eastAsia="Calibri"/>
          <w:bCs/>
          <w:lang w:eastAsia="en-US"/>
        </w:rPr>
        <w:t>По итогам республиканского конкурса команда школы №2 «Беспокойные сердца» стала призером конкурса.</w:t>
      </w:r>
    </w:p>
    <w:p w:rsidR="009541E5" w:rsidRPr="009F274F" w:rsidRDefault="009541E5" w:rsidP="009541E5">
      <w:pPr>
        <w:spacing w:after="200" w:line="276" w:lineRule="auto"/>
        <w:jc w:val="both"/>
        <w:rPr>
          <w:rFonts w:eastAsia="Calibri"/>
          <w:bCs/>
          <w:lang w:eastAsia="en-US"/>
        </w:rPr>
      </w:pPr>
      <w:r w:rsidRPr="009F274F">
        <w:rPr>
          <w:rFonts w:eastAsia="Calibri"/>
          <w:bCs/>
          <w:lang w:eastAsia="en-US"/>
        </w:rPr>
        <w:t xml:space="preserve">    Все участники были отмечены ценными подарками, а дети получили возможность бесплатно съездить в аквапарк «Ривьера», кроме того, детям подарили билеты на чемпионат России по плаванию.</w:t>
      </w:r>
    </w:p>
    <w:p w:rsidR="009541E5" w:rsidRPr="009F274F" w:rsidRDefault="009541E5" w:rsidP="009541E5">
      <w:pPr>
        <w:spacing w:after="200" w:line="276" w:lineRule="auto"/>
        <w:jc w:val="both"/>
      </w:pPr>
      <w:r w:rsidRPr="009F274F">
        <w:rPr>
          <w:rFonts w:eastAsia="Calibri"/>
          <w:bCs/>
          <w:lang w:eastAsia="en-US"/>
        </w:rPr>
        <w:t xml:space="preserve">    </w:t>
      </w:r>
      <w:r w:rsidRPr="009F274F">
        <w:t xml:space="preserve">Каждый год проводится конкурс отрядов профилактики правонарушений. Работы отряда, занявшего первое место в районном туре, направляется в  республиканский этап конкурса. В прошлом учебном году победителем конкурса стал отряд ППН МБОУ «Шумбутская СОШ» </w:t>
      </w:r>
    </w:p>
    <w:p w:rsidR="009541E5" w:rsidRPr="009F274F" w:rsidRDefault="009541E5" w:rsidP="009541E5">
      <w:pPr>
        <w:spacing w:after="200" w:line="276" w:lineRule="auto"/>
        <w:jc w:val="both"/>
        <w:rPr>
          <w:rFonts w:eastAsia="Calibri"/>
          <w:bCs/>
          <w:lang w:eastAsia="en-US"/>
        </w:rPr>
      </w:pPr>
      <w:r w:rsidRPr="009F274F">
        <w:t xml:space="preserve">   Ежегодно проводится</w:t>
      </w:r>
      <w:r w:rsidRPr="009F274F">
        <w:rPr>
          <w:b/>
        </w:rPr>
        <w:t xml:space="preserve"> </w:t>
      </w:r>
      <w:r w:rsidRPr="009F274F">
        <w:t xml:space="preserve">республиканский  конкурс разговор о правильном питании. Победителями муниципального этапа стали:  МБОУ «Корноуховская ООШ - в номинации: </w:t>
      </w:r>
      <w:r w:rsidRPr="009F274F">
        <w:rPr>
          <w:b/>
        </w:rPr>
        <w:t>«Щи да каша - и не только… Пословицы и поговорки о питании»</w:t>
      </w:r>
    </w:p>
    <w:p w:rsidR="009541E5" w:rsidRPr="009F274F" w:rsidRDefault="009541E5" w:rsidP="009541E5">
      <w:pPr>
        <w:spacing w:after="200" w:line="276" w:lineRule="auto"/>
        <w:jc w:val="both"/>
        <w:rPr>
          <w:rFonts w:eastAsia="Calibri"/>
          <w:b/>
          <w:lang w:eastAsia="en-US"/>
        </w:rPr>
      </w:pPr>
      <w:r w:rsidRPr="009F274F">
        <w:t>МБОУ «Рыбно-Слободская гимназия №1» - детский проект в номинации:</w:t>
      </w:r>
      <w:r w:rsidRPr="009F274F">
        <w:rPr>
          <w:rFonts w:eastAsia="Calibri"/>
          <w:lang w:eastAsia="en-US"/>
        </w:rPr>
        <w:t xml:space="preserve"> </w:t>
      </w:r>
      <w:r w:rsidRPr="009F274F">
        <w:rPr>
          <w:rFonts w:eastAsia="Calibri"/>
          <w:b/>
          <w:lang w:eastAsia="en-US"/>
        </w:rPr>
        <w:t>«Искусство на тарелке»</w:t>
      </w:r>
    </w:p>
    <w:p w:rsidR="009541E5" w:rsidRPr="009F274F" w:rsidRDefault="009541E5" w:rsidP="009541E5">
      <w:pPr>
        <w:spacing w:after="200" w:line="276" w:lineRule="auto"/>
        <w:jc w:val="both"/>
        <w:rPr>
          <w:rFonts w:eastAsia="Calibri"/>
          <w:b/>
          <w:lang w:eastAsia="en-US"/>
        </w:rPr>
      </w:pPr>
      <w:r w:rsidRPr="009F274F">
        <w:t xml:space="preserve">МБОУ «Рыбно-Слободская СОШ №2» - методическая разработка  в номинации: </w:t>
      </w:r>
      <w:r w:rsidRPr="009F274F">
        <w:rPr>
          <w:rFonts w:eastAsia="Calibri"/>
          <w:b/>
          <w:lang w:eastAsia="en-US"/>
        </w:rPr>
        <w:t>« Развитие  познавательных навыков у учащихся при реализации   программы «Разговор о правильном питании»</w:t>
      </w:r>
    </w:p>
    <w:p w:rsidR="009541E5" w:rsidRPr="009F274F" w:rsidRDefault="009541E5" w:rsidP="009541E5">
      <w:pPr>
        <w:spacing w:after="200" w:line="276" w:lineRule="auto"/>
        <w:jc w:val="both"/>
        <w:rPr>
          <w:rFonts w:eastAsia="Calibri"/>
          <w:b/>
          <w:lang w:eastAsia="en-US"/>
        </w:rPr>
      </w:pPr>
      <w:r w:rsidRPr="009F274F">
        <w:rPr>
          <w:rFonts w:eastAsia="Calibri"/>
          <w:b/>
          <w:lang w:eastAsia="en-US"/>
        </w:rPr>
        <w:t xml:space="preserve">  </w:t>
      </w:r>
      <w:r w:rsidRPr="009F274F">
        <w:rPr>
          <w:rFonts w:eastAsia="Calibri"/>
          <w:lang w:eastAsia="en-US"/>
        </w:rPr>
        <w:t>Хочется отметить, что большинство призовых мест на конкурсах различного уровня занимают воспитанники объединений МБУ ДО «ДШИ» и  МБУ ДО « ДО</w:t>
      </w:r>
      <w:proofErr w:type="gramStart"/>
      <w:r w:rsidRPr="009F274F">
        <w:rPr>
          <w:rFonts w:eastAsia="Calibri"/>
          <w:lang w:eastAsia="en-US"/>
        </w:rPr>
        <w:t>О(</w:t>
      </w:r>
      <w:proofErr w:type="gramEnd"/>
      <w:r w:rsidRPr="009F274F">
        <w:rPr>
          <w:rFonts w:eastAsia="Calibri"/>
          <w:lang w:eastAsia="en-US"/>
        </w:rPr>
        <w:t>П)Ц».</w:t>
      </w:r>
    </w:p>
    <w:p w:rsidR="009541E5" w:rsidRPr="009F274F" w:rsidRDefault="009541E5" w:rsidP="009541E5">
      <w:pPr>
        <w:jc w:val="both"/>
        <w:rPr>
          <w:rFonts w:eastAsia="Calibri"/>
          <w:i/>
          <w:lang w:eastAsia="en-US"/>
        </w:rPr>
      </w:pPr>
      <w:proofErr w:type="gramStart"/>
      <w:r w:rsidRPr="009F274F">
        <w:rPr>
          <w:rFonts w:eastAsia="Calibri"/>
          <w:lang w:eastAsia="en-US"/>
        </w:rPr>
        <w:t xml:space="preserve">На уровне района  конкурсное движение в системе образования спланировано  в календарном плане, </w:t>
      </w:r>
      <w:r w:rsidRPr="009F274F">
        <w:rPr>
          <w:rFonts w:eastAsia="Calibri"/>
          <w:i/>
          <w:lang w:eastAsia="en-US"/>
        </w:rPr>
        <w:t>(педагогам необходимо обращать внимание на качество подготовленных работ, соблюдение требований к конкурсным работам.</w:t>
      </w:r>
      <w:proofErr w:type="gramEnd"/>
      <w:r w:rsidRPr="009F274F">
        <w:rPr>
          <w:rFonts w:eastAsia="Calibri"/>
          <w:i/>
          <w:lang w:eastAsia="en-US"/>
        </w:rPr>
        <w:t xml:space="preserve"> </w:t>
      </w:r>
      <w:proofErr w:type="gramStart"/>
      <w:r w:rsidRPr="009F274F">
        <w:rPr>
          <w:rFonts w:eastAsia="Calibri"/>
          <w:i/>
          <w:lang w:eastAsia="en-US"/>
        </w:rPr>
        <w:t>Отмечается также н</w:t>
      </w:r>
      <w:r w:rsidRPr="009F274F">
        <w:rPr>
          <w:rFonts w:eastAsia="Calibri"/>
          <w:i/>
          <w:lang w:eastAsia="ar-SA"/>
        </w:rPr>
        <w:t>едостаточное участие самих педагогов в различных методических конкурсах)</w:t>
      </w:r>
      <w:proofErr w:type="gramEnd"/>
    </w:p>
    <w:p w:rsidR="009541E5" w:rsidRPr="009F274F" w:rsidRDefault="009541E5" w:rsidP="009541E5">
      <w:pPr>
        <w:jc w:val="both"/>
        <w:rPr>
          <w:rFonts w:eastAsia="Calibri"/>
          <w:lang w:eastAsia="en-US"/>
        </w:rPr>
      </w:pPr>
      <w:r w:rsidRPr="009F274F">
        <w:rPr>
          <w:b/>
        </w:rPr>
        <w:t xml:space="preserve">  </w:t>
      </w:r>
      <w:r w:rsidRPr="009F274F">
        <w:rPr>
          <w:rFonts w:eastAsia="Calibri"/>
          <w:lang w:eastAsia="en-US"/>
        </w:rPr>
        <w:t xml:space="preserve"> Отдел образования  уделяет должное внимание организации  семейного и общественного воспитания. </w:t>
      </w:r>
    </w:p>
    <w:p w:rsidR="009541E5" w:rsidRPr="009F274F" w:rsidRDefault="009541E5" w:rsidP="009541E5">
      <w:pPr>
        <w:jc w:val="both"/>
        <w:rPr>
          <w:rFonts w:eastAsia="Calibri"/>
          <w:lang w:eastAsia="en-US"/>
        </w:rPr>
      </w:pPr>
      <w:r w:rsidRPr="009F274F">
        <w:rPr>
          <w:rFonts w:eastAsia="Calibri"/>
          <w:lang w:eastAsia="en-US"/>
        </w:rPr>
        <w:t xml:space="preserve">    Взаимодействие с родителями  осуществляется  через районный  Совет  отцов, родительский комитет.</w:t>
      </w:r>
    </w:p>
    <w:p w:rsidR="009541E5" w:rsidRPr="009F274F" w:rsidRDefault="009541E5" w:rsidP="009541E5">
      <w:pPr>
        <w:jc w:val="both"/>
        <w:rPr>
          <w:rFonts w:eastAsia="Calibri"/>
          <w:lang w:eastAsia="en-US"/>
        </w:rPr>
      </w:pPr>
      <w:r w:rsidRPr="009F274F">
        <w:rPr>
          <w:rFonts w:eastAsia="Calibri"/>
          <w:lang w:eastAsia="en-US"/>
        </w:rPr>
        <w:t xml:space="preserve">    Вопрос о необходимости повышения эффективности взаимодействия семьи и школы, пропаганды семейных ценностей обсуждался на семинарах руководителей образовательных учреждений, заместителей директоров  по воспитательной работе, заседаниях методических объединений классных руководителей, педагогов и методистов дополнительного образования.   В  2016-2017 учебном году в них  приняли участие  представители различных  ведомств. Были  рассмотрены актуальные вопросы духовно-нравственного воспитания, состояния здоровья детей и подростков, профилактики асоциальных явлений, распространения вредных привычек в подростковой среде; о проведении рейдов по местам досуга детей и подростков</w:t>
      </w:r>
      <w:proofErr w:type="gramStart"/>
      <w:r w:rsidRPr="009F274F">
        <w:rPr>
          <w:rFonts w:eastAsia="Calibri"/>
          <w:lang w:eastAsia="en-US"/>
        </w:rPr>
        <w:t xml:space="preserve"> ;</w:t>
      </w:r>
      <w:proofErr w:type="gramEnd"/>
      <w:r w:rsidRPr="009F274F">
        <w:rPr>
          <w:rFonts w:eastAsia="Calibri"/>
          <w:lang w:eastAsia="en-US"/>
        </w:rPr>
        <w:t xml:space="preserve"> профориентационная работа со школьниками; каникулярная занятость детей и подростков; вопросы организации питания в ОУ района.</w:t>
      </w:r>
    </w:p>
    <w:p w:rsidR="009541E5" w:rsidRPr="009F274F" w:rsidRDefault="009541E5" w:rsidP="009541E5">
      <w:pPr>
        <w:jc w:val="both"/>
        <w:rPr>
          <w:rFonts w:eastAsia="Calibri"/>
          <w:lang w:eastAsia="en-US"/>
        </w:rPr>
      </w:pPr>
      <w:r w:rsidRPr="009F274F">
        <w:rPr>
          <w:rFonts w:eastAsia="Calibri"/>
          <w:lang w:eastAsia="en-US"/>
        </w:rPr>
        <w:t xml:space="preserve">     Во всех образовательных  организациях района созданы волонтёрские  отряды</w:t>
      </w:r>
      <w:proofErr w:type="gramStart"/>
      <w:r w:rsidRPr="009F274F">
        <w:rPr>
          <w:rFonts w:eastAsia="Calibri"/>
          <w:lang w:eastAsia="en-US"/>
        </w:rPr>
        <w:t xml:space="preserve">  ,</w:t>
      </w:r>
      <w:proofErr w:type="gramEnd"/>
      <w:r w:rsidRPr="009F274F">
        <w:rPr>
          <w:rFonts w:eastAsia="Calibri"/>
          <w:lang w:eastAsia="en-US"/>
        </w:rPr>
        <w:t xml:space="preserve"> которые работают по следующим направлениям:</w:t>
      </w:r>
    </w:p>
    <w:p w:rsidR="009541E5" w:rsidRPr="009F274F" w:rsidRDefault="009541E5" w:rsidP="009541E5">
      <w:pPr>
        <w:jc w:val="both"/>
        <w:rPr>
          <w:rFonts w:eastAsia="Calibri"/>
          <w:lang w:eastAsia="en-US"/>
        </w:rPr>
      </w:pPr>
      <w:r w:rsidRPr="009F274F">
        <w:rPr>
          <w:rFonts w:eastAsia="Calibri"/>
          <w:lang w:eastAsia="en-US"/>
        </w:rPr>
        <w:t>- тимуровская работа;</w:t>
      </w:r>
    </w:p>
    <w:p w:rsidR="009541E5" w:rsidRPr="009F274F" w:rsidRDefault="009541E5" w:rsidP="009541E5">
      <w:pPr>
        <w:jc w:val="both"/>
        <w:rPr>
          <w:rFonts w:eastAsia="Calibri"/>
          <w:lang w:eastAsia="en-US"/>
        </w:rPr>
      </w:pPr>
      <w:r w:rsidRPr="009F274F">
        <w:rPr>
          <w:rFonts w:eastAsia="Calibri"/>
          <w:lang w:eastAsia="en-US"/>
        </w:rPr>
        <w:t>- проведение благотворительных акций;</w:t>
      </w:r>
    </w:p>
    <w:p w:rsidR="009541E5" w:rsidRPr="009F274F" w:rsidRDefault="009541E5" w:rsidP="009541E5">
      <w:pPr>
        <w:jc w:val="both"/>
        <w:rPr>
          <w:rFonts w:eastAsia="Calibri"/>
          <w:lang w:eastAsia="en-US"/>
        </w:rPr>
      </w:pPr>
      <w:r w:rsidRPr="009F274F">
        <w:rPr>
          <w:rFonts w:eastAsia="Calibri"/>
          <w:lang w:eastAsia="en-US"/>
        </w:rPr>
        <w:t>- агитация за здоровый образ жизни;</w:t>
      </w:r>
    </w:p>
    <w:p w:rsidR="009541E5" w:rsidRPr="009F274F" w:rsidRDefault="009541E5" w:rsidP="009541E5">
      <w:pPr>
        <w:spacing w:after="200" w:line="276" w:lineRule="auto"/>
        <w:jc w:val="both"/>
        <w:rPr>
          <w:rFonts w:eastAsia="Calibri"/>
          <w:bCs/>
          <w:lang w:eastAsia="en-US"/>
        </w:rPr>
      </w:pPr>
      <w:r w:rsidRPr="009F274F">
        <w:rPr>
          <w:rFonts w:eastAsia="Calibri"/>
          <w:lang w:eastAsia="en-US"/>
        </w:rPr>
        <w:t xml:space="preserve">      </w:t>
      </w:r>
      <w:r w:rsidRPr="009F274F">
        <w:rPr>
          <w:rFonts w:eastAsia="Calibri"/>
          <w:bCs/>
          <w:lang w:eastAsia="en-US"/>
        </w:rPr>
        <w:t xml:space="preserve">Особую активность  в течение всего учебного года  детские объединения проявили в каникулярное время, в акциях:  «ЭКОВЕСНА», в рамках всероссийского Дня пожилого человека, «Мы за здоровый образ жизни» (ноябрь), «Молодежь выбирает жизнь» (декабрь), в рамках Дня </w:t>
      </w:r>
      <w:r w:rsidRPr="009F274F">
        <w:rPr>
          <w:rFonts w:eastAsia="Calibri"/>
          <w:bCs/>
          <w:lang w:eastAsia="en-US"/>
        </w:rPr>
        <w:lastRenderedPageBreak/>
        <w:t>борьбы с наркоманией, Всемирного Дня без табака; в  весенней неделе добра; в организации тимуровской и шефской работы.</w:t>
      </w:r>
    </w:p>
    <w:p w:rsidR="009541E5" w:rsidRPr="009F274F" w:rsidRDefault="009541E5" w:rsidP="009541E5">
      <w:pPr>
        <w:spacing w:after="200" w:line="276" w:lineRule="auto"/>
        <w:jc w:val="both"/>
        <w:rPr>
          <w:rFonts w:eastAsia="Calibri"/>
          <w:lang w:eastAsia="en-US"/>
        </w:rPr>
      </w:pPr>
      <w:r w:rsidRPr="009F274F">
        <w:rPr>
          <w:rFonts w:eastAsia="Calibri"/>
          <w:bCs/>
          <w:lang w:eastAsia="en-US"/>
        </w:rPr>
        <w:t xml:space="preserve">  </w:t>
      </w:r>
      <w:r w:rsidRPr="009F274F">
        <w:rPr>
          <w:rFonts w:eastAsia="Calibri"/>
          <w:color w:val="000000"/>
          <w:lang w:eastAsia="en-US"/>
        </w:rPr>
        <w:t xml:space="preserve"> В ходе реализации  районных программ воспитания определены ведущие направления деятельности. Анализ работы школ  показал, что наиболее активная, результативная, интересная деятельность организуется по  гражданск</w:t>
      </w:r>
      <w:proofErr w:type="gramStart"/>
      <w:r w:rsidRPr="009F274F">
        <w:rPr>
          <w:rFonts w:eastAsia="Calibri"/>
          <w:color w:val="000000"/>
          <w:lang w:eastAsia="en-US"/>
        </w:rPr>
        <w:t>о-</w:t>
      </w:r>
      <w:proofErr w:type="gramEnd"/>
      <w:r w:rsidRPr="009F274F">
        <w:rPr>
          <w:rFonts w:eastAsia="Calibri"/>
          <w:color w:val="000000"/>
          <w:lang w:eastAsia="en-US"/>
        </w:rPr>
        <w:t xml:space="preserve"> патриотическому,  спортивно-оздоровительному,   развитию творческих и личностных качеств школьника. </w:t>
      </w:r>
      <w:r w:rsidRPr="009F274F">
        <w:rPr>
          <w:rFonts w:eastAsia="Calibri"/>
          <w:i/>
          <w:color w:val="000000"/>
          <w:lang w:eastAsia="en-US"/>
        </w:rPr>
        <w:t>Вместе с этим такие направления, как нравственн</w:t>
      </w:r>
      <w:proofErr w:type="gramStart"/>
      <w:r w:rsidRPr="009F274F">
        <w:rPr>
          <w:rFonts w:eastAsia="Calibri"/>
          <w:i/>
          <w:color w:val="000000"/>
          <w:lang w:eastAsia="en-US"/>
        </w:rPr>
        <w:t>о-</w:t>
      </w:r>
      <w:proofErr w:type="gramEnd"/>
      <w:r w:rsidRPr="009F274F">
        <w:rPr>
          <w:rFonts w:eastAsia="Calibri"/>
          <w:i/>
          <w:color w:val="000000"/>
          <w:lang w:eastAsia="en-US"/>
        </w:rPr>
        <w:t xml:space="preserve"> правовое, профориентационное, трудовое воспитание  требует использования новых, интересных учащимся дел.</w:t>
      </w:r>
      <w:r w:rsidRPr="009F274F">
        <w:rPr>
          <w:rFonts w:eastAsia="Calibri"/>
          <w:color w:val="000000"/>
          <w:lang w:eastAsia="en-US"/>
        </w:rPr>
        <w:t xml:space="preserve"> Каждое из указанных направлений наполняется конкретным содержанием, то есть делами, которые являются и традиционными,  также  в школах  появляются новые формы работы. В школах района традиционными являются  мероприятия, посвящённые календарным праздникам (День знаний, день Учителя, Новый год, День защитника Отечества, 8 Марта, День Победы, Последний звонок, Выпускной бал).</w:t>
      </w:r>
      <w:r w:rsidRPr="009F274F">
        <w:rPr>
          <w:rFonts w:eastAsia="Calibri"/>
          <w:lang w:eastAsia="en-US"/>
        </w:rPr>
        <w:t xml:space="preserve"> Сохраняются традиции и на уровне района:   акция «Обелиск», «Вахта памяти»,  военно – патриотическая игра Зарница, «А ну-ка, парни!»,  выставки  детских работ.  Интересно проходят и традиционные  праздники «Золотая осень», «Новый год», «Сабантуй», на которых учащиеся  знакомятся с народным фольклором и обрядами.  </w:t>
      </w:r>
    </w:p>
    <w:p w:rsidR="009541E5" w:rsidRPr="009F274F" w:rsidRDefault="009541E5" w:rsidP="009541E5">
      <w:pPr>
        <w:tabs>
          <w:tab w:val="left" w:pos="1365"/>
        </w:tabs>
        <w:jc w:val="both"/>
        <w:textAlignment w:val="baseline"/>
      </w:pPr>
      <w:r w:rsidRPr="009F274F">
        <w:t xml:space="preserve">     Муниципальная система дополнительного образования детей района представлена 3 учреждениями дополнительного образования различных направленностей. Охват детей дополнительным образованием в 2016-2017 учебном году составил </w:t>
      </w:r>
      <w:r w:rsidRPr="009F274F">
        <w:rPr>
          <w:b/>
        </w:rPr>
        <w:t>156 %(3556 воспитанников)</w:t>
      </w:r>
      <w:r w:rsidRPr="009F274F">
        <w:t>.</w:t>
      </w:r>
    </w:p>
    <w:p w:rsidR="009541E5" w:rsidRPr="009F274F" w:rsidRDefault="009541E5" w:rsidP="009541E5">
      <w:pPr>
        <w:ind w:firstLine="142"/>
        <w:contextualSpacing/>
        <w:jc w:val="both"/>
        <w:rPr>
          <w:rFonts w:eastAsia="Calibri"/>
          <w:lang w:eastAsia="en-US"/>
        </w:rPr>
      </w:pPr>
      <w:r w:rsidRPr="009F274F">
        <w:rPr>
          <w:rFonts w:eastAsia="Calibri"/>
          <w:lang w:eastAsia="en-US"/>
        </w:rPr>
        <w:t>В 2016-2017 учебном году работа психолого-педагогической службы была направлена на содействие психологическому здоровью, образовательным интересам и раскрытию индивидуальности социализирующейся личности.</w:t>
      </w:r>
    </w:p>
    <w:p w:rsidR="009541E5" w:rsidRPr="009F274F" w:rsidRDefault="009541E5" w:rsidP="009541E5">
      <w:pPr>
        <w:ind w:firstLine="142"/>
        <w:contextualSpacing/>
        <w:jc w:val="both"/>
        <w:rPr>
          <w:rFonts w:eastAsia="Calibri"/>
          <w:u w:val="single"/>
          <w:lang w:eastAsia="en-US"/>
        </w:rPr>
      </w:pPr>
      <w:r w:rsidRPr="009F274F">
        <w:rPr>
          <w:rFonts w:eastAsia="Calibri"/>
          <w:u w:val="single"/>
          <w:lang w:eastAsia="en-US"/>
        </w:rPr>
        <w:t>Основные задачи службы:</w:t>
      </w:r>
    </w:p>
    <w:p w:rsidR="009541E5" w:rsidRPr="009F274F" w:rsidRDefault="009541E5" w:rsidP="00C73A35">
      <w:pPr>
        <w:numPr>
          <w:ilvl w:val="0"/>
          <w:numId w:val="23"/>
        </w:numPr>
        <w:spacing w:after="200" w:line="276" w:lineRule="auto"/>
        <w:contextualSpacing/>
        <w:jc w:val="both"/>
        <w:rPr>
          <w:rFonts w:eastAsia="Calibri"/>
          <w:lang w:eastAsia="en-US"/>
        </w:rPr>
      </w:pPr>
      <w:r w:rsidRPr="009F274F">
        <w:rPr>
          <w:rFonts w:eastAsia="Calibri"/>
          <w:lang w:eastAsia="en-US"/>
        </w:rPr>
        <w:t>сохранение и укрепление психологического здоровья участников образовательного процесса;</w:t>
      </w:r>
    </w:p>
    <w:p w:rsidR="009541E5" w:rsidRPr="009F274F" w:rsidRDefault="009541E5" w:rsidP="00C73A35">
      <w:pPr>
        <w:numPr>
          <w:ilvl w:val="0"/>
          <w:numId w:val="23"/>
        </w:numPr>
        <w:spacing w:after="200" w:line="276" w:lineRule="auto"/>
        <w:contextualSpacing/>
        <w:jc w:val="both"/>
        <w:rPr>
          <w:rFonts w:eastAsia="Calibri"/>
          <w:lang w:eastAsia="en-US"/>
        </w:rPr>
      </w:pPr>
      <w:r w:rsidRPr="009F274F">
        <w:rPr>
          <w:rFonts w:eastAsia="Calibri"/>
          <w:lang w:eastAsia="en-US"/>
        </w:rPr>
        <w:t>содействие в приобретении обучающимися, воспитанниками образовательного учреждения психологических знаний, умений и навыков, необходимых для успешной социализации;</w:t>
      </w:r>
    </w:p>
    <w:p w:rsidR="009541E5" w:rsidRPr="009F274F" w:rsidRDefault="009541E5" w:rsidP="00C73A35">
      <w:pPr>
        <w:numPr>
          <w:ilvl w:val="0"/>
          <w:numId w:val="23"/>
        </w:numPr>
        <w:spacing w:after="200" w:line="276" w:lineRule="auto"/>
        <w:contextualSpacing/>
        <w:jc w:val="both"/>
        <w:rPr>
          <w:rFonts w:eastAsia="Calibri"/>
          <w:lang w:eastAsia="en-US"/>
        </w:rPr>
      </w:pPr>
      <w:r w:rsidRPr="009F274F">
        <w:rPr>
          <w:rFonts w:eastAsia="Calibri"/>
          <w:lang w:eastAsia="en-US"/>
        </w:rPr>
        <w:t>осуществление необходимой консультативной, диагностической, просветительской и психологической помощи руководителям, педагогическим работникам и родителям;</w:t>
      </w:r>
    </w:p>
    <w:p w:rsidR="009541E5" w:rsidRPr="009F274F" w:rsidRDefault="009541E5" w:rsidP="00C73A35">
      <w:pPr>
        <w:numPr>
          <w:ilvl w:val="0"/>
          <w:numId w:val="23"/>
        </w:numPr>
        <w:spacing w:after="200" w:line="276" w:lineRule="auto"/>
        <w:contextualSpacing/>
        <w:jc w:val="both"/>
        <w:rPr>
          <w:rFonts w:eastAsia="Calibri"/>
          <w:lang w:eastAsia="en-US"/>
        </w:rPr>
      </w:pPr>
      <w:r w:rsidRPr="009F274F">
        <w:rPr>
          <w:rFonts w:eastAsia="Calibri"/>
          <w:lang w:eastAsia="en-US"/>
        </w:rPr>
        <w:t>оказание необходимой срочной психологической помощи субъектам образовательной среды в условиях образовательного учреждения;</w:t>
      </w:r>
    </w:p>
    <w:p w:rsidR="009541E5" w:rsidRPr="009F274F" w:rsidRDefault="009541E5" w:rsidP="00C73A35">
      <w:pPr>
        <w:numPr>
          <w:ilvl w:val="0"/>
          <w:numId w:val="23"/>
        </w:numPr>
        <w:spacing w:after="200" w:line="276" w:lineRule="auto"/>
        <w:contextualSpacing/>
        <w:jc w:val="both"/>
        <w:rPr>
          <w:rFonts w:eastAsia="Calibri"/>
          <w:lang w:eastAsia="en-US"/>
        </w:rPr>
      </w:pPr>
      <w:r w:rsidRPr="009F274F">
        <w:rPr>
          <w:rFonts w:eastAsia="Calibri"/>
          <w:lang w:eastAsia="en-US"/>
        </w:rPr>
        <w:t>изучение и внедрение передового педагогического опыта;</w:t>
      </w:r>
      <w:r w:rsidRPr="009F274F">
        <w:rPr>
          <w:rFonts w:eastAsia="Calibri"/>
          <w:lang w:eastAsia="en-US"/>
        </w:rPr>
        <w:br/>
        <w:t>непрерывное самообразование учителя и повышение уровня профессионального мастерства;</w:t>
      </w:r>
    </w:p>
    <w:p w:rsidR="009541E5" w:rsidRPr="009F274F" w:rsidRDefault="009541E5" w:rsidP="00C73A35">
      <w:pPr>
        <w:numPr>
          <w:ilvl w:val="0"/>
          <w:numId w:val="23"/>
        </w:numPr>
        <w:spacing w:after="200" w:line="276" w:lineRule="auto"/>
        <w:contextualSpacing/>
        <w:jc w:val="both"/>
        <w:rPr>
          <w:rFonts w:eastAsia="Calibri"/>
          <w:lang w:eastAsia="en-US"/>
        </w:rPr>
      </w:pPr>
      <w:r w:rsidRPr="009F274F">
        <w:rPr>
          <w:rFonts w:eastAsia="Calibri"/>
          <w:lang w:eastAsia="en-US"/>
        </w:rPr>
        <w:t>достижение оптимального уровня образования, воспитанности и развития школьников.</w:t>
      </w:r>
      <w:r w:rsidRPr="009F274F">
        <w:rPr>
          <w:rFonts w:eastAsia="Calibri"/>
          <w:lang w:eastAsia="en-US"/>
        </w:rPr>
        <w:br/>
      </w:r>
    </w:p>
    <w:p w:rsidR="009541E5" w:rsidRPr="009F274F" w:rsidRDefault="009541E5" w:rsidP="009541E5">
      <w:pPr>
        <w:ind w:left="720"/>
        <w:contextualSpacing/>
        <w:jc w:val="both"/>
        <w:rPr>
          <w:rFonts w:eastAsia="Calibri"/>
          <w:u w:val="single"/>
          <w:lang w:eastAsia="en-US"/>
        </w:rPr>
      </w:pPr>
      <w:r w:rsidRPr="009F274F">
        <w:rPr>
          <w:rFonts w:eastAsia="Calibri"/>
          <w:u w:val="single"/>
          <w:lang w:eastAsia="en-US"/>
        </w:rPr>
        <w:t>Приоритетные направления в работе психолого-педагогической службы:</w:t>
      </w:r>
    </w:p>
    <w:p w:rsidR="009541E5" w:rsidRPr="009F274F" w:rsidRDefault="009541E5" w:rsidP="00C73A35">
      <w:pPr>
        <w:numPr>
          <w:ilvl w:val="0"/>
          <w:numId w:val="23"/>
        </w:numPr>
        <w:spacing w:after="200" w:line="276" w:lineRule="auto"/>
        <w:contextualSpacing/>
        <w:jc w:val="both"/>
        <w:rPr>
          <w:rFonts w:eastAsia="Calibri"/>
          <w:lang w:eastAsia="en-US"/>
        </w:rPr>
      </w:pPr>
      <w:r w:rsidRPr="009F274F">
        <w:rPr>
          <w:rFonts w:eastAsia="Calibri"/>
          <w:lang w:eastAsia="en-US"/>
        </w:rPr>
        <w:t>адаптация первоклассников в условиях реализации ФГОС;</w:t>
      </w:r>
    </w:p>
    <w:p w:rsidR="009541E5" w:rsidRPr="009F274F" w:rsidRDefault="009541E5" w:rsidP="00C73A35">
      <w:pPr>
        <w:numPr>
          <w:ilvl w:val="0"/>
          <w:numId w:val="23"/>
        </w:numPr>
        <w:spacing w:after="200" w:line="276" w:lineRule="auto"/>
        <w:contextualSpacing/>
        <w:jc w:val="both"/>
        <w:rPr>
          <w:rFonts w:eastAsia="Calibri"/>
          <w:lang w:eastAsia="en-US"/>
        </w:rPr>
      </w:pPr>
      <w:r w:rsidRPr="009F274F">
        <w:rPr>
          <w:rFonts w:eastAsia="Calibri"/>
          <w:lang w:eastAsia="en-US"/>
        </w:rPr>
        <w:t>психолого-педагогическое обеспечение перехода из 4-ого класса в 5-ый;</w:t>
      </w:r>
    </w:p>
    <w:p w:rsidR="009541E5" w:rsidRPr="009F274F" w:rsidRDefault="009541E5" w:rsidP="00C73A35">
      <w:pPr>
        <w:numPr>
          <w:ilvl w:val="0"/>
          <w:numId w:val="23"/>
        </w:numPr>
        <w:spacing w:after="200" w:line="276" w:lineRule="auto"/>
        <w:contextualSpacing/>
        <w:jc w:val="both"/>
        <w:rPr>
          <w:rFonts w:eastAsia="Calibri"/>
          <w:lang w:eastAsia="en-US"/>
        </w:rPr>
      </w:pPr>
      <w:r w:rsidRPr="009F274F">
        <w:rPr>
          <w:rFonts w:eastAsia="Calibri"/>
          <w:lang w:eastAsia="en-US"/>
        </w:rPr>
        <w:t>адаптация учащихся 5-х классов к обучению в школе;</w:t>
      </w:r>
    </w:p>
    <w:p w:rsidR="009541E5" w:rsidRPr="009F274F" w:rsidRDefault="009541E5" w:rsidP="00C73A35">
      <w:pPr>
        <w:numPr>
          <w:ilvl w:val="0"/>
          <w:numId w:val="23"/>
        </w:numPr>
        <w:spacing w:after="200" w:line="276" w:lineRule="auto"/>
        <w:contextualSpacing/>
        <w:jc w:val="both"/>
        <w:rPr>
          <w:rFonts w:eastAsia="Calibri"/>
          <w:u w:val="single"/>
          <w:lang w:eastAsia="en-US"/>
        </w:rPr>
      </w:pPr>
      <w:r w:rsidRPr="009F274F">
        <w:rPr>
          <w:rFonts w:eastAsia="Calibri"/>
          <w:lang w:eastAsia="en-US"/>
        </w:rPr>
        <w:t>работа с детьми, оказавшимися в трудной жизненной ситуации;</w:t>
      </w:r>
    </w:p>
    <w:p w:rsidR="009541E5" w:rsidRPr="009F274F" w:rsidRDefault="009541E5" w:rsidP="00C73A35">
      <w:pPr>
        <w:numPr>
          <w:ilvl w:val="0"/>
          <w:numId w:val="23"/>
        </w:numPr>
        <w:spacing w:after="200" w:line="276" w:lineRule="auto"/>
        <w:contextualSpacing/>
        <w:jc w:val="both"/>
        <w:rPr>
          <w:rFonts w:eastAsia="Calibri"/>
          <w:u w:val="single"/>
          <w:lang w:eastAsia="en-US"/>
        </w:rPr>
      </w:pPr>
      <w:r w:rsidRPr="009F274F">
        <w:rPr>
          <w:rFonts w:eastAsia="Calibri"/>
          <w:lang w:eastAsia="en-US"/>
        </w:rPr>
        <w:t>профессиональное самоопределение старшеклассников;</w:t>
      </w:r>
    </w:p>
    <w:p w:rsidR="009541E5" w:rsidRPr="009F274F" w:rsidRDefault="009541E5" w:rsidP="00C73A35">
      <w:pPr>
        <w:numPr>
          <w:ilvl w:val="0"/>
          <w:numId w:val="23"/>
        </w:numPr>
        <w:spacing w:after="200" w:line="276" w:lineRule="auto"/>
        <w:contextualSpacing/>
        <w:jc w:val="both"/>
        <w:rPr>
          <w:rFonts w:eastAsia="Calibri"/>
          <w:u w:val="single"/>
          <w:lang w:eastAsia="en-US"/>
        </w:rPr>
      </w:pPr>
      <w:r w:rsidRPr="009F274F">
        <w:rPr>
          <w:rFonts w:eastAsia="Calibri"/>
          <w:lang w:eastAsia="en-US"/>
        </w:rPr>
        <w:t>преодоление проблем эмоционально-волевой сферы;</w:t>
      </w:r>
    </w:p>
    <w:p w:rsidR="009541E5" w:rsidRPr="009F274F" w:rsidRDefault="009541E5" w:rsidP="00C73A35">
      <w:pPr>
        <w:numPr>
          <w:ilvl w:val="0"/>
          <w:numId w:val="23"/>
        </w:numPr>
        <w:spacing w:after="200" w:line="276" w:lineRule="auto"/>
        <w:contextualSpacing/>
        <w:jc w:val="both"/>
        <w:rPr>
          <w:rFonts w:eastAsia="Calibri"/>
          <w:lang w:eastAsia="en-US"/>
        </w:rPr>
      </w:pPr>
      <w:r w:rsidRPr="009F274F">
        <w:rPr>
          <w:rFonts w:eastAsia="Calibri"/>
          <w:lang w:eastAsia="en-US"/>
        </w:rPr>
        <w:t>психологическая подготовка выпускников к ЕГЭ и ГИА;</w:t>
      </w:r>
    </w:p>
    <w:p w:rsidR="009541E5" w:rsidRPr="009F274F" w:rsidRDefault="009541E5" w:rsidP="00C73A35">
      <w:pPr>
        <w:numPr>
          <w:ilvl w:val="0"/>
          <w:numId w:val="23"/>
        </w:numPr>
        <w:spacing w:after="200" w:line="276" w:lineRule="auto"/>
        <w:contextualSpacing/>
        <w:jc w:val="both"/>
        <w:rPr>
          <w:rFonts w:eastAsia="Calibri"/>
          <w:u w:val="single"/>
          <w:lang w:eastAsia="en-US"/>
        </w:rPr>
      </w:pPr>
      <w:r w:rsidRPr="009F274F">
        <w:rPr>
          <w:rFonts w:eastAsia="Calibri"/>
          <w:lang w:eastAsia="en-US"/>
        </w:rPr>
        <w:t>совместная работа ДОУ и ОО по готовности первоклассников к обучению в школе;</w:t>
      </w:r>
    </w:p>
    <w:p w:rsidR="009541E5" w:rsidRPr="009F274F" w:rsidRDefault="009541E5" w:rsidP="009541E5">
      <w:pPr>
        <w:ind w:left="720"/>
        <w:contextualSpacing/>
        <w:jc w:val="both"/>
        <w:rPr>
          <w:rFonts w:eastAsia="Calibri"/>
          <w:lang w:eastAsia="en-US"/>
        </w:rPr>
      </w:pPr>
    </w:p>
    <w:p w:rsidR="009541E5" w:rsidRPr="009F274F" w:rsidRDefault="009541E5" w:rsidP="009541E5">
      <w:pPr>
        <w:ind w:left="720"/>
        <w:contextualSpacing/>
        <w:jc w:val="both"/>
        <w:rPr>
          <w:rFonts w:eastAsia="Calibri"/>
          <w:lang w:eastAsia="en-US"/>
        </w:rPr>
      </w:pPr>
      <w:r w:rsidRPr="009F274F">
        <w:rPr>
          <w:rFonts w:eastAsia="Calibri"/>
          <w:lang w:eastAsia="en-US"/>
        </w:rPr>
        <w:t>Работа психологической службы ведется по следующим направлениям:</w:t>
      </w:r>
    </w:p>
    <w:p w:rsidR="009541E5" w:rsidRPr="009F274F" w:rsidRDefault="009541E5" w:rsidP="00C73A35">
      <w:pPr>
        <w:numPr>
          <w:ilvl w:val="0"/>
          <w:numId w:val="23"/>
        </w:numPr>
        <w:spacing w:after="200" w:line="276" w:lineRule="auto"/>
        <w:contextualSpacing/>
        <w:jc w:val="both"/>
        <w:rPr>
          <w:rFonts w:eastAsia="Calibri"/>
          <w:lang w:eastAsia="en-US"/>
        </w:rPr>
      </w:pPr>
      <w:r w:rsidRPr="009F274F">
        <w:rPr>
          <w:rFonts w:eastAsia="Calibri"/>
          <w:lang w:eastAsia="en-US"/>
        </w:rPr>
        <w:t>психологическое просвещение;</w:t>
      </w:r>
    </w:p>
    <w:p w:rsidR="009541E5" w:rsidRPr="009F274F" w:rsidRDefault="009541E5" w:rsidP="00C73A35">
      <w:pPr>
        <w:numPr>
          <w:ilvl w:val="0"/>
          <w:numId w:val="23"/>
        </w:numPr>
        <w:spacing w:after="200" w:line="276" w:lineRule="auto"/>
        <w:contextualSpacing/>
        <w:jc w:val="both"/>
        <w:rPr>
          <w:rFonts w:eastAsia="Calibri"/>
          <w:lang w:eastAsia="en-US"/>
        </w:rPr>
      </w:pPr>
      <w:r w:rsidRPr="009F274F">
        <w:rPr>
          <w:rFonts w:eastAsia="Calibri"/>
          <w:lang w:eastAsia="en-US"/>
        </w:rPr>
        <w:t>психопрофилактика;</w:t>
      </w:r>
    </w:p>
    <w:p w:rsidR="009541E5" w:rsidRPr="009F274F" w:rsidRDefault="009541E5" w:rsidP="00C73A35">
      <w:pPr>
        <w:numPr>
          <w:ilvl w:val="0"/>
          <w:numId w:val="23"/>
        </w:numPr>
        <w:spacing w:after="200" w:line="276" w:lineRule="auto"/>
        <w:contextualSpacing/>
        <w:jc w:val="both"/>
        <w:rPr>
          <w:rFonts w:eastAsia="Calibri"/>
          <w:lang w:eastAsia="en-US"/>
        </w:rPr>
      </w:pPr>
      <w:r w:rsidRPr="009F274F">
        <w:rPr>
          <w:rFonts w:eastAsia="Calibri"/>
          <w:lang w:eastAsia="en-US"/>
        </w:rPr>
        <w:lastRenderedPageBreak/>
        <w:t>психодиагностика;</w:t>
      </w:r>
    </w:p>
    <w:p w:rsidR="009541E5" w:rsidRPr="009F274F" w:rsidRDefault="009541E5" w:rsidP="00C73A35">
      <w:pPr>
        <w:numPr>
          <w:ilvl w:val="0"/>
          <w:numId w:val="23"/>
        </w:numPr>
        <w:spacing w:after="200" w:line="276" w:lineRule="auto"/>
        <w:contextualSpacing/>
        <w:jc w:val="both"/>
        <w:rPr>
          <w:rFonts w:eastAsia="Calibri"/>
          <w:lang w:eastAsia="en-US"/>
        </w:rPr>
      </w:pPr>
      <w:r w:rsidRPr="009F274F">
        <w:rPr>
          <w:rFonts w:eastAsia="Calibri"/>
          <w:lang w:eastAsia="en-US"/>
        </w:rPr>
        <w:t>психокоррекция;</w:t>
      </w:r>
    </w:p>
    <w:p w:rsidR="009541E5" w:rsidRPr="009F274F" w:rsidRDefault="009541E5" w:rsidP="00C73A35">
      <w:pPr>
        <w:numPr>
          <w:ilvl w:val="0"/>
          <w:numId w:val="23"/>
        </w:numPr>
        <w:spacing w:after="200" w:line="276" w:lineRule="auto"/>
        <w:contextualSpacing/>
        <w:jc w:val="both"/>
        <w:rPr>
          <w:rFonts w:eastAsia="Calibri"/>
          <w:lang w:eastAsia="en-US"/>
        </w:rPr>
      </w:pPr>
      <w:r w:rsidRPr="009F274F">
        <w:rPr>
          <w:rFonts w:eastAsia="Calibri"/>
          <w:lang w:eastAsia="en-US"/>
        </w:rPr>
        <w:t>индивидуальное и групповое консультирование.</w:t>
      </w:r>
    </w:p>
    <w:p w:rsidR="009541E5" w:rsidRPr="009F274F" w:rsidRDefault="009541E5" w:rsidP="009541E5">
      <w:pPr>
        <w:ind w:left="720"/>
        <w:contextualSpacing/>
        <w:jc w:val="both"/>
        <w:rPr>
          <w:rFonts w:eastAsia="Calibri"/>
          <w:lang w:eastAsia="en-US"/>
        </w:rPr>
      </w:pPr>
    </w:p>
    <w:p w:rsidR="009541E5" w:rsidRPr="009F274F" w:rsidRDefault="009541E5" w:rsidP="009541E5">
      <w:pPr>
        <w:ind w:left="720"/>
        <w:contextualSpacing/>
        <w:jc w:val="both"/>
        <w:rPr>
          <w:rFonts w:eastAsia="Calibri"/>
          <w:lang w:eastAsia="en-US"/>
        </w:rPr>
      </w:pPr>
      <w:r w:rsidRPr="009F274F">
        <w:rPr>
          <w:rFonts w:eastAsia="Calibri"/>
          <w:lang w:eastAsia="en-US"/>
        </w:rPr>
        <w:t>Анализируя проделанную службой работу необходимо отметить, что в 2016-2017 учебном году были выполнены следующие виды работ:</w:t>
      </w:r>
    </w:p>
    <w:p w:rsidR="009541E5" w:rsidRPr="009F274F" w:rsidRDefault="009541E5" w:rsidP="00C73A35">
      <w:pPr>
        <w:numPr>
          <w:ilvl w:val="0"/>
          <w:numId w:val="23"/>
        </w:numPr>
        <w:spacing w:after="200" w:line="276" w:lineRule="auto"/>
        <w:contextualSpacing/>
        <w:jc w:val="both"/>
        <w:rPr>
          <w:rFonts w:eastAsia="Calibri"/>
          <w:lang w:eastAsia="en-US"/>
        </w:rPr>
      </w:pPr>
      <w:r w:rsidRPr="009F274F">
        <w:rPr>
          <w:rFonts w:eastAsia="Calibri"/>
          <w:lang w:eastAsia="en-US"/>
        </w:rPr>
        <w:t xml:space="preserve">проведено 5 семинар-совещаний педагог-психологов, на </w:t>
      </w:r>
      <w:proofErr w:type="gramStart"/>
      <w:r w:rsidRPr="009F274F">
        <w:rPr>
          <w:rFonts w:eastAsia="Calibri"/>
          <w:lang w:eastAsia="en-US"/>
        </w:rPr>
        <w:t>которых</w:t>
      </w:r>
      <w:proofErr w:type="gramEnd"/>
      <w:r w:rsidRPr="009F274F">
        <w:rPr>
          <w:rFonts w:eastAsia="Calibri"/>
          <w:lang w:eastAsia="en-US"/>
        </w:rPr>
        <w:t xml:space="preserve"> обсуждались вопросы:</w:t>
      </w:r>
    </w:p>
    <w:p w:rsidR="009541E5" w:rsidRPr="009F274F" w:rsidRDefault="009541E5" w:rsidP="00C73A35">
      <w:pPr>
        <w:numPr>
          <w:ilvl w:val="0"/>
          <w:numId w:val="24"/>
        </w:numPr>
        <w:spacing w:after="200" w:line="276" w:lineRule="auto"/>
        <w:contextualSpacing/>
        <w:jc w:val="both"/>
        <w:rPr>
          <w:rFonts w:eastAsia="Calibri"/>
          <w:lang w:eastAsia="en-US"/>
        </w:rPr>
      </w:pPr>
      <w:r w:rsidRPr="009F274F">
        <w:rPr>
          <w:rFonts w:eastAsia="Calibri"/>
          <w:lang w:eastAsia="en-US"/>
        </w:rPr>
        <w:t xml:space="preserve">«Активные формы работы с педагогами как условие сохранение и поддержки психоэмоционального здоровья». </w:t>
      </w:r>
    </w:p>
    <w:p w:rsidR="009541E5" w:rsidRPr="009F274F" w:rsidRDefault="009541E5" w:rsidP="00C73A35">
      <w:pPr>
        <w:numPr>
          <w:ilvl w:val="0"/>
          <w:numId w:val="24"/>
        </w:numPr>
        <w:spacing w:after="200" w:line="276" w:lineRule="auto"/>
        <w:contextualSpacing/>
        <w:jc w:val="both"/>
        <w:rPr>
          <w:rFonts w:eastAsia="Calibri"/>
          <w:lang w:eastAsia="en-US"/>
        </w:rPr>
      </w:pPr>
      <w:r w:rsidRPr="009F274F">
        <w:rPr>
          <w:rFonts w:eastAsia="Calibri"/>
          <w:lang w:eastAsia="en-US"/>
        </w:rPr>
        <w:t>«Об инструкциях проведения мониторинга эмоционально-личностной сферы обучающихся общеобразовательных организаций».</w:t>
      </w:r>
    </w:p>
    <w:p w:rsidR="009541E5" w:rsidRPr="009F274F" w:rsidRDefault="009541E5" w:rsidP="00C73A35">
      <w:pPr>
        <w:numPr>
          <w:ilvl w:val="0"/>
          <w:numId w:val="24"/>
        </w:numPr>
        <w:spacing w:after="200" w:line="276" w:lineRule="auto"/>
        <w:contextualSpacing/>
        <w:jc w:val="both"/>
        <w:rPr>
          <w:rFonts w:eastAsia="Calibri"/>
          <w:lang w:eastAsia="en-US"/>
        </w:rPr>
      </w:pPr>
      <w:r w:rsidRPr="009F274F">
        <w:rPr>
          <w:rFonts w:eastAsia="Calibri"/>
          <w:lang w:eastAsia="en-US"/>
        </w:rPr>
        <w:t xml:space="preserve">«О единых подходах к диагностике школьной адаптации первоклассников»; </w:t>
      </w:r>
    </w:p>
    <w:p w:rsidR="009541E5" w:rsidRPr="009F274F" w:rsidRDefault="009541E5" w:rsidP="00C73A35">
      <w:pPr>
        <w:numPr>
          <w:ilvl w:val="0"/>
          <w:numId w:val="24"/>
        </w:numPr>
        <w:spacing w:after="200" w:line="276" w:lineRule="auto"/>
        <w:contextualSpacing/>
        <w:jc w:val="both"/>
        <w:rPr>
          <w:rFonts w:eastAsia="Calibri"/>
          <w:lang w:eastAsia="en-US"/>
        </w:rPr>
      </w:pPr>
      <w:r w:rsidRPr="009F274F">
        <w:rPr>
          <w:rFonts w:eastAsia="Calibri"/>
          <w:lang w:eastAsia="en-US"/>
        </w:rPr>
        <w:t xml:space="preserve"> «Особенности работы с учащимися с девиантным поведением. Диагностика, коррекция и профилактика отклонений»</w:t>
      </w:r>
    </w:p>
    <w:p w:rsidR="009541E5" w:rsidRPr="009F274F" w:rsidRDefault="009541E5" w:rsidP="00C73A35">
      <w:pPr>
        <w:numPr>
          <w:ilvl w:val="0"/>
          <w:numId w:val="24"/>
        </w:numPr>
        <w:spacing w:after="200" w:line="276" w:lineRule="auto"/>
        <w:contextualSpacing/>
        <w:jc w:val="both"/>
        <w:rPr>
          <w:rFonts w:eastAsia="Calibri"/>
          <w:lang w:eastAsia="en-US"/>
        </w:rPr>
      </w:pPr>
      <w:r w:rsidRPr="009F274F">
        <w:rPr>
          <w:rFonts w:eastAsia="Calibri"/>
          <w:lang w:eastAsia="en-US"/>
        </w:rPr>
        <w:t>«Методы снятия психического напряжения учащихся перед конкурсными испытаниями»</w:t>
      </w:r>
    </w:p>
    <w:p w:rsidR="009541E5" w:rsidRPr="009F274F" w:rsidRDefault="009541E5" w:rsidP="009541E5">
      <w:pPr>
        <w:ind w:left="1440"/>
        <w:contextualSpacing/>
        <w:jc w:val="both"/>
        <w:rPr>
          <w:rFonts w:eastAsia="Calibri"/>
          <w:lang w:eastAsia="en-US"/>
        </w:rPr>
      </w:pPr>
    </w:p>
    <w:p w:rsidR="009541E5" w:rsidRPr="009F274F" w:rsidRDefault="009541E5" w:rsidP="00C73A35">
      <w:pPr>
        <w:numPr>
          <w:ilvl w:val="0"/>
          <w:numId w:val="23"/>
        </w:numPr>
        <w:spacing w:after="200" w:line="276" w:lineRule="auto"/>
        <w:contextualSpacing/>
        <w:jc w:val="both"/>
        <w:rPr>
          <w:rFonts w:eastAsia="Calibri"/>
          <w:lang w:eastAsia="en-US"/>
        </w:rPr>
      </w:pPr>
      <w:r w:rsidRPr="009F274F">
        <w:rPr>
          <w:rFonts w:eastAsia="Calibri"/>
          <w:lang w:eastAsia="en-US"/>
        </w:rPr>
        <w:t xml:space="preserve">проведено 2 </w:t>
      </w:r>
      <w:proofErr w:type="gramStart"/>
      <w:r w:rsidRPr="009F274F">
        <w:rPr>
          <w:rFonts w:eastAsia="Calibri"/>
          <w:lang w:eastAsia="en-US"/>
        </w:rPr>
        <w:t>семинар-совещания</w:t>
      </w:r>
      <w:proofErr w:type="gramEnd"/>
      <w:r w:rsidRPr="009F274F">
        <w:rPr>
          <w:rFonts w:eastAsia="Calibri"/>
          <w:lang w:eastAsia="en-US"/>
        </w:rPr>
        <w:t xml:space="preserve"> для заместителей директоров по воспитательной работе:</w:t>
      </w:r>
    </w:p>
    <w:p w:rsidR="009541E5" w:rsidRPr="009F274F" w:rsidRDefault="009541E5" w:rsidP="00C73A35">
      <w:pPr>
        <w:numPr>
          <w:ilvl w:val="0"/>
          <w:numId w:val="25"/>
        </w:numPr>
        <w:spacing w:after="200" w:line="276" w:lineRule="auto"/>
        <w:contextualSpacing/>
        <w:jc w:val="both"/>
        <w:rPr>
          <w:rFonts w:eastAsia="Calibri"/>
          <w:lang w:eastAsia="en-US"/>
        </w:rPr>
      </w:pPr>
      <w:r w:rsidRPr="009F274F">
        <w:rPr>
          <w:rFonts w:eastAsia="Calibri"/>
          <w:lang w:eastAsia="en-US"/>
        </w:rPr>
        <w:t xml:space="preserve">«Системы работы по профилактике употребления ПАВ в ОО» </w:t>
      </w:r>
    </w:p>
    <w:p w:rsidR="009541E5" w:rsidRPr="009F274F" w:rsidRDefault="009541E5" w:rsidP="00C73A35">
      <w:pPr>
        <w:numPr>
          <w:ilvl w:val="0"/>
          <w:numId w:val="25"/>
        </w:numPr>
        <w:spacing w:after="200" w:line="276" w:lineRule="auto"/>
        <w:contextualSpacing/>
        <w:jc w:val="both"/>
        <w:rPr>
          <w:rFonts w:eastAsia="Calibri"/>
          <w:lang w:eastAsia="en-US"/>
        </w:rPr>
      </w:pPr>
      <w:r w:rsidRPr="009F274F">
        <w:rPr>
          <w:rFonts w:eastAsia="Calibri"/>
          <w:lang w:eastAsia="en-US"/>
        </w:rPr>
        <w:t>«Меры профилактики и предупреждения подросткового суицида»</w:t>
      </w:r>
    </w:p>
    <w:p w:rsidR="009541E5" w:rsidRPr="009F274F" w:rsidRDefault="009541E5" w:rsidP="009541E5">
      <w:pPr>
        <w:ind w:left="1440"/>
        <w:contextualSpacing/>
        <w:jc w:val="both"/>
        <w:rPr>
          <w:rFonts w:eastAsia="Calibri"/>
          <w:lang w:eastAsia="en-US"/>
        </w:rPr>
      </w:pPr>
    </w:p>
    <w:p w:rsidR="009541E5" w:rsidRPr="009F274F" w:rsidRDefault="009541E5" w:rsidP="00C73A35">
      <w:pPr>
        <w:numPr>
          <w:ilvl w:val="0"/>
          <w:numId w:val="23"/>
        </w:numPr>
        <w:spacing w:after="200" w:line="276" w:lineRule="auto"/>
        <w:contextualSpacing/>
        <w:jc w:val="both"/>
        <w:rPr>
          <w:rFonts w:eastAsia="Calibri"/>
          <w:lang w:eastAsia="en-US"/>
        </w:rPr>
      </w:pPr>
      <w:r w:rsidRPr="009F274F">
        <w:rPr>
          <w:rFonts w:eastAsia="Calibri"/>
          <w:lang w:eastAsia="en-US"/>
        </w:rPr>
        <w:t>проведен 1 семинар для педагогов дополнительного образования</w:t>
      </w:r>
    </w:p>
    <w:p w:rsidR="009541E5" w:rsidRPr="009F274F" w:rsidRDefault="009541E5" w:rsidP="00C73A35">
      <w:pPr>
        <w:numPr>
          <w:ilvl w:val="0"/>
          <w:numId w:val="26"/>
        </w:numPr>
        <w:spacing w:after="200" w:line="276" w:lineRule="auto"/>
        <w:contextualSpacing/>
        <w:jc w:val="both"/>
        <w:rPr>
          <w:rFonts w:eastAsia="Calibri"/>
          <w:lang w:eastAsia="en-US"/>
        </w:rPr>
      </w:pPr>
      <w:r w:rsidRPr="009F274F">
        <w:rPr>
          <w:rFonts w:eastAsia="Calibri"/>
          <w:lang w:eastAsia="en-US"/>
        </w:rPr>
        <w:t>«Методы снятия психического напряжения учащихся перед конкурсными испытаниями»</w:t>
      </w:r>
    </w:p>
    <w:p w:rsidR="009541E5" w:rsidRPr="009F274F" w:rsidRDefault="009541E5" w:rsidP="009541E5">
      <w:pPr>
        <w:ind w:left="1440"/>
        <w:contextualSpacing/>
        <w:jc w:val="both"/>
        <w:rPr>
          <w:rFonts w:eastAsia="Calibri"/>
          <w:lang w:eastAsia="en-US"/>
        </w:rPr>
      </w:pPr>
    </w:p>
    <w:p w:rsidR="009541E5" w:rsidRPr="009F274F" w:rsidRDefault="009541E5" w:rsidP="00C73A35">
      <w:pPr>
        <w:numPr>
          <w:ilvl w:val="0"/>
          <w:numId w:val="23"/>
        </w:numPr>
        <w:spacing w:after="200" w:line="276" w:lineRule="auto"/>
        <w:contextualSpacing/>
        <w:jc w:val="both"/>
        <w:rPr>
          <w:rFonts w:eastAsia="Calibri"/>
          <w:lang w:eastAsia="en-US"/>
        </w:rPr>
      </w:pPr>
      <w:r w:rsidRPr="009F274F">
        <w:rPr>
          <w:rFonts w:eastAsia="Calibri"/>
          <w:lang w:eastAsia="en-US"/>
        </w:rPr>
        <w:t xml:space="preserve">проведен 1 мастер-класс для заместителей директоров по воспитательной работе  </w:t>
      </w:r>
    </w:p>
    <w:p w:rsidR="009541E5" w:rsidRPr="009F274F" w:rsidRDefault="009541E5" w:rsidP="00C73A35">
      <w:pPr>
        <w:numPr>
          <w:ilvl w:val="0"/>
          <w:numId w:val="27"/>
        </w:numPr>
        <w:spacing w:after="200" w:line="276" w:lineRule="auto"/>
        <w:contextualSpacing/>
        <w:jc w:val="both"/>
        <w:rPr>
          <w:rFonts w:eastAsia="Calibri"/>
          <w:lang w:eastAsia="en-US"/>
        </w:rPr>
      </w:pPr>
      <w:r w:rsidRPr="009F274F">
        <w:rPr>
          <w:rFonts w:eastAsia="Calibri"/>
          <w:lang w:eastAsia="en-US"/>
        </w:rPr>
        <w:t>«Работа с родительской общественностью по воспитанию учащихся»</w:t>
      </w:r>
    </w:p>
    <w:p w:rsidR="009541E5" w:rsidRPr="009F274F" w:rsidRDefault="009541E5" w:rsidP="009541E5">
      <w:pPr>
        <w:ind w:left="1800"/>
        <w:contextualSpacing/>
        <w:jc w:val="both"/>
        <w:rPr>
          <w:rFonts w:eastAsia="Calibri"/>
          <w:lang w:eastAsia="en-US"/>
        </w:rPr>
      </w:pPr>
    </w:p>
    <w:p w:rsidR="009541E5" w:rsidRPr="009F274F" w:rsidRDefault="009541E5" w:rsidP="00C73A35">
      <w:pPr>
        <w:numPr>
          <w:ilvl w:val="0"/>
          <w:numId w:val="23"/>
        </w:numPr>
        <w:spacing w:after="200" w:line="276" w:lineRule="auto"/>
        <w:contextualSpacing/>
        <w:jc w:val="both"/>
        <w:rPr>
          <w:rFonts w:eastAsia="Calibri"/>
          <w:lang w:eastAsia="en-US"/>
        </w:rPr>
      </w:pPr>
      <w:r w:rsidRPr="009F274F">
        <w:rPr>
          <w:rFonts w:eastAsia="Calibri"/>
          <w:lang w:eastAsia="en-US"/>
        </w:rPr>
        <w:t>проведен 1 мастер-класс для педагогов дополнительного образования</w:t>
      </w:r>
    </w:p>
    <w:p w:rsidR="009541E5" w:rsidRPr="009F274F" w:rsidRDefault="009541E5" w:rsidP="00C73A35">
      <w:pPr>
        <w:numPr>
          <w:ilvl w:val="0"/>
          <w:numId w:val="28"/>
        </w:numPr>
        <w:spacing w:after="200" w:line="276" w:lineRule="auto"/>
        <w:contextualSpacing/>
        <w:jc w:val="both"/>
        <w:rPr>
          <w:rFonts w:eastAsia="Calibri"/>
          <w:lang w:eastAsia="en-US"/>
        </w:rPr>
      </w:pPr>
      <w:r w:rsidRPr="009F274F">
        <w:rPr>
          <w:rFonts w:eastAsia="Calibri"/>
          <w:lang w:eastAsia="en-US"/>
        </w:rPr>
        <w:t>«Арт-терапия»</w:t>
      </w:r>
    </w:p>
    <w:p w:rsidR="009541E5" w:rsidRPr="009F274F" w:rsidRDefault="009541E5" w:rsidP="009541E5">
      <w:pPr>
        <w:ind w:left="1800"/>
        <w:contextualSpacing/>
        <w:jc w:val="both"/>
        <w:rPr>
          <w:rFonts w:eastAsia="Calibri"/>
          <w:lang w:eastAsia="en-US"/>
        </w:rPr>
      </w:pPr>
    </w:p>
    <w:p w:rsidR="009541E5" w:rsidRPr="009F274F" w:rsidRDefault="009541E5" w:rsidP="00C73A35">
      <w:pPr>
        <w:numPr>
          <w:ilvl w:val="0"/>
          <w:numId w:val="23"/>
        </w:numPr>
        <w:spacing w:after="200" w:line="276" w:lineRule="auto"/>
        <w:contextualSpacing/>
        <w:jc w:val="both"/>
        <w:rPr>
          <w:rFonts w:eastAsia="Calibri"/>
          <w:lang w:eastAsia="en-US"/>
        </w:rPr>
      </w:pPr>
      <w:proofErr w:type="gramStart"/>
      <w:r w:rsidRPr="009F274F">
        <w:rPr>
          <w:rFonts w:eastAsia="Calibri"/>
          <w:lang w:eastAsia="en-US"/>
        </w:rPr>
        <w:t>проведены</w:t>
      </w:r>
      <w:proofErr w:type="gramEnd"/>
      <w:r w:rsidRPr="009F274F">
        <w:rPr>
          <w:rFonts w:eastAsia="Calibri"/>
          <w:lang w:eastAsia="en-US"/>
        </w:rPr>
        <w:t xml:space="preserve"> 3 мастер-класса для педагогов-психологов</w:t>
      </w:r>
    </w:p>
    <w:p w:rsidR="009541E5" w:rsidRPr="009F274F" w:rsidRDefault="009541E5" w:rsidP="00C73A35">
      <w:pPr>
        <w:numPr>
          <w:ilvl w:val="0"/>
          <w:numId w:val="29"/>
        </w:numPr>
        <w:spacing w:after="200" w:line="276" w:lineRule="auto"/>
        <w:contextualSpacing/>
        <w:jc w:val="both"/>
        <w:rPr>
          <w:rFonts w:eastAsia="Calibri"/>
          <w:lang w:eastAsia="en-US"/>
        </w:rPr>
      </w:pPr>
      <w:r w:rsidRPr="009F274F">
        <w:rPr>
          <w:rFonts w:eastAsia="Calibri"/>
          <w:lang w:eastAsia="en-US"/>
        </w:rPr>
        <w:t>«Формула решения конфликтных ситуаций»</w:t>
      </w:r>
    </w:p>
    <w:p w:rsidR="009541E5" w:rsidRPr="009F274F" w:rsidRDefault="009541E5" w:rsidP="00C73A35">
      <w:pPr>
        <w:numPr>
          <w:ilvl w:val="0"/>
          <w:numId w:val="29"/>
        </w:numPr>
        <w:spacing w:after="200" w:line="276" w:lineRule="auto"/>
        <w:contextualSpacing/>
        <w:jc w:val="both"/>
        <w:rPr>
          <w:rFonts w:eastAsia="Calibri"/>
          <w:lang w:eastAsia="en-US"/>
        </w:rPr>
      </w:pPr>
      <w:r w:rsidRPr="009F274F">
        <w:rPr>
          <w:rFonts w:eastAsia="Calibri"/>
          <w:lang w:eastAsia="en-US"/>
        </w:rPr>
        <w:t xml:space="preserve"> Мастер-класс для начинающих психологов «Расти вместе»</w:t>
      </w:r>
    </w:p>
    <w:p w:rsidR="009541E5" w:rsidRPr="009F274F" w:rsidRDefault="009541E5" w:rsidP="00C73A35">
      <w:pPr>
        <w:numPr>
          <w:ilvl w:val="0"/>
          <w:numId w:val="29"/>
        </w:numPr>
        <w:spacing w:after="200" w:line="276" w:lineRule="auto"/>
        <w:contextualSpacing/>
        <w:jc w:val="both"/>
        <w:rPr>
          <w:rFonts w:eastAsia="Calibri"/>
          <w:lang w:eastAsia="en-US"/>
        </w:rPr>
      </w:pPr>
      <w:r w:rsidRPr="009F274F">
        <w:rPr>
          <w:rFonts w:eastAsia="Calibri"/>
          <w:lang w:eastAsia="en-US"/>
        </w:rPr>
        <w:t>«Практико-ориентированная деятельность педагога-психолога»</w:t>
      </w:r>
    </w:p>
    <w:p w:rsidR="009541E5" w:rsidRPr="009F274F" w:rsidRDefault="009541E5" w:rsidP="009541E5">
      <w:pPr>
        <w:ind w:left="1800"/>
        <w:contextualSpacing/>
        <w:jc w:val="both"/>
        <w:rPr>
          <w:rFonts w:eastAsia="Calibri"/>
          <w:lang w:eastAsia="en-US"/>
        </w:rPr>
      </w:pPr>
    </w:p>
    <w:p w:rsidR="009541E5" w:rsidRPr="009F274F" w:rsidRDefault="009541E5" w:rsidP="00C73A35">
      <w:pPr>
        <w:numPr>
          <w:ilvl w:val="0"/>
          <w:numId w:val="23"/>
        </w:numPr>
        <w:spacing w:after="200" w:line="276" w:lineRule="auto"/>
        <w:contextualSpacing/>
        <w:jc w:val="both"/>
        <w:rPr>
          <w:rFonts w:eastAsia="Calibri"/>
          <w:lang w:eastAsia="en-US"/>
        </w:rPr>
      </w:pPr>
      <w:r w:rsidRPr="009F274F">
        <w:rPr>
          <w:rFonts w:eastAsia="Calibri"/>
          <w:lang w:eastAsia="en-US"/>
        </w:rPr>
        <w:t>проведен 1 психологический тренинг для классных руководителей</w:t>
      </w:r>
    </w:p>
    <w:p w:rsidR="009541E5" w:rsidRPr="009F274F" w:rsidRDefault="009541E5" w:rsidP="00C73A35">
      <w:pPr>
        <w:numPr>
          <w:ilvl w:val="0"/>
          <w:numId w:val="30"/>
        </w:numPr>
        <w:spacing w:after="200" w:line="276" w:lineRule="auto"/>
        <w:ind w:left="1701"/>
        <w:contextualSpacing/>
        <w:jc w:val="both"/>
        <w:rPr>
          <w:rFonts w:eastAsia="Calibri"/>
          <w:lang w:eastAsia="en-US"/>
        </w:rPr>
      </w:pPr>
      <w:r w:rsidRPr="009F274F">
        <w:rPr>
          <w:rFonts w:eastAsia="Calibri"/>
          <w:lang w:eastAsia="en-US"/>
        </w:rPr>
        <w:t>«Умеем ли мы общаться?»</w:t>
      </w:r>
    </w:p>
    <w:p w:rsidR="009541E5" w:rsidRPr="009F274F" w:rsidRDefault="009541E5" w:rsidP="009541E5">
      <w:pPr>
        <w:ind w:left="1701"/>
        <w:contextualSpacing/>
        <w:jc w:val="both"/>
        <w:rPr>
          <w:rFonts w:eastAsia="Calibri"/>
          <w:lang w:eastAsia="en-US"/>
        </w:rPr>
      </w:pPr>
    </w:p>
    <w:p w:rsidR="009541E5" w:rsidRPr="009F274F" w:rsidRDefault="009541E5" w:rsidP="00C73A35">
      <w:pPr>
        <w:numPr>
          <w:ilvl w:val="0"/>
          <w:numId w:val="23"/>
        </w:numPr>
        <w:spacing w:after="200" w:line="276" w:lineRule="auto"/>
        <w:contextualSpacing/>
        <w:jc w:val="both"/>
        <w:rPr>
          <w:rFonts w:eastAsia="Calibri"/>
          <w:lang w:eastAsia="en-US"/>
        </w:rPr>
      </w:pPr>
      <w:r w:rsidRPr="009F274F">
        <w:rPr>
          <w:rFonts w:eastAsia="Calibri"/>
          <w:lang w:eastAsia="en-US"/>
        </w:rPr>
        <w:t>проведен 1 тренинг личностного роста  для педагогов дополнительного образования</w:t>
      </w:r>
    </w:p>
    <w:p w:rsidR="009541E5" w:rsidRPr="009F274F" w:rsidRDefault="009541E5" w:rsidP="009541E5">
      <w:pPr>
        <w:ind w:left="720"/>
        <w:contextualSpacing/>
        <w:jc w:val="both"/>
        <w:rPr>
          <w:rFonts w:eastAsia="Calibri"/>
          <w:lang w:eastAsia="en-US"/>
        </w:rPr>
      </w:pPr>
    </w:p>
    <w:p w:rsidR="009541E5" w:rsidRPr="009F274F" w:rsidRDefault="009541E5" w:rsidP="009541E5">
      <w:pPr>
        <w:ind w:left="720"/>
        <w:contextualSpacing/>
        <w:jc w:val="both"/>
        <w:rPr>
          <w:rFonts w:eastAsia="Calibri"/>
          <w:lang w:eastAsia="en-US"/>
        </w:rPr>
      </w:pPr>
    </w:p>
    <w:p w:rsidR="009541E5" w:rsidRPr="009F274F" w:rsidRDefault="009541E5" w:rsidP="009541E5">
      <w:pPr>
        <w:ind w:firstLine="426"/>
        <w:contextualSpacing/>
        <w:jc w:val="both"/>
        <w:rPr>
          <w:rFonts w:eastAsia="Calibri"/>
          <w:lang w:eastAsia="en-US"/>
        </w:rPr>
      </w:pPr>
      <w:r w:rsidRPr="009F274F">
        <w:rPr>
          <w:rFonts w:eastAsia="Calibri"/>
          <w:lang w:eastAsia="en-US"/>
        </w:rPr>
        <w:t xml:space="preserve">В 2016-2017 учебном году психологами района проведено 780 консультаций, из них: педагогам - 292; родителям - 198; учащимся- 290. Наиболее востребованными являются: консультирование по проблемам детско-родительских отношений, эмоционально-личностным проблемам, профилактике и преодолению вредных привычек, школьной и личностной тревожности, развитию коммуникативной сферы.  </w:t>
      </w:r>
    </w:p>
    <w:p w:rsidR="009541E5" w:rsidRPr="009F274F" w:rsidRDefault="009541E5" w:rsidP="009541E5">
      <w:pPr>
        <w:ind w:firstLine="426"/>
        <w:contextualSpacing/>
        <w:jc w:val="both"/>
        <w:rPr>
          <w:rFonts w:eastAsia="Calibri"/>
          <w:lang w:eastAsia="en-US"/>
        </w:rPr>
      </w:pPr>
      <w:r w:rsidRPr="009F274F">
        <w:rPr>
          <w:rFonts w:eastAsia="Calibri"/>
          <w:lang w:eastAsia="en-US"/>
        </w:rPr>
        <w:t>Районная социально-психологическая служба активно сотрудничает с  «Центром психолого-педагогической реабилитации и коррекции Росток». Все психологи службы прошли курсы и участвовали в семинарах «Профилактика нарушений детско-родительских отношений» (ГАОУ Центр психолого-педагогической реабилитации и коррекции «Росток»). В феврале 2017 года на базе «Республиканского психологического центра Росток» прошёл обучающий практико-</w:t>
      </w:r>
      <w:r w:rsidRPr="009F274F">
        <w:rPr>
          <w:rFonts w:eastAsia="Calibri"/>
          <w:lang w:eastAsia="en-US"/>
        </w:rPr>
        <w:lastRenderedPageBreak/>
        <w:t>ориентированный семинар по теме «Психолого-педагогические методы формирования жизнестойкости и позитивного мышления у детей и подростков», где приняло участие педагог-психолог  и логопед МБДОУ Рыбно-Слободский детский сад «Березка». С 30 по 31 марта 2017 года  педагоги психологи приняли участие на семинаре-практикуме «Стратегия и методы работы со сложными случаями в терапии детей и подростков» в г</w:t>
      </w:r>
      <w:proofErr w:type="gramStart"/>
      <w:r w:rsidRPr="009F274F">
        <w:rPr>
          <w:rFonts w:eastAsia="Calibri"/>
          <w:lang w:eastAsia="en-US"/>
        </w:rPr>
        <w:t>.К</w:t>
      </w:r>
      <w:proofErr w:type="gramEnd"/>
      <w:r w:rsidRPr="009F274F">
        <w:rPr>
          <w:rFonts w:eastAsia="Calibri"/>
          <w:lang w:eastAsia="en-US"/>
        </w:rPr>
        <w:t xml:space="preserve">азани. Педагог-психолог МБОУ «Кутлу-Букашская СОШ» прошла курсы по теме «Организация служб школьной медиации». </w:t>
      </w:r>
    </w:p>
    <w:p w:rsidR="009541E5" w:rsidRPr="009F274F" w:rsidRDefault="009541E5" w:rsidP="009541E5">
      <w:pPr>
        <w:ind w:firstLine="426"/>
        <w:contextualSpacing/>
        <w:jc w:val="both"/>
        <w:rPr>
          <w:rFonts w:eastAsia="Calibri"/>
          <w:lang w:eastAsia="en-US"/>
        </w:rPr>
      </w:pPr>
      <w:r w:rsidRPr="009F274F">
        <w:rPr>
          <w:rFonts w:eastAsia="Calibri"/>
          <w:lang w:eastAsia="en-US"/>
        </w:rPr>
        <w:t>С 29 по 30 марта 2017 года состоялась  проверка по изучению состояния организации работы по профилактике правонарушений в образовательных организациях Рыбно-Слободского муниципального района. Состоялись выезды в МБОУ «Кутлу-Букашскую СОШ», МБОУ «Верхне-Тимерлековскую СОШ», МБОУ «Рыбно-Слободская гимназия №1», МБОУ «Рыбно-Слободская СОШ №2», где проверялась так же работа педагогов-психологов.  Заместитель директора «Республиканской специальной школы» закрытого типа Бахусова Ильсияр Ильдаровна отметила положительную динамику в работе педагогов-психологов района.</w:t>
      </w:r>
    </w:p>
    <w:p w:rsidR="009541E5" w:rsidRPr="009F274F" w:rsidRDefault="009541E5" w:rsidP="009541E5">
      <w:pPr>
        <w:ind w:firstLine="426"/>
        <w:contextualSpacing/>
        <w:jc w:val="both"/>
        <w:rPr>
          <w:rFonts w:eastAsia="Calibri"/>
          <w:lang w:eastAsia="en-US"/>
        </w:rPr>
      </w:pPr>
      <w:r w:rsidRPr="009F274F">
        <w:rPr>
          <w:rFonts w:eastAsia="Calibri"/>
          <w:lang w:eastAsia="en-US"/>
        </w:rPr>
        <w:t>С целью правильного оформления нормативных документов, 11 апреля 2017 года по приглашению директора Юрий Дмитриевича педагоги-психологи района приняли участие в обучающем семинаре-практикуме в г</w:t>
      </w:r>
      <w:proofErr w:type="gramStart"/>
      <w:r w:rsidRPr="009F274F">
        <w:rPr>
          <w:rFonts w:eastAsia="Calibri"/>
          <w:lang w:eastAsia="en-US"/>
        </w:rPr>
        <w:t>.К</w:t>
      </w:r>
      <w:proofErr w:type="gramEnd"/>
      <w:r w:rsidRPr="009F274F">
        <w:rPr>
          <w:rFonts w:eastAsia="Calibri"/>
          <w:lang w:eastAsia="en-US"/>
        </w:rPr>
        <w:t xml:space="preserve">азани.  </w:t>
      </w:r>
    </w:p>
    <w:p w:rsidR="009541E5" w:rsidRPr="009F274F" w:rsidRDefault="009541E5" w:rsidP="009541E5">
      <w:pPr>
        <w:ind w:firstLine="426"/>
        <w:contextualSpacing/>
        <w:jc w:val="both"/>
        <w:rPr>
          <w:rFonts w:eastAsia="Calibri"/>
          <w:lang w:eastAsia="en-US"/>
        </w:rPr>
      </w:pPr>
      <w:r w:rsidRPr="009F274F">
        <w:rPr>
          <w:rFonts w:eastAsia="Calibri"/>
          <w:lang w:eastAsia="en-US"/>
        </w:rPr>
        <w:t>13 апреля 2017 года в Рыбно-Слободском муниципальном районе состоялась Конференция отцов. Педагоги-психологи провели круглый стол для пап района «Отцовство – самое ответственное призвание», целью которого было создание условий для осознания родителями наличия проблемы роли отца в воспитании ребенка, ее актуальности и значимости.</w:t>
      </w:r>
    </w:p>
    <w:p w:rsidR="009541E5" w:rsidRPr="009F274F" w:rsidRDefault="009541E5" w:rsidP="009541E5">
      <w:pPr>
        <w:ind w:firstLine="426"/>
        <w:contextualSpacing/>
        <w:jc w:val="both"/>
        <w:rPr>
          <w:rFonts w:eastAsia="Calibri"/>
          <w:lang w:eastAsia="en-US"/>
        </w:rPr>
      </w:pPr>
      <w:r w:rsidRPr="009F274F">
        <w:rPr>
          <w:rFonts w:eastAsia="Calibri"/>
          <w:lang w:eastAsia="en-US"/>
        </w:rPr>
        <w:t xml:space="preserve"> Деятельность районной психолого-педагогической службы в 2016-2017 учебному году можно считать удовлетворительной.</w:t>
      </w:r>
    </w:p>
    <w:p w:rsidR="009541E5" w:rsidRPr="009F274F" w:rsidRDefault="009541E5" w:rsidP="009541E5">
      <w:pPr>
        <w:ind w:firstLine="426"/>
        <w:contextualSpacing/>
        <w:jc w:val="both"/>
        <w:rPr>
          <w:rFonts w:eastAsia="Calibri"/>
          <w:lang w:eastAsia="en-US"/>
        </w:rPr>
      </w:pPr>
    </w:p>
    <w:p w:rsidR="009541E5" w:rsidRPr="009F274F" w:rsidRDefault="009541E5" w:rsidP="009541E5">
      <w:pPr>
        <w:ind w:firstLine="426"/>
        <w:contextualSpacing/>
        <w:jc w:val="both"/>
        <w:rPr>
          <w:rFonts w:eastAsia="Calibri"/>
          <w:u w:val="single"/>
          <w:lang w:eastAsia="en-US"/>
        </w:rPr>
      </w:pPr>
      <w:r w:rsidRPr="009F274F">
        <w:rPr>
          <w:rFonts w:eastAsia="Calibri"/>
          <w:u w:val="single"/>
          <w:lang w:eastAsia="en-US"/>
        </w:rPr>
        <w:t>Для дальнейшего развития психолого-педагогической службы района необходимо:</w:t>
      </w:r>
    </w:p>
    <w:p w:rsidR="009541E5" w:rsidRPr="009F274F" w:rsidRDefault="009541E5" w:rsidP="00C73A35">
      <w:pPr>
        <w:numPr>
          <w:ilvl w:val="0"/>
          <w:numId w:val="31"/>
        </w:numPr>
        <w:spacing w:after="200" w:line="276" w:lineRule="auto"/>
        <w:contextualSpacing/>
        <w:jc w:val="both"/>
        <w:rPr>
          <w:rFonts w:eastAsia="Calibri"/>
          <w:lang w:eastAsia="en-US"/>
        </w:rPr>
      </w:pPr>
      <w:r w:rsidRPr="009F274F">
        <w:rPr>
          <w:rFonts w:eastAsia="Calibri"/>
          <w:lang w:eastAsia="en-US"/>
        </w:rPr>
        <w:t>Продолжить совместную работу всех структурных звеньев психолого-педагогической службы района с целью повышения качества психологических услуг участникам образовательного процесса.</w:t>
      </w:r>
    </w:p>
    <w:p w:rsidR="009541E5" w:rsidRPr="009F274F" w:rsidRDefault="009541E5" w:rsidP="00C73A35">
      <w:pPr>
        <w:numPr>
          <w:ilvl w:val="0"/>
          <w:numId w:val="31"/>
        </w:numPr>
        <w:spacing w:after="200" w:line="276" w:lineRule="auto"/>
        <w:contextualSpacing/>
        <w:jc w:val="both"/>
        <w:rPr>
          <w:rFonts w:eastAsia="Calibri"/>
          <w:lang w:eastAsia="en-US"/>
        </w:rPr>
      </w:pPr>
      <w:r w:rsidRPr="009F274F">
        <w:rPr>
          <w:rFonts w:eastAsia="Calibri"/>
          <w:lang w:eastAsia="en-US"/>
        </w:rPr>
        <w:t>Следует уделять больше внимания обмену практическим опытом между коллегами.</w:t>
      </w:r>
    </w:p>
    <w:p w:rsidR="009541E5" w:rsidRPr="009F274F" w:rsidRDefault="009541E5" w:rsidP="00C73A35">
      <w:pPr>
        <w:numPr>
          <w:ilvl w:val="0"/>
          <w:numId w:val="31"/>
        </w:numPr>
        <w:spacing w:after="200" w:line="276" w:lineRule="auto"/>
        <w:contextualSpacing/>
        <w:jc w:val="both"/>
        <w:rPr>
          <w:rFonts w:eastAsia="Calibri"/>
          <w:lang w:eastAsia="en-US"/>
        </w:rPr>
      </w:pPr>
      <w:r w:rsidRPr="009F274F">
        <w:rPr>
          <w:rFonts w:eastAsia="Calibri"/>
          <w:lang w:eastAsia="en-US"/>
        </w:rPr>
        <w:t>Активнее включать в работу методического объединения проведение мастер классов и обучающих тренингов.</w:t>
      </w:r>
    </w:p>
    <w:p w:rsidR="009541E5" w:rsidRPr="009F274F" w:rsidRDefault="009541E5" w:rsidP="009541E5">
      <w:pPr>
        <w:spacing w:after="200" w:line="276" w:lineRule="auto"/>
        <w:jc w:val="both"/>
        <w:rPr>
          <w:rFonts w:eastAsia="Calibri"/>
          <w:lang w:eastAsia="en-US"/>
        </w:rPr>
      </w:pPr>
    </w:p>
    <w:p w:rsidR="009541E5" w:rsidRPr="009F274F" w:rsidRDefault="009541E5" w:rsidP="009541E5">
      <w:pPr>
        <w:jc w:val="both"/>
        <w:rPr>
          <w:rFonts w:eastAsia="Calibri"/>
          <w:lang w:eastAsia="en-US"/>
        </w:rPr>
      </w:pPr>
    </w:p>
    <w:p w:rsidR="009541E5" w:rsidRPr="009F274F" w:rsidRDefault="009541E5" w:rsidP="009541E5">
      <w:pPr>
        <w:jc w:val="both"/>
        <w:rPr>
          <w:rFonts w:eastAsia="Calibri"/>
          <w:lang w:eastAsia="en-US"/>
        </w:rPr>
      </w:pPr>
    </w:p>
    <w:p w:rsidR="009541E5" w:rsidRPr="009F274F" w:rsidRDefault="009541E5" w:rsidP="009541E5">
      <w:pPr>
        <w:spacing w:after="200" w:line="360" w:lineRule="auto"/>
        <w:jc w:val="both"/>
        <w:rPr>
          <w:b/>
          <w:i/>
          <w:u w:val="single"/>
        </w:rPr>
      </w:pPr>
      <w:r w:rsidRPr="009F274F">
        <w:rPr>
          <w:rFonts w:eastAsia="Calibri"/>
          <w:b/>
          <w:lang w:eastAsia="en-US"/>
        </w:rPr>
        <w:t xml:space="preserve">                                                 </w:t>
      </w:r>
      <w:r w:rsidRPr="009F274F">
        <w:rPr>
          <w:b/>
          <w:i/>
          <w:u w:val="single"/>
        </w:rPr>
        <w:t>ДО</w:t>
      </w:r>
      <w:proofErr w:type="gramStart"/>
      <w:r w:rsidRPr="009F274F">
        <w:rPr>
          <w:b/>
          <w:i/>
          <w:u w:val="single"/>
        </w:rPr>
        <w:t>О(</w:t>
      </w:r>
      <w:proofErr w:type="gramEnd"/>
      <w:r w:rsidRPr="009F274F">
        <w:rPr>
          <w:b/>
          <w:i/>
          <w:u w:val="single"/>
        </w:rPr>
        <w:t>П)Ц</w:t>
      </w:r>
    </w:p>
    <w:p w:rsidR="009541E5" w:rsidRPr="009F274F" w:rsidRDefault="009541E5" w:rsidP="009541E5">
      <w:pPr>
        <w:spacing w:line="360" w:lineRule="auto"/>
        <w:jc w:val="both"/>
        <w:rPr>
          <w:b/>
        </w:rPr>
      </w:pPr>
      <w:r w:rsidRPr="009F274F">
        <w:rPr>
          <w:b/>
        </w:rPr>
        <w:t xml:space="preserve">                      Анализ результатов участия обучающихся </w:t>
      </w:r>
    </w:p>
    <w:p w:rsidR="009541E5" w:rsidRPr="009F274F" w:rsidRDefault="009541E5" w:rsidP="009541E5">
      <w:pPr>
        <w:spacing w:line="360" w:lineRule="auto"/>
        <w:jc w:val="both"/>
      </w:pPr>
      <w:r w:rsidRPr="009F274F">
        <w:rPr>
          <w:b/>
        </w:rPr>
        <w:t xml:space="preserve">                                                  в соревнованиях </w:t>
      </w:r>
    </w:p>
    <w:p w:rsidR="009541E5" w:rsidRPr="009F274F" w:rsidRDefault="009541E5" w:rsidP="009541E5">
      <w:pPr>
        <w:spacing w:line="360" w:lineRule="auto"/>
        <w:jc w:val="both"/>
        <w:rPr>
          <w:b/>
        </w:rPr>
      </w:pPr>
    </w:p>
    <w:tbl>
      <w:tblPr>
        <w:tblW w:w="107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5"/>
        <w:gridCol w:w="2685"/>
        <w:gridCol w:w="9"/>
        <w:gridCol w:w="51"/>
        <w:gridCol w:w="2784"/>
        <w:gridCol w:w="36"/>
        <w:gridCol w:w="90"/>
        <w:gridCol w:w="2142"/>
        <w:gridCol w:w="33"/>
        <w:gridCol w:w="120"/>
        <w:gridCol w:w="2084"/>
        <w:gridCol w:w="31"/>
      </w:tblGrid>
      <w:tr w:rsidR="009541E5" w:rsidRPr="009F274F" w:rsidTr="00E91621">
        <w:trPr>
          <w:gridAfter w:val="1"/>
          <w:wAfter w:w="31" w:type="dxa"/>
        </w:trPr>
        <w:tc>
          <w:tcPr>
            <w:tcW w:w="675" w:type="dxa"/>
            <w:tcBorders>
              <w:top w:val="single" w:sz="4" w:space="0" w:color="000000"/>
              <w:left w:val="single" w:sz="4" w:space="0" w:color="000000"/>
              <w:bottom w:val="single" w:sz="4" w:space="0" w:color="000000"/>
              <w:right w:val="single" w:sz="4" w:space="0" w:color="auto"/>
            </w:tcBorders>
            <w:hideMark/>
          </w:tcPr>
          <w:p w:rsidR="009541E5" w:rsidRPr="009F274F" w:rsidRDefault="009541E5" w:rsidP="00E91621">
            <w:pPr>
              <w:spacing w:line="360" w:lineRule="auto"/>
              <w:jc w:val="both"/>
              <w:rPr>
                <w:b/>
              </w:rPr>
            </w:pPr>
            <w:r w:rsidRPr="009F274F">
              <w:rPr>
                <w:b/>
              </w:rPr>
              <w:t>№</w:t>
            </w:r>
          </w:p>
          <w:p w:rsidR="009541E5" w:rsidRPr="009F274F" w:rsidRDefault="009541E5" w:rsidP="00E91621">
            <w:pPr>
              <w:spacing w:line="360" w:lineRule="auto"/>
              <w:jc w:val="both"/>
              <w:rPr>
                <w:b/>
              </w:rPr>
            </w:pPr>
            <w:proofErr w:type="gramStart"/>
            <w:r w:rsidRPr="009F274F">
              <w:rPr>
                <w:b/>
              </w:rPr>
              <w:t>п</w:t>
            </w:r>
            <w:proofErr w:type="gramEnd"/>
            <w:r w:rsidRPr="009F274F">
              <w:rPr>
                <w:b/>
              </w:rPr>
              <w:t>/п</w:t>
            </w:r>
          </w:p>
        </w:tc>
        <w:tc>
          <w:tcPr>
            <w:tcW w:w="2694" w:type="dxa"/>
            <w:gridSpan w:val="2"/>
            <w:tcBorders>
              <w:top w:val="single" w:sz="4" w:space="0" w:color="000000"/>
              <w:left w:val="single" w:sz="4" w:space="0" w:color="000000"/>
              <w:bottom w:val="single" w:sz="4" w:space="0" w:color="000000"/>
              <w:right w:val="single" w:sz="4" w:space="0" w:color="auto"/>
            </w:tcBorders>
            <w:hideMark/>
          </w:tcPr>
          <w:p w:rsidR="009541E5" w:rsidRPr="009F274F" w:rsidRDefault="009541E5" w:rsidP="00E91621">
            <w:pPr>
              <w:spacing w:line="360" w:lineRule="auto"/>
              <w:jc w:val="both"/>
              <w:rPr>
                <w:b/>
              </w:rPr>
            </w:pPr>
            <w:r w:rsidRPr="009F274F">
              <w:rPr>
                <w:b/>
              </w:rPr>
              <w:t>Вид спорта</w:t>
            </w:r>
          </w:p>
        </w:tc>
        <w:tc>
          <w:tcPr>
            <w:tcW w:w="2835" w:type="dxa"/>
            <w:gridSpan w:val="2"/>
            <w:tcBorders>
              <w:top w:val="single" w:sz="4" w:space="0" w:color="000000"/>
              <w:left w:val="single" w:sz="4" w:space="0" w:color="auto"/>
              <w:bottom w:val="single" w:sz="4" w:space="0" w:color="000000"/>
              <w:right w:val="single" w:sz="4" w:space="0" w:color="000000"/>
            </w:tcBorders>
            <w:hideMark/>
          </w:tcPr>
          <w:p w:rsidR="009541E5" w:rsidRPr="009F274F" w:rsidRDefault="009541E5" w:rsidP="00E91621">
            <w:pPr>
              <w:spacing w:line="360" w:lineRule="auto"/>
              <w:jc w:val="both"/>
              <w:rPr>
                <w:b/>
              </w:rPr>
            </w:pPr>
            <w:r w:rsidRPr="009F274F">
              <w:rPr>
                <w:b/>
              </w:rPr>
              <w:t>Количество соревнований</w:t>
            </w:r>
          </w:p>
        </w:tc>
        <w:tc>
          <w:tcPr>
            <w:tcW w:w="2268" w:type="dxa"/>
            <w:gridSpan w:val="3"/>
            <w:tcBorders>
              <w:top w:val="single" w:sz="4" w:space="0" w:color="000000"/>
              <w:left w:val="single" w:sz="4" w:space="0" w:color="000000"/>
              <w:bottom w:val="single" w:sz="4" w:space="0" w:color="000000"/>
              <w:right w:val="single" w:sz="4" w:space="0" w:color="000000"/>
            </w:tcBorders>
            <w:hideMark/>
          </w:tcPr>
          <w:p w:rsidR="009541E5" w:rsidRPr="009F274F" w:rsidRDefault="009541E5" w:rsidP="00E91621">
            <w:pPr>
              <w:spacing w:line="360" w:lineRule="auto"/>
              <w:jc w:val="both"/>
              <w:rPr>
                <w:b/>
              </w:rPr>
            </w:pPr>
            <w:r w:rsidRPr="009F274F">
              <w:rPr>
                <w:b/>
              </w:rPr>
              <w:t>Количество участников</w:t>
            </w:r>
          </w:p>
        </w:tc>
        <w:tc>
          <w:tcPr>
            <w:tcW w:w="2237" w:type="dxa"/>
            <w:gridSpan w:val="3"/>
            <w:tcBorders>
              <w:top w:val="single" w:sz="4" w:space="0" w:color="000000"/>
              <w:left w:val="single" w:sz="4" w:space="0" w:color="000000"/>
              <w:bottom w:val="single" w:sz="4" w:space="0" w:color="000000"/>
              <w:right w:val="single" w:sz="4" w:space="0" w:color="000000"/>
            </w:tcBorders>
            <w:hideMark/>
          </w:tcPr>
          <w:p w:rsidR="009541E5" w:rsidRPr="009F274F" w:rsidRDefault="009541E5" w:rsidP="00E91621">
            <w:pPr>
              <w:spacing w:line="360" w:lineRule="auto"/>
              <w:jc w:val="both"/>
              <w:rPr>
                <w:b/>
              </w:rPr>
            </w:pPr>
            <w:r w:rsidRPr="009F274F">
              <w:rPr>
                <w:b/>
              </w:rPr>
              <w:t>Количество победителей</w:t>
            </w:r>
          </w:p>
        </w:tc>
      </w:tr>
      <w:tr w:rsidR="009541E5" w:rsidRPr="009F274F" w:rsidTr="00E91621">
        <w:trPr>
          <w:gridAfter w:val="1"/>
          <w:wAfter w:w="31" w:type="dxa"/>
        </w:trPr>
        <w:tc>
          <w:tcPr>
            <w:tcW w:w="675" w:type="dxa"/>
            <w:tcBorders>
              <w:top w:val="single" w:sz="4" w:space="0" w:color="000000"/>
              <w:left w:val="single" w:sz="4" w:space="0" w:color="000000"/>
              <w:bottom w:val="single" w:sz="4" w:space="0" w:color="000000"/>
              <w:right w:val="single" w:sz="4" w:space="0" w:color="auto"/>
            </w:tcBorders>
          </w:tcPr>
          <w:p w:rsidR="009541E5" w:rsidRPr="009F274F" w:rsidRDefault="009541E5" w:rsidP="00E91621">
            <w:pPr>
              <w:spacing w:line="360" w:lineRule="auto"/>
              <w:jc w:val="both"/>
              <w:rPr>
                <w:b/>
              </w:rPr>
            </w:pPr>
          </w:p>
        </w:tc>
        <w:tc>
          <w:tcPr>
            <w:tcW w:w="10034" w:type="dxa"/>
            <w:gridSpan w:val="10"/>
            <w:tcBorders>
              <w:top w:val="single" w:sz="4" w:space="0" w:color="000000"/>
              <w:left w:val="single" w:sz="4" w:space="0" w:color="auto"/>
              <w:bottom w:val="single" w:sz="4" w:space="0" w:color="000000"/>
              <w:right w:val="single" w:sz="4" w:space="0" w:color="000000"/>
            </w:tcBorders>
            <w:hideMark/>
          </w:tcPr>
          <w:p w:rsidR="009541E5" w:rsidRPr="009F274F" w:rsidRDefault="009541E5" w:rsidP="00C73A35">
            <w:pPr>
              <w:numPr>
                <w:ilvl w:val="0"/>
                <w:numId w:val="14"/>
              </w:numPr>
              <w:spacing w:after="200" w:line="360" w:lineRule="auto"/>
              <w:ind w:left="270" w:firstLine="0"/>
              <w:jc w:val="both"/>
              <w:rPr>
                <w:b/>
              </w:rPr>
            </w:pPr>
            <w:r w:rsidRPr="009F274F">
              <w:rPr>
                <w:b/>
              </w:rPr>
              <w:t>Муниципальный уровень</w:t>
            </w:r>
          </w:p>
        </w:tc>
      </w:tr>
      <w:tr w:rsidR="009541E5" w:rsidRPr="009F274F" w:rsidTr="00E91621">
        <w:trPr>
          <w:gridAfter w:val="1"/>
          <w:wAfter w:w="31" w:type="dxa"/>
          <w:trHeight w:val="1113"/>
        </w:trPr>
        <w:tc>
          <w:tcPr>
            <w:tcW w:w="675" w:type="dxa"/>
            <w:tcBorders>
              <w:top w:val="single" w:sz="4" w:space="0" w:color="000000"/>
              <w:left w:val="single" w:sz="4" w:space="0" w:color="000000"/>
              <w:bottom w:val="single" w:sz="4" w:space="0" w:color="000000"/>
              <w:right w:val="single" w:sz="4" w:space="0" w:color="auto"/>
            </w:tcBorders>
          </w:tcPr>
          <w:p w:rsidR="009541E5" w:rsidRPr="009F274F" w:rsidRDefault="009541E5" w:rsidP="00E91621">
            <w:pPr>
              <w:spacing w:line="360" w:lineRule="auto"/>
              <w:jc w:val="both"/>
            </w:pPr>
            <w:r w:rsidRPr="009F274F">
              <w:t>1.</w:t>
            </w:r>
          </w:p>
          <w:p w:rsidR="009541E5" w:rsidRPr="009F274F" w:rsidRDefault="009541E5" w:rsidP="00E91621">
            <w:pPr>
              <w:spacing w:line="360" w:lineRule="auto"/>
              <w:jc w:val="both"/>
            </w:pPr>
          </w:p>
          <w:p w:rsidR="009541E5" w:rsidRPr="009F274F" w:rsidRDefault="009541E5" w:rsidP="00E91621">
            <w:pPr>
              <w:spacing w:line="360" w:lineRule="auto"/>
              <w:jc w:val="both"/>
            </w:pPr>
          </w:p>
        </w:tc>
        <w:tc>
          <w:tcPr>
            <w:tcW w:w="2694" w:type="dxa"/>
            <w:gridSpan w:val="2"/>
            <w:tcBorders>
              <w:top w:val="single" w:sz="4" w:space="0" w:color="000000"/>
              <w:left w:val="single" w:sz="4" w:space="0" w:color="000000"/>
              <w:bottom w:val="single" w:sz="4" w:space="0" w:color="000000"/>
              <w:right w:val="single" w:sz="4" w:space="0" w:color="auto"/>
            </w:tcBorders>
            <w:hideMark/>
          </w:tcPr>
          <w:p w:rsidR="009541E5" w:rsidRPr="009F274F" w:rsidRDefault="009541E5" w:rsidP="00E91621">
            <w:pPr>
              <w:spacing w:line="360" w:lineRule="auto"/>
              <w:jc w:val="both"/>
            </w:pPr>
            <w:r w:rsidRPr="009F274F">
              <w:t>Бадминтон</w:t>
            </w:r>
          </w:p>
        </w:tc>
        <w:tc>
          <w:tcPr>
            <w:tcW w:w="2835" w:type="dxa"/>
            <w:gridSpan w:val="2"/>
            <w:tcBorders>
              <w:top w:val="single" w:sz="4" w:space="0" w:color="000000"/>
              <w:left w:val="single" w:sz="4" w:space="0" w:color="auto"/>
              <w:bottom w:val="single" w:sz="4" w:space="0" w:color="000000"/>
              <w:right w:val="single" w:sz="4" w:space="0" w:color="000000"/>
            </w:tcBorders>
            <w:hideMark/>
          </w:tcPr>
          <w:p w:rsidR="009541E5" w:rsidRPr="009F274F" w:rsidRDefault="009541E5" w:rsidP="00E91621">
            <w:pPr>
              <w:spacing w:line="360" w:lineRule="auto"/>
              <w:jc w:val="both"/>
            </w:pPr>
            <w:r w:rsidRPr="009F274F">
              <w:t>7</w:t>
            </w:r>
          </w:p>
        </w:tc>
        <w:tc>
          <w:tcPr>
            <w:tcW w:w="2268" w:type="dxa"/>
            <w:gridSpan w:val="3"/>
            <w:tcBorders>
              <w:top w:val="single" w:sz="4" w:space="0" w:color="000000"/>
              <w:left w:val="single" w:sz="4" w:space="0" w:color="000000"/>
              <w:bottom w:val="single" w:sz="4" w:space="0" w:color="000000"/>
              <w:right w:val="single" w:sz="4" w:space="0" w:color="000000"/>
            </w:tcBorders>
            <w:hideMark/>
          </w:tcPr>
          <w:p w:rsidR="009541E5" w:rsidRPr="009F274F" w:rsidRDefault="009541E5" w:rsidP="00E91621">
            <w:pPr>
              <w:spacing w:line="360" w:lineRule="auto"/>
              <w:jc w:val="both"/>
            </w:pPr>
            <w:r w:rsidRPr="009F274F">
              <w:t>92</w:t>
            </w:r>
          </w:p>
        </w:tc>
        <w:tc>
          <w:tcPr>
            <w:tcW w:w="2237" w:type="dxa"/>
            <w:gridSpan w:val="3"/>
            <w:tcBorders>
              <w:top w:val="single" w:sz="4" w:space="0" w:color="000000"/>
              <w:left w:val="single" w:sz="4" w:space="0" w:color="000000"/>
              <w:bottom w:val="single" w:sz="4" w:space="0" w:color="000000"/>
              <w:right w:val="single" w:sz="4" w:space="0" w:color="000000"/>
            </w:tcBorders>
            <w:hideMark/>
          </w:tcPr>
          <w:p w:rsidR="009541E5" w:rsidRPr="009F274F" w:rsidRDefault="009541E5" w:rsidP="00E91621">
            <w:pPr>
              <w:spacing w:line="360" w:lineRule="auto"/>
              <w:jc w:val="both"/>
            </w:pPr>
            <w:r w:rsidRPr="009F274F">
              <w:t>23</w:t>
            </w:r>
          </w:p>
        </w:tc>
      </w:tr>
      <w:tr w:rsidR="009541E5" w:rsidRPr="009F274F" w:rsidTr="00E91621">
        <w:trPr>
          <w:gridAfter w:val="1"/>
          <w:wAfter w:w="31" w:type="dxa"/>
        </w:trPr>
        <w:tc>
          <w:tcPr>
            <w:tcW w:w="675" w:type="dxa"/>
            <w:tcBorders>
              <w:top w:val="single" w:sz="4" w:space="0" w:color="000000"/>
              <w:left w:val="single" w:sz="4" w:space="0" w:color="000000"/>
              <w:bottom w:val="single" w:sz="4" w:space="0" w:color="000000"/>
              <w:right w:val="single" w:sz="4" w:space="0" w:color="auto"/>
            </w:tcBorders>
            <w:hideMark/>
          </w:tcPr>
          <w:p w:rsidR="009541E5" w:rsidRPr="009F274F" w:rsidRDefault="009541E5" w:rsidP="00E91621">
            <w:pPr>
              <w:spacing w:line="360" w:lineRule="auto"/>
              <w:jc w:val="both"/>
            </w:pPr>
            <w:r w:rsidRPr="009F274F">
              <w:t>2.</w:t>
            </w:r>
          </w:p>
        </w:tc>
        <w:tc>
          <w:tcPr>
            <w:tcW w:w="2694" w:type="dxa"/>
            <w:gridSpan w:val="2"/>
            <w:tcBorders>
              <w:top w:val="single" w:sz="4" w:space="0" w:color="000000"/>
              <w:left w:val="single" w:sz="4" w:space="0" w:color="000000"/>
              <w:bottom w:val="single" w:sz="4" w:space="0" w:color="000000"/>
              <w:right w:val="single" w:sz="4" w:space="0" w:color="auto"/>
            </w:tcBorders>
            <w:hideMark/>
          </w:tcPr>
          <w:p w:rsidR="009541E5" w:rsidRPr="009F274F" w:rsidRDefault="009541E5" w:rsidP="00E91621">
            <w:pPr>
              <w:spacing w:line="360" w:lineRule="auto"/>
              <w:jc w:val="both"/>
            </w:pPr>
            <w:r w:rsidRPr="009F274F">
              <w:t>Баскетбол</w:t>
            </w:r>
          </w:p>
        </w:tc>
        <w:tc>
          <w:tcPr>
            <w:tcW w:w="2835" w:type="dxa"/>
            <w:gridSpan w:val="2"/>
            <w:tcBorders>
              <w:top w:val="single" w:sz="4" w:space="0" w:color="000000"/>
              <w:left w:val="single" w:sz="4" w:space="0" w:color="auto"/>
              <w:bottom w:val="single" w:sz="4" w:space="0" w:color="000000"/>
              <w:right w:val="single" w:sz="4" w:space="0" w:color="000000"/>
            </w:tcBorders>
            <w:hideMark/>
          </w:tcPr>
          <w:p w:rsidR="009541E5" w:rsidRPr="009F274F" w:rsidRDefault="009541E5" w:rsidP="00E91621">
            <w:pPr>
              <w:spacing w:line="360" w:lineRule="auto"/>
              <w:jc w:val="both"/>
            </w:pPr>
            <w:r w:rsidRPr="009F274F">
              <w:t>2</w:t>
            </w:r>
          </w:p>
        </w:tc>
        <w:tc>
          <w:tcPr>
            <w:tcW w:w="2268" w:type="dxa"/>
            <w:gridSpan w:val="3"/>
            <w:tcBorders>
              <w:top w:val="single" w:sz="4" w:space="0" w:color="000000"/>
              <w:left w:val="single" w:sz="4" w:space="0" w:color="000000"/>
              <w:bottom w:val="single" w:sz="4" w:space="0" w:color="000000"/>
              <w:right w:val="single" w:sz="4" w:space="0" w:color="000000"/>
            </w:tcBorders>
            <w:hideMark/>
          </w:tcPr>
          <w:p w:rsidR="009541E5" w:rsidRPr="009F274F" w:rsidRDefault="009541E5" w:rsidP="00E91621">
            <w:pPr>
              <w:spacing w:line="360" w:lineRule="auto"/>
              <w:jc w:val="both"/>
            </w:pPr>
            <w:r w:rsidRPr="009F274F">
              <w:t>50</w:t>
            </w:r>
          </w:p>
        </w:tc>
        <w:tc>
          <w:tcPr>
            <w:tcW w:w="2237" w:type="dxa"/>
            <w:gridSpan w:val="3"/>
            <w:tcBorders>
              <w:top w:val="single" w:sz="4" w:space="0" w:color="000000"/>
              <w:left w:val="single" w:sz="4" w:space="0" w:color="000000"/>
              <w:bottom w:val="single" w:sz="4" w:space="0" w:color="000000"/>
              <w:right w:val="single" w:sz="4" w:space="0" w:color="000000"/>
            </w:tcBorders>
            <w:hideMark/>
          </w:tcPr>
          <w:p w:rsidR="009541E5" w:rsidRPr="009F274F" w:rsidRDefault="009541E5" w:rsidP="00E91621">
            <w:pPr>
              <w:spacing w:line="360" w:lineRule="auto"/>
              <w:jc w:val="both"/>
            </w:pPr>
            <w:r w:rsidRPr="009F274F">
              <w:t>6</w:t>
            </w:r>
          </w:p>
        </w:tc>
      </w:tr>
      <w:tr w:rsidR="009541E5" w:rsidRPr="009F274F" w:rsidTr="00E91621">
        <w:trPr>
          <w:gridAfter w:val="1"/>
          <w:wAfter w:w="31" w:type="dxa"/>
        </w:trPr>
        <w:tc>
          <w:tcPr>
            <w:tcW w:w="675" w:type="dxa"/>
            <w:tcBorders>
              <w:top w:val="single" w:sz="4" w:space="0" w:color="000000"/>
              <w:left w:val="single" w:sz="4" w:space="0" w:color="000000"/>
              <w:bottom w:val="single" w:sz="4" w:space="0" w:color="000000"/>
              <w:right w:val="single" w:sz="4" w:space="0" w:color="auto"/>
            </w:tcBorders>
            <w:hideMark/>
          </w:tcPr>
          <w:p w:rsidR="009541E5" w:rsidRPr="009F274F" w:rsidRDefault="009541E5" w:rsidP="00E91621">
            <w:pPr>
              <w:spacing w:line="360" w:lineRule="auto"/>
              <w:jc w:val="both"/>
            </w:pPr>
            <w:r w:rsidRPr="009F274F">
              <w:t>3.</w:t>
            </w:r>
          </w:p>
        </w:tc>
        <w:tc>
          <w:tcPr>
            <w:tcW w:w="2694" w:type="dxa"/>
            <w:gridSpan w:val="2"/>
            <w:tcBorders>
              <w:top w:val="single" w:sz="4" w:space="0" w:color="000000"/>
              <w:left w:val="single" w:sz="4" w:space="0" w:color="000000"/>
              <w:bottom w:val="single" w:sz="4" w:space="0" w:color="000000"/>
              <w:right w:val="single" w:sz="4" w:space="0" w:color="auto"/>
            </w:tcBorders>
            <w:hideMark/>
          </w:tcPr>
          <w:p w:rsidR="009541E5" w:rsidRPr="009F274F" w:rsidRDefault="009541E5" w:rsidP="00E91621">
            <w:pPr>
              <w:spacing w:line="360" w:lineRule="auto"/>
              <w:jc w:val="both"/>
            </w:pPr>
            <w:r w:rsidRPr="009F274F">
              <w:t>Волейбол</w:t>
            </w:r>
          </w:p>
        </w:tc>
        <w:tc>
          <w:tcPr>
            <w:tcW w:w="2835" w:type="dxa"/>
            <w:gridSpan w:val="2"/>
            <w:tcBorders>
              <w:top w:val="single" w:sz="4" w:space="0" w:color="000000"/>
              <w:left w:val="single" w:sz="4" w:space="0" w:color="auto"/>
              <w:bottom w:val="single" w:sz="4" w:space="0" w:color="000000"/>
              <w:right w:val="single" w:sz="4" w:space="0" w:color="000000"/>
            </w:tcBorders>
            <w:hideMark/>
          </w:tcPr>
          <w:p w:rsidR="009541E5" w:rsidRPr="009F274F" w:rsidRDefault="009541E5" w:rsidP="00E91621">
            <w:pPr>
              <w:spacing w:line="360" w:lineRule="auto"/>
              <w:jc w:val="both"/>
            </w:pPr>
            <w:r w:rsidRPr="009F274F">
              <w:t>2</w:t>
            </w:r>
          </w:p>
        </w:tc>
        <w:tc>
          <w:tcPr>
            <w:tcW w:w="2268" w:type="dxa"/>
            <w:gridSpan w:val="3"/>
            <w:tcBorders>
              <w:top w:val="single" w:sz="4" w:space="0" w:color="000000"/>
              <w:left w:val="single" w:sz="4" w:space="0" w:color="000000"/>
              <w:bottom w:val="single" w:sz="4" w:space="0" w:color="000000"/>
              <w:right w:val="single" w:sz="4" w:space="0" w:color="000000"/>
            </w:tcBorders>
            <w:hideMark/>
          </w:tcPr>
          <w:p w:rsidR="009541E5" w:rsidRPr="009F274F" w:rsidRDefault="009541E5" w:rsidP="00E91621">
            <w:pPr>
              <w:spacing w:line="360" w:lineRule="auto"/>
              <w:jc w:val="both"/>
            </w:pPr>
            <w:r w:rsidRPr="009F274F">
              <w:t>150</w:t>
            </w:r>
          </w:p>
        </w:tc>
        <w:tc>
          <w:tcPr>
            <w:tcW w:w="2237" w:type="dxa"/>
            <w:gridSpan w:val="3"/>
            <w:tcBorders>
              <w:top w:val="single" w:sz="4" w:space="0" w:color="000000"/>
              <w:left w:val="single" w:sz="4" w:space="0" w:color="000000"/>
              <w:bottom w:val="single" w:sz="4" w:space="0" w:color="000000"/>
              <w:right w:val="single" w:sz="4" w:space="0" w:color="000000"/>
            </w:tcBorders>
            <w:hideMark/>
          </w:tcPr>
          <w:p w:rsidR="009541E5" w:rsidRPr="009F274F" w:rsidRDefault="009541E5" w:rsidP="00E91621">
            <w:pPr>
              <w:spacing w:line="360" w:lineRule="auto"/>
              <w:jc w:val="both"/>
            </w:pPr>
            <w:r w:rsidRPr="009F274F">
              <w:t>6</w:t>
            </w:r>
          </w:p>
        </w:tc>
      </w:tr>
      <w:tr w:rsidR="009541E5" w:rsidRPr="009F274F" w:rsidTr="00E91621">
        <w:trPr>
          <w:gridAfter w:val="1"/>
          <w:wAfter w:w="31" w:type="dxa"/>
        </w:trPr>
        <w:tc>
          <w:tcPr>
            <w:tcW w:w="675" w:type="dxa"/>
            <w:tcBorders>
              <w:top w:val="single" w:sz="4" w:space="0" w:color="000000"/>
              <w:left w:val="single" w:sz="4" w:space="0" w:color="000000"/>
              <w:bottom w:val="single" w:sz="4" w:space="0" w:color="000000"/>
              <w:right w:val="single" w:sz="4" w:space="0" w:color="auto"/>
            </w:tcBorders>
            <w:hideMark/>
          </w:tcPr>
          <w:p w:rsidR="009541E5" w:rsidRPr="009F274F" w:rsidRDefault="009541E5" w:rsidP="00E91621">
            <w:pPr>
              <w:spacing w:line="360" w:lineRule="auto"/>
              <w:jc w:val="both"/>
            </w:pPr>
            <w:r w:rsidRPr="009F274F">
              <w:t>4.</w:t>
            </w:r>
          </w:p>
        </w:tc>
        <w:tc>
          <w:tcPr>
            <w:tcW w:w="2694" w:type="dxa"/>
            <w:gridSpan w:val="2"/>
            <w:tcBorders>
              <w:top w:val="single" w:sz="4" w:space="0" w:color="000000"/>
              <w:left w:val="single" w:sz="4" w:space="0" w:color="000000"/>
              <w:bottom w:val="single" w:sz="4" w:space="0" w:color="000000"/>
              <w:right w:val="single" w:sz="4" w:space="0" w:color="auto"/>
            </w:tcBorders>
            <w:hideMark/>
          </w:tcPr>
          <w:p w:rsidR="009541E5" w:rsidRPr="009F274F" w:rsidRDefault="009541E5" w:rsidP="00E91621">
            <w:pPr>
              <w:spacing w:line="360" w:lineRule="auto"/>
              <w:jc w:val="both"/>
            </w:pPr>
            <w:r w:rsidRPr="009F274F">
              <w:t>Пионербол</w:t>
            </w:r>
          </w:p>
        </w:tc>
        <w:tc>
          <w:tcPr>
            <w:tcW w:w="2835" w:type="dxa"/>
            <w:gridSpan w:val="2"/>
            <w:tcBorders>
              <w:top w:val="single" w:sz="4" w:space="0" w:color="000000"/>
              <w:left w:val="single" w:sz="4" w:space="0" w:color="auto"/>
              <w:bottom w:val="single" w:sz="4" w:space="0" w:color="000000"/>
              <w:right w:val="single" w:sz="4" w:space="0" w:color="000000"/>
            </w:tcBorders>
            <w:hideMark/>
          </w:tcPr>
          <w:p w:rsidR="009541E5" w:rsidRPr="009F274F" w:rsidRDefault="009541E5" w:rsidP="00E91621">
            <w:pPr>
              <w:spacing w:line="360" w:lineRule="auto"/>
              <w:jc w:val="both"/>
            </w:pPr>
            <w:r w:rsidRPr="009F274F">
              <w:t>2</w:t>
            </w:r>
          </w:p>
        </w:tc>
        <w:tc>
          <w:tcPr>
            <w:tcW w:w="2268" w:type="dxa"/>
            <w:gridSpan w:val="3"/>
            <w:tcBorders>
              <w:top w:val="single" w:sz="4" w:space="0" w:color="000000"/>
              <w:left w:val="single" w:sz="4" w:space="0" w:color="000000"/>
              <w:bottom w:val="single" w:sz="4" w:space="0" w:color="000000"/>
              <w:right w:val="single" w:sz="4" w:space="0" w:color="000000"/>
            </w:tcBorders>
            <w:hideMark/>
          </w:tcPr>
          <w:p w:rsidR="009541E5" w:rsidRPr="009F274F" w:rsidRDefault="009541E5" w:rsidP="00E91621">
            <w:pPr>
              <w:spacing w:line="360" w:lineRule="auto"/>
              <w:jc w:val="both"/>
            </w:pPr>
            <w:r w:rsidRPr="009F274F">
              <w:t>127</w:t>
            </w:r>
          </w:p>
        </w:tc>
        <w:tc>
          <w:tcPr>
            <w:tcW w:w="2237" w:type="dxa"/>
            <w:gridSpan w:val="3"/>
            <w:tcBorders>
              <w:top w:val="single" w:sz="4" w:space="0" w:color="000000"/>
              <w:left w:val="single" w:sz="4" w:space="0" w:color="000000"/>
              <w:bottom w:val="single" w:sz="4" w:space="0" w:color="000000"/>
              <w:right w:val="single" w:sz="4" w:space="0" w:color="000000"/>
            </w:tcBorders>
            <w:hideMark/>
          </w:tcPr>
          <w:p w:rsidR="009541E5" w:rsidRPr="009F274F" w:rsidRDefault="009541E5" w:rsidP="00E91621">
            <w:pPr>
              <w:spacing w:line="360" w:lineRule="auto"/>
              <w:jc w:val="both"/>
            </w:pPr>
            <w:r w:rsidRPr="009F274F">
              <w:t>6</w:t>
            </w:r>
          </w:p>
        </w:tc>
      </w:tr>
      <w:tr w:rsidR="009541E5" w:rsidRPr="009F274F" w:rsidTr="00E91621">
        <w:trPr>
          <w:gridAfter w:val="1"/>
          <w:wAfter w:w="31" w:type="dxa"/>
        </w:trPr>
        <w:tc>
          <w:tcPr>
            <w:tcW w:w="675" w:type="dxa"/>
            <w:tcBorders>
              <w:top w:val="single" w:sz="4" w:space="0" w:color="000000"/>
              <w:left w:val="single" w:sz="4" w:space="0" w:color="000000"/>
              <w:bottom w:val="single" w:sz="4" w:space="0" w:color="000000"/>
              <w:right w:val="single" w:sz="4" w:space="0" w:color="auto"/>
            </w:tcBorders>
            <w:hideMark/>
          </w:tcPr>
          <w:p w:rsidR="009541E5" w:rsidRPr="009F274F" w:rsidRDefault="009541E5" w:rsidP="00E91621">
            <w:pPr>
              <w:spacing w:line="360" w:lineRule="auto"/>
              <w:jc w:val="both"/>
            </w:pPr>
            <w:r w:rsidRPr="009F274F">
              <w:lastRenderedPageBreak/>
              <w:t>5.</w:t>
            </w:r>
          </w:p>
        </w:tc>
        <w:tc>
          <w:tcPr>
            <w:tcW w:w="2694" w:type="dxa"/>
            <w:gridSpan w:val="2"/>
            <w:tcBorders>
              <w:top w:val="single" w:sz="4" w:space="0" w:color="000000"/>
              <w:left w:val="single" w:sz="4" w:space="0" w:color="000000"/>
              <w:bottom w:val="single" w:sz="4" w:space="0" w:color="000000"/>
              <w:right w:val="single" w:sz="4" w:space="0" w:color="auto"/>
            </w:tcBorders>
            <w:hideMark/>
          </w:tcPr>
          <w:p w:rsidR="009541E5" w:rsidRPr="009F274F" w:rsidRDefault="009541E5" w:rsidP="00E91621">
            <w:pPr>
              <w:spacing w:line="360" w:lineRule="auto"/>
              <w:jc w:val="both"/>
            </w:pPr>
            <w:r w:rsidRPr="009F274F">
              <w:t>Мини-футбол</w:t>
            </w:r>
          </w:p>
        </w:tc>
        <w:tc>
          <w:tcPr>
            <w:tcW w:w="2835" w:type="dxa"/>
            <w:gridSpan w:val="2"/>
            <w:tcBorders>
              <w:top w:val="single" w:sz="4" w:space="0" w:color="000000"/>
              <w:left w:val="single" w:sz="4" w:space="0" w:color="auto"/>
              <w:bottom w:val="single" w:sz="4" w:space="0" w:color="000000"/>
              <w:right w:val="single" w:sz="4" w:space="0" w:color="000000"/>
            </w:tcBorders>
            <w:hideMark/>
          </w:tcPr>
          <w:p w:rsidR="009541E5" w:rsidRPr="009F274F" w:rsidRDefault="009541E5" w:rsidP="00E91621">
            <w:pPr>
              <w:spacing w:line="360" w:lineRule="auto"/>
              <w:jc w:val="both"/>
            </w:pPr>
            <w:r w:rsidRPr="009F274F">
              <w:t>4</w:t>
            </w:r>
          </w:p>
        </w:tc>
        <w:tc>
          <w:tcPr>
            <w:tcW w:w="2268" w:type="dxa"/>
            <w:gridSpan w:val="3"/>
            <w:tcBorders>
              <w:top w:val="single" w:sz="4" w:space="0" w:color="000000"/>
              <w:left w:val="single" w:sz="4" w:space="0" w:color="000000"/>
              <w:bottom w:val="single" w:sz="4" w:space="0" w:color="000000"/>
              <w:right w:val="single" w:sz="4" w:space="0" w:color="000000"/>
            </w:tcBorders>
            <w:hideMark/>
          </w:tcPr>
          <w:p w:rsidR="009541E5" w:rsidRPr="009F274F" w:rsidRDefault="009541E5" w:rsidP="00E91621">
            <w:pPr>
              <w:spacing w:line="360" w:lineRule="auto"/>
              <w:jc w:val="both"/>
            </w:pPr>
            <w:r w:rsidRPr="009F274F">
              <w:t>216</w:t>
            </w:r>
          </w:p>
        </w:tc>
        <w:tc>
          <w:tcPr>
            <w:tcW w:w="2237" w:type="dxa"/>
            <w:gridSpan w:val="3"/>
            <w:tcBorders>
              <w:top w:val="single" w:sz="4" w:space="0" w:color="000000"/>
              <w:left w:val="single" w:sz="4" w:space="0" w:color="000000"/>
              <w:bottom w:val="single" w:sz="4" w:space="0" w:color="000000"/>
              <w:right w:val="single" w:sz="4" w:space="0" w:color="000000"/>
            </w:tcBorders>
            <w:hideMark/>
          </w:tcPr>
          <w:p w:rsidR="009541E5" w:rsidRPr="009F274F" w:rsidRDefault="009541E5" w:rsidP="00E91621">
            <w:pPr>
              <w:spacing w:line="360" w:lineRule="auto"/>
              <w:jc w:val="both"/>
            </w:pPr>
            <w:r w:rsidRPr="009F274F">
              <w:t>4</w:t>
            </w:r>
          </w:p>
        </w:tc>
      </w:tr>
      <w:tr w:rsidR="009541E5" w:rsidRPr="009F274F" w:rsidTr="00E91621">
        <w:trPr>
          <w:gridAfter w:val="1"/>
          <w:wAfter w:w="31" w:type="dxa"/>
        </w:trPr>
        <w:tc>
          <w:tcPr>
            <w:tcW w:w="675" w:type="dxa"/>
            <w:tcBorders>
              <w:top w:val="single" w:sz="4" w:space="0" w:color="000000"/>
              <w:left w:val="single" w:sz="4" w:space="0" w:color="000000"/>
              <w:bottom w:val="single" w:sz="4" w:space="0" w:color="000000"/>
              <w:right w:val="single" w:sz="4" w:space="0" w:color="auto"/>
            </w:tcBorders>
            <w:hideMark/>
          </w:tcPr>
          <w:p w:rsidR="009541E5" w:rsidRPr="009F274F" w:rsidRDefault="009541E5" w:rsidP="00E91621">
            <w:pPr>
              <w:spacing w:line="360" w:lineRule="auto"/>
              <w:jc w:val="both"/>
            </w:pPr>
            <w:r w:rsidRPr="009F274F">
              <w:t>6.</w:t>
            </w:r>
          </w:p>
        </w:tc>
        <w:tc>
          <w:tcPr>
            <w:tcW w:w="2694" w:type="dxa"/>
            <w:gridSpan w:val="2"/>
            <w:tcBorders>
              <w:top w:val="single" w:sz="4" w:space="0" w:color="000000"/>
              <w:left w:val="single" w:sz="4" w:space="0" w:color="000000"/>
              <w:bottom w:val="single" w:sz="4" w:space="0" w:color="000000"/>
              <w:right w:val="single" w:sz="4" w:space="0" w:color="auto"/>
            </w:tcBorders>
            <w:hideMark/>
          </w:tcPr>
          <w:p w:rsidR="009541E5" w:rsidRPr="009F274F" w:rsidRDefault="009541E5" w:rsidP="00E91621">
            <w:pPr>
              <w:spacing w:line="360" w:lineRule="auto"/>
              <w:jc w:val="both"/>
            </w:pPr>
            <w:r w:rsidRPr="009F274F">
              <w:t>Настольный теннис</w:t>
            </w:r>
          </w:p>
        </w:tc>
        <w:tc>
          <w:tcPr>
            <w:tcW w:w="2835" w:type="dxa"/>
            <w:gridSpan w:val="2"/>
            <w:tcBorders>
              <w:top w:val="single" w:sz="4" w:space="0" w:color="000000"/>
              <w:left w:val="single" w:sz="4" w:space="0" w:color="auto"/>
              <w:bottom w:val="single" w:sz="4" w:space="0" w:color="000000"/>
              <w:right w:val="single" w:sz="4" w:space="0" w:color="000000"/>
            </w:tcBorders>
            <w:hideMark/>
          </w:tcPr>
          <w:p w:rsidR="009541E5" w:rsidRPr="009F274F" w:rsidRDefault="009541E5" w:rsidP="00E91621">
            <w:pPr>
              <w:spacing w:line="360" w:lineRule="auto"/>
              <w:jc w:val="both"/>
            </w:pPr>
            <w:r w:rsidRPr="009F274F">
              <w:t>6</w:t>
            </w:r>
          </w:p>
        </w:tc>
        <w:tc>
          <w:tcPr>
            <w:tcW w:w="2268" w:type="dxa"/>
            <w:gridSpan w:val="3"/>
            <w:tcBorders>
              <w:top w:val="single" w:sz="4" w:space="0" w:color="000000"/>
              <w:left w:val="single" w:sz="4" w:space="0" w:color="000000"/>
              <w:bottom w:val="single" w:sz="4" w:space="0" w:color="000000"/>
              <w:right w:val="single" w:sz="4" w:space="0" w:color="000000"/>
            </w:tcBorders>
            <w:hideMark/>
          </w:tcPr>
          <w:p w:rsidR="009541E5" w:rsidRPr="009F274F" w:rsidRDefault="009541E5" w:rsidP="00E91621">
            <w:pPr>
              <w:spacing w:line="360" w:lineRule="auto"/>
              <w:jc w:val="both"/>
            </w:pPr>
            <w:r w:rsidRPr="009F274F">
              <w:t>143</w:t>
            </w:r>
          </w:p>
        </w:tc>
        <w:tc>
          <w:tcPr>
            <w:tcW w:w="2237" w:type="dxa"/>
            <w:gridSpan w:val="3"/>
            <w:tcBorders>
              <w:top w:val="single" w:sz="4" w:space="0" w:color="000000"/>
              <w:left w:val="single" w:sz="4" w:space="0" w:color="000000"/>
              <w:bottom w:val="single" w:sz="4" w:space="0" w:color="000000"/>
              <w:right w:val="single" w:sz="4" w:space="0" w:color="000000"/>
            </w:tcBorders>
            <w:hideMark/>
          </w:tcPr>
          <w:p w:rsidR="009541E5" w:rsidRPr="009F274F" w:rsidRDefault="009541E5" w:rsidP="00E91621">
            <w:pPr>
              <w:spacing w:line="360" w:lineRule="auto"/>
              <w:jc w:val="both"/>
            </w:pPr>
            <w:r w:rsidRPr="009F274F">
              <w:t>63</w:t>
            </w:r>
          </w:p>
        </w:tc>
      </w:tr>
      <w:tr w:rsidR="009541E5" w:rsidRPr="009F274F" w:rsidTr="00E91621">
        <w:trPr>
          <w:gridAfter w:val="1"/>
          <w:wAfter w:w="31" w:type="dxa"/>
        </w:trPr>
        <w:tc>
          <w:tcPr>
            <w:tcW w:w="675" w:type="dxa"/>
            <w:tcBorders>
              <w:top w:val="single" w:sz="4" w:space="0" w:color="000000"/>
              <w:left w:val="single" w:sz="4" w:space="0" w:color="000000"/>
              <w:bottom w:val="single" w:sz="4" w:space="0" w:color="000000"/>
              <w:right w:val="single" w:sz="4" w:space="0" w:color="auto"/>
            </w:tcBorders>
            <w:hideMark/>
          </w:tcPr>
          <w:p w:rsidR="009541E5" w:rsidRPr="009F274F" w:rsidRDefault="009541E5" w:rsidP="00E91621">
            <w:pPr>
              <w:spacing w:line="360" w:lineRule="auto"/>
              <w:jc w:val="both"/>
            </w:pPr>
            <w:r w:rsidRPr="009F274F">
              <w:t>7.</w:t>
            </w:r>
          </w:p>
        </w:tc>
        <w:tc>
          <w:tcPr>
            <w:tcW w:w="2694" w:type="dxa"/>
            <w:gridSpan w:val="2"/>
            <w:tcBorders>
              <w:top w:val="single" w:sz="4" w:space="0" w:color="000000"/>
              <w:left w:val="single" w:sz="4" w:space="0" w:color="000000"/>
              <w:bottom w:val="single" w:sz="4" w:space="0" w:color="000000"/>
              <w:right w:val="single" w:sz="4" w:space="0" w:color="auto"/>
            </w:tcBorders>
            <w:hideMark/>
          </w:tcPr>
          <w:p w:rsidR="009541E5" w:rsidRPr="009F274F" w:rsidRDefault="009541E5" w:rsidP="00E91621">
            <w:pPr>
              <w:spacing w:line="360" w:lineRule="auto"/>
              <w:jc w:val="both"/>
            </w:pPr>
            <w:r w:rsidRPr="009F274F">
              <w:t>Национальная борьба</w:t>
            </w:r>
          </w:p>
        </w:tc>
        <w:tc>
          <w:tcPr>
            <w:tcW w:w="2835" w:type="dxa"/>
            <w:gridSpan w:val="2"/>
            <w:tcBorders>
              <w:top w:val="single" w:sz="4" w:space="0" w:color="000000"/>
              <w:left w:val="single" w:sz="4" w:space="0" w:color="auto"/>
              <w:bottom w:val="single" w:sz="4" w:space="0" w:color="000000"/>
              <w:right w:val="single" w:sz="4" w:space="0" w:color="000000"/>
            </w:tcBorders>
            <w:hideMark/>
          </w:tcPr>
          <w:p w:rsidR="009541E5" w:rsidRPr="009F274F" w:rsidRDefault="009541E5" w:rsidP="00E91621">
            <w:pPr>
              <w:spacing w:line="360" w:lineRule="auto"/>
              <w:jc w:val="both"/>
            </w:pPr>
            <w:r w:rsidRPr="009F274F">
              <w:t>5</w:t>
            </w:r>
          </w:p>
        </w:tc>
        <w:tc>
          <w:tcPr>
            <w:tcW w:w="2268" w:type="dxa"/>
            <w:gridSpan w:val="3"/>
            <w:tcBorders>
              <w:top w:val="single" w:sz="4" w:space="0" w:color="000000"/>
              <w:left w:val="single" w:sz="4" w:space="0" w:color="000000"/>
              <w:bottom w:val="single" w:sz="4" w:space="0" w:color="000000"/>
              <w:right w:val="single" w:sz="4" w:space="0" w:color="000000"/>
            </w:tcBorders>
            <w:hideMark/>
          </w:tcPr>
          <w:p w:rsidR="009541E5" w:rsidRPr="009F274F" w:rsidRDefault="009541E5" w:rsidP="00E91621">
            <w:pPr>
              <w:spacing w:line="360" w:lineRule="auto"/>
              <w:jc w:val="both"/>
            </w:pPr>
            <w:r w:rsidRPr="009F274F">
              <w:t>269</w:t>
            </w:r>
          </w:p>
        </w:tc>
        <w:tc>
          <w:tcPr>
            <w:tcW w:w="2237" w:type="dxa"/>
            <w:gridSpan w:val="3"/>
            <w:tcBorders>
              <w:top w:val="single" w:sz="4" w:space="0" w:color="000000"/>
              <w:left w:val="single" w:sz="4" w:space="0" w:color="000000"/>
              <w:bottom w:val="single" w:sz="4" w:space="0" w:color="000000"/>
              <w:right w:val="single" w:sz="4" w:space="0" w:color="000000"/>
            </w:tcBorders>
            <w:hideMark/>
          </w:tcPr>
          <w:p w:rsidR="009541E5" w:rsidRPr="009F274F" w:rsidRDefault="009541E5" w:rsidP="00E91621">
            <w:pPr>
              <w:spacing w:line="360" w:lineRule="auto"/>
              <w:jc w:val="both"/>
            </w:pPr>
            <w:r w:rsidRPr="009F274F">
              <w:t>101</w:t>
            </w:r>
          </w:p>
        </w:tc>
      </w:tr>
      <w:tr w:rsidR="009541E5" w:rsidRPr="009F274F" w:rsidTr="00E91621">
        <w:trPr>
          <w:gridAfter w:val="1"/>
          <w:wAfter w:w="31" w:type="dxa"/>
        </w:trPr>
        <w:tc>
          <w:tcPr>
            <w:tcW w:w="675" w:type="dxa"/>
            <w:tcBorders>
              <w:top w:val="single" w:sz="4" w:space="0" w:color="000000"/>
              <w:left w:val="single" w:sz="4" w:space="0" w:color="000000"/>
              <w:bottom w:val="single" w:sz="4" w:space="0" w:color="000000"/>
              <w:right w:val="single" w:sz="4" w:space="0" w:color="auto"/>
            </w:tcBorders>
            <w:hideMark/>
          </w:tcPr>
          <w:p w:rsidR="009541E5" w:rsidRPr="009F274F" w:rsidRDefault="009541E5" w:rsidP="00E91621">
            <w:pPr>
              <w:spacing w:line="360" w:lineRule="auto"/>
              <w:jc w:val="both"/>
            </w:pPr>
            <w:r w:rsidRPr="009F274F">
              <w:t>8.</w:t>
            </w:r>
          </w:p>
        </w:tc>
        <w:tc>
          <w:tcPr>
            <w:tcW w:w="2694" w:type="dxa"/>
            <w:gridSpan w:val="2"/>
            <w:tcBorders>
              <w:top w:val="single" w:sz="4" w:space="0" w:color="000000"/>
              <w:left w:val="single" w:sz="4" w:space="0" w:color="000000"/>
              <w:bottom w:val="single" w:sz="4" w:space="0" w:color="000000"/>
              <w:right w:val="single" w:sz="4" w:space="0" w:color="auto"/>
            </w:tcBorders>
            <w:hideMark/>
          </w:tcPr>
          <w:p w:rsidR="009541E5" w:rsidRPr="009F274F" w:rsidRDefault="009541E5" w:rsidP="00E91621">
            <w:pPr>
              <w:spacing w:line="360" w:lineRule="auto"/>
              <w:jc w:val="both"/>
            </w:pPr>
            <w:r w:rsidRPr="009F274F">
              <w:t>Пауэрлифтинг</w:t>
            </w:r>
          </w:p>
        </w:tc>
        <w:tc>
          <w:tcPr>
            <w:tcW w:w="2835" w:type="dxa"/>
            <w:gridSpan w:val="2"/>
            <w:tcBorders>
              <w:top w:val="single" w:sz="4" w:space="0" w:color="000000"/>
              <w:left w:val="single" w:sz="4" w:space="0" w:color="auto"/>
              <w:bottom w:val="single" w:sz="4" w:space="0" w:color="000000"/>
              <w:right w:val="single" w:sz="4" w:space="0" w:color="000000"/>
            </w:tcBorders>
            <w:hideMark/>
          </w:tcPr>
          <w:p w:rsidR="009541E5" w:rsidRPr="009F274F" w:rsidRDefault="009541E5" w:rsidP="00E91621">
            <w:pPr>
              <w:spacing w:line="360" w:lineRule="auto"/>
              <w:jc w:val="both"/>
            </w:pPr>
            <w:r w:rsidRPr="009F274F">
              <w:t>1</w:t>
            </w:r>
          </w:p>
        </w:tc>
        <w:tc>
          <w:tcPr>
            <w:tcW w:w="2268" w:type="dxa"/>
            <w:gridSpan w:val="3"/>
            <w:tcBorders>
              <w:top w:val="single" w:sz="4" w:space="0" w:color="000000"/>
              <w:left w:val="single" w:sz="4" w:space="0" w:color="000000"/>
              <w:bottom w:val="single" w:sz="4" w:space="0" w:color="000000"/>
              <w:right w:val="single" w:sz="4" w:space="0" w:color="000000"/>
            </w:tcBorders>
            <w:hideMark/>
          </w:tcPr>
          <w:p w:rsidR="009541E5" w:rsidRPr="009F274F" w:rsidRDefault="009541E5" w:rsidP="00E91621">
            <w:pPr>
              <w:spacing w:line="360" w:lineRule="auto"/>
              <w:jc w:val="both"/>
            </w:pPr>
            <w:r w:rsidRPr="009F274F">
              <w:t>20</w:t>
            </w:r>
          </w:p>
        </w:tc>
        <w:tc>
          <w:tcPr>
            <w:tcW w:w="2237" w:type="dxa"/>
            <w:gridSpan w:val="3"/>
            <w:tcBorders>
              <w:top w:val="single" w:sz="4" w:space="0" w:color="000000"/>
              <w:left w:val="single" w:sz="4" w:space="0" w:color="000000"/>
              <w:bottom w:val="single" w:sz="4" w:space="0" w:color="000000"/>
              <w:right w:val="single" w:sz="4" w:space="0" w:color="000000"/>
            </w:tcBorders>
            <w:hideMark/>
          </w:tcPr>
          <w:p w:rsidR="009541E5" w:rsidRPr="009F274F" w:rsidRDefault="009541E5" w:rsidP="00E91621">
            <w:pPr>
              <w:spacing w:line="360" w:lineRule="auto"/>
              <w:jc w:val="both"/>
            </w:pPr>
            <w:r w:rsidRPr="009F274F">
              <w:t>18</w:t>
            </w:r>
          </w:p>
        </w:tc>
      </w:tr>
      <w:tr w:rsidR="009541E5" w:rsidRPr="009F274F" w:rsidTr="00E91621">
        <w:trPr>
          <w:gridAfter w:val="1"/>
          <w:wAfter w:w="31" w:type="dxa"/>
        </w:trPr>
        <w:tc>
          <w:tcPr>
            <w:tcW w:w="675" w:type="dxa"/>
            <w:tcBorders>
              <w:top w:val="single" w:sz="4" w:space="0" w:color="000000"/>
              <w:left w:val="single" w:sz="4" w:space="0" w:color="000000"/>
              <w:bottom w:val="single" w:sz="4" w:space="0" w:color="000000"/>
              <w:right w:val="single" w:sz="4" w:space="0" w:color="auto"/>
            </w:tcBorders>
            <w:hideMark/>
          </w:tcPr>
          <w:p w:rsidR="009541E5" w:rsidRPr="009F274F" w:rsidRDefault="009541E5" w:rsidP="00E91621">
            <w:pPr>
              <w:spacing w:line="360" w:lineRule="auto"/>
              <w:jc w:val="both"/>
            </w:pPr>
            <w:r w:rsidRPr="009F274F">
              <w:t>9.</w:t>
            </w:r>
          </w:p>
        </w:tc>
        <w:tc>
          <w:tcPr>
            <w:tcW w:w="2694" w:type="dxa"/>
            <w:gridSpan w:val="2"/>
            <w:tcBorders>
              <w:top w:val="single" w:sz="4" w:space="0" w:color="000000"/>
              <w:left w:val="single" w:sz="4" w:space="0" w:color="000000"/>
              <w:bottom w:val="single" w:sz="4" w:space="0" w:color="000000"/>
              <w:right w:val="single" w:sz="4" w:space="0" w:color="auto"/>
            </w:tcBorders>
            <w:hideMark/>
          </w:tcPr>
          <w:p w:rsidR="009541E5" w:rsidRPr="009F274F" w:rsidRDefault="009541E5" w:rsidP="00E91621">
            <w:pPr>
              <w:spacing w:line="360" w:lineRule="auto"/>
              <w:jc w:val="both"/>
            </w:pPr>
            <w:r w:rsidRPr="009F274F">
              <w:t>Стрельба из лука</w:t>
            </w:r>
          </w:p>
        </w:tc>
        <w:tc>
          <w:tcPr>
            <w:tcW w:w="2835" w:type="dxa"/>
            <w:gridSpan w:val="2"/>
            <w:tcBorders>
              <w:top w:val="single" w:sz="4" w:space="0" w:color="000000"/>
              <w:left w:val="single" w:sz="4" w:space="0" w:color="auto"/>
              <w:bottom w:val="single" w:sz="4" w:space="0" w:color="000000"/>
              <w:right w:val="single" w:sz="4" w:space="0" w:color="000000"/>
            </w:tcBorders>
            <w:hideMark/>
          </w:tcPr>
          <w:p w:rsidR="009541E5" w:rsidRPr="009F274F" w:rsidRDefault="009541E5" w:rsidP="00E91621">
            <w:pPr>
              <w:spacing w:line="360" w:lineRule="auto"/>
              <w:jc w:val="both"/>
            </w:pPr>
            <w:r w:rsidRPr="009F274F">
              <w:t>1</w:t>
            </w:r>
          </w:p>
        </w:tc>
        <w:tc>
          <w:tcPr>
            <w:tcW w:w="2268" w:type="dxa"/>
            <w:gridSpan w:val="3"/>
            <w:tcBorders>
              <w:top w:val="single" w:sz="4" w:space="0" w:color="000000"/>
              <w:left w:val="single" w:sz="4" w:space="0" w:color="000000"/>
              <w:bottom w:val="single" w:sz="4" w:space="0" w:color="000000"/>
              <w:right w:val="single" w:sz="4" w:space="0" w:color="000000"/>
            </w:tcBorders>
            <w:hideMark/>
          </w:tcPr>
          <w:p w:rsidR="009541E5" w:rsidRPr="009F274F" w:rsidRDefault="009541E5" w:rsidP="00E91621">
            <w:pPr>
              <w:spacing w:line="360" w:lineRule="auto"/>
              <w:jc w:val="both"/>
            </w:pPr>
            <w:r w:rsidRPr="009F274F">
              <w:t>7</w:t>
            </w:r>
          </w:p>
        </w:tc>
        <w:tc>
          <w:tcPr>
            <w:tcW w:w="2237" w:type="dxa"/>
            <w:gridSpan w:val="3"/>
            <w:tcBorders>
              <w:top w:val="single" w:sz="4" w:space="0" w:color="000000"/>
              <w:left w:val="single" w:sz="4" w:space="0" w:color="000000"/>
              <w:bottom w:val="single" w:sz="4" w:space="0" w:color="000000"/>
              <w:right w:val="single" w:sz="4" w:space="0" w:color="000000"/>
            </w:tcBorders>
            <w:hideMark/>
          </w:tcPr>
          <w:p w:rsidR="009541E5" w:rsidRPr="009F274F" w:rsidRDefault="009541E5" w:rsidP="00E91621">
            <w:pPr>
              <w:spacing w:line="360" w:lineRule="auto"/>
              <w:jc w:val="both"/>
            </w:pPr>
            <w:r w:rsidRPr="009F274F">
              <w:t>6</w:t>
            </w:r>
          </w:p>
        </w:tc>
      </w:tr>
      <w:tr w:rsidR="009541E5" w:rsidRPr="009F274F" w:rsidTr="00E91621">
        <w:trPr>
          <w:gridAfter w:val="1"/>
          <w:wAfter w:w="31" w:type="dxa"/>
        </w:trPr>
        <w:tc>
          <w:tcPr>
            <w:tcW w:w="675" w:type="dxa"/>
            <w:tcBorders>
              <w:top w:val="single" w:sz="4" w:space="0" w:color="000000"/>
              <w:left w:val="single" w:sz="4" w:space="0" w:color="000000"/>
              <w:bottom w:val="single" w:sz="4" w:space="0" w:color="000000"/>
              <w:right w:val="single" w:sz="4" w:space="0" w:color="auto"/>
            </w:tcBorders>
            <w:hideMark/>
          </w:tcPr>
          <w:p w:rsidR="009541E5" w:rsidRPr="009F274F" w:rsidRDefault="009541E5" w:rsidP="00E91621">
            <w:pPr>
              <w:spacing w:line="360" w:lineRule="auto"/>
              <w:jc w:val="both"/>
            </w:pPr>
            <w:r w:rsidRPr="009F274F">
              <w:t>10.</w:t>
            </w:r>
          </w:p>
        </w:tc>
        <w:tc>
          <w:tcPr>
            <w:tcW w:w="2694" w:type="dxa"/>
            <w:gridSpan w:val="2"/>
            <w:tcBorders>
              <w:top w:val="single" w:sz="4" w:space="0" w:color="000000"/>
              <w:left w:val="single" w:sz="4" w:space="0" w:color="000000"/>
              <w:bottom w:val="single" w:sz="4" w:space="0" w:color="000000"/>
              <w:right w:val="single" w:sz="4" w:space="0" w:color="auto"/>
            </w:tcBorders>
            <w:hideMark/>
          </w:tcPr>
          <w:p w:rsidR="009541E5" w:rsidRPr="009F274F" w:rsidRDefault="009541E5" w:rsidP="00E91621">
            <w:pPr>
              <w:spacing w:line="360" w:lineRule="auto"/>
              <w:jc w:val="both"/>
            </w:pPr>
            <w:r w:rsidRPr="009F274F">
              <w:t>Спортивный туризм</w:t>
            </w:r>
          </w:p>
        </w:tc>
        <w:tc>
          <w:tcPr>
            <w:tcW w:w="2835" w:type="dxa"/>
            <w:gridSpan w:val="2"/>
            <w:tcBorders>
              <w:top w:val="single" w:sz="4" w:space="0" w:color="000000"/>
              <w:left w:val="single" w:sz="4" w:space="0" w:color="auto"/>
              <w:bottom w:val="single" w:sz="4" w:space="0" w:color="000000"/>
              <w:right w:val="single" w:sz="4" w:space="0" w:color="000000"/>
            </w:tcBorders>
            <w:hideMark/>
          </w:tcPr>
          <w:p w:rsidR="009541E5" w:rsidRPr="009F274F" w:rsidRDefault="009541E5" w:rsidP="00E91621">
            <w:pPr>
              <w:spacing w:line="360" w:lineRule="auto"/>
              <w:jc w:val="both"/>
            </w:pPr>
            <w:r w:rsidRPr="009F274F">
              <w:t>1</w:t>
            </w:r>
          </w:p>
        </w:tc>
        <w:tc>
          <w:tcPr>
            <w:tcW w:w="2268" w:type="dxa"/>
            <w:gridSpan w:val="3"/>
            <w:tcBorders>
              <w:top w:val="single" w:sz="4" w:space="0" w:color="000000"/>
              <w:left w:val="single" w:sz="4" w:space="0" w:color="000000"/>
              <w:bottom w:val="single" w:sz="4" w:space="0" w:color="000000"/>
              <w:right w:val="single" w:sz="4" w:space="0" w:color="000000"/>
            </w:tcBorders>
            <w:hideMark/>
          </w:tcPr>
          <w:p w:rsidR="009541E5" w:rsidRPr="009F274F" w:rsidRDefault="009541E5" w:rsidP="00E91621">
            <w:pPr>
              <w:spacing w:line="360" w:lineRule="auto"/>
              <w:jc w:val="both"/>
            </w:pPr>
            <w:r w:rsidRPr="009F274F">
              <w:t>7</w:t>
            </w:r>
          </w:p>
        </w:tc>
        <w:tc>
          <w:tcPr>
            <w:tcW w:w="2237" w:type="dxa"/>
            <w:gridSpan w:val="3"/>
            <w:tcBorders>
              <w:top w:val="single" w:sz="4" w:space="0" w:color="000000"/>
              <w:left w:val="single" w:sz="4" w:space="0" w:color="000000"/>
              <w:bottom w:val="single" w:sz="4" w:space="0" w:color="000000"/>
              <w:right w:val="single" w:sz="4" w:space="0" w:color="000000"/>
            </w:tcBorders>
            <w:hideMark/>
          </w:tcPr>
          <w:p w:rsidR="009541E5" w:rsidRPr="009F274F" w:rsidRDefault="009541E5" w:rsidP="00E91621">
            <w:pPr>
              <w:spacing w:line="360" w:lineRule="auto"/>
              <w:jc w:val="both"/>
            </w:pPr>
            <w:r w:rsidRPr="009F274F">
              <w:t>6</w:t>
            </w:r>
          </w:p>
        </w:tc>
      </w:tr>
      <w:tr w:rsidR="009541E5" w:rsidRPr="009F274F" w:rsidTr="00E91621">
        <w:trPr>
          <w:gridAfter w:val="1"/>
          <w:wAfter w:w="31" w:type="dxa"/>
        </w:trPr>
        <w:tc>
          <w:tcPr>
            <w:tcW w:w="675" w:type="dxa"/>
            <w:tcBorders>
              <w:top w:val="single" w:sz="4" w:space="0" w:color="000000"/>
              <w:left w:val="single" w:sz="4" w:space="0" w:color="000000"/>
              <w:bottom w:val="single" w:sz="4" w:space="0" w:color="000000"/>
              <w:right w:val="single" w:sz="4" w:space="0" w:color="auto"/>
            </w:tcBorders>
            <w:hideMark/>
          </w:tcPr>
          <w:p w:rsidR="009541E5" w:rsidRPr="009F274F" w:rsidRDefault="009541E5" w:rsidP="00E91621">
            <w:pPr>
              <w:spacing w:line="360" w:lineRule="auto"/>
              <w:jc w:val="both"/>
            </w:pPr>
            <w:r w:rsidRPr="009F274F">
              <w:t>11.</w:t>
            </w:r>
          </w:p>
        </w:tc>
        <w:tc>
          <w:tcPr>
            <w:tcW w:w="2694" w:type="dxa"/>
            <w:gridSpan w:val="2"/>
            <w:tcBorders>
              <w:top w:val="single" w:sz="4" w:space="0" w:color="000000"/>
              <w:left w:val="single" w:sz="4" w:space="0" w:color="000000"/>
              <w:bottom w:val="single" w:sz="4" w:space="0" w:color="000000"/>
              <w:right w:val="single" w:sz="4" w:space="0" w:color="auto"/>
            </w:tcBorders>
            <w:hideMark/>
          </w:tcPr>
          <w:p w:rsidR="009541E5" w:rsidRPr="009F274F" w:rsidRDefault="009541E5" w:rsidP="00E91621">
            <w:pPr>
              <w:spacing w:line="360" w:lineRule="auto"/>
              <w:jc w:val="both"/>
            </w:pPr>
            <w:r w:rsidRPr="009F274F">
              <w:t>Летний фестиваль Всероссийского физкультурно-спортивного комплекса «Готов к труду и обороне» (ГТО), среди обучающихся образовательных организаций</w:t>
            </w:r>
          </w:p>
        </w:tc>
        <w:tc>
          <w:tcPr>
            <w:tcW w:w="2835" w:type="dxa"/>
            <w:gridSpan w:val="2"/>
            <w:tcBorders>
              <w:top w:val="single" w:sz="4" w:space="0" w:color="000000"/>
              <w:left w:val="single" w:sz="4" w:space="0" w:color="auto"/>
              <w:bottom w:val="single" w:sz="4" w:space="0" w:color="000000"/>
              <w:right w:val="single" w:sz="4" w:space="0" w:color="000000"/>
            </w:tcBorders>
            <w:hideMark/>
          </w:tcPr>
          <w:p w:rsidR="009541E5" w:rsidRPr="009F274F" w:rsidRDefault="009541E5" w:rsidP="00E91621">
            <w:pPr>
              <w:spacing w:line="360" w:lineRule="auto"/>
              <w:jc w:val="both"/>
            </w:pPr>
            <w:r w:rsidRPr="009F274F">
              <w:t>1</w:t>
            </w:r>
          </w:p>
        </w:tc>
        <w:tc>
          <w:tcPr>
            <w:tcW w:w="2268" w:type="dxa"/>
            <w:gridSpan w:val="3"/>
            <w:tcBorders>
              <w:top w:val="single" w:sz="4" w:space="0" w:color="000000"/>
              <w:left w:val="single" w:sz="4" w:space="0" w:color="000000"/>
              <w:bottom w:val="single" w:sz="4" w:space="0" w:color="000000"/>
              <w:right w:val="single" w:sz="4" w:space="0" w:color="000000"/>
            </w:tcBorders>
            <w:hideMark/>
          </w:tcPr>
          <w:p w:rsidR="009541E5" w:rsidRPr="009F274F" w:rsidRDefault="009541E5" w:rsidP="00E91621">
            <w:pPr>
              <w:spacing w:line="360" w:lineRule="auto"/>
              <w:jc w:val="both"/>
            </w:pPr>
            <w:r w:rsidRPr="009F274F">
              <w:t>100</w:t>
            </w:r>
          </w:p>
        </w:tc>
        <w:tc>
          <w:tcPr>
            <w:tcW w:w="2237" w:type="dxa"/>
            <w:gridSpan w:val="3"/>
            <w:tcBorders>
              <w:top w:val="single" w:sz="4" w:space="0" w:color="000000"/>
              <w:left w:val="single" w:sz="4" w:space="0" w:color="000000"/>
              <w:bottom w:val="single" w:sz="4" w:space="0" w:color="000000"/>
              <w:right w:val="single" w:sz="4" w:space="0" w:color="000000"/>
            </w:tcBorders>
            <w:hideMark/>
          </w:tcPr>
          <w:p w:rsidR="009541E5" w:rsidRPr="009F274F" w:rsidRDefault="009541E5" w:rsidP="00E91621">
            <w:pPr>
              <w:spacing w:line="360" w:lineRule="auto"/>
              <w:jc w:val="both"/>
            </w:pPr>
            <w:r w:rsidRPr="009F274F">
              <w:t>15</w:t>
            </w:r>
          </w:p>
        </w:tc>
      </w:tr>
      <w:tr w:rsidR="009541E5" w:rsidRPr="009F274F" w:rsidTr="00E91621">
        <w:trPr>
          <w:gridAfter w:val="1"/>
          <w:wAfter w:w="31" w:type="dxa"/>
        </w:trPr>
        <w:tc>
          <w:tcPr>
            <w:tcW w:w="675" w:type="dxa"/>
            <w:tcBorders>
              <w:top w:val="single" w:sz="4" w:space="0" w:color="000000"/>
              <w:left w:val="single" w:sz="4" w:space="0" w:color="000000"/>
              <w:bottom w:val="single" w:sz="4" w:space="0" w:color="000000"/>
              <w:right w:val="single" w:sz="4" w:space="0" w:color="auto"/>
            </w:tcBorders>
            <w:hideMark/>
          </w:tcPr>
          <w:p w:rsidR="009541E5" w:rsidRPr="009F274F" w:rsidRDefault="009541E5" w:rsidP="00E91621">
            <w:pPr>
              <w:spacing w:line="360" w:lineRule="auto"/>
              <w:jc w:val="both"/>
            </w:pPr>
            <w:r w:rsidRPr="009F274F">
              <w:t>12.</w:t>
            </w:r>
          </w:p>
        </w:tc>
        <w:tc>
          <w:tcPr>
            <w:tcW w:w="2694" w:type="dxa"/>
            <w:gridSpan w:val="2"/>
            <w:tcBorders>
              <w:top w:val="single" w:sz="4" w:space="0" w:color="000000"/>
              <w:left w:val="single" w:sz="4" w:space="0" w:color="000000"/>
              <w:bottom w:val="single" w:sz="4" w:space="0" w:color="000000"/>
              <w:right w:val="single" w:sz="4" w:space="0" w:color="auto"/>
            </w:tcBorders>
            <w:hideMark/>
          </w:tcPr>
          <w:p w:rsidR="009541E5" w:rsidRPr="009F274F" w:rsidRDefault="009541E5" w:rsidP="00E91621">
            <w:pPr>
              <w:spacing w:line="360" w:lineRule="auto"/>
              <w:jc w:val="both"/>
            </w:pPr>
            <w:r w:rsidRPr="009F274F">
              <w:t>Зимняя Спартакиада среди работников образования</w:t>
            </w:r>
          </w:p>
        </w:tc>
        <w:tc>
          <w:tcPr>
            <w:tcW w:w="2835" w:type="dxa"/>
            <w:gridSpan w:val="2"/>
            <w:tcBorders>
              <w:top w:val="single" w:sz="4" w:space="0" w:color="000000"/>
              <w:left w:val="single" w:sz="4" w:space="0" w:color="auto"/>
              <w:bottom w:val="single" w:sz="4" w:space="0" w:color="000000"/>
              <w:right w:val="single" w:sz="4" w:space="0" w:color="000000"/>
            </w:tcBorders>
            <w:hideMark/>
          </w:tcPr>
          <w:p w:rsidR="009541E5" w:rsidRPr="009F274F" w:rsidRDefault="009541E5" w:rsidP="00E91621">
            <w:pPr>
              <w:spacing w:line="360" w:lineRule="auto"/>
              <w:jc w:val="both"/>
            </w:pPr>
            <w:r w:rsidRPr="009F274F">
              <w:t>1</w:t>
            </w:r>
          </w:p>
        </w:tc>
        <w:tc>
          <w:tcPr>
            <w:tcW w:w="2268" w:type="dxa"/>
            <w:gridSpan w:val="3"/>
            <w:tcBorders>
              <w:top w:val="single" w:sz="4" w:space="0" w:color="000000"/>
              <w:left w:val="single" w:sz="4" w:space="0" w:color="000000"/>
              <w:bottom w:val="single" w:sz="4" w:space="0" w:color="000000"/>
              <w:right w:val="single" w:sz="4" w:space="0" w:color="000000"/>
            </w:tcBorders>
            <w:hideMark/>
          </w:tcPr>
          <w:p w:rsidR="009541E5" w:rsidRPr="009F274F" w:rsidRDefault="009541E5" w:rsidP="00E91621">
            <w:pPr>
              <w:spacing w:line="360" w:lineRule="auto"/>
              <w:jc w:val="both"/>
            </w:pPr>
            <w:r w:rsidRPr="009F274F">
              <w:t>220</w:t>
            </w:r>
          </w:p>
        </w:tc>
        <w:tc>
          <w:tcPr>
            <w:tcW w:w="2237" w:type="dxa"/>
            <w:gridSpan w:val="3"/>
            <w:tcBorders>
              <w:top w:val="single" w:sz="4" w:space="0" w:color="000000"/>
              <w:left w:val="single" w:sz="4" w:space="0" w:color="000000"/>
              <w:bottom w:val="single" w:sz="4" w:space="0" w:color="000000"/>
              <w:right w:val="single" w:sz="4" w:space="0" w:color="000000"/>
            </w:tcBorders>
            <w:hideMark/>
          </w:tcPr>
          <w:p w:rsidR="009541E5" w:rsidRPr="009F274F" w:rsidRDefault="009541E5" w:rsidP="00E91621">
            <w:pPr>
              <w:spacing w:line="360" w:lineRule="auto"/>
              <w:jc w:val="both"/>
            </w:pPr>
            <w:r w:rsidRPr="009F274F">
              <w:t>84</w:t>
            </w:r>
          </w:p>
        </w:tc>
      </w:tr>
      <w:tr w:rsidR="009541E5" w:rsidRPr="009F274F" w:rsidTr="00E91621">
        <w:trPr>
          <w:gridAfter w:val="1"/>
          <w:wAfter w:w="31" w:type="dxa"/>
        </w:trPr>
        <w:tc>
          <w:tcPr>
            <w:tcW w:w="675" w:type="dxa"/>
            <w:tcBorders>
              <w:top w:val="single" w:sz="4" w:space="0" w:color="000000"/>
              <w:left w:val="single" w:sz="4" w:space="0" w:color="000000"/>
              <w:bottom w:val="single" w:sz="4" w:space="0" w:color="000000"/>
              <w:right w:val="single" w:sz="4" w:space="0" w:color="auto"/>
            </w:tcBorders>
          </w:tcPr>
          <w:p w:rsidR="009541E5" w:rsidRPr="009F274F" w:rsidRDefault="009541E5" w:rsidP="00E91621">
            <w:pPr>
              <w:spacing w:line="360" w:lineRule="auto"/>
              <w:jc w:val="both"/>
              <w:rPr>
                <w:b/>
              </w:rPr>
            </w:pPr>
          </w:p>
        </w:tc>
        <w:tc>
          <w:tcPr>
            <w:tcW w:w="2694" w:type="dxa"/>
            <w:gridSpan w:val="2"/>
            <w:tcBorders>
              <w:top w:val="single" w:sz="4" w:space="0" w:color="000000"/>
              <w:left w:val="single" w:sz="4" w:space="0" w:color="000000"/>
              <w:bottom w:val="single" w:sz="4" w:space="0" w:color="000000"/>
              <w:right w:val="single" w:sz="4" w:space="0" w:color="auto"/>
            </w:tcBorders>
            <w:hideMark/>
          </w:tcPr>
          <w:p w:rsidR="009541E5" w:rsidRPr="009F274F" w:rsidRDefault="009541E5" w:rsidP="00E91621">
            <w:pPr>
              <w:spacing w:line="360" w:lineRule="auto"/>
              <w:jc w:val="both"/>
              <w:rPr>
                <w:b/>
              </w:rPr>
            </w:pPr>
            <w:r w:rsidRPr="009F274F">
              <w:rPr>
                <w:b/>
              </w:rPr>
              <w:t>ИТОГО</w:t>
            </w:r>
          </w:p>
        </w:tc>
        <w:tc>
          <w:tcPr>
            <w:tcW w:w="2835" w:type="dxa"/>
            <w:gridSpan w:val="2"/>
            <w:tcBorders>
              <w:top w:val="single" w:sz="4" w:space="0" w:color="000000"/>
              <w:left w:val="single" w:sz="4" w:space="0" w:color="auto"/>
              <w:bottom w:val="single" w:sz="4" w:space="0" w:color="000000"/>
              <w:right w:val="single" w:sz="4" w:space="0" w:color="000000"/>
            </w:tcBorders>
            <w:hideMark/>
          </w:tcPr>
          <w:p w:rsidR="009541E5" w:rsidRPr="009F274F" w:rsidRDefault="009541E5" w:rsidP="00E91621">
            <w:pPr>
              <w:spacing w:line="360" w:lineRule="auto"/>
              <w:jc w:val="both"/>
              <w:rPr>
                <w:b/>
              </w:rPr>
            </w:pPr>
            <w:r w:rsidRPr="009F274F">
              <w:rPr>
                <w:b/>
              </w:rPr>
              <w:t>33</w:t>
            </w:r>
          </w:p>
        </w:tc>
        <w:tc>
          <w:tcPr>
            <w:tcW w:w="2268" w:type="dxa"/>
            <w:gridSpan w:val="3"/>
            <w:tcBorders>
              <w:top w:val="single" w:sz="4" w:space="0" w:color="000000"/>
              <w:left w:val="single" w:sz="4" w:space="0" w:color="000000"/>
              <w:bottom w:val="single" w:sz="4" w:space="0" w:color="000000"/>
              <w:right w:val="single" w:sz="4" w:space="0" w:color="000000"/>
            </w:tcBorders>
            <w:hideMark/>
          </w:tcPr>
          <w:p w:rsidR="009541E5" w:rsidRPr="009F274F" w:rsidRDefault="009541E5" w:rsidP="00E91621">
            <w:pPr>
              <w:spacing w:line="360" w:lineRule="auto"/>
              <w:jc w:val="both"/>
              <w:rPr>
                <w:b/>
              </w:rPr>
            </w:pPr>
            <w:r w:rsidRPr="009F274F">
              <w:rPr>
                <w:b/>
              </w:rPr>
              <w:t>1401</w:t>
            </w:r>
          </w:p>
        </w:tc>
        <w:tc>
          <w:tcPr>
            <w:tcW w:w="2237" w:type="dxa"/>
            <w:gridSpan w:val="3"/>
            <w:tcBorders>
              <w:top w:val="single" w:sz="4" w:space="0" w:color="000000"/>
              <w:left w:val="single" w:sz="4" w:space="0" w:color="000000"/>
              <w:bottom w:val="single" w:sz="4" w:space="0" w:color="000000"/>
              <w:right w:val="single" w:sz="4" w:space="0" w:color="000000"/>
            </w:tcBorders>
            <w:hideMark/>
          </w:tcPr>
          <w:p w:rsidR="009541E5" w:rsidRPr="009F274F" w:rsidRDefault="009541E5" w:rsidP="00E91621">
            <w:pPr>
              <w:spacing w:line="360" w:lineRule="auto"/>
              <w:jc w:val="both"/>
              <w:rPr>
                <w:b/>
              </w:rPr>
            </w:pPr>
            <w:r w:rsidRPr="009F274F">
              <w:rPr>
                <w:b/>
              </w:rPr>
              <w:t>338</w:t>
            </w:r>
          </w:p>
        </w:tc>
      </w:tr>
      <w:tr w:rsidR="009541E5" w:rsidRPr="009F274F" w:rsidTr="00E91621">
        <w:trPr>
          <w:gridAfter w:val="1"/>
          <w:wAfter w:w="31" w:type="dxa"/>
        </w:trPr>
        <w:tc>
          <w:tcPr>
            <w:tcW w:w="675" w:type="dxa"/>
            <w:tcBorders>
              <w:top w:val="single" w:sz="4" w:space="0" w:color="000000"/>
              <w:left w:val="single" w:sz="4" w:space="0" w:color="000000"/>
              <w:bottom w:val="single" w:sz="4" w:space="0" w:color="000000"/>
              <w:right w:val="single" w:sz="4" w:space="0" w:color="auto"/>
            </w:tcBorders>
          </w:tcPr>
          <w:p w:rsidR="009541E5" w:rsidRPr="009F274F" w:rsidRDefault="009541E5" w:rsidP="00E91621">
            <w:pPr>
              <w:spacing w:line="360" w:lineRule="auto"/>
              <w:jc w:val="both"/>
            </w:pPr>
          </w:p>
        </w:tc>
        <w:tc>
          <w:tcPr>
            <w:tcW w:w="10034" w:type="dxa"/>
            <w:gridSpan w:val="10"/>
            <w:tcBorders>
              <w:top w:val="single" w:sz="4" w:space="0" w:color="000000"/>
              <w:left w:val="single" w:sz="4" w:space="0" w:color="000000"/>
              <w:bottom w:val="single" w:sz="4" w:space="0" w:color="000000"/>
              <w:right w:val="single" w:sz="4" w:space="0" w:color="000000"/>
            </w:tcBorders>
            <w:hideMark/>
          </w:tcPr>
          <w:p w:rsidR="009541E5" w:rsidRPr="009F274F" w:rsidRDefault="009541E5" w:rsidP="00E91621">
            <w:pPr>
              <w:spacing w:line="360" w:lineRule="auto"/>
              <w:jc w:val="both"/>
              <w:rPr>
                <w:b/>
              </w:rPr>
            </w:pPr>
            <w:r w:rsidRPr="009F274F">
              <w:rPr>
                <w:b/>
              </w:rPr>
              <w:t>Республиканский уровень</w:t>
            </w:r>
          </w:p>
        </w:tc>
      </w:tr>
      <w:tr w:rsidR="009541E5" w:rsidRPr="009F274F" w:rsidTr="00E91621">
        <w:trPr>
          <w:gridAfter w:val="1"/>
          <w:wAfter w:w="31" w:type="dxa"/>
        </w:trPr>
        <w:tc>
          <w:tcPr>
            <w:tcW w:w="675" w:type="dxa"/>
            <w:tcBorders>
              <w:top w:val="single" w:sz="4" w:space="0" w:color="000000"/>
              <w:left w:val="single" w:sz="4" w:space="0" w:color="000000"/>
              <w:bottom w:val="single" w:sz="4" w:space="0" w:color="000000"/>
              <w:right w:val="single" w:sz="4" w:space="0" w:color="auto"/>
            </w:tcBorders>
            <w:hideMark/>
          </w:tcPr>
          <w:p w:rsidR="009541E5" w:rsidRPr="009F274F" w:rsidRDefault="009541E5" w:rsidP="00E91621">
            <w:pPr>
              <w:spacing w:line="360" w:lineRule="auto"/>
              <w:jc w:val="both"/>
            </w:pPr>
            <w:r w:rsidRPr="009F274F">
              <w:t>1.</w:t>
            </w:r>
          </w:p>
        </w:tc>
        <w:tc>
          <w:tcPr>
            <w:tcW w:w="2685" w:type="dxa"/>
            <w:tcBorders>
              <w:top w:val="single" w:sz="4" w:space="0" w:color="000000"/>
              <w:left w:val="single" w:sz="4" w:space="0" w:color="000000"/>
              <w:bottom w:val="single" w:sz="4" w:space="0" w:color="000000"/>
              <w:right w:val="single" w:sz="4" w:space="0" w:color="auto"/>
            </w:tcBorders>
            <w:hideMark/>
          </w:tcPr>
          <w:p w:rsidR="009541E5" w:rsidRPr="009F274F" w:rsidRDefault="009541E5" w:rsidP="00E91621">
            <w:pPr>
              <w:spacing w:line="360" w:lineRule="auto"/>
              <w:jc w:val="both"/>
            </w:pPr>
            <w:r w:rsidRPr="009F274F">
              <w:t>Бадминтон</w:t>
            </w:r>
          </w:p>
        </w:tc>
        <w:tc>
          <w:tcPr>
            <w:tcW w:w="2880" w:type="dxa"/>
            <w:gridSpan w:val="4"/>
            <w:tcBorders>
              <w:top w:val="single" w:sz="4" w:space="0" w:color="000000"/>
              <w:left w:val="single" w:sz="4" w:space="0" w:color="auto"/>
              <w:bottom w:val="single" w:sz="4" w:space="0" w:color="000000"/>
              <w:right w:val="single" w:sz="4" w:space="0" w:color="auto"/>
            </w:tcBorders>
            <w:hideMark/>
          </w:tcPr>
          <w:p w:rsidR="009541E5" w:rsidRPr="009F274F" w:rsidRDefault="009541E5" w:rsidP="00E91621">
            <w:pPr>
              <w:spacing w:line="360" w:lineRule="auto"/>
              <w:jc w:val="both"/>
            </w:pPr>
            <w:r w:rsidRPr="009F274F">
              <w:t>9</w:t>
            </w:r>
          </w:p>
        </w:tc>
        <w:tc>
          <w:tcPr>
            <w:tcW w:w="2265" w:type="dxa"/>
            <w:gridSpan w:val="3"/>
            <w:tcBorders>
              <w:top w:val="single" w:sz="4" w:space="0" w:color="000000"/>
              <w:left w:val="single" w:sz="4" w:space="0" w:color="auto"/>
              <w:bottom w:val="single" w:sz="4" w:space="0" w:color="000000"/>
              <w:right w:val="single" w:sz="4" w:space="0" w:color="auto"/>
            </w:tcBorders>
            <w:hideMark/>
          </w:tcPr>
          <w:p w:rsidR="009541E5" w:rsidRPr="009F274F" w:rsidRDefault="009541E5" w:rsidP="00E91621">
            <w:pPr>
              <w:spacing w:line="360" w:lineRule="auto"/>
              <w:jc w:val="both"/>
            </w:pPr>
            <w:r w:rsidRPr="009F274F">
              <w:t>37</w:t>
            </w:r>
          </w:p>
        </w:tc>
        <w:tc>
          <w:tcPr>
            <w:tcW w:w="2204" w:type="dxa"/>
            <w:gridSpan w:val="2"/>
            <w:tcBorders>
              <w:top w:val="single" w:sz="4" w:space="0" w:color="000000"/>
              <w:left w:val="single" w:sz="4" w:space="0" w:color="auto"/>
              <w:bottom w:val="single" w:sz="4" w:space="0" w:color="000000"/>
              <w:right w:val="single" w:sz="4" w:space="0" w:color="000000"/>
            </w:tcBorders>
            <w:hideMark/>
          </w:tcPr>
          <w:p w:rsidR="009541E5" w:rsidRPr="009F274F" w:rsidRDefault="009541E5" w:rsidP="00E91621">
            <w:pPr>
              <w:spacing w:line="360" w:lineRule="auto"/>
              <w:jc w:val="both"/>
            </w:pPr>
            <w:r w:rsidRPr="009F274F">
              <w:t>17</w:t>
            </w:r>
          </w:p>
        </w:tc>
      </w:tr>
      <w:tr w:rsidR="009541E5" w:rsidRPr="009F274F" w:rsidTr="00E91621">
        <w:trPr>
          <w:gridAfter w:val="1"/>
          <w:wAfter w:w="31" w:type="dxa"/>
        </w:trPr>
        <w:tc>
          <w:tcPr>
            <w:tcW w:w="675" w:type="dxa"/>
            <w:tcBorders>
              <w:top w:val="single" w:sz="4" w:space="0" w:color="000000"/>
              <w:left w:val="single" w:sz="4" w:space="0" w:color="000000"/>
              <w:bottom w:val="single" w:sz="4" w:space="0" w:color="000000"/>
              <w:right w:val="single" w:sz="4" w:space="0" w:color="auto"/>
            </w:tcBorders>
            <w:hideMark/>
          </w:tcPr>
          <w:p w:rsidR="009541E5" w:rsidRPr="009F274F" w:rsidRDefault="009541E5" w:rsidP="00E91621">
            <w:pPr>
              <w:spacing w:line="360" w:lineRule="auto"/>
              <w:jc w:val="both"/>
            </w:pPr>
            <w:r w:rsidRPr="009F274F">
              <w:t>2.</w:t>
            </w:r>
          </w:p>
        </w:tc>
        <w:tc>
          <w:tcPr>
            <w:tcW w:w="2685" w:type="dxa"/>
            <w:tcBorders>
              <w:top w:val="single" w:sz="4" w:space="0" w:color="000000"/>
              <w:left w:val="single" w:sz="4" w:space="0" w:color="000000"/>
              <w:bottom w:val="single" w:sz="4" w:space="0" w:color="000000"/>
              <w:right w:val="single" w:sz="4" w:space="0" w:color="auto"/>
            </w:tcBorders>
            <w:hideMark/>
          </w:tcPr>
          <w:p w:rsidR="009541E5" w:rsidRPr="009F274F" w:rsidRDefault="009541E5" w:rsidP="00E91621">
            <w:pPr>
              <w:spacing w:line="360" w:lineRule="auto"/>
              <w:jc w:val="both"/>
            </w:pPr>
            <w:r w:rsidRPr="009F274F">
              <w:t>Борьба «Корэш»</w:t>
            </w:r>
          </w:p>
        </w:tc>
        <w:tc>
          <w:tcPr>
            <w:tcW w:w="2880" w:type="dxa"/>
            <w:gridSpan w:val="4"/>
            <w:tcBorders>
              <w:top w:val="single" w:sz="4" w:space="0" w:color="000000"/>
              <w:left w:val="single" w:sz="4" w:space="0" w:color="auto"/>
              <w:bottom w:val="single" w:sz="4" w:space="0" w:color="000000"/>
              <w:right w:val="single" w:sz="4" w:space="0" w:color="auto"/>
            </w:tcBorders>
            <w:hideMark/>
          </w:tcPr>
          <w:p w:rsidR="009541E5" w:rsidRPr="009F274F" w:rsidRDefault="009541E5" w:rsidP="00E91621">
            <w:pPr>
              <w:spacing w:line="360" w:lineRule="auto"/>
              <w:jc w:val="both"/>
            </w:pPr>
            <w:r w:rsidRPr="009F274F">
              <w:t>6</w:t>
            </w:r>
          </w:p>
        </w:tc>
        <w:tc>
          <w:tcPr>
            <w:tcW w:w="2265" w:type="dxa"/>
            <w:gridSpan w:val="3"/>
            <w:tcBorders>
              <w:top w:val="single" w:sz="4" w:space="0" w:color="000000"/>
              <w:left w:val="single" w:sz="4" w:space="0" w:color="auto"/>
              <w:bottom w:val="single" w:sz="4" w:space="0" w:color="000000"/>
              <w:right w:val="single" w:sz="4" w:space="0" w:color="auto"/>
            </w:tcBorders>
            <w:hideMark/>
          </w:tcPr>
          <w:p w:rsidR="009541E5" w:rsidRPr="009F274F" w:rsidRDefault="009541E5" w:rsidP="00E91621">
            <w:pPr>
              <w:spacing w:line="360" w:lineRule="auto"/>
              <w:jc w:val="both"/>
            </w:pPr>
            <w:r w:rsidRPr="009F274F">
              <w:t>65</w:t>
            </w:r>
          </w:p>
        </w:tc>
        <w:tc>
          <w:tcPr>
            <w:tcW w:w="2204" w:type="dxa"/>
            <w:gridSpan w:val="2"/>
            <w:tcBorders>
              <w:top w:val="single" w:sz="4" w:space="0" w:color="000000"/>
              <w:left w:val="single" w:sz="4" w:space="0" w:color="auto"/>
              <w:bottom w:val="single" w:sz="4" w:space="0" w:color="000000"/>
              <w:right w:val="single" w:sz="4" w:space="0" w:color="000000"/>
            </w:tcBorders>
            <w:hideMark/>
          </w:tcPr>
          <w:p w:rsidR="009541E5" w:rsidRPr="009F274F" w:rsidRDefault="009541E5" w:rsidP="00E91621">
            <w:pPr>
              <w:spacing w:line="360" w:lineRule="auto"/>
              <w:jc w:val="both"/>
            </w:pPr>
            <w:r w:rsidRPr="009F274F">
              <w:t>14</w:t>
            </w:r>
          </w:p>
        </w:tc>
      </w:tr>
      <w:tr w:rsidR="009541E5" w:rsidRPr="009F274F" w:rsidTr="00E91621">
        <w:trPr>
          <w:gridAfter w:val="1"/>
          <w:wAfter w:w="31" w:type="dxa"/>
        </w:trPr>
        <w:tc>
          <w:tcPr>
            <w:tcW w:w="675" w:type="dxa"/>
            <w:tcBorders>
              <w:top w:val="single" w:sz="4" w:space="0" w:color="000000"/>
              <w:left w:val="single" w:sz="4" w:space="0" w:color="000000"/>
              <w:bottom w:val="single" w:sz="4" w:space="0" w:color="000000"/>
              <w:right w:val="single" w:sz="4" w:space="0" w:color="auto"/>
            </w:tcBorders>
            <w:hideMark/>
          </w:tcPr>
          <w:p w:rsidR="009541E5" w:rsidRPr="009F274F" w:rsidRDefault="009541E5" w:rsidP="00E91621">
            <w:pPr>
              <w:spacing w:line="360" w:lineRule="auto"/>
              <w:jc w:val="both"/>
            </w:pPr>
            <w:r w:rsidRPr="009F274F">
              <w:t>3.</w:t>
            </w:r>
          </w:p>
        </w:tc>
        <w:tc>
          <w:tcPr>
            <w:tcW w:w="2685" w:type="dxa"/>
            <w:tcBorders>
              <w:top w:val="single" w:sz="4" w:space="0" w:color="000000"/>
              <w:left w:val="single" w:sz="4" w:space="0" w:color="000000"/>
              <w:bottom w:val="single" w:sz="4" w:space="0" w:color="000000"/>
              <w:right w:val="single" w:sz="4" w:space="0" w:color="auto"/>
            </w:tcBorders>
            <w:hideMark/>
          </w:tcPr>
          <w:p w:rsidR="009541E5" w:rsidRPr="009F274F" w:rsidRDefault="009541E5" w:rsidP="00E91621">
            <w:pPr>
              <w:spacing w:line="360" w:lineRule="auto"/>
              <w:jc w:val="both"/>
            </w:pPr>
            <w:r w:rsidRPr="009F274F">
              <w:t>Мини-футбол</w:t>
            </w:r>
          </w:p>
        </w:tc>
        <w:tc>
          <w:tcPr>
            <w:tcW w:w="2880" w:type="dxa"/>
            <w:gridSpan w:val="4"/>
            <w:tcBorders>
              <w:top w:val="single" w:sz="4" w:space="0" w:color="000000"/>
              <w:left w:val="single" w:sz="4" w:space="0" w:color="auto"/>
              <w:bottom w:val="single" w:sz="4" w:space="0" w:color="000000"/>
              <w:right w:val="single" w:sz="4" w:space="0" w:color="auto"/>
            </w:tcBorders>
            <w:hideMark/>
          </w:tcPr>
          <w:p w:rsidR="009541E5" w:rsidRPr="009F274F" w:rsidRDefault="009541E5" w:rsidP="00E91621">
            <w:pPr>
              <w:spacing w:line="360" w:lineRule="auto"/>
              <w:jc w:val="both"/>
            </w:pPr>
            <w:r w:rsidRPr="009F274F">
              <w:t>2</w:t>
            </w:r>
          </w:p>
        </w:tc>
        <w:tc>
          <w:tcPr>
            <w:tcW w:w="2265" w:type="dxa"/>
            <w:gridSpan w:val="3"/>
            <w:tcBorders>
              <w:top w:val="single" w:sz="4" w:space="0" w:color="000000"/>
              <w:left w:val="single" w:sz="4" w:space="0" w:color="auto"/>
              <w:bottom w:val="single" w:sz="4" w:space="0" w:color="000000"/>
              <w:right w:val="single" w:sz="4" w:space="0" w:color="auto"/>
            </w:tcBorders>
            <w:hideMark/>
          </w:tcPr>
          <w:p w:rsidR="009541E5" w:rsidRPr="009F274F" w:rsidRDefault="009541E5" w:rsidP="00E91621">
            <w:pPr>
              <w:spacing w:line="360" w:lineRule="auto"/>
              <w:jc w:val="both"/>
            </w:pPr>
            <w:r w:rsidRPr="009F274F">
              <w:t>13</w:t>
            </w:r>
          </w:p>
        </w:tc>
        <w:tc>
          <w:tcPr>
            <w:tcW w:w="2204" w:type="dxa"/>
            <w:gridSpan w:val="2"/>
            <w:tcBorders>
              <w:top w:val="single" w:sz="4" w:space="0" w:color="000000"/>
              <w:left w:val="single" w:sz="4" w:space="0" w:color="auto"/>
              <w:bottom w:val="single" w:sz="4" w:space="0" w:color="000000"/>
              <w:right w:val="single" w:sz="4" w:space="0" w:color="000000"/>
            </w:tcBorders>
            <w:hideMark/>
          </w:tcPr>
          <w:p w:rsidR="009541E5" w:rsidRPr="009F274F" w:rsidRDefault="009541E5" w:rsidP="00E91621">
            <w:pPr>
              <w:spacing w:line="360" w:lineRule="auto"/>
              <w:jc w:val="both"/>
            </w:pPr>
            <w:r w:rsidRPr="009F274F">
              <w:t>0</w:t>
            </w:r>
          </w:p>
        </w:tc>
      </w:tr>
      <w:tr w:rsidR="009541E5" w:rsidRPr="009F274F" w:rsidTr="00E91621">
        <w:trPr>
          <w:gridAfter w:val="1"/>
          <w:wAfter w:w="31" w:type="dxa"/>
        </w:trPr>
        <w:tc>
          <w:tcPr>
            <w:tcW w:w="675" w:type="dxa"/>
            <w:tcBorders>
              <w:top w:val="single" w:sz="4" w:space="0" w:color="000000"/>
              <w:left w:val="single" w:sz="4" w:space="0" w:color="000000"/>
              <w:bottom w:val="single" w:sz="4" w:space="0" w:color="000000"/>
              <w:right w:val="single" w:sz="4" w:space="0" w:color="auto"/>
            </w:tcBorders>
            <w:hideMark/>
          </w:tcPr>
          <w:p w:rsidR="009541E5" w:rsidRPr="009F274F" w:rsidRDefault="009541E5" w:rsidP="00E91621">
            <w:pPr>
              <w:spacing w:line="360" w:lineRule="auto"/>
              <w:jc w:val="both"/>
            </w:pPr>
            <w:r w:rsidRPr="009F274F">
              <w:t>4.</w:t>
            </w:r>
          </w:p>
        </w:tc>
        <w:tc>
          <w:tcPr>
            <w:tcW w:w="2685" w:type="dxa"/>
            <w:tcBorders>
              <w:top w:val="single" w:sz="4" w:space="0" w:color="000000"/>
              <w:left w:val="single" w:sz="4" w:space="0" w:color="000000"/>
              <w:bottom w:val="single" w:sz="4" w:space="0" w:color="000000"/>
              <w:right w:val="single" w:sz="4" w:space="0" w:color="auto"/>
            </w:tcBorders>
            <w:hideMark/>
          </w:tcPr>
          <w:p w:rsidR="009541E5" w:rsidRPr="009F274F" w:rsidRDefault="009541E5" w:rsidP="00E91621">
            <w:pPr>
              <w:spacing w:line="360" w:lineRule="auto"/>
              <w:jc w:val="both"/>
            </w:pPr>
            <w:r w:rsidRPr="009F274F">
              <w:t>Настольный теннис</w:t>
            </w:r>
          </w:p>
        </w:tc>
        <w:tc>
          <w:tcPr>
            <w:tcW w:w="2880" w:type="dxa"/>
            <w:gridSpan w:val="4"/>
            <w:tcBorders>
              <w:top w:val="single" w:sz="4" w:space="0" w:color="000000"/>
              <w:left w:val="single" w:sz="4" w:space="0" w:color="auto"/>
              <w:bottom w:val="single" w:sz="4" w:space="0" w:color="000000"/>
              <w:right w:val="single" w:sz="4" w:space="0" w:color="auto"/>
            </w:tcBorders>
            <w:hideMark/>
          </w:tcPr>
          <w:p w:rsidR="009541E5" w:rsidRPr="009F274F" w:rsidRDefault="009541E5" w:rsidP="00E91621">
            <w:pPr>
              <w:spacing w:line="360" w:lineRule="auto"/>
              <w:jc w:val="both"/>
            </w:pPr>
            <w:r w:rsidRPr="009F274F">
              <w:t>11</w:t>
            </w:r>
          </w:p>
        </w:tc>
        <w:tc>
          <w:tcPr>
            <w:tcW w:w="2265" w:type="dxa"/>
            <w:gridSpan w:val="3"/>
            <w:tcBorders>
              <w:top w:val="single" w:sz="4" w:space="0" w:color="000000"/>
              <w:left w:val="single" w:sz="4" w:space="0" w:color="auto"/>
              <w:bottom w:val="single" w:sz="4" w:space="0" w:color="000000"/>
              <w:right w:val="single" w:sz="4" w:space="0" w:color="auto"/>
            </w:tcBorders>
            <w:hideMark/>
          </w:tcPr>
          <w:p w:rsidR="009541E5" w:rsidRPr="009F274F" w:rsidRDefault="009541E5" w:rsidP="00E91621">
            <w:pPr>
              <w:spacing w:line="360" w:lineRule="auto"/>
              <w:jc w:val="both"/>
            </w:pPr>
            <w:r w:rsidRPr="009F274F">
              <w:t>26</w:t>
            </w:r>
          </w:p>
        </w:tc>
        <w:tc>
          <w:tcPr>
            <w:tcW w:w="2204" w:type="dxa"/>
            <w:gridSpan w:val="2"/>
            <w:tcBorders>
              <w:top w:val="single" w:sz="4" w:space="0" w:color="000000"/>
              <w:left w:val="single" w:sz="4" w:space="0" w:color="auto"/>
              <w:bottom w:val="single" w:sz="4" w:space="0" w:color="000000"/>
              <w:right w:val="single" w:sz="4" w:space="0" w:color="000000"/>
            </w:tcBorders>
            <w:hideMark/>
          </w:tcPr>
          <w:p w:rsidR="009541E5" w:rsidRPr="009F274F" w:rsidRDefault="009541E5" w:rsidP="00E91621">
            <w:pPr>
              <w:spacing w:line="360" w:lineRule="auto"/>
              <w:jc w:val="both"/>
            </w:pPr>
            <w:r w:rsidRPr="009F274F">
              <w:t>6</w:t>
            </w:r>
          </w:p>
        </w:tc>
      </w:tr>
      <w:tr w:rsidR="009541E5" w:rsidRPr="009F274F" w:rsidTr="00E91621">
        <w:trPr>
          <w:gridAfter w:val="1"/>
          <w:wAfter w:w="31" w:type="dxa"/>
        </w:trPr>
        <w:tc>
          <w:tcPr>
            <w:tcW w:w="675" w:type="dxa"/>
            <w:tcBorders>
              <w:top w:val="single" w:sz="4" w:space="0" w:color="000000"/>
              <w:left w:val="single" w:sz="4" w:space="0" w:color="000000"/>
              <w:bottom w:val="single" w:sz="4" w:space="0" w:color="000000"/>
              <w:right w:val="single" w:sz="4" w:space="0" w:color="auto"/>
            </w:tcBorders>
            <w:hideMark/>
          </w:tcPr>
          <w:p w:rsidR="009541E5" w:rsidRPr="009F274F" w:rsidRDefault="009541E5" w:rsidP="00E91621">
            <w:pPr>
              <w:spacing w:line="360" w:lineRule="auto"/>
              <w:jc w:val="both"/>
            </w:pPr>
            <w:r w:rsidRPr="009F274F">
              <w:t>5.</w:t>
            </w:r>
          </w:p>
        </w:tc>
        <w:tc>
          <w:tcPr>
            <w:tcW w:w="2685" w:type="dxa"/>
            <w:tcBorders>
              <w:top w:val="single" w:sz="4" w:space="0" w:color="000000"/>
              <w:left w:val="single" w:sz="4" w:space="0" w:color="000000"/>
              <w:bottom w:val="single" w:sz="4" w:space="0" w:color="000000"/>
              <w:right w:val="single" w:sz="4" w:space="0" w:color="auto"/>
            </w:tcBorders>
            <w:hideMark/>
          </w:tcPr>
          <w:p w:rsidR="009541E5" w:rsidRPr="009F274F" w:rsidRDefault="009541E5" w:rsidP="00E91621">
            <w:pPr>
              <w:spacing w:line="360" w:lineRule="auto"/>
              <w:jc w:val="both"/>
            </w:pPr>
            <w:r w:rsidRPr="009F274F">
              <w:t>Стрельба из лука</w:t>
            </w:r>
          </w:p>
        </w:tc>
        <w:tc>
          <w:tcPr>
            <w:tcW w:w="2880" w:type="dxa"/>
            <w:gridSpan w:val="4"/>
            <w:tcBorders>
              <w:top w:val="single" w:sz="4" w:space="0" w:color="000000"/>
              <w:left w:val="single" w:sz="4" w:space="0" w:color="auto"/>
              <w:bottom w:val="single" w:sz="4" w:space="0" w:color="000000"/>
              <w:right w:val="single" w:sz="4" w:space="0" w:color="auto"/>
            </w:tcBorders>
            <w:hideMark/>
          </w:tcPr>
          <w:p w:rsidR="009541E5" w:rsidRPr="009F274F" w:rsidRDefault="009541E5" w:rsidP="00E91621">
            <w:pPr>
              <w:spacing w:line="360" w:lineRule="auto"/>
              <w:jc w:val="both"/>
            </w:pPr>
            <w:r w:rsidRPr="009F274F">
              <w:t>2</w:t>
            </w:r>
          </w:p>
        </w:tc>
        <w:tc>
          <w:tcPr>
            <w:tcW w:w="2265" w:type="dxa"/>
            <w:gridSpan w:val="3"/>
            <w:tcBorders>
              <w:top w:val="single" w:sz="4" w:space="0" w:color="000000"/>
              <w:left w:val="single" w:sz="4" w:space="0" w:color="auto"/>
              <w:bottom w:val="single" w:sz="4" w:space="0" w:color="000000"/>
              <w:right w:val="single" w:sz="4" w:space="0" w:color="auto"/>
            </w:tcBorders>
            <w:hideMark/>
          </w:tcPr>
          <w:p w:rsidR="009541E5" w:rsidRPr="009F274F" w:rsidRDefault="009541E5" w:rsidP="00E91621">
            <w:pPr>
              <w:spacing w:line="360" w:lineRule="auto"/>
              <w:jc w:val="both"/>
            </w:pPr>
            <w:r w:rsidRPr="009F274F">
              <w:t>15</w:t>
            </w:r>
          </w:p>
        </w:tc>
        <w:tc>
          <w:tcPr>
            <w:tcW w:w="2204" w:type="dxa"/>
            <w:gridSpan w:val="2"/>
            <w:tcBorders>
              <w:top w:val="single" w:sz="4" w:space="0" w:color="000000"/>
              <w:left w:val="single" w:sz="4" w:space="0" w:color="auto"/>
              <w:bottom w:val="single" w:sz="4" w:space="0" w:color="000000"/>
              <w:right w:val="single" w:sz="4" w:space="0" w:color="000000"/>
            </w:tcBorders>
            <w:hideMark/>
          </w:tcPr>
          <w:p w:rsidR="009541E5" w:rsidRPr="009F274F" w:rsidRDefault="009541E5" w:rsidP="00E91621">
            <w:pPr>
              <w:spacing w:line="360" w:lineRule="auto"/>
              <w:jc w:val="both"/>
            </w:pPr>
            <w:r w:rsidRPr="009F274F">
              <w:t>0</w:t>
            </w:r>
          </w:p>
        </w:tc>
      </w:tr>
      <w:tr w:rsidR="009541E5" w:rsidRPr="009F274F" w:rsidTr="00E91621">
        <w:trPr>
          <w:gridAfter w:val="1"/>
          <w:wAfter w:w="31" w:type="dxa"/>
        </w:trPr>
        <w:tc>
          <w:tcPr>
            <w:tcW w:w="675" w:type="dxa"/>
            <w:tcBorders>
              <w:top w:val="single" w:sz="4" w:space="0" w:color="000000"/>
              <w:left w:val="single" w:sz="4" w:space="0" w:color="000000"/>
              <w:bottom w:val="single" w:sz="4" w:space="0" w:color="000000"/>
              <w:right w:val="single" w:sz="4" w:space="0" w:color="auto"/>
            </w:tcBorders>
            <w:hideMark/>
          </w:tcPr>
          <w:p w:rsidR="009541E5" w:rsidRPr="009F274F" w:rsidRDefault="009541E5" w:rsidP="00E91621">
            <w:pPr>
              <w:spacing w:line="360" w:lineRule="auto"/>
              <w:jc w:val="both"/>
            </w:pPr>
            <w:r w:rsidRPr="009F274F">
              <w:t xml:space="preserve">6. </w:t>
            </w:r>
          </w:p>
        </w:tc>
        <w:tc>
          <w:tcPr>
            <w:tcW w:w="2685" w:type="dxa"/>
            <w:tcBorders>
              <w:top w:val="single" w:sz="4" w:space="0" w:color="000000"/>
              <w:left w:val="single" w:sz="4" w:space="0" w:color="000000"/>
              <w:bottom w:val="single" w:sz="4" w:space="0" w:color="000000"/>
              <w:right w:val="single" w:sz="4" w:space="0" w:color="auto"/>
            </w:tcBorders>
            <w:hideMark/>
          </w:tcPr>
          <w:p w:rsidR="009541E5" w:rsidRPr="009F274F" w:rsidRDefault="009541E5" w:rsidP="00E91621">
            <w:pPr>
              <w:spacing w:line="360" w:lineRule="auto"/>
              <w:jc w:val="both"/>
            </w:pPr>
            <w:r w:rsidRPr="009F274F">
              <w:t>Плавание</w:t>
            </w:r>
          </w:p>
        </w:tc>
        <w:tc>
          <w:tcPr>
            <w:tcW w:w="2880" w:type="dxa"/>
            <w:gridSpan w:val="4"/>
            <w:tcBorders>
              <w:top w:val="single" w:sz="4" w:space="0" w:color="000000"/>
              <w:left w:val="single" w:sz="4" w:space="0" w:color="auto"/>
              <w:bottom w:val="single" w:sz="4" w:space="0" w:color="000000"/>
              <w:right w:val="single" w:sz="4" w:space="0" w:color="auto"/>
            </w:tcBorders>
            <w:hideMark/>
          </w:tcPr>
          <w:p w:rsidR="009541E5" w:rsidRPr="009F274F" w:rsidRDefault="009541E5" w:rsidP="00E91621">
            <w:pPr>
              <w:spacing w:line="360" w:lineRule="auto"/>
              <w:jc w:val="both"/>
            </w:pPr>
            <w:r w:rsidRPr="009F274F">
              <w:t>1</w:t>
            </w:r>
          </w:p>
        </w:tc>
        <w:tc>
          <w:tcPr>
            <w:tcW w:w="2265" w:type="dxa"/>
            <w:gridSpan w:val="3"/>
            <w:tcBorders>
              <w:top w:val="single" w:sz="4" w:space="0" w:color="000000"/>
              <w:left w:val="single" w:sz="4" w:space="0" w:color="auto"/>
              <w:bottom w:val="single" w:sz="4" w:space="0" w:color="000000"/>
              <w:right w:val="single" w:sz="4" w:space="0" w:color="auto"/>
            </w:tcBorders>
            <w:hideMark/>
          </w:tcPr>
          <w:p w:rsidR="009541E5" w:rsidRPr="009F274F" w:rsidRDefault="009541E5" w:rsidP="00E91621">
            <w:pPr>
              <w:spacing w:line="360" w:lineRule="auto"/>
              <w:jc w:val="both"/>
            </w:pPr>
            <w:r w:rsidRPr="009F274F">
              <w:t>4</w:t>
            </w:r>
          </w:p>
        </w:tc>
        <w:tc>
          <w:tcPr>
            <w:tcW w:w="2204" w:type="dxa"/>
            <w:gridSpan w:val="2"/>
            <w:tcBorders>
              <w:top w:val="single" w:sz="4" w:space="0" w:color="000000"/>
              <w:left w:val="single" w:sz="4" w:space="0" w:color="auto"/>
              <w:bottom w:val="single" w:sz="4" w:space="0" w:color="000000"/>
              <w:right w:val="single" w:sz="4" w:space="0" w:color="000000"/>
            </w:tcBorders>
            <w:hideMark/>
          </w:tcPr>
          <w:p w:rsidR="009541E5" w:rsidRPr="009F274F" w:rsidRDefault="009541E5" w:rsidP="00E91621">
            <w:pPr>
              <w:spacing w:line="360" w:lineRule="auto"/>
              <w:jc w:val="both"/>
            </w:pPr>
            <w:r w:rsidRPr="009F274F">
              <w:t>0</w:t>
            </w:r>
          </w:p>
        </w:tc>
      </w:tr>
      <w:tr w:rsidR="009541E5" w:rsidRPr="009F274F" w:rsidTr="00E91621">
        <w:trPr>
          <w:gridAfter w:val="1"/>
          <w:wAfter w:w="31" w:type="dxa"/>
        </w:trPr>
        <w:tc>
          <w:tcPr>
            <w:tcW w:w="675" w:type="dxa"/>
            <w:tcBorders>
              <w:top w:val="single" w:sz="4" w:space="0" w:color="000000"/>
              <w:left w:val="single" w:sz="4" w:space="0" w:color="000000"/>
              <w:bottom w:val="single" w:sz="4" w:space="0" w:color="000000"/>
              <w:right w:val="single" w:sz="4" w:space="0" w:color="auto"/>
            </w:tcBorders>
          </w:tcPr>
          <w:p w:rsidR="009541E5" w:rsidRPr="009F274F" w:rsidRDefault="009541E5" w:rsidP="00E91621">
            <w:pPr>
              <w:spacing w:line="360" w:lineRule="auto"/>
              <w:jc w:val="both"/>
            </w:pPr>
          </w:p>
        </w:tc>
        <w:tc>
          <w:tcPr>
            <w:tcW w:w="2685" w:type="dxa"/>
            <w:tcBorders>
              <w:top w:val="single" w:sz="4" w:space="0" w:color="000000"/>
              <w:left w:val="single" w:sz="4" w:space="0" w:color="000000"/>
              <w:bottom w:val="single" w:sz="4" w:space="0" w:color="000000"/>
              <w:right w:val="single" w:sz="4" w:space="0" w:color="auto"/>
            </w:tcBorders>
            <w:hideMark/>
          </w:tcPr>
          <w:p w:rsidR="009541E5" w:rsidRPr="009F274F" w:rsidRDefault="009541E5" w:rsidP="00E91621">
            <w:pPr>
              <w:spacing w:line="360" w:lineRule="auto"/>
              <w:jc w:val="both"/>
              <w:rPr>
                <w:b/>
              </w:rPr>
            </w:pPr>
            <w:r w:rsidRPr="009F274F">
              <w:rPr>
                <w:b/>
              </w:rPr>
              <w:t>ИТОГО</w:t>
            </w:r>
          </w:p>
        </w:tc>
        <w:tc>
          <w:tcPr>
            <w:tcW w:w="2880" w:type="dxa"/>
            <w:gridSpan w:val="4"/>
            <w:tcBorders>
              <w:top w:val="single" w:sz="4" w:space="0" w:color="000000"/>
              <w:left w:val="single" w:sz="4" w:space="0" w:color="auto"/>
              <w:bottom w:val="single" w:sz="4" w:space="0" w:color="000000"/>
              <w:right w:val="single" w:sz="4" w:space="0" w:color="auto"/>
            </w:tcBorders>
            <w:hideMark/>
          </w:tcPr>
          <w:p w:rsidR="009541E5" w:rsidRPr="009F274F" w:rsidRDefault="009541E5" w:rsidP="00E91621">
            <w:pPr>
              <w:spacing w:line="360" w:lineRule="auto"/>
              <w:jc w:val="both"/>
              <w:rPr>
                <w:b/>
              </w:rPr>
            </w:pPr>
            <w:r w:rsidRPr="009F274F">
              <w:rPr>
                <w:b/>
              </w:rPr>
              <w:t>32</w:t>
            </w:r>
          </w:p>
        </w:tc>
        <w:tc>
          <w:tcPr>
            <w:tcW w:w="2265" w:type="dxa"/>
            <w:gridSpan w:val="3"/>
            <w:tcBorders>
              <w:top w:val="single" w:sz="4" w:space="0" w:color="000000"/>
              <w:left w:val="single" w:sz="4" w:space="0" w:color="auto"/>
              <w:bottom w:val="single" w:sz="4" w:space="0" w:color="000000"/>
              <w:right w:val="single" w:sz="4" w:space="0" w:color="auto"/>
            </w:tcBorders>
            <w:hideMark/>
          </w:tcPr>
          <w:p w:rsidR="009541E5" w:rsidRPr="009F274F" w:rsidRDefault="009541E5" w:rsidP="00E91621">
            <w:pPr>
              <w:spacing w:line="360" w:lineRule="auto"/>
              <w:jc w:val="both"/>
              <w:rPr>
                <w:b/>
              </w:rPr>
            </w:pPr>
            <w:r w:rsidRPr="009F274F">
              <w:rPr>
                <w:b/>
              </w:rPr>
              <w:t>160</w:t>
            </w:r>
          </w:p>
        </w:tc>
        <w:tc>
          <w:tcPr>
            <w:tcW w:w="2204" w:type="dxa"/>
            <w:gridSpan w:val="2"/>
            <w:tcBorders>
              <w:top w:val="single" w:sz="4" w:space="0" w:color="000000"/>
              <w:left w:val="single" w:sz="4" w:space="0" w:color="auto"/>
              <w:bottom w:val="single" w:sz="4" w:space="0" w:color="000000"/>
              <w:right w:val="single" w:sz="4" w:space="0" w:color="000000"/>
            </w:tcBorders>
            <w:hideMark/>
          </w:tcPr>
          <w:p w:rsidR="009541E5" w:rsidRPr="009F274F" w:rsidRDefault="009541E5" w:rsidP="00E91621">
            <w:pPr>
              <w:spacing w:line="360" w:lineRule="auto"/>
              <w:jc w:val="both"/>
              <w:rPr>
                <w:b/>
              </w:rPr>
            </w:pPr>
            <w:r w:rsidRPr="009F274F">
              <w:rPr>
                <w:b/>
              </w:rPr>
              <w:t>33</w:t>
            </w:r>
          </w:p>
        </w:tc>
      </w:tr>
      <w:tr w:rsidR="009541E5" w:rsidRPr="009F274F" w:rsidTr="00E91621">
        <w:tc>
          <w:tcPr>
            <w:tcW w:w="675" w:type="dxa"/>
            <w:tcBorders>
              <w:top w:val="single" w:sz="4" w:space="0" w:color="000000"/>
              <w:left w:val="single" w:sz="4" w:space="0" w:color="000000"/>
              <w:bottom w:val="single" w:sz="4" w:space="0" w:color="000000"/>
              <w:right w:val="single" w:sz="4" w:space="0" w:color="auto"/>
            </w:tcBorders>
          </w:tcPr>
          <w:p w:rsidR="009541E5" w:rsidRPr="009F274F" w:rsidRDefault="009541E5" w:rsidP="00E91621">
            <w:pPr>
              <w:spacing w:line="360" w:lineRule="auto"/>
              <w:jc w:val="both"/>
            </w:pPr>
          </w:p>
        </w:tc>
        <w:tc>
          <w:tcPr>
            <w:tcW w:w="10065" w:type="dxa"/>
            <w:gridSpan w:val="11"/>
            <w:tcBorders>
              <w:top w:val="single" w:sz="4" w:space="0" w:color="000000"/>
              <w:left w:val="single" w:sz="4" w:space="0" w:color="000000"/>
              <w:bottom w:val="single" w:sz="4" w:space="0" w:color="000000"/>
              <w:right w:val="single" w:sz="4" w:space="0" w:color="000000"/>
            </w:tcBorders>
          </w:tcPr>
          <w:p w:rsidR="009541E5" w:rsidRPr="009F274F" w:rsidRDefault="009541E5" w:rsidP="00E91621">
            <w:pPr>
              <w:spacing w:line="360" w:lineRule="auto"/>
              <w:jc w:val="both"/>
              <w:rPr>
                <w:b/>
              </w:rPr>
            </w:pPr>
            <w:r w:rsidRPr="009F274F">
              <w:rPr>
                <w:b/>
              </w:rPr>
              <w:t>Всероссийский уровень</w:t>
            </w:r>
          </w:p>
          <w:p w:rsidR="009541E5" w:rsidRPr="009F274F" w:rsidRDefault="009541E5" w:rsidP="00E91621">
            <w:pPr>
              <w:jc w:val="both"/>
              <w:rPr>
                <w:b/>
              </w:rPr>
            </w:pPr>
          </w:p>
          <w:p w:rsidR="009541E5" w:rsidRPr="009F274F" w:rsidRDefault="009541E5" w:rsidP="00E91621">
            <w:pPr>
              <w:spacing w:line="360" w:lineRule="auto"/>
              <w:jc w:val="both"/>
              <w:rPr>
                <w:b/>
              </w:rPr>
            </w:pPr>
          </w:p>
        </w:tc>
      </w:tr>
      <w:tr w:rsidR="009541E5" w:rsidRPr="009F274F" w:rsidTr="00E91621">
        <w:tc>
          <w:tcPr>
            <w:tcW w:w="675" w:type="dxa"/>
            <w:tcBorders>
              <w:top w:val="single" w:sz="4" w:space="0" w:color="000000"/>
              <w:left w:val="single" w:sz="4" w:space="0" w:color="000000"/>
              <w:bottom w:val="single" w:sz="4" w:space="0" w:color="000000"/>
              <w:right w:val="single" w:sz="4" w:space="0" w:color="auto"/>
            </w:tcBorders>
            <w:hideMark/>
          </w:tcPr>
          <w:p w:rsidR="009541E5" w:rsidRPr="009F274F" w:rsidRDefault="009541E5" w:rsidP="00E91621">
            <w:pPr>
              <w:spacing w:line="360" w:lineRule="auto"/>
              <w:jc w:val="both"/>
            </w:pPr>
            <w:r w:rsidRPr="009F274F">
              <w:t>1.</w:t>
            </w:r>
          </w:p>
        </w:tc>
        <w:tc>
          <w:tcPr>
            <w:tcW w:w="2745" w:type="dxa"/>
            <w:gridSpan w:val="3"/>
            <w:tcBorders>
              <w:top w:val="single" w:sz="4" w:space="0" w:color="000000"/>
              <w:left w:val="single" w:sz="4" w:space="0" w:color="000000"/>
              <w:bottom w:val="single" w:sz="4" w:space="0" w:color="000000"/>
              <w:right w:val="single" w:sz="4" w:space="0" w:color="auto"/>
            </w:tcBorders>
            <w:hideMark/>
          </w:tcPr>
          <w:p w:rsidR="009541E5" w:rsidRPr="009F274F" w:rsidRDefault="009541E5" w:rsidP="00E91621">
            <w:pPr>
              <w:spacing w:line="360" w:lineRule="auto"/>
              <w:jc w:val="both"/>
            </w:pPr>
            <w:r w:rsidRPr="009F274F">
              <w:t>Черлидинг</w:t>
            </w:r>
          </w:p>
        </w:tc>
        <w:tc>
          <w:tcPr>
            <w:tcW w:w="2910" w:type="dxa"/>
            <w:gridSpan w:val="3"/>
            <w:tcBorders>
              <w:top w:val="single" w:sz="4" w:space="0" w:color="000000"/>
              <w:left w:val="single" w:sz="4" w:space="0" w:color="auto"/>
              <w:bottom w:val="single" w:sz="4" w:space="0" w:color="000000"/>
              <w:right w:val="single" w:sz="4" w:space="0" w:color="auto"/>
            </w:tcBorders>
            <w:hideMark/>
          </w:tcPr>
          <w:p w:rsidR="009541E5" w:rsidRPr="009F274F" w:rsidRDefault="009541E5" w:rsidP="00E91621">
            <w:pPr>
              <w:spacing w:line="360" w:lineRule="auto"/>
              <w:jc w:val="both"/>
            </w:pPr>
            <w:r w:rsidRPr="009F274F">
              <w:t>1</w:t>
            </w:r>
          </w:p>
        </w:tc>
        <w:tc>
          <w:tcPr>
            <w:tcW w:w="2295" w:type="dxa"/>
            <w:gridSpan w:val="3"/>
            <w:tcBorders>
              <w:top w:val="single" w:sz="4" w:space="0" w:color="000000"/>
              <w:left w:val="single" w:sz="4" w:space="0" w:color="auto"/>
              <w:bottom w:val="single" w:sz="4" w:space="0" w:color="000000"/>
              <w:right w:val="single" w:sz="4" w:space="0" w:color="auto"/>
            </w:tcBorders>
            <w:hideMark/>
          </w:tcPr>
          <w:p w:rsidR="009541E5" w:rsidRPr="009F274F" w:rsidRDefault="009541E5" w:rsidP="00E91621">
            <w:pPr>
              <w:spacing w:line="360" w:lineRule="auto"/>
              <w:jc w:val="both"/>
            </w:pPr>
            <w:r w:rsidRPr="009F274F">
              <w:t>10</w:t>
            </w:r>
          </w:p>
        </w:tc>
        <w:tc>
          <w:tcPr>
            <w:tcW w:w="2115" w:type="dxa"/>
            <w:gridSpan w:val="2"/>
            <w:tcBorders>
              <w:top w:val="single" w:sz="4" w:space="0" w:color="000000"/>
              <w:left w:val="single" w:sz="4" w:space="0" w:color="auto"/>
              <w:bottom w:val="single" w:sz="4" w:space="0" w:color="000000"/>
              <w:right w:val="single" w:sz="4" w:space="0" w:color="000000"/>
            </w:tcBorders>
            <w:hideMark/>
          </w:tcPr>
          <w:p w:rsidR="009541E5" w:rsidRPr="009F274F" w:rsidRDefault="009541E5" w:rsidP="00E91621">
            <w:pPr>
              <w:spacing w:line="360" w:lineRule="auto"/>
              <w:jc w:val="both"/>
            </w:pPr>
            <w:r w:rsidRPr="009F274F">
              <w:t>2</w:t>
            </w:r>
          </w:p>
        </w:tc>
      </w:tr>
      <w:tr w:rsidR="009541E5" w:rsidRPr="009F274F" w:rsidTr="00E91621">
        <w:tc>
          <w:tcPr>
            <w:tcW w:w="675" w:type="dxa"/>
            <w:tcBorders>
              <w:top w:val="single" w:sz="4" w:space="0" w:color="000000"/>
              <w:left w:val="single" w:sz="4" w:space="0" w:color="000000"/>
              <w:bottom w:val="single" w:sz="4" w:space="0" w:color="000000"/>
              <w:right w:val="single" w:sz="4" w:space="0" w:color="auto"/>
            </w:tcBorders>
          </w:tcPr>
          <w:p w:rsidR="009541E5" w:rsidRPr="009F274F" w:rsidRDefault="009541E5" w:rsidP="00E91621">
            <w:pPr>
              <w:spacing w:line="360" w:lineRule="auto"/>
              <w:jc w:val="both"/>
            </w:pPr>
          </w:p>
        </w:tc>
        <w:tc>
          <w:tcPr>
            <w:tcW w:w="2745" w:type="dxa"/>
            <w:gridSpan w:val="3"/>
            <w:tcBorders>
              <w:top w:val="single" w:sz="4" w:space="0" w:color="000000"/>
              <w:left w:val="single" w:sz="4" w:space="0" w:color="000000"/>
              <w:bottom w:val="single" w:sz="4" w:space="0" w:color="000000"/>
              <w:right w:val="single" w:sz="4" w:space="0" w:color="auto"/>
            </w:tcBorders>
            <w:hideMark/>
          </w:tcPr>
          <w:p w:rsidR="009541E5" w:rsidRPr="009F274F" w:rsidRDefault="009541E5" w:rsidP="00E91621">
            <w:pPr>
              <w:tabs>
                <w:tab w:val="left" w:pos="1530"/>
              </w:tabs>
              <w:spacing w:line="360" w:lineRule="auto"/>
              <w:jc w:val="both"/>
              <w:rPr>
                <w:b/>
              </w:rPr>
            </w:pPr>
            <w:r w:rsidRPr="009F274F">
              <w:rPr>
                <w:b/>
              </w:rPr>
              <w:t>ИТОГО</w:t>
            </w:r>
          </w:p>
        </w:tc>
        <w:tc>
          <w:tcPr>
            <w:tcW w:w="2910" w:type="dxa"/>
            <w:gridSpan w:val="3"/>
            <w:tcBorders>
              <w:top w:val="single" w:sz="4" w:space="0" w:color="000000"/>
              <w:left w:val="single" w:sz="4" w:space="0" w:color="auto"/>
              <w:bottom w:val="single" w:sz="4" w:space="0" w:color="000000"/>
              <w:right w:val="single" w:sz="4" w:space="0" w:color="auto"/>
            </w:tcBorders>
            <w:hideMark/>
          </w:tcPr>
          <w:p w:rsidR="009541E5" w:rsidRPr="009F274F" w:rsidRDefault="009541E5" w:rsidP="00E91621">
            <w:pPr>
              <w:spacing w:line="360" w:lineRule="auto"/>
              <w:jc w:val="both"/>
              <w:rPr>
                <w:b/>
              </w:rPr>
            </w:pPr>
            <w:r w:rsidRPr="009F274F">
              <w:rPr>
                <w:b/>
              </w:rPr>
              <w:t>1</w:t>
            </w:r>
          </w:p>
        </w:tc>
        <w:tc>
          <w:tcPr>
            <w:tcW w:w="2295" w:type="dxa"/>
            <w:gridSpan w:val="3"/>
            <w:tcBorders>
              <w:top w:val="single" w:sz="4" w:space="0" w:color="000000"/>
              <w:left w:val="single" w:sz="4" w:space="0" w:color="auto"/>
              <w:bottom w:val="single" w:sz="4" w:space="0" w:color="000000"/>
              <w:right w:val="single" w:sz="4" w:space="0" w:color="auto"/>
            </w:tcBorders>
            <w:hideMark/>
          </w:tcPr>
          <w:p w:rsidR="009541E5" w:rsidRPr="009F274F" w:rsidRDefault="009541E5" w:rsidP="00E91621">
            <w:pPr>
              <w:spacing w:line="360" w:lineRule="auto"/>
              <w:jc w:val="both"/>
              <w:rPr>
                <w:b/>
              </w:rPr>
            </w:pPr>
            <w:r w:rsidRPr="009F274F">
              <w:rPr>
                <w:b/>
              </w:rPr>
              <w:t>10</w:t>
            </w:r>
          </w:p>
        </w:tc>
        <w:tc>
          <w:tcPr>
            <w:tcW w:w="2115" w:type="dxa"/>
            <w:gridSpan w:val="2"/>
            <w:tcBorders>
              <w:top w:val="single" w:sz="4" w:space="0" w:color="000000"/>
              <w:left w:val="single" w:sz="4" w:space="0" w:color="auto"/>
              <w:bottom w:val="single" w:sz="4" w:space="0" w:color="000000"/>
              <w:right w:val="single" w:sz="4" w:space="0" w:color="000000"/>
            </w:tcBorders>
            <w:hideMark/>
          </w:tcPr>
          <w:p w:rsidR="009541E5" w:rsidRPr="009F274F" w:rsidRDefault="009541E5" w:rsidP="00E91621">
            <w:pPr>
              <w:spacing w:line="360" w:lineRule="auto"/>
              <w:jc w:val="both"/>
              <w:rPr>
                <w:b/>
              </w:rPr>
            </w:pPr>
            <w:r w:rsidRPr="009F274F">
              <w:rPr>
                <w:b/>
              </w:rPr>
              <w:t>2</w:t>
            </w:r>
          </w:p>
        </w:tc>
      </w:tr>
    </w:tbl>
    <w:p w:rsidR="009541E5" w:rsidRPr="009F274F" w:rsidRDefault="009541E5" w:rsidP="009541E5">
      <w:pPr>
        <w:spacing w:line="360" w:lineRule="auto"/>
        <w:jc w:val="both"/>
        <w:rPr>
          <w:b/>
        </w:rPr>
      </w:pPr>
      <w:r w:rsidRPr="009F274F">
        <w:rPr>
          <w:b/>
        </w:rPr>
        <w:t xml:space="preserve">                                            </w:t>
      </w:r>
    </w:p>
    <w:p w:rsidR="009541E5" w:rsidRPr="009F274F" w:rsidRDefault="009541E5" w:rsidP="009541E5">
      <w:pPr>
        <w:spacing w:line="360" w:lineRule="auto"/>
        <w:jc w:val="both"/>
      </w:pPr>
      <w:r w:rsidRPr="009F274F">
        <w:t>В течение года педагоги дополнительного образования принимали активное участие в конкурсах и соревнованиях муниципального и республиканского уровня, где заняли призовые места:</w:t>
      </w:r>
    </w:p>
    <w:p w:rsidR="009541E5" w:rsidRPr="009F274F" w:rsidRDefault="009541E5" w:rsidP="00C73A35">
      <w:pPr>
        <w:numPr>
          <w:ilvl w:val="0"/>
          <w:numId w:val="15"/>
        </w:numPr>
        <w:spacing w:after="200" w:line="360" w:lineRule="auto"/>
        <w:jc w:val="both"/>
      </w:pPr>
      <w:r w:rsidRPr="009F274F">
        <w:t>Муниципальный уровень:</w:t>
      </w:r>
    </w:p>
    <w:p w:rsidR="009541E5" w:rsidRPr="009F274F" w:rsidRDefault="009541E5" w:rsidP="009541E5">
      <w:pPr>
        <w:spacing w:line="360" w:lineRule="auto"/>
        <w:ind w:left="720"/>
        <w:jc w:val="both"/>
      </w:pPr>
      <w:r w:rsidRPr="009F274F">
        <w:lastRenderedPageBreak/>
        <w:t>Валиев Марат Миннулович, лауреат в конкурсе профессиоанльного мастерства педагогов дополнительного образования «Сердце отдаю детям»</w:t>
      </w:r>
    </w:p>
    <w:p w:rsidR="009541E5" w:rsidRPr="009F274F" w:rsidRDefault="009541E5" w:rsidP="009541E5">
      <w:pPr>
        <w:spacing w:line="360" w:lineRule="auto"/>
        <w:ind w:left="720"/>
        <w:jc w:val="both"/>
      </w:pPr>
    </w:p>
    <w:p w:rsidR="009541E5" w:rsidRPr="009F274F" w:rsidRDefault="009541E5" w:rsidP="00C73A35">
      <w:pPr>
        <w:numPr>
          <w:ilvl w:val="0"/>
          <w:numId w:val="15"/>
        </w:numPr>
        <w:spacing w:after="200" w:line="360" w:lineRule="auto"/>
        <w:jc w:val="both"/>
      </w:pPr>
      <w:r w:rsidRPr="009F274F">
        <w:t xml:space="preserve">Республиканский уровень: </w:t>
      </w:r>
    </w:p>
    <w:p w:rsidR="009541E5" w:rsidRPr="009F274F" w:rsidRDefault="009541E5" w:rsidP="009541E5">
      <w:pPr>
        <w:spacing w:line="360" w:lineRule="auto"/>
        <w:ind w:left="720"/>
        <w:jc w:val="both"/>
      </w:pPr>
      <w:r w:rsidRPr="009F274F">
        <w:t>-3 место-Мухарлямов Ренат Мансурович, в Республиканском конкурсе фотографий для педагогов дополнительного образования «</w:t>
      </w:r>
      <w:proofErr w:type="gramStart"/>
      <w:r w:rsidRPr="009F274F">
        <w:t>Моя</w:t>
      </w:r>
      <w:proofErr w:type="gramEnd"/>
      <w:r w:rsidRPr="009F274F">
        <w:t xml:space="preserve"> работа-мое хобби»;</w:t>
      </w:r>
    </w:p>
    <w:p w:rsidR="009541E5" w:rsidRPr="009F274F" w:rsidRDefault="009541E5" w:rsidP="009541E5">
      <w:pPr>
        <w:spacing w:line="360" w:lineRule="auto"/>
        <w:ind w:left="720"/>
        <w:jc w:val="both"/>
      </w:pPr>
      <w:r w:rsidRPr="009F274F">
        <w:t>- 3 место-Зиятдинов Хайдар Хисабутдинович-Халилов Раис Гильмутдинович, в Чемпионате РТ по бадминтону среди ветеранов 2017 г.</w:t>
      </w:r>
    </w:p>
    <w:p w:rsidR="009541E5" w:rsidRPr="009F274F" w:rsidRDefault="009541E5" w:rsidP="009541E5">
      <w:pPr>
        <w:spacing w:after="200" w:line="276" w:lineRule="auto"/>
        <w:jc w:val="both"/>
        <w:rPr>
          <w:b/>
        </w:rPr>
      </w:pPr>
      <w:r w:rsidRPr="009F274F">
        <w:t xml:space="preserve">       </w:t>
      </w:r>
      <w:r w:rsidRPr="009F274F">
        <w:rPr>
          <w:b/>
        </w:rPr>
        <w:t>На основании рейтинга проводимого Министерством образования и науки Республики Татарстан по итогам работы</w:t>
      </w:r>
      <w:r w:rsidRPr="009F274F">
        <w:t xml:space="preserve"> </w:t>
      </w:r>
      <w:r w:rsidRPr="009F274F">
        <w:rPr>
          <w:b/>
        </w:rPr>
        <w:t>в 2016-2017 учебном году  ДО</w:t>
      </w:r>
      <w:proofErr w:type="gramStart"/>
      <w:r w:rsidRPr="009F274F">
        <w:rPr>
          <w:b/>
        </w:rPr>
        <w:t>О(</w:t>
      </w:r>
      <w:proofErr w:type="gramEnd"/>
      <w:r w:rsidRPr="009F274F">
        <w:rPr>
          <w:b/>
        </w:rPr>
        <w:t xml:space="preserve">П)Ц  занял </w:t>
      </w:r>
      <w:r w:rsidRPr="009F274F">
        <w:rPr>
          <w:b/>
          <w:color w:val="FF0000"/>
        </w:rPr>
        <w:t>5 место</w:t>
      </w:r>
      <w:r w:rsidRPr="009F274F">
        <w:rPr>
          <w:color w:val="FF0000"/>
        </w:rPr>
        <w:t xml:space="preserve"> </w:t>
      </w:r>
      <w:r w:rsidRPr="009F274F">
        <w:t>среди 10 учреждений, поднявшись на 1 позицию вверх по сравнению с 2015-2016 учебным годом (6 место).</w:t>
      </w:r>
      <w:r w:rsidRPr="009F274F">
        <w:rPr>
          <w:b/>
        </w:rPr>
        <w:t xml:space="preserve">  </w:t>
      </w:r>
    </w:p>
    <w:p w:rsidR="009541E5" w:rsidRPr="009F274F" w:rsidRDefault="009541E5" w:rsidP="009541E5">
      <w:pPr>
        <w:spacing w:line="360" w:lineRule="auto"/>
        <w:ind w:left="720"/>
        <w:jc w:val="both"/>
      </w:pPr>
    </w:p>
    <w:p w:rsidR="009541E5" w:rsidRPr="009F274F" w:rsidRDefault="009541E5" w:rsidP="009541E5">
      <w:pPr>
        <w:spacing w:line="360" w:lineRule="auto"/>
        <w:ind w:left="720"/>
        <w:jc w:val="both"/>
      </w:pPr>
    </w:p>
    <w:p w:rsidR="009541E5" w:rsidRPr="009F274F" w:rsidRDefault="009541E5" w:rsidP="009541E5">
      <w:pPr>
        <w:spacing w:line="360" w:lineRule="auto"/>
        <w:jc w:val="both"/>
        <w:rPr>
          <w:b/>
        </w:rPr>
      </w:pPr>
      <w:r w:rsidRPr="009F274F">
        <w:rPr>
          <w:b/>
        </w:rPr>
        <w:t xml:space="preserve">                                    МБУ ДО «ДШИ»</w:t>
      </w:r>
    </w:p>
    <w:p w:rsidR="009541E5" w:rsidRPr="009F274F" w:rsidRDefault="009541E5" w:rsidP="009541E5">
      <w:pPr>
        <w:spacing w:after="200" w:line="276" w:lineRule="auto"/>
        <w:jc w:val="both"/>
        <w:rPr>
          <w:b/>
        </w:rPr>
      </w:pPr>
      <w:r w:rsidRPr="009F274F">
        <w:rPr>
          <w:b/>
        </w:rPr>
        <w:t>Детская школа искусств имени Ф.Ахмадеева работает по 4 направлениям:</w:t>
      </w:r>
    </w:p>
    <w:p w:rsidR="009541E5" w:rsidRPr="009F274F" w:rsidRDefault="009541E5" w:rsidP="009541E5">
      <w:pPr>
        <w:jc w:val="both"/>
      </w:pPr>
      <w:r w:rsidRPr="009F274F">
        <w:t xml:space="preserve">- музыкальное искусство   </w:t>
      </w:r>
    </w:p>
    <w:p w:rsidR="009541E5" w:rsidRPr="009F274F" w:rsidRDefault="009541E5" w:rsidP="009541E5">
      <w:pPr>
        <w:jc w:val="both"/>
      </w:pPr>
      <w:r w:rsidRPr="009F274F">
        <w:t xml:space="preserve">- изобразительное искусство   </w:t>
      </w:r>
    </w:p>
    <w:p w:rsidR="009541E5" w:rsidRPr="009F274F" w:rsidRDefault="009541E5" w:rsidP="009541E5">
      <w:pPr>
        <w:jc w:val="both"/>
      </w:pPr>
      <w:r w:rsidRPr="009F274F">
        <w:t xml:space="preserve">- хореографическое искусство   </w:t>
      </w:r>
    </w:p>
    <w:p w:rsidR="009541E5" w:rsidRPr="009F274F" w:rsidRDefault="009541E5" w:rsidP="009541E5">
      <w:pPr>
        <w:jc w:val="both"/>
      </w:pPr>
      <w:r w:rsidRPr="009F274F">
        <w:t xml:space="preserve">- театральное искусство  </w:t>
      </w:r>
    </w:p>
    <w:p w:rsidR="009541E5" w:rsidRPr="009F274F" w:rsidRDefault="009541E5" w:rsidP="009541E5">
      <w:pPr>
        <w:jc w:val="both"/>
      </w:pPr>
      <w:r w:rsidRPr="009F274F">
        <w:t xml:space="preserve">Количество обучающихся: </w:t>
      </w:r>
      <w:r w:rsidRPr="009F274F">
        <w:rPr>
          <w:b/>
        </w:rPr>
        <w:t>237 человек</w:t>
      </w:r>
      <w:r w:rsidRPr="009F274F">
        <w:t xml:space="preserve"> от 6 до 18 лет, что составляет 10% от общего количества обучающихся в районе.</w:t>
      </w:r>
    </w:p>
    <w:p w:rsidR="009541E5" w:rsidRPr="009F274F" w:rsidRDefault="009541E5" w:rsidP="009541E5">
      <w:pPr>
        <w:spacing w:line="360" w:lineRule="auto"/>
        <w:jc w:val="both"/>
        <w:rPr>
          <w:b/>
        </w:rPr>
      </w:pPr>
    </w:p>
    <w:p w:rsidR="009541E5" w:rsidRPr="009F274F" w:rsidRDefault="009541E5" w:rsidP="009541E5">
      <w:pPr>
        <w:jc w:val="both"/>
      </w:pPr>
      <w:r w:rsidRPr="009F274F">
        <w:rPr>
          <w:b/>
        </w:rPr>
        <w:t>Хореографический коллектив «Рапсодия»</w:t>
      </w:r>
    </w:p>
    <w:p w:rsidR="009541E5" w:rsidRPr="009F274F" w:rsidRDefault="009541E5" w:rsidP="009541E5">
      <w:pPr>
        <w:jc w:val="both"/>
      </w:pPr>
      <w:r w:rsidRPr="009F274F">
        <w:t>Хореографический  коллектив «Рапсодия» обладатель Гран-При Открытого республиканского телевизионного молодежного фестиваля эстрадного искусства «СОЗВЕЗДИЕ–ЙОЛДЫЗЛЫК 2016» в номинации «Хореография».</w:t>
      </w:r>
    </w:p>
    <w:p w:rsidR="009541E5" w:rsidRPr="009F274F" w:rsidRDefault="009541E5" w:rsidP="009541E5">
      <w:pPr>
        <w:jc w:val="both"/>
      </w:pPr>
      <w:r w:rsidRPr="009F274F">
        <w:t>Хореографический коллектив «Рапсодия» является активным участником во всех районных и многих важных республиканских мероприятий. Коллектив пользуется заслуженной популярностью в районе и широко известен как в Республике Татарстан, так и за её пределами. За успешное участие в конкурсах и фестивалях хореографический коллектив «Рапсодия» был награжден Министерством образования и науки РТ поездкой на творческий проект «Звездный дождь», который проходил в г</w:t>
      </w:r>
      <w:proofErr w:type="gramStart"/>
      <w:r w:rsidRPr="009F274F">
        <w:t>.А</w:t>
      </w:r>
      <w:proofErr w:type="gramEnd"/>
      <w:r w:rsidRPr="009F274F">
        <w:t xml:space="preserve">напа в октябре 2011 г. С 2009 года коллектив «Рапсодия» является постоянным участником Республиканского телевизионного молодежного фестиваля-конкурса «Созвездие-Йолдызлык. Коллектив «Рапсодии» ежегодно (2012-13-14-15-16) в течение 5-ти лет становится победителем Открытого республиканского телевизионного молодежного фестиваля эстрадного искусства «СОЗВЕЗДИЕ - ЙОЛДЫЗЛЫК» в своей номинации и получает государственные стипендии от Президента Республики Татарстан и награждается путевками в Крым. </w:t>
      </w:r>
    </w:p>
    <w:p w:rsidR="009541E5" w:rsidRPr="009F274F" w:rsidRDefault="009541E5" w:rsidP="009541E5">
      <w:pPr>
        <w:jc w:val="both"/>
      </w:pPr>
      <w:r w:rsidRPr="009F274F">
        <w:rPr>
          <w:b/>
        </w:rPr>
        <w:t>Вокальный ансамбль «Музыкальная капель</w:t>
      </w:r>
      <w:r w:rsidRPr="009F274F">
        <w:t>»  поддерживает и развивает традиции нескольких поколений коллектива. Из года в год  эти дети являются украшением любого районного мероприятия и достойно представляют школу на различных конкурсах, завоевывая призовые места. В этом году на зональном туре Открытого республиканского телевизионного молодежного фестиваля эстрадного искусства «СОЗВЕЗДИЕ–ЙОЛДЫЗЛЫК 2017» в номинации «Вокальные ансамбли», коллектив занял 1-ое место (средняя группа) и 2-е место (младшая группа).</w:t>
      </w:r>
    </w:p>
    <w:p w:rsidR="009541E5" w:rsidRPr="009F274F" w:rsidRDefault="009541E5" w:rsidP="009541E5">
      <w:pPr>
        <w:jc w:val="both"/>
      </w:pPr>
      <w:r w:rsidRPr="009F274F">
        <w:rPr>
          <w:b/>
        </w:rPr>
        <w:t>Ансамбль кураистов «Райхан»</w:t>
      </w:r>
      <w:r w:rsidRPr="009F274F">
        <w:t xml:space="preserve">  Ребята из этого коллектива также известны за пределами района. Они являются призерами республиканских конкурсов. Лауреат I степени Открытого Республиканского зонального фестиваля-конкурса «Жаворонок», в номинации «Народные и оркестровые инструменты». Их выступления с обработками народных татарских и русских песен </w:t>
      </w:r>
      <w:r w:rsidRPr="009F274F">
        <w:lastRenderedPageBreak/>
        <w:t>всегда с восторгом воспринимаются зрителями. В этом году на зональном этапе республиканского конкурса «Без бергэ» ребята заняли 1-ое место, а по итогам финала заняли 3-е место.</w:t>
      </w:r>
    </w:p>
    <w:p w:rsidR="009541E5" w:rsidRPr="009F274F" w:rsidRDefault="009541E5" w:rsidP="009541E5">
      <w:pPr>
        <w:jc w:val="both"/>
        <w:rPr>
          <w:b/>
        </w:rPr>
      </w:pPr>
      <w:r w:rsidRPr="009F274F">
        <w:rPr>
          <w:b/>
        </w:rPr>
        <w:t xml:space="preserve">         Достижения воспитанников в конкурсах и фестивалях в 2016-2017 учебном году</w:t>
      </w:r>
    </w:p>
    <w:p w:rsidR="009541E5" w:rsidRPr="009F274F" w:rsidRDefault="009541E5" w:rsidP="009541E5">
      <w:pPr>
        <w:jc w:val="both"/>
        <w:rPr>
          <w:b/>
        </w:rPr>
      </w:pPr>
    </w:p>
    <w:tbl>
      <w:tblPr>
        <w:tblW w:w="0" w:type="auto"/>
        <w:tblInd w:w="570" w:type="dxa"/>
        <w:tblCellMar>
          <w:left w:w="30" w:type="dxa"/>
          <w:right w:w="30" w:type="dxa"/>
        </w:tblCellMar>
        <w:tblLook w:val="04A0" w:firstRow="1" w:lastRow="0" w:firstColumn="1" w:lastColumn="0" w:noHBand="0" w:noVBand="1"/>
      </w:tblPr>
      <w:tblGrid>
        <w:gridCol w:w="2508"/>
        <w:gridCol w:w="1489"/>
        <w:gridCol w:w="1176"/>
        <w:gridCol w:w="1176"/>
        <w:gridCol w:w="1176"/>
        <w:gridCol w:w="1320"/>
      </w:tblGrid>
      <w:tr w:rsidR="009541E5" w:rsidRPr="009F274F" w:rsidTr="00E91621">
        <w:trPr>
          <w:trHeight w:val="494"/>
        </w:trPr>
        <w:tc>
          <w:tcPr>
            <w:tcW w:w="2508" w:type="dxa"/>
            <w:tcBorders>
              <w:top w:val="single" w:sz="6" w:space="0" w:color="auto"/>
              <w:left w:val="single" w:sz="6" w:space="0" w:color="auto"/>
              <w:bottom w:val="single" w:sz="6" w:space="0" w:color="auto"/>
              <w:right w:val="single" w:sz="6" w:space="0" w:color="auto"/>
            </w:tcBorders>
            <w:hideMark/>
          </w:tcPr>
          <w:p w:rsidR="009541E5" w:rsidRPr="009F274F" w:rsidRDefault="009541E5" w:rsidP="00E91621">
            <w:pPr>
              <w:autoSpaceDE w:val="0"/>
              <w:autoSpaceDN w:val="0"/>
              <w:adjustRightInd w:val="0"/>
              <w:jc w:val="both"/>
            </w:pPr>
            <w:r w:rsidRPr="009F274F">
              <w:t xml:space="preserve">      уровень</w:t>
            </w:r>
          </w:p>
        </w:tc>
        <w:tc>
          <w:tcPr>
            <w:tcW w:w="1489" w:type="dxa"/>
            <w:tcBorders>
              <w:top w:val="single" w:sz="6" w:space="0" w:color="auto"/>
              <w:left w:val="single" w:sz="6" w:space="0" w:color="auto"/>
              <w:bottom w:val="single" w:sz="6" w:space="0" w:color="auto"/>
              <w:right w:val="single" w:sz="6" w:space="0" w:color="auto"/>
            </w:tcBorders>
            <w:hideMark/>
          </w:tcPr>
          <w:p w:rsidR="009541E5" w:rsidRPr="009F274F" w:rsidRDefault="009541E5" w:rsidP="00E91621">
            <w:pPr>
              <w:autoSpaceDE w:val="0"/>
              <w:autoSpaceDN w:val="0"/>
              <w:adjustRightInd w:val="0"/>
              <w:jc w:val="both"/>
            </w:pPr>
            <w:r w:rsidRPr="009F274F">
              <w:t>Всего участников</w:t>
            </w:r>
          </w:p>
        </w:tc>
        <w:tc>
          <w:tcPr>
            <w:tcW w:w="1176" w:type="dxa"/>
            <w:tcBorders>
              <w:top w:val="single" w:sz="6" w:space="0" w:color="auto"/>
              <w:left w:val="single" w:sz="6" w:space="0" w:color="auto"/>
              <w:bottom w:val="single" w:sz="6" w:space="0" w:color="auto"/>
              <w:right w:val="single" w:sz="6" w:space="0" w:color="auto"/>
            </w:tcBorders>
            <w:hideMark/>
          </w:tcPr>
          <w:p w:rsidR="009541E5" w:rsidRPr="009F274F" w:rsidRDefault="009541E5" w:rsidP="00E91621">
            <w:pPr>
              <w:autoSpaceDE w:val="0"/>
              <w:autoSpaceDN w:val="0"/>
              <w:adjustRightInd w:val="0"/>
              <w:jc w:val="both"/>
            </w:pPr>
            <w:r w:rsidRPr="009F274F">
              <w:t xml:space="preserve"> 1 место</w:t>
            </w:r>
          </w:p>
        </w:tc>
        <w:tc>
          <w:tcPr>
            <w:tcW w:w="1176" w:type="dxa"/>
            <w:tcBorders>
              <w:top w:val="single" w:sz="6" w:space="0" w:color="auto"/>
              <w:left w:val="single" w:sz="6" w:space="0" w:color="auto"/>
              <w:bottom w:val="single" w:sz="6" w:space="0" w:color="auto"/>
              <w:right w:val="single" w:sz="6" w:space="0" w:color="auto"/>
            </w:tcBorders>
            <w:hideMark/>
          </w:tcPr>
          <w:p w:rsidR="009541E5" w:rsidRPr="009F274F" w:rsidRDefault="009541E5" w:rsidP="00E91621">
            <w:pPr>
              <w:autoSpaceDE w:val="0"/>
              <w:autoSpaceDN w:val="0"/>
              <w:adjustRightInd w:val="0"/>
              <w:jc w:val="both"/>
            </w:pPr>
            <w:r w:rsidRPr="009F274F">
              <w:t xml:space="preserve"> 2 место</w:t>
            </w:r>
          </w:p>
        </w:tc>
        <w:tc>
          <w:tcPr>
            <w:tcW w:w="1176" w:type="dxa"/>
            <w:tcBorders>
              <w:top w:val="single" w:sz="6" w:space="0" w:color="auto"/>
              <w:left w:val="single" w:sz="6" w:space="0" w:color="auto"/>
              <w:bottom w:val="single" w:sz="6" w:space="0" w:color="auto"/>
              <w:right w:val="single" w:sz="6" w:space="0" w:color="auto"/>
            </w:tcBorders>
            <w:hideMark/>
          </w:tcPr>
          <w:p w:rsidR="009541E5" w:rsidRPr="009F274F" w:rsidRDefault="009541E5" w:rsidP="00E91621">
            <w:pPr>
              <w:autoSpaceDE w:val="0"/>
              <w:autoSpaceDN w:val="0"/>
              <w:adjustRightInd w:val="0"/>
              <w:jc w:val="both"/>
            </w:pPr>
            <w:r w:rsidRPr="009F274F">
              <w:t xml:space="preserve"> 3 место</w:t>
            </w:r>
          </w:p>
        </w:tc>
        <w:tc>
          <w:tcPr>
            <w:tcW w:w="1320" w:type="dxa"/>
            <w:tcBorders>
              <w:top w:val="single" w:sz="6" w:space="0" w:color="auto"/>
              <w:left w:val="single" w:sz="6" w:space="0" w:color="auto"/>
              <w:bottom w:val="single" w:sz="6" w:space="0" w:color="auto"/>
              <w:right w:val="single" w:sz="6" w:space="0" w:color="auto"/>
            </w:tcBorders>
            <w:hideMark/>
          </w:tcPr>
          <w:p w:rsidR="009541E5" w:rsidRPr="009F274F" w:rsidRDefault="009541E5" w:rsidP="00E91621">
            <w:pPr>
              <w:autoSpaceDE w:val="0"/>
              <w:autoSpaceDN w:val="0"/>
              <w:adjustRightInd w:val="0"/>
              <w:jc w:val="both"/>
            </w:pPr>
            <w:r w:rsidRPr="009F274F">
              <w:t>Всего призеров</w:t>
            </w:r>
          </w:p>
        </w:tc>
      </w:tr>
      <w:tr w:rsidR="009541E5" w:rsidRPr="009F274F" w:rsidTr="00E91621">
        <w:trPr>
          <w:trHeight w:val="182"/>
        </w:trPr>
        <w:tc>
          <w:tcPr>
            <w:tcW w:w="2508" w:type="dxa"/>
            <w:tcBorders>
              <w:top w:val="single" w:sz="6" w:space="0" w:color="auto"/>
              <w:left w:val="single" w:sz="6" w:space="0" w:color="auto"/>
              <w:bottom w:val="single" w:sz="6" w:space="0" w:color="auto"/>
              <w:right w:val="single" w:sz="6" w:space="0" w:color="auto"/>
            </w:tcBorders>
            <w:hideMark/>
          </w:tcPr>
          <w:p w:rsidR="009541E5" w:rsidRPr="009F274F" w:rsidRDefault="009541E5" w:rsidP="00E91621">
            <w:pPr>
              <w:autoSpaceDE w:val="0"/>
              <w:autoSpaceDN w:val="0"/>
              <w:adjustRightInd w:val="0"/>
              <w:jc w:val="both"/>
            </w:pPr>
            <w:r w:rsidRPr="009F274F">
              <w:t>муниципальный</w:t>
            </w:r>
          </w:p>
        </w:tc>
        <w:tc>
          <w:tcPr>
            <w:tcW w:w="1489" w:type="dxa"/>
            <w:tcBorders>
              <w:top w:val="single" w:sz="6" w:space="0" w:color="auto"/>
              <w:left w:val="single" w:sz="6" w:space="0" w:color="auto"/>
              <w:bottom w:val="single" w:sz="6" w:space="0" w:color="auto"/>
              <w:right w:val="single" w:sz="6" w:space="0" w:color="auto"/>
            </w:tcBorders>
            <w:hideMark/>
          </w:tcPr>
          <w:p w:rsidR="009541E5" w:rsidRPr="009F274F" w:rsidRDefault="009541E5" w:rsidP="00E91621">
            <w:pPr>
              <w:autoSpaceDE w:val="0"/>
              <w:autoSpaceDN w:val="0"/>
              <w:adjustRightInd w:val="0"/>
              <w:jc w:val="both"/>
            </w:pPr>
            <w:r w:rsidRPr="009F274F">
              <w:t xml:space="preserve">     142</w:t>
            </w:r>
          </w:p>
        </w:tc>
        <w:tc>
          <w:tcPr>
            <w:tcW w:w="1176" w:type="dxa"/>
            <w:tcBorders>
              <w:top w:val="single" w:sz="6" w:space="0" w:color="auto"/>
              <w:left w:val="single" w:sz="6" w:space="0" w:color="auto"/>
              <w:bottom w:val="single" w:sz="6" w:space="0" w:color="auto"/>
              <w:right w:val="single" w:sz="6" w:space="0" w:color="auto"/>
            </w:tcBorders>
            <w:hideMark/>
          </w:tcPr>
          <w:p w:rsidR="009541E5" w:rsidRPr="009F274F" w:rsidRDefault="009541E5" w:rsidP="00E91621">
            <w:pPr>
              <w:autoSpaceDE w:val="0"/>
              <w:autoSpaceDN w:val="0"/>
              <w:adjustRightInd w:val="0"/>
              <w:jc w:val="both"/>
            </w:pPr>
            <w:r w:rsidRPr="009F274F">
              <w:t xml:space="preserve">     52</w:t>
            </w:r>
          </w:p>
        </w:tc>
        <w:tc>
          <w:tcPr>
            <w:tcW w:w="1176" w:type="dxa"/>
            <w:tcBorders>
              <w:top w:val="single" w:sz="6" w:space="0" w:color="auto"/>
              <w:left w:val="single" w:sz="6" w:space="0" w:color="auto"/>
              <w:bottom w:val="single" w:sz="6" w:space="0" w:color="auto"/>
              <w:right w:val="single" w:sz="6" w:space="0" w:color="auto"/>
            </w:tcBorders>
            <w:hideMark/>
          </w:tcPr>
          <w:p w:rsidR="009541E5" w:rsidRPr="009F274F" w:rsidRDefault="009541E5" w:rsidP="00E91621">
            <w:pPr>
              <w:autoSpaceDE w:val="0"/>
              <w:autoSpaceDN w:val="0"/>
              <w:adjustRightInd w:val="0"/>
              <w:jc w:val="both"/>
            </w:pPr>
            <w:r w:rsidRPr="009F274F">
              <w:t xml:space="preserve">       37</w:t>
            </w:r>
          </w:p>
        </w:tc>
        <w:tc>
          <w:tcPr>
            <w:tcW w:w="1176" w:type="dxa"/>
            <w:tcBorders>
              <w:top w:val="single" w:sz="6" w:space="0" w:color="auto"/>
              <w:left w:val="single" w:sz="6" w:space="0" w:color="auto"/>
              <w:bottom w:val="single" w:sz="6" w:space="0" w:color="auto"/>
              <w:right w:val="single" w:sz="6" w:space="0" w:color="auto"/>
            </w:tcBorders>
            <w:hideMark/>
          </w:tcPr>
          <w:p w:rsidR="009541E5" w:rsidRPr="009F274F" w:rsidRDefault="009541E5" w:rsidP="00E91621">
            <w:pPr>
              <w:autoSpaceDE w:val="0"/>
              <w:autoSpaceDN w:val="0"/>
              <w:adjustRightInd w:val="0"/>
              <w:jc w:val="both"/>
            </w:pPr>
            <w:r w:rsidRPr="009F274F">
              <w:t xml:space="preserve">     25</w:t>
            </w:r>
          </w:p>
        </w:tc>
        <w:tc>
          <w:tcPr>
            <w:tcW w:w="1320" w:type="dxa"/>
            <w:tcBorders>
              <w:top w:val="single" w:sz="6" w:space="0" w:color="auto"/>
              <w:left w:val="single" w:sz="6" w:space="0" w:color="auto"/>
              <w:bottom w:val="single" w:sz="6" w:space="0" w:color="auto"/>
              <w:right w:val="single" w:sz="6" w:space="0" w:color="auto"/>
            </w:tcBorders>
            <w:hideMark/>
          </w:tcPr>
          <w:p w:rsidR="009541E5" w:rsidRPr="009F274F" w:rsidRDefault="009541E5" w:rsidP="00E91621">
            <w:pPr>
              <w:autoSpaceDE w:val="0"/>
              <w:autoSpaceDN w:val="0"/>
              <w:adjustRightInd w:val="0"/>
              <w:jc w:val="both"/>
            </w:pPr>
            <w:r w:rsidRPr="009F274F">
              <w:t xml:space="preserve">    114</w:t>
            </w:r>
          </w:p>
        </w:tc>
      </w:tr>
      <w:tr w:rsidR="009541E5" w:rsidRPr="009F274F" w:rsidTr="00E91621">
        <w:trPr>
          <w:trHeight w:val="182"/>
        </w:trPr>
        <w:tc>
          <w:tcPr>
            <w:tcW w:w="2508" w:type="dxa"/>
            <w:tcBorders>
              <w:top w:val="single" w:sz="6" w:space="0" w:color="auto"/>
              <w:left w:val="single" w:sz="6" w:space="0" w:color="auto"/>
              <w:bottom w:val="single" w:sz="6" w:space="0" w:color="auto"/>
              <w:right w:val="single" w:sz="6" w:space="0" w:color="auto"/>
            </w:tcBorders>
            <w:hideMark/>
          </w:tcPr>
          <w:p w:rsidR="009541E5" w:rsidRPr="009F274F" w:rsidRDefault="009541E5" w:rsidP="00E91621">
            <w:pPr>
              <w:autoSpaceDE w:val="0"/>
              <w:autoSpaceDN w:val="0"/>
              <w:adjustRightInd w:val="0"/>
              <w:jc w:val="both"/>
            </w:pPr>
            <w:r w:rsidRPr="009F274F">
              <w:t>республиканский</w:t>
            </w:r>
          </w:p>
        </w:tc>
        <w:tc>
          <w:tcPr>
            <w:tcW w:w="1489" w:type="dxa"/>
            <w:tcBorders>
              <w:top w:val="single" w:sz="6" w:space="0" w:color="auto"/>
              <w:left w:val="single" w:sz="6" w:space="0" w:color="auto"/>
              <w:bottom w:val="single" w:sz="6" w:space="0" w:color="auto"/>
              <w:right w:val="single" w:sz="6" w:space="0" w:color="auto"/>
            </w:tcBorders>
            <w:hideMark/>
          </w:tcPr>
          <w:p w:rsidR="009541E5" w:rsidRPr="009F274F" w:rsidRDefault="009541E5" w:rsidP="00E91621">
            <w:pPr>
              <w:autoSpaceDE w:val="0"/>
              <w:autoSpaceDN w:val="0"/>
              <w:adjustRightInd w:val="0"/>
              <w:jc w:val="both"/>
            </w:pPr>
            <w:r w:rsidRPr="009F274F">
              <w:t xml:space="preserve">       35</w:t>
            </w:r>
          </w:p>
        </w:tc>
        <w:tc>
          <w:tcPr>
            <w:tcW w:w="1176" w:type="dxa"/>
            <w:tcBorders>
              <w:top w:val="single" w:sz="6" w:space="0" w:color="auto"/>
              <w:left w:val="single" w:sz="6" w:space="0" w:color="auto"/>
              <w:bottom w:val="single" w:sz="6" w:space="0" w:color="auto"/>
              <w:right w:val="single" w:sz="6" w:space="0" w:color="auto"/>
            </w:tcBorders>
            <w:hideMark/>
          </w:tcPr>
          <w:p w:rsidR="009541E5" w:rsidRPr="009F274F" w:rsidRDefault="009541E5" w:rsidP="00E91621">
            <w:pPr>
              <w:autoSpaceDE w:val="0"/>
              <w:autoSpaceDN w:val="0"/>
              <w:adjustRightInd w:val="0"/>
              <w:jc w:val="both"/>
            </w:pPr>
            <w:r w:rsidRPr="009F274F">
              <w:t xml:space="preserve">       5</w:t>
            </w:r>
          </w:p>
        </w:tc>
        <w:tc>
          <w:tcPr>
            <w:tcW w:w="1176" w:type="dxa"/>
            <w:tcBorders>
              <w:top w:val="single" w:sz="6" w:space="0" w:color="auto"/>
              <w:left w:val="single" w:sz="6" w:space="0" w:color="auto"/>
              <w:bottom w:val="single" w:sz="6" w:space="0" w:color="auto"/>
              <w:right w:val="single" w:sz="6" w:space="0" w:color="auto"/>
            </w:tcBorders>
            <w:hideMark/>
          </w:tcPr>
          <w:p w:rsidR="009541E5" w:rsidRPr="009F274F" w:rsidRDefault="009541E5" w:rsidP="00E91621">
            <w:pPr>
              <w:autoSpaceDE w:val="0"/>
              <w:autoSpaceDN w:val="0"/>
              <w:adjustRightInd w:val="0"/>
              <w:jc w:val="both"/>
            </w:pPr>
            <w:r w:rsidRPr="009F274F">
              <w:t xml:space="preserve">         3</w:t>
            </w:r>
          </w:p>
        </w:tc>
        <w:tc>
          <w:tcPr>
            <w:tcW w:w="1176" w:type="dxa"/>
            <w:tcBorders>
              <w:top w:val="single" w:sz="6" w:space="0" w:color="auto"/>
              <w:left w:val="single" w:sz="6" w:space="0" w:color="auto"/>
              <w:bottom w:val="single" w:sz="6" w:space="0" w:color="auto"/>
              <w:right w:val="single" w:sz="6" w:space="0" w:color="auto"/>
            </w:tcBorders>
            <w:hideMark/>
          </w:tcPr>
          <w:p w:rsidR="009541E5" w:rsidRPr="009F274F" w:rsidRDefault="009541E5" w:rsidP="00E91621">
            <w:pPr>
              <w:autoSpaceDE w:val="0"/>
              <w:autoSpaceDN w:val="0"/>
              <w:adjustRightInd w:val="0"/>
              <w:jc w:val="both"/>
            </w:pPr>
            <w:r w:rsidRPr="009F274F">
              <w:t xml:space="preserve">       4</w:t>
            </w:r>
          </w:p>
        </w:tc>
        <w:tc>
          <w:tcPr>
            <w:tcW w:w="1320" w:type="dxa"/>
            <w:tcBorders>
              <w:top w:val="single" w:sz="6" w:space="0" w:color="auto"/>
              <w:left w:val="single" w:sz="6" w:space="0" w:color="auto"/>
              <w:bottom w:val="single" w:sz="6" w:space="0" w:color="auto"/>
              <w:right w:val="single" w:sz="6" w:space="0" w:color="auto"/>
            </w:tcBorders>
            <w:hideMark/>
          </w:tcPr>
          <w:p w:rsidR="009541E5" w:rsidRPr="009F274F" w:rsidRDefault="009541E5" w:rsidP="00E91621">
            <w:pPr>
              <w:autoSpaceDE w:val="0"/>
              <w:autoSpaceDN w:val="0"/>
              <w:adjustRightInd w:val="0"/>
              <w:jc w:val="both"/>
            </w:pPr>
            <w:r w:rsidRPr="009F274F">
              <w:t xml:space="preserve">      12</w:t>
            </w:r>
          </w:p>
        </w:tc>
      </w:tr>
      <w:tr w:rsidR="009541E5" w:rsidRPr="009F274F" w:rsidTr="00E91621">
        <w:trPr>
          <w:trHeight w:val="247"/>
        </w:trPr>
        <w:tc>
          <w:tcPr>
            <w:tcW w:w="2508" w:type="dxa"/>
            <w:tcBorders>
              <w:top w:val="single" w:sz="6" w:space="0" w:color="auto"/>
              <w:left w:val="single" w:sz="6" w:space="0" w:color="auto"/>
              <w:bottom w:val="single" w:sz="6" w:space="0" w:color="auto"/>
              <w:right w:val="single" w:sz="6" w:space="0" w:color="auto"/>
            </w:tcBorders>
            <w:hideMark/>
          </w:tcPr>
          <w:p w:rsidR="009541E5" w:rsidRPr="009F274F" w:rsidRDefault="009541E5" w:rsidP="00E91621">
            <w:pPr>
              <w:autoSpaceDE w:val="0"/>
              <w:autoSpaceDN w:val="0"/>
              <w:adjustRightInd w:val="0"/>
              <w:jc w:val="both"/>
            </w:pPr>
            <w:r w:rsidRPr="009F274F">
              <w:t>всероссийский</w:t>
            </w:r>
          </w:p>
        </w:tc>
        <w:tc>
          <w:tcPr>
            <w:tcW w:w="1489" w:type="dxa"/>
            <w:tcBorders>
              <w:top w:val="single" w:sz="6" w:space="0" w:color="auto"/>
              <w:left w:val="single" w:sz="6" w:space="0" w:color="auto"/>
              <w:bottom w:val="single" w:sz="6" w:space="0" w:color="auto"/>
              <w:right w:val="single" w:sz="6" w:space="0" w:color="auto"/>
            </w:tcBorders>
            <w:hideMark/>
          </w:tcPr>
          <w:p w:rsidR="009541E5" w:rsidRPr="009F274F" w:rsidRDefault="009541E5" w:rsidP="00E91621">
            <w:pPr>
              <w:autoSpaceDE w:val="0"/>
              <w:autoSpaceDN w:val="0"/>
              <w:adjustRightInd w:val="0"/>
              <w:jc w:val="both"/>
            </w:pPr>
            <w:r w:rsidRPr="009F274F">
              <w:t xml:space="preserve">       20</w:t>
            </w:r>
          </w:p>
        </w:tc>
        <w:tc>
          <w:tcPr>
            <w:tcW w:w="1176" w:type="dxa"/>
            <w:tcBorders>
              <w:top w:val="single" w:sz="6" w:space="0" w:color="auto"/>
              <w:left w:val="single" w:sz="6" w:space="0" w:color="auto"/>
              <w:bottom w:val="single" w:sz="6" w:space="0" w:color="auto"/>
              <w:right w:val="single" w:sz="6" w:space="0" w:color="auto"/>
            </w:tcBorders>
            <w:hideMark/>
          </w:tcPr>
          <w:p w:rsidR="009541E5" w:rsidRPr="009F274F" w:rsidRDefault="009541E5" w:rsidP="00E91621">
            <w:pPr>
              <w:autoSpaceDE w:val="0"/>
              <w:autoSpaceDN w:val="0"/>
              <w:adjustRightInd w:val="0"/>
              <w:jc w:val="both"/>
            </w:pPr>
            <w:r w:rsidRPr="009F274F">
              <w:t xml:space="preserve">     15</w:t>
            </w:r>
          </w:p>
        </w:tc>
        <w:tc>
          <w:tcPr>
            <w:tcW w:w="1176" w:type="dxa"/>
            <w:tcBorders>
              <w:top w:val="single" w:sz="6" w:space="0" w:color="auto"/>
              <w:left w:val="single" w:sz="6" w:space="0" w:color="auto"/>
              <w:bottom w:val="single" w:sz="6" w:space="0" w:color="auto"/>
              <w:right w:val="single" w:sz="6" w:space="0" w:color="auto"/>
            </w:tcBorders>
            <w:hideMark/>
          </w:tcPr>
          <w:p w:rsidR="009541E5" w:rsidRPr="009F274F" w:rsidRDefault="009541E5" w:rsidP="00E91621">
            <w:pPr>
              <w:autoSpaceDE w:val="0"/>
              <w:autoSpaceDN w:val="0"/>
              <w:adjustRightInd w:val="0"/>
              <w:jc w:val="both"/>
            </w:pPr>
            <w:r w:rsidRPr="009F274F">
              <w:t xml:space="preserve">         2</w:t>
            </w:r>
          </w:p>
        </w:tc>
        <w:tc>
          <w:tcPr>
            <w:tcW w:w="1176" w:type="dxa"/>
            <w:tcBorders>
              <w:top w:val="single" w:sz="6" w:space="0" w:color="auto"/>
              <w:left w:val="single" w:sz="6" w:space="0" w:color="auto"/>
              <w:bottom w:val="single" w:sz="6" w:space="0" w:color="auto"/>
              <w:right w:val="single" w:sz="6" w:space="0" w:color="auto"/>
            </w:tcBorders>
            <w:hideMark/>
          </w:tcPr>
          <w:p w:rsidR="009541E5" w:rsidRPr="009F274F" w:rsidRDefault="009541E5" w:rsidP="00E91621">
            <w:pPr>
              <w:autoSpaceDE w:val="0"/>
              <w:autoSpaceDN w:val="0"/>
              <w:adjustRightInd w:val="0"/>
              <w:jc w:val="both"/>
            </w:pPr>
            <w:r w:rsidRPr="009F274F">
              <w:t xml:space="preserve">       1</w:t>
            </w:r>
          </w:p>
        </w:tc>
        <w:tc>
          <w:tcPr>
            <w:tcW w:w="1320" w:type="dxa"/>
            <w:tcBorders>
              <w:top w:val="single" w:sz="6" w:space="0" w:color="auto"/>
              <w:left w:val="single" w:sz="6" w:space="0" w:color="auto"/>
              <w:bottom w:val="single" w:sz="6" w:space="0" w:color="auto"/>
              <w:right w:val="single" w:sz="6" w:space="0" w:color="auto"/>
            </w:tcBorders>
            <w:hideMark/>
          </w:tcPr>
          <w:p w:rsidR="009541E5" w:rsidRPr="009F274F" w:rsidRDefault="009541E5" w:rsidP="00E91621">
            <w:pPr>
              <w:autoSpaceDE w:val="0"/>
              <w:autoSpaceDN w:val="0"/>
              <w:adjustRightInd w:val="0"/>
              <w:jc w:val="both"/>
            </w:pPr>
            <w:r w:rsidRPr="009F274F">
              <w:t xml:space="preserve">      18</w:t>
            </w:r>
          </w:p>
        </w:tc>
      </w:tr>
      <w:tr w:rsidR="009541E5" w:rsidRPr="009F274F" w:rsidTr="00E91621">
        <w:trPr>
          <w:trHeight w:val="247"/>
        </w:trPr>
        <w:tc>
          <w:tcPr>
            <w:tcW w:w="2508" w:type="dxa"/>
            <w:tcBorders>
              <w:top w:val="single" w:sz="6" w:space="0" w:color="auto"/>
              <w:left w:val="single" w:sz="6" w:space="0" w:color="auto"/>
              <w:bottom w:val="single" w:sz="6" w:space="0" w:color="auto"/>
              <w:right w:val="single" w:sz="6" w:space="0" w:color="auto"/>
            </w:tcBorders>
            <w:hideMark/>
          </w:tcPr>
          <w:p w:rsidR="009541E5" w:rsidRPr="009F274F" w:rsidRDefault="009541E5" w:rsidP="00E91621">
            <w:pPr>
              <w:autoSpaceDE w:val="0"/>
              <w:autoSpaceDN w:val="0"/>
              <w:adjustRightInd w:val="0"/>
              <w:jc w:val="both"/>
            </w:pPr>
            <w:r w:rsidRPr="009F274F">
              <w:t>международный</w:t>
            </w:r>
          </w:p>
        </w:tc>
        <w:tc>
          <w:tcPr>
            <w:tcW w:w="1489" w:type="dxa"/>
            <w:tcBorders>
              <w:top w:val="single" w:sz="6" w:space="0" w:color="auto"/>
              <w:left w:val="single" w:sz="6" w:space="0" w:color="auto"/>
              <w:bottom w:val="single" w:sz="6" w:space="0" w:color="auto"/>
              <w:right w:val="single" w:sz="6" w:space="0" w:color="auto"/>
            </w:tcBorders>
            <w:hideMark/>
          </w:tcPr>
          <w:p w:rsidR="009541E5" w:rsidRPr="009F274F" w:rsidRDefault="009541E5" w:rsidP="00E91621">
            <w:pPr>
              <w:autoSpaceDE w:val="0"/>
              <w:autoSpaceDN w:val="0"/>
              <w:adjustRightInd w:val="0"/>
              <w:jc w:val="both"/>
            </w:pPr>
            <w:r w:rsidRPr="009F274F">
              <w:t xml:space="preserve">       13</w:t>
            </w:r>
          </w:p>
        </w:tc>
        <w:tc>
          <w:tcPr>
            <w:tcW w:w="1176" w:type="dxa"/>
            <w:tcBorders>
              <w:top w:val="single" w:sz="6" w:space="0" w:color="auto"/>
              <w:left w:val="single" w:sz="6" w:space="0" w:color="auto"/>
              <w:bottom w:val="single" w:sz="6" w:space="0" w:color="auto"/>
              <w:right w:val="single" w:sz="6" w:space="0" w:color="auto"/>
            </w:tcBorders>
            <w:hideMark/>
          </w:tcPr>
          <w:p w:rsidR="009541E5" w:rsidRPr="009F274F" w:rsidRDefault="009541E5" w:rsidP="00E91621">
            <w:pPr>
              <w:autoSpaceDE w:val="0"/>
              <w:autoSpaceDN w:val="0"/>
              <w:adjustRightInd w:val="0"/>
              <w:jc w:val="both"/>
            </w:pPr>
            <w:r w:rsidRPr="009F274F">
              <w:t xml:space="preserve">       6</w:t>
            </w:r>
          </w:p>
        </w:tc>
        <w:tc>
          <w:tcPr>
            <w:tcW w:w="1176" w:type="dxa"/>
            <w:tcBorders>
              <w:top w:val="single" w:sz="6" w:space="0" w:color="auto"/>
              <w:left w:val="single" w:sz="6" w:space="0" w:color="auto"/>
              <w:bottom w:val="single" w:sz="6" w:space="0" w:color="auto"/>
              <w:right w:val="single" w:sz="6" w:space="0" w:color="auto"/>
            </w:tcBorders>
            <w:hideMark/>
          </w:tcPr>
          <w:p w:rsidR="009541E5" w:rsidRPr="009F274F" w:rsidRDefault="009541E5" w:rsidP="00E91621">
            <w:pPr>
              <w:autoSpaceDE w:val="0"/>
              <w:autoSpaceDN w:val="0"/>
              <w:adjustRightInd w:val="0"/>
              <w:jc w:val="both"/>
            </w:pPr>
            <w:r w:rsidRPr="009F274F">
              <w:t xml:space="preserve">         3</w:t>
            </w:r>
          </w:p>
        </w:tc>
        <w:tc>
          <w:tcPr>
            <w:tcW w:w="1176" w:type="dxa"/>
            <w:tcBorders>
              <w:top w:val="single" w:sz="6" w:space="0" w:color="auto"/>
              <w:left w:val="single" w:sz="6" w:space="0" w:color="auto"/>
              <w:bottom w:val="single" w:sz="6" w:space="0" w:color="auto"/>
              <w:right w:val="single" w:sz="6" w:space="0" w:color="auto"/>
            </w:tcBorders>
            <w:hideMark/>
          </w:tcPr>
          <w:p w:rsidR="009541E5" w:rsidRPr="009F274F" w:rsidRDefault="009541E5" w:rsidP="00E91621">
            <w:pPr>
              <w:autoSpaceDE w:val="0"/>
              <w:autoSpaceDN w:val="0"/>
              <w:adjustRightInd w:val="0"/>
              <w:jc w:val="both"/>
            </w:pPr>
            <w:r w:rsidRPr="009F274F">
              <w:t xml:space="preserve">       3</w:t>
            </w:r>
          </w:p>
        </w:tc>
        <w:tc>
          <w:tcPr>
            <w:tcW w:w="1320" w:type="dxa"/>
            <w:tcBorders>
              <w:top w:val="single" w:sz="6" w:space="0" w:color="auto"/>
              <w:left w:val="single" w:sz="6" w:space="0" w:color="auto"/>
              <w:bottom w:val="single" w:sz="6" w:space="0" w:color="auto"/>
              <w:right w:val="single" w:sz="6" w:space="0" w:color="auto"/>
            </w:tcBorders>
            <w:hideMark/>
          </w:tcPr>
          <w:p w:rsidR="009541E5" w:rsidRPr="009F274F" w:rsidRDefault="009541E5" w:rsidP="00E91621">
            <w:pPr>
              <w:autoSpaceDE w:val="0"/>
              <w:autoSpaceDN w:val="0"/>
              <w:adjustRightInd w:val="0"/>
              <w:jc w:val="both"/>
            </w:pPr>
            <w:r w:rsidRPr="009F274F">
              <w:t xml:space="preserve">      12</w:t>
            </w:r>
          </w:p>
        </w:tc>
      </w:tr>
      <w:tr w:rsidR="009541E5" w:rsidRPr="009F274F" w:rsidTr="00E91621">
        <w:trPr>
          <w:trHeight w:val="247"/>
        </w:trPr>
        <w:tc>
          <w:tcPr>
            <w:tcW w:w="2508" w:type="dxa"/>
            <w:tcBorders>
              <w:top w:val="single" w:sz="6" w:space="0" w:color="auto"/>
              <w:left w:val="single" w:sz="6" w:space="0" w:color="auto"/>
              <w:bottom w:val="single" w:sz="6" w:space="0" w:color="auto"/>
              <w:right w:val="single" w:sz="6" w:space="0" w:color="auto"/>
            </w:tcBorders>
            <w:hideMark/>
          </w:tcPr>
          <w:p w:rsidR="009541E5" w:rsidRPr="009F274F" w:rsidRDefault="009541E5" w:rsidP="00E91621">
            <w:pPr>
              <w:autoSpaceDE w:val="0"/>
              <w:autoSpaceDN w:val="0"/>
              <w:adjustRightInd w:val="0"/>
              <w:jc w:val="both"/>
              <w:rPr>
                <w:b/>
              </w:rPr>
            </w:pPr>
            <w:r w:rsidRPr="009F274F">
              <w:rPr>
                <w:b/>
              </w:rPr>
              <w:t>ВСЕГО</w:t>
            </w:r>
          </w:p>
        </w:tc>
        <w:tc>
          <w:tcPr>
            <w:tcW w:w="1489" w:type="dxa"/>
            <w:tcBorders>
              <w:top w:val="single" w:sz="6" w:space="0" w:color="auto"/>
              <w:left w:val="single" w:sz="6" w:space="0" w:color="auto"/>
              <w:bottom w:val="single" w:sz="6" w:space="0" w:color="auto"/>
              <w:right w:val="single" w:sz="6" w:space="0" w:color="auto"/>
            </w:tcBorders>
            <w:hideMark/>
          </w:tcPr>
          <w:p w:rsidR="009541E5" w:rsidRPr="009F274F" w:rsidRDefault="009541E5" w:rsidP="00E91621">
            <w:pPr>
              <w:autoSpaceDE w:val="0"/>
              <w:autoSpaceDN w:val="0"/>
              <w:adjustRightInd w:val="0"/>
              <w:jc w:val="both"/>
              <w:rPr>
                <w:b/>
              </w:rPr>
            </w:pPr>
            <w:r w:rsidRPr="009F274F">
              <w:rPr>
                <w:b/>
              </w:rPr>
              <w:t xml:space="preserve">     210</w:t>
            </w:r>
          </w:p>
        </w:tc>
        <w:tc>
          <w:tcPr>
            <w:tcW w:w="1176" w:type="dxa"/>
            <w:tcBorders>
              <w:top w:val="single" w:sz="6" w:space="0" w:color="auto"/>
              <w:left w:val="single" w:sz="6" w:space="0" w:color="auto"/>
              <w:bottom w:val="single" w:sz="6" w:space="0" w:color="auto"/>
              <w:right w:val="single" w:sz="6" w:space="0" w:color="auto"/>
            </w:tcBorders>
            <w:hideMark/>
          </w:tcPr>
          <w:p w:rsidR="009541E5" w:rsidRPr="009F274F" w:rsidRDefault="009541E5" w:rsidP="00E91621">
            <w:pPr>
              <w:autoSpaceDE w:val="0"/>
              <w:autoSpaceDN w:val="0"/>
              <w:adjustRightInd w:val="0"/>
              <w:jc w:val="both"/>
              <w:rPr>
                <w:b/>
              </w:rPr>
            </w:pPr>
            <w:r w:rsidRPr="009F274F">
              <w:rPr>
                <w:b/>
              </w:rPr>
              <w:t xml:space="preserve">     78</w:t>
            </w:r>
          </w:p>
        </w:tc>
        <w:tc>
          <w:tcPr>
            <w:tcW w:w="1176" w:type="dxa"/>
            <w:tcBorders>
              <w:top w:val="single" w:sz="6" w:space="0" w:color="auto"/>
              <w:left w:val="single" w:sz="6" w:space="0" w:color="auto"/>
              <w:bottom w:val="single" w:sz="6" w:space="0" w:color="auto"/>
              <w:right w:val="single" w:sz="6" w:space="0" w:color="auto"/>
            </w:tcBorders>
            <w:hideMark/>
          </w:tcPr>
          <w:p w:rsidR="009541E5" w:rsidRPr="009F274F" w:rsidRDefault="009541E5" w:rsidP="00E91621">
            <w:pPr>
              <w:autoSpaceDE w:val="0"/>
              <w:autoSpaceDN w:val="0"/>
              <w:adjustRightInd w:val="0"/>
              <w:jc w:val="both"/>
              <w:rPr>
                <w:b/>
              </w:rPr>
            </w:pPr>
            <w:r w:rsidRPr="009F274F">
              <w:rPr>
                <w:b/>
              </w:rPr>
              <w:t xml:space="preserve">       45</w:t>
            </w:r>
          </w:p>
        </w:tc>
        <w:tc>
          <w:tcPr>
            <w:tcW w:w="1176" w:type="dxa"/>
            <w:tcBorders>
              <w:top w:val="single" w:sz="6" w:space="0" w:color="auto"/>
              <w:left w:val="single" w:sz="6" w:space="0" w:color="auto"/>
              <w:bottom w:val="single" w:sz="6" w:space="0" w:color="auto"/>
              <w:right w:val="single" w:sz="6" w:space="0" w:color="auto"/>
            </w:tcBorders>
            <w:hideMark/>
          </w:tcPr>
          <w:p w:rsidR="009541E5" w:rsidRPr="009F274F" w:rsidRDefault="009541E5" w:rsidP="00E91621">
            <w:pPr>
              <w:autoSpaceDE w:val="0"/>
              <w:autoSpaceDN w:val="0"/>
              <w:adjustRightInd w:val="0"/>
              <w:jc w:val="both"/>
              <w:rPr>
                <w:b/>
              </w:rPr>
            </w:pPr>
            <w:r w:rsidRPr="009F274F">
              <w:rPr>
                <w:b/>
              </w:rPr>
              <w:t xml:space="preserve">     33</w:t>
            </w:r>
          </w:p>
        </w:tc>
        <w:tc>
          <w:tcPr>
            <w:tcW w:w="1320" w:type="dxa"/>
            <w:tcBorders>
              <w:top w:val="single" w:sz="6" w:space="0" w:color="auto"/>
              <w:left w:val="single" w:sz="6" w:space="0" w:color="auto"/>
              <w:bottom w:val="single" w:sz="6" w:space="0" w:color="auto"/>
              <w:right w:val="single" w:sz="6" w:space="0" w:color="auto"/>
            </w:tcBorders>
            <w:hideMark/>
          </w:tcPr>
          <w:p w:rsidR="009541E5" w:rsidRPr="009F274F" w:rsidRDefault="009541E5" w:rsidP="00E91621">
            <w:pPr>
              <w:autoSpaceDE w:val="0"/>
              <w:autoSpaceDN w:val="0"/>
              <w:adjustRightInd w:val="0"/>
              <w:jc w:val="both"/>
              <w:rPr>
                <w:b/>
              </w:rPr>
            </w:pPr>
            <w:r w:rsidRPr="009F274F">
              <w:rPr>
                <w:b/>
              </w:rPr>
              <w:t xml:space="preserve">     156</w:t>
            </w:r>
          </w:p>
        </w:tc>
      </w:tr>
    </w:tbl>
    <w:p w:rsidR="009541E5" w:rsidRPr="009F274F" w:rsidRDefault="009541E5" w:rsidP="009541E5">
      <w:pPr>
        <w:spacing w:line="276" w:lineRule="auto"/>
        <w:jc w:val="both"/>
        <w:rPr>
          <w:b/>
        </w:rPr>
      </w:pPr>
      <w:r w:rsidRPr="009F274F">
        <w:rPr>
          <w:b/>
        </w:rPr>
        <w:t xml:space="preserve">                                           </w:t>
      </w:r>
    </w:p>
    <w:p w:rsidR="009541E5" w:rsidRPr="009F274F" w:rsidRDefault="009541E5" w:rsidP="009541E5">
      <w:pPr>
        <w:spacing w:line="276" w:lineRule="auto"/>
        <w:jc w:val="both"/>
        <w:rPr>
          <w:b/>
        </w:rPr>
      </w:pPr>
    </w:p>
    <w:p w:rsidR="009541E5" w:rsidRPr="009F274F" w:rsidRDefault="009541E5" w:rsidP="009541E5">
      <w:pPr>
        <w:jc w:val="both"/>
        <w:rPr>
          <w:b/>
        </w:rPr>
      </w:pPr>
      <w:r w:rsidRPr="009F274F">
        <w:rPr>
          <w:b/>
        </w:rPr>
        <w:t>На основании рейтинга проводимого Министерством образования и науки Республики Татарстан по итогам работы</w:t>
      </w:r>
      <w:r w:rsidRPr="009F274F">
        <w:t xml:space="preserve"> </w:t>
      </w:r>
      <w:r w:rsidRPr="009F274F">
        <w:rPr>
          <w:b/>
        </w:rPr>
        <w:t xml:space="preserve">в 2016-2017 учебном году  ДШИ им. Ф.Ахмадиева заняла </w:t>
      </w:r>
      <w:r w:rsidRPr="009F274F">
        <w:rPr>
          <w:b/>
          <w:color w:val="FF0000"/>
        </w:rPr>
        <w:t>13 место</w:t>
      </w:r>
      <w:r w:rsidRPr="009F274F">
        <w:rPr>
          <w:color w:val="FF0000"/>
        </w:rPr>
        <w:t xml:space="preserve"> </w:t>
      </w:r>
      <w:r w:rsidRPr="009F274F">
        <w:t>среди 39 учреждений ДШИ, ДМШ и ДХШ, поднявшись на 4 позиции вверх по сравнению с 2015-2016 учебным годом (17 место).</w:t>
      </w:r>
      <w:r w:rsidRPr="009F274F">
        <w:rPr>
          <w:b/>
        </w:rPr>
        <w:t xml:space="preserve">  </w:t>
      </w:r>
    </w:p>
    <w:p w:rsidR="009541E5" w:rsidRPr="009F274F" w:rsidRDefault="009541E5" w:rsidP="009541E5">
      <w:pPr>
        <w:spacing w:line="276" w:lineRule="auto"/>
        <w:jc w:val="both"/>
        <w:rPr>
          <w:b/>
        </w:rPr>
      </w:pPr>
    </w:p>
    <w:p w:rsidR="009541E5" w:rsidRPr="009F274F" w:rsidRDefault="009541E5" w:rsidP="009541E5">
      <w:pPr>
        <w:spacing w:line="276" w:lineRule="auto"/>
        <w:jc w:val="both"/>
        <w:rPr>
          <w:b/>
        </w:rPr>
      </w:pPr>
      <w:r w:rsidRPr="009F274F">
        <w:rPr>
          <w:b/>
        </w:rPr>
        <w:t xml:space="preserve">                                         МБУ ДО «ЦДТ»</w:t>
      </w:r>
    </w:p>
    <w:p w:rsidR="009541E5" w:rsidRPr="009F274F" w:rsidRDefault="009541E5" w:rsidP="009541E5">
      <w:pPr>
        <w:spacing w:line="276" w:lineRule="auto"/>
        <w:ind w:firstLine="708"/>
        <w:jc w:val="both"/>
      </w:pPr>
      <w:r w:rsidRPr="009F274F">
        <w:t>В 2016-2017 учебном году при Центре детского творчества работали 98 кружков, в которых занимались 1305 детей.  Кружковую работу по 6 направлениям (</w:t>
      </w:r>
      <w:proofErr w:type="gramStart"/>
      <w:r w:rsidRPr="009F274F">
        <w:t>техническое</w:t>
      </w:r>
      <w:proofErr w:type="gramEnd"/>
      <w:r w:rsidRPr="009F274F">
        <w:t>, художественно-эстетическое, туристско-краеведческое, социально-педагогическое, эколого-биологическое, военно-патриотическое) вели 65 педагогов в 21 образовательном учреждении (из них в 17 школах, 3 детских садах и непосредственно в ЦДТ).</w:t>
      </w:r>
    </w:p>
    <w:p w:rsidR="009541E5" w:rsidRPr="009F274F" w:rsidRDefault="009541E5" w:rsidP="009541E5">
      <w:pPr>
        <w:spacing w:line="276" w:lineRule="auto"/>
        <w:jc w:val="both"/>
        <w:rPr>
          <w:b/>
        </w:rPr>
      </w:pPr>
    </w:p>
    <w:p w:rsidR="009541E5" w:rsidRPr="009F274F" w:rsidRDefault="009541E5" w:rsidP="009541E5">
      <w:pPr>
        <w:spacing w:line="276" w:lineRule="auto"/>
        <w:jc w:val="both"/>
        <w:rPr>
          <w:b/>
        </w:rPr>
      </w:pPr>
      <w:r w:rsidRPr="009F274F">
        <w:rPr>
          <w:b/>
        </w:rPr>
        <w:t>Техническое и спортивно-техническое направление</w:t>
      </w:r>
    </w:p>
    <w:p w:rsidR="009541E5" w:rsidRPr="009F274F" w:rsidRDefault="009541E5" w:rsidP="009541E5">
      <w:pPr>
        <w:spacing w:line="276" w:lineRule="auto"/>
        <w:ind w:firstLine="709"/>
        <w:jc w:val="both"/>
      </w:pPr>
      <w:r w:rsidRPr="009F274F">
        <w:t>В 2016-2017 учебном году по техническому направлению в МБУ ДО «ЦДТ» работали27 объединений, в которых занимаются 355 воспитанников.  Среди технических кружков есть такие, как «Авиамоделирование», «Автомоделирование», «Судомоделирование», «Ракетомоделирование», «Робототехника», «3</w:t>
      </w:r>
      <w:r w:rsidRPr="009F274F">
        <w:rPr>
          <w:lang w:val="en-US"/>
        </w:rPr>
        <w:t>D</w:t>
      </w:r>
      <w:r w:rsidRPr="009F274F">
        <w:t>-моделирование», «Анимация», «Легоконструирование», «Начальное моделирование», «Оригами», «Декоративно-прикладное творчество». Занятия по техническому направлению ведутся в МБУ ДО «ЦДТ» и 13 образовательных учреждениях района.</w:t>
      </w:r>
    </w:p>
    <w:p w:rsidR="009541E5" w:rsidRPr="009F274F" w:rsidRDefault="009541E5" w:rsidP="009541E5">
      <w:pPr>
        <w:spacing w:line="276" w:lineRule="auto"/>
        <w:ind w:firstLine="709"/>
        <w:jc w:val="both"/>
        <w:rPr>
          <w:b/>
          <w:i/>
        </w:rPr>
      </w:pPr>
    </w:p>
    <w:p w:rsidR="009541E5" w:rsidRPr="009F274F" w:rsidRDefault="009541E5" w:rsidP="009541E5">
      <w:pPr>
        <w:spacing w:line="276" w:lineRule="auto"/>
        <w:ind w:firstLine="709"/>
        <w:jc w:val="both"/>
        <w:rPr>
          <w:b/>
          <w:i/>
        </w:rPr>
      </w:pPr>
      <w:r w:rsidRPr="009F274F">
        <w:rPr>
          <w:b/>
          <w:i/>
        </w:rPr>
        <w:t>Воспитанники объединений приняли участие</w:t>
      </w:r>
    </w:p>
    <w:p w:rsidR="009541E5" w:rsidRPr="009F274F" w:rsidRDefault="009541E5" w:rsidP="009541E5">
      <w:pPr>
        <w:spacing w:line="276" w:lineRule="auto"/>
        <w:ind w:firstLine="709"/>
        <w:jc w:val="both"/>
        <w:rPr>
          <w:b/>
          <w:i/>
        </w:rPr>
      </w:pPr>
      <w:r w:rsidRPr="009F274F">
        <w:rPr>
          <w:b/>
          <w:i/>
        </w:rPr>
        <w:t>в республиканских соревнованиях:</w:t>
      </w:r>
    </w:p>
    <w:p w:rsidR="009541E5" w:rsidRPr="009F274F" w:rsidRDefault="009541E5" w:rsidP="00C73A35">
      <w:pPr>
        <w:numPr>
          <w:ilvl w:val="0"/>
          <w:numId w:val="16"/>
        </w:numPr>
        <w:spacing w:after="200" w:line="276" w:lineRule="auto"/>
        <w:contextualSpacing/>
        <w:jc w:val="both"/>
      </w:pPr>
      <w:r w:rsidRPr="009F274F">
        <w:t xml:space="preserve">Лично-командные соревнования по судомодельному спорту (сентябрь, </w:t>
      </w:r>
      <w:proofErr w:type="gramStart"/>
      <w:r w:rsidRPr="009F274F">
        <w:t>с</w:t>
      </w:r>
      <w:proofErr w:type="gramEnd"/>
      <w:r w:rsidRPr="009F274F">
        <w:t>. Столбищи);</w:t>
      </w:r>
    </w:p>
    <w:p w:rsidR="009541E5" w:rsidRPr="009F274F" w:rsidRDefault="009541E5" w:rsidP="00C73A35">
      <w:pPr>
        <w:numPr>
          <w:ilvl w:val="0"/>
          <w:numId w:val="16"/>
        </w:numPr>
        <w:spacing w:after="200" w:line="276" w:lineRule="auto"/>
        <w:contextualSpacing/>
        <w:jc w:val="both"/>
      </w:pPr>
      <w:r w:rsidRPr="009F274F">
        <w:t xml:space="preserve">Лично-командные соревнования по автомодельному спорту среди </w:t>
      </w:r>
      <w:proofErr w:type="gramStart"/>
      <w:r w:rsidRPr="009F274F">
        <w:t>обучающихся</w:t>
      </w:r>
      <w:proofErr w:type="gramEnd"/>
      <w:r w:rsidRPr="009F274F">
        <w:t xml:space="preserve"> РТ (декабрь 2016 г., г. Альметьевск);</w:t>
      </w:r>
    </w:p>
    <w:p w:rsidR="009541E5" w:rsidRPr="009F274F" w:rsidRDefault="009541E5" w:rsidP="00C73A35">
      <w:pPr>
        <w:numPr>
          <w:ilvl w:val="0"/>
          <w:numId w:val="16"/>
        </w:numPr>
        <w:spacing w:after="200" w:line="276" w:lineRule="auto"/>
        <w:contextualSpacing/>
        <w:jc w:val="both"/>
      </w:pPr>
      <w:r w:rsidRPr="009F274F">
        <w:t>Лично-командные соревнования по судомодельному спорту (февраль 2017 г.);</w:t>
      </w:r>
    </w:p>
    <w:p w:rsidR="009541E5" w:rsidRPr="009F274F" w:rsidRDefault="009541E5" w:rsidP="00C73A35">
      <w:pPr>
        <w:numPr>
          <w:ilvl w:val="0"/>
          <w:numId w:val="16"/>
        </w:numPr>
        <w:spacing w:after="200" w:line="276" w:lineRule="auto"/>
        <w:contextualSpacing/>
        <w:jc w:val="both"/>
      </w:pPr>
      <w:r w:rsidRPr="009F274F">
        <w:t>Лично-командные соревнования по простейшим авиамоделям (март 2017 г., пгт Рыбная Слобода);</w:t>
      </w:r>
    </w:p>
    <w:p w:rsidR="009541E5" w:rsidRPr="009F274F" w:rsidRDefault="009541E5" w:rsidP="00C73A35">
      <w:pPr>
        <w:numPr>
          <w:ilvl w:val="0"/>
          <w:numId w:val="16"/>
        </w:numPr>
        <w:spacing w:after="200" w:line="276" w:lineRule="auto"/>
        <w:contextualSpacing/>
        <w:jc w:val="both"/>
      </w:pPr>
      <w:r w:rsidRPr="009F274F">
        <w:t>Республиканский детско-юношеский конкурс кино-фото-видео творчества «Золотой дракон»;</w:t>
      </w:r>
    </w:p>
    <w:p w:rsidR="009541E5" w:rsidRPr="009F274F" w:rsidRDefault="009541E5" w:rsidP="00C73A35">
      <w:pPr>
        <w:numPr>
          <w:ilvl w:val="0"/>
          <w:numId w:val="16"/>
        </w:numPr>
        <w:spacing w:after="200" w:line="276" w:lineRule="auto"/>
        <w:contextualSpacing/>
        <w:jc w:val="both"/>
      </w:pPr>
      <w:r w:rsidRPr="009F274F">
        <w:t>Республиканский этап Всероссийской робототехнической олимпиады (май 2017 г., г. Казань);</w:t>
      </w:r>
    </w:p>
    <w:p w:rsidR="009541E5" w:rsidRPr="009F274F" w:rsidRDefault="009541E5" w:rsidP="00C73A35">
      <w:pPr>
        <w:numPr>
          <w:ilvl w:val="0"/>
          <w:numId w:val="16"/>
        </w:numPr>
        <w:spacing w:after="200" w:line="276" w:lineRule="auto"/>
        <w:contextualSpacing/>
        <w:jc w:val="both"/>
      </w:pPr>
      <w:r w:rsidRPr="009F274F">
        <w:t>Лично-командные соревнования по простейшим авиамоделям в рамках республиканского фестиваля по поддержке детского технического творчества «Без бергэ»; (май 2017., г. Тетюши);</w:t>
      </w:r>
    </w:p>
    <w:p w:rsidR="009541E5" w:rsidRPr="009F274F" w:rsidRDefault="009541E5" w:rsidP="00C73A35">
      <w:pPr>
        <w:numPr>
          <w:ilvl w:val="0"/>
          <w:numId w:val="16"/>
        </w:numPr>
        <w:spacing w:after="200" w:line="276" w:lineRule="auto"/>
        <w:contextualSpacing/>
        <w:jc w:val="both"/>
      </w:pPr>
      <w:r w:rsidRPr="009F274F">
        <w:lastRenderedPageBreak/>
        <w:t>Лично-командные соревнования по простейшим автомоделям в рамках республиканского фестиваля по поддержке детского технического творчества «Без бергэ»; (май 2017., г. Тетюши);</w:t>
      </w:r>
    </w:p>
    <w:p w:rsidR="009541E5" w:rsidRPr="009F274F" w:rsidRDefault="009541E5" w:rsidP="00C73A35">
      <w:pPr>
        <w:numPr>
          <w:ilvl w:val="0"/>
          <w:numId w:val="16"/>
        </w:numPr>
        <w:spacing w:after="200" w:line="276" w:lineRule="auto"/>
        <w:contextualSpacing/>
        <w:jc w:val="both"/>
      </w:pPr>
      <w:r w:rsidRPr="009F274F">
        <w:t>Лично-командные соревнования по простейшим судомоделям в рамках республиканского фестиваля по поддержке детского технического творчества «Без бергэ»; (май 2017., г. Тетюши);</w:t>
      </w:r>
    </w:p>
    <w:p w:rsidR="009541E5" w:rsidRPr="009F274F" w:rsidRDefault="009541E5" w:rsidP="00C73A35">
      <w:pPr>
        <w:numPr>
          <w:ilvl w:val="0"/>
          <w:numId w:val="16"/>
        </w:numPr>
        <w:spacing w:after="200" w:line="276" w:lineRule="auto"/>
        <w:contextualSpacing/>
        <w:jc w:val="both"/>
      </w:pPr>
      <w:r w:rsidRPr="009F274F">
        <w:t>Соревнования по радиоэлектронике (май 2017 г., г. Казань);</w:t>
      </w:r>
    </w:p>
    <w:p w:rsidR="009541E5" w:rsidRPr="009F274F" w:rsidRDefault="009541E5" w:rsidP="00C73A35">
      <w:pPr>
        <w:numPr>
          <w:ilvl w:val="0"/>
          <w:numId w:val="16"/>
        </w:numPr>
        <w:spacing w:after="200" w:line="276" w:lineRule="auto"/>
        <w:contextualSpacing/>
        <w:jc w:val="both"/>
      </w:pPr>
      <w:r w:rsidRPr="009F274F">
        <w:t>Лично-командные соревнования по радиоуправляемым автомоделям (июнь 2017 г., пгт Алексеевск).</w:t>
      </w:r>
    </w:p>
    <w:p w:rsidR="009541E5" w:rsidRPr="009F274F" w:rsidRDefault="009541E5" w:rsidP="009541E5">
      <w:pPr>
        <w:spacing w:line="276" w:lineRule="auto"/>
        <w:jc w:val="both"/>
        <w:rPr>
          <w:b/>
          <w:i/>
        </w:rPr>
      </w:pPr>
    </w:p>
    <w:p w:rsidR="009541E5" w:rsidRPr="009F274F" w:rsidRDefault="009541E5" w:rsidP="009541E5">
      <w:pPr>
        <w:spacing w:line="276" w:lineRule="auto"/>
        <w:jc w:val="both"/>
        <w:rPr>
          <w:b/>
          <w:i/>
        </w:rPr>
      </w:pPr>
      <w:r w:rsidRPr="009F274F">
        <w:rPr>
          <w:b/>
          <w:i/>
        </w:rPr>
        <w:t>По техническому творчеству добились следующих результатов:</w:t>
      </w:r>
    </w:p>
    <w:p w:rsidR="009541E5" w:rsidRPr="009F274F" w:rsidRDefault="009541E5" w:rsidP="00C73A35">
      <w:pPr>
        <w:numPr>
          <w:ilvl w:val="0"/>
          <w:numId w:val="17"/>
        </w:numPr>
        <w:spacing w:after="200" w:line="276" w:lineRule="auto"/>
        <w:contextualSpacing/>
        <w:jc w:val="both"/>
      </w:pPr>
      <w:proofErr w:type="gramStart"/>
      <w:r w:rsidRPr="009F274F">
        <w:t xml:space="preserve">Наумов Денис (3 место) - </w:t>
      </w:r>
      <w:r w:rsidRPr="009F274F">
        <w:rPr>
          <w:color w:val="000000"/>
        </w:rPr>
        <w:t>Лично-командные соревнования школьников - судомоделистов Республики Татарстан (17-19 февраля  2017 г., пгт.</w:t>
      </w:r>
      <w:proofErr w:type="gramEnd"/>
      <w:r w:rsidRPr="009F274F">
        <w:rPr>
          <w:color w:val="000000"/>
        </w:rPr>
        <w:t xml:space="preserve"> </w:t>
      </w:r>
      <w:proofErr w:type="gramStart"/>
      <w:r w:rsidRPr="009F274F">
        <w:rPr>
          <w:color w:val="000000"/>
        </w:rPr>
        <w:t xml:space="preserve">Рыбная Слобода), класс </w:t>
      </w:r>
      <w:r w:rsidRPr="009F274F">
        <w:t>ЕН-600</w:t>
      </w:r>
      <w:proofErr w:type="gramEnd"/>
    </w:p>
    <w:p w:rsidR="009541E5" w:rsidRPr="009F274F" w:rsidRDefault="009541E5" w:rsidP="00C73A35">
      <w:pPr>
        <w:numPr>
          <w:ilvl w:val="0"/>
          <w:numId w:val="17"/>
        </w:numPr>
        <w:spacing w:after="200" w:line="276" w:lineRule="auto"/>
        <w:contextualSpacing/>
        <w:jc w:val="both"/>
      </w:pPr>
      <w:proofErr w:type="gramStart"/>
      <w:r w:rsidRPr="009F274F">
        <w:t xml:space="preserve">Гизутдинов Ислам (2 место) - </w:t>
      </w:r>
      <w:r w:rsidRPr="009F274F">
        <w:rPr>
          <w:color w:val="000000"/>
        </w:rPr>
        <w:t>Лично-командные соревнования школьников - судомоделистов Республики Татарстан (17-19 февраля  2017 г., пгт.</w:t>
      </w:r>
      <w:proofErr w:type="gramEnd"/>
      <w:r w:rsidRPr="009F274F">
        <w:rPr>
          <w:color w:val="000000"/>
        </w:rPr>
        <w:t xml:space="preserve"> </w:t>
      </w:r>
      <w:proofErr w:type="gramStart"/>
      <w:r w:rsidRPr="009F274F">
        <w:rPr>
          <w:color w:val="000000"/>
        </w:rPr>
        <w:t xml:space="preserve">Рыбная Слобода), класс </w:t>
      </w:r>
      <w:r w:rsidRPr="009F274F">
        <w:rPr>
          <w:lang w:val="en-US"/>
        </w:rPr>
        <w:t>F</w:t>
      </w:r>
      <w:r w:rsidRPr="009F274F">
        <w:t>-2Ю</w:t>
      </w:r>
      <w:proofErr w:type="gramEnd"/>
    </w:p>
    <w:p w:rsidR="009541E5" w:rsidRPr="009F274F" w:rsidRDefault="009541E5" w:rsidP="00C73A35">
      <w:pPr>
        <w:numPr>
          <w:ilvl w:val="0"/>
          <w:numId w:val="17"/>
        </w:numPr>
        <w:spacing w:after="200" w:line="276" w:lineRule="auto"/>
        <w:contextualSpacing/>
        <w:jc w:val="both"/>
      </w:pPr>
      <w:proofErr w:type="gramStart"/>
      <w:r w:rsidRPr="009F274F">
        <w:t xml:space="preserve">Гарипов Вильдан (3 место) - </w:t>
      </w:r>
      <w:r w:rsidRPr="009F274F">
        <w:rPr>
          <w:color w:val="000000"/>
        </w:rPr>
        <w:t>Лично-командные соревнования школьников - судомоделистов Республики Татарстан (17-19 февраля  2017 г., пгт.</w:t>
      </w:r>
      <w:proofErr w:type="gramEnd"/>
      <w:r w:rsidRPr="009F274F">
        <w:rPr>
          <w:color w:val="000000"/>
        </w:rPr>
        <w:t xml:space="preserve"> </w:t>
      </w:r>
      <w:proofErr w:type="gramStart"/>
      <w:r w:rsidRPr="009F274F">
        <w:rPr>
          <w:color w:val="000000"/>
        </w:rPr>
        <w:t>Рыбная Слобода), класс</w:t>
      </w:r>
      <w:r w:rsidRPr="009F274F">
        <w:t xml:space="preserve"> </w:t>
      </w:r>
      <w:r w:rsidRPr="009F274F">
        <w:rPr>
          <w:lang w:val="en-US"/>
        </w:rPr>
        <w:t>F</w:t>
      </w:r>
      <w:r w:rsidRPr="009F274F">
        <w:t>-4</w:t>
      </w:r>
      <w:r w:rsidRPr="009F274F">
        <w:rPr>
          <w:lang w:val="en-US"/>
        </w:rPr>
        <w:t>A</w:t>
      </w:r>
      <w:proofErr w:type="gramEnd"/>
    </w:p>
    <w:p w:rsidR="009541E5" w:rsidRPr="009F274F" w:rsidRDefault="009541E5" w:rsidP="00C73A35">
      <w:pPr>
        <w:numPr>
          <w:ilvl w:val="0"/>
          <w:numId w:val="17"/>
        </w:numPr>
        <w:spacing w:after="200" w:line="276" w:lineRule="auto"/>
        <w:contextualSpacing/>
        <w:jc w:val="both"/>
        <w:rPr>
          <w:color w:val="000000"/>
        </w:rPr>
      </w:pPr>
      <w:r w:rsidRPr="009F274F">
        <w:t>Имамов Данис (1 место) - Республиканский детско-юношеский конкурс кино-фото-видео творчества «Золотой дракон»</w:t>
      </w:r>
      <w:r w:rsidRPr="009F274F">
        <w:rPr>
          <w:color w:val="000000"/>
        </w:rPr>
        <w:t xml:space="preserve"> (апрель 2017 г., г. Казань, КСК «Зарница»), Номинация «Лучший художественный образ»</w:t>
      </w:r>
    </w:p>
    <w:p w:rsidR="009541E5" w:rsidRPr="009F274F" w:rsidRDefault="009541E5" w:rsidP="00C73A35">
      <w:pPr>
        <w:numPr>
          <w:ilvl w:val="0"/>
          <w:numId w:val="17"/>
        </w:numPr>
        <w:spacing w:after="200" w:line="276" w:lineRule="auto"/>
        <w:contextualSpacing/>
        <w:jc w:val="both"/>
        <w:rPr>
          <w:color w:val="000000"/>
        </w:rPr>
      </w:pPr>
      <w:r w:rsidRPr="009F274F">
        <w:rPr>
          <w:color w:val="000000"/>
        </w:rPr>
        <w:t xml:space="preserve">Команда МБУ ДО «ЦДТ» (3 место) - </w:t>
      </w:r>
      <w:r w:rsidRPr="009F274F">
        <w:t xml:space="preserve">Конкурс радиоэлектронного конструирования "КЭТЗик - 2017" </w:t>
      </w:r>
      <w:r w:rsidRPr="009F274F">
        <w:rPr>
          <w:color w:val="000000"/>
        </w:rPr>
        <w:t>(18 мая 2017 г., г. Казань)</w:t>
      </w:r>
    </w:p>
    <w:p w:rsidR="009541E5" w:rsidRPr="009F274F" w:rsidRDefault="009541E5" w:rsidP="00C73A35">
      <w:pPr>
        <w:numPr>
          <w:ilvl w:val="0"/>
          <w:numId w:val="17"/>
        </w:numPr>
        <w:spacing w:after="200" w:line="276" w:lineRule="auto"/>
        <w:contextualSpacing/>
        <w:jc w:val="both"/>
      </w:pPr>
      <w:r w:rsidRPr="009F274F">
        <w:t xml:space="preserve">Наумов Денис (1 место) - </w:t>
      </w:r>
      <w:r w:rsidRPr="009F274F">
        <w:rPr>
          <w:color w:val="000000"/>
        </w:rPr>
        <w:t xml:space="preserve">Лично-командные соревнования школьников - судомоделистов Республики Татарстан (27 мая  2017 г., г. Казань), класс </w:t>
      </w:r>
      <w:r w:rsidRPr="009F274F">
        <w:rPr>
          <w:lang w:val="en-US"/>
        </w:rPr>
        <w:t>F</w:t>
      </w:r>
      <w:r w:rsidRPr="009F274F">
        <w:t>-4</w:t>
      </w:r>
      <w:r w:rsidRPr="009F274F">
        <w:rPr>
          <w:lang w:val="en-US"/>
        </w:rPr>
        <w:t>A</w:t>
      </w:r>
    </w:p>
    <w:p w:rsidR="009541E5" w:rsidRPr="009F274F" w:rsidRDefault="009541E5" w:rsidP="00C73A35">
      <w:pPr>
        <w:numPr>
          <w:ilvl w:val="0"/>
          <w:numId w:val="17"/>
        </w:numPr>
        <w:spacing w:after="200" w:line="276" w:lineRule="auto"/>
        <w:contextualSpacing/>
        <w:jc w:val="both"/>
      </w:pPr>
      <w:proofErr w:type="gramStart"/>
      <w:r w:rsidRPr="009F274F">
        <w:t>Сибгатов Ильназ (3 место) - Лично-командные соревнования по радиоуправляемым автомоделям (16 июня 2017 г., пгт.</w:t>
      </w:r>
      <w:proofErr w:type="gramEnd"/>
      <w:r w:rsidRPr="009F274F">
        <w:t xml:space="preserve"> </w:t>
      </w:r>
      <w:proofErr w:type="gramStart"/>
      <w:r w:rsidRPr="009F274F">
        <w:t>Алексеевск)</w:t>
      </w:r>
      <w:proofErr w:type="gramEnd"/>
    </w:p>
    <w:p w:rsidR="009541E5" w:rsidRPr="009F274F" w:rsidRDefault="009541E5" w:rsidP="009541E5">
      <w:pPr>
        <w:spacing w:line="276" w:lineRule="auto"/>
        <w:ind w:firstLine="709"/>
        <w:jc w:val="both"/>
        <w:rPr>
          <w:b/>
          <w:i/>
        </w:rPr>
      </w:pPr>
    </w:p>
    <w:p w:rsidR="009541E5" w:rsidRPr="009F274F" w:rsidRDefault="009541E5" w:rsidP="009541E5">
      <w:pPr>
        <w:spacing w:line="276" w:lineRule="auto"/>
        <w:ind w:firstLine="709"/>
        <w:jc w:val="both"/>
        <w:rPr>
          <w:b/>
          <w:i/>
        </w:rPr>
      </w:pPr>
      <w:r w:rsidRPr="009F274F">
        <w:rPr>
          <w:b/>
          <w:i/>
        </w:rPr>
        <w:t>Воспитанники технического направления также принимали участие в фестивалях и выставках различного уровня:</w:t>
      </w:r>
    </w:p>
    <w:p w:rsidR="009541E5" w:rsidRPr="009F274F" w:rsidRDefault="009541E5" w:rsidP="00C73A35">
      <w:pPr>
        <w:numPr>
          <w:ilvl w:val="0"/>
          <w:numId w:val="18"/>
        </w:numPr>
        <w:spacing w:after="200" w:line="276" w:lineRule="auto"/>
        <w:contextualSpacing/>
        <w:jc w:val="both"/>
      </w:pPr>
      <w:r w:rsidRPr="009F274F">
        <w:t>августовская конференция учителей (муниципальный уровень);</w:t>
      </w:r>
    </w:p>
    <w:p w:rsidR="009541E5" w:rsidRPr="009F274F" w:rsidRDefault="009541E5" w:rsidP="00C73A35">
      <w:pPr>
        <w:numPr>
          <w:ilvl w:val="0"/>
          <w:numId w:val="18"/>
        </w:numPr>
        <w:spacing w:after="200" w:line="276" w:lineRule="auto"/>
        <w:contextualSpacing/>
        <w:jc w:val="both"/>
      </w:pPr>
      <w:r w:rsidRPr="009F274F">
        <w:t>выставка в день открытия парков и скверов на Набережной  (муниципальный уровень);</w:t>
      </w:r>
    </w:p>
    <w:p w:rsidR="009541E5" w:rsidRPr="009F274F" w:rsidRDefault="009541E5" w:rsidP="00C73A35">
      <w:pPr>
        <w:numPr>
          <w:ilvl w:val="0"/>
          <w:numId w:val="18"/>
        </w:numPr>
        <w:spacing w:after="200" w:line="276" w:lineRule="auto"/>
        <w:contextualSpacing/>
        <w:jc w:val="both"/>
      </w:pPr>
      <w:r w:rsidRPr="009F274F">
        <w:t>8-я международная специализированная выставка «Авиакосмические технологии, современные материалы и оборудование. Казань – 2016» (10-12 августа 2016 г.);</w:t>
      </w:r>
    </w:p>
    <w:p w:rsidR="009541E5" w:rsidRPr="009F274F" w:rsidRDefault="009541E5" w:rsidP="00C73A35">
      <w:pPr>
        <w:numPr>
          <w:ilvl w:val="0"/>
          <w:numId w:val="18"/>
        </w:numPr>
        <w:spacing w:after="200" w:line="276" w:lineRule="auto"/>
        <w:contextualSpacing/>
        <w:jc w:val="both"/>
      </w:pPr>
      <w:r w:rsidRPr="009F274F">
        <w:t>16-я международная специализированная выставка «Машиностроение. Металлообработка. Казань – 2016» (2-4 декабря 2016 г.).</w:t>
      </w:r>
    </w:p>
    <w:p w:rsidR="009541E5" w:rsidRPr="009F274F" w:rsidRDefault="009541E5" w:rsidP="009541E5">
      <w:pPr>
        <w:spacing w:line="276" w:lineRule="auto"/>
        <w:ind w:firstLine="709"/>
        <w:jc w:val="both"/>
      </w:pPr>
    </w:p>
    <w:p w:rsidR="009541E5" w:rsidRPr="009F274F" w:rsidRDefault="009541E5" w:rsidP="009541E5">
      <w:pPr>
        <w:spacing w:line="276" w:lineRule="auto"/>
        <w:ind w:firstLine="709"/>
        <w:jc w:val="both"/>
      </w:pPr>
      <w:r w:rsidRPr="009F274F">
        <w:t xml:space="preserve">В </w:t>
      </w:r>
      <w:proofErr w:type="gramStart"/>
      <w:r w:rsidRPr="009F274F">
        <w:t>Рыбной-Слободе</w:t>
      </w:r>
      <w:proofErr w:type="gramEnd"/>
      <w:r w:rsidRPr="009F274F">
        <w:t xml:space="preserve"> на базе СОК «Дельфин» прошли республиканские соревнования по судомодельному спорту (февраль 2017 г.) и простейшим авиамоделям (март 2017 г.).</w:t>
      </w:r>
    </w:p>
    <w:p w:rsidR="009541E5" w:rsidRPr="009F274F" w:rsidRDefault="009541E5" w:rsidP="009541E5">
      <w:pPr>
        <w:spacing w:line="276" w:lineRule="auto"/>
        <w:ind w:firstLine="720"/>
        <w:jc w:val="both"/>
      </w:pPr>
      <w:r w:rsidRPr="009F274F">
        <w:t>Два педагога в течени</w:t>
      </w:r>
      <w:proofErr w:type="gramStart"/>
      <w:r w:rsidRPr="009F274F">
        <w:t>и</w:t>
      </w:r>
      <w:proofErr w:type="gramEnd"/>
      <w:r w:rsidRPr="009F274F">
        <w:t xml:space="preserve"> учебного года входили в судейскую комиссию при проведении республиканских соревнований по судомодельному спорту и простейшим авиамоделям.</w:t>
      </w:r>
    </w:p>
    <w:p w:rsidR="009541E5" w:rsidRPr="009F274F" w:rsidRDefault="009541E5" w:rsidP="009541E5">
      <w:pPr>
        <w:spacing w:line="276" w:lineRule="auto"/>
        <w:ind w:firstLine="720"/>
        <w:jc w:val="both"/>
      </w:pPr>
      <w:r w:rsidRPr="009F274F">
        <w:t>В 2017 году два педагога технического направления приняли участие в Гранте «Лучший работник в сфере воспитания и дополнительного образования». (Валеева Г.Ф.педагог-организатор, Шлыкова С.Н.-педагог доп. образования - МБОУ «Рыбно-Слободская гимназия №1», Елисеев В.И.-педагог доп. образования МБУ ДО «ЦДТ»).</w:t>
      </w:r>
    </w:p>
    <w:p w:rsidR="009541E5" w:rsidRPr="009F274F" w:rsidRDefault="009541E5" w:rsidP="009541E5">
      <w:pPr>
        <w:spacing w:line="276" w:lineRule="auto"/>
        <w:ind w:firstLine="720"/>
        <w:jc w:val="both"/>
        <w:rPr>
          <w:b/>
          <w:i/>
        </w:rPr>
      </w:pPr>
    </w:p>
    <w:p w:rsidR="009541E5" w:rsidRPr="009F274F" w:rsidRDefault="009541E5" w:rsidP="009541E5">
      <w:pPr>
        <w:spacing w:line="276" w:lineRule="auto"/>
        <w:ind w:firstLine="720"/>
        <w:jc w:val="both"/>
        <w:rPr>
          <w:b/>
          <w:i/>
        </w:rPr>
      </w:pPr>
      <w:r w:rsidRPr="009F274F">
        <w:rPr>
          <w:b/>
          <w:i/>
        </w:rPr>
        <w:lastRenderedPageBreak/>
        <w:t>В 2016-2017 учебном году педагоги технического направления участвовали в стажировках, мастер-классах, семинарах и конференциях, где  совершенствовали свое профессиональное мастерство по следующим направлениям:</w:t>
      </w:r>
    </w:p>
    <w:p w:rsidR="009541E5" w:rsidRPr="009F274F" w:rsidRDefault="009541E5" w:rsidP="00C73A35">
      <w:pPr>
        <w:numPr>
          <w:ilvl w:val="0"/>
          <w:numId w:val="19"/>
        </w:numPr>
        <w:spacing w:after="200" w:line="276" w:lineRule="auto"/>
        <w:contextualSpacing/>
        <w:jc w:val="both"/>
      </w:pPr>
      <w:r w:rsidRPr="009F274F">
        <w:t>«Лазерные технологии» (2 чел.);</w:t>
      </w:r>
    </w:p>
    <w:p w:rsidR="009541E5" w:rsidRPr="009F274F" w:rsidRDefault="009541E5" w:rsidP="00C73A35">
      <w:pPr>
        <w:numPr>
          <w:ilvl w:val="0"/>
          <w:numId w:val="19"/>
        </w:numPr>
        <w:spacing w:after="200" w:line="276" w:lineRule="auto"/>
        <w:contextualSpacing/>
        <w:jc w:val="both"/>
      </w:pPr>
      <w:r w:rsidRPr="009F274F">
        <w:t>«Фрезерные работы на станках с ЧПУ» (2 чел.);</w:t>
      </w:r>
    </w:p>
    <w:p w:rsidR="009541E5" w:rsidRPr="009F274F" w:rsidRDefault="009541E5" w:rsidP="00C73A35">
      <w:pPr>
        <w:numPr>
          <w:ilvl w:val="0"/>
          <w:numId w:val="19"/>
        </w:numPr>
        <w:spacing w:after="200" w:line="276" w:lineRule="auto"/>
        <w:contextualSpacing/>
        <w:jc w:val="both"/>
      </w:pPr>
      <w:r w:rsidRPr="009F274F">
        <w:t xml:space="preserve">Методика подготовки обучающихся к Чемпионату мира </w:t>
      </w:r>
      <w:r w:rsidRPr="009F274F">
        <w:rPr>
          <w:lang w:val="en-US"/>
        </w:rPr>
        <w:t>JuniorSkills</w:t>
      </w:r>
      <w:r w:rsidRPr="009F274F">
        <w:t xml:space="preserve"> по компетенции «Сетевое и системное администрирование» (2 чел.);</w:t>
      </w:r>
    </w:p>
    <w:p w:rsidR="009541E5" w:rsidRPr="009F274F" w:rsidRDefault="009541E5" w:rsidP="00C73A35">
      <w:pPr>
        <w:numPr>
          <w:ilvl w:val="0"/>
          <w:numId w:val="19"/>
        </w:numPr>
        <w:spacing w:after="200" w:line="276" w:lineRule="auto"/>
        <w:contextualSpacing/>
        <w:jc w:val="both"/>
      </w:pPr>
      <w:r w:rsidRPr="009F274F">
        <w:t>«Интернет вещей» (3 чел.);</w:t>
      </w:r>
    </w:p>
    <w:p w:rsidR="009541E5" w:rsidRPr="009F274F" w:rsidRDefault="009541E5" w:rsidP="00C73A35">
      <w:pPr>
        <w:numPr>
          <w:ilvl w:val="0"/>
          <w:numId w:val="19"/>
        </w:numPr>
        <w:spacing w:after="200" w:line="276" w:lineRule="auto"/>
        <w:contextualSpacing/>
        <w:jc w:val="both"/>
      </w:pPr>
      <w:r w:rsidRPr="009F274F">
        <w:t>«Индустрия развития 3</w:t>
      </w:r>
      <w:r w:rsidRPr="009F274F">
        <w:rPr>
          <w:lang w:val="en-US"/>
        </w:rPr>
        <w:t>D</w:t>
      </w:r>
      <w:r w:rsidRPr="009F274F">
        <w:rPr>
          <w:lang w:val="tt-RU"/>
        </w:rPr>
        <w:t>-технологий</w:t>
      </w:r>
      <w:r w:rsidRPr="009F274F">
        <w:t>», «Робототехника в проектной деятельности учащихся», «Астрономическое образование» (5 чел).</w:t>
      </w:r>
    </w:p>
    <w:p w:rsidR="009541E5" w:rsidRPr="009F274F" w:rsidRDefault="009541E5" w:rsidP="009541E5">
      <w:pPr>
        <w:spacing w:line="276" w:lineRule="auto"/>
        <w:jc w:val="both"/>
      </w:pPr>
    </w:p>
    <w:p w:rsidR="009541E5" w:rsidRPr="009F274F" w:rsidRDefault="009541E5" w:rsidP="009541E5">
      <w:pPr>
        <w:spacing w:line="276" w:lineRule="auto"/>
        <w:jc w:val="both"/>
        <w:rPr>
          <w:b/>
        </w:rPr>
      </w:pPr>
      <w:r w:rsidRPr="009F274F">
        <w:rPr>
          <w:b/>
        </w:rPr>
        <w:t>Туристско-краеведческое направление</w:t>
      </w:r>
    </w:p>
    <w:p w:rsidR="009541E5" w:rsidRPr="009F274F" w:rsidRDefault="009541E5" w:rsidP="009541E5">
      <w:pPr>
        <w:spacing w:line="276" w:lineRule="auto"/>
        <w:ind w:firstLine="709"/>
        <w:jc w:val="both"/>
      </w:pPr>
      <w:r w:rsidRPr="009F274F">
        <w:t xml:space="preserve">Краеведение - уникальная, эффективная, современная технология образования и воспитания детей. Это истина, аксиома, не требующая доказательств. </w:t>
      </w:r>
      <w:proofErr w:type="gramStart"/>
      <w:r w:rsidRPr="009F274F">
        <w:t>Все мероприятия, проведенные в этом учебном году были</w:t>
      </w:r>
      <w:proofErr w:type="gramEnd"/>
      <w:r w:rsidRPr="009F274F">
        <w:t xml:space="preserve"> целенаправленные, интересные, содержательные.</w:t>
      </w:r>
    </w:p>
    <w:p w:rsidR="009541E5" w:rsidRPr="009F274F" w:rsidRDefault="009541E5" w:rsidP="009541E5">
      <w:pPr>
        <w:spacing w:line="276" w:lineRule="auto"/>
        <w:ind w:firstLine="709"/>
        <w:jc w:val="both"/>
      </w:pPr>
      <w:r w:rsidRPr="009F274F">
        <w:t>Празднование 72-й годовщины Великой Победы и 90-летия образования Рыбно-Слободского муниципального района РТ были основной темы работы.</w:t>
      </w:r>
    </w:p>
    <w:p w:rsidR="009541E5" w:rsidRPr="009F274F" w:rsidRDefault="009541E5" w:rsidP="009541E5">
      <w:pPr>
        <w:spacing w:line="276" w:lineRule="auto"/>
        <w:ind w:firstLine="709"/>
        <w:jc w:val="both"/>
      </w:pPr>
      <w:r w:rsidRPr="009F274F">
        <w:t>Важным направлением было осуществление гражданско-патриотического воспитания детей и молодежи, формирование гражданственности, патриотизма, толерантности.</w:t>
      </w:r>
    </w:p>
    <w:p w:rsidR="009541E5" w:rsidRPr="009F274F" w:rsidRDefault="009541E5" w:rsidP="009541E5">
      <w:pPr>
        <w:spacing w:line="276" w:lineRule="auto"/>
        <w:ind w:firstLine="709"/>
        <w:jc w:val="both"/>
      </w:pPr>
      <w:r w:rsidRPr="009F274F">
        <w:t>В течение первого полугодия учителя, педагоги дополнительного образования, учащиеся старших классов занимались выполнением республиканского проекта «Они вернулись с победой». В ходе поисковой экспедиции удалось узнать о судьбах ветеранов, отыскать, подготовить информацию об их боевом пути, найти родственников. Составили, заполнили анкеты, пополнили электронную книгу «Память».</w:t>
      </w:r>
    </w:p>
    <w:p w:rsidR="009541E5" w:rsidRPr="009F274F" w:rsidRDefault="009541E5" w:rsidP="009541E5">
      <w:pPr>
        <w:spacing w:line="276" w:lineRule="auto"/>
        <w:ind w:firstLine="709"/>
        <w:jc w:val="both"/>
      </w:pPr>
      <w:r w:rsidRPr="009F274F">
        <w:t>В декабре отправили в издательство «Х</w:t>
      </w:r>
      <w:r w:rsidRPr="009F274F">
        <w:rPr>
          <w:lang w:val="tt-RU"/>
        </w:rPr>
        <w:t>ә</w:t>
      </w:r>
      <w:r w:rsidRPr="009F274F">
        <w:t>тер» материал более чем на 2500 человек.</w:t>
      </w:r>
    </w:p>
    <w:p w:rsidR="009541E5" w:rsidRPr="009F274F" w:rsidRDefault="009541E5" w:rsidP="009541E5">
      <w:pPr>
        <w:spacing w:line="276" w:lineRule="auto"/>
        <w:ind w:firstLine="709"/>
        <w:jc w:val="both"/>
      </w:pPr>
      <w:r w:rsidRPr="009F274F">
        <w:t>В 3-х классах Рыбно-Слободской гимназии №1 продолжалась работа детского творческого объединения «Память». По итогам 2016-2017 учебного года более 20 воспитанников удостоены почетных грамот за успехи в изучении истории родного края и активное участие в мероприятиях, посвященных 72-й годовщине Великой Победы и 90-летия образования Рыбно-Слободского муниципального района РТ.</w:t>
      </w:r>
    </w:p>
    <w:p w:rsidR="009541E5" w:rsidRPr="009F274F" w:rsidRDefault="009541E5" w:rsidP="009541E5">
      <w:pPr>
        <w:spacing w:line="276" w:lineRule="auto"/>
        <w:ind w:firstLine="709"/>
        <w:jc w:val="both"/>
      </w:pPr>
      <w:r w:rsidRPr="009F274F">
        <w:t>Определили направления работы по реализации окружного проекта «Победа» на 2017-2018 уч. годы.</w:t>
      </w:r>
    </w:p>
    <w:p w:rsidR="009541E5" w:rsidRPr="009F274F" w:rsidRDefault="009541E5" w:rsidP="009541E5">
      <w:pPr>
        <w:spacing w:line="276" w:lineRule="auto"/>
        <w:ind w:firstLine="709"/>
        <w:jc w:val="both"/>
      </w:pPr>
      <w:r w:rsidRPr="009F274F">
        <w:t>В рамках  Государственной программы «Патриотическое воспитание граждан Российской Федерации, и мероприятий на 2017-2018 гг. во всех образовательных организациях района прошел месячник гражданско-патриотического воспитания. Был проведен конкурс творческих работ учащихся «Мы - патриоты России» Хусаинов Азат - воспитанник детского объединения «Память» победил на республиканском этапе конкурса. Прошли конкурсы «Их именами названы улицы нашего поселка», фотовыставки, были смотры песен военных лет.</w:t>
      </w:r>
    </w:p>
    <w:p w:rsidR="009541E5" w:rsidRPr="009F274F" w:rsidRDefault="009541E5" w:rsidP="009541E5">
      <w:pPr>
        <w:spacing w:line="276" w:lineRule="auto"/>
        <w:ind w:firstLine="709"/>
        <w:jc w:val="both"/>
      </w:pPr>
      <w:r w:rsidRPr="009F274F">
        <w:t>Были организованы экскурсии в музей, походы в библиотеку, Уроки Славы, мужества. У памятников погибшим прошли акции «Твори добро», «Георгиевская лента», «Свеча памяти». Дети с большим желанием участвовали в акциях, дарили ленты, рассказывали о героизме народа, истории этих акций. Данью уважения, памяти является участие детей в «Бессмертном полку». Всего в этой акции приняло участие 738 человек.</w:t>
      </w:r>
    </w:p>
    <w:p w:rsidR="009541E5" w:rsidRPr="009F274F" w:rsidRDefault="009541E5" w:rsidP="009541E5">
      <w:pPr>
        <w:spacing w:line="276" w:lineRule="auto"/>
        <w:ind w:firstLine="709"/>
        <w:jc w:val="both"/>
      </w:pPr>
      <w:r w:rsidRPr="009F274F">
        <w:t>Практиковалось проведение праздников о защитниках Родины, великих полководцах, «Герои Отечества», «День неизвестного героя» и т.д. Составляли «Летопись подвига», узнали о ветеранах, воевавших в партизанских отрядах, о джалиловцах из нашего района. Открылись новые страницы Летописи Великой Отечественной</w:t>
      </w:r>
      <w:proofErr w:type="gramStart"/>
      <w:r w:rsidRPr="009F274F">
        <w:t xml:space="preserve"> .</w:t>
      </w:r>
      <w:proofErr w:type="gramEnd"/>
    </w:p>
    <w:p w:rsidR="009541E5" w:rsidRPr="009F274F" w:rsidRDefault="009541E5" w:rsidP="009541E5">
      <w:pPr>
        <w:spacing w:line="276" w:lineRule="auto"/>
        <w:ind w:firstLine="709"/>
        <w:jc w:val="both"/>
      </w:pPr>
      <w:r w:rsidRPr="009F274F">
        <w:t xml:space="preserve">По плану </w:t>
      </w:r>
      <w:proofErr w:type="gramStart"/>
      <w:r w:rsidRPr="009F274F">
        <w:t>мероприятий, посвященных празднованию 90-летия образования Рыбно-Слободского муниципального района РТ проводилась</w:t>
      </w:r>
      <w:proofErr w:type="gramEnd"/>
      <w:r w:rsidRPr="009F274F">
        <w:t xml:space="preserve"> историко-краеведческая викторина «Ты - </w:t>
      </w:r>
      <w:r w:rsidRPr="009F274F">
        <w:lastRenderedPageBreak/>
        <w:t>мой край родной», в этой викторине приняли участие 62 учащихся школ района.</w:t>
      </w:r>
      <w:r w:rsidRPr="009F274F">
        <w:rPr>
          <w:b/>
        </w:rPr>
        <w:t xml:space="preserve"> </w:t>
      </w:r>
      <w:r w:rsidRPr="009F274F">
        <w:t>Победители были награждены дипломами и почетными грамотами. Провели слет юных чтецов и экскурсоводов. «И доблестный подвиг героев в сердцах у народа живет», организована защита социальных проектов «Облик моего края», «Самый оригинальный памятник поселка», «Взгляд в будущее». Работы участников были интересные, глубоко содержательные. Было высказано много предложений, которые заслуживают внимание.</w:t>
      </w:r>
    </w:p>
    <w:p w:rsidR="009541E5" w:rsidRPr="009F274F" w:rsidRDefault="009541E5" w:rsidP="009541E5">
      <w:pPr>
        <w:spacing w:line="276" w:lineRule="auto"/>
        <w:ind w:firstLine="709"/>
        <w:jc w:val="both"/>
      </w:pPr>
      <w:r w:rsidRPr="009F274F">
        <w:t xml:space="preserve">Эффективно построена работа школы краеведов. Краеведы, руководители школьных музеев, учителя истории школ района успешно занимались в этой школе. Семинары, круглые столы прошли с обсуждением вопросов «Историческое краеведение - одно из эффективных технологий образования и воспитания детей.» (19 августа 2016 года)., «Современные формы и методы патриотического воспитания детей и молодежи», работа над республиканским проектом «Они вернулись с победой» </w:t>
      </w:r>
      <w:proofErr w:type="gramStart"/>
      <w:r w:rsidRPr="009F274F">
        <w:t xml:space="preserve">( </w:t>
      </w:r>
      <w:proofErr w:type="gramEnd"/>
      <w:r w:rsidRPr="009F274F">
        <w:t>17 декабря 2016г).</w:t>
      </w:r>
    </w:p>
    <w:p w:rsidR="009541E5" w:rsidRPr="009F274F" w:rsidRDefault="009541E5" w:rsidP="009541E5">
      <w:pPr>
        <w:spacing w:line="276" w:lineRule="auto"/>
        <w:ind w:firstLine="709"/>
        <w:jc w:val="both"/>
      </w:pPr>
      <w:r w:rsidRPr="009F274F">
        <w:t>«Нетрадиционные формы изучения истории родного края», выполнение творческих исследовательских работ, разработка и защита социальных проектов, организации поисковой работы».</w:t>
      </w:r>
    </w:p>
    <w:p w:rsidR="009541E5" w:rsidRPr="009F274F" w:rsidRDefault="009541E5" w:rsidP="009541E5">
      <w:pPr>
        <w:spacing w:line="276" w:lineRule="auto"/>
        <w:ind w:firstLine="709"/>
        <w:jc w:val="both"/>
      </w:pPr>
      <w:r w:rsidRPr="009F274F">
        <w:t xml:space="preserve">Краеведы школ, учителя продолжали активную работу по изучению края. Подготовили и создали научно-публицистические издания. Гарипова Г.Х. издала книгу «Авылымнын </w:t>
      </w:r>
      <w:proofErr w:type="gramStart"/>
      <w:r w:rsidRPr="009F274F">
        <w:t>б</w:t>
      </w:r>
      <w:r w:rsidRPr="009F274F">
        <w:rPr>
          <w:lang w:val="tt-RU"/>
        </w:rPr>
        <w:t>ә</w:t>
      </w:r>
      <w:r w:rsidRPr="009F274F">
        <w:t>ит</w:t>
      </w:r>
      <w:r w:rsidRPr="009F274F">
        <w:rPr>
          <w:lang w:val="tt-RU"/>
        </w:rPr>
        <w:t>л</w:t>
      </w:r>
      <w:proofErr w:type="gramEnd"/>
      <w:r w:rsidRPr="009F274F">
        <w:rPr>
          <w:lang w:val="tt-RU"/>
        </w:rPr>
        <w:t>ә</w:t>
      </w:r>
      <w:r w:rsidRPr="009F274F">
        <w:t>ре». Вафина В.И. готовит книгу «История моей деревни» (Большой Машляк).</w:t>
      </w:r>
    </w:p>
    <w:p w:rsidR="009541E5" w:rsidRPr="009F274F" w:rsidRDefault="009541E5" w:rsidP="009541E5">
      <w:pPr>
        <w:spacing w:line="276" w:lineRule="auto"/>
        <w:ind w:firstLine="709"/>
        <w:jc w:val="both"/>
      </w:pPr>
      <w:r w:rsidRPr="009F274F">
        <w:t>Осуществила проект «Золотые россыпи» под рубрикой «Времена. События. Люди» (о родном крае и его людях), автор Трофимова М. И.- методист МБУ ДО «ЦДТ»</w:t>
      </w:r>
    </w:p>
    <w:p w:rsidR="009541E5" w:rsidRPr="009F274F" w:rsidRDefault="009541E5" w:rsidP="009541E5">
      <w:pPr>
        <w:spacing w:line="276" w:lineRule="auto"/>
        <w:ind w:firstLine="709"/>
        <w:jc w:val="both"/>
      </w:pPr>
      <w:r w:rsidRPr="009F274F">
        <w:t>За творческий подход, успехи в гражданско-патриотическом воспитании детей и молодежи 38 краеведов, ПДО, учителей награждены</w:t>
      </w:r>
      <w:r w:rsidRPr="009F274F">
        <w:rPr>
          <w:b/>
        </w:rPr>
        <w:t xml:space="preserve"> </w:t>
      </w:r>
      <w:r w:rsidRPr="009F274F">
        <w:t>дипломами и почетными грамотами отдела образования и ЦДТ.</w:t>
      </w:r>
    </w:p>
    <w:p w:rsidR="009541E5" w:rsidRPr="009F274F" w:rsidRDefault="009541E5" w:rsidP="009541E5">
      <w:pPr>
        <w:spacing w:line="276" w:lineRule="auto"/>
        <w:ind w:firstLine="709"/>
        <w:jc w:val="both"/>
      </w:pPr>
      <w:r w:rsidRPr="009F274F">
        <w:t>Краеведы, воспитанники школ Корноуховской, Урахчинской, Шетнево-Тулушской школ и ЦДТ приняли участие в республиканском конкурсе «Ожерелье Татарстана». Все получили сертификаты участников.</w:t>
      </w:r>
    </w:p>
    <w:p w:rsidR="009541E5" w:rsidRPr="009F274F" w:rsidRDefault="009541E5" w:rsidP="009541E5">
      <w:pPr>
        <w:spacing w:line="276" w:lineRule="auto"/>
        <w:ind w:firstLine="709"/>
        <w:jc w:val="both"/>
      </w:pPr>
      <w:r w:rsidRPr="009F274F">
        <w:t>Краевед Корноуховской школы Бадрутдинова Г.Н. участвовала в республиканском гранте «Лучший педагог дополнительного образования. Трофимова М.И.  приняла участие в конкурсе республиканских проектов «Программа Памяти» для одаренных детей и талантливой молодежи.</w:t>
      </w:r>
    </w:p>
    <w:p w:rsidR="009541E5" w:rsidRPr="009F274F" w:rsidRDefault="009541E5" w:rsidP="009541E5">
      <w:pPr>
        <w:spacing w:line="276" w:lineRule="auto"/>
        <w:ind w:firstLine="709"/>
        <w:jc w:val="both"/>
      </w:pPr>
      <w:r w:rsidRPr="009F274F">
        <w:t>В 2017-2018 учебном году предстоит решить следующие Задачи:</w:t>
      </w:r>
    </w:p>
    <w:p w:rsidR="009541E5" w:rsidRPr="009F274F" w:rsidRDefault="009541E5" w:rsidP="009541E5">
      <w:pPr>
        <w:spacing w:line="276" w:lineRule="auto"/>
        <w:ind w:firstLine="709"/>
        <w:jc w:val="both"/>
      </w:pPr>
      <w:r w:rsidRPr="009F274F">
        <w:t>- совершенствование форм и методов исторического краеведения;</w:t>
      </w:r>
    </w:p>
    <w:p w:rsidR="009541E5" w:rsidRPr="009F274F" w:rsidRDefault="009541E5" w:rsidP="009541E5">
      <w:pPr>
        <w:spacing w:line="276" w:lineRule="auto"/>
        <w:ind w:firstLine="709"/>
        <w:jc w:val="both"/>
      </w:pPr>
      <w:r w:rsidRPr="009F274F">
        <w:t>- вовлечение большего количества детей в поисковую, исследовательскую работу и проектную деятельность.</w:t>
      </w:r>
    </w:p>
    <w:p w:rsidR="009541E5" w:rsidRPr="009F274F" w:rsidRDefault="009541E5" w:rsidP="009541E5">
      <w:pPr>
        <w:spacing w:line="276" w:lineRule="auto"/>
        <w:jc w:val="both"/>
      </w:pPr>
    </w:p>
    <w:p w:rsidR="009541E5" w:rsidRPr="009F274F" w:rsidRDefault="009541E5" w:rsidP="009541E5">
      <w:pPr>
        <w:jc w:val="both"/>
        <w:rPr>
          <w:b/>
        </w:rPr>
      </w:pPr>
      <w:r w:rsidRPr="009F274F">
        <w:rPr>
          <w:b/>
        </w:rPr>
        <w:t>Деятельность  детской  общественной организации  «Факел»</w:t>
      </w:r>
    </w:p>
    <w:p w:rsidR="009541E5" w:rsidRPr="009F274F" w:rsidRDefault="009541E5" w:rsidP="009541E5">
      <w:pPr>
        <w:spacing w:line="276" w:lineRule="auto"/>
        <w:ind w:firstLine="708"/>
        <w:jc w:val="both"/>
      </w:pPr>
      <w:r w:rsidRPr="009F274F">
        <w:t>Детские общественные организации - одна из структур в многообразии детского  движения, форма детской самодеятельности, социальной  активности, самореализации. Детские общественные организации можно рассматривать как возможность звено воспитательной системы образовательной организации.</w:t>
      </w:r>
    </w:p>
    <w:p w:rsidR="009541E5" w:rsidRPr="009F274F" w:rsidRDefault="009541E5" w:rsidP="009541E5">
      <w:pPr>
        <w:spacing w:line="276" w:lineRule="auto"/>
        <w:ind w:firstLine="708"/>
        <w:jc w:val="both"/>
      </w:pPr>
      <w:proofErr w:type="gramStart"/>
      <w:r w:rsidRPr="009F274F">
        <w:t xml:space="preserve">Детское движение – это  разумно организованный досуг детей и подростков – среда их жизнедеятельности, социум, в котором ребенок реально может проявить себя как субъект  деятельности в различных ролях: в индивидуальной и коллективной, исполнительской и творческой, как личность со своей позицией и мнением. </w:t>
      </w:r>
      <w:proofErr w:type="gramEnd"/>
    </w:p>
    <w:p w:rsidR="009541E5" w:rsidRPr="009F274F" w:rsidRDefault="009541E5" w:rsidP="009541E5">
      <w:pPr>
        <w:spacing w:line="276" w:lineRule="auto"/>
        <w:ind w:firstLine="709"/>
        <w:jc w:val="both"/>
      </w:pPr>
      <w:r w:rsidRPr="009F274F">
        <w:t>В 2016- 2017 учебном году  в Рыбно-Слободском муниципальном районе  проводилась  целенаправленная  работа по развитию детского общественного движения.</w:t>
      </w:r>
    </w:p>
    <w:p w:rsidR="009541E5" w:rsidRPr="009F274F" w:rsidRDefault="009541E5" w:rsidP="009541E5">
      <w:pPr>
        <w:spacing w:line="276" w:lineRule="auto"/>
        <w:ind w:firstLine="709"/>
        <w:jc w:val="both"/>
      </w:pPr>
      <w:r w:rsidRPr="009F274F">
        <w:t xml:space="preserve">МБУ </w:t>
      </w:r>
      <w:proofErr w:type="gramStart"/>
      <w:r w:rsidRPr="009F274F">
        <w:t>ДО</w:t>
      </w:r>
      <w:proofErr w:type="gramEnd"/>
      <w:r w:rsidRPr="009F274F">
        <w:t xml:space="preserve"> «</w:t>
      </w:r>
      <w:proofErr w:type="gramStart"/>
      <w:r w:rsidRPr="009F274F">
        <w:t>Центр</w:t>
      </w:r>
      <w:proofErr w:type="gramEnd"/>
      <w:r w:rsidRPr="009F274F">
        <w:t xml:space="preserve"> детского творчества» Рыбно-Слободского муниципального района РТ является координатором и развитию  деятельности детской общественной организации «Факел» Рыбно-Слободского муниципального района РТ. </w:t>
      </w:r>
    </w:p>
    <w:p w:rsidR="009541E5" w:rsidRPr="009F274F" w:rsidRDefault="009541E5" w:rsidP="009541E5">
      <w:pPr>
        <w:spacing w:line="276" w:lineRule="auto"/>
        <w:ind w:firstLine="708"/>
        <w:jc w:val="both"/>
      </w:pPr>
      <w:r w:rsidRPr="009F274F">
        <w:lastRenderedPageBreak/>
        <w:t>В  муниципальном районе  действует детская общественная организация «Факел» Рыбно-Слободского муниципального района РТ, Устав  ДОО «Факел»  принят на Районном Форуме юных граждан Рыбно-Слободского района РТ  14 мая 1993 года и утвержден    в новой редакции на Районном Слёте детской общественной организации «Факел» Рыбно-Слободского муниципального района  РТ   30 ноября 2015 года.</w:t>
      </w:r>
    </w:p>
    <w:p w:rsidR="009541E5" w:rsidRPr="009F274F" w:rsidRDefault="009541E5" w:rsidP="009541E5">
      <w:pPr>
        <w:spacing w:line="276" w:lineRule="auto"/>
        <w:ind w:firstLine="708"/>
        <w:jc w:val="both"/>
      </w:pPr>
      <w:r w:rsidRPr="009F274F">
        <w:t>В  детскую общественную  организацию  «Факел» Рыбно-Слободского муниципального района РТ  входят 24 первичных детских общественных организаций (школьных дружин) муниципального района, в которых насчитывается  2067 учащихся,   (</w:t>
      </w:r>
      <w:r w:rsidRPr="009F274F">
        <w:rPr>
          <w:b/>
        </w:rPr>
        <w:t>2058</w:t>
      </w:r>
      <w:r w:rsidRPr="009F274F">
        <w:t xml:space="preserve"> учащихся – 2015-2016 уч.г.,  2183 учащихся - 2014-2015 уч.г. , 2340 - учащихся - 2013-2014 уч.г.  ), из них: следопытов –</w:t>
      </w:r>
      <w:r w:rsidRPr="009F274F">
        <w:rPr>
          <w:b/>
        </w:rPr>
        <w:t xml:space="preserve"> 719 </w:t>
      </w:r>
      <w:r w:rsidRPr="009F274F">
        <w:t xml:space="preserve"> (640 -2015-2016 уч</w:t>
      </w:r>
      <w:proofErr w:type="gramStart"/>
      <w:r w:rsidRPr="009F274F">
        <w:t>.г</w:t>
      </w:r>
      <w:proofErr w:type="gramEnd"/>
      <w:r w:rsidRPr="009F274F">
        <w:t>, 648 -2014-2015 уч. г., 875 -2013-2014 уч.г.), наследников –</w:t>
      </w:r>
      <w:r w:rsidRPr="009F274F">
        <w:rPr>
          <w:b/>
        </w:rPr>
        <w:t>1132</w:t>
      </w:r>
      <w:r w:rsidRPr="009F274F">
        <w:t xml:space="preserve">  (1188 - 2015-2016 уч.г, 1229 – 2014-2015 уч. г., 1323-2013-2014 уч.г.),  старшеклассников  -  </w:t>
      </w:r>
      <w:r w:rsidRPr="009F274F">
        <w:rPr>
          <w:b/>
        </w:rPr>
        <w:t>216</w:t>
      </w:r>
      <w:r w:rsidRPr="009F274F">
        <w:t xml:space="preserve">  (230 -2015-2016 уч</w:t>
      </w:r>
      <w:proofErr w:type="gramStart"/>
      <w:r w:rsidRPr="009F274F">
        <w:t>.г</w:t>
      </w:r>
      <w:proofErr w:type="gramEnd"/>
      <w:r w:rsidRPr="009F274F">
        <w:t xml:space="preserve">, 306-2014-2015 уч. г., 342 -2013-2014 уч.г.). Взрослых   членов ДОО - педагогов – организаторов, руководителей  ДОО, ШД  </w:t>
      </w:r>
      <w:r w:rsidRPr="009F274F">
        <w:rPr>
          <w:b/>
        </w:rPr>
        <w:t>- 13</w:t>
      </w:r>
      <w:r w:rsidRPr="009F274F">
        <w:t xml:space="preserve"> , (в 2015-2016 уч.г. – 12,  в 2014-2015 уч. г. – 11, 2013-2014 уч.г. - 13),   методист (куратор) по детскому движению - </w:t>
      </w:r>
      <w:r w:rsidRPr="009F274F">
        <w:rPr>
          <w:b/>
        </w:rPr>
        <w:t>1</w:t>
      </w:r>
      <w:r w:rsidRPr="009F274F">
        <w:t xml:space="preserve">.  Охват детским движением  в  муниципальном районе    в 2016-2017 учебном году  составляет 90%  от общего количества учащихся района  </w:t>
      </w:r>
      <w:r w:rsidRPr="009F274F">
        <w:rPr>
          <w:b/>
        </w:rPr>
        <w:t>2280</w:t>
      </w:r>
      <w:r w:rsidRPr="009F274F">
        <w:t xml:space="preserve">  (2339 –87,9 %  -2015-2016 уч.г., 2419 – 90,2% - 2014-2015 уч.г., 2549 -90% -2013-2014 уч. г.) </w:t>
      </w:r>
    </w:p>
    <w:p w:rsidR="009541E5" w:rsidRPr="009F274F" w:rsidRDefault="009541E5" w:rsidP="009541E5">
      <w:pPr>
        <w:spacing w:line="276" w:lineRule="auto"/>
        <w:ind w:firstLine="708"/>
        <w:jc w:val="both"/>
      </w:pPr>
      <w:r w:rsidRPr="009F274F">
        <w:t>Детские общественные организации/школьные дружины работают по программам республиканской детской общественной организации Союз наследников Татарстана:</w:t>
      </w:r>
    </w:p>
    <w:p w:rsidR="009541E5" w:rsidRPr="009F274F" w:rsidRDefault="009541E5" w:rsidP="009541E5">
      <w:pPr>
        <w:spacing w:line="276" w:lineRule="auto"/>
        <w:jc w:val="both"/>
      </w:pPr>
      <w:r w:rsidRPr="009F274F">
        <w:t>- для младших школьников «Спутник следопыта»,  «Следопытские тропинки»;</w:t>
      </w:r>
    </w:p>
    <w:p w:rsidR="009541E5" w:rsidRPr="009F274F" w:rsidRDefault="009541E5" w:rsidP="009541E5">
      <w:pPr>
        <w:spacing w:line="276" w:lineRule="auto"/>
        <w:jc w:val="both"/>
      </w:pPr>
      <w:r w:rsidRPr="009F274F">
        <w:t>- для средних школьников «Путь к наследию», «Я с вами»;</w:t>
      </w:r>
    </w:p>
    <w:p w:rsidR="009541E5" w:rsidRPr="009F274F" w:rsidRDefault="009541E5" w:rsidP="009541E5">
      <w:pPr>
        <w:spacing w:line="276" w:lineRule="auto"/>
        <w:jc w:val="both"/>
      </w:pPr>
      <w:r w:rsidRPr="009F274F">
        <w:t>- для старших школьников  «Лидер»;</w:t>
      </w:r>
    </w:p>
    <w:p w:rsidR="009541E5" w:rsidRPr="009F274F" w:rsidRDefault="009541E5" w:rsidP="009541E5">
      <w:pPr>
        <w:spacing w:line="276" w:lineRule="auto"/>
        <w:jc w:val="both"/>
      </w:pPr>
      <w:r w:rsidRPr="009F274F">
        <w:t>- для отрядных вожатых «Наставник – юниор»;</w:t>
      </w:r>
    </w:p>
    <w:p w:rsidR="009541E5" w:rsidRPr="009F274F" w:rsidRDefault="009541E5" w:rsidP="009541E5">
      <w:pPr>
        <w:spacing w:line="276" w:lineRule="auto"/>
        <w:jc w:val="both"/>
      </w:pPr>
      <w:r w:rsidRPr="009F274F">
        <w:t>- для подготовки  актива детских организаций и школьных дружин;</w:t>
      </w:r>
    </w:p>
    <w:p w:rsidR="009541E5" w:rsidRPr="009F274F" w:rsidRDefault="009541E5" w:rsidP="009541E5">
      <w:pPr>
        <w:spacing w:line="276" w:lineRule="auto"/>
        <w:jc w:val="both"/>
      </w:pPr>
      <w:r w:rsidRPr="009F274F">
        <w:t>- программа деятельности детских объединений  при учреждениях образования  «Галстучная  страна»,  программа разделена на подпограммы:</w:t>
      </w:r>
    </w:p>
    <w:p w:rsidR="009541E5" w:rsidRPr="009F274F" w:rsidRDefault="009541E5" w:rsidP="009541E5">
      <w:pPr>
        <w:spacing w:line="276" w:lineRule="auto"/>
        <w:jc w:val="both"/>
      </w:pPr>
      <w:r w:rsidRPr="009F274F">
        <w:t>- для младших школьников «Следопыты родного края»;</w:t>
      </w:r>
    </w:p>
    <w:p w:rsidR="009541E5" w:rsidRPr="009F274F" w:rsidRDefault="009541E5" w:rsidP="009541E5">
      <w:pPr>
        <w:spacing w:line="276" w:lineRule="auto"/>
        <w:jc w:val="both"/>
      </w:pPr>
      <w:r w:rsidRPr="009F274F">
        <w:t>- для среднего школьного возраста «Наследники Отечества»;</w:t>
      </w:r>
    </w:p>
    <w:p w:rsidR="009541E5" w:rsidRPr="009F274F" w:rsidRDefault="009541E5" w:rsidP="009541E5">
      <w:pPr>
        <w:spacing w:line="276" w:lineRule="auto"/>
        <w:jc w:val="both"/>
        <w:rPr>
          <w:rFonts w:eastAsia="Calibri"/>
          <w:lang w:eastAsia="en-US"/>
        </w:rPr>
      </w:pPr>
      <w:r w:rsidRPr="009F274F">
        <w:rPr>
          <w:rFonts w:eastAsia="Calibri"/>
          <w:lang w:eastAsia="en-US"/>
        </w:rPr>
        <w:t>-</w:t>
      </w:r>
      <w:r w:rsidRPr="009F274F">
        <w:rPr>
          <w:rFonts w:eastAsia="Calibri"/>
          <w:lang w:val="tt-RU" w:eastAsia="en-US"/>
        </w:rPr>
        <w:t xml:space="preserve">комплекс интерактивных компьютерных программ классных часов </w:t>
      </w:r>
      <w:r w:rsidRPr="009F274F">
        <w:rPr>
          <w:rFonts w:eastAsia="Calibri"/>
          <w:lang w:eastAsia="en-US"/>
        </w:rPr>
        <w:t>«Классное содружество»:</w:t>
      </w:r>
    </w:p>
    <w:p w:rsidR="009541E5" w:rsidRPr="009F274F" w:rsidRDefault="009541E5" w:rsidP="009541E5">
      <w:pPr>
        <w:spacing w:line="276" w:lineRule="auto"/>
        <w:jc w:val="both"/>
        <w:rPr>
          <w:rFonts w:eastAsia="Calibri"/>
          <w:lang w:eastAsia="en-US"/>
        </w:rPr>
      </w:pPr>
      <w:r w:rsidRPr="009F274F">
        <w:rPr>
          <w:rFonts w:eastAsia="Calibri"/>
          <w:lang w:eastAsia="en-US"/>
        </w:rPr>
        <w:t>-интерактивная компьютерная программа классных часов для 1-3 классов «Все – вместе!»;</w:t>
      </w:r>
    </w:p>
    <w:p w:rsidR="009541E5" w:rsidRPr="009F274F" w:rsidRDefault="009541E5" w:rsidP="009541E5">
      <w:pPr>
        <w:spacing w:line="276" w:lineRule="auto"/>
        <w:jc w:val="both"/>
        <w:rPr>
          <w:rFonts w:eastAsia="Calibri"/>
          <w:lang w:eastAsia="en-US"/>
        </w:rPr>
      </w:pPr>
      <w:r w:rsidRPr="009F274F">
        <w:rPr>
          <w:rFonts w:eastAsia="Calibri"/>
          <w:lang w:eastAsia="en-US"/>
        </w:rPr>
        <w:t>- интерактивная компьютерная программа классных часов для 4-6 классов «Юная Россия».</w:t>
      </w:r>
    </w:p>
    <w:p w:rsidR="009541E5" w:rsidRPr="009F274F" w:rsidRDefault="009541E5" w:rsidP="009541E5">
      <w:pPr>
        <w:spacing w:line="276" w:lineRule="auto"/>
        <w:jc w:val="both"/>
      </w:pPr>
    </w:p>
    <w:p w:rsidR="009541E5" w:rsidRPr="009F274F" w:rsidRDefault="009541E5" w:rsidP="009541E5">
      <w:pPr>
        <w:spacing w:line="276" w:lineRule="auto"/>
        <w:jc w:val="both"/>
        <w:rPr>
          <w:lang w:val="tt-RU"/>
        </w:rPr>
      </w:pPr>
    </w:p>
    <w:p w:rsidR="009541E5" w:rsidRPr="009F274F" w:rsidRDefault="009541E5" w:rsidP="009541E5">
      <w:pPr>
        <w:spacing w:line="276" w:lineRule="auto"/>
        <w:jc w:val="both"/>
        <w:rPr>
          <w:b/>
          <w:lang w:val="tt-RU"/>
        </w:rPr>
      </w:pPr>
      <w:r w:rsidRPr="009F274F">
        <w:rPr>
          <w:b/>
          <w:lang w:val="tt-RU"/>
        </w:rPr>
        <w:t>Организационно-методическая деятельность</w:t>
      </w:r>
    </w:p>
    <w:p w:rsidR="009541E5" w:rsidRPr="009F274F" w:rsidRDefault="009541E5" w:rsidP="009541E5">
      <w:pPr>
        <w:spacing w:line="276" w:lineRule="auto"/>
        <w:jc w:val="both"/>
        <w:rPr>
          <w:lang w:val="tt-RU"/>
        </w:rPr>
      </w:pPr>
      <w:r w:rsidRPr="009F274F">
        <w:rPr>
          <w:lang w:val="tt-RU"/>
        </w:rPr>
        <w:tab/>
        <w:t>В 2016-2017 учебном году ЦДТ принял участие в организации и провдении мероприятий республиканского уровней:</w:t>
      </w:r>
    </w:p>
    <w:p w:rsidR="009541E5" w:rsidRPr="009F274F" w:rsidRDefault="009541E5" w:rsidP="00C73A35">
      <w:pPr>
        <w:numPr>
          <w:ilvl w:val="0"/>
          <w:numId w:val="20"/>
        </w:numPr>
        <w:spacing w:after="200" w:line="276" w:lineRule="auto"/>
        <w:jc w:val="both"/>
      </w:pPr>
      <w:r w:rsidRPr="009F274F">
        <w:t xml:space="preserve">лично-командные соревнования по судомодельному спорту среди </w:t>
      </w:r>
      <w:proofErr w:type="gramStart"/>
      <w:r w:rsidRPr="009F274F">
        <w:t>обучающихся</w:t>
      </w:r>
      <w:proofErr w:type="gramEnd"/>
      <w:r w:rsidRPr="009F274F">
        <w:t xml:space="preserve">  Республики Татарстан (младшая возрастная группа) (17-19 февраля 2017 года)</w:t>
      </w:r>
    </w:p>
    <w:p w:rsidR="009541E5" w:rsidRPr="009F274F" w:rsidRDefault="009541E5" w:rsidP="00C73A35">
      <w:pPr>
        <w:numPr>
          <w:ilvl w:val="0"/>
          <w:numId w:val="20"/>
        </w:numPr>
        <w:spacing w:after="200" w:line="276" w:lineRule="auto"/>
        <w:jc w:val="both"/>
      </w:pPr>
      <w:r w:rsidRPr="009F274F">
        <w:t>XVII Открытый республиканский телевизионный молодежный фестиваль эстрадного искусства "Созвездие-Йолдызлык - 2017" (20-21 марта 2017 года)</w:t>
      </w:r>
    </w:p>
    <w:p w:rsidR="009541E5" w:rsidRPr="009F274F" w:rsidRDefault="009541E5" w:rsidP="00C73A35">
      <w:pPr>
        <w:numPr>
          <w:ilvl w:val="0"/>
          <w:numId w:val="20"/>
        </w:numPr>
        <w:spacing w:after="200" w:line="276" w:lineRule="auto"/>
        <w:jc w:val="both"/>
      </w:pPr>
      <w:r w:rsidRPr="009F274F">
        <w:t xml:space="preserve">лично-командные  соревнования  по простейшим авиамоделям среди </w:t>
      </w:r>
      <w:proofErr w:type="gramStart"/>
      <w:r w:rsidRPr="009F274F">
        <w:t>обучающихся</w:t>
      </w:r>
      <w:proofErr w:type="gramEnd"/>
      <w:r w:rsidRPr="009F274F">
        <w:t xml:space="preserve">  Республики Татарстан" (21 марта 2017 года)</w:t>
      </w:r>
    </w:p>
    <w:p w:rsidR="009541E5" w:rsidRPr="009F274F" w:rsidRDefault="009541E5" w:rsidP="009541E5">
      <w:pPr>
        <w:spacing w:line="276" w:lineRule="auto"/>
        <w:ind w:left="720"/>
        <w:jc w:val="both"/>
      </w:pPr>
      <w:r w:rsidRPr="009F274F">
        <w:sym w:font="Times New Roman" w:char="F0FC"/>
      </w:r>
      <w:r w:rsidRPr="009F274F">
        <w:tab/>
        <w:t xml:space="preserve">Во исполнение </w:t>
      </w:r>
      <w:proofErr w:type="gramStart"/>
      <w:r w:rsidRPr="009F274F">
        <w:t>Указа Президента Российской Федерации Владимира Владимировича Путина</w:t>
      </w:r>
      <w:proofErr w:type="gramEnd"/>
      <w:r w:rsidRPr="009F274F">
        <w:t xml:space="preserve">  № 536 от 29 октября 2016 года «О создании Общероссийской  общественно-государственной детско-юношеской организации «Российской движение школьников» в пилотной  площадке  «Российского движения школьников» Рыбно-Слободского муниципального района  1 сентября стало особым событием. В этот день  в </w:t>
      </w:r>
      <w:r w:rsidRPr="009F274F">
        <w:lastRenderedPageBreak/>
        <w:t>МБОУ «Рыбно-Слободская гимназия №1» в рамках торжественной линейки, посвященной Дню Знаний,   состоялась церемония вступления  лучших активистов детской общественной организации «Смена» в ряды Российского движения школьников. В настоящее время насчитывается в рядах активистов РДШ – 180 детей и подростков.</w:t>
      </w:r>
    </w:p>
    <w:p w:rsidR="009541E5" w:rsidRPr="009F274F" w:rsidRDefault="009541E5" w:rsidP="009541E5">
      <w:pPr>
        <w:spacing w:line="276" w:lineRule="auto"/>
        <w:ind w:left="720"/>
        <w:jc w:val="both"/>
      </w:pPr>
      <w:r w:rsidRPr="009F274F">
        <w:t>В  этом 2017-2018 учебном году «пилотной школой» заявлена и  будет осуществлять деятельность Татарского регионального отделения Российского движения школьников с 1 сентября 2017 года  МБОУ «Рыбно-Слободская СОШ №2».</w:t>
      </w:r>
    </w:p>
    <w:p w:rsidR="009541E5" w:rsidRPr="009F274F" w:rsidRDefault="009541E5" w:rsidP="009541E5">
      <w:pPr>
        <w:spacing w:line="276" w:lineRule="auto"/>
        <w:ind w:left="720"/>
        <w:jc w:val="both"/>
      </w:pPr>
    </w:p>
    <w:p w:rsidR="009541E5" w:rsidRPr="009F274F" w:rsidRDefault="009541E5" w:rsidP="009541E5">
      <w:pPr>
        <w:spacing w:line="276" w:lineRule="auto"/>
        <w:ind w:left="720"/>
        <w:jc w:val="both"/>
        <w:rPr>
          <w:b/>
        </w:rPr>
      </w:pPr>
      <w:r w:rsidRPr="009F274F">
        <w:rPr>
          <w:b/>
        </w:rPr>
        <w:t xml:space="preserve">                                 Движения «Юнармия»</w:t>
      </w:r>
    </w:p>
    <w:p w:rsidR="009541E5" w:rsidRPr="009F274F" w:rsidRDefault="009541E5" w:rsidP="009541E5">
      <w:pPr>
        <w:spacing w:line="276" w:lineRule="auto"/>
        <w:ind w:left="720"/>
        <w:jc w:val="both"/>
        <w:rPr>
          <w:b/>
        </w:rPr>
      </w:pPr>
    </w:p>
    <w:p w:rsidR="009541E5" w:rsidRPr="009F274F" w:rsidRDefault="009541E5" w:rsidP="009541E5">
      <w:pPr>
        <w:spacing w:line="276" w:lineRule="auto"/>
        <w:ind w:left="720"/>
        <w:jc w:val="both"/>
      </w:pPr>
      <w:r w:rsidRPr="009F274F">
        <w:t xml:space="preserve">     В октябре 2016 года  создан  Муниципальный   штаб «Юнармия».  В штаб включены представители:  Отдела образования, военкомата, ДОСААФ, «ФОРПОСТ»,  начальником штаба  избран Губайдуллин Рустем Камилович.  </w:t>
      </w:r>
    </w:p>
    <w:p w:rsidR="009541E5" w:rsidRPr="009F274F" w:rsidRDefault="009541E5" w:rsidP="009541E5">
      <w:pPr>
        <w:spacing w:line="276" w:lineRule="auto"/>
        <w:ind w:left="360"/>
        <w:jc w:val="both"/>
      </w:pPr>
      <w:r w:rsidRPr="009F274F">
        <w:t xml:space="preserve">        На базах образовательных организаций муниципального района  созданы 16  отрядов Всероссийского детско-юношеского военно-патриотического Общественного движения  «Юнармия», в которых насчитываются 178 детей.</w:t>
      </w:r>
    </w:p>
    <w:p w:rsidR="009541E5" w:rsidRPr="009F274F" w:rsidRDefault="009541E5" w:rsidP="009541E5">
      <w:pPr>
        <w:spacing w:line="276" w:lineRule="auto"/>
        <w:jc w:val="both"/>
      </w:pPr>
      <w:r w:rsidRPr="009F274F">
        <w:t xml:space="preserve">               В прошедшем учебном году в республиканских конкурсах профессионального мастерства в номинациях «Педагог дополнительного образования», «Педагог-организатор», «Классный руководитель», «Заместитель директора по воспитательной работе» проводимого в рамках «Учитель года»   педагоги  не смогли дойти на  финал.  Необходимо в учреждениях дополнительного образования  предстоящем учебном году активизировать конкурсное </w:t>
      </w:r>
      <w:proofErr w:type="gramStart"/>
      <w:r w:rsidRPr="009F274F">
        <w:t>движение</w:t>
      </w:r>
      <w:proofErr w:type="gramEnd"/>
      <w:r w:rsidRPr="009F274F">
        <w:t xml:space="preserve"> как среди школьников, так и среди педагогов.</w:t>
      </w:r>
    </w:p>
    <w:p w:rsidR="009541E5" w:rsidRPr="009F274F" w:rsidRDefault="009541E5" w:rsidP="009541E5">
      <w:pPr>
        <w:spacing w:line="276" w:lineRule="auto"/>
        <w:ind w:left="720"/>
        <w:jc w:val="both"/>
      </w:pPr>
      <w:r w:rsidRPr="009F274F">
        <w:t xml:space="preserve">  </w:t>
      </w:r>
      <w:r w:rsidRPr="009F274F">
        <w:rPr>
          <w:b/>
        </w:rPr>
        <w:t xml:space="preserve">На основании рейтинга проводимого Министерством образования и науки Республики Татарстан по итогам работы в 2016-2017 учебном году Центр детского творчества занимает 28 место. </w:t>
      </w:r>
    </w:p>
    <w:p w:rsidR="009541E5" w:rsidRPr="009F274F" w:rsidRDefault="009541E5" w:rsidP="009541E5">
      <w:pPr>
        <w:spacing w:line="276" w:lineRule="auto"/>
        <w:ind w:firstLine="709"/>
        <w:jc w:val="both"/>
        <w:rPr>
          <w:b/>
        </w:rPr>
      </w:pPr>
      <w:r w:rsidRPr="009F274F">
        <w:rPr>
          <w:b/>
        </w:rPr>
        <w:t xml:space="preserve">   </w:t>
      </w:r>
    </w:p>
    <w:p w:rsidR="009541E5" w:rsidRPr="009F274F" w:rsidRDefault="009541E5" w:rsidP="009541E5">
      <w:pPr>
        <w:spacing w:after="200" w:line="276" w:lineRule="auto"/>
        <w:jc w:val="both"/>
        <w:rPr>
          <w:rFonts w:eastAsia="Calibri"/>
          <w:b/>
          <w:bCs/>
          <w:lang w:eastAsia="en-US"/>
        </w:rPr>
      </w:pPr>
      <w:r w:rsidRPr="009F274F">
        <w:rPr>
          <w:rFonts w:eastAsia="Calibri"/>
          <w:b/>
          <w:bCs/>
          <w:lang w:eastAsia="en-US"/>
        </w:rPr>
        <w:t xml:space="preserve">                                                   Техникум</w:t>
      </w:r>
    </w:p>
    <w:p w:rsidR="009541E5" w:rsidRPr="009F274F" w:rsidRDefault="009541E5" w:rsidP="009541E5">
      <w:pPr>
        <w:spacing w:line="276" w:lineRule="auto"/>
        <w:contextualSpacing/>
        <w:jc w:val="both"/>
      </w:pPr>
      <w:r w:rsidRPr="009F274F">
        <w:t xml:space="preserve">     Рыбно-Слободский агротехнический техникум на протяжении всей своей многолетней деятельности осуществляет подготовку квалифицированных рабочих кадров и специалистов среднего звена для агропромышленного сектора экономики района и республики, для сферы общественного питания.</w:t>
      </w:r>
    </w:p>
    <w:p w:rsidR="009541E5" w:rsidRPr="009F274F" w:rsidRDefault="009541E5" w:rsidP="009541E5">
      <w:pPr>
        <w:spacing w:line="276" w:lineRule="auto"/>
        <w:contextualSpacing/>
        <w:jc w:val="both"/>
      </w:pPr>
      <w:r w:rsidRPr="009F274F">
        <w:t xml:space="preserve">    В 2016-2017 учебном году контингент </w:t>
      </w:r>
      <w:proofErr w:type="gramStart"/>
      <w:r w:rsidRPr="009F274F">
        <w:t>обучающихся</w:t>
      </w:r>
      <w:proofErr w:type="gramEnd"/>
      <w:r w:rsidRPr="009F274F">
        <w:t xml:space="preserve"> составил 163 человека.</w:t>
      </w:r>
    </w:p>
    <w:p w:rsidR="009541E5" w:rsidRPr="009F274F" w:rsidRDefault="009541E5" w:rsidP="009541E5">
      <w:pPr>
        <w:spacing w:line="276" w:lineRule="auto"/>
        <w:contextualSpacing/>
        <w:jc w:val="both"/>
      </w:pPr>
      <w:r w:rsidRPr="009F274F">
        <w:t>Студенты техникума приняли участие в республиканских соревнованиях по настольному теннису, зональных соревнованиях по военн</w:t>
      </w:r>
      <w:proofErr w:type="gramStart"/>
      <w:r w:rsidRPr="009F274F">
        <w:t>о-</w:t>
      </w:r>
      <w:proofErr w:type="gramEnd"/>
      <w:r w:rsidRPr="009F274F">
        <w:t xml:space="preserve"> прикладным видам спорта, где заняли 2 место, в 2017г. по баскетболу, в феврале участвовали на лыжных соревнованиях, 20 марта в Лаишево прошли зональные соревнования по Мини –футболу, где студенты заняли 2 место.  Студенты техникума приняли активное участие в Спартакиаде среди ПОО Р</w:t>
      </w:r>
      <w:proofErr w:type="gramStart"/>
      <w:r w:rsidRPr="009F274F">
        <w:t>Т(</w:t>
      </w:r>
      <w:proofErr w:type="gramEnd"/>
      <w:r w:rsidRPr="009F274F">
        <w:t xml:space="preserve">зимний этап, летний этап), где среди сельских зон заняли 16 место среди 26 ПОО. </w:t>
      </w:r>
    </w:p>
    <w:p w:rsidR="009541E5" w:rsidRPr="009F274F" w:rsidRDefault="009541E5" w:rsidP="009541E5">
      <w:pPr>
        <w:spacing w:line="276" w:lineRule="auto"/>
        <w:contextualSpacing/>
        <w:jc w:val="both"/>
      </w:pPr>
      <w:r w:rsidRPr="009F274F">
        <w:t xml:space="preserve"> Получили Сертификаты по республиканским конкурсам «Свежий ветер» 1 место в номинации «Доброе сердце» (пропаганда ЗОЖ), «Татар кызы», «Я люблю тебя Россия!» (конкурс патриотической песни), участвовали  на конкурсе «Весенняя капель» в городе Чистополе. Где в индивидуальном зачете удостоены Диплома II степени и  Сертификата участников.      </w:t>
      </w:r>
    </w:p>
    <w:p w:rsidR="009541E5" w:rsidRPr="009F274F" w:rsidRDefault="009541E5" w:rsidP="009541E5">
      <w:pPr>
        <w:spacing w:line="276" w:lineRule="auto"/>
        <w:contextualSpacing/>
        <w:jc w:val="both"/>
      </w:pPr>
      <w:r w:rsidRPr="009F274F">
        <w:t xml:space="preserve">   На сегодняшний день приказом Министра образования и науки РТ утверждены контрольные цифры приема на 2017-2018 учебный год. План набора составляет 70 чел – выпускники 9-х классов.          </w:t>
      </w:r>
    </w:p>
    <w:p w:rsidR="009541E5" w:rsidRPr="009F274F" w:rsidRDefault="009541E5" w:rsidP="009541E5">
      <w:pPr>
        <w:spacing w:after="200" w:line="276" w:lineRule="auto"/>
        <w:jc w:val="both"/>
        <w:rPr>
          <w:rFonts w:eastAsia="Calibri"/>
          <w:bCs/>
          <w:lang w:eastAsia="en-US"/>
        </w:rPr>
      </w:pPr>
    </w:p>
    <w:p w:rsidR="009541E5" w:rsidRPr="009F274F" w:rsidRDefault="009541E5" w:rsidP="009541E5">
      <w:pPr>
        <w:spacing w:line="276" w:lineRule="auto"/>
        <w:ind w:left="720"/>
        <w:jc w:val="both"/>
      </w:pPr>
      <w:r w:rsidRPr="009F274F">
        <w:t xml:space="preserve">                                     </w:t>
      </w:r>
      <w:r w:rsidRPr="009F274F">
        <w:rPr>
          <w:b/>
        </w:rPr>
        <w:t>Летний отдых</w:t>
      </w:r>
    </w:p>
    <w:p w:rsidR="009541E5" w:rsidRPr="009F274F" w:rsidRDefault="009541E5" w:rsidP="009541E5">
      <w:pPr>
        <w:spacing w:line="276" w:lineRule="auto"/>
        <w:jc w:val="both"/>
        <w:rPr>
          <w:b/>
        </w:rPr>
      </w:pPr>
    </w:p>
    <w:p w:rsidR="009541E5" w:rsidRPr="009F274F" w:rsidRDefault="009541E5" w:rsidP="009541E5">
      <w:pPr>
        <w:jc w:val="both"/>
        <w:rPr>
          <w:rFonts w:eastAsia="Calibri"/>
          <w:lang w:eastAsia="en-US"/>
        </w:rPr>
      </w:pPr>
      <w:r w:rsidRPr="009F274F">
        <w:rPr>
          <w:rFonts w:eastAsia="Calibri"/>
          <w:lang w:eastAsia="en-US"/>
        </w:rPr>
        <w:lastRenderedPageBreak/>
        <w:t xml:space="preserve">          Организация деткой оздоровительной кампании в  районе в 2016/2017 году осуществлялась в соответствии с</w:t>
      </w:r>
      <w:proofErr w:type="gramStart"/>
      <w:r w:rsidRPr="009F274F">
        <w:rPr>
          <w:rFonts w:eastAsia="Calibri"/>
          <w:lang w:eastAsia="en-US"/>
        </w:rPr>
        <w:t xml:space="preserve"> </w:t>
      </w:r>
      <w:r w:rsidRPr="009F274F">
        <w:rPr>
          <w:rFonts w:eastAsia="Calibri"/>
          <w:bCs/>
          <w:color w:val="000000"/>
          <w:spacing w:val="4"/>
          <w:lang w:eastAsia="en-US"/>
        </w:rPr>
        <w:t>:</w:t>
      </w:r>
      <w:proofErr w:type="gramEnd"/>
      <w:r w:rsidRPr="009F274F">
        <w:rPr>
          <w:rFonts w:eastAsia="Calibri"/>
          <w:lang w:eastAsia="en-US"/>
        </w:rPr>
        <w:t xml:space="preserve"> </w:t>
      </w:r>
    </w:p>
    <w:p w:rsidR="009541E5" w:rsidRPr="009F274F" w:rsidRDefault="009541E5" w:rsidP="009541E5">
      <w:pPr>
        <w:jc w:val="both"/>
        <w:rPr>
          <w:rFonts w:eastAsia="Calibri"/>
          <w:lang w:eastAsia="en-US"/>
        </w:rPr>
      </w:pPr>
      <w:r w:rsidRPr="009F274F">
        <w:rPr>
          <w:rFonts w:eastAsia="Calibri"/>
          <w:lang w:eastAsia="en-US"/>
        </w:rPr>
        <w:t xml:space="preserve">1. </w:t>
      </w:r>
      <w:proofErr w:type="gramStart"/>
      <w:r w:rsidRPr="009F274F">
        <w:rPr>
          <w:rFonts w:eastAsia="Calibri"/>
          <w:lang w:eastAsia="en-US"/>
        </w:rPr>
        <w:t>Постановлением  Кабинета Министров от 31.12.2016 г. №1085 «О внесении изменений в государственную программу «Развитие физической культуры, спорта, туризма и повышение эффективности реализации молодёжной политики в Республики Татарстан на 2014 – 2020 годы», утверждённую постановлением Кабинета Министров Республики Татарстан от 07.02.2014 №73 «Об утверждении государственной программы «Развитие физической культуры, спорта, туризма и повышение эффективности реализации молодёжной политики в Республике Татарстан на 2014</w:t>
      </w:r>
      <w:proofErr w:type="gramEnd"/>
      <w:r w:rsidRPr="009F274F">
        <w:rPr>
          <w:rFonts w:eastAsia="Calibri"/>
          <w:lang w:eastAsia="en-US"/>
        </w:rPr>
        <w:t xml:space="preserve"> -2020 годы» </w:t>
      </w:r>
    </w:p>
    <w:p w:rsidR="009541E5" w:rsidRPr="009F274F" w:rsidRDefault="009541E5" w:rsidP="009541E5">
      <w:pPr>
        <w:jc w:val="both"/>
        <w:rPr>
          <w:rFonts w:eastAsia="Calibri"/>
          <w:lang w:eastAsia="en-US"/>
        </w:rPr>
      </w:pPr>
      <w:r w:rsidRPr="009F274F">
        <w:rPr>
          <w:rFonts w:eastAsia="Calibri"/>
          <w:lang w:eastAsia="en-US"/>
        </w:rPr>
        <w:t>2. Постановлением  Исполкома Рыбно-Слободского муниципального района от 13 апреля 2017 г № 78 пи</w:t>
      </w:r>
    </w:p>
    <w:p w:rsidR="009541E5" w:rsidRPr="009F274F" w:rsidRDefault="009541E5" w:rsidP="009541E5">
      <w:pPr>
        <w:jc w:val="both"/>
        <w:rPr>
          <w:rFonts w:eastAsia="Calibri"/>
          <w:lang w:eastAsia="en-US"/>
        </w:rPr>
      </w:pPr>
      <w:r w:rsidRPr="009F274F">
        <w:rPr>
          <w:rFonts w:eastAsia="Calibri"/>
          <w:lang w:eastAsia="en-US"/>
        </w:rPr>
        <w:t>3.Приказ МО и НРТ от 15.03.2017 №422/17 «Об организации отдыха детей и молодежи»</w:t>
      </w:r>
    </w:p>
    <w:p w:rsidR="009541E5" w:rsidRPr="009F274F" w:rsidRDefault="009541E5" w:rsidP="009541E5">
      <w:pPr>
        <w:jc w:val="both"/>
        <w:rPr>
          <w:rFonts w:eastAsia="Calibri"/>
          <w:lang w:eastAsia="en-US"/>
        </w:rPr>
      </w:pPr>
      <w:r w:rsidRPr="009F274F">
        <w:rPr>
          <w:rFonts w:eastAsia="Calibri"/>
          <w:lang w:eastAsia="en-US"/>
        </w:rPr>
        <w:t>4.Приказом МКУ «Отдел образования» от 28.03.2017 г №194 о/д «Об организации отдыха детей и молодежи в 2017 году»</w:t>
      </w:r>
    </w:p>
    <w:p w:rsidR="009541E5" w:rsidRPr="009F274F" w:rsidRDefault="009541E5" w:rsidP="009541E5">
      <w:pPr>
        <w:jc w:val="both"/>
        <w:rPr>
          <w:rFonts w:eastAsia="Calibri"/>
          <w:lang w:eastAsia="en-US"/>
        </w:rPr>
      </w:pPr>
      <w:r w:rsidRPr="009F274F">
        <w:rPr>
          <w:rFonts w:eastAsia="Calibri"/>
          <w:lang w:eastAsia="en-US"/>
        </w:rPr>
        <w:t xml:space="preserve"> 5.Приказом МКУ «Отдел образования» от 19.04.2017 г №248 о/д «Об открытии стационарного летнего  оздоровительного  лагеря «Сайлян» </w:t>
      </w:r>
    </w:p>
    <w:p w:rsidR="009541E5" w:rsidRPr="009F274F" w:rsidRDefault="009541E5" w:rsidP="009541E5">
      <w:pPr>
        <w:spacing w:line="276" w:lineRule="auto"/>
        <w:jc w:val="both"/>
        <w:rPr>
          <w:b/>
        </w:rPr>
      </w:pPr>
    </w:p>
    <w:p w:rsidR="009541E5" w:rsidRPr="009F274F" w:rsidRDefault="009541E5" w:rsidP="009541E5">
      <w:pPr>
        <w:spacing w:line="276" w:lineRule="auto"/>
        <w:ind w:firstLine="709"/>
        <w:jc w:val="both"/>
      </w:pPr>
      <w:r w:rsidRPr="009F274F">
        <w:t>Ежегодно в нашем районе организуются   пришкольные лагеря с дневным пребыванием на базе образовательных учреждений.  С 1 по 24 июня 2017 года было организовано 17 пришкольных лагерей с охватом 500 детей в возрасте 7–13 лет, из них:</w:t>
      </w:r>
    </w:p>
    <w:p w:rsidR="009541E5" w:rsidRPr="009F274F" w:rsidRDefault="009541E5" w:rsidP="009541E5">
      <w:pPr>
        <w:jc w:val="both"/>
        <w:rPr>
          <w:rFonts w:eastAsia="Calibri"/>
          <w:lang w:eastAsia="en-US"/>
        </w:rPr>
      </w:pPr>
      <w:r w:rsidRPr="009F274F">
        <w:rPr>
          <w:rFonts w:eastAsia="Calibri"/>
          <w:lang w:eastAsia="en-US"/>
        </w:rPr>
        <w:t>- дети-сироты и дети, оставшиеся без попечения родителей-18 человек</w:t>
      </w:r>
    </w:p>
    <w:p w:rsidR="009541E5" w:rsidRPr="009F274F" w:rsidRDefault="009541E5" w:rsidP="009541E5">
      <w:pPr>
        <w:jc w:val="both"/>
        <w:rPr>
          <w:rFonts w:eastAsia="Calibri"/>
          <w:lang w:eastAsia="en-US"/>
        </w:rPr>
      </w:pPr>
      <w:r w:rsidRPr="009F274F">
        <w:rPr>
          <w:rFonts w:eastAsia="Calibri"/>
          <w:lang w:eastAsia="en-US"/>
        </w:rPr>
        <w:t>- дети-инвалиды-6 человек</w:t>
      </w:r>
    </w:p>
    <w:p w:rsidR="009541E5" w:rsidRPr="009F274F" w:rsidRDefault="009541E5" w:rsidP="009541E5">
      <w:pPr>
        <w:jc w:val="both"/>
        <w:rPr>
          <w:rFonts w:eastAsia="Calibri"/>
          <w:lang w:eastAsia="en-US"/>
        </w:rPr>
      </w:pPr>
      <w:r w:rsidRPr="009F274F">
        <w:rPr>
          <w:rFonts w:eastAsia="Calibri"/>
          <w:lang w:eastAsia="en-US"/>
        </w:rPr>
        <w:t>- дети  из многодетных семей – 133</w:t>
      </w:r>
    </w:p>
    <w:p w:rsidR="009541E5" w:rsidRPr="009F274F" w:rsidRDefault="009541E5" w:rsidP="009541E5">
      <w:pPr>
        <w:jc w:val="both"/>
        <w:rPr>
          <w:rFonts w:eastAsia="Calibri"/>
          <w:lang w:eastAsia="en-US"/>
        </w:rPr>
      </w:pPr>
      <w:r w:rsidRPr="009F274F">
        <w:rPr>
          <w:rFonts w:eastAsia="Calibri"/>
          <w:lang w:eastAsia="en-US"/>
        </w:rPr>
        <w:t>- дети из неполных семей -65</w:t>
      </w:r>
    </w:p>
    <w:p w:rsidR="009541E5" w:rsidRPr="009F274F" w:rsidRDefault="009541E5" w:rsidP="009541E5">
      <w:pPr>
        <w:jc w:val="both"/>
        <w:rPr>
          <w:rFonts w:eastAsia="Calibri"/>
          <w:lang w:eastAsia="en-US"/>
        </w:rPr>
      </w:pPr>
      <w:r w:rsidRPr="009F274F">
        <w:rPr>
          <w:rFonts w:eastAsia="Calibri"/>
          <w:lang w:eastAsia="en-US"/>
        </w:rPr>
        <w:t>- дети из малообеспеченных семей, состоящих на учете в МТЗ и СЗ РТ-151</w:t>
      </w:r>
    </w:p>
    <w:p w:rsidR="009541E5" w:rsidRPr="009F274F" w:rsidRDefault="009541E5" w:rsidP="009541E5">
      <w:pPr>
        <w:jc w:val="both"/>
        <w:rPr>
          <w:rFonts w:eastAsia="Calibri"/>
          <w:lang w:eastAsia="en-US"/>
        </w:rPr>
      </w:pPr>
      <w:r w:rsidRPr="009F274F">
        <w:rPr>
          <w:rFonts w:eastAsia="Calibri"/>
          <w:lang w:eastAsia="en-US"/>
        </w:rPr>
        <w:t>- Дети, находящиеся на различных формах учета (КДН, ПДН, ОВД, внутришкольный, СОП)-11</w:t>
      </w:r>
    </w:p>
    <w:p w:rsidR="009541E5" w:rsidRPr="009F274F" w:rsidRDefault="009541E5" w:rsidP="009541E5">
      <w:pPr>
        <w:spacing w:line="276" w:lineRule="auto"/>
        <w:jc w:val="both"/>
      </w:pPr>
      <w:r w:rsidRPr="009F274F">
        <w:rPr>
          <w:rFonts w:eastAsia="Calibri"/>
          <w:lang w:eastAsia="en-US"/>
        </w:rPr>
        <w:t xml:space="preserve">      </w:t>
      </w:r>
      <w:r w:rsidRPr="009F274F">
        <w:t xml:space="preserve"> Основной задачей летних оздоровительных лагерей является, прежде всего, сохранение и укрепление здоровья подрастающего поколения, воспитание морально-волевых качеств и чувства коллективизма, формирование позитивного отношения к жизни. Организация летнего отдыха осуществлялась по следующим </w:t>
      </w:r>
      <w:r w:rsidRPr="009F274F">
        <w:rPr>
          <w:bCs/>
        </w:rPr>
        <w:t>направлениям:</w:t>
      </w:r>
    </w:p>
    <w:p w:rsidR="009541E5" w:rsidRPr="009F274F" w:rsidRDefault="009541E5" w:rsidP="00C73A35">
      <w:pPr>
        <w:numPr>
          <w:ilvl w:val="0"/>
          <w:numId w:val="21"/>
        </w:numPr>
        <w:spacing w:after="200" w:line="276" w:lineRule="auto"/>
        <w:ind w:left="1066" w:hanging="357"/>
        <w:jc w:val="both"/>
      </w:pPr>
      <w:r w:rsidRPr="009F274F">
        <w:t>Спортивно-оздоровительное.</w:t>
      </w:r>
    </w:p>
    <w:p w:rsidR="009541E5" w:rsidRPr="009F274F" w:rsidRDefault="009541E5" w:rsidP="00C73A35">
      <w:pPr>
        <w:numPr>
          <w:ilvl w:val="0"/>
          <w:numId w:val="21"/>
        </w:numPr>
        <w:spacing w:after="200" w:line="276" w:lineRule="auto"/>
        <w:ind w:left="1066" w:hanging="357"/>
        <w:jc w:val="both"/>
      </w:pPr>
      <w:r w:rsidRPr="009F274F">
        <w:t>Патриотическое.</w:t>
      </w:r>
    </w:p>
    <w:p w:rsidR="009541E5" w:rsidRPr="009F274F" w:rsidRDefault="009541E5" w:rsidP="00C73A35">
      <w:pPr>
        <w:numPr>
          <w:ilvl w:val="0"/>
          <w:numId w:val="21"/>
        </w:numPr>
        <w:spacing w:after="200" w:line="276" w:lineRule="auto"/>
        <w:ind w:left="1066" w:hanging="357"/>
        <w:jc w:val="both"/>
      </w:pPr>
      <w:r w:rsidRPr="009F274F">
        <w:t>Нравственно-эстетическое.</w:t>
      </w:r>
    </w:p>
    <w:p w:rsidR="009541E5" w:rsidRPr="009F274F" w:rsidRDefault="009541E5" w:rsidP="00C73A35">
      <w:pPr>
        <w:numPr>
          <w:ilvl w:val="0"/>
          <w:numId w:val="21"/>
        </w:numPr>
        <w:spacing w:after="200" w:line="276" w:lineRule="auto"/>
        <w:ind w:left="1066" w:hanging="357"/>
        <w:jc w:val="both"/>
      </w:pPr>
      <w:r w:rsidRPr="009F274F">
        <w:t>Экологическое.</w:t>
      </w:r>
    </w:p>
    <w:p w:rsidR="009541E5" w:rsidRPr="009F274F" w:rsidRDefault="009541E5" w:rsidP="00C73A35">
      <w:pPr>
        <w:numPr>
          <w:ilvl w:val="0"/>
          <w:numId w:val="21"/>
        </w:numPr>
        <w:spacing w:after="200" w:line="276" w:lineRule="auto"/>
        <w:ind w:left="1066" w:hanging="357"/>
        <w:jc w:val="both"/>
      </w:pPr>
      <w:r w:rsidRPr="009F274F">
        <w:t>Интеллектуальное.</w:t>
      </w:r>
    </w:p>
    <w:p w:rsidR="009541E5" w:rsidRPr="009F274F" w:rsidRDefault="009541E5" w:rsidP="00C73A35">
      <w:pPr>
        <w:numPr>
          <w:ilvl w:val="0"/>
          <w:numId w:val="21"/>
        </w:numPr>
        <w:spacing w:after="200" w:line="276" w:lineRule="auto"/>
        <w:ind w:left="1066" w:hanging="357"/>
        <w:jc w:val="both"/>
      </w:pPr>
      <w:r w:rsidRPr="009F274F">
        <w:t>Проводились различные мероприятия, праздники, квесты, игры.</w:t>
      </w:r>
    </w:p>
    <w:p w:rsidR="009541E5" w:rsidRPr="009F274F" w:rsidRDefault="009541E5" w:rsidP="009541E5">
      <w:pPr>
        <w:spacing w:line="276" w:lineRule="auto"/>
        <w:ind w:firstLine="709"/>
        <w:jc w:val="both"/>
      </w:pPr>
      <w:r w:rsidRPr="009F274F">
        <w:t xml:space="preserve">С 1 по 18 июня в 9 образовательных организациях работали лагеря труда и отдыха, с общим охватом 170 подростков в возрасте 14-16 лет, с целью создания благоприятных условий для разностороннего развития личности и оздоровления через развитие познавательной активности учащихся; практическое приобретения </w:t>
      </w:r>
      <w:proofErr w:type="gramStart"/>
      <w:r w:rsidRPr="009F274F">
        <w:t>обучающимися</w:t>
      </w:r>
      <w:proofErr w:type="gramEnd"/>
      <w:r w:rsidRPr="009F274F">
        <w:t xml:space="preserve"> трудовых навыков обогащения опыта социальных отношений, вовлечения их в общественно-полезную деятельность, сочетающую формирование у обучающихся навыков здорового образа жизни в период каникул. Дети не только работали на пришкольных участках школы, а так же проводили очистку родников, территории школ, спортивных площадок от мусора, участвовали в различных мероприятиях, праздниках, квестах, митингах.  </w:t>
      </w:r>
    </w:p>
    <w:p w:rsidR="009541E5" w:rsidRPr="009F274F" w:rsidRDefault="009541E5" w:rsidP="009541E5">
      <w:pPr>
        <w:spacing w:line="276" w:lineRule="auto"/>
        <w:jc w:val="both"/>
        <w:rPr>
          <w:lang w:val="tt-RU"/>
        </w:rPr>
      </w:pPr>
      <w:r w:rsidRPr="009F274F">
        <w:t xml:space="preserve">     С 16 июня по 6 июля 2017 года на базе МБОУ «Ямашевская ООШ» был организован загородный лагерь </w:t>
      </w:r>
      <w:r w:rsidRPr="009F274F">
        <w:rPr>
          <w:lang w:val="tt-RU"/>
        </w:rPr>
        <w:t>“</w:t>
      </w:r>
      <w:r w:rsidRPr="009F274F">
        <w:t>С</w:t>
      </w:r>
      <w:r w:rsidRPr="009F274F">
        <w:rPr>
          <w:lang w:val="tt-RU"/>
        </w:rPr>
        <w:t>әйлән” с охватом 50 детей, из них:</w:t>
      </w:r>
    </w:p>
    <w:p w:rsidR="009541E5" w:rsidRPr="009F274F" w:rsidRDefault="009541E5" w:rsidP="009541E5">
      <w:pPr>
        <w:jc w:val="both"/>
        <w:rPr>
          <w:rFonts w:eastAsia="Calibri"/>
          <w:lang w:eastAsia="en-US"/>
        </w:rPr>
      </w:pPr>
      <w:r w:rsidRPr="009F274F">
        <w:rPr>
          <w:rFonts w:eastAsia="Calibri"/>
          <w:lang w:eastAsia="en-US"/>
        </w:rPr>
        <w:t>- дети из опекунских семей – 4 человека</w:t>
      </w:r>
    </w:p>
    <w:p w:rsidR="009541E5" w:rsidRPr="009F274F" w:rsidRDefault="009541E5" w:rsidP="009541E5">
      <w:pPr>
        <w:jc w:val="both"/>
        <w:rPr>
          <w:rFonts w:eastAsia="Calibri"/>
          <w:lang w:eastAsia="en-US"/>
        </w:rPr>
      </w:pPr>
      <w:r w:rsidRPr="009F274F">
        <w:rPr>
          <w:rFonts w:eastAsia="Calibri"/>
          <w:lang w:eastAsia="en-US"/>
        </w:rPr>
        <w:lastRenderedPageBreak/>
        <w:t>- дети  из многодетных семей – 10</w:t>
      </w:r>
    </w:p>
    <w:p w:rsidR="009541E5" w:rsidRPr="009F274F" w:rsidRDefault="009541E5" w:rsidP="009541E5">
      <w:pPr>
        <w:jc w:val="both"/>
        <w:rPr>
          <w:rFonts w:eastAsia="Calibri"/>
          <w:lang w:eastAsia="en-US"/>
        </w:rPr>
      </w:pPr>
      <w:r w:rsidRPr="009F274F">
        <w:rPr>
          <w:rFonts w:eastAsia="Calibri"/>
          <w:lang w:eastAsia="en-US"/>
        </w:rPr>
        <w:t>- дети из неполных семей - 6</w:t>
      </w:r>
    </w:p>
    <w:p w:rsidR="009541E5" w:rsidRPr="009F274F" w:rsidRDefault="009541E5" w:rsidP="009541E5">
      <w:pPr>
        <w:jc w:val="both"/>
        <w:rPr>
          <w:rFonts w:eastAsia="Calibri"/>
          <w:lang w:eastAsia="en-US"/>
        </w:rPr>
      </w:pPr>
      <w:r w:rsidRPr="009F274F">
        <w:rPr>
          <w:rFonts w:eastAsia="Calibri"/>
          <w:lang w:eastAsia="en-US"/>
        </w:rPr>
        <w:t>- дети из малообеспеченных семей, состоящих на учете в МТЗ и СЗ РТ-11</w:t>
      </w:r>
    </w:p>
    <w:p w:rsidR="009541E5" w:rsidRPr="009F274F" w:rsidRDefault="009541E5" w:rsidP="009541E5">
      <w:pPr>
        <w:jc w:val="both"/>
        <w:rPr>
          <w:rFonts w:eastAsia="Calibri"/>
          <w:lang w:eastAsia="en-US"/>
        </w:rPr>
      </w:pPr>
      <w:r w:rsidRPr="009F274F">
        <w:rPr>
          <w:rFonts w:eastAsia="Calibri"/>
          <w:lang w:eastAsia="en-US"/>
        </w:rPr>
        <w:t>Палаточный лагерь «Надежда» 1 смена с 4 по 10 июля 2017 года, с охватом 45 детей, 2 смена с 14 по 20 июля 2017 года, с охватом 45 детей.</w:t>
      </w:r>
    </w:p>
    <w:p w:rsidR="009541E5" w:rsidRPr="009F274F" w:rsidRDefault="009541E5" w:rsidP="009541E5">
      <w:pPr>
        <w:spacing w:line="276" w:lineRule="auto"/>
        <w:jc w:val="both"/>
        <w:rPr>
          <w:lang w:val="tt-RU"/>
        </w:rPr>
      </w:pPr>
      <w:r w:rsidRPr="009F274F">
        <w:t xml:space="preserve">       </w:t>
      </w:r>
      <w:r w:rsidRPr="009F274F">
        <w:rPr>
          <w:lang w:val="tt-RU"/>
        </w:rPr>
        <w:t xml:space="preserve">Координатор программы Мухамедзянова Альфия Равильевна, начальник лагеря Багавиев Алмаз Ахкамович - директор этой же школы. В период отдыха, дети посетили столицу  Казань, несколько раз ездили в бассейн СОК “Дельфин”. В лагере проводились интересные мероприятия такие как “Сабан-туй”, “Голос дети”, “Танцы на льду”, “Бросовый парад”, “Ярмарка успеха”, “Мисс и Мисстер Сәйлән”, “Дети против вожатых”, “День наоборот”, спортивные эстафеты “Веселые старты - Мы любим спорт”, “ Пионер-бол” и т.д.  Дети </w:t>
      </w:r>
      <w:r w:rsidRPr="009F274F">
        <w:t>приняли участие в митинге «День Памяти и скорби», посвященного 22 июня 1941 года</w:t>
      </w:r>
      <w:r w:rsidRPr="009F274F">
        <w:rPr>
          <w:lang w:val="tt-RU"/>
        </w:rPr>
        <w:t xml:space="preserve">, </w:t>
      </w:r>
      <w:r w:rsidRPr="009F274F">
        <w:t>встречались с инспектором ГИБДД,  смотрели видео-лекторий «Безопасность на дороге», «Нет коррупции ! ».</w:t>
      </w:r>
    </w:p>
    <w:p w:rsidR="009541E5" w:rsidRPr="009F274F" w:rsidRDefault="009541E5" w:rsidP="009541E5">
      <w:pPr>
        <w:jc w:val="both"/>
        <w:rPr>
          <w:rFonts w:eastAsia="Calibri"/>
          <w:b/>
          <w:lang w:eastAsia="en-US"/>
        </w:rPr>
      </w:pPr>
      <w:r w:rsidRPr="009F274F">
        <w:rPr>
          <w:lang w:val="tt-RU"/>
        </w:rPr>
        <w:t xml:space="preserve">    </w:t>
      </w:r>
      <w:r w:rsidRPr="009F274F">
        <w:t xml:space="preserve"> По итогам рейтингования образовательных организаций  2016-2017 учебного года в сфере  воспитания и дополнительного  образования детей  </w:t>
      </w:r>
      <w:r w:rsidRPr="009F274F">
        <w:rPr>
          <w:b/>
        </w:rPr>
        <w:t>Рыбно-Слободская средняя общеобразовательная школа №2 заняла 1 - место,  Рыбно-Слободская гимназия №1 -  2 место,  Кугарчинская средняя общеобразовательная школа      - 3 место.</w:t>
      </w:r>
    </w:p>
    <w:p w:rsidR="009541E5" w:rsidRPr="009F274F" w:rsidRDefault="009541E5" w:rsidP="009541E5">
      <w:pPr>
        <w:spacing w:line="276" w:lineRule="auto"/>
        <w:jc w:val="both"/>
        <w:rPr>
          <w:rFonts w:eastAsia="Calibri"/>
          <w:b/>
          <w:lang w:eastAsia="en-US"/>
        </w:rPr>
      </w:pPr>
      <w:r w:rsidRPr="009F274F">
        <w:rPr>
          <w:color w:val="FF0000"/>
        </w:rPr>
        <w:t xml:space="preserve">   </w:t>
      </w:r>
      <w:r w:rsidRPr="009F274F">
        <w:rPr>
          <w:rFonts w:eastAsia="Calibri"/>
          <w:lang w:eastAsia="en-US"/>
        </w:rPr>
        <w:t xml:space="preserve"> К сожалению,  некоторые школы в красной зоне. Это </w:t>
      </w:r>
      <w:r w:rsidRPr="009F274F">
        <w:rPr>
          <w:rFonts w:eastAsia="Calibri"/>
          <w:b/>
          <w:lang w:eastAsia="en-US"/>
        </w:rPr>
        <w:t>– Масловская средняя общеобразовательная школа,  Ново-Арышская средняя общеобразовательная школа, Большеелгинская  средняя общеобразовательная школа.</w:t>
      </w:r>
    </w:p>
    <w:p w:rsidR="009541E5" w:rsidRPr="009F274F" w:rsidRDefault="009541E5" w:rsidP="009541E5">
      <w:pPr>
        <w:spacing w:line="276" w:lineRule="auto"/>
        <w:jc w:val="both"/>
        <w:rPr>
          <w:rFonts w:eastAsia="Calibri"/>
          <w:b/>
          <w:lang w:eastAsia="en-US"/>
        </w:rPr>
      </w:pPr>
      <w:proofErr w:type="gramStart"/>
      <w:r w:rsidRPr="009F274F">
        <w:rPr>
          <w:rFonts w:eastAsia="Calibri"/>
          <w:lang w:eastAsia="en-US"/>
        </w:rPr>
        <w:t>Среди</w:t>
      </w:r>
      <w:proofErr w:type="gramEnd"/>
      <w:r w:rsidRPr="009F274F">
        <w:rPr>
          <w:rFonts w:eastAsia="Calibri"/>
          <w:lang w:eastAsia="en-US"/>
        </w:rPr>
        <w:t xml:space="preserve"> основных образовательных организациях: </w:t>
      </w:r>
      <w:r w:rsidRPr="009F274F">
        <w:rPr>
          <w:rFonts w:eastAsia="Calibri"/>
          <w:b/>
          <w:lang w:eastAsia="en-US"/>
        </w:rPr>
        <w:t xml:space="preserve">Корноуховская ОО, Ямашевская ООШ – 1 место, Кукеевская ООШ-2 место, Шеморбашская ООШ – 3 место. </w:t>
      </w:r>
    </w:p>
    <w:p w:rsidR="009541E5" w:rsidRPr="009F274F" w:rsidRDefault="009541E5" w:rsidP="009541E5">
      <w:pPr>
        <w:spacing w:line="276" w:lineRule="auto"/>
        <w:jc w:val="both"/>
        <w:rPr>
          <w:rFonts w:eastAsia="Calibri"/>
          <w:b/>
          <w:lang w:eastAsia="en-US"/>
        </w:rPr>
      </w:pPr>
      <w:r w:rsidRPr="009F274F">
        <w:rPr>
          <w:rFonts w:eastAsia="Calibri"/>
          <w:lang w:eastAsia="en-US"/>
        </w:rPr>
        <w:t xml:space="preserve">                                                                                                                                                                                                                                                                                                                                                                                                                                                                                                                                                                                                                                                                                                                                                                                                                                                                                                                                                                                                                                                                                                                                                                                                                                                                                                                                                                                                                                                                                                                                                                                                                                                                                                                                                                                                                                                                                                    В красной зоне: </w:t>
      </w:r>
      <w:r w:rsidRPr="009F274F">
        <w:rPr>
          <w:rFonts w:eastAsia="Calibri"/>
          <w:b/>
          <w:lang w:eastAsia="en-US"/>
        </w:rPr>
        <w:t xml:space="preserve">Троицко-Урайская ООШ, </w:t>
      </w:r>
      <w:proofErr w:type="gramStart"/>
      <w:r w:rsidRPr="009F274F">
        <w:rPr>
          <w:rFonts w:eastAsia="Calibri"/>
          <w:b/>
          <w:lang w:eastAsia="en-US"/>
        </w:rPr>
        <w:t>Ш-</w:t>
      </w:r>
      <w:proofErr w:type="gramEnd"/>
      <w:r w:rsidRPr="009F274F">
        <w:rPr>
          <w:rFonts w:eastAsia="Calibri"/>
          <w:b/>
          <w:lang w:eastAsia="en-US"/>
        </w:rPr>
        <w:t xml:space="preserve"> Тулушская ООШ, Урахчинская ООШ.</w:t>
      </w:r>
    </w:p>
    <w:p w:rsidR="009541E5" w:rsidRPr="009F274F" w:rsidRDefault="009541E5" w:rsidP="009541E5">
      <w:pPr>
        <w:spacing w:line="276" w:lineRule="auto"/>
        <w:jc w:val="both"/>
        <w:rPr>
          <w:color w:val="FF0000"/>
        </w:rPr>
      </w:pPr>
      <w:r w:rsidRPr="009F274F">
        <w:rPr>
          <w:rFonts w:eastAsia="Calibri"/>
          <w:lang w:eastAsia="en-US"/>
        </w:rPr>
        <w:t xml:space="preserve">        </w:t>
      </w:r>
      <w:r w:rsidRPr="009F274F">
        <w:rPr>
          <w:color w:val="000000"/>
        </w:rPr>
        <w:t xml:space="preserve">Сегодня мы понимаем, насколько важна роль воспитательной работы на всех уровнях образования. Поэтому </w:t>
      </w:r>
      <w:r w:rsidRPr="009F274F">
        <w:t xml:space="preserve">в новом учебном году перед образовательными организациями ставится задача значительно повысить ее качество.        </w:t>
      </w:r>
    </w:p>
    <w:p w:rsidR="009541E5" w:rsidRPr="009541E5" w:rsidRDefault="009541E5" w:rsidP="009541E5">
      <w:pPr>
        <w:spacing w:line="276" w:lineRule="auto"/>
        <w:ind w:firstLine="709"/>
        <w:jc w:val="both"/>
      </w:pPr>
      <w:r w:rsidRPr="009F274F">
        <w:rPr>
          <w:rFonts w:ascii="Calibri" w:hAnsi="Calibri" w:cs="Calibri"/>
          <w:b/>
          <w:bCs/>
        </w:rPr>
        <w:t xml:space="preserve"> Задачи системы воспитания и дополнительного      образования на 2017-2018 учебный год:</w:t>
      </w:r>
    </w:p>
    <w:p w:rsidR="009541E5" w:rsidRPr="009F274F" w:rsidRDefault="009541E5" w:rsidP="009541E5">
      <w:pPr>
        <w:spacing w:before="100" w:beforeAutospacing="1" w:after="100" w:afterAutospacing="1"/>
        <w:ind w:firstLine="426"/>
        <w:jc w:val="both"/>
        <w:rPr>
          <w:rFonts w:ascii="Calibri" w:hAnsi="Calibri" w:cs="Calibri"/>
        </w:rPr>
      </w:pPr>
      <w:r w:rsidRPr="009F274F">
        <w:rPr>
          <w:rFonts w:ascii="Calibri" w:hAnsi="Calibri" w:cs="Calibri"/>
        </w:rPr>
        <w:t xml:space="preserve"> </w:t>
      </w:r>
      <w:r w:rsidRPr="009F274F">
        <w:t>- продолжить работу по оказанию методической помощи заместителям директоров по воспитательной работе, классным руководителям в совершенствовании форм и методов организации воспитательной ра</w:t>
      </w:r>
      <w:r w:rsidRPr="009F274F">
        <w:softHyphen/>
        <w:t xml:space="preserve">боты в современной школе. </w:t>
      </w:r>
    </w:p>
    <w:p w:rsidR="009541E5" w:rsidRPr="009F274F" w:rsidRDefault="009541E5" w:rsidP="009541E5">
      <w:pPr>
        <w:shd w:val="clear" w:color="auto" w:fill="FFFFFF"/>
        <w:ind w:firstLine="708"/>
        <w:jc w:val="both"/>
      </w:pPr>
      <w:r w:rsidRPr="009F274F">
        <w:t>- продолжать способствовать:</w:t>
      </w:r>
    </w:p>
    <w:p w:rsidR="009541E5" w:rsidRPr="009F274F" w:rsidRDefault="009541E5" w:rsidP="00C73A35">
      <w:pPr>
        <w:numPr>
          <w:ilvl w:val="0"/>
          <w:numId w:val="22"/>
        </w:numPr>
        <w:shd w:val="clear" w:color="auto" w:fill="FFFFFF"/>
        <w:spacing w:before="100" w:beforeAutospacing="1" w:after="100" w:afterAutospacing="1" w:line="276" w:lineRule="auto"/>
        <w:jc w:val="both"/>
      </w:pPr>
      <w:r w:rsidRPr="009F274F">
        <w:rPr>
          <w:color w:val="000000"/>
        </w:rPr>
        <w:t>Осуществлению комплекса мероприятий по профилактике правонарушений, алкоголизма, наркомании, токсикомании и безнадзорности  среди учащихся школы;</w:t>
      </w:r>
    </w:p>
    <w:p w:rsidR="009541E5" w:rsidRPr="009F274F" w:rsidRDefault="009541E5" w:rsidP="00C73A35">
      <w:pPr>
        <w:numPr>
          <w:ilvl w:val="0"/>
          <w:numId w:val="22"/>
        </w:numPr>
        <w:shd w:val="clear" w:color="auto" w:fill="FFFFFF"/>
        <w:spacing w:before="100" w:beforeAutospacing="1" w:after="100" w:afterAutospacing="1" w:line="276" w:lineRule="auto"/>
        <w:jc w:val="both"/>
      </w:pPr>
      <w:r w:rsidRPr="009F274F">
        <w:t>Выявлению, распространению поло</w:t>
      </w:r>
      <w:r w:rsidRPr="009F274F">
        <w:softHyphen/>
        <w:t xml:space="preserve">жительного опыта, эффективных форм и методов воспитания и развития личности школьников; </w:t>
      </w:r>
    </w:p>
    <w:p w:rsidR="009541E5" w:rsidRPr="009F274F" w:rsidRDefault="009541E5" w:rsidP="00C73A35">
      <w:pPr>
        <w:numPr>
          <w:ilvl w:val="0"/>
          <w:numId w:val="22"/>
        </w:numPr>
        <w:shd w:val="clear" w:color="auto" w:fill="FFFFFF"/>
        <w:spacing w:before="100" w:beforeAutospacing="1" w:after="100" w:afterAutospacing="1" w:line="276" w:lineRule="auto"/>
        <w:jc w:val="both"/>
      </w:pPr>
      <w:r w:rsidRPr="009F274F">
        <w:t>Повышению статуса и социальной зна</w:t>
      </w:r>
      <w:r w:rsidRPr="009F274F">
        <w:softHyphen/>
        <w:t>чимости заместителей директоров, педагогов дополнительного образования, педагогов-организаторов, классных руководителей в вос</w:t>
      </w:r>
      <w:r w:rsidRPr="009F274F">
        <w:softHyphen/>
        <w:t>питательном процессе.</w:t>
      </w:r>
    </w:p>
    <w:p w:rsidR="009541E5" w:rsidRPr="009F274F" w:rsidRDefault="009541E5" w:rsidP="00C73A35">
      <w:pPr>
        <w:numPr>
          <w:ilvl w:val="0"/>
          <w:numId w:val="22"/>
        </w:numPr>
        <w:shd w:val="clear" w:color="auto" w:fill="FFFFFF"/>
        <w:spacing w:before="100" w:beforeAutospacing="1" w:after="100" w:afterAutospacing="1" w:line="276" w:lineRule="auto"/>
        <w:jc w:val="both"/>
      </w:pPr>
      <w:r w:rsidRPr="009F274F">
        <w:t>Развитию системы работы с одаренными детьми;</w:t>
      </w:r>
    </w:p>
    <w:p w:rsidR="009541E5" w:rsidRPr="009F274F" w:rsidRDefault="009541E5" w:rsidP="00C73A35">
      <w:pPr>
        <w:numPr>
          <w:ilvl w:val="0"/>
          <w:numId w:val="22"/>
        </w:numPr>
        <w:shd w:val="clear" w:color="auto" w:fill="FFFFFF"/>
        <w:spacing w:before="100" w:beforeAutospacing="1" w:after="100" w:afterAutospacing="1" w:line="276" w:lineRule="auto"/>
        <w:jc w:val="both"/>
      </w:pPr>
      <w:r w:rsidRPr="009F274F">
        <w:t xml:space="preserve">Использование инноваций, новых </w:t>
      </w:r>
      <w:proofErr w:type="gramStart"/>
      <w:r w:rsidRPr="009F274F">
        <w:t>технологий</w:t>
      </w:r>
      <w:proofErr w:type="gramEnd"/>
      <w:r w:rsidRPr="009F274F">
        <w:t xml:space="preserve"> как в воспитательном процессе так и в дополнительном образовании. </w:t>
      </w:r>
    </w:p>
    <w:p w:rsidR="009541E5" w:rsidRPr="009F274F" w:rsidRDefault="009541E5" w:rsidP="009541E5">
      <w:pPr>
        <w:pStyle w:val="a6"/>
        <w:tabs>
          <w:tab w:val="left" w:pos="0"/>
        </w:tabs>
        <w:ind w:left="-284" w:firstLine="284"/>
        <w:jc w:val="both"/>
      </w:pPr>
    </w:p>
    <w:p w:rsidR="00CE64D7" w:rsidRPr="00CE64D7" w:rsidRDefault="00CE64D7" w:rsidP="00CE64D7">
      <w:pPr>
        <w:jc w:val="center"/>
        <w:rPr>
          <w:b/>
          <w:sz w:val="28"/>
          <w:szCs w:val="28"/>
        </w:rPr>
        <w:sectPr w:rsidR="00CE64D7" w:rsidRPr="00CE64D7" w:rsidSect="00F37567">
          <w:footerReference w:type="even" r:id="rId34"/>
          <w:pgSz w:w="11906" w:h="16838"/>
          <w:pgMar w:top="567" w:right="567" w:bottom="567" w:left="1134" w:header="709" w:footer="709" w:gutter="0"/>
          <w:cols w:space="708"/>
          <w:docGrid w:linePitch="360"/>
        </w:sectPr>
      </w:pPr>
    </w:p>
    <w:p w:rsidR="00CE64D7" w:rsidRPr="00CE64D7" w:rsidRDefault="00CE64D7" w:rsidP="00CE64D7">
      <w:pPr>
        <w:jc w:val="center"/>
        <w:rPr>
          <w:b/>
          <w:sz w:val="28"/>
          <w:szCs w:val="28"/>
        </w:rPr>
      </w:pPr>
      <w:r w:rsidRPr="00CE64D7">
        <w:rPr>
          <w:b/>
          <w:sz w:val="28"/>
          <w:szCs w:val="28"/>
        </w:rPr>
        <w:lastRenderedPageBreak/>
        <w:t xml:space="preserve">Результативность участие в конкурсах, фестивалях  учащихся и преподавателей  МБОУ ДОД «ЦДТ» </w:t>
      </w:r>
    </w:p>
    <w:p w:rsidR="00CE64D7" w:rsidRPr="00CE64D7" w:rsidRDefault="00CE64D7" w:rsidP="00CE64D7">
      <w:pPr>
        <w:jc w:val="center"/>
        <w:rPr>
          <w:b/>
          <w:sz w:val="28"/>
          <w:szCs w:val="28"/>
          <w:lang w:val="tt-RU"/>
        </w:rPr>
      </w:pPr>
      <w:r w:rsidRPr="00CE64D7">
        <w:rPr>
          <w:b/>
          <w:sz w:val="28"/>
          <w:szCs w:val="28"/>
        </w:rPr>
        <w:t>по гражданско-патриотическому и туристко-краеведческому направлению</w:t>
      </w:r>
    </w:p>
    <w:p w:rsidR="00CE64D7" w:rsidRPr="00CE64D7" w:rsidRDefault="00CE64D7" w:rsidP="00CE64D7">
      <w:pPr>
        <w:jc w:val="center"/>
        <w:rPr>
          <w:b/>
          <w:sz w:val="28"/>
          <w:szCs w:val="28"/>
          <w:lang w:val="tt-RU"/>
        </w:rPr>
      </w:pPr>
    </w:p>
    <w:p w:rsidR="00CE64D7" w:rsidRPr="00CE64D7" w:rsidRDefault="00CE64D7" w:rsidP="00CE64D7">
      <w:pPr>
        <w:jc w:val="center"/>
        <w:rPr>
          <w:b/>
          <w:sz w:val="28"/>
          <w:szCs w:val="28"/>
        </w:rPr>
      </w:pPr>
    </w:p>
    <w:tbl>
      <w:tblPr>
        <w:tblW w:w="153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67"/>
        <w:gridCol w:w="776"/>
        <w:gridCol w:w="3039"/>
        <w:gridCol w:w="3687"/>
        <w:gridCol w:w="2969"/>
        <w:gridCol w:w="2414"/>
      </w:tblGrid>
      <w:tr w:rsidR="00CE64D7" w:rsidRPr="00CE64D7" w:rsidTr="00F37567">
        <w:trPr>
          <w:trHeight w:val="567"/>
        </w:trPr>
        <w:tc>
          <w:tcPr>
            <w:tcW w:w="0" w:type="auto"/>
            <w:vAlign w:val="center"/>
          </w:tcPr>
          <w:p w:rsidR="00CE64D7" w:rsidRPr="00CE64D7" w:rsidRDefault="00CE64D7" w:rsidP="00CE64D7">
            <w:pPr>
              <w:jc w:val="center"/>
              <w:rPr>
                <w:sz w:val="28"/>
                <w:szCs w:val="28"/>
              </w:rPr>
            </w:pPr>
            <w:r w:rsidRPr="00CE64D7">
              <w:rPr>
                <w:sz w:val="28"/>
                <w:szCs w:val="28"/>
                <w:lang w:val="tt-RU"/>
              </w:rPr>
              <w:t>У</w:t>
            </w:r>
            <w:r w:rsidRPr="00CE64D7">
              <w:rPr>
                <w:sz w:val="28"/>
                <w:szCs w:val="28"/>
              </w:rPr>
              <w:t>ровень</w:t>
            </w:r>
          </w:p>
        </w:tc>
        <w:tc>
          <w:tcPr>
            <w:tcW w:w="0" w:type="auto"/>
            <w:vAlign w:val="center"/>
          </w:tcPr>
          <w:p w:rsidR="00CE64D7" w:rsidRPr="00CE64D7" w:rsidRDefault="00CE64D7" w:rsidP="00CE64D7">
            <w:pPr>
              <w:jc w:val="center"/>
              <w:rPr>
                <w:sz w:val="28"/>
                <w:szCs w:val="28"/>
              </w:rPr>
            </w:pPr>
            <w:r w:rsidRPr="00CE64D7">
              <w:rPr>
                <w:sz w:val="28"/>
                <w:szCs w:val="28"/>
                <w:lang w:val="tt-RU"/>
              </w:rPr>
              <w:t>Г</w:t>
            </w:r>
            <w:r w:rsidRPr="00CE64D7">
              <w:rPr>
                <w:sz w:val="28"/>
                <w:szCs w:val="28"/>
              </w:rPr>
              <w:t>од</w:t>
            </w:r>
          </w:p>
        </w:tc>
        <w:tc>
          <w:tcPr>
            <w:tcW w:w="3048" w:type="dxa"/>
            <w:vAlign w:val="center"/>
          </w:tcPr>
          <w:p w:rsidR="00CE64D7" w:rsidRPr="00CE64D7" w:rsidRDefault="00CE64D7" w:rsidP="00CE64D7">
            <w:pPr>
              <w:jc w:val="center"/>
              <w:rPr>
                <w:sz w:val="28"/>
                <w:szCs w:val="28"/>
              </w:rPr>
            </w:pPr>
            <w:r w:rsidRPr="00CE64D7">
              <w:rPr>
                <w:sz w:val="28"/>
                <w:szCs w:val="28"/>
                <w:lang w:val="tt-RU"/>
              </w:rPr>
              <w:t>Ф</w:t>
            </w:r>
            <w:r w:rsidRPr="00CE64D7">
              <w:rPr>
                <w:sz w:val="28"/>
                <w:szCs w:val="28"/>
              </w:rPr>
              <w:t>орма</w:t>
            </w:r>
          </w:p>
        </w:tc>
        <w:tc>
          <w:tcPr>
            <w:tcW w:w="3711" w:type="dxa"/>
            <w:vAlign w:val="center"/>
          </w:tcPr>
          <w:p w:rsidR="00CE64D7" w:rsidRPr="00CE64D7" w:rsidRDefault="00CE64D7" w:rsidP="00CE64D7">
            <w:pPr>
              <w:jc w:val="center"/>
              <w:rPr>
                <w:sz w:val="28"/>
                <w:szCs w:val="28"/>
              </w:rPr>
            </w:pPr>
            <w:r w:rsidRPr="00CE64D7">
              <w:rPr>
                <w:sz w:val="28"/>
                <w:szCs w:val="28"/>
                <w:lang w:val="tt-RU"/>
              </w:rPr>
              <w:t>Т</w:t>
            </w:r>
            <w:r w:rsidRPr="00CE64D7">
              <w:rPr>
                <w:sz w:val="28"/>
                <w:szCs w:val="28"/>
              </w:rPr>
              <w:t>ема</w:t>
            </w:r>
          </w:p>
        </w:tc>
        <w:tc>
          <w:tcPr>
            <w:tcW w:w="2988" w:type="dxa"/>
            <w:vAlign w:val="center"/>
          </w:tcPr>
          <w:p w:rsidR="00CE64D7" w:rsidRPr="00CE64D7" w:rsidRDefault="00CE64D7" w:rsidP="00CE64D7">
            <w:pPr>
              <w:jc w:val="center"/>
              <w:rPr>
                <w:sz w:val="28"/>
                <w:szCs w:val="28"/>
              </w:rPr>
            </w:pPr>
            <w:r w:rsidRPr="00CE64D7">
              <w:rPr>
                <w:sz w:val="28"/>
                <w:szCs w:val="28"/>
              </w:rPr>
              <w:t>Результат</w:t>
            </w:r>
          </w:p>
        </w:tc>
        <w:tc>
          <w:tcPr>
            <w:tcW w:w="2362" w:type="dxa"/>
            <w:vAlign w:val="center"/>
          </w:tcPr>
          <w:p w:rsidR="00CE64D7" w:rsidRPr="00CE64D7" w:rsidRDefault="00CE64D7" w:rsidP="00CE64D7">
            <w:pPr>
              <w:jc w:val="center"/>
              <w:rPr>
                <w:sz w:val="28"/>
                <w:szCs w:val="28"/>
              </w:rPr>
            </w:pPr>
            <w:r w:rsidRPr="00CE64D7">
              <w:rPr>
                <w:sz w:val="28"/>
                <w:szCs w:val="28"/>
              </w:rPr>
              <w:t>ФИО</w:t>
            </w:r>
          </w:p>
        </w:tc>
      </w:tr>
      <w:tr w:rsidR="00CE64D7" w:rsidRPr="00CE64D7" w:rsidTr="00F37567">
        <w:trPr>
          <w:trHeight w:val="332"/>
        </w:trPr>
        <w:tc>
          <w:tcPr>
            <w:tcW w:w="0" w:type="auto"/>
          </w:tcPr>
          <w:p w:rsidR="00CE64D7" w:rsidRPr="00CE64D7" w:rsidRDefault="00CE64D7" w:rsidP="00CE64D7">
            <w:pPr>
              <w:rPr>
                <w:b/>
                <w:sz w:val="28"/>
                <w:szCs w:val="28"/>
                <w:lang w:val="tt-RU"/>
              </w:rPr>
            </w:pPr>
            <w:r w:rsidRPr="00CE64D7">
              <w:rPr>
                <w:b/>
                <w:sz w:val="28"/>
                <w:szCs w:val="28"/>
              </w:rPr>
              <w:t>Международный</w:t>
            </w:r>
          </w:p>
          <w:p w:rsidR="00CE64D7" w:rsidRPr="00CE64D7" w:rsidRDefault="00CE64D7" w:rsidP="00CE64D7">
            <w:pPr>
              <w:rPr>
                <w:sz w:val="28"/>
                <w:szCs w:val="28"/>
              </w:rPr>
            </w:pPr>
            <w:r w:rsidRPr="00CE64D7">
              <w:rPr>
                <w:sz w:val="28"/>
                <w:szCs w:val="28"/>
              </w:rPr>
              <w:t>Международный</w:t>
            </w:r>
          </w:p>
          <w:p w:rsidR="00CE64D7" w:rsidRPr="00CE64D7" w:rsidRDefault="00CE64D7" w:rsidP="00CE64D7">
            <w:pPr>
              <w:rPr>
                <w:sz w:val="28"/>
                <w:szCs w:val="28"/>
                <w:lang w:val="tt-RU"/>
              </w:rPr>
            </w:pPr>
          </w:p>
          <w:p w:rsidR="00CE64D7" w:rsidRPr="00CE64D7" w:rsidRDefault="00CE64D7" w:rsidP="00CE64D7">
            <w:pPr>
              <w:rPr>
                <w:sz w:val="28"/>
                <w:szCs w:val="28"/>
              </w:rPr>
            </w:pPr>
            <w:r w:rsidRPr="00CE64D7">
              <w:rPr>
                <w:sz w:val="28"/>
                <w:szCs w:val="28"/>
              </w:rPr>
              <w:t>Международный</w:t>
            </w:r>
          </w:p>
          <w:p w:rsidR="00CE64D7" w:rsidRPr="00CE64D7" w:rsidRDefault="00CE64D7" w:rsidP="00CE64D7">
            <w:pPr>
              <w:rPr>
                <w:sz w:val="28"/>
                <w:szCs w:val="28"/>
              </w:rPr>
            </w:pPr>
            <w:r w:rsidRPr="00CE64D7">
              <w:rPr>
                <w:sz w:val="28"/>
                <w:szCs w:val="28"/>
              </w:rPr>
              <w:t xml:space="preserve">духовно-гуманитарный конкурс </w:t>
            </w:r>
          </w:p>
          <w:p w:rsidR="00CE64D7" w:rsidRPr="00CE64D7" w:rsidRDefault="00CE64D7" w:rsidP="00CE64D7">
            <w:pPr>
              <w:rPr>
                <w:sz w:val="28"/>
                <w:szCs w:val="28"/>
              </w:rPr>
            </w:pPr>
            <w:r w:rsidRPr="00CE64D7">
              <w:rPr>
                <w:sz w:val="28"/>
                <w:szCs w:val="28"/>
              </w:rPr>
              <w:t>«Мы – наследники Победы»</w:t>
            </w:r>
          </w:p>
          <w:p w:rsidR="00CE64D7" w:rsidRPr="00CE64D7" w:rsidRDefault="00CE64D7" w:rsidP="00CE64D7">
            <w:pPr>
              <w:rPr>
                <w:sz w:val="28"/>
                <w:szCs w:val="28"/>
              </w:rPr>
            </w:pPr>
          </w:p>
          <w:p w:rsidR="00CE64D7" w:rsidRPr="00CE64D7" w:rsidRDefault="00CE64D7" w:rsidP="00CE64D7">
            <w:pPr>
              <w:rPr>
                <w:sz w:val="28"/>
                <w:szCs w:val="28"/>
              </w:rPr>
            </w:pPr>
          </w:p>
          <w:p w:rsidR="00CE64D7" w:rsidRPr="00CE64D7" w:rsidRDefault="00CE64D7" w:rsidP="00CE64D7">
            <w:pPr>
              <w:rPr>
                <w:sz w:val="28"/>
                <w:szCs w:val="28"/>
              </w:rPr>
            </w:pPr>
          </w:p>
          <w:p w:rsidR="00CE64D7" w:rsidRPr="00CE64D7" w:rsidRDefault="00CE64D7" w:rsidP="00CE64D7">
            <w:pPr>
              <w:rPr>
                <w:sz w:val="28"/>
                <w:szCs w:val="28"/>
              </w:rPr>
            </w:pPr>
          </w:p>
          <w:p w:rsidR="00CE64D7" w:rsidRPr="00CE64D7" w:rsidRDefault="00CE64D7" w:rsidP="00CE64D7">
            <w:pPr>
              <w:rPr>
                <w:sz w:val="28"/>
                <w:szCs w:val="28"/>
              </w:rPr>
            </w:pPr>
            <w:r w:rsidRPr="00CE64D7">
              <w:rPr>
                <w:sz w:val="28"/>
                <w:szCs w:val="28"/>
              </w:rPr>
              <w:t>Международный</w:t>
            </w:r>
          </w:p>
          <w:p w:rsidR="00CE64D7" w:rsidRPr="00CE64D7" w:rsidRDefault="00CE64D7" w:rsidP="00CE64D7">
            <w:pPr>
              <w:rPr>
                <w:b/>
                <w:sz w:val="28"/>
                <w:szCs w:val="28"/>
                <w:lang w:val="tt-RU"/>
              </w:rPr>
            </w:pPr>
          </w:p>
          <w:p w:rsidR="00CE64D7" w:rsidRPr="00CE64D7" w:rsidRDefault="00CE64D7" w:rsidP="00CE64D7">
            <w:pPr>
              <w:rPr>
                <w:b/>
                <w:sz w:val="28"/>
                <w:szCs w:val="28"/>
                <w:lang w:val="tt-RU"/>
              </w:rPr>
            </w:pPr>
          </w:p>
          <w:p w:rsidR="00CE64D7" w:rsidRPr="00CE64D7" w:rsidRDefault="00CE64D7" w:rsidP="00CE64D7">
            <w:pPr>
              <w:rPr>
                <w:b/>
                <w:sz w:val="28"/>
                <w:szCs w:val="28"/>
                <w:lang w:val="tt-RU"/>
              </w:rPr>
            </w:pPr>
          </w:p>
          <w:p w:rsidR="00CE64D7" w:rsidRPr="00CE64D7" w:rsidRDefault="00CE64D7" w:rsidP="00CE64D7">
            <w:pPr>
              <w:rPr>
                <w:b/>
                <w:sz w:val="28"/>
                <w:szCs w:val="28"/>
              </w:rPr>
            </w:pPr>
            <w:r w:rsidRPr="00CE64D7">
              <w:rPr>
                <w:b/>
                <w:sz w:val="28"/>
                <w:szCs w:val="28"/>
              </w:rPr>
              <w:t>Всероссийский</w:t>
            </w:r>
          </w:p>
          <w:p w:rsidR="00CE64D7" w:rsidRPr="00CE64D7" w:rsidRDefault="00CE64D7" w:rsidP="00CE64D7">
            <w:pPr>
              <w:rPr>
                <w:sz w:val="28"/>
                <w:szCs w:val="28"/>
                <w:lang w:val="tt-RU"/>
              </w:rPr>
            </w:pPr>
          </w:p>
          <w:p w:rsidR="00CE64D7" w:rsidRPr="00CE64D7" w:rsidRDefault="00CE64D7" w:rsidP="00CE64D7">
            <w:pPr>
              <w:rPr>
                <w:sz w:val="28"/>
                <w:szCs w:val="28"/>
                <w:lang w:val="tt-RU"/>
              </w:rPr>
            </w:pPr>
          </w:p>
          <w:p w:rsidR="00CE64D7" w:rsidRPr="00CE64D7" w:rsidRDefault="00CE64D7" w:rsidP="00CE64D7">
            <w:pPr>
              <w:rPr>
                <w:sz w:val="28"/>
                <w:szCs w:val="28"/>
                <w:lang w:val="tt-RU"/>
              </w:rPr>
            </w:pPr>
          </w:p>
          <w:p w:rsidR="00CE64D7" w:rsidRPr="00CE64D7" w:rsidRDefault="00CE64D7" w:rsidP="00CE64D7">
            <w:pPr>
              <w:rPr>
                <w:sz w:val="28"/>
                <w:szCs w:val="28"/>
                <w:lang w:val="tt-RU"/>
              </w:rPr>
            </w:pPr>
            <w:r w:rsidRPr="00CE64D7">
              <w:rPr>
                <w:sz w:val="28"/>
                <w:szCs w:val="28"/>
              </w:rPr>
              <w:t>Всероссийский</w:t>
            </w:r>
          </w:p>
          <w:p w:rsidR="00CE64D7" w:rsidRPr="00CE64D7" w:rsidRDefault="00CE64D7" w:rsidP="00CE64D7">
            <w:pPr>
              <w:rPr>
                <w:sz w:val="28"/>
                <w:szCs w:val="28"/>
              </w:rPr>
            </w:pPr>
            <w:r w:rsidRPr="00CE64D7">
              <w:rPr>
                <w:sz w:val="28"/>
                <w:szCs w:val="28"/>
              </w:rPr>
              <w:t>Всероссийский</w:t>
            </w:r>
          </w:p>
          <w:p w:rsidR="00CE64D7" w:rsidRPr="00CE64D7" w:rsidRDefault="00CE64D7" w:rsidP="00CE64D7">
            <w:pPr>
              <w:rPr>
                <w:sz w:val="28"/>
                <w:szCs w:val="28"/>
                <w:lang w:val="tt-RU"/>
              </w:rPr>
            </w:pPr>
          </w:p>
        </w:tc>
        <w:tc>
          <w:tcPr>
            <w:tcW w:w="0" w:type="auto"/>
          </w:tcPr>
          <w:p w:rsidR="00CE64D7" w:rsidRPr="00CE64D7" w:rsidRDefault="00CE64D7" w:rsidP="00CE64D7">
            <w:pPr>
              <w:jc w:val="center"/>
              <w:rPr>
                <w:sz w:val="28"/>
                <w:szCs w:val="28"/>
                <w:lang w:val="tt-RU"/>
              </w:rPr>
            </w:pPr>
            <w:r w:rsidRPr="00CE64D7">
              <w:rPr>
                <w:sz w:val="28"/>
                <w:szCs w:val="28"/>
              </w:rPr>
              <w:t>2012</w:t>
            </w:r>
          </w:p>
          <w:p w:rsidR="00CE64D7" w:rsidRPr="00CE64D7" w:rsidRDefault="00CE64D7" w:rsidP="00CE64D7">
            <w:pPr>
              <w:jc w:val="center"/>
              <w:rPr>
                <w:sz w:val="28"/>
                <w:szCs w:val="28"/>
              </w:rPr>
            </w:pPr>
            <w:r w:rsidRPr="00CE64D7">
              <w:rPr>
                <w:sz w:val="28"/>
                <w:szCs w:val="28"/>
              </w:rPr>
              <w:t>2013</w:t>
            </w:r>
          </w:p>
          <w:p w:rsidR="00CE64D7" w:rsidRPr="00CE64D7" w:rsidRDefault="00CE64D7" w:rsidP="00CE64D7">
            <w:pPr>
              <w:jc w:val="center"/>
              <w:rPr>
                <w:sz w:val="28"/>
                <w:szCs w:val="28"/>
                <w:lang w:val="tt-RU"/>
              </w:rPr>
            </w:pPr>
          </w:p>
          <w:p w:rsidR="00CE64D7" w:rsidRPr="00CE64D7" w:rsidRDefault="00CE64D7" w:rsidP="00CE64D7">
            <w:pPr>
              <w:jc w:val="center"/>
              <w:rPr>
                <w:sz w:val="28"/>
                <w:szCs w:val="28"/>
              </w:rPr>
            </w:pPr>
            <w:r w:rsidRPr="00CE64D7">
              <w:rPr>
                <w:sz w:val="28"/>
                <w:szCs w:val="28"/>
              </w:rPr>
              <w:t>2014</w:t>
            </w:r>
          </w:p>
          <w:p w:rsidR="00CE64D7" w:rsidRPr="00CE64D7" w:rsidRDefault="00CE64D7" w:rsidP="00CE64D7">
            <w:pPr>
              <w:jc w:val="center"/>
              <w:rPr>
                <w:sz w:val="28"/>
                <w:szCs w:val="28"/>
              </w:rPr>
            </w:pPr>
          </w:p>
          <w:p w:rsidR="00CE64D7" w:rsidRPr="00CE64D7" w:rsidRDefault="00CE64D7" w:rsidP="00CE64D7">
            <w:pPr>
              <w:jc w:val="center"/>
              <w:rPr>
                <w:sz w:val="28"/>
                <w:szCs w:val="28"/>
              </w:rPr>
            </w:pPr>
          </w:p>
          <w:p w:rsidR="00CE64D7" w:rsidRPr="00CE64D7" w:rsidRDefault="00CE64D7" w:rsidP="00CE64D7">
            <w:pPr>
              <w:rPr>
                <w:sz w:val="28"/>
                <w:szCs w:val="28"/>
                <w:lang w:val="tt-RU"/>
              </w:rPr>
            </w:pPr>
          </w:p>
          <w:p w:rsidR="00CE64D7" w:rsidRPr="00CE64D7" w:rsidRDefault="00CE64D7" w:rsidP="00CE64D7">
            <w:pPr>
              <w:rPr>
                <w:sz w:val="28"/>
                <w:szCs w:val="28"/>
                <w:lang w:val="tt-RU"/>
              </w:rPr>
            </w:pPr>
            <w:r w:rsidRPr="00CE64D7">
              <w:rPr>
                <w:sz w:val="28"/>
                <w:szCs w:val="28"/>
                <w:lang w:val="tt-RU"/>
              </w:rPr>
              <w:t>2014</w:t>
            </w:r>
          </w:p>
          <w:p w:rsidR="00CE64D7" w:rsidRPr="00CE64D7" w:rsidRDefault="00CE64D7" w:rsidP="00CE64D7">
            <w:pPr>
              <w:rPr>
                <w:sz w:val="28"/>
                <w:szCs w:val="28"/>
                <w:lang w:val="tt-RU"/>
              </w:rPr>
            </w:pPr>
            <w:r w:rsidRPr="00CE64D7">
              <w:rPr>
                <w:sz w:val="28"/>
                <w:szCs w:val="28"/>
                <w:lang w:val="tt-RU"/>
              </w:rPr>
              <w:t>2015</w:t>
            </w:r>
          </w:p>
          <w:p w:rsidR="00CE64D7" w:rsidRPr="00CE64D7" w:rsidRDefault="00CE64D7" w:rsidP="00CE64D7">
            <w:pPr>
              <w:rPr>
                <w:sz w:val="28"/>
                <w:szCs w:val="28"/>
                <w:lang w:val="tt-RU"/>
              </w:rPr>
            </w:pPr>
          </w:p>
          <w:p w:rsidR="00CE64D7" w:rsidRPr="00CE64D7" w:rsidRDefault="00CE64D7" w:rsidP="00CE64D7">
            <w:pPr>
              <w:rPr>
                <w:sz w:val="28"/>
                <w:szCs w:val="28"/>
                <w:lang w:val="tt-RU"/>
              </w:rPr>
            </w:pPr>
            <w:r w:rsidRPr="00CE64D7">
              <w:rPr>
                <w:sz w:val="28"/>
                <w:szCs w:val="28"/>
                <w:lang w:val="tt-RU"/>
              </w:rPr>
              <w:t>2014</w:t>
            </w:r>
          </w:p>
          <w:p w:rsidR="00CE64D7" w:rsidRPr="00CE64D7" w:rsidRDefault="00CE64D7" w:rsidP="00CE64D7">
            <w:pPr>
              <w:jc w:val="center"/>
              <w:rPr>
                <w:sz w:val="28"/>
                <w:szCs w:val="28"/>
                <w:lang w:val="tt-RU"/>
              </w:rPr>
            </w:pPr>
          </w:p>
          <w:p w:rsidR="00CE64D7" w:rsidRPr="00CE64D7" w:rsidRDefault="00CE64D7" w:rsidP="00CE64D7">
            <w:pPr>
              <w:rPr>
                <w:sz w:val="28"/>
                <w:szCs w:val="28"/>
                <w:lang w:val="tt-RU"/>
              </w:rPr>
            </w:pPr>
            <w:r w:rsidRPr="00CE64D7">
              <w:rPr>
                <w:sz w:val="28"/>
                <w:szCs w:val="28"/>
                <w:lang w:val="tt-RU"/>
              </w:rPr>
              <w:t>2014</w:t>
            </w:r>
          </w:p>
          <w:p w:rsidR="00CE64D7" w:rsidRPr="00CE64D7" w:rsidRDefault="00CE64D7" w:rsidP="00CE64D7">
            <w:pPr>
              <w:jc w:val="center"/>
              <w:rPr>
                <w:sz w:val="28"/>
                <w:szCs w:val="28"/>
                <w:lang w:val="tt-RU"/>
              </w:rPr>
            </w:pPr>
          </w:p>
          <w:p w:rsidR="00CE64D7" w:rsidRPr="00CE64D7" w:rsidRDefault="00CE64D7" w:rsidP="00CE64D7">
            <w:pPr>
              <w:jc w:val="center"/>
              <w:rPr>
                <w:sz w:val="28"/>
                <w:szCs w:val="28"/>
                <w:lang w:val="tt-RU"/>
              </w:rPr>
            </w:pPr>
            <w:r w:rsidRPr="00CE64D7">
              <w:rPr>
                <w:sz w:val="28"/>
                <w:szCs w:val="28"/>
                <w:lang w:val="tt-RU"/>
              </w:rPr>
              <w:t>2015</w:t>
            </w:r>
          </w:p>
          <w:p w:rsidR="00CE64D7" w:rsidRPr="00CE64D7" w:rsidRDefault="00CE64D7" w:rsidP="00CE64D7">
            <w:pPr>
              <w:jc w:val="center"/>
              <w:rPr>
                <w:sz w:val="28"/>
                <w:szCs w:val="28"/>
                <w:lang w:val="tt-RU"/>
              </w:rPr>
            </w:pPr>
          </w:p>
          <w:p w:rsidR="00CE64D7" w:rsidRPr="00CE64D7" w:rsidRDefault="00CE64D7" w:rsidP="00CE64D7">
            <w:pPr>
              <w:jc w:val="center"/>
              <w:rPr>
                <w:sz w:val="28"/>
                <w:szCs w:val="28"/>
                <w:lang w:val="tt-RU"/>
              </w:rPr>
            </w:pPr>
          </w:p>
          <w:p w:rsidR="00CE64D7" w:rsidRPr="00CE64D7" w:rsidRDefault="00CE64D7" w:rsidP="00CE64D7">
            <w:pPr>
              <w:jc w:val="center"/>
              <w:rPr>
                <w:sz w:val="28"/>
                <w:szCs w:val="28"/>
                <w:lang w:val="tt-RU"/>
              </w:rPr>
            </w:pPr>
            <w:r w:rsidRPr="00CE64D7">
              <w:rPr>
                <w:sz w:val="28"/>
                <w:szCs w:val="28"/>
                <w:lang w:val="tt-RU"/>
              </w:rPr>
              <w:t>2013</w:t>
            </w:r>
          </w:p>
          <w:p w:rsidR="00CE64D7" w:rsidRPr="00CE64D7" w:rsidRDefault="00CE64D7" w:rsidP="00CE64D7">
            <w:pPr>
              <w:jc w:val="center"/>
              <w:rPr>
                <w:sz w:val="28"/>
                <w:szCs w:val="28"/>
                <w:lang w:val="tt-RU"/>
              </w:rPr>
            </w:pPr>
          </w:p>
          <w:p w:rsidR="00CE64D7" w:rsidRPr="00CE64D7" w:rsidRDefault="00CE64D7" w:rsidP="00CE64D7">
            <w:pPr>
              <w:jc w:val="center"/>
              <w:rPr>
                <w:sz w:val="28"/>
                <w:szCs w:val="28"/>
                <w:lang w:val="tt-RU"/>
              </w:rPr>
            </w:pPr>
          </w:p>
          <w:p w:rsidR="00CE64D7" w:rsidRPr="00CE64D7" w:rsidRDefault="00CE64D7" w:rsidP="00CE64D7">
            <w:pPr>
              <w:jc w:val="center"/>
              <w:rPr>
                <w:sz w:val="28"/>
                <w:szCs w:val="28"/>
                <w:lang w:val="tt-RU"/>
              </w:rPr>
            </w:pPr>
          </w:p>
          <w:p w:rsidR="00CE64D7" w:rsidRPr="00CE64D7" w:rsidRDefault="00CE64D7" w:rsidP="00CE64D7">
            <w:pPr>
              <w:jc w:val="center"/>
              <w:rPr>
                <w:sz w:val="28"/>
                <w:szCs w:val="28"/>
                <w:lang w:val="tt-RU"/>
              </w:rPr>
            </w:pPr>
            <w:r w:rsidRPr="00CE64D7">
              <w:rPr>
                <w:sz w:val="28"/>
                <w:szCs w:val="28"/>
                <w:lang w:val="tt-RU"/>
              </w:rPr>
              <w:t>2014</w:t>
            </w:r>
          </w:p>
          <w:p w:rsidR="00CE64D7" w:rsidRPr="00CE64D7" w:rsidRDefault="00CE64D7" w:rsidP="00CE64D7">
            <w:pPr>
              <w:jc w:val="center"/>
              <w:rPr>
                <w:sz w:val="28"/>
                <w:szCs w:val="28"/>
                <w:lang w:val="tt-RU"/>
              </w:rPr>
            </w:pPr>
            <w:r w:rsidRPr="00CE64D7">
              <w:rPr>
                <w:sz w:val="28"/>
                <w:szCs w:val="28"/>
                <w:lang w:val="tt-RU"/>
              </w:rPr>
              <w:t>2015</w:t>
            </w:r>
          </w:p>
        </w:tc>
        <w:tc>
          <w:tcPr>
            <w:tcW w:w="3048" w:type="dxa"/>
          </w:tcPr>
          <w:p w:rsidR="00CE64D7" w:rsidRPr="00CE64D7" w:rsidRDefault="00CE64D7" w:rsidP="00CE64D7">
            <w:pPr>
              <w:rPr>
                <w:sz w:val="28"/>
                <w:szCs w:val="28"/>
              </w:rPr>
            </w:pPr>
            <w:r w:rsidRPr="00CE64D7">
              <w:rPr>
                <w:sz w:val="28"/>
                <w:szCs w:val="28"/>
              </w:rPr>
              <w:t>Проект</w:t>
            </w:r>
          </w:p>
          <w:p w:rsidR="00CE64D7" w:rsidRPr="00CE64D7" w:rsidRDefault="00CE64D7" w:rsidP="00CE64D7">
            <w:pPr>
              <w:rPr>
                <w:sz w:val="28"/>
                <w:szCs w:val="28"/>
              </w:rPr>
            </w:pPr>
            <w:r w:rsidRPr="00CE64D7">
              <w:rPr>
                <w:sz w:val="28"/>
                <w:szCs w:val="28"/>
              </w:rPr>
              <w:t>Исследование</w:t>
            </w:r>
          </w:p>
          <w:p w:rsidR="00CE64D7" w:rsidRPr="00CE64D7" w:rsidRDefault="00CE64D7" w:rsidP="00CE64D7">
            <w:pPr>
              <w:rPr>
                <w:sz w:val="28"/>
                <w:szCs w:val="28"/>
              </w:rPr>
            </w:pPr>
          </w:p>
          <w:p w:rsidR="00CE64D7" w:rsidRPr="00CE64D7" w:rsidRDefault="00CE64D7" w:rsidP="00CE64D7">
            <w:pPr>
              <w:rPr>
                <w:sz w:val="28"/>
                <w:szCs w:val="28"/>
              </w:rPr>
            </w:pPr>
            <w:r w:rsidRPr="00CE64D7">
              <w:rPr>
                <w:sz w:val="28"/>
                <w:szCs w:val="28"/>
              </w:rPr>
              <w:t xml:space="preserve">Книга электронный вариант </w:t>
            </w:r>
          </w:p>
          <w:p w:rsidR="00CE64D7" w:rsidRPr="00CE64D7" w:rsidRDefault="00CE64D7" w:rsidP="00CE64D7">
            <w:pPr>
              <w:rPr>
                <w:sz w:val="28"/>
                <w:szCs w:val="28"/>
              </w:rPr>
            </w:pPr>
          </w:p>
          <w:p w:rsidR="00CE64D7" w:rsidRPr="00CE64D7" w:rsidRDefault="00CE64D7" w:rsidP="00CE64D7">
            <w:pPr>
              <w:rPr>
                <w:sz w:val="28"/>
                <w:szCs w:val="28"/>
              </w:rPr>
            </w:pPr>
          </w:p>
          <w:p w:rsidR="00CE64D7" w:rsidRPr="00CE64D7" w:rsidRDefault="00CE64D7" w:rsidP="00CE64D7">
            <w:pPr>
              <w:rPr>
                <w:sz w:val="28"/>
                <w:szCs w:val="28"/>
                <w:lang w:val="tt-RU"/>
              </w:rPr>
            </w:pPr>
            <w:r w:rsidRPr="00CE64D7">
              <w:rPr>
                <w:sz w:val="28"/>
                <w:szCs w:val="28"/>
                <w:lang w:val="tt-RU"/>
              </w:rPr>
              <w:t xml:space="preserve">Проект </w:t>
            </w:r>
          </w:p>
          <w:p w:rsidR="00CE64D7" w:rsidRPr="00CE64D7" w:rsidRDefault="00CE64D7" w:rsidP="00CE64D7">
            <w:pPr>
              <w:rPr>
                <w:sz w:val="28"/>
                <w:szCs w:val="28"/>
                <w:lang w:val="tt-RU"/>
              </w:rPr>
            </w:pPr>
            <w:r w:rsidRPr="00CE64D7">
              <w:rPr>
                <w:sz w:val="28"/>
                <w:szCs w:val="28"/>
                <w:lang w:val="tt-RU"/>
              </w:rPr>
              <w:t>Исследование</w:t>
            </w:r>
          </w:p>
          <w:p w:rsidR="00CE64D7" w:rsidRPr="00CE64D7" w:rsidRDefault="00CE64D7" w:rsidP="00CE64D7">
            <w:pPr>
              <w:rPr>
                <w:sz w:val="28"/>
                <w:szCs w:val="28"/>
                <w:lang w:val="tt-RU"/>
              </w:rPr>
            </w:pPr>
          </w:p>
          <w:p w:rsidR="00CE64D7" w:rsidRPr="00CE64D7" w:rsidRDefault="00CE64D7" w:rsidP="00CE64D7">
            <w:pPr>
              <w:rPr>
                <w:sz w:val="28"/>
                <w:szCs w:val="28"/>
                <w:lang w:val="tt-RU"/>
              </w:rPr>
            </w:pPr>
            <w:r w:rsidRPr="00CE64D7">
              <w:rPr>
                <w:sz w:val="28"/>
                <w:szCs w:val="28"/>
                <w:lang w:val="tt-RU"/>
              </w:rPr>
              <w:t>Исследование</w:t>
            </w:r>
          </w:p>
          <w:p w:rsidR="00CE64D7" w:rsidRPr="00CE64D7" w:rsidRDefault="00CE64D7" w:rsidP="00CE64D7">
            <w:pPr>
              <w:rPr>
                <w:sz w:val="28"/>
                <w:szCs w:val="28"/>
                <w:lang w:val="tt-RU"/>
              </w:rPr>
            </w:pPr>
          </w:p>
          <w:p w:rsidR="00CE64D7" w:rsidRPr="00CE64D7" w:rsidRDefault="00CE64D7" w:rsidP="00CE64D7">
            <w:pPr>
              <w:rPr>
                <w:sz w:val="28"/>
                <w:szCs w:val="28"/>
                <w:lang w:val="tt-RU"/>
              </w:rPr>
            </w:pPr>
            <w:r w:rsidRPr="00CE64D7">
              <w:rPr>
                <w:sz w:val="28"/>
                <w:szCs w:val="28"/>
                <w:lang w:val="tt-RU"/>
              </w:rPr>
              <w:t>Презентация</w:t>
            </w:r>
          </w:p>
          <w:p w:rsidR="00CE64D7" w:rsidRPr="00CE64D7" w:rsidRDefault="00CE64D7" w:rsidP="00CE64D7">
            <w:pPr>
              <w:rPr>
                <w:sz w:val="28"/>
                <w:szCs w:val="28"/>
              </w:rPr>
            </w:pPr>
          </w:p>
          <w:p w:rsidR="00CE64D7" w:rsidRPr="00CE64D7" w:rsidRDefault="00CE64D7" w:rsidP="00CE64D7">
            <w:pPr>
              <w:rPr>
                <w:sz w:val="28"/>
                <w:szCs w:val="28"/>
              </w:rPr>
            </w:pPr>
            <w:r w:rsidRPr="00CE64D7">
              <w:rPr>
                <w:sz w:val="28"/>
                <w:szCs w:val="28"/>
              </w:rPr>
              <w:t xml:space="preserve">Исследование </w:t>
            </w:r>
          </w:p>
          <w:p w:rsidR="00CE64D7" w:rsidRPr="00CE64D7" w:rsidRDefault="00CE64D7" w:rsidP="00CE64D7">
            <w:pPr>
              <w:rPr>
                <w:sz w:val="28"/>
                <w:szCs w:val="28"/>
              </w:rPr>
            </w:pPr>
          </w:p>
          <w:p w:rsidR="00CE64D7" w:rsidRPr="00CE64D7" w:rsidRDefault="00CE64D7" w:rsidP="00CE64D7">
            <w:pPr>
              <w:rPr>
                <w:sz w:val="28"/>
                <w:szCs w:val="28"/>
              </w:rPr>
            </w:pPr>
          </w:p>
          <w:p w:rsidR="00CE64D7" w:rsidRPr="00CE64D7" w:rsidRDefault="00CE64D7" w:rsidP="00CE64D7">
            <w:pPr>
              <w:rPr>
                <w:sz w:val="28"/>
                <w:szCs w:val="28"/>
                <w:lang w:val="tt-RU"/>
              </w:rPr>
            </w:pPr>
            <w:r w:rsidRPr="00CE64D7">
              <w:rPr>
                <w:sz w:val="28"/>
                <w:szCs w:val="28"/>
              </w:rPr>
              <w:t>Программа, Учебник</w:t>
            </w:r>
            <w:proofErr w:type="gramStart"/>
            <w:r w:rsidRPr="00CE64D7">
              <w:rPr>
                <w:sz w:val="28"/>
                <w:szCs w:val="28"/>
                <w:lang w:val="tt-RU"/>
              </w:rPr>
              <w:t xml:space="preserve"> ,</w:t>
            </w:r>
            <w:proofErr w:type="gramEnd"/>
            <w:r w:rsidRPr="00CE64D7">
              <w:rPr>
                <w:sz w:val="28"/>
                <w:szCs w:val="28"/>
                <w:lang w:val="tt-RU"/>
              </w:rPr>
              <w:t xml:space="preserve"> метод.пособие для учителя</w:t>
            </w:r>
          </w:p>
          <w:p w:rsidR="00CE64D7" w:rsidRPr="00CE64D7" w:rsidRDefault="00CE64D7" w:rsidP="00CE64D7">
            <w:pPr>
              <w:rPr>
                <w:sz w:val="28"/>
                <w:szCs w:val="28"/>
                <w:lang w:val="tt-RU"/>
              </w:rPr>
            </w:pPr>
          </w:p>
          <w:p w:rsidR="00CE64D7" w:rsidRPr="00CE64D7" w:rsidRDefault="00CE64D7" w:rsidP="00CE64D7">
            <w:pPr>
              <w:rPr>
                <w:sz w:val="28"/>
                <w:szCs w:val="28"/>
                <w:lang w:val="tt-RU"/>
              </w:rPr>
            </w:pPr>
            <w:r w:rsidRPr="00CE64D7">
              <w:rPr>
                <w:sz w:val="28"/>
                <w:szCs w:val="28"/>
                <w:lang w:val="tt-RU"/>
              </w:rPr>
              <w:t>Эссе</w:t>
            </w:r>
          </w:p>
          <w:p w:rsidR="00CE64D7" w:rsidRPr="00CE64D7" w:rsidRDefault="00CE64D7" w:rsidP="00CE64D7">
            <w:pPr>
              <w:rPr>
                <w:sz w:val="28"/>
                <w:szCs w:val="28"/>
                <w:lang w:val="tt-RU"/>
              </w:rPr>
            </w:pPr>
            <w:r w:rsidRPr="00CE64D7">
              <w:rPr>
                <w:sz w:val="28"/>
                <w:szCs w:val="28"/>
                <w:lang w:val="tt-RU"/>
              </w:rPr>
              <w:t>социалный проект .</w:t>
            </w:r>
          </w:p>
        </w:tc>
        <w:tc>
          <w:tcPr>
            <w:tcW w:w="3711" w:type="dxa"/>
          </w:tcPr>
          <w:p w:rsidR="00CE64D7" w:rsidRPr="00CE64D7" w:rsidRDefault="00CE64D7" w:rsidP="00CE64D7">
            <w:pPr>
              <w:rPr>
                <w:sz w:val="28"/>
                <w:szCs w:val="28"/>
                <w:lang w:val="tt-RU"/>
              </w:rPr>
            </w:pPr>
            <w:r w:rsidRPr="00CE64D7">
              <w:rPr>
                <w:sz w:val="28"/>
                <w:szCs w:val="28"/>
              </w:rPr>
              <w:t>«Декабристы в нашем крае»</w:t>
            </w:r>
          </w:p>
          <w:p w:rsidR="00CE64D7" w:rsidRPr="00CE64D7" w:rsidRDefault="00CE64D7" w:rsidP="00CE64D7">
            <w:pPr>
              <w:rPr>
                <w:sz w:val="28"/>
                <w:szCs w:val="28"/>
                <w:lang w:val="tt-RU"/>
              </w:rPr>
            </w:pPr>
            <w:r w:rsidRPr="00CE64D7">
              <w:rPr>
                <w:sz w:val="28"/>
                <w:szCs w:val="28"/>
              </w:rPr>
              <w:t>«Дела давно минувших дней»</w:t>
            </w:r>
          </w:p>
          <w:p w:rsidR="00CE64D7" w:rsidRPr="00CE64D7" w:rsidRDefault="00CE64D7" w:rsidP="00CE64D7">
            <w:pPr>
              <w:rPr>
                <w:sz w:val="28"/>
                <w:szCs w:val="28"/>
              </w:rPr>
            </w:pPr>
            <w:r w:rsidRPr="00CE64D7">
              <w:rPr>
                <w:sz w:val="28"/>
                <w:szCs w:val="28"/>
              </w:rPr>
              <w:t xml:space="preserve">Философия героизма </w:t>
            </w:r>
          </w:p>
          <w:p w:rsidR="00CE64D7" w:rsidRPr="00CE64D7" w:rsidRDefault="00CE64D7" w:rsidP="00CE64D7">
            <w:pPr>
              <w:rPr>
                <w:sz w:val="28"/>
                <w:szCs w:val="28"/>
              </w:rPr>
            </w:pPr>
          </w:p>
          <w:p w:rsidR="00CE64D7" w:rsidRPr="00CE64D7" w:rsidRDefault="00CE64D7" w:rsidP="00CE64D7">
            <w:pPr>
              <w:rPr>
                <w:sz w:val="28"/>
                <w:szCs w:val="28"/>
                <w:lang w:val="tt-RU"/>
              </w:rPr>
            </w:pPr>
          </w:p>
          <w:p w:rsidR="00CE64D7" w:rsidRPr="00CE64D7" w:rsidRDefault="00CE64D7" w:rsidP="00CE64D7">
            <w:pPr>
              <w:rPr>
                <w:sz w:val="28"/>
                <w:szCs w:val="28"/>
                <w:lang w:val="tt-RU"/>
              </w:rPr>
            </w:pPr>
          </w:p>
          <w:p w:rsidR="00CE64D7" w:rsidRPr="00CE64D7" w:rsidRDefault="00CE64D7" w:rsidP="00CE64D7">
            <w:pPr>
              <w:rPr>
                <w:sz w:val="28"/>
                <w:szCs w:val="28"/>
              </w:rPr>
            </w:pPr>
            <w:r w:rsidRPr="00CE64D7">
              <w:rPr>
                <w:sz w:val="28"/>
                <w:szCs w:val="28"/>
              </w:rPr>
              <w:t>«Мы – наследники Победы»</w:t>
            </w:r>
          </w:p>
          <w:p w:rsidR="00CE64D7" w:rsidRPr="00CE64D7" w:rsidRDefault="00CE64D7" w:rsidP="00CE64D7">
            <w:pPr>
              <w:rPr>
                <w:sz w:val="28"/>
                <w:szCs w:val="28"/>
                <w:lang w:val="tt-RU"/>
              </w:rPr>
            </w:pPr>
            <w:r w:rsidRPr="00CE64D7">
              <w:rPr>
                <w:sz w:val="28"/>
                <w:szCs w:val="28"/>
                <w:lang w:val="tt-RU"/>
              </w:rPr>
              <w:t>“Подвиг танкиста Савинова П.И.-выпускника и учителя Р.Слободской средней школы на фронтах ВОВ</w:t>
            </w:r>
          </w:p>
          <w:p w:rsidR="00CE64D7" w:rsidRPr="00CE64D7" w:rsidRDefault="00CE64D7" w:rsidP="00CE64D7">
            <w:pPr>
              <w:rPr>
                <w:sz w:val="28"/>
                <w:szCs w:val="28"/>
                <w:lang w:val="tt-RU"/>
              </w:rPr>
            </w:pPr>
            <w:r w:rsidRPr="00CE64D7">
              <w:rPr>
                <w:sz w:val="28"/>
                <w:szCs w:val="28"/>
                <w:lang w:val="tt-RU"/>
              </w:rPr>
              <w:t>“Гордимся славой героев!”</w:t>
            </w:r>
          </w:p>
          <w:p w:rsidR="00CE64D7" w:rsidRPr="00CE64D7" w:rsidRDefault="00CE64D7" w:rsidP="00CE64D7">
            <w:pPr>
              <w:rPr>
                <w:sz w:val="28"/>
                <w:szCs w:val="28"/>
                <w:lang w:val="tt-RU"/>
              </w:rPr>
            </w:pPr>
          </w:p>
          <w:p w:rsidR="00CE64D7" w:rsidRPr="00CE64D7" w:rsidRDefault="00CE64D7" w:rsidP="00CE64D7">
            <w:pPr>
              <w:rPr>
                <w:sz w:val="28"/>
                <w:szCs w:val="28"/>
                <w:lang w:val="tt-RU"/>
              </w:rPr>
            </w:pPr>
            <w:r w:rsidRPr="00CE64D7">
              <w:rPr>
                <w:sz w:val="28"/>
                <w:szCs w:val="28"/>
                <w:lang w:val="tt-RU"/>
              </w:rPr>
              <w:t>Династия Кузьминых</w:t>
            </w:r>
          </w:p>
          <w:p w:rsidR="00CE64D7" w:rsidRPr="00CE64D7" w:rsidRDefault="00CE64D7" w:rsidP="00CE64D7">
            <w:pPr>
              <w:rPr>
                <w:sz w:val="28"/>
                <w:szCs w:val="28"/>
                <w:lang w:val="tt-RU"/>
              </w:rPr>
            </w:pPr>
          </w:p>
          <w:p w:rsidR="00CE64D7" w:rsidRPr="00CE64D7" w:rsidRDefault="00CE64D7" w:rsidP="00CE64D7">
            <w:pPr>
              <w:rPr>
                <w:sz w:val="28"/>
                <w:szCs w:val="28"/>
                <w:lang w:val="tt-RU"/>
              </w:rPr>
            </w:pPr>
          </w:p>
          <w:p w:rsidR="00CE64D7" w:rsidRPr="00CE64D7" w:rsidRDefault="00CE64D7" w:rsidP="00CE64D7">
            <w:pPr>
              <w:rPr>
                <w:sz w:val="28"/>
                <w:szCs w:val="28"/>
                <w:lang w:val="tt-RU"/>
              </w:rPr>
            </w:pPr>
            <w:r w:rsidRPr="00CE64D7">
              <w:rPr>
                <w:sz w:val="28"/>
                <w:szCs w:val="28"/>
              </w:rPr>
              <w:t>Балык</w:t>
            </w:r>
            <w:r w:rsidRPr="00CE64D7">
              <w:rPr>
                <w:sz w:val="28"/>
                <w:szCs w:val="28"/>
                <w:lang w:val="tt-RU"/>
              </w:rPr>
              <w:t xml:space="preserve"> </w:t>
            </w:r>
            <w:r w:rsidRPr="00CE64D7">
              <w:rPr>
                <w:sz w:val="28"/>
                <w:szCs w:val="28"/>
              </w:rPr>
              <w:t>Бист</w:t>
            </w:r>
            <w:r w:rsidRPr="00CE64D7">
              <w:rPr>
                <w:sz w:val="28"/>
                <w:szCs w:val="28"/>
                <w:lang w:val="tt-RU"/>
              </w:rPr>
              <w:t>әсе – Рыбная Слобода. История родного края</w:t>
            </w:r>
          </w:p>
          <w:p w:rsidR="00CE64D7" w:rsidRPr="00CE64D7" w:rsidRDefault="00CE64D7" w:rsidP="00CE64D7">
            <w:pPr>
              <w:rPr>
                <w:sz w:val="28"/>
                <w:szCs w:val="28"/>
                <w:lang w:val="tt-RU"/>
              </w:rPr>
            </w:pPr>
          </w:p>
          <w:p w:rsidR="00CE64D7" w:rsidRPr="00CE64D7" w:rsidRDefault="00CE64D7" w:rsidP="00CE64D7">
            <w:pPr>
              <w:rPr>
                <w:sz w:val="28"/>
                <w:szCs w:val="28"/>
                <w:lang w:val="tt-RU"/>
              </w:rPr>
            </w:pPr>
            <w:r w:rsidRPr="00CE64D7">
              <w:rPr>
                <w:sz w:val="28"/>
                <w:szCs w:val="28"/>
                <w:lang w:val="tt-RU"/>
              </w:rPr>
              <w:t>“Дети войны”</w:t>
            </w:r>
          </w:p>
          <w:p w:rsidR="00CE64D7" w:rsidRPr="00CE64D7" w:rsidRDefault="00CE64D7" w:rsidP="00CE64D7">
            <w:pPr>
              <w:rPr>
                <w:sz w:val="28"/>
                <w:szCs w:val="28"/>
                <w:lang w:val="tt-RU"/>
              </w:rPr>
            </w:pPr>
            <w:r w:rsidRPr="00CE64D7">
              <w:rPr>
                <w:sz w:val="28"/>
                <w:szCs w:val="28"/>
                <w:lang w:val="tt-RU"/>
              </w:rPr>
              <w:t>“Растим патриотов России!”</w:t>
            </w:r>
          </w:p>
        </w:tc>
        <w:tc>
          <w:tcPr>
            <w:tcW w:w="2988" w:type="dxa"/>
          </w:tcPr>
          <w:p w:rsidR="00CE64D7" w:rsidRPr="00CE64D7" w:rsidRDefault="00CE64D7" w:rsidP="00CE64D7">
            <w:pPr>
              <w:rPr>
                <w:sz w:val="28"/>
                <w:szCs w:val="28"/>
                <w:lang w:val="tt-RU"/>
              </w:rPr>
            </w:pPr>
            <w:r w:rsidRPr="00CE64D7">
              <w:rPr>
                <w:sz w:val="28"/>
                <w:szCs w:val="28"/>
              </w:rPr>
              <w:t>Диплом победителя</w:t>
            </w:r>
          </w:p>
          <w:p w:rsidR="00CE64D7" w:rsidRPr="00CE64D7" w:rsidRDefault="00CE64D7" w:rsidP="00CE64D7">
            <w:pPr>
              <w:rPr>
                <w:sz w:val="28"/>
                <w:szCs w:val="28"/>
                <w:lang w:val="tt-RU"/>
              </w:rPr>
            </w:pPr>
            <w:r w:rsidRPr="00CE64D7">
              <w:rPr>
                <w:sz w:val="28"/>
                <w:szCs w:val="28"/>
              </w:rPr>
              <w:t>Почетная грамота</w:t>
            </w:r>
          </w:p>
          <w:p w:rsidR="00CE64D7" w:rsidRPr="00CE64D7" w:rsidRDefault="00CE64D7" w:rsidP="00CE64D7">
            <w:pPr>
              <w:rPr>
                <w:sz w:val="28"/>
                <w:szCs w:val="28"/>
              </w:rPr>
            </w:pPr>
          </w:p>
          <w:p w:rsidR="00CE64D7" w:rsidRPr="00CE64D7" w:rsidRDefault="00CE64D7" w:rsidP="00CE64D7">
            <w:pPr>
              <w:rPr>
                <w:sz w:val="28"/>
                <w:szCs w:val="28"/>
                <w:lang w:val="tt-RU"/>
              </w:rPr>
            </w:pPr>
            <w:r w:rsidRPr="00CE64D7">
              <w:rPr>
                <w:sz w:val="28"/>
                <w:szCs w:val="28"/>
              </w:rPr>
              <w:t>Диплом</w:t>
            </w:r>
          </w:p>
          <w:p w:rsidR="00CE64D7" w:rsidRPr="00CE64D7" w:rsidRDefault="00CE64D7" w:rsidP="00CE64D7">
            <w:pPr>
              <w:rPr>
                <w:sz w:val="28"/>
                <w:szCs w:val="28"/>
                <w:lang w:val="tt-RU"/>
              </w:rPr>
            </w:pPr>
          </w:p>
          <w:p w:rsidR="00CE64D7" w:rsidRPr="00CE64D7" w:rsidRDefault="00CE64D7" w:rsidP="00CE64D7">
            <w:pPr>
              <w:rPr>
                <w:sz w:val="28"/>
                <w:szCs w:val="28"/>
                <w:lang w:val="tt-RU"/>
              </w:rPr>
            </w:pPr>
          </w:p>
          <w:p w:rsidR="00CE64D7" w:rsidRPr="00CE64D7" w:rsidRDefault="00CE64D7" w:rsidP="00CE64D7">
            <w:pPr>
              <w:rPr>
                <w:sz w:val="28"/>
                <w:szCs w:val="28"/>
                <w:lang w:val="tt-RU"/>
              </w:rPr>
            </w:pPr>
          </w:p>
          <w:p w:rsidR="00CE64D7" w:rsidRPr="00CE64D7" w:rsidRDefault="00CE64D7" w:rsidP="00CE64D7">
            <w:pPr>
              <w:rPr>
                <w:sz w:val="28"/>
                <w:szCs w:val="28"/>
                <w:lang w:val="tt-RU"/>
              </w:rPr>
            </w:pPr>
            <w:r w:rsidRPr="00CE64D7">
              <w:rPr>
                <w:sz w:val="28"/>
                <w:szCs w:val="28"/>
              </w:rPr>
              <w:t>Почетная грамота</w:t>
            </w:r>
          </w:p>
          <w:p w:rsidR="00CE64D7" w:rsidRPr="00CE64D7" w:rsidRDefault="00CE64D7" w:rsidP="00CE64D7">
            <w:pPr>
              <w:rPr>
                <w:sz w:val="28"/>
                <w:szCs w:val="28"/>
              </w:rPr>
            </w:pPr>
          </w:p>
          <w:p w:rsidR="00CE64D7" w:rsidRPr="00CE64D7" w:rsidRDefault="00CE64D7" w:rsidP="00CE64D7">
            <w:pPr>
              <w:rPr>
                <w:sz w:val="28"/>
                <w:szCs w:val="28"/>
              </w:rPr>
            </w:pPr>
          </w:p>
          <w:p w:rsidR="00CE64D7" w:rsidRPr="00CE64D7" w:rsidRDefault="00CE64D7" w:rsidP="00CE64D7">
            <w:pPr>
              <w:rPr>
                <w:sz w:val="28"/>
                <w:szCs w:val="28"/>
                <w:lang w:val="tt-RU"/>
              </w:rPr>
            </w:pPr>
            <w:r w:rsidRPr="00CE64D7">
              <w:rPr>
                <w:sz w:val="28"/>
                <w:szCs w:val="28"/>
              </w:rPr>
              <w:t>Почетная грамота</w:t>
            </w:r>
          </w:p>
          <w:p w:rsidR="00CE64D7" w:rsidRPr="00CE64D7" w:rsidRDefault="00CE64D7" w:rsidP="00CE64D7">
            <w:pPr>
              <w:rPr>
                <w:sz w:val="28"/>
                <w:szCs w:val="28"/>
              </w:rPr>
            </w:pPr>
          </w:p>
          <w:p w:rsidR="00CE64D7" w:rsidRPr="00CE64D7" w:rsidRDefault="00CE64D7" w:rsidP="00CE64D7">
            <w:pPr>
              <w:rPr>
                <w:sz w:val="28"/>
                <w:szCs w:val="28"/>
                <w:lang w:val="tt-RU"/>
              </w:rPr>
            </w:pPr>
            <w:r w:rsidRPr="00CE64D7">
              <w:rPr>
                <w:sz w:val="28"/>
                <w:szCs w:val="28"/>
              </w:rPr>
              <w:t>Почетная грамота</w:t>
            </w:r>
          </w:p>
          <w:p w:rsidR="00CE64D7" w:rsidRPr="00CE64D7" w:rsidRDefault="00CE64D7" w:rsidP="00CE64D7">
            <w:pPr>
              <w:rPr>
                <w:sz w:val="28"/>
                <w:szCs w:val="28"/>
              </w:rPr>
            </w:pPr>
          </w:p>
          <w:p w:rsidR="00CE64D7" w:rsidRPr="00CE64D7" w:rsidRDefault="00CE64D7" w:rsidP="00CE64D7">
            <w:pPr>
              <w:rPr>
                <w:sz w:val="28"/>
                <w:szCs w:val="28"/>
                <w:lang w:val="tt-RU"/>
              </w:rPr>
            </w:pPr>
            <w:r w:rsidRPr="00CE64D7">
              <w:rPr>
                <w:sz w:val="28"/>
                <w:szCs w:val="28"/>
              </w:rPr>
              <w:t>Победитель конкурса «Российская династия»</w:t>
            </w:r>
          </w:p>
          <w:p w:rsidR="00CE64D7" w:rsidRPr="00CE64D7" w:rsidRDefault="00CE64D7" w:rsidP="00CE64D7">
            <w:pPr>
              <w:rPr>
                <w:sz w:val="28"/>
                <w:szCs w:val="28"/>
                <w:lang w:val="tt-RU"/>
              </w:rPr>
            </w:pPr>
            <w:r w:rsidRPr="00CE64D7">
              <w:rPr>
                <w:sz w:val="28"/>
                <w:szCs w:val="28"/>
                <w:lang w:val="tt-RU"/>
              </w:rPr>
              <w:t xml:space="preserve">Диплом </w:t>
            </w:r>
            <w:r w:rsidRPr="00CE64D7">
              <w:rPr>
                <w:sz w:val="28"/>
                <w:szCs w:val="28"/>
                <w:lang w:val="en-US"/>
              </w:rPr>
              <w:t>I</w:t>
            </w:r>
            <w:r w:rsidRPr="00CE64D7">
              <w:rPr>
                <w:sz w:val="28"/>
                <w:szCs w:val="28"/>
              </w:rPr>
              <w:t xml:space="preserve"> </w:t>
            </w:r>
            <w:r w:rsidRPr="00CE64D7">
              <w:rPr>
                <w:sz w:val="28"/>
                <w:szCs w:val="28"/>
                <w:lang w:val="tt-RU"/>
              </w:rPr>
              <w:t>степени лауреата конкурса</w:t>
            </w:r>
          </w:p>
          <w:p w:rsidR="00CE64D7" w:rsidRPr="00CE64D7" w:rsidRDefault="00CE64D7" w:rsidP="00CE64D7">
            <w:pPr>
              <w:rPr>
                <w:sz w:val="28"/>
                <w:szCs w:val="28"/>
                <w:lang w:val="tt-RU"/>
              </w:rPr>
            </w:pPr>
          </w:p>
          <w:p w:rsidR="00CE64D7" w:rsidRPr="00CE64D7" w:rsidRDefault="00CE64D7" w:rsidP="00CE64D7">
            <w:pPr>
              <w:rPr>
                <w:sz w:val="28"/>
                <w:szCs w:val="28"/>
                <w:lang w:val="tt-RU"/>
              </w:rPr>
            </w:pPr>
          </w:p>
          <w:p w:rsidR="00CE64D7" w:rsidRPr="00CE64D7" w:rsidRDefault="00CE64D7" w:rsidP="00CE64D7">
            <w:pPr>
              <w:rPr>
                <w:sz w:val="28"/>
                <w:szCs w:val="28"/>
                <w:lang w:val="tt-RU"/>
              </w:rPr>
            </w:pPr>
            <w:r w:rsidRPr="00CE64D7">
              <w:rPr>
                <w:sz w:val="28"/>
                <w:szCs w:val="28"/>
                <w:lang w:val="tt-RU"/>
              </w:rPr>
              <w:t>Почетная грамота</w:t>
            </w:r>
          </w:p>
          <w:p w:rsidR="00CE64D7" w:rsidRPr="00CE64D7" w:rsidRDefault="00CE64D7" w:rsidP="00CE64D7">
            <w:pPr>
              <w:rPr>
                <w:sz w:val="28"/>
                <w:szCs w:val="28"/>
                <w:lang w:val="tt-RU"/>
              </w:rPr>
            </w:pPr>
            <w:r w:rsidRPr="00CE64D7">
              <w:rPr>
                <w:sz w:val="28"/>
                <w:szCs w:val="28"/>
                <w:lang w:val="tt-RU"/>
              </w:rPr>
              <w:t>Почетная грамота</w:t>
            </w:r>
          </w:p>
          <w:p w:rsidR="00CE64D7" w:rsidRPr="00CE64D7" w:rsidRDefault="00CE64D7" w:rsidP="00CE64D7">
            <w:pPr>
              <w:rPr>
                <w:sz w:val="28"/>
                <w:szCs w:val="28"/>
                <w:lang w:val="tt-RU"/>
              </w:rPr>
            </w:pPr>
          </w:p>
        </w:tc>
        <w:tc>
          <w:tcPr>
            <w:tcW w:w="2362" w:type="dxa"/>
          </w:tcPr>
          <w:p w:rsidR="00CE64D7" w:rsidRPr="00CE64D7" w:rsidRDefault="00CE64D7" w:rsidP="00CE64D7">
            <w:pPr>
              <w:rPr>
                <w:sz w:val="28"/>
                <w:szCs w:val="28"/>
              </w:rPr>
            </w:pPr>
            <w:r w:rsidRPr="00CE64D7">
              <w:rPr>
                <w:sz w:val="28"/>
                <w:szCs w:val="28"/>
              </w:rPr>
              <w:t>НизамоваТансылу</w:t>
            </w:r>
          </w:p>
          <w:p w:rsidR="00CE64D7" w:rsidRPr="00CE64D7" w:rsidRDefault="00CE64D7" w:rsidP="00CE64D7">
            <w:pPr>
              <w:rPr>
                <w:sz w:val="28"/>
                <w:szCs w:val="28"/>
              </w:rPr>
            </w:pPr>
            <w:r w:rsidRPr="00CE64D7">
              <w:rPr>
                <w:sz w:val="28"/>
                <w:szCs w:val="28"/>
              </w:rPr>
              <w:t>НизамоваТансылу</w:t>
            </w:r>
          </w:p>
          <w:p w:rsidR="00CE64D7" w:rsidRPr="00CE64D7" w:rsidRDefault="00CE64D7" w:rsidP="00CE64D7">
            <w:pPr>
              <w:rPr>
                <w:sz w:val="28"/>
                <w:szCs w:val="28"/>
              </w:rPr>
            </w:pPr>
          </w:p>
          <w:p w:rsidR="00CE64D7" w:rsidRPr="00CE64D7" w:rsidRDefault="00CE64D7" w:rsidP="00CE64D7">
            <w:pPr>
              <w:rPr>
                <w:sz w:val="28"/>
                <w:szCs w:val="28"/>
              </w:rPr>
            </w:pPr>
            <w:r w:rsidRPr="00CE64D7">
              <w:rPr>
                <w:sz w:val="28"/>
                <w:szCs w:val="28"/>
              </w:rPr>
              <w:t>Рук</w:t>
            </w:r>
            <w:proofErr w:type="gramStart"/>
            <w:r w:rsidRPr="00CE64D7">
              <w:rPr>
                <w:sz w:val="28"/>
                <w:szCs w:val="28"/>
              </w:rPr>
              <w:t>.Т</w:t>
            </w:r>
            <w:proofErr w:type="gramEnd"/>
            <w:r w:rsidRPr="00CE64D7">
              <w:rPr>
                <w:sz w:val="28"/>
                <w:szCs w:val="28"/>
              </w:rPr>
              <w:t>рофимова М.И. Пузырьков</w:t>
            </w:r>
          </w:p>
          <w:p w:rsidR="00CE64D7" w:rsidRPr="00CE64D7" w:rsidRDefault="00CE64D7" w:rsidP="00CE64D7">
            <w:pPr>
              <w:rPr>
                <w:sz w:val="28"/>
                <w:szCs w:val="28"/>
              </w:rPr>
            </w:pPr>
          </w:p>
          <w:p w:rsidR="00CE64D7" w:rsidRPr="00CE64D7" w:rsidRDefault="00CE64D7" w:rsidP="00CE64D7">
            <w:pPr>
              <w:rPr>
                <w:sz w:val="28"/>
                <w:szCs w:val="28"/>
              </w:rPr>
            </w:pPr>
          </w:p>
          <w:p w:rsidR="00CE64D7" w:rsidRPr="00CE64D7" w:rsidRDefault="00CE64D7" w:rsidP="00CE64D7">
            <w:pPr>
              <w:rPr>
                <w:sz w:val="28"/>
                <w:szCs w:val="28"/>
              </w:rPr>
            </w:pPr>
            <w:r w:rsidRPr="00CE64D7">
              <w:rPr>
                <w:sz w:val="28"/>
                <w:szCs w:val="28"/>
              </w:rPr>
              <w:t>Сафиуллин Адель</w:t>
            </w:r>
          </w:p>
          <w:p w:rsidR="00CE64D7" w:rsidRPr="00CE64D7" w:rsidRDefault="00CE64D7" w:rsidP="00CE64D7">
            <w:pPr>
              <w:rPr>
                <w:sz w:val="28"/>
                <w:szCs w:val="28"/>
              </w:rPr>
            </w:pPr>
          </w:p>
          <w:p w:rsidR="00CE64D7" w:rsidRPr="00CE64D7" w:rsidRDefault="00CE64D7" w:rsidP="00CE64D7">
            <w:pPr>
              <w:rPr>
                <w:sz w:val="28"/>
                <w:szCs w:val="28"/>
              </w:rPr>
            </w:pPr>
          </w:p>
          <w:p w:rsidR="00CE64D7" w:rsidRPr="00CE64D7" w:rsidRDefault="00CE64D7" w:rsidP="00CE64D7">
            <w:pPr>
              <w:rPr>
                <w:sz w:val="28"/>
                <w:szCs w:val="28"/>
              </w:rPr>
            </w:pPr>
            <w:r w:rsidRPr="00CE64D7">
              <w:rPr>
                <w:sz w:val="28"/>
                <w:szCs w:val="28"/>
              </w:rPr>
              <w:t>Савинов В.А.</w:t>
            </w:r>
          </w:p>
          <w:p w:rsidR="00CE64D7" w:rsidRPr="00CE64D7" w:rsidRDefault="00CE64D7" w:rsidP="00CE64D7">
            <w:pPr>
              <w:rPr>
                <w:sz w:val="28"/>
                <w:szCs w:val="28"/>
              </w:rPr>
            </w:pPr>
            <w:r w:rsidRPr="00CE64D7">
              <w:rPr>
                <w:sz w:val="28"/>
                <w:szCs w:val="28"/>
              </w:rPr>
              <w:t>Трофимова М.И.</w:t>
            </w:r>
          </w:p>
          <w:p w:rsidR="00CE64D7" w:rsidRPr="00CE64D7" w:rsidRDefault="00CE64D7" w:rsidP="00CE64D7">
            <w:pPr>
              <w:rPr>
                <w:sz w:val="28"/>
                <w:szCs w:val="28"/>
              </w:rPr>
            </w:pPr>
            <w:r w:rsidRPr="00CE64D7">
              <w:rPr>
                <w:sz w:val="28"/>
                <w:szCs w:val="28"/>
              </w:rPr>
              <w:t xml:space="preserve">Учащиеся 4 </w:t>
            </w:r>
            <w:proofErr w:type="gramStart"/>
            <w:r w:rsidRPr="00CE64D7">
              <w:rPr>
                <w:sz w:val="28"/>
                <w:szCs w:val="28"/>
              </w:rPr>
              <w:t>в</w:t>
            </w:r>
            <w:proofErr w:type="gramEnd"/>
            <w:r w:rsidRPr="00CE64D7">
              <w:rPr>
                <w:sz w:val="28"/>
                <w:szCs w:val="28"/>
              </w:rPr>
              <w:t xml:space="preserve"> класса</w:t>
            </w:r>
          </w:p>
          <w:p w:rsidR="00CE64D7" w:rsidRPr="00CE64D7" w:rsidRDefault="00CE64D7" w:rsidP="00CE64D7">
            <w:pPr>
              <w:rPr>
                <w:sz w:val="28"/>
                <w:szCs w:val="28"/>
              </w:rPr>
            </w:pPr>
            <w:r w:rsidRPr="00CE64D7">
              <w:rPr>
                <w:sz w:val="28"/>
                <w:szCs w:val="28"/>
              </w:rPr>
              <w:t>Ермолаев А. рук</w:t>
            </w:r>
            <w:proofErr w:type="gramStart"/>
            <w:r w:rsidRPr="00CE64D7">
              <w:rPr>
                <w:sz w:val="28"/>
                <w:szCs w:val="28"/>
              </w:rPr>
              <w:t>.Т</w:t>
            </w:r>
            <w:proofErr w:type="gramEnd"/>
            <w:r w:rsidRPr="00CE64D7">
              <w:rPr>
                <w:sz w:val="28"/>
                <w:szCs w:val="28"/>
              </w:rPr>
              <w:t>рофимова М.И.</w:t>
            </w:r>
          </w:p>
          <w:p w:rsidR="00CE64D7" w:rsidRPr="00CE64D7" w:rsidRDefault="00CE64D7" w:rsidP="00CE64D7">
            <w:pPr>
              <w:rPr>
                <w:sz w:val="28"/>
                <w:szCs w:val="28"/>
              </w:rPr>
            </w:pPr>
            <w:r w:rsidRPr="00CE64D7">
              <w:rPr>
                <w:sz w:val="28"/>
                <w:szCs w:val="28"/>
              </w:rPr>
              <w:t>Трофимова М.И. Ермолаева С.Г. Пузырьков И.Р.</w:t>
            </w:r>
          </w:p>
          <w:p w:rsidR="00CE64D7" w:rsidRPr="00CE64D7" w:rsidRDefault="00CE64D7" w:rsidP="00CE64D7">
            <w:pPr>
              <w:rPr>
                <w:sz w:val="28"/>
                <w:szCs w:val="28"/>
              </w:rPr>
            </w:pPr>
          </w:p>
          <w:p w:rsidR="00CE64D7" w:rsidRPr="00CE64D7" w:rsidRDefault="00CE64D7" w:rsidP="00CE64D7">
            <w:pPr>
              <w:rPr>
                <w:sz w:val="28"/>
                <w:szCs w:val="28"/>
              </w:rPr>
            </w:pPr>
            <w:r w:rsidRPr="00CE64D7">
              <w:rPr>
                <w:sz w:val="28"/>
                <w:szCs w:val="28"/>
              </w:rPr>
              <w:t>Архиреев Е.</w:t>
            </w:r>
          </w:p>
          <w:p w:rsidR="00CE64D7" w:rsidRPr="00CE64D7" w:rsidRDefault="00CE64D7" w:rsidP="00CE64D7">
            <w:pPr>
              <w:rPr>
                <w:sz w:val="28"/>
                <w:szCs w:val="28"/>
              </w:rPr>
            </w:pPr>
            <w:r w:rsidRPr="00CE64D7">
              <w:rPr>
                <w:sz w:val="28"/>
                <w:szCs w:val="28"/>
              </w:rPr>
              <w:t>Трофимова М.И.</w:t>
            </w:r>
          </w:p>
        </w:tc>
      </w:tr>
      <w:tr w:rsidR="00CE64D7" w:rsidRPr="00CE64D7" w:rsidTr="00F37567">
        <w:trPr>
          <w:trHeight w:val="332"/>
        </w:trPr>
        <w:tc>
          <w:tcPr>
            <w:tcW w:w="0" w:type="auto"/>
          </w:tcPr>
          <w:p w:rsidR="00CE64D7" w:rsidRPr="00CE64D7" w:rsidRDefault="00CE64D7" w:rsidP="00CE64D7">
            <w:pPr>
              <w:rPr>
                <w:b/>
                <w:sz w:val="28"/>
                <w:szCs w:val="28"/>
                <w:lang w:val="tt-RU"/>
              </w:rPr>
            </w:pPr>
          </w:p>
          <w:p w:rsidR="00CE64D7" w:rsidRPr="00CE64D7" w:rsidRDefault="00CE64D7" w:rsidP="00CE64D7">
            <w:pPr>
              <w:rPr>
                <w:b/>
                <w:sz w:val="28"/>
                <w:szCs w:val="28"/>
                <w:lang w:val="tt-RU"/>
              </w:rPr>
            </w:pPr>
          </w:p>
          <w:p w:rsidR="00CE64D7" w:rsidRPr="00CE64D7" w:rsidRDefault="00CE64D7" w:rsidP="00CE64D7">
            <w:pPr>
              <w:rPr>
                <w:b/>
                <w:sz w:val="28"/>
                <w:szCs w:val="28"/>
                <w:lang w:val="tt-RU"/>
              </w:rPr>
            </w:pPr>
            <w:r w:rsidRPr="00CE64D7">
              <w:rPr>
                <w:b/>
                <w:sz w:val="28"/>
                <w:szCs w:val="28"/>
                <w:lang w:val="tt-RU"/>
              </w:rPr>
              <w:t>Республиканский</w:t>
            </w:r>
          </w:p>
          <w:p w:rsidR="00CE64D7" w:rsidRPr="00CE64D7" w:rsidRDefault="00CE64D7" w:rsidP="00CE64D7">
            <w:pPr>
              <w:rPr>
                <w:sz w:val="28"/>
                <w:szCs w:val="28"/>
                <w:lang w:val="tt-RU"/>
              </w:rPr>
            </w:pPr>
          </w:p>
          <w:p w:rsidR="00CE64D7" w:rsidRPr="00CE64D7" w:rsidRDefault="00CE64D7" w:rsidP="00CE64D7">
            <w:pPr>
              <w:rPr>
                <w:sz w:val="28"/>
                <w:szCs w:val="28"/>
                <w:lang w:val="tt-RU"/>
              </w:rPr>
            </w:pPr>
          </w:p>
          <w:p w:rsidR="00CE64D7" w:rsidRPr="00CE64D7" w:rsidRDefault="00CE64D7" w:rsidP="00CE64D7">
            <w:pPr>
              <w:rPr>
                <w:sz w:val="28"/>
                <w:szCs w:val="28"/>
                <w:lang w:val="tt-RU"/>
              </w:rPr>
            </w:pPr>
          </w:p>
          <w:p w:rsidR="00CE64D7" w:rsidRPr="00CE64D7" w:rsidRDefault="00CE64D7" w:rsidP="00CE64D7">
            <w:pPr>
              <w:rPr>
                <w:sz w:val="28"/>
                <w:szCs w:val="28"/>
                <w:lang w:val="tt-RU"/>
              </w:rPr>
            </w:pPr>
          </w:p>
          <w:p w:rsidR="00CE64D7" w:rsidRPr="00CE64D7" w:rsidRDefault="00CE64D7" w:rsidP="00CE64D7">
            <w:pPr>
              <w:rPr>
                <w:sz w:val="28"/>
                <w:szCs w:val="28"/>
                <w:lang w:val="tt-RU"/>
              </w:rPr>
            </w:pPr>
          </w:p>
          <w:p w:rsidR="00CE64D7" w:rsidRPr="00CE64D7" w:rsidRDefault="00CE64D7" w:rsidP="00CE64D7">
            <w:pPr>
              <w:rPr>
                <w:sz w:val="28"/>
                <w:szCs w:val="28"/>
                <w:lang w:val="tt-RU"/>
              </w:rPr>
            </w:pPr>
          </w:p>
          <w:p w:rsidR="00CE64D7" w:rsidRPr="00CE64D7" w:rsidRDefault="00CE64D7" w:rsidP="00CE64D7">
            <w:pPr>
              <w:rPr>
                <w:sz w:val="28"/>
                <w:szCs w:val="28"/>
                <w:lang w:val="tt-RU"/>
              </w:rPr>
            </w:pPr>
          </w:p>
          <w:p w:rsidR="00CE64D7" w:rsidRPr="00CE64D7" w:rsidRDefault="00CE64D7" w:rsidP="00CE64D7">
            <w:pPr>
              <w:rPr>
                <w:sz w:val="28"/>
                <w:szCs w:val="28"/>
                <w:lang w:val="tt-RU"/>
              </w:rPr>
            </w:pPr>
          </w:p>
          <w:p w:rsidR="00CE64D7" w:rsidRPr="00CE64D7" w:rsidRDefault="00CE64D7" w:rsidP="00CE64D7">
            <w:pPr>
              <w:rPr>
                <w:sz w:val="28"/>
                <w:szCs w:val="28"/>
                <w:lang w:val="tt-RU"/>
              </w:rPr>
            </w:pPr>
          </w:p>
          <w:p w:rsidR="00CE64D7" w:rsidRPr="00CE64D7" w:rsidRDefault="00CE64D7" w:rsidP="00CE64D7">
            <w:pPr>
              <w:rPr>
                <w:sz w:val="28"/>
                <w:szCs w:val="28"/>
                <w:lang w:val="tt-RU"/>
              </w:rPr>
            </w:pPr>
          </w:p>
          <w:p w:rsidR="00CE64D7" w:rsidRPr="00CE64D7" w:rsidRDefault="00CE64D7" w:rsidP="00CE64D7">
            <w:pPr>
              <w:rPr>
                <w:sz w:val="28"/>
                <w:szCs w:val="28"/>
                <w:lang w:val="tt-RU"/>
              </w:rPr>
            </w:pPr>
          </w:p>
          <w:p w:rsidR="00CE64D7" w:rsidRPr="00CE64D7" w:rsidRDefault="00CE64D7" w:rsidP="00CE64D7">
            <w:pPr>
              <w:rPr>
                <w:sz w:val="28"/>
                <w:szCs w:val="28"/>
                <w:lang w:val="tt-RU"/>
              </w:rPr>
            </w:pPr>
          </w:p>
          <w:p w:rsidR="00CE64D7" w:rsidRPr="00CE64D7" w:rsidRDefault="00CE64D7" w:rsidP="00CE64D7">
            <w:pPr>
              <w:rPr>
                <w:sz w:val="28"/>
                <w:szCs w:val="28"/>
                <w:lang w:val="tt-RU"/>
              </w:rPr>
            </w:pPr>
          </w:p>
          <w:p w:rsidR="00CE64D7" w:rsidRPr="00CE64D7" w:rsidRDefault="00CE64D7" w:rsidP="00CE64D7">
            <w:pPr>
              <w:rPr>
                <w:sz w:val="28"/>
                <w:szCs w:val="28"/>
                <w:lang w:val="tt-RU"/>
              </w:rPr>
            </w:pPr>
          </w:p>
          <w:p w:rsidR="00CE64D7" w:rsidRPr="00CE64D7" w:rsidRDefault="00CE64D7" w:rsidP="00CE64D7">
            <w:pPr>
              <w:rPr>
                <w:sz w:val="28"/>
                <w:szCs w:val="28"/>
                <w:lang w:val="tt-RU"/>
              </w:rPr>
            </w:pPr>
          </w:p>
          <w:p w:rsidR="00CE64D7" w:rsidRPr="00CE64D7" w:rsidRDefault="00CE64D7" w:rsidP="00CE64D7">
            <w:pPr>
              <w:rPr>
                <w:sz w:val="28"/>
                <w:szCs w:val="28"/>
                <w:lang w:val="tt-RU"/>
              </w:rPr>
            </w:pPr>
          </w:p>
          <w:p w:rsidR="00CE64D7" w:rsidRPr="00CE64D7" w:rsidRDefault="00CE64D7" w:rsidP="00CE64D7">
            <w:pPr>
              <w:rPr>
                <w:sz w:val="28"/>
                <w:szCs w:val="28"/>
                <w:lang w:val="tt-RU"/>
              </w:rPr>
            </w:pPr>
          </w:p>
          <w:p w:rsidR="00CE64D7" w:rsidRPr="00CE64D7" w:rsidRDefault="00CE64D7" w:rsidP="00CE64D7">
            <w:pPr>
              <w:rPr>
                <w:sz w:val="28"/>
                <w:szCs w:val="28"/>
                <w:lang w:val="tt-RU"/>
              </w:rPr>
            </w:pPr>
          </w:p>
          <w:p w:rsidR="00CE64D7" w:rsidRPr="00CE64D7" w:rsidRDefault="00CE64D7" w:rsidP="00CE64D7">
            <w:pPr>
              <w:rPr>
                <w:sz w:val="28"/>
                <w:szCs w:val="28"/>
                <w:lang w:val="tt-RU"/>
              </w:rPr>
            </w:pPr>
          </w:p>
          <w:p w:rsidR="00CE64D7" w:rsidRPr="00CE64D7" w:rsidRDefault="00CE64D7" w:rsidP="00CE64D7">
            <w:pPr>
              <w:rPr>
                <w:sz w:val="28"/>
                <w:szCs w:val="28"/>
                <w:lang w:val="tt-RU"/>
              </w:rPr>
            </w:pPr>
          </w:p>
          <w:p w:rsidR="00CE64D7" w:rsidRPr="00CE64D7" w:rsidRDefault="00CE64D7" w:rsidP="00CE64D7">
            <w:pPr>
              <w:rPr>
                <w:sz w:val="28"/>
                <w:szCs w:val="28"/>
                <w:lang w:val="tt-RU"/>
              </w:rPr>
            </w:pPr>
          </w:p>
          <w:p w:rsidR="00CE64D7" w:rsidRPr="00CE64D7" w:rsidRDefault="00CE64D7" w:rsidP="00CE64D7">
            <w:pPr>
              <w:rPr>
                <w:sz w:val="28"/>
                <w:szCs w:val="28"/>
                <w:lang w:val="tt-RU"/>
              </w:rPr>
            </w:pPr>
          </w:p>
          <w:p w:rsidR="00CE64D7" w:rsidRPr="00CE64D7" w:rsidRDefault="00CE64D7" w:rsidP="00CE64D7">
            <w:pPr>
              <w:rPr>
                <w:sz w:val="28"/>
                <w:szCs w:val="28"/>
                <w:lang w:val="tt-RU"/>
              </w:rPr>
            </w:pPr>
          </w:p>
          <w:p w:rsidR="00CE64D7" w:rsidRPr="00CE64D7" w:rsidRDefault="00CE64D7" w:rsidP="00CE64D7">
            <w:pPr>
              <w:rPr>
                <w:sz w:val="28"/>
                <w:szCs w:val="28"/>
                <w:lang w:val="tt-RU"/>
              </w:rPr>
            </w:pPr>
          </w:p>
          <w:p w:rsidR="00CE64D7" w:rsidRPr="00CE64D7" w:rsidRDefault="00CE64D7" w:rsidP="00CE64D7">
            <w:pPr>
              <w:rPr>
                <w:sz w:val="28"/>
                <w:szCs w:val="28"/>
                <w:lang w:val="tt-RU"/>
              </w:rPr>
            </w:pPr>
          </w:p>
          <w:p w:rsidR="00CE64D7" w:rsidRPr="00CE64D7" w:rsidRDefault="00CE64D7" w:rsidP="00CE64D7">
            <w:pPr>
              <w:rPr>
                <w:b/>
                <w:sz w:val="28"/>
                <w:szCs w:val="28"/>
                <w:lang w:val="tt-RU"/>
              </w:rPr>
            </w:pPr>
            <w:r w:rsidRPr="00CE64D7">
              <w:rPr>
                <w:b/>
                <w:sz w:val="28"/>
                <w:szCs w:val="28"/>
                <w:lang w:val="tt-RU"/>
              </w:rPr>
              <w:t>Зональный</w:t>
            </w:r>
          </w:p>
          <w:p w:rsidR="00CE64D7" w:rsidRPr="00CE64D7" w:rsidRDefault="00CE64D7" w:rsidP="00CE64D7">
            <w:pPr>
              <w:rPr>
                <w:b/>
                <w:sz w:val="28"/>
                <w:szCs w:val="28"/>
              </w:rPr>
            </w:pPr>
          </w:p>
          <w:p w:rsidR="00CE64D7" w:rsidRPr="00CE64D7" w:rsidRDefault="00CE64D7" w:rsidP="00CE64D7">
            <w:pPr>
              <w:rPr>
                <w:b/>
                <w:sz w:val="28"/>
                <w:szCs w:val="28"/>
              </w:rPr>
            </w:pPr>
          </w:p>
          <w:p w:rsidR="00CE64D7" w:rsidRPr="00CE64D7" w:rsidRDefault="00CE64D7" w:rsidP="00CE64D7">
            <w:pPr>
              <w:rPr>
                <w:b/>
                <w:sz w:val="28"/>
                <w:szCs w:val="28"/>
                <w:lang w:val="tt-RU"/>
              </w:rPr>
            </w:pPr>
          </w:p>
          <w:p w:rsidR="00CE64D7" w:rsidRPr="00CE64D7" w:rsidRDefault="00CE64D7" w:rsidP="00CE64D7">
            <w:pPr>
              <w:rPr>
                <w:b/>
                <w:sz w:val="28"/>
                <w:szCs w:val="28"/>
                <w:lang w:val="tt-RU"/>
              </w:rPr>
            </w:pPr>
            <w:r w:rsidRPr="00CE64D7">
              <w:rPr>
                <w:b/>
                <w:sz w:val="28"/>
                <w:szCs w:val="28"/>
              </w:rPr>
              <w:lastRenderedPageBreak/>
              <w:t>Муниципальный</w:t>
            </w:r>
          </w:p>
          <w:p w:rsidR="00CE64D7" w:rsidRPr="00CE64D7" w:rsidRDefault="00CE64D7" w:rsidP="00CE64D7">
            <w:pPr>
              <w:rPr>
                <w:b/>
                <w:sz w:val="28"/>
                <w:szCs w:val="28"/>
                <w:lang w:val="tt-RU"/>
              </w:rPr>
            </w:pPr>
          </w:p>
          <w:p w:rsidR="00CE64D7" w:rsidRPr="00CE64D7" w:rsidRDefault="00CE64D7" w:rsidP="00CE64D7">
            <w:pPr>
              <w:rPr>
                <w:b/>
                <w:sz w:val="28"/>
                <w:szCs w:val="28"/>
                <w:lang w:val="tt-RU"/>
              </w:rPr>
            </w:pPr>
          </w:p>
          <w:p w:rsidR="00CE64D7" w:rsidRPr="00CE64D7" w:rsidRDefault="00CE64D7" w:rsidP="00CE64D7">
            <w:pPr>
              <w:rPr>
                <w:b/>
                <w:sz w:val="28"/>
                <w:szCs w:val="28"/>
                <w:lang w:val="tt-RU"/>
              </w:rPr>
            </w:pPr>
          </w:p>
          <w:p w:rsidR="00CE64D7" w:rsidRPr="00CE64D7" w:rsidRDefault="00CE64D7" w:rsidP="00CE64D7">
            <w:pPr>
              <w:rPr>
                <w:b/>
                <w:sz w:val="28"/>
                <w:szCs w:val="28"/>
                <w:lang w:val="tt-RU"/>
              </w:rPr>
            </w:pPr>
          </w:p>
          <w:p w:rsidR="00CE64D7" w:rsidRPr="00CE64D7" w:rsidRDefault="00CE64D7" w:rsidP="00CE64D7">
            <w:pPr>
              <w:rPr>
                <w:b/>
                <w:sz w:val="28"/>
                <w:szCs w:val="28"/>
                <w:lang w:val="tt-RU"/>
              </w:rPr>
            </w:pPr>
          </w:p>
          <w:p w:rsidR="00CE64D7" w:rsidRPr="00CE64D7" w:rsidRDefault="00CE64D7" w:rsidP="00CE64D7">
            <w:pPr>
              <w:rPr>
                <w:sz w:val="28"/>
                <w:szCs w:val="28"/>
                <w:lang w:val="tt-RU"/>
              </w:rPr>
            </w:pPr>
          </w:p>
        </w:tc>
        <w:tc>
          <w:tcPr>
            <w:tcW w:w="0" w:type="auto"/>
          </w:tcPr>
          <w:p w:rsidR="00CE64D7" w:rsidRPr="00CE64D7" w:rsidRDefault="00CE64D7" w:rsidP="00CE64D7">
            <w:pPr>
              <w:jc w:val="center"/>
              <w:rPr>
                <w:sz w:val="28"/>
                <w:szCs w:val="28"/>
                <w:lang w:val="tt-RU"/>
              </w:rPr>
            </w:pPr>
          </w:p>
          <w:p w:rsidR="00CE64D7" w:rsidRPr="00CE64D7" w:rsidRDefault="00CE64D7" w:rsidP="00CE64D7">
            <w:pPr>
              <w:jc w:val="center"/>
              <w:rPr>
                <w:sz w:val="28"/>
                <w:szCs w:val="28"/>
                <w:lang w:val="tt-RU"/>
              </w:rPr>
            </w:pPr>
          </w:p>
          <w:p w:rsidR="00CE64D7" w:rsidRPr="00CE64D7" w:rsidRDefault="00CE64D7" w:rsidP="00CE64D7">
            <w:pPr>
              <w:jc w:val="center"/>
              <w:rPr>
                <w:sz w:val="28"/>
                <w:szCs w:val="28"/>
                <w:lang w:val="tt-RU"/>
              </w:rPr>
            </w:pPr>
            <w:r w:rsidRPr="00CE64D7">
              <w:rPr>
                <w:sz w:val="28"/>
                <w:szCs w:val="28"/>
                <w:lang w:val="tt-RU"/>
              </w:rPr>
              <w:t>2013</w:t>
            </w:r>
          </w:p>
          <w:p w:rsidR="00CE64D7" w:rsidRPr="00CE64D7" w:rsidRDefault="00CE64D7" w:rsidP="00CE64D7">
            <w:pPr>
              <w:rPr>
                <w:sz w:val="28"/>
                <w:szCs w:val="28"/>
                <w:lang w:val="tt-RU"/>
              </w:rPr>
            </w:pPr>
          </w:p>
          <w:p w:rsidR="00CE64D7" w:rsidRPr="00CE64D7" w:rsidRDefault="00CE64D7" w:rsidP="00CE64D7">
            <w:pPr>
              <w:rPr>
                <w:sz w:val="28"/>
                <w:szCs w:val="28"/>
                <w:lang w:val="tt-RU"/>
              </w:rPr>
            </w:pPr>
            <w:r w:rsidRPr="00CE64D7">
              <w:rPr>
                <w:sz w:val="28"/>
                <w:szCs w:val="28"/>
                <w:lang w:val="tt-RU"/>
              </w:rPr>
              <w:t>2012</w:t>
            </w:r>
          </w:p>
          <w:p w:rsidR="00CE64D7" w:rsidRPr="00CE64D7" w:rsidRDefault="00CE64D7" w:rsidP="00CE64D7">
            <w:pPr>
              <w:rPr>
                <w:sz w:val="28"/>
                <w:szCs w:val="28"/>
                <w:lang w:val="tt-RU"/>
              </w:rPr>
            </w:pPr>
          </w:p>
          <w:p w:rsidR="00CE64D7" w:rsidRPr="00CE64D7" w:rsidRDefault="00CE64D7" w:rsidP="00CE64D7">
            <w:pPr>
              <w:rPr>
                <w:sz w:val="28"/>
                <w:szCs w:val="28"/>
                <w:lang w:val="tt-RU"/>
              </w:rPr>
            </w:pPr>
            <w:r w:rsidRPr="00CE64D7">
              <w:rPr>
                <w:sz w:val="28"/>
                <w:szCs w:val="28"/>
                <w:lang w:val="tt-RU"/>
              </w:rPr>
              <w:t>2013</w:t>
            </w:r>
          </w:p>
          <w:p w:rsidR="00CE64D7" w:rsidRPr="00CE64D7" w:rsidRDefault="00CE64D7" w:rsidP="00CE64D7">
            <w:pPr>
              <w:rPr>
                <w:sz w:val="28"/>
                <w:szCs w:val="28"/>
                <w:lang w:val="tt-RU"/>
              </w:rPr>
            </w:pPr>
          </w:p>
          <w:p w:rsidR="00CE64D7" w:rsidRPr="00CE64D7" w:rsidRDefault="00CE64D7" w:rsidP="00CE64D7">
            <w:pPr>
              <w:rPr>
                <w:sz w:val="28"/>
                <w:szCs w:val="28"/>
                <w:lang w:val="tt-RU"/>
              </w:rPr>
            </w:pPr>
            <w:r w:rsidRPr="00CE64D7">
              <w:rPr>
                <w:sz w:val="28"/>
                <w:szCs w:val="28"/>
                <w:lang w:val="tt-RU"/>
              </w:rPr>
              <w:t>2013</w:t>
            </w:r>
          </w:p>
          <w:p w:rsidR="00CE64D7" w:rsidRPr="00CE64D7" w:rsidRDefault="00CE64D7" w:rsidP="00CE64D7">
            <w:pPr>
              <w:jc w:val="center"/>
              <w:rPr>
                <w:sz w:val="28"/>
                <w:szCs w:val="28"/>
                <w:lang w:val="tt-RU"/>
              </w:rPr>
            </w:pPr>
          </w:p>
          <w:p w:rsidR="00CE64D7" w:rsidRPr="00CE64D7" w:rsidRDefault="00CE64D7" w:rsidP="00CE64D7">
            <w:pPr>
              <w:rPr>
                <w:sz w:val="28"/>
                <w:szCs w:val="28"/>
                <w:lang w:val="tt-RU"/>
              </w:rPr>
            </w:pPr>
          </w:p>
          <w:p w:rsidR="00CE64D7" w:rsidRPr="00CE64D7" w:rsidRDefault="00CE64D7" w:rsidP="00CE64D7">
            <w:pPr>
              <w:rPr>
                <w:sz w:val="28"/>
                <w:szCs w:val="28"/>
                <w:lang w:val="tt-RU"/>
              </w:rPr>
            </w:pPr>
          </w:p>
          <w:p w:rsidR="00CE64D7" w:rsidRPr="00CE64D7" w:rsidRDefault="00CE64D7" w:rsidP="00CE64D7">
            <w:pPr>
              <w:rPr>
                <w:sz w:val="28"/>
                <w:szCs w:val="28"/>
                <w:lang w:val="tt-RU"/>
              </w:rPr>
            </w:pPr>
            <w:r w:rsidRPr="00CE64D7">
              <w:rPr>
                <w:sz w:val="28"/>
                <w:szCs w:val="28"/>
                <w:lang w:val="tt-RU"/>
              </w:rPr>
              <w:t>2014</w:t>
            </w:r>
          </w:p>
          <w:p w:rsidR="00CE64D7" w:rsidRPr="00CE64D7" w:rsidRDefault="00CE64D7" w:rsidP="00CE64D7">
            <w:pPr>
              <w:rPr>
                <w:sz w:val="28"/>
                <w:szCs w:val="28"/>
                <w:lang w:val="tt-RU"/>
              </w:rPr>
            </w:pPr>
          </w:p>
          <w:p w:rsidR="00CE64D7" w:rsidRPr="00CE64D7" w:rsidRDefault="00CE64D7" w:rsidP="00CE64D7">
            <w:pPr>
              <w:rPr>
                <w:sz w:val="28"/>
                <w:szCs w:val="28"/>
                <w:lang w:val="tt-RU"/>
              </w:rPr>
            </w:pPr>
          </w:p>
          <w:p w:rsidR="00CE64D7" w:rsidRPr="00CE64D7" w:rsidRDefault="00CE64D7" w:rsidP="00CE64D7">
            <w:pPr>
              <w:rPr>
                <w:sz w:val="28"/>
                <w:szCs w:val="28"/>
                <w:lang w:val="tt-RU"/>
              </w:rPr>
            </w:pPr>
          </w:p>
          <w:p w:rsidR="00CE64D7" w:rsidRPr="00CE64D7" w:rsidRDefault="00CE64D7" w:rsidP="00CE64D7">
            <w:pPr>
              <w:rPr>
                <w:sz w:val="28"/>
                <w:szCs w:val="28"/>
                <w:lang w:val="tt-RU"/>
              </w:rPr>
            </w:pPr>
          </w:p>
          <w:p w:rsidR="00CE64D7" w:rsidRPr="00CE64D7" w:rsidRDefault="00CE64D7" w:rsidP="00CE64D7">
            <w:pPr>
              <w:rPr>
                <w:sz w:val="28"/>
                <w:szCs w:val="28"/>
                <w:lang w:val="tt-RU"/>
              </w:rPr>
            </w:pPr>
            <w:r w:rsidRPr="00CE64D7">
              <w:rPr>
                <w:sz w:val="28"/>
                <w:szCs w:val="28"/>
                <w:lang w:val="tt-RU"/>
              </w:rPr>
              <w:t xml:space="preserve"> 2014    </w:t>
            </w:r>
          </w:p>
          <w:p w:rsidR="00CE64D7" w:rsidRPr="00CE64D7" w:rsidRDefault="00CE64D7" w:rsidP="00CE64D7">
            <w:pPr>
              <w:rPr>
                <w:sz w:val="28"/>
                <w:szCs w:val="28"/>
                <w:lang w:val="tt-RU"/>
              </w:rPr>
            </w:pPr>
            <w:r w:rsidRPr="00CE64D7">
              <w:rPr>
                <w:sz w:val="28"/>
                <w:szCs w:val="28"/>
                <w:lang w:val="tt-RU"/>
              </w:rPr>
              <w:t>2013</w:t>
            </w:r>
          </w:p>
          <w:p w:rsidR="00CE64D7" w:rsidRPr="00CE64D7" w:rsidRDefault="00CE64D7" w:rsidP="00CE64D7">
            <w:pPr>
              <w:jc w:val="center"/>
              <w:rPr>
                <w:sz w:val="28"/>
                <w:szCs w:val="28"/>
                <w:lang w:val="tt-RU"/>
              </w:rPr>
            </w:pPr>
          </w:p>
          <w:p w:rsidR="00CE64D7" w:rsidRPr="00CE64D7" w:rsidRDefault="00CE64D7" w:rsidP="00CE64D7">
            <w:pPr>
              <w:jc w:val="center"/>
              <w:rPr>
                <w:sz w:val="28"/>
                <w:szCs w:val="28"/>
                <w:lang w:val="tt-RU"/>
              </w:rPr>
            </w:pPr>
          </w:p>
          <w:p w:rsidR="00CE64D7" w:rsidRPr="00CE64D7" w:rsidRDefault="00CE64D7" w:rsidP="00CE64D7">
            <w:pPr>
              <w:jc w:val="center"/>
              <w:rPr>
                <w:sz w:val="28"/>
                <w:szCs w:val="28"/>
                <w:lang w:val="tt-RU"/>
              </w:rPr>
            </w:pPr>
          </w:p>
          <w:p w:rsidR="00CE64D7" w:rsidRPr="00CE64D7" w:rsidRDefault="00CE64D7" w:rsidP="00CE64D7">
            <w:pPr>
              <w:jc w:val="center"/>
              <w:rPr>
                <w:sz w:val="28"/>
                <w:szCs w:val="28"/>
                <w:lang w:val="tt-RU"/>
              </w:rPr>
            </w:pPr>
          </w:p>
          <w:p w:rsidR="00CE64D7" w:rsidRPr="00CE64D7" w:rsidRDefault="00CE64D7" w:rsidP="00CE64D7">
            <w:pPr>
              <w:jc w:val="center"/>
              <w:rPr>
                <w:sz w:val="28"/>
                <w:szCs w:val="28"/>
                <w:lang w:val="tt-RU"/>
              </w:rPr>
            </w:pPr>
          </w:p>
          <w:p w:rsidR="00CE64D7" w:rsidRPr="00CE64D7" w:rsidRDefault="00CE64D7" w:rsidP="00CE64D7">
            <w:pPr>
              <w:jc w:val="center"/>
              <w:rPr>
                <w:sz w:val="28"/>
                <w:szCs w:val="28"/>
                <w:lang w:val="tt-RU"/>
              </w:rPr>
            </w:pPr>
          </w:p>
          <w:p w:rsidR="00CE64D7" w:rsidRPr="00CE64D7" w:rsidRDefault="00CE64D7" w:rsidP="00CE64D7">
            <w:pPr>
              <w:jc w:val="center"/>
              <w:rPr>
                <w:sz w:val="28"/>
                <w:szCs w:val="28"/>
                <w:lang w:val="tt-RU"/>
              </w:rPr>
            </w:pPr>
          </w:p>
          <w:p w:rsidR="00CE64D7" w:rsidRPr="00CE64D7" w:rsidRDefault="00CE64D7" w:rsidP="00CE64D7">
            <w:pPr>
              <w:rPr>
                <w:sz w:val="28"/>
                <w:szCs w:val="28"/>
                <w:lang w:val="tt-RU"/>
              </w:rPr>
            </w:pPr>
            <w:r w:rsidRPr="00CE64D7">
              <w:rPr>
                <w:sz w:val="28"/>
                <w:szCs w:val="28"/>
                <w:lang w:val="tt-RU"/>
              </w:rPr>
              <w:t>2014</w:t>
            </w:r>
          </w:p>
          <w:p w:rsidR="00CE64D7" w:rsidRPr="00CE64D7" w:rsidRDefault="00CE64D7" w:rsidP="00CE64D7">
            <w:pPr>
              <w:jc w:val="center"/>
              <w:rPr>
                <w:sz w:val="28"/>
                <w:szCs w:val="28"/>
                <w:lang w:val="tt-RU"/>
              </w:rPr>
            </w:pPr>
          </w:p>
          <w:p w:rsidR="00CE64D7" w:rsidRPr="00CE64D7" w:rsidRDefault="00CE64D7" w:rsidP="00CE64D7">
            <w:pPr>
              <w:jc w:val="center"/>
              <w:rPr>
                <w:sz w:val="28"/>
                <w:szCs w:val="28"/>
                <w:lang w:val="tt-RU"/>
              </w:rPr>
            </w:pPr>
          </w:p>
          <w:p w:rsidR="00CE64D7" w:rsidRPr="00CE64D7" w:rsidRDefault="00CE64D7" w:rsidP="00CE64D7">
            <w:pPr>
              <w:jc w:val="center"/>
              <w:rPr>
                <w:sz w:val="28"/>
                <w:szCs w:val="28"/>
                <w:lang w:val="tt-RU"/>
              </w:rPr>
            </w:pPr>
            <w:r w:rsidRPr="00CE64D7">
              <w:rPr>
                <w:sz w:val="28"/>
                <w:szCs w:val="28"/>
                <w:lang w:val="tt-RU"/>
              </w:rPr>
              <w:t>2014</w:t>
            </w:r>
          </w:p>
          <w:p w:rsidR="00CE64D7" w:rsidRPr="00CE64D7" w:rsidRDefault="00CE64D7" w:rsidP="00CE64D7">
            <w:pPr>
              <w:jc w:val="center"/>
              <w:rPr>
                <w:sz w:val="28"/>
                <w:szCs w:val="28"/>
                <w:lang w:val="tt-RU"/>
              </w:rPr>
            </w:pPr>
          </w:p>
          <w:p w:rsidR="00CE64D7" w:rsidRPr="00CE64D7" w:rsidRDefault="00CE64D7" w:rsidP="00CE64D7">
            <w:pPr>
              <w:jc w:val="center"/>
              <w:rPr>
                <w:sz w:val="28"/>
                <w:szCs w:val="28"/>
                <w:lang w:val="tt-RU"/>
              </w:rPr>
            </w:pPr>
          </w:p>
          <w:p w:rsidR="00CE64D7" w:rsidRPr="00CE64D7" w:rsidRDefault="00CE64D7" w:rsidP="00CE64D7">
            <w:pPr>
              <w:jc w:val="center"/>
              <w:rPr>
                <w:sz w:val="28"/>
                <w:szCs w:val="28"/>
                <w:lang w:val="tt-RU"/>
              </w:rPr>
            </w:pPr>
          </w:p>
          <w:p w:rsidR="00CE64D7" w:rsidRPr="00CE64D7" w:rsidRDefault="00CE64D7" w:rsidP="00CE64D7">
            <w:pPr>
              <w:jc w:val="center"/>
              <w:rPr>
                <w:sz w:val="28"/>
                <w:szCs w:val="28"/>
                <w:lang w:val="tt-RU"/>
              </w:rPr>
            </w:pPr>
            <w:r w:rsidRPr="00CE64D7">
              <w:rPr>
                <w:sz w:val="28"/>
                <w:szCs w:val="28"/>
                <w:lang w:val="tt-RU"/>
              </w:rPr>
              <w:t>2012</w:t>
            </w:r>
          </w:p>
          <w:p w:rsidR="00CE64D7" w:rsidRPr="00CE64D7" w:rsidRDefault="00CE64D7" w:rsidP="00CE64D7">
            <w:pPr>
              <w:jc w:val="center"/>
              <w:rPr>
                <w:sz w:val="28"/>
                <w:szCs w:val="28"/>
                <w:lang w:val="tt-RU"/>
              </w:rPr>
            </w:pPr>
          </w:p>
          <w:p w:rsidR="00CE64D7" w:rsidRPr="00CE64D7" w:rsidRDefault="00CE64D7" w:rsidP="00CE64D7">
            <w:pPr>
              <w:jc w:val="center"/>
              <w:rPr>
                <w:sz w:val="28"/>
                <w:szCs w:val="28"/>
                <w:lang w:val="tt-RU"/>
              </w:rPr>
            </w:pPr>
          </w:p>
          <w:p w:rsidR="00CE64D7" w:rsidRPr="00CE64D7" w:rsidRDefault="00CE64D7" w:rsidP="00CE64D7">
            <w:pPr>
              <w:jc w:val="center"/>
              <w:rPr>
                <w:sz w:val="28"/>
                <w:szCs w:val="28"/>
                <w:lang w:val="tt-RU"/>
              </w:rPr>
            </w:pPr>
          </w:p>
          <w:p w:rsidR="00CE64D7" w:rsidRPr="00CE64D7" w:rsidRDefault="00CE64D7" w:rsidP="00CE64D7">
            <w:pPr>
              <w:jc w:val="center"/>
              <w:rPr>
                <w:sz w:val="28"/>
                <w:szCs w:val="28"/>
                <w:lang w:val="tt-RU"/>
              </w:rPr>
            </w:pPr>
          </w:p>
          <w:p w:rsidR="00CE64D7" w:rsidRPr="00CE64D7" w:rsidRDefault="00CE64D7" w:rsidP="00CE64D7">
            <w:pPr>
              <w:jc w:val="center"/>
              <w:rPr>
                <w:sz w:val="28"/>
                <w:szCs w:val="28"/>
                <w:lang w:val="tt-RU"/>
              </w:rPr>
            </w:pPr>
          </w:p>
          <w:p w:rsidR="00CE64D7" w:rsidRPr="00CE64D7" w:rsidRDefault="00CE64D7" w:rsidP="00CE64D7">
            <w:pPr>
              <w:jc w:val="center"/>
              <w:rPr>
                <w:sz w:val="28"/>
                <w:szCs w:val="28"/>
                <w:lang w:val="tt-RU"/>
              </w:rPr>
            </w:pPr>
            <w:r w:rsidRPr="00CE64D7">
              <w:rPr>
                <w:sz w:val="28"/>
                <w:szCs w:val="28"/>
                <w:lang w:val="tt-RU"/>
              </w:rPr>
              <w:t>2012</w:t>
            </w:r>
          </w:p>
          <w:p w:rsidR="00CE64D7" w:rsidRPr="00CE64D7" w:rsidRDefault="00CE64D7" w:rsidP="00CE64D7">
            <w:pPr>
              <w:jc w:val="center"/>
              <w:rPr>
                <w:sz w:val="28"/>
                <w:szCs w:val="28"/>
                <w:lang w:val="tt-RU"/>
              </w:rPr>
            </w:pPr>
          </w:p>
          <w:p w:rsidR="00CE64D7" w:rsidRPr="00CE64D7" w:rsidRDefault="00CE64D7" w:rsidP="00CE64D7">
            <w:pPr>
              <w:jc w:val="center"/>
              <w:rPr>
                <w:sz w:val="28"/>
                <w:szCs w:val="28"/>
                <w:lang w:val="tt-RU"/>
              </w:rPr>
            </w:pPr>
          </w:p>
          <w:p w:rsidR="00CE64D7" w:rsidRPr="00CE64D7" w:rsidRDefault="00CE64D7" w:rsidP="00CE64D7">
            <w:pPr>
              <w:rPr>
                <w:sz w:val="28"/>
                <w:szCs w:val="28"/>
                <w:lang w:val="tt-RU"/>
              </w:rPr>
            </w:pPr>
          </w:p>
          <w:p w:rsidR="00CE64D7" w:rsidRPr="00CE64D7" w:rsidRDefault="00CE64D7" w:rsidP="00CE64D7">
            <w:pPr>
              <w:rPr>
                <w:sz w:val="28"/>
                <w:szCs w:val="28"/>
                <w:lang w:val="tt-RU"/>
              </w:rPr>
            </w:pPr>
          </w:p>
          <w:p w:rsidR="00CE64D7" w:rsidRPr="00CE64D7" w:rsidRDefault="00CE64D7" w:rsidP="00CE64D7">
            <w:pPr>
              <w:rPr>
                <w:sz w:val="28"/>
                <w:szCs w:val="28"/>
                <w:lang w:val="tt-RU"/>
              </w:rPr>
            </w:pPr>
            <w:r w:rsidRPr="00CE64D7">
              <w:rPr>
                <w:sz w:val="28"/>
                <w:szCs w:val="28"/>
                <w:lang w:val="tt-RU"/>
              </w:rPr>
              <w:t>2013</w:t>
            </w:r>
          </w:p>
          <w:p w:rsidR="00CE64D7" w:rsidRPr="00CE64D7" w:rsidRDefault="00CE64D7" w:rsidP="00CE64D7">
            <w:pPr>
              <w:jc w:val="center"/>
              <w:rPr>
                <w:sz w:val="28"/>
                <w:szCs w:val="28"/>
                <w:lang w:val="tt-RU"/>
              </w:rPr>
            </w:pPr>
          </w:p>
          <w:p w:rsidR="00CE64D7" w:rsidRPr="00CE64D7" w:rsidRDefault="00CE64D7" w:rsidP="00CE64D7">
            <w:pPr>
              <w:jc w:val="center"/>
              <w:rPr>
                <w:sz w:val="28"/>
                <w:szCs w:val="28"/>
                <w:lang w:val="tt-RU"/>
              </w:rPr>
            </w:pPr>
          </w:p>
          <w:p w:rsidR="00CE64D7" w:rsidRPr="00CE64D7" w:rsidRDefault="00CE64D7" w:rsidP="00CE64D7">
            <w:pPr>
              <w:jc w:val="center"/>
              <w:rPr>
                <w:sz w:val="28"/>
                <w:szCs w:val="28"/>
                <w:lang w:val="tt-RU"/>
              </w:rPr>
            </w:pPr>
          </w:p>
          <w:p w:rsidR="00CE64D7" w:rsidRPr="00CE64D7" w:rsidRDefault="00CE64D7" w:rsidP="00CE64D7">
            <w:pPr>
              <w:jc w:val="center"/>
              <w:rPr>
                <w:sz w:val="28"/>
                <w:szCs w:val="28"/>
                <w:lang w:val="tt-RU"/>
              </w:rPr>
            </w:pPr>
            <w:r w:rsidRPr="00CE64D7">
              <w:rPr>
                <w:sz w:val="28"/>
                <w:szCs w:val="28"/>
                <w:lang w:val="tt-RU"/>
              </w:rPr>
              <w:t>2013</w:t>
            </w:r>
          </w:p>
          <w:p w:rsidR="00CE64D7" w:rsidRPr="00CE64D7" w:rsidRDefault="00CE64D7" w:rsidP="00CE64D7">
            <w:pPr>
              <w:rPr>
                <w:sz w:val="28"/>
                <w:szCs w:val="28"/>
                <w:lang w:val="tt-RU"/>
              </w:rPr>
            </w:pPr>
          </w:p>
          <w:p w:rsidR="00CE64D7" w:rsidRPr="00CE64D7" w:rsidRDefault="00CE64D7" w:rsidP="00CE64D7">
            <w:pPr>
              <w:rPr>
                <w:sz w:val="28"/>
                <w:szCs w:val="28"/>
                <w:lang w:val="tt-RU"/>
              </w:rPr>
            </w:pPr>
            <w:r w:rsidRPr="00CE64D7">
              <w:rPr>
                <w:sz w:val="28"/>
                <w:szCs w:val="28"/>
                <w:lang w:val="tt-RU"/>
              </w:rPr>
              <w:t>2014</w:t>
            </w:r>
          </w:p>
          <w:p w:rsidR="00CE64D7" w:rsidRPr="00CE64D7" w:rsidRDefault="00CE64D7" w:rsidP="00CE64D7">
            <w:pPr>
              <w:rPr>
                <w:sz w:val="28"/>
                <w:szCs w:val="28"/>
                <w:lang w:val="tt-RU"/>
              </w:rPr>
            </w:pPr>
          </w:p>
          <w:p w:rsidR="00CE64D7" w:rsidRPr="00CE64D7" w:rsidRDefault="00CE64D7" w:rsidP="00CE64D7">
            <w:pPr>
              <w:rPr>
                <w:sz w:val="28"/>
                <w:szCs w:val="28"/>
                <w:lang w:val="tt-RU"/>
              </w:rPr>
            </w:pPr>
            <w:r w:rsidRPr="00CE64D7">
              <w:rPr>
                <w:sz w:val="28"/>
                <w:szCs w:val="28"/>
                <w:lang w:val="tt-RU"/>
              </w:rPr>
              <w:t>2015</w:t>
            </w:r>
          </w:p>
        </w:tc>
        <w:tc>
          <w:tcPr>
            <w:tcW w:w="3048" w:type="dxa"/>
          </w:tcPr>
          <w:p w:rsidR="00CE64D7" w:rsidRPr="00CE64D7" w:rsidRDefault="00CE64D7" w:rsidP="00CE64D7">
            <w:pPr>
              <w:rPr>
                <w:sz w:val="28"/>
                <w:szCs w:val="28"/>
                <w:lang w:val="tt-RU"/>
              </w:rPr>
            </w:pPr>
          </w:p>
          <w:p w:rsidR="00CE64D7" w:rsidRPr="00CE64D7" w:rsidRDefault="00CE64D7" w:rsidP="00CE64D7">
            <w:pPr>
              <w:rPr>
                <w:sz w:val="28"/>
                <w:szCs w:val="28"/>
                <w:lang w:val="tt-RU"/>
              </w:rPr>
            </w:pPr>
          </w:p>
          <w:p w:rsidR="00CE64D7" w:rsidRPr="00CE64D7" w:rsidRDefault="00CE64D7" w:rsidP="00CE64D7">
            <w:pPr>
              <w:rPr>
                <w:sz w:val="28"/>
                <w:szCs w:val="28"/>
                <w:lang w:val="tt-RU"/>
              </w:rPr>
            </w:pPr>
            <w:r w:rsidRPr="00CE64D7">
              <w:rPr>
                <w:sz w:val="28"/>
                <w:szCs w:val="28"/>
                <w:lang w:val="tt-RU"/>
              </w:rPr>
              <w:t xml:space="preserve">Проект </w:t>
            </w:r>
          </w:p>
          <w:p w:rsidR="00CE64D7" w:rsidRPr="00CE64D7" w:rsidRDefault="00CE64D7" w:rsidP="00CE64D7">
            <w:pPr>
              <w:rPr>
                <w:sz w:val="28"/>
                <w:szCs w:val="28"/>
                <w:lang w:val="tt-RU"/>
              </w:rPr>
            </w:pPr>
          </w:p>
          <w:p w:rsidR="00CE64D7" w:rsidRPr="00CE64D7" w:rsidRDefault="00CE64D7" w:rsidP="00CE64D7">
            <w:pPr>
              <w:rPr>
                <w:sz w:val="28"/>
                <w:szCs w:val="28"/>
                <w:lang w:val="tt-RU"/>
              </w:rPr>
            </w:pPr>
            <w:r w:rsidRPr="00CE64D7">
              <w:rPr>
                <w:sz w:val="28"/>
                <w:szCs w:val="28"/>
                <w:lang w:val="tt-RU"/>
              </w:rPr>
              <w:t xml:space="preserve">Презентация </w:t>
            </w:r>
          </w:p>
          <w:p w:rsidR="00CE64D7" w:rsidRPr="00CE64D7" w:rsidRDefault="00CE64D7" w:rsidP="00CE64D7">
            <w:pPr>
              <w:rPr>
                <w:sz w:val="28"/>
                <w:szCs w:val="28"/>
                <w:lang w:val="tt-RU"/>
              </w:rPr>
            </w:pPr>
          </w:p>
          <w:p w:rsidR="00CE64D7" w:rsidRPr="00CE64D7" w:rsidRDefault="00CE64D7" w:rsidP="00CE64D7">
            <w:pPr>
              <w:rPr>
                <w:sz w:val="28"/>
                <w:szCs w:val="28"/>
                <w:lang w:val="tt-RU"/>
              </w:rPr>
            </w:pPr>
            <w:r w:rsidRPr="00CE64D7">
              <w:rPr>
                <w:sz w:val="28"/>
                <w:szCs w:val="28"/>
                <w:lang w:val="tt-RU"/>
              </w:rPr>
              <w:t>Виртуальная экскурсия</w:t>
            </w:r>
          </w:p>
          <w:p w:rsidR="00CE64D7" w:rsidRPr="00CE64D7" w:rsidRDefault="00CE64D7" w:rsidP="00CE64D7">
            <w:pPr>
              <w:rPr>
                <w:sz w:val="28"/>
                <w:szCs w:val="28"/>
                <w:lang w:val="tt-RU"/>
              </w:rPr>
            </w:pPr>
          </w:p>
          <w:p w:rsidR="00CE64D7" w:rsidRPr="00CE64D7" w:rsidRDefault="00CE64D7" w:rsidP="00CE64D7">
            <w:pPr>
              <w:rPr>
                <w:sz w:val="28"/>
                <w:szCs w:val="28"/>
                <w:lang w:val="tt-RU"/>
              </w:rPr>
            </w:pPr>
            <w:r w:rsidRPr="00CE64D7">
              <w:rPr>
                <w:sz w:val="28"/>
                <w:szCs w:val="28"/>
                <w:lang w:val="tt-RU"/>
              </w:rPr>
              <w:t>Исследовательская работа</w:t>
            </w:r>
          </w:p>
          <w:p w:rsidR="00CE64D7" w:rsidRPr="00CE64D7" w:rsidRDefault="00CE64D7" w:rsidP="00CE64D7">
            <w:pPr>
              <w:rPr>
                <w:sz w:val="28"/>
                <w:szCs w:val="28"/>
                <w:lang w:val="tt-RU"/>
              </w:rPr>
            </w:pPr>
          </w:p>
          <w:p w:rsidR="00CE64D7" w:rsidRPr="00CE64D7" w:rsidRDefault="00CE64D7" w:rsidP="00CE64D7">
            <w:pPr>
              <w:rPr>
                <w:sz w:val="28"/>
                <w:szCs w:val="28"/>
                <w:lang w:val="tt-RU"/>
              </w:rPr>
            </w:pPr>
          </w:p>
          <w:p w:rsidR="00CE64D7" w:rsidRPr="00CE64D7" w:rsidRDefault="00CE64D7" w:rsidP="00CE64D7">
            <w:pPr>
              <w:rPr>
                <w:sz w:val="28"/>
                <w:szCs w:val="28"/>
                <w:lang w:val="tt-RU"/>
              </w:rPr>
            </w:pPr>
            <w:r w:rsidRPr="00CE64D7">
              <w:rPr>
                <w:sz w:val="28"/>
                <w:szCs w:val="28"/>
                <w:lang w:val="tt-RU"/>
              </w:rPr>
              <w:t>Конкурс методических материалов в помощь организаторам туристко-краеведческой работы</w:t>
            </w:r>
          </w:p>
          <w:p w:rsidR="00CE64D7" w:rsidRPr="00CE64D7" w:rsidRDefault="00CE64D7" w:rsidP="00CE64D7">
            <w:pPr>
              <w:rPr>
                <w:sz w:val="28"/>
                <w:szCs w:val="28"/>
                <w:lang w:val="tt-RU"/>
              </w:rPr>
            </w:pPr>
          </w:p>
          <w:p w:rsidR="00CE64D7" w:rsidRPr="00CE64D7" w:rsidRDefault="00CE64D7" w:rsidP="00CE64D7">
            <w:pPr>
              <w:rPr>
                <w:sz w:val="28"/>
                <w:szCs w:val="28"/>
                <w:lang w:val="tt-RU"/>
              </w:rPr>
            </w:pPr>
            <w:r w:rsidRPr="00CE64D7">
              <w:rPr>
                <w:sz w:val="28"/>
                <w:szCs w:val="28"/>
                <w:lang w:val="tt-RU"/>
              </w:rPr>
              <w:t xml:space="preserve">Проект </w:t>
            </w:r>
          </w:p>
          <w:p w:rsidR="00CE64D7" w:rsidRPr="00CE64D7" w:rsidRDefault="00CE64D7" w:rsidP="00CE64D7">
            <w:pPr>
              <w:rPr>
                <w:sz w:val="28"/>
                <w:szCs w:val="28"/>
                <w:lang w:val="tt-RU"/>
              </w:rPr>
            </w:pPr>
            <w:r w:rsidRPr="00CE64D7">
              <w:rPr>
                <w:sz w:val="28"/>
                <w:szCs w:val="28"/>
                <w:lang w:val="tt-RU"/>
              </w:rPr>
              <w:t>Конкурс методических материалов в помощь организаторам, туристско-краеведческой и экскурсионной работы с обучающимися, воспитанниками</w:t>
            </w:r>
          </w:p>
          <w:p w:rsidR="00CE64D7" w:rsidRPr="00CE64D7" w:rsidRDefault="00CE64D7" w:rsidP="00CE64D7">
            <w:pPr>
              <w:rPr>
                <w:sz w:val="28"/>
                <w:szCs w:val="28"/>
                <w:lang w:val="tt-RU"/>
              </w:rPr>
            </w:pPr>
            <w:r w:rsidRPr="00CE64D7">
              <w:rPr>
                <w:sz w:val="28"/>
                <w:szCs w:val="28"/>
                <w:lang w:val="tt-RU"/>
              </w:rPr>
              <w:t xml:space="preserve">Республиканский конкурс </w:t>
            </w:r>
          </w:p>
          <w:p w:rsidR="00CE64D7" w:rsidRPr="00CE64D7" w:rsidRDefault="00CE64D7" w:rsidP="00CE64D7">
            <w:pPr>
              <w:rPr>
                <w:sz w:val="28"/>
                <w:szCs w:val="28"/>
                <w:lang w:val="tt-RU"/>
              </w:rPr>
            </w:pPr>
          </w:p>
          <w:p w:rsidR="00CE64D7" w:rsidRPr="00CE64D7" w:rsidRDefault="00CE64D7" w:rsidP="00CE64D7">
            <w:pPr>
              <w:rPr>
                <w:sz w:val="28"/>
                <w:szCs w:val="28"/>
                <w:lang w:val="tt-RU"/>
              </w:rPr>
            </w:pPr>
            <w:r w:rsidRPr="00CE64D7">
              <w:rPr>
                <w:sz w:val="28"/>
                <w:szCs w:val="28"/>
                <w:lang w:val="tt-RU"/>
              </w:rPr>
              <w:t>Выступление-презентация</w:t>
            </w:r>
          </w:p>
          <w:p w:rsidR="00CE64D7" w:rsidRPr="00CE64D7" w:rsidRDefault="00CE64D7" w:rsidP="00CE64D7">
            <w:pPr>
              <w:rPr>
                <w:sz w:val="28"/>
                <w:szCs w:val="28"/>
                <w:lang w:val="tt-RU"/>
              </w:rPr>
            </w:pPr>
          </w:p>
          <w:p w:rsidR="00CE64D7" w:rsidRPr="00CE64D7" w:rsidRDefault="00CE64D7" w:rsidP="00CE64D7">
            <w:pPr>
              <w:rPr>
                <w:sz w:val="28"/>
                <w:szCs w:val="28"/>
                <w:lang w:val="tt-RU"/>
              </w:rPr>
            </w:pPr>
          </w:p>
          <w:p w:rsidR="00CE64D7" w:rsidRPr="00CE64D7" w:rsidRDefault="00CE64D7" w:rsidP="00CE64D7">
            <w:pPr>
              <w:rPr>
                <w:sz w:val="28"/>
                <w:szCs w:val="28"/>
                <w:lang w:val="tt-RU"/>
              </w:rPr>
            </w:pPr>
            <w:r w:rsidRPr="00CE64D7">
              <w:rPr>
                <w:sz w:val="28"/>
                <w:szCs w:val="28"/>
                <w:lang w:val="tt-RU"/>
              </w:rPr>
              <w:t xml:space="preserve">Районный этап републиканского конкурса поисково-исследовательских работ учащихся </w:t>
            </w:r>
          </w:p>
          <w:p w:rsidR="00CE64D7" w:rsidRPr="00CE64D7" w:rsidRDefault="00CE64D7" w:rsidP="00CE64D7">
            <w:pPr>
              <w:rPr>
                <w:sz w:val="28"/>
                <w:szCs w:val="28"/>
                <w:lang w:val="tt-RU"/>
              </w:rPr>
            </w:pPr>
          </w:p>
          <w:p w:rsidR="00CE64D7" w:rsidRPr="00CE64D7" w:rsidRDefault="00CE64D7" w:rsidP="00CE64D7">
            <w:pPr>
              <w:rPr>
                <w:sz w:val="28"/>
                <w:szCs w:val="28"/>
                <w:lang w:val="tt-RU"/>
              </w:rPr>
            </w:pPr>
            <w:r w:rsidRPr="00CE64D7">
              <w:rPr>
                <w:sz w:val="28"/>
                <w:szCs w:val="28"/>
                <w:lang w:val="tt-RU"/>
              </w:rPr>
              <w:t>Районный этап республиканского конкурса</w:t>
            </w:r>
          </w:p>
          <w:p w:rsidR="00CE64D7" w:rsidRPr="00CE64D7" w:rsidRDefault="00CE64D7" w:rsidP="00CE64D7">
            <w:pPr>
              <w:rPr>
                <w:sz w:val="28"/>
                <w:szCs w:val="28"/>
                <w:lang w:val="tt-RU"/>
              </w:rPr>
            </w:pPr>
          </w:p>
          <w:p w:rsidR="00CE64D7" w:rsidRPr="00CE64D7" w:rsidRDefault="00CE64D7" w:rsidP="00CE64D7">
            <w:pPr>
              <w:rPr>
                <w:sz w:val="28"/>
                <w:szCs w:val="28"/>
                <w:lang w:val="tt-RU"/>
              </w:rPr>
            </w:pPr>
          </w:p>
          <w:p w:rsidR="00CE64D7" w:rsidRPr="00CE64D7" w:rsidRDefault="00CE64D7" w:rsidP="00CE64D7">
            <w:pPr>
              <w:rPr>
                <w:sz w:val="28"/>
                <w:szCs w:val="28"/>
                <w:lang w:val="tt-RU"/>
              </w:rPr>
            </w:pPr>
            <w:r w:rsidRPr="00CE64D7">
              <w:rPr>
                <w:sz w:val="28"/>
                <w:szCs w:val="28"/>
                <w:lang w:val="tt-RU"/>
              </w:rPr>
              <w:t>Районный конкурс на лучшую виртуальную экскурсию</w:t>
            </w:r>
          </w:p>
          <w:p w:rsidR="00CE64D7" w:rsidRPr="00CE64D7" w:rsidRDefault="00CE64D7" w:rsidP="00CE64D7">
            <w:pPr>
              <w:rPr>
                <w:sz w:val="28"/>
                <w:szCs w:val="28"/>
                <w:lang w:val="tt-RU"/>
              </w:rPr>
            </w:pPr>
          </w:p>
          <w:p w:rsidR="00CE64D7" w:rsidRPr="00CE64D7" w:rsidRDefault="00CE64D7" w:rsidP="00CE64D7">
            <w:pPr>
              <w:rPr>
                <w:sz w:val="28"/>
                <w:szCs w:val="28"/>
                <w:lang w:val="tt-RU"/>
              </w:rPr>
            </w:pPr>
            <w:r w:rsidRPr="00CE64D7">
              <w:rPr>
                <w:sz w:val="28"/>
                <w:szCs w:val="28"/>
                <w:lang w:val="tt-RU"/>
              </w:rPr>
              <w:t xml:space="preserve">Районный конкурс </w:t>
            </w:r>
          </w:p>
          <w:p w:rsidR="00CE64D7" w:rsidRPr="00CE64D7" w:rsidRDefault="00CE64D7" w:rsidP="00CE64D7">
            <w:pPr>
              <w:rPr>
                <w:sz w:val="28"/>
                <w:szCs w:val="28"/>
                <w:lang w:val="tt-RU"/>
              </w:rPr>
            </w:pPr>
          </w:p>
          <w:p w:rsidR="00CE64D7" w:rsidRPr="00CE64D7" w:rsidRDefault="00CE64D7" w:rsidP="00CE64D7">
            <w:pPr>
              <w:rPr>
                <w:sz w:val="28"/>
                <w:szCs w:val="28"/>
                <w:lang w:val="tt-RU"/>
              </w:rPr>
            </w:pPr>
            <w:r w:rsidRPr="00CE64D7">
              <w:rPr>
                <w:sz w:val="28"/>
                <w:szCs w:val="28"/>
                <w:lang w:val="tt-RU"/>
              </w:rPr>
              <w:t xml:space="preserve">Районный конкурс </w:t>
            </w:r>
          </w:p>
          <w:p w:rsidR="00CE64D7" w:rsidRPr="00CE64D7" w:rsidRDefault="00CE64D7" w:rsidP="00CE64D7">
            <w:pPr>
              <w:rPr>
                <w:sz w:val="28"/>
                <w:szCs w:val="28"/>
                <w:lang w:val="tt-RU"/>
              </w:rPr>
            </w:pPr>
          </w:p>
          <w:p w:rsidR="00CE64D7" w:rsidRPr="00CE64D7" w:rsidRDefault="00CE64D7" w:rsidP="00CE64D7">
            <w:pPr>
              <w:rPr>
                <w:sz w:val="28"/>
                <w:szCs w:val="28"/>
                <w:lang w:val="tt-RU"/>
              </w:rPr>
            </w:pPr>
            <w:r w:rsidRPr="00CE64D7">
              <w:rPr>
                <w:sz w:val="28"/>
                <w:szCs w:val="28"/>
                <w:lang w:val="tt-RU"/>
              </w:rPr>
              <w:t>Слет – конкурс.</w:t>
            </w:r>
          </w:p>
        </w:tc>
        <w:tc>
          <w:tcPr>
            <w:tcW w:w="3711" w:type="dxa"/>
          </w:tcPr>
          <w:p w:rsidR="00CE64D7" w:rsidRPr="00CE64D7" w:rsidRDefault="00CE64D7" w:rsidP="00CE64D7">
            <w:pPr>
              <w:rPr>
                <w:sz w:val="28"/>
                <w:szCs w:val="28"/>
                <w:lang w:val="tt-RU"/>
              </w:rPr>
            </w:pPr>
          </w:p>
          <w:p w:rsidR="00CE64D7" w:rsidRPr="00CE64D7" w:rsidRDefault="00CE64D7" w:rsidP="00CE64D7">
            <w:pPr>
              <w:rPr>
                <w:sz w:val="28"/>
                <w:szCs w:val="28"/>
                <w:lang w:val="tt-RU"/>
              </w:rPr>
            </w:pPr>
          </w:p>
          <w:p w:rsidR="00CE64D7" w:rsidRPr="00CE64D7" w:rsidRDefault="00CE64D7" w:rsidP="00CE64D7">
            <w:pPr>
              <w:rPr>
                <w:sz w:val="28"/>
                <w:szCs w:val="28"/>
                <w:lang w:val="tt-RU"/>
              </w:rPr>
            </w:pPr>
            <w:r w:rsidRPr="00CE64D7">
              <w:rPr>
                <w:sz w:val="28"/>
                <w:szCs w:val="28"/>
                <w:lang w:val="tt-RU"/>
              </w:rPr>
              <w:t>“Болгары – величие древности”</w:t>
            </w:r>
          </w:p>
          <w:p w:rsidR="00CE64D7" w:rsidRPr="00CE64D7" w:rsidRDefault="00CE64D7" w:rsidP="00CE64D7">
            <w:pPr>
              <w:rPr>
                <w:sz w:val="28"/>
                <w:szCs w:val="28"/>
                <w:lang w:val="tt-RU"/>
              </w:rPr>
            </w:pPr>
            <w:r w:rsidRPr="00CE64D7">
              <w:rPr>
                <w:sz w:val="28"/>
                <w:szCs w:val="28"/>
                <w:lang w:val="tt-RU"/>
              </w:rPr>
              <w:t>“Исследование истории Град Свияжск”</w:t>
            </w:r>
          </w:p>
          <w:p w:rsidR="00CE64D7" w:rsidRPr="00CE64D7" w:rsidRDefault="00CE64D7" w:rsidP="00CE64D7">
            <w:pPr>
              <w:rPr>
                <w:sz w:val="28"/>
                <w:szCs w:val="28"/>
                <w:lang w:val="tt-RU"/>
              </w:rPr>
            </w:pPr>
            <w:r w:rsidRPr="00CE64D7">
              <w:rPr>
                <w:sz w:val="28"/>
                <w:szCs w:val="28"/>
                <w:lang w:val="tt-RU"/>
              </w:rPr>
              <w:t>“Ожерелье Татарстана”</w:t>
            </w:r>
          </w:p>
          <w:p w:rsidR="00CE64D7" w:rsidRPr="00CE64D7" w:rsidRDefault="00CE64D7" w:rsidP="00CE64D7">
            <w:pPr>
              <w:rPr>
                <w:sz w:val="28"/>
                <w:szCs w:val="28"/>
                <w:lang w:val="tt-RU"/>
              </w:rPr>
            </w:pPr>
          </w:p>
          <w:p w:rsidR="00CE64D7" w:rsidRPr="00CE64D7" w:rsidRDefault="00CE64D7" w:rsidP="00CE64D7">
            <w:pPr>
              <w:rPr>
                <w:sz w:val="28"/>
                <w:szCs w:val="28"/>
                <w:lang w:val="tt-RU"/>
              </w:rPr>
            </w:pPr>
            <w:r w:rsidRPr="00CE64D7">
              <w:rPr>
                <w:sz w:val="28"/>
                <w:szCs w:val="28"/>
                <w:lang w:val="tt-RU"/>
              </w:rPr>
              <w:t>История моей семьи в истории страны</w:t>
            </w:r>
          </w:p>
          <w:p w:rsidR="00CE64D7" w:rsidRPr="00CE64D7" w:rsidRDefault="00CE64D7" w:rsidP="00CE64D7">
            <w:pPr>
              <w:rPr>
                <w:sz w:val="28"/>
                <w:szCs w:val="28"/>
                <w:lang w:val="tt-RU"/>
              </w:rPr>
            </w:pPr>
          </w:p>
          <w:p w:rsidR="00CE64D7" w:rsidRPr="00CE64D7" w:rsidRDefault="00CE64D7" w:rsidP="00CE64D7">
            <w:pPr>
              <w:rPr>
                <w:sz w:val="28"/>
                <w:szCs w:val="28"/>
              </w:rPr>
            </w:pPr>
          </w:p>
          <w:p w:rsidR="00CE64D7" w:rsidRPr="00CE64D7" w:rsidRDefault="00CE64D7" w:rsidP="00CE64D7">
            <w:pPr>
              <w:rPr>
                <w:sz w:val="28"/>
                <w:szCs w:val="28"/>
                <w:lang w:val="tt-RU"/>
              </w:rPr>
            </w:pPr>
            <w:r w:rsidRPr="00CE64D7">
              <w:rPr>
                <w:sz w:val="28"/>
                <w:szCs w:val="28"/>
              </w:rPr>
              <w:t>Балык</w:t>
            </w:r>
            <w:r w:rsidRPr="00CE64D7">
              <w:rPr>
                <w:sz w:val="28"/>
                <w:szCs w:val="28"/>
                <w:lang w:val="tt-RU"/>
              </w:rPr>
              <w:t xml:space="preserve"> </w:t>
            </w:r>
            <w:r w:rsidRPr="00CE64D7">
              <w:rPr>
                <w:sz w:val="28"/>
                <w:szCs w:val="28"/>
              </w:rPr>
              <w:t>Бист</w:t>
            </w:r>
            <w:r w:rsidRPr="00CE64D7">
              <w:rPr>
                <w:sz w:val="28"/>
                <w:szCs w:val="28"/>
                <w:lang w:val="tt-RU"/>
              </w:rPr>
              <w:t>әсе – Рыбная Слобода. История родного края</w:t>
            </w:r>
          </w:p>
          <w:p w:rsidR="00CE64D7" w:rsidRPr="00CE64D7" w:rsidRDefault="00CE64D7" w:rsidP="00CE64D7">
            <w:pPr>
              <w:rPr>
                <w:sz w:val="28"/>
                <w:szCs w:val="28"/>
                <w:lang w:val="tt-RU"/>
              </w:rPr>
            </w:pPr>
          </w:p>
          <w:p w:rsidR="00CE64D7" w:rsidRPr="00CE64D7" w:rsidRDefault="00CE64D7" w:rsidP="00CE64D7">
            <w:pPr>
              <w:rPr>
                <w:sz w:val="28"/>
                <w:szCs w:val="28"/>
                <w:lang w:val="tt-RU"/>
              </w:rPr>
            </w:pPr>
          </w:p>
          <w:p w:rsidR="00CE64D7" w:rsidRPr="00CE64D7" w:rsidRDefault="00CE64D7" w:rsidP="00CE64D7">
            <w:pPr>
              <w:rPr>
                <w:sz w:val="28"/>
                <w:szCs w:val="28"/>
                <w:lang w:val="tt-RU"/>
              </w:rPr>
            </w:pPr>
          </w:p>
          <w:p w:rsidR="00CE64D7" w:rsidRPr="00CE64D7" w:rsidRDefault="00CE64D7" w:rsidP="00CE64D7">
            <w:pPr>
              <w:rPr>
                <w:sz w:val="28"/>
                <w:szCs w:val="28"/>
                <w:lang w:val="tt-RU"/>
              </w:rPr>
            </w:pPr>
            <w:r w:rsidRPr="00CE64D7">
              <w:rPr>
                <w:sz w:val="28"/>
                <w:szCs w:val="28"/>
                <w:lang w:val="tt-RU"/>
              </w:rPr>
              <w:t>“Гордимся славой героев”</w:t>
            </w:r>
          </w:p>
          <w:p w:rsidR="00CE64D7" w:rsidRPr="00CE64D7" w:rsidRDefault="00CE64D7" w:rsidP="00CE64D7">
            <w:pPr>
              <w:rPr>
                <w:sz w:val="28"/>
                <w:szCs w:val="28"/>
                <w:lang w:val="tt-RU"/>
              </w:rPr>
            </w:pPr>
          </w:p>
          <w:p w:rsidR="00CE64D7" w:rsidRPr="00CE64D7" w:rsidRDefault="00CE64D7" w:rsidP="00CE64D7">
            <w:pPr>
              <w:rPr>
                <w:sz w:val="28"/>
                <w:szCs w:val="28"/>
                <w:lang w:val="tt-RU"/>
              </w:rPr>
            </w:pPr>
            <w:r w:rsidRPr="00CE64D7">
              <w:rPr>
                <w:sz w:val="28"/>
                <w:szCs w:val="28"/>
                <w:lang w:val="tt-RU"/>
              </w:rPr>
              <w:t>“Гордимся славой героев!”</w:t>
            </w:r>
          </w:p>
          <w:p w:rsidR="00CE64D7" w:rsidRPr="00CE64D7" w:rsidRDefault="00CE64D7" w:rsidP="00CE64D7">
            <w:pPr>
              <w:rPr>
                <w:sz w:val="28"/>
                <w:szCs w:val="28"/>
                <w:lang w:val="tt-RU"/>
              </w:rPr>
            </w:pPr>
          </w:p>
          <w:p w:rsidR="00CE64D7" w:rsidRPr="00CE64D7" w:rsidRDefault="00CE64D7" w:rsidP="00CE64D7">
            <w:pPr>
              <w:rPr>
                <w:sz w:val="28"/>
                <w:szCs w:val="28"/>
                <w:lang w:val="tt-RU"/>
              </w:rPr>
            </w:pPr>
          </w:p>
          <w:p w:rsidR="00CE64D7" w:rsidRPr="00CE64D7" w:rsidRDefault="00CE64D7" w:rsidP="00CE64D7">
            <w:pPr>
              <w:rPr>
                <w:sz w:val="28"/>
                <w:szCs w:val="28"/>
                <w:lang w:val="tt-RU"/>
              </w:rPr>
            </w:pPr>
          </w:p>
          <w:p w:rsidR="00CE64D7" w:rsidRPr="00CE64D7" w:rsidRDefault="00CE64D7" w:rsidP="00CE64D7">
            <w:pPr>
              <w:rPr>
                <w:sz w:val="28"/>
                <w:szCs w:val="28"/>
                <w:lang w:val="tt-RU"/>
              </w:rPr>
            </w:pPr>
          </w:p>
          <w:p w:rsidR="00CE64D7" w:rsidRPr="00CE64D7" w:rsidRDefault="00CE64D7" w:rsidP="00CE64D7">
            <w:pPr>
              <w:rPr>
                <w:sz w:val="28"/>
                <w:szCs w:val="28"/>
                <w:lang w:val="tt-RU"/>
              </w:rPr>
            </w:pPr>
          </w:p>
          <w:p w:rsidR="00CE64D7" w:rsidRPr="00CE64D7" w:rsidRDefault="00CE64D7" w:rsidP="00CE64D7">
            <w:pPr>
              <w:rPr>
                <w:sz w:val="28"/>
                <w:szCs w:val="28"/>
                <w:lang w:val="tt-RU"/>
              </w:rPr>
            </w:pPr>
          </w:p>
          <w:p w:rsidR="00CE64D7" w:rsidRPr="00CE64D7" w:rsidRDefault="00CE64D7" w:rsidP="00CE64D7">
            <w:pPr>
              <w:rPr>
                <w:sz w:val="28"/>
                <w:szCs w:val="28"/>
                <w:lang w:val="tt-RU"/>
              </w:rPr>
            </w:pPr>
            <w:r w:rsidRPr="00CE64D7">
              <w:rPr>
                <w:sz w:val="28"/>
                <w:szCs w:val="28"/>
                <w:lang w:val="tt-RU"/>
              </w:rPr>
              <w:t>“Правнуки ветеранов рисуют победу!</w:t>
            </w:r>
          </w:p>
          <w:p w:rsidR="00CE64D7" w:rsidRPr="00CE64D7" w:rsidRDefault="00CE64D7" w:rsidP="00CE64D7">
            <w:pPr>
              <w:rPr>
                <w:sz w:val="28"/>
                <w:szCs w:val="28"/>
                <w:lang w:val="tt-RU"/>
              </w:rPr>
            </w:pPr>
          </w:p>
          <w:p w:rsidR="00CE64D7" w:rsidRPr="00CE64D7" w:rsidRDefault="00CE64D7" w:rsidP="00CE64D7">
            <w:pPr>
              <w:rPr>
                <w:sz w:val="28"/>
                <w:szCs w:val="28"/>
                <w:lang w:val="tt-RU"/>
              </w:rPr>
            </w:pPr>
            <w:r w:rsidRPr="00CE64D7">
              <w:rPr>
                <w:sz w:val="28"/>
                <w:szCs w:val="28"/>
                <w:lang w:val="tt-RU"/>
              </w:rPr>
              <w:t>“Исследования, находки, открытия!”</w:t>
            </w:r>
          </w:p>
          <w:p w:rsidR="00CE64D7" w:rsidRPr="00CE64D7" w:rsidRDefault="00CE64D7" w:rsidP="00CE64D7">
            <w:pPr>
              <w:rPr>
                <w:sz w:val="28"/>
                <w:szCs w:val="28"/>
                <w:lang w:val="tt-RU"/>
              </w:rPr>
            </w:pPr>
          </w:p>
          <w:p w:rsidR="00CE64D7" w:rsidRPr="00CE64D7" w:rsidRDefault="00CE64D7" w:rsidP="00CE64D7">
            <w:pPr>
              <w:rPr>
                <w:sz w:val="28"/>
                <w:szCs w:val="28"/>
                <w:lang w:val="tt-RU"/>
              </w:rPr>
            </w:pPr>
          </w:p>
          <w:p w:rsidR="00CE64D7" w:rsidRPr="00CE64D7" w:rsidRDefault="00CE64D7" w:rsidP="00CE64D7">
            <w:pPr>
              <w:rPr>
                <w:sz w:val="28"/>
                <w:szCs w:val="28"/>
                <w:lang w:val="tt-RU"/>
              </w:rPr>
            </w:pPr>
            <w:r w:rsidRPr="00CE64D7">
              <w:rPr>
                <w:sz w:val="28"/>
                <w:szCs w:val="28"/>
                <w:lang w:val="tt-RU"/>
              </w:rPr>
              <w:t>“ Связи Булгары и Рыбной Слободы”</w:t>
            </w:r>
          </w:p>
          <w:p w:rsidR="00CE64D7" w:rsidRPr="00CE64D7" w:rsidRDefault="00CE64D7" w:rsidP="00CE64D7">
            <w:pPr>
              <w:rPr>
                <w:sz w:val="28"/>
                <w:szCs w:val="28"/>
                <w:lang w:val="tt-RU"/>
              </w:rPr>
            </w:pPr>
          </w:p>
          <w:p w:rsidR="00CE64D7" w:rsidRPr="00CE64D7" w:rsidRDefault="00CE64D7" w:rsidP="00CE64D7">
            <w:pPr>
              <w:rPr>
                <w:sz w:val="28"/>
                <w:szCs w:val="28"/>
                <w:lang w:val="tt-RU"/>
              </w:rPr>
            </w:pPr>
          </w:p>
          <w:p w:rsidR="00CE64D7" w:rsidRPr="00CE64D7" w:rsidRDefault="00CE64D7" w:rsidP="00CE64D7">
            <w:pPr>
              <w:rPr>
                <w:sz w:val="28"/>
                <w:szCs w:val="28"/>
                <w:lang w:val="tt-RU"/>
              </w:rPr>
            </w:pPr>
          </w:p>
          <w:p w:rsidR="00CE64D7" w:rsidRPr="00CE64D7" w:rsidRDefault="00CE64D7" w:rsidP="00CE64D7">
            <w:pPr>
              <w:rPr>
                <w:sz w:val="28"/>
                <w:szCs w:val="28"/>
                <w:lang w:val="tt-RU"/>
              </w:rPr>
            </w:pPr>
          </w:p>
          <w:p w:rsidR="00CE64D7" w:rsidRPr="00CE64D7" w:rsidRDefault="00CE64D7" w:rsidP="00CE64D7">
            <w:pPr>
              <w:rPr>
                <w:sz w:val="28"/>
                <w:szCs w:val="28"/>
                <w:lang w:val="tt-RU"/>
              </w:rPr>
            </w:pPr>
            <w:r w:rsidRPr="00CE64D7">
              <w:rPr>
                <w:sz w:val="28"/>
                <w:szCs w:val="28"/>
                <w:lang w:val="tt-RU"/>
              </w:rPr>
              <w:t>“История моей семьи, в истории страны”</w:t>
            </w:r>
          </w:p>
          <w:p w:rsidR="00CE64D7" w:rsidRPr="00CE64D7" w:rsidRDefault="00CE64D7" w:rsidP="00CE64D7">
            <w:pPr>
              <w:rPr>
                <w:sz w:val="28"/>
                <w:szCs w:val="28"/>
                <w:lang w:val="tt-RU"/>
              </w:rPr>
            </w:pPr>
          </w:p>
          <w:p w:rsidR="00CE64D7" w:rsidRPr="00CE64D7" w:rsidRDefault="00CE64D7" w:rsidP="00CE64D7">
            <w:pPr>
              <w:rPr>
                <w:sz w:val="28"/>
                <w:szCs w:val="28"/>
                <w:lang w:val="tt-RU"/>
              </w:rPr>
            </w:pPr>
          </w:p>
          <w:p w:rsidR="00CE64D7" w:rsidRPr="00CE64D7" w:rsidRDefault="00CE64D7" w:rsidP="00CE64D7">
            <w:pPr>
              <w:rPr>
                <w:sz w:val="28"/>
                <w:szCs w:val="28"/>
                <w:lang w:val="tt-RU"/>
              </w:rPr>
            </w:pPr>
          </w:p>
          <w:p w:rsidR="00CE64D7" w:rsidRPr="00CE64D7" w:rsidRDefault="00CE64D7" w:rsidP="00CE64D7">
            <w:pPr>
              <w:rPr>
                <w:sz w:val="28"/>
                <w:szCs w:val="28"/>
                <w:lang w:val="tt-RU"/>
              </w:rPr>
            </w:pPr>
            <w:r w:rsidRPr="00CE64D7">
              <w:rPr>
                <w:sz w:val="28"/>
                <w:szCs w:val="28"/>
                <w:lang w:val="tt-RU"/>
              </w:rPr>
              <w:t>“Мы идем по дорогам героев”</w:t>
            </w:r>
          </w:p>
          <w:p w:rsidR="00CE64D7" w:rsidRPr="00CE64D7" w:rsidRDefault="00CE64D7" w:rsidP="00CE64D7">
            <w:pPr>
              <w:rPr>
                <w:sz w:val="28"/>
                <w:szCs w:val="28"/>
                <w:lang w:val="tt-RU"/>
              </w:rPr>
            </w:pPr>
          </w:p>
          <w:p w:rsidR="00CE64D7" w:rsidRPr="00CE64D7" w:rsidRDefault="00CE64D7" w:rsidP="00CE64D7">
            <w:pPr>
              <w:rPr>
                <w:sz w:val="28"/>
                <w:szCs w:val="28"/>
                <w:lang w:val="tt-RU"/>
              </w:rPr>
            </w:pPr>
          </w:p>
          <w:p w:rsidR="00CE64D7" w:rsidRPr="00CE64D7" w:rsidRDefault="00CE64D7" w:rsidP="00CE64D7">
            <w:pPr>
              <w:rPr>
                <w:sz w:val="28"/>
                <w:szCs w:val="28"/>
                <w:lang w:val="tt-RU"/>
              </w:rPr>
            </w:pPr>
            <w:r w:rsidRPr="00CE64D7">
              <w:rPr>
                <w:sz w:val="28"/>
                <w:szCs w:val="28"/>
                <w:lang w:val="tt-RU"/>
              </w:rPr>
              <w:t xml:space="preserve">“История народного образования” </w:t>
            </w:r>
          </w:p>
          <w:p w:rsidR="00CE64D7" w:rsidRPr="00CE64D7" w:rsidRDefault="00CE64D7" w:rsidP="00CE64D7">
            <w:pPr>
              <w:rPr>
                <w:sz w:val="28"/>
                <w:szCs w:val="28"/>
                <w:lang w:val="tt-RU"/>
              </w:rPr>
            </w:pPr>
            <w:r w:rsidRPr="00CE64D7">
              <w:rPr>
                <w:sz w:val="28"/>
                <w:szCs w:val="28"/>
                <w:lang w:val="tt-RU"/>
              </w:rPr>
              <w:t>“Слава тебе, победитель-солдат!”</w:t>
            </w:r>
          </w:p>
          <w:p w:rsidR="00CE64D7" w:rsidRPr="00CE64D7" w:rsidRDefault="00CE64D7" w:rsidP="00CE64D7">
            <w:pPr>
              <w:rPr>
                <w:sz w:val="28"/>
                <w:szCs w:val="28"/>
                <w:lang w:val="tt-RU"/>
              </w:rPr>
            </w:pPr>
            <w:r w:rsidRPr="00CE64D7">
              <w:rPr>
                <w:sz w:val="28"/>
                <w:szCs w:val="28"/>
                <w:lang w:val="tt-RU"/>
              </w:rPr>
              <w:t xml:space="preserve"> “Гордость и слава Отчизны!”</w:t>
            </w:r>
          </w:p>
        </w:tc>
        <w:tc>
          <w:tcPr>
            <w:tcW w:w="2988" w:type="dxa"/>
          </w:tcPr>
          <w:p w:rsidR="00CE64D7" w:rsidRPr="00CE64D7" w:rsidRDefault="00CE64D7" w:rsidP="00CE64D7">
            <w:pPr>
              <w:rPr>
                <w:sz w:val="28"/>
                <w:szCs w:val="28"/>
                <w:lang w:val="tt-RU"/>
              </w:rPr>
            </w:pPr>
          </w:p>
          <w:p w:rsidR="00CE64D7" w:rsidRPr="00CE64D7" w:rsidRDefault="00CE64D7" w:rsidP="00CE64D7">
            <w:pPr>
              <w:rPr>
                <w:sz w:val="28"/>
                <w:szCs w:val="28"/>
                <w:lang w:val="tt-RU"/>
              </w:rPr>
            </w:pPr>
          </w:p>
          <w:p w:rsidR="00CE64D7" w:rsidRPr="00CE64D7" w:rsidRDefault="00CE64D7" w:rsidP="00CE64D7">
            <w:pPr>
              <w:rPr>
                <w:sz w:val="28"/>
                <w:szCs w:val="28"/>
                <w:lang w:val="tt-RU"/>
              </w:rPr>
            </w:pPr>
            <w:r w:rsidRPr="00CE64D7">
              <w:rPr>
                <w:sz w:val="28"/>
                <w:szCs w:val="28"/>
                <w:lang w:val="tt-RU"/>
              </w:rPr>
              <w:t>Диплом II степени</w:t>
            </w:r>
          </w:p>
          <w:p w:rsidR="00CE64D7" w:rsidRPr="00CE64D7" w:rsidRDefault="00CE64D7" w:rsidP="00CE64D7">
            <w:pPr>
              <w:rPr>
                <w:sz w:val="28"/>
                <w:szCs w:val="28"/>
                <w:lang w:val="tt-RU"/>
              </w:rPr>
            </w:pPr>
          </w:p>
          <w:p w:rsidR="00CE64D7" w:rsidRPr="00CE64D7" w:rsidRDefault="00CE64D7" w:rsidP="00CE64D7">
            <w:pPr>
              <w:rPr>
                <w:sz w:val="28"/>
                <w:szCs w:val="28"/>
                <w:lang w:val="tt-RU"/>
              </w:rPr>
            </w:pPr>
            <w:r w:rsidRPr="00CE64D7">
              <w:rPr>
                <w:sz w:val="28"/>
                <w:szCs w:val="28"/>
                <w:lang w:val="tt-RU"/>
              </w:rPr>
              <w:t>Диплом II степени</w:t>
            </w:r>
          </w:p>
          <w:p w:rsidR="00CE64D7" w:rsidRPr="00CE64D7" w:rsidRDefault="00CE64D7" w:rsidP="00CE64D7">
            <w:pPr>
              <w:rPr>
                <w:sz w:val="28"/>
                <w:szCs w:val="28"/>
                <w:lang w:val="tt-RU"/>
              </w:rPr>
            </w:pPr>
          </w:p>
          <w:p w:rsidR="00CE64D7" w:rsidRPr="00CE64D7" w:rsidRDefault="00CE64D7" w:rsidP="00CE64D7">
            <w:pPr>
              <w:rPr>
                <w:sz w:val="28"/>
                <w:szCs w:val="28"/>
                <w:lang w:val="tt-RU"/>
              </w:rPr>
            </w:pPr>
            <w:r w:rsidRPr="00CE64D7">
              <w:rPr>
                <w:sz w:val="28"/>
                <w:szCs w:val="28"/>
                <w:lang w:val="tt-RU"/>
              </w:rPr>
              <w:t>Сертификат</w:t>
            </w:r>
          </w:p>
          <w:p w:rsidR="00CE64D7" w:rsidRPr="00CE64D7" w:rsidRDefault="00CE64D7" w:rsidP="00CE64D7">
            <w:pPr>
              <w:rPr>
                <w:sz w:val="28"/>
                <w:szCs w:val="28"/>
                <w:lang w:val="tt-RU"/>
              </w:rPr>
            </w:pPr>
          </w:p>
          <w:p w:rsidR="00CE64D7" w:rsidRPr="00CE64D7" w:rsidRDefault="00CE64D7" w:rsidP="00CE64D7">
            <w:pPr>
              <w:rPr>
                <w:sz w:val="28"/>
                <w:szCs w:val="28"/>
                <w:lang w:val="tt-RU"/>
              </w:rPr>
            </w:pPr>
            <w:r w:rsidRPr="00CE64D7">
              <w:rPr>
                <w:sz w:val="28"/>
                <w:szCs w:val="28"/>
                <w:lang w:val="tt-RU"/>
              </w:rPr>
              <w:t xml:space="preserve">Диплом II степени </w:t>
            </w:r>
          </w:p>
          <w:p w:rsidR="00CE64D7" w:rsidRPr="00CE64D7" w:rsidRDefault="00CE64D7" w:rsidP="00CE64D7">
            <w:pPr>
              <w:rPr>
                <w:sz w:val="28"/>
                <w:szCs w:val="28"/>
                <w:lang w:val="tt-RU"/>
              </w:rPr>
            </w:pPr>
          </w:p>
          <w:p w:rsidR="00CE64D7" w:rsidRPr="00CE64D7" w:rsidRDefault="00CE64D7" w:rsidP="00CE64D7">
            <w:pPr>
              <w:rPr>
                <w:sz w:val="28"/>
                <w:szCs w:val="28"/>
                <w:lang w:val="tt-RU"/>
              </w:rPr>
            </w:pPr>
            <w:r w:rsidRPr="00CE64D7">
              <w:rPr>
                <w:sz w:val="28"/>
                <w:szCs w:val="28"/>
                <w:lang w:val="tt-RU"/>
              </w:rPr>
              <w:t xml:space="preserve">Диплом I степени </w:t>
            </w:r>
          </w:p>
          <w:p w:rsidR="00CE64D7" w:rsidRPr="00CE64D7" w:rsidRDefault="00CE64D7" w:rsidP="00CE64D7">
            <w:pPr>
              <w:rPr>
                <w:sz w:val="28"/>
                <w:szCs w:val="28"/>
                <w:lang w:val="tt-RU"/>
              </w:rPr>
            </w:pPr>
          </w:p>
          <w:p w:rsidR="00CE64D7" w:rsidRPr="00CE64D7" w:rsidRDefault="00CE64D7" w:rsidP="00CE64D7">
            <w:pPr>
              <w:rPr>
                <w:sz w:val="28"/>
                <w:szCs w:val="28"/>
                <w:lang w:val="tt-RU"/>
              </w:rPr>
            </w:pPr>
            <w:r w:rsidRPr="00CE64D7">
              <w:rPr>
                <w:sz w:val="28"/>
                <w:szCs w:val="28"/>
                <w:lang w:val="tt-RU"/>
              </w:rPr>
              <w:t>Диплом I степени</w:t>
            </w:r>
          </w:p>
          <w:p w:rsidR="00CE64D7" w:rsidRPr="00CE64D7" w:rsidRDefault="00CE64D7" w:rsidP="00CE64D7">
            <w:pPr>
              <w:rPr>
                <w:sz w:val="28"/>
                <w:szCs w:val="28"/>
                <w:lang w:val="tt-RU"/>
              </w:rPr>
            </w:pPr>
          </w:p>
          <w:p w:rsidR="00CE64D7" w:rsidRPr="00CE64D7" w:rsidRDefault="00CE64D7" w:rsidP="00CE64D7">
            <w:pPr>
              <w:rPr>
                <w:sz w:val="28"/>
                <w:szCs w:val="28"/>
                <w:lang w:val="tt-RU"/>
              </w:rPr>
            </w:pPr>
          </w:p>
          <w:p w:rsidR="00CE64D7" w:rsidRPr="00CE64D7" w:rsidRDefault="00CE64D7" w:rsidP="00CE64D7">
            <w:pPr>
              <w:rPr>
                <w:sz w:val="28"/>
                <w:szCs w:val="28"/>
                <w:lang w:val="tt-RU"/>
              </w:rPr>
            </w:pPr>
          </w:p>
          <w:p w:rsidR="00CE64D7" w:rsidRPr="00CE64D7" w:rsidRDefault="00CE64D7" w:rsidP="00CE64D7">
            <w:pPr>
              <w:rPr>
                <w:sz w:val="28"/>
                <w:szCs w:val="28"/>
                <w:lang w:val="tt-RU"/>
              </w:rPr>
            </w:pPr>
          </w:p>
          <w:p w:rsidR="00CE64D7" w:rsidRPr="00CE64D7" w:rsidRDefault="00CE64D7" w:rsidP="00CE64D7">
            <w:pPr>
              <w:rPr>
                <w:sz w:val="28"/>
                <w:szCs w:val="28"/>
                <w:lang w:val="tt-RU"/>
              </w:rPr>
            </w:pPr>
          </w:p>
          <w:p w:rsidR="00CE64D7" w:rsidRPr="00CE64D7" w:rsidRDefault="00CE64D7" w:rsidP="00CE64D7">
            <w:pPr>
              <w:rPr>
                <w:sz w:val="28"/>
                <w:szCs w:val="28"/>
                <w:lang w:val="tt-RU"/>
              </w:rPr>
            </w:pPr>
            <w:r w:rsidRPr="00CE64D7">
              <w:rPr>
                <w:sz w:val="28"/>
                <w:szCs w:val="28"/>
                <w:lang w:val="tt-RU"/>
              </w:rPr>
              <w:t>Почетная грамота</w:t>
            </w:r>
          </w:p>
          <w:p w:rsidR="00CE64D7" w:rsidRPr="00CE64D7" w:rsidRDefault="00CE64D7" w:rsidP="00CE64D7">
            <w:pPr>
              <w:rPr>
                <w:sz w:val="28"/>
                <w:szCs w:val="28"/>
                <w:lang w:val="tt-RU"/>
              </w:rPr>
            </w:pPr>
          </w:p>
          <w:p w:rsidR="00CE64D7" w:rsidRPr="00CE64D7" w:rsidRDefault="00CE64D7" w:rsidP="00CE64D7">
            <w:pPr>
              <w:rPr>
                <w:sz w:val="28"/>
                <w:szCs w:val="28"/>
                <w:lang w:val="tt-RU"/>
              </w:rPr>
            </w:pPr>
            <w:r w:rsidRPr="00CE64D7">
              <w:rPr>
                <w:sz w:val="28"/>
                <w:szCs w:val="28"/>
                <w:lang w:val="tt-RU"/>
              </w:rPr>
              <w:t>Почетная грамота</w:t>
            </w:r>
          </w:p>
          <w:p w:rsidR="00CE64D7" w:rsidRPr="00CE64D7" w:rsidRDefault="00CE64D7" w:rsidP="00CE64D7">
            <w:pPr>
              <w:rPr>
                <w:sz w:val="28"/>
                <w:szCs w:val="28"/>
                <w:lang w:val="tt-RU"/>
              </w:rPr>
            </w:pPr>
          </w:p>
          <w:p w:rsidR="00CE64D7" w:rsidRPr="00CE64D7" w:rsidRDefault="00CE64D7" w:rsidP="00CE64D7">
            <w:pPr>
              <w:rPr>
                <w:sz w:val="28"/>
                <w:szCs w:val="28"/>
                <w:lang w:val="tt-RU"/>
              </w:rPr>
            </w:pPr>
          </w:p>
          <w:p w:rsidR="00CE64D7" w:rsidRPr="00CE64D7" w:rsidRDefault="00CE64D7" w:rsidP="00CE64D7">
            <w:pPr>
              <w:rPr>
                <w:sz w:val="28"/>
                <w:szCs w:val="28"/>
                <w:lang w:val="tt-RU"/>
              </w:rPr>
            </w:pPr>
            <w:r w:rsidRPr="00CE64D7">
              <w:rPr>
                <w:sz w:val="28"/>
                <w:szCs w:val="28"/>
                <w:lang w:val="tt-RU"/>
              </w:rPr>
              <w:t>Диплом I степени</w:t>
            </w:r>
          </w:p>
          <w:p w:rsidR="00CE64D7" w:rsidRPr="00CE64D7" w:rsidRDefault="00CE64D7" w:rsidP="00CE64D7">
            <w:pPr>
              <w:rPr>
                <w:sz w:val="28"/>
                <w:szCs w:val="28"/>
                <w:lang w:val="tt-RU"/>
              </w:rPr>
            </w:pPr>
          </w:p>
          <w:p w:rsidR="00CE64D7" w:rsidRPr="00CE64D7" w:rsidRDefault="00CE64D7" w:rsidP="00CE64D7">
            <w:pPr>
              <w:rPr>
                <w:sz w:val="28"/>
                <w:szCs w:val="28"/>
                <w:lang w:val="tt-RU"/>
              </w:rPr>
            </w:pPr>
          </w:p>
          <w:p w:rsidR="00CE64D7" w:rsidRPr="00CE64D7" w:rsidRDefault="00CE64D7" w:rsidP="00CE64D7">
            <w:pPr>
              <w:rPr>
                <w:sz w:val="28"/>
                <w:szCs w:val="28"/>
                <w:lang w:val="tt-RU"/>
              </w:rPr>
            </w:pPr>
          </w:p>
          <w:p w:rsidR="00CE64D7" w:rsidRPr="00CE64D7" w:rsidRDefault="00CE64D7" w:rsidP="00CE64D7">
            <w:pPr>
              <w:rPr>
                <w:sz w:val="28"/>
                <w:szCs w:val="28"/>
                <w:lang w:val="tt-RU"/>
              </w:rPr>
            </w:pPr>
            <w:r w:rsidRPr="00CE64D7">
              <w:rPr>
                <w:sz w:val="28"/>
                <w:szCs w:val="28"/>
                <w:lang w:val="tt-RU"/>
              </w:rPr>
              <w:t>Сертификат</w:t>
            </w:r>
          </w:p>
          <w:p w:rsidR="00CE64D7" w:rsidRPr="00CE64D7" w:rsidRDefault="00CE64D7" w:rsidP="00CE64D7">
            <w:pPr>
              <w:rPr>
                <w:sz w:val="28"/>
                <w:szCs w:val="28"/>
                <w:lang w:val="tt-RU"/>
              </w:rPr>
            </w:pPr>
            <w:r w:rsidRPr="00CE64D7">
              <w:rPr>
                <w:sz w:val="28"/>
                <w:szCs w:val="28"/>
                <w:lang w:val="tt-RU"/>
              </w:rPr>
              <w:t xml:space="preserve">Диплом II степени </w:t>
            </w:r>
          </w:p>
          <w:p w:rsidR="00CE64D7" w:rsidRPr="00CE64D7" w:rsidRDefault="00CE64D7" w:rsidP="00CE64D7">
            <w:pPr>
              <w:rPr>
                <w:sz w:val="28"/>
                <w:szCs w:val="28"/>
                <w:lang w:val="tt-RU"/>
              </w:rPr>
            </w:pPr>
          </w:p>
          <w:p w:rsidR="00CE64D7" w:rsidRPr="00CE64D7" w:rsidRDefault="00CE64D7" w:rsidP="00CE64D7">
            <w:pPr>
              <w:rPr>
                <w:sz w:val="28"/>
                <w:szCs w:val="28"/>
                <w:lang w:val="tt-RU"/>
              </w:rPr>
            </w:pPr>
            <w:r w:rsidRPr="00CE64D7">
              <w:rPr>
                <w:sz w:val="28"/>
                <w:szCs w:val="28"/>
                <w:lang w:val="tt-RU"/>
              </w:rPr>
              <w:t>Диплом I степени</w:t>
            </w:r>
          </w:p>
          <w:p w:rsidR="00CE64D7" w:rsidRPr="00CE64D7" w:rsidRDefault="00CE64D7" w:rsidP="00CE64D7">
            <w:pPr>
              <w:rPr>
                <w:sz w:val="28"/>
                <w:szCs w:val="28"/>
                <w:lang w:val="tt-RU"/>
              </w:rPr>
            </w:pPr>
          </w:p>
          <w:p w:rsidR="00CE64D7" w:rsidRPr="00CE64D7" w:rsidRDefault="00CE64D7" w:rsidP="00CE64D7">
            <w:pPr>
              <w:rPr>
                <w:sz w:val="28"/>
                <w:szCs w:val="28"/>
                <w:lang w:val="tt-RU"/>
              </w:rPr>
            </w:pPr>
          </w:p>
          <w:p w:rsidR="00CE64D7" w:rsidRPr="00CE64D7" w:rsidRDefault="00CE64D7" w:rsidP="00CE64D7">
            <w:pPr>
              <w:rPr>
                <w:sz w:val="28"/>
                <w:szCs w:val="28"/>
                <w:lang w:val="tt-RU"/>
              </w:rPr>
            </w:pPr>
          </w:p>
          <w:p w:rsidR="00CE64D7" w:rsidRPr="00CE64D7" w:rsidRDefault="00CE64D7" w:rsidP="00CE64D7">
            <w:pPr>
              <w:rPr>
                <w:sz w:val="28"/>
                <w:szCs w:val="28"/>
                <w:lang w:val="tt-RU"/>
              </w:rPr>
            </w:pPr>
          </w:p>
          <w:p w:rsidR="00CE64D7" w:rsidRPr="00CE64D7" w:rsidRDefault="00CE64D7" w:rsidP="00CE64D7">
            <w:pPr>
              <w:rPr>
                <w:sz w:val="28"/>
                <w:szCs w:val="28"/>
                <w:lang w:val="tt-RU"/>
              </w:rPr>
            </w:pPr>
            <w:r w:rsidRPr="00CE64D7">
              <w:rPr>
                <w:sz w:val="28"/>
                <w:szCs w:val="28"/>
                <w:lang w:val="tt-RU"/>
              </w:rPr>
              <w:t>Диплом I степени</w:t>
            </w:r>
          </w:p>
          <w:p w:rsidR="00CE64D7" w:rsidRPr="00CE64D7" w:rsidRDefault="00CE64D7" w:rsidP="00CE64D7">
            <w:pPr>
              <w:rPr>
                <w:sz w:val="28"/>
                <w:szCs w:val="28"/>
                <w:lang w:val="tt-RU"/>
              </w:rPr>
            </w:pPr>
          </w:p>
          <w:p w:rsidR="00CE64D7" w:rsidRPr="00CE64D7" w:rsidRDefault="00CE64D7" w:rsidP="00CE64D7">
            <w:pPr>
              <w:rPr>
                <w:sz w:val="28"/>
                <w:szCs w:val="28"/>
                <w:lang w:val="tt-RU"/>
              </w:rPr>
            </w:pPr>
          </w:p>
          <w:p w:rsidR="00CE64D7" w:rsidRPr="00CE64D7" w:rsidRDefault="00CE64D7" w:rsidP="00CE64D7">
            <w:pPr>
              <w:rPr>
                <w:sz w:val="28"/>
                <w:szCs w:val="28"/>
                <w:lang w:val="tt-RU"/>
              </w:rPr>
            </w:pPr>
          </w:p>
          <w:p w:rsidR="00CE64D7" w:rsidRPr="00CE64D7" w:rsidRDefault="00CE64D7" w:rsidP="00CE64D7">
            <w:pPr>
              <w:rPr>
                <w:sz w:val="28"/>
                <w:szCs w:val="28"/>
                <w:lang w:val="tt-RU"/>
              </w:rPr>
            </w:pPr>
          </w:p>
          <w:p w:rsidR="00CE64D7" w:rsidRPr="00CE64D7" w:rsidRDefault="00CE64D7" w:rsidP="00CE64D7">
            <w:pPr>
              <w:rPr>
                <w:sz w:val="28"/>
                <w:szCs w:val="28"/>
                <w:lang w:val="tt-RU"/>
              </w:rPr>
            </w:pPr>
            <w:r w:rsidRPr="00CE64D7">
              <w:rPr>
                <w:sz w:val="28"/>
                <w:szCs w:val="28"/>
                <w:lang w:val="tt-RU"/>
              </w:rPr>
              <w:t>Почетная грамота</w:t>
            </w:r>
          </w:p>
          <w:p w:rsidR="00CE64D7" w:rsidRPr="00CE64D7" w:rsidRDefault="00CE64D7" w:rsidP="00CE64D7">
            <w:pPr>
              <w:rPr>
                <w:sz w:val="28"/>
                <w:szCs w:val="28"/>
                <w:lang w:val="tt-RU"/>
              </w:rPr>
            </w:pPr>
          </w:p>
          <w:p w:rsidR="00CE64D7" w:rsidRPr="00CE64D7" w:rsidRDefault="00CE64D7" w:rsidP="00CE64D7">
            <w:pPr>
              <w:rPr>
                <w:sz w:val="28"/>
                <w:szCs w:val="28"/>
                <w:lang w:val="tt-RU"/>
              </w:rPr>
            </w:pPr>
          </w:p>
          <w:p w:rsidR="00CE64D7" w:rsidRPr="00CE64D7" w:rsidRDefault="00CE64D7" w:rsidP="00CE64D7">
            <w:pPr>
              <w:rPr>
                <w:sz w:val="28"/>
                <w:szCs w:val="28"/>
                <w:lang w:val="tt-RU"/>
              </w:rPr>
            </w:pPr>
          </w:p>
          <w:p w:rsidR="00CE64D7" w:rsidRPr="00CE64D7" w:rsidRDefault="00CE64D7" w:rsidP="00CE64D7">
            <w:pPr>
              <w:rPr>
                <w:sz w:val="28"/>
                <w:szCs w:val="28"/>
                <w:lang w:val="tt-RU"/>
              </w:rPr>
            </w:pPr>
          </w:p>
          <w:p w:rsidR="00CE64D7" w:rsidRPr="00CE64D7" w:rsidRDefault="00CE64D7" w:rsidP="00CE64D7">
            <w:pPr>
              <w:rPr>
                <w:sz w:val="28"/>
                <w:szCs w:val="28"/>
                <w:lang w:val="tt-RU"/>
              </w:rPr>
            </w:pPr>
            <w:r w:rsidRPr="00CE64D7">
              <w:rPr>
                <w:sz w:val="28"/>
                <w:szCs w:val="28"/>
                <w:lang w:val="tt-RU"/>
              </w:rPr>
              <w:t>Диплом I степени</w:t>
            </w:r>
          </w:p>
          <w:p w:rsidR="00CE64D7" w:rsidRPr="00CE64D7" w:rsidRDefault="00CE64D7" w:rsidP="00CE64D7">
            <w:pPr>
              <w:rPr>
                <w:sz w:val="28"/>
                <w:szCs w:val="28"/>
                <w:lang w:val="tt-RU"/>
              </w:rPr>
            </w:pPr>
          </w:p>
          <w:p w:rsidR="00CE64D7" w:rsidRPr="00CE64D7" w:rsidRDefault="00CE64D7" w:rsidP="00CE64D7">
            <w:pPr>
              <w:rPr>
                <w:sz w:val="28"/>
                <w:szCs w:val="28"/>
                <w:lang w:val="tt-RU"/>
              </w:rPr>
            </w:pPr>
          </w:p>
          <w:p w:rsidR="00CE64D7" w:rsidRPr="00CE64D7" w:rsidRDefault="00CE64D7" w:rsidP="00CE64D7">
            <w:pPr>
              <w:rPr>
                <w:sz w:val="28"/>
                <w:szCs w:val="28"/>
                <w:lang w:val="tt-RU"/>
              </w:rPr>
            </w:pPr>
          </w:p>
          <w:p w:rsidR="00CE64D7" w:rsidRPr="00CE64D7" w:rsidRDefault="00CE64D7" w:rsidP="00CE64D7">
            <w:pPr>
              <w:rPr>
                <w:sz w:val="28"/>
                <w:szCs w:val="28"/>
                <w:lang w:val="tt-RU"/>
              </w:rPr>
            </w:pPr>
            <w:r w:rsidRPr="00CE64D7">
              <w:rPr>
                <w:sz w:val="28"/>
                <w:szCs w:val="28"/>
                <w:lang w:val="tt-RU"/>
              </w:rPr>
              <w:t>Почетная грамота</w:t>
            </w:r>
          </w:p>
          <w:p w:rsidR="00CE64D7" w:rsidRPr="00CE64D7" w:rsidRDefault="00CE64D7" w:rsidP="00CE64D7">
            <w:pPr>
              <w:rPr>
                <w:sz w:val="28"/>
                <w:szCs w:val="28"/>
                <w:lang w:val="tt-RU"/>
              </w:rPr>
            </w:pPr>
          </w:p>
          <w:p w:rsidR="00CE64D7" w:rsidRPr="00CE64D7" w:rsidRDefault="00CE64D7" w:rsidP="00CE64D7">
            <w:pPr>
              <w:rPr>
                <w:sz w:val="28"/>
                <w:szCs w:val="28"/>
                <w:lang w:val="tt-RU"/>
              </w:rPr>
            </w:pPr>
          </w:p>
          <w:p w:rsidR="00CE64D7" w:rsidRPr="00CE64D7" w:rsidRDefault="00CE64D7" w:rsidP="00CE64D7">
            <w:pPr>
              <w:rPr>
                <w:sz w:val="28"/>
                <w:szCs w:val="28"/>
                <w:lang w:val="tt-RU"/>
              </w:rPr>
            </w:pPr>
          </w:p>
          <w:p w:rsidR="00CE64D7" w:rsidRPr="00CE64D7" w:rsidRDefault="00CE64D7" w:rsidP="00CE64D7">
            <w:pPr>
              <w:rPr>
                <w:sz w:val="28"/>
                <w:szCs w:val="28"/>
                <w:lang w:val="tt-RU"/>
              </w:rPr>
            </w:pPr>
            <w:r w:rsidRPr="00CE64D7">
              <w:rPr>
                <w:sz w:val="28"/>
                <w:szCs w:val="28"/>
                <w:lang w:val="tt-RU"/>
              </w:rPr>
              <w:t>Диплом I степени</w:t>
            </w:r>
          </w:p>
          <w:p w:rsidR="00CE64D7" w:rsidRPr="00CE64D7" w:rsidRDefault="00CE64D7" w:rsidP="00CE64D7">
            <w:pPr>
              <w:rPr>
                <w:sz w:val="28"/>
                <w:szCs w:val="28"/>
                <w:lang w:val="tt-RU"/>
              </w:rPr>
            </w:pPr>
          </w:p>
        </w:tc>
        <w:tc>
          <w:tcPr>
            <w:tcW w:w="2362" w:type="dxa"/>
          </w:tcPr>
          <w:p w:rsidR="00CE64D7" w:rsidRPr="00CE64D7" w:rsidRDefault="00CE64D7" w:rsidP="00CE64D7">
            <w:pPr>
              <w:rPr>
                <w:sz w:val="28"/>
                <w:szCs w:val="28"/>
                <w:lang w:val="tt-RU"/>
              </w:rPr>
            </w:pPr>
          </w:p>
          <w:p w:rsidR="00CE64D7" w:rsidRPr="00CE64D7" w:rsidRDefault="00CE64D7" w:rsidP="00CE64D7">
            <w:pPr>
              <w:rPr>
                <w:sz w:val="28"/>
                <w:szCs w:val="28"/>
                <w:lang w:val="tt-RU"/>
              </w:rPr>
            </w:pPr>
          </w:p>
          <w:p w:rsidR="00CE64D7" w:rsidRPr="00CE64D7" w:rsidRDefault="00CE64D7" w:rsidP="00CE64D7">
            <w:pPr>
              <w:rPr>
                <w:sz w:val="28"/>
                <w:szCs w:val="28"/>
                <w:lang w:val="tt-RU"/>
              </w:rPr>
            </w:pPr>
            <w:r w:rsidRPr="00CE64D7">
              <w:rPr>
                <w:sz w:val="28"/>
                <w:szCs w:val="28"/>
                <w:lang w:val="tt-RU"/>
              </w:rPr>
              <w:t>Хашимова Ландыш</w:t>
            </w:r>
          </w:p>
          <w:p w:rsidR="00CE64D7" w:rsidRPr="00CE64D7" w:rsidRDefault="00CE64D7" w:rsidP="00CE64D7">
            <w:pPr>
              <w:rPr>
                <w:sz w:val="28"/>
                <w:szCs w:val="28"/>
                <w:lang w:val="tt-RU"/>
              </w:rPr>
            </w:pPr>
            <w:r w:rsidRPr="00CE64D7">
              <w:rPr>
                <w:sz w:val="28"/>
                <w:szCs w:val="28"/>
                <w:lang w:val="tt-RU"/>
              </w:rPr>
              <w:t>Зиннатуллин Ильнур</w:t>
            </w:r>
          </w:p>
          <w:p w:rsidR="00CE64D7" w:rsidRPr="00CE64D7" w:rsidRDefault="00CE64D7" w:rsidP="00CE64D7">
            <w:pPr>
              <w:rPr>
                <w:sz w:val="28"/>
                <w:szCs w:val="28"/>
                <w:lang w:val="tt-RU"/>
              </w:rPr>
            </w:pPr>
            <w:r w:rsidRPr="00CE64D7">
              <w:rPr>
                <w:sz w:val="28"/>
                <w:szCs w:val="28"/>
                <w:lang w:val="tt-RU"/>
              </w:rPr>
              <w:t>Гилемханов Альгиз</w:t>
            </w:r>
          </w:p>
          <w:p w:rsidR="00CE64D7" w:rsidRPr="00CE64D7" w:rsidRDefault="00CE64D7" w:rsidP="00CE64D7">
            <w:pPr>
              <w:rPr>
                <w:sz w:val="28"/>
                <w:szCs w:val="28"/>
                <w:lang w:val="tt-RU"/>
              </w:rPr>
            </w:pPr>
            <w:r w:rsidRPr="00CE64D7">
              <w:rPr>
                <w:sz w:val="28"/>
                <w:szCs w:val="28"/>
                <w:lang w:val="tt-RU"/>
              </w:rPr>
              <w:t>Пузырькова Ксения</w:t>
            </w:r>
          </w:p>
          <w:p w:rsidR="00CE64D7" w:rsidRPr="00CE64D7" w:rsidRDefault="00CE64D7" w:rsidP="00CE64D7">
            <w:pPr>
              <w:rPr>
                <w:sz w:val="28"/>
                <w:szCs w:val="28"/>
                <w:lang w:val="tt-RU"/>
              </w:rPr>
            </w:pPr>
            <w:r w:rsidRPr="00CE64D7">
              <w:rPr>
                <w:sz w:val="28"/>
                <w:szCs w:val="28"/>
                <w:lang w:val="tt-RU"/>
              </w:rPr>
              <w:t>Ермолаев А.</w:t>
            </w:r>
          </w:p>
          <w:p w:rsidR="00CE64D7" w:rsidRPr="00CE64D7" w:rsidRDefault="00CE64D7" w:rsidP="00CE64D7">
            <w:pPr>
              <w:rPr>
                <w:sz w:val="28"/>
                <w:szCs w:val="28"/>
                <w:lang w:val="tt-RU"/>
              </w:rPr>
            </w:pPr>
          </w:p>
          <w:p w:rsidR="00CE64D7" w:rsidRPr="00CE64D7" w:rsidRDefault="00CE64D7" w:rsidP="00CE64D7">
            <w:pPr>
              <w:rPr>
                <w:sz w:val="28"/>
                <w:szCs w:val="28"/>
                <w:lang w:val="tt-RU"/>
              </w:rPr>
            </w:pPr>
            <w:r w:rsidRPr="00CE64D7">
              <w:rPr>
                <w:sz w:val="28"/>
                <w:szCs w:val="28"/>
                <w:lang w:val="tt-RU"/>
              </w:rPr>
              <w:t>Трофимова М.И.</w:t>
            </w:r>
          </w:p>
          <w:p w:rsidR="00CE64D7" w:rsidRPr="00CE64D7" w:rsidRDefault="00CE64D7" w:rsidP="00CE64D7">
            <w:pPr>
              <w:rPr>
                <w:sz w:val="28"/>
                <w:szCs w:val="28"/>
                <w:lang w:val="tt-RU"/>
              </w:rPr>
            </w:pPr>
          </w:p>
          <w:p w:rsidR="00CE64D7" w:rsidRPr="00CE64D7" w:rsidRDefault="00CE64D7" w:rsidP="00CE64D7">
            <w:pPr>
              <w:rPr>
                <w:sz w:val="28"/>
                <w:szCs w:val="28"/>
                <w:lang w:val="tt-RU"/>
              </w:rPr>
            </w:pPr>
          </w:p>
          <w:p w:rsidR="00CE64D7" w:rsidRPr="00CE64D7" w:rsidRDefault="00CE64D7" w:rsidP="00CE64D7">
            <w:pPr>
              <w:rPr>
                <w:sz w:val="28"/>
                <w:szCs w:val="28"/>
                <w:lang w:val="tt-RU"/>
              </w:rPr>
            </w:pPr>
          </w:p>
          <w:p w:rsidR="00CE64D7" w:rsidRPr="00CE64D7" w:rsidRDefault="00CE64D7" w:rsidP="00CE64D7">
            <w:pPr>
              <w:rPr>
                <w:sz w:val="28"/>
                <w:szCs w:val="28"/>
                <w:lang w:val="tt-RU"/>
              </w:rPr>
            </w:pPr>
          </w:p>
          <w:p w:rsidR="00CE64D7" w:rsidRPr="00CE64D7" w:rsidRDefault="00CE64D7" w:rsidP="00CE64D7">
            <w:pPr>
              <w:rPr>
                <w:sz w:val="28"/>
                <w:szCs w:val="28"/>
                <w:lang w:val="tt-RU"/>
              </w:rPr>
            </w:pPr>
          </w:p>
          <w:p w:rsidR="00CE64D7" w:rsidRPr="00CE64D7" w:rsidRDefault="00CE64D7" w:rsidP="00CE64D7">
            <w:pPr>
              <w:rPr>
                <w:sz w:val="28"/>
                <w:szCs w:val="28"/>
                <w:lang w:val="tt-RU"/>
              </w:rPr>
            </w:pPr>
            <w:r w:rsidRPr="00CE64D7">
              <w:rPr>
                <w:sz w:val="28"/>
                <w:szCs w:val="28"/>
                <w:lang w:val="tt-RU"/>
              </w:rPr>
              <w:t>Трофимова М.И.</w:t>
            </w:r>
          </w:p>
          <w:p w:rsidR="00CE64D7" w:rsidRPr="00CE64D7" w:rsidRDefault="00CE64D7" w:rsidP="00CE64D7">
            <w:pPr>
              <w:rPr>
                <w:sz w:val="28"/>
                <w:szCs w:val="28"/>
                <w:lang w:val="tt-RU"/>
              </w:rPr>
            </w:pPr>
          </w:p>
          <w:p w:rsidR="00CE64D7" w:rsidRPr="00CE64D7" w:rsidRDefault="00CE64D7" w:rsidP="00CE64D7">
            <w:pPr>
              <w:rPr>
                <w:sz w:val="28"/>
                <w:szCs w:val="28"/>
                <w:lang w:val="tt-RU"/>
              </w:rPr>
            </w:pPr>
            <w:r w:rsidRPr="00CE64D7">
              <w:rPr>
                <w:sz w:val="28"/>
                <w:szCs w:val="28"/>
                <w:lang w:val="tt-RU"/>
              </w:rPr>
              <w:t>Ученики 4 в класса</w:t>
            </w:r>
          </w:p>
          <w:p w:rsidR="00CE64D7" w:rsidRPr="00CE64D7" w:rsidRDefault="00CE64D7" w:rsidP="00CE64D7">
            <w:pPr>
              <w:rPr>
                <w:sz w:val="28"/>
                <w:szCs w:val="28"/>
                <w:lang w:val="tt-RU"/>
              </w:rPr>
            </w:pPr>
          </w:p>
          <w:p w:rsidR="00CE64D7" w:rsidRPr="00CE64D7" w:rsidRDefault="00CE64D7" w:rsidP="00CE64D7">
            <w:pPr>
              <w:rPr>
                <w:sz w:val="28"/>
                <w:szCs w:val="28"/>
                <w:lang w:val="tt-RU"/>
              </w:rPr>
            </w:pPr>
          </w:p>
          <w:p w:rsidR="00CE64D7" w:rsidRPr="00CE64D7" w:rsidRDefault="00CE64D7" w:rsidP="00CE64D7">
            <w:pPr>
              <w:rPr>
                <w:sz w:val="28"/>
                <w:szCs w:val="28"/>
                <w:lang w:val="tt-RU"/>
              </w:rPr>
            </w:pPr>
          </w:p>
          <w:p w:rsidR="00CE64D7" w:rsidRPr="00CE64D7" w:rsidRDefault="00CE64D7" w:rsidP="00CE64D7">
            <w:pPr>
              <w:rPr>
                <w:sz w:val="28"/>
                <w:szCs w:val="28"/>
                <w:lang w:val="tt-RU"/>
              </w:rPr>
            </w:pPr>
          </w:p>
          <w:p w:rsidR="00CE64D7" w:rsidRPr="00CE64D7" w:rsidRDefault="00CE64D7" w:rsidP="00CE64D7">
            <w:pPr>
              <w:rPr>
                <w:sz w:val="28"/>
                <w:szCs w:val="28"/>
                <w:lang w:val="tt-RU"/>
              </w:rPr>
            </w:pPr>
          </w:p>
          <w:p w:rsidR="00CE64D7" w:rsidRPr="00CE64D7" w:rsidRDefault="00CE64D7" w:rsidP="00CE64D7">
            <w:pPr>
              <w:rPr>
                <w:sz w:val="28"/>
                <w:szCs w:val="28"/>
                <w:lang w:val="tt-RU"/>
              </w:rPr>
            </w:pPr>
            <w:r w:rsidRPr="00CE64D7">
              <w:rPr>
                <w:sz w:val="28"/>
                <w:szCs w:val="28"/>
                <w:lang w:val="tt-RU"/>
              </w:rPr>
              <w:t>Коновалова Татьяна</w:t>
            </w:r>
          </w:p>
          <w:p w:rsidR="00CE64D7" w:rsidRPr="00CE64D7" w:rsidRDefault="00CE64D7" w:rsidP="00CE64D7">
            <w:pPr>
              <w:rPr>
                <w:sz w:val="28"/>
                <w:szCs w:val="28"/>
                <w:lang w:val="tt-RU"/>
              </w:rPr>
            </w:pPr>
          </w:p>
          <w:p w:rsidR="00CE64D7" w:rsidRPr="00CE64D7" w:rsidRDefault="00CE64D7" w:rsidP="00CE64D7">
            <w:pPr>
              <w:rPr>
                <w:sz w:val="28"/>
                <w:szCs w:val="28"/>
                <w:lang w:val="tt-RU"/>
              </w:rPr>
            </w:pPr>
            <w:r w:rsidRPr="00CE64D7">
              <w:rPr>
                <w:sz w:val="28"/>
                <w:szCs w:val="28"/>
                <w:lang w:val="tt-RU"/>
              </w:rPr>
              <w:t xml:space="preserve">Филлипова Лиза, рук.Трофимова </w:t>
            </w:r>
            <w:r w:rsidRPr="00CE64D7">
              <w:rPr>
                <w:sz w:val="28"/>
                <w:szCs w:val="28"/>
                <w:lang w:val="tt-RU"/>
              </w:rPr>
              <w:lastRenderedPageBreak/>
              <w:t>М.И.</w:t>
            </w:r>
          </w:p>
          <w:p w:rsidR="00CE64D7" w:rsidRPr="00CE64D7" w:rsidRDefault="00CE64D7" w:rsidP="00CE64D7">
            <w:pPr>
              <w:rPr>
                <w:sz w:val="28"/>
                <w:szCs w:val="28"/>
                <w:lang w:val="tt-RU"/>
              </w:rPr>
            </w:pPr>
          </w:p>
          <w:p w:rsidR="00CE64D7" w:rsidRPr="00CE64D7" w:rsidRDefault="00CE64D7" w:rsidP="00CE64D7">
            <w:pPr>
              <w:rPr>
                <w:sz w:val="28"/>
                <w:szCs w:val="28"/>
                <w:lang w:val="tt-RU"/>
              </w:rPr>
            </w:pPr>
            <w:r w:rsidRPr="00CE64D7">
              <w:rPr>
                <w:sz w:val="28"/>
                <w:szCs w:val="28"/>
                <w:lang w:val="tt-RU"/>
              </w:rPr>
              <w:t>Хашимова Л.</w:t>
            </w:r>
          </w:p>
          <w:p w:rsidR="00CE64D7" w:rsidRPr="00CE64D7" w:rsidRDefault="00CE64D7" w:rsidP="00CE64D7">
            <w:pPr>
              <w:rPr>
                <w:sz w:val="28"/>
                <w:szCs w:val="28"/>
                <w:lang w:val="tt-RU"/>
              </w:rPr>
            </w:pPr>
          </w:p>
          <w:p w:rsidR="00CE64D7" w:rsidRPr="00CE64D7" w:rsidRDefault="00CE64D7" w:rsidP="00CE64D7">
            <w:pPr>
              <w:rPr>
                <w:sz w:val="28"/>
                <w:szCs w:val="28"/>
                <w:lang w:val="tt-RU"/>
              </w:rPr>
            </w:pPr>
          </w:p>
          <w:p w:rsidR="00CE64D7" w:rsidRPr="00CE64D7" w:rsidRDefault="00CE64D7" w:rsidP="00CE64D7">
            <w:pPr>
              <w:rPr>
                <w:sz w:val="28"/>
                <w:szCs w:val="28"/>
                <w:lang w:val="tt-RU"/>
              </w:rPr>
            </w:pPr>
          </w:p>
          <w:p w:rsidR="00CE64D7" w:rsidRPr="00CE64D7" w:rsidRDefault="00CE64D7" w:rsidP="00CE64D7">
            <w:pPr>
              <w:rPr>
                <w:sz w:val="28"/>
                <w:szCs w:val="28"/>
                <w:lang w:val="tt-RU"/>
              </w:rPr>
            </w:pPr>
          </w:p>
          <w:p w:rsidR="00CE64D7" w:rsidRPr="00CE64D7" w:rsidRDefault="00CE64D7" w:rsidP="00CE64D7">
            <w:pPr>
              <w:rPr>
                <w:sz w:val="28"/>
                <w:szCs w:val="28"/>
                <w:lang w:val="tt-RU"/>
              </w:rPr>
            </w:pPr>
          </w:p>
          <w:p w:rsidR="00CE64D7" w:rsidRPr="00CE64D7" w:rsidRDefault="00CE64D7" w:rsidP="00CE64D7">
            <w:pPr>
              <w:rPr>
                <w:sz w:val="28"/>
                <w:szCs w:val="28"/>
                <w:lang w:val="tt-RU"/>
              </w:rPr>
            </w:pPr>
            <w:r w:rsidRPr="00CE64D7">
              <w:rPr>
                <w:sz w:val="28"/>
                <w:szCs w:val="28"/>
                <w:lang w:val="tt-RU"/>
              </w:rPr>
              <w:t>Пузырькова К, Ермолаев А., рук-ли Трофимова М.И. Пузырьков И.Р.</w:t>
            </w:r>
          </w:p>
          <w:p w:rsidR="00CE64D7" w:rsidRPr="00CE64D7" w:rsidRDefault="00CE64D7" w:rsidP="00CE64D7">
            <w:pPr>
              <w:rPr>
                <w:sz w:val="28"/>
                <w:szCs w:val="28"/>
                <w:lang w:val="tt-RU"/>
              </w:rPr>
            </w:pPr>
            <w:r w:rsidRPr="00CE64D7">
              <w:rPr>
                <w:sz w:val="28"/>
                <w:szCs w:val="28"/>
                <w:lang w:val="tt-RU"/>
              </w:rPr>
              <w:t>Зайнуллин Риназ рук-ль Трофимова М.И.</w:t>
            </w:r>
          </w:p>
          <w:p w:rsidR="00CE64D7" w:rsidRPr="00CE64D7" w:rsidRDefault="00CE64D7" w:rsidP="00CE64D7">
            <w:pPr>
              <w:rPr>
                <w:sz w:val="28"/>
                <w:szCs w:val="28"/>
                <w:lang w:val="tt-RU"/>
              </w:rPr>
            </w:pPr>
          </w:p>
          <w:p w:rsidR="00CE64D7" w:rsidRPr="00CE64D7" w:rsidRDefault="00CE64D7" w:rsidP="00CE64D7">
            <w:pPr>
              <w:rPr>
                <w:sz w:val="28"/>
                <w:szCs w:val="28"/>
                <w:lang w:val="tt-RU"/>
              </w:rPr>
            </w:pPr>
            <w:r w:rsidRPr="00CE64D7">
              <w:rPr>
                <w:sz w:val="28"/>
                <w:szCs w:val="28"/>
                <w:lang w:val="tt-RU"/>
              </w:rPr>
              <w:t>Бадрутдинова Зарина</w:t>
            </w:r>
          </w:p>
          <w:p w:rsidR="00CE64D7" w:rsidRPr="00CE64D7" w:rsidRDefault="00CE64D7" w:rsidP="00CE64D7">
            <w:pPr>
              <w:rPr>
                <w:sz w:val="28"/>
                <w:szCs w:val="28"/>
                <w:lang w:val="tt-RU"/>
              </w:rPr>
            </w:pPr>
            <w:r w:rsidRPr="00CE64D7">
              <w:rPr>
                <w:sz w:val="28"/>
                <w:szCs w:val="28"/>
                <w:lang w:val="tt-RU"/>
              </w:rPr>
              <w:t>Аджиева Алсу</w:t>
            </w:r>
          </w:p>
          <w:p w:rsidR="00CE64D7" w:rsidRPr="00CE64D7" w:rsidRDefault="00CE64D7" w:rsidP="00CE64D7">
            <w:pPr>
              <w:rPr>
                <w:sz w:val="28"/>
                <w:szCs w:val="28"/>
                <w:lang w:val="tt-RU"/>
              </w:rPr>
            </w:pPr>
          </w:p>
          <w:p w:rsidR="00CE64D7" w:rsidRPr="00CE64D7" w:rsidRDefault="00CE64D7" w:rsidP="00CE64D7">
            <w:pPr>
              <w:rPr>
                <w:sz w:val="28"/>
                <w:szCs w:val="28"/>
                <w:lang w:val="tt-RU"/>
              </w:rPr>
            </w:pPr>
            <w:r w:rsidRPr="00CE64D7">
              <w:rPr>
                <w:sz w:val="28"/>
                <w:szCs w:val="28"/>
                <w:lang w:val="tt-RU"/>
              </w:rPr>
              <w:t>Нечаева Лолита</w:t>
            </w:r>
          </w:p>
        </w:tc>
      </w:tr>
    </w:tbl>
    <w:p w:rsidR="00CE64D7" w:rsidRPr="00CE64D7" w:rsidRDefault="00CE64D7" w:rsidP="00CE64D7">
      <w:pPr>
        <w:rPr>
          <w:sz w:val="28"/>
          <w:szCs w:val="28"/>
        </w:rPr>
      </w:pPr>
    </w:p>
    <w:p w:rsidR="00CE64D7" w:rsidRPr="00CE64D7" w:rsidRDefault="00CE64D7" w:rsidP="00CE64D7">
      <w:pPr>
        <w:ind w:firstLine="567"/>
        <w:rPr>
          <w:sz w:val="28"/>
          <w:szCs w:val="28"/>
        </w:rPr>
      </w:pPr>
      <w:r w:rsidRPr="00CE64D7">
        <w:rPr>
          <w:sz w:val="28"/>
          <w:szCs w:val="28"/>
        </w:rPr>
        <w:t>По итогам республиканского конкурса педагогов дополнительного образования Трофимова Мария Ивановна удостоена гранта в 2015 году</w:t>
      </w:r>
    </w:p>
    <w:p w:rsidR="00CE64D7" w:rsidRPr="00CE64D7" w:rsidRDefault="00CE64D7" w:rsidP="00CE64D7">
      <w:pPr>
        <w:ind w:firstLine="567"/>
        <w:rPr>
          <w:sz w:val="28"/>
          <w:szCs w:val="28"/>
        </w:rPr>
      </w:pPr>
      <w:r w:rsidRPr="00CE64D7">
        <w:rPr>
          <w:sz w:val="28"/>
          <w:szCs w:val="28"/>
        </w:rPr>
        <w:t xml:space="preserve">По итогам республиканского конкурса по патриотическому воспитанию 2015 года МБОУ ДОД «ЦДТ» Рыбно-Слободского района </w:t>
      </w:r>
      <w:proofErr w:type="gramStart"/>
      <w:r w:rsidRPr="00CE64D7">
        <w:rPr>
          <w:sz w:val="28"/>
          <w:szCs w:val="28"/>
        </w:rPr>
        <w:t>награжден</w:t>
      </w:r>
      <w:proofErr w:type="gramEnd"/>
      <w:r w:rsidRPr="00CE64D7">
        <w:rPr>
          <w:sz w:val="28"/>
          <w:szCs w:val="28"/>
        </w:rPr>
        <w:t xml:space="preserve"> Дипломом</w:t>
      </w:r>
      <w:r w:rsidRPr="00CE64D7">
        <w:rPr>
          <w:sz w:val="28"/>
          <w:szCs w:val="28"/>
          <w:lang w:val="tt-RU"/>
        </w:rPr>
        <w:t xml:space="preserve"> I степени, а Трофимова М.И. Почетной грамотой.</w:t>
      </w:r>
      <w:r w:rsidRPr="00CE64D7">
        <w:rPr>
          <w:sz w:val="28"/>
          <w:szCs w:val="28"/>
        </w:rPr>
        <w:t xml:space="preserve"> </w:t>
      </w:r>
    </w:p>
    <w:p w:rsidR="00CE64D7" w:rsidRPr="00CE64D7" w:rsidRDefault="00CE64D7" w:rsidP="00CE64D7">
      <w:pPr>
        <w:ind w:firstLine="567"/>
        <w:rPr>
          <w:sz w:val="28"/>
          <w:szCs w:val="28"/>
        </w:rPr>
      </w:pPr>
      <w:r w:rsidRPr="00CE64D7">
        <w:rPr>
          <w:sz w:val="28"/>
          <w:szCs w:val="28"/>
        </w:rPr>
        <w:t xml:space="preserve">В конкурсе «социальный портрет» пожилого человека в Республики Татарстан Трофимовой М.И. </w:t>
      </w:r>
      <w:proofErr w:type="gramStart"/>
      <w:r w:rsidRPr="00CE64D7">
        <w:rPr>
          <w:sz w:val="28"/>
          <w:szCs w:val="28"/>
        </w:rPr>
        <w:t>награждена</w:t>
      </w:r>
      <w:proofErr w:type="gramEnd"/>
      <w:r w:rsidRPr="00CE64D7">
        <w:rPr>
          <w:sz w:val="28"/>
          <w:szCs w:val="28"/>
        </w:rPr>
        <w:t xml:space="preserve"> Дипломом победителя.</w:t>
      </w:r>
    </w:p>
    <w:p w:rsidR="00CE64D7" w:rsidRPr="00CE64D7" w:rsidRDefault="00CE64D7" w:rsidP="00CE64D7">
      <w:pPr>
        <w:sectPr w:rsidR="00CE64D7" w:rsidRPr="00CE64D7" w:rsidSect="00F37567">
          <w:pgSz w:w="16838" w:h="11906" w:orient="landscape"/>
          <w:pgMar w:top="1134" w:right="567" w:bottom="567" w:left="567" w:header="709" w:footer="709" w:gutter="0"/>
          <w:cols w:space="708"/>
          <w:docGrid w:linePitch="360"/>
        </w:sectPr>
      </w:pPr>
    </w:p>
    <w:p w:rsidR="00CE64D7" w:rsidRPr="00CE64D7" w:rsidRDefault="00CE64D7" w:rsidP="00CE64D7">
      <w:pPr>
        <w:spacing w:line="360" w:lineRule="auto"/>
        <w:contextualSpacing/>
        <w:jc w:val="center"/>
        <w:rPr>
          <w:b/>
        </w:rPr>
      </w:pPr>
      <w:r w:rsidRPr="00CE64D7">
        <w:rPr>
          <w:b/>
        </w:rPr>
        <w:lastRenderedPageBreak/>
        <w:t>Художественно-эстетическое направление</w:t>
      </w:r>
    </w:p>
    <w:p w:rsidR="00CE64D7" w:rsidRPr="00CE64D7" w:rsidRDefault="00CE64D7" w:rsidP="00CE64D7">
      <w:pPr>
        <w:ind w:firstLine="567"/>
        <w:jc w:val="both"/>
        <w:rPr>
          <w:rFonts w:eastAsia="Calibri"/>
          <w:lang w:eastAsia="en-US"/>
        </w:rPr>
      </w:pPr>
      <w:r w:rsidRPr="00CE64D7">
        <w:rPr>
          <w:rFonts w:eastAsia="Calibri"/>
          <w:lang w:eastAsia="en-US"/>
        </w:rPr>
        <w:t xml:space="preserve">Новогодние представления «Злые умыслы Снежной королевы» в МБОУ ДОД «ЦДТ» проводились для различных категорий детей – воспитанники объединений, многодетные дети, приемные дети, дети с ограниченными возможностями и другие. </w:t>
      </w:r>
    </w:p>
    <w:p w:rsidR="00CE64D7" w:rsidRPr="00CE64D7" w:rsidRDefault="00CE64D7" w:rsidP="00CE64D7">
      <w:pPr>
        <w:ind w:firstLine="567"/>
        <w:contextualSpacing/>
        <w:jc w:val="both"/>
        <w:rPr>
          <w:rFonts w:eastAsia="Calibri"/>
          <w:lang w:eastAsia="en-US"/>
        </w:rPr>
      </w:pPr>
      <w:r w:rsidRPr="00CE64D7">
        <w:rPr>
          <w:rFonts w:eastAsia="Calibri"/>
          <w:lang w:eastAsia="en-US"/>
        </w:rPr>
        <w:t xml:space="preserve">В феврале 2015 года  МБОУ ДОД «Центр детского творчества» Рыбно-Слободского муниципального района организовал зональные туры районного фестиваля эстрадного искусства «Созвездие-Йолдызлык – 2015», в рамках </w:t>
      </w:r>
      <w:r w:rsidRPr="00CE64D7">
        <w:rPr>
          <w:rFonts w:eastAsia="Calibri"/>
          <w:lang w:val="en-US" w:eastAsia="en-US"/>
        </w:rPr>
        <w:t>XV</w:t>
      </w:r>
      <w:r w:rsidRPr="00CE64D7">
        <w:rPr>
          <w:rFonts w:eastAsia="Calibri"/>
          <w:lang w:eastAsia="en-US"/>
        </w:rPr>
        <w:t xml:space="preserve"> открытого республиканского молодежного фестиваля эстрадного искусства «Созвездие-Йолдызлык – 2015», посвященного 70-й годовщине Победы в Великой Отечественной Войне. Фестиваль проходил по следующим номинациям: «Вокал-соло», «Вокальные ансамбли», «Хореография», «Конферанс». Участники фестиваля были отдельные коллективы и исполнители в возрасте от 5 до 21 года, выступающие в  возрасте от 5 до 21 года, выступающие в жанре эстрады. Общее количество более 350 участников. Все  участники получили грамоты об участии в фестивале «Созвездие - Йолдызлык-2015».</w:t>
      </w:r>
    </w:p>
    <w:p w:rsidR="00CE64D7" w:rsidRPr="00CE64D7" w:rsidRDefault="00CE64D7" w:rsidP="00CE64D7">
      <w:pPr>
        <w:ind w:firstLine="567"/>
        <w:contextualSpacing/>
        <w:jc w:val="both"/>
      </w:pPr>
      <w:r w:rsidRPr="00CE64D7">
        <w:t>20 и 21 марта 2015 года в с</w:t>
      </w:r>
      <w:proofErr w:type="gramStart"/>
      <w:r w:rsidRPr="00CE64D7">
        <w:t>.П</w:t>
      </w:r>
      <w:proofErr w:type="gramEnd"/>
      <w:r w:rsidRPr="00CE64D7">
        <w:t xml:space="preserve">естрецы состоялся зональный республиканский тур </w:t>
      </w:r>
      <w:r w:rsidRPr="00CE64D7">
        <w:rPr>
          <w:lang w:val="en-US"/>
        </w:rPr>
        <w:t>XV</w:t>
      </w:r>
      <w:r w:rsidRPr="00CE64D7">
        <w:t xml:space="preserve"> открытого телевизионного молодежного фестиваля эстрадного искусства «Созвездие – Йолдызлык - 2015». Из нашего района приняло участие 101 юных дарований. Дипломантами от педагогов Центра детского творчества стали воспитанники в 9 номерах, которые были приглашены  на суперфинал. Тимофеева Анастасия (руководитель Валеева Наиля Акрамовна) получила специальный приз «За волю к победе». </w:t>
      </w:r>
    </w:p>
    <w:p w:rsidR="00CE64D7" w:rsidRPr="00CE64D7" w:rsidRDefault="00CE64D7" w:rsidP="00CE64D7">
      <w:pPr>
        <w:ind w:firstLine="567"/>
        <w:contextualSpacing/>
        <w:jc w:val="both"/>
      </w:pPr>
      <w:r w:rsidRPr="00CE64D7">
        <w:t xml:space="preserve">Педагогами Центра детского творчества 22 февраля был организован районный праздник «Масленица». Были проведены различные конкурсы и игры. Завершился праздник </w:t>
      </w:r>
      <w:proofErr w:type="gramStart"/>
      <w:r w:rsidRPr="00CE64D7">
        <w:t>массовым</w:t>
      </w:r>
      <w:proofErr w:type="gramEnd"/>
      <w:r w:rsidRPr="00CE64D7">
        <w:t xml:space="preserve"> флеш-мобом.</w:t>
      </w:r>
    </w:p>
    <w:p w:rsidR="00CE64D7" w:rsidRPr="00CE64D7" w:rsidRDefault="00CE64D7" w:rsidP="00CE64D7">
      <w:pPr>
        <w:ind w:firstLine="567"/>
        <w:contextualSpacing/>
        <w:jc w:val="both"/>
      </w:pPr>
      <w:r w:rsidRPr="00CE64D7">
        <w:t>В ежегодном Международном фестивале-конкурсе «Хрустальное сердце мира», который состоялся 20 марта в КЦ «Сайдаш» г</w:t>
      </w:r>
      <w:proofErr w:type="gramStart"/>
      <w:r w:rsidRPr="00CE64D7">
        <w:t>.К</w:t>
      </w:r>
      <w:proofErr w:type="gramEnd"/>
      <w:r w:rsidRPr="00CE64D7">
        <w:t xml:space="preserve">азань приняла участие воспитанница МБОУ ДОД «ЦДТ» Старикова Наталья (руководитель Валеева Н.А.). Наталья стала лауреатом </w:t>
      </w:r>
      <w:r w:rsidRPr="00CE64D7">
        <w:rPr>
          <w:lang w:val="en-US"/>
        </w:rPr>
        <w:t>I</w:t>
      </w:r>
      <w:r w:rsidRPr="00CE64D7">
        <w:t xml:space="preserve"> степени  в номинации «Народный вокал» и стала обладателем кубка фестиваля.</w:t>
      </w:r>
    </w:p>
    <w:p w:rsidR="00CE64D7" w:rsidRPr="00CE64D7" w:rsidRDefault="00CE64D7" w:rsidP="00CE64D7">
      <w:pPr>
        <w:ind w:firstLine="567"/>
        <w:contextualSpacing/>
        <w:jc w:val="both"/>
      </w:pPr>
      <w:r w:rsidRPr="00CE64D7">
        <w:t>27 марта 2015г</w:t>
      </w:r>
      <w:proofErr w:type="gramStart"/>
      <w:r w:rsidRPr="00CE64D7">
        <w:t>.в</w:t>
      </w:r>
      <w:proofErr w:type="gramEnd"/>
      <w:r w:rsidRPr="00CE64D7">
        <w:t xml:space="preserve"> г. Набережные Челны состоялся </w:t>
      </w:r>
      <w:r w:rsidRPr="00CE64D7">
        <w:rPr>
          <w:lang w:val="en-US"/>
        </w:rPr>
        <w:t>VII</w:t>
      </w:r>
      <w:r w:rsidRPr="00CE64D7">
        <w:t xml:space="preserve"> Республиканский конкурс музыки и искусств среди детей с ограниченными возможностями здоровья «Мы все можем». В нем дипломантом </w:t>
      </w:r>
      <w:r w:rsidRPr="00CE64D7">
        <w:rPr>
          <w:lang w:val="en-US"/>
        </w:rPr>
        <w:t>III</w:t>
      </w:r>
      <w:r w:rsidRPr="00CE64D7">
        <w:t xml:space="preserve"> степени стала Мингазова Зарина (МБОУ ДОД «ЦДТ»,  руководитель Каримуллина Э.Р.), дипломантом </w:t>
      </w:r>
      <w:r w:rsidRPr="00CE64D7">
        <w:rPr>
          <w:lang w:val="en-US"/>
        </w:rPr>
        <w:t>II</w:t>
      </w:r>
      <w:r w:rsidRPr="00CE64D7">
        <w:t xml:space="preserve"> степени стала Усманова Эльвира (МБОУ ДОД «ЦДТ», руководитель Валеева Н.А.), обладательницей Гран-При стала Старикова Наталья (МБОУ ДОД «ЦДТ», руководитель Валеева Н.А.).</w:t>
      </w:r>
    </w:p>
    <w:p w:rsidR="00CE64D7" w:rsidRPr="00CE64D7" w:rsidRDefault="00CE64D7" w:rsidP="00CE64D7">
      <w:pPr>
        <w:ind w:firstLine="567"/>
        <w:contextualSpacing/>
        <w:jc w:val="both"/>
        <w:rPr>
          <w:rFonts w:eastAsia="Calibri"/>
          <w:lang w:eastAsia="en-US"/>
        </w:rPr>
      </w:pPr>
      <w:r w:rsidRPr="00CE64D7">
        <w:t xml:space="preserve">В </w:t>
      </w:r>
      <w:r w:rsidRPr="00CE64D7">
        <w:rPr>
          <w:lang w:val="en-US"/>
        </w:rPr>
        <w:t>VI</w:t>
      </w:r>
      <w:r w:rsidRPr="00CE64D7">
        <w:t xml:space="preserve"> Открытом фестивале-конкурсе вокалистов - исполнителей на иностранном языке «</w:t>
      </w:r>
      <w:r w:rsidRPr="00CE64D7">
        <w:rPr>
          <w:lang w:val="en-US"/>
        </w:rPr>
        <w:t>TALEN</w:t>
      </w:r>
      <w:r w:rsidRPr="00CE64D7">
        <w:t>Т</w:t>
      </w:r>
      <w:r w:rsidRPr="00CE64D7">
        <w:rPr>
          <w:lang w:val="en-US"/>
        </w:rPr>
        <w:t>S</w:t>
      </w:r>
      <w:r w:rsidRPr="00CE64D7">
        <w:t>» 28 марта 2015 года в г</w:t>
      </w:r>
      <w:proofErr w:type="gramStart"/>
      <w:r w:rsidRPr="00CE64D7">
        <w:t>.Н</w:t>
      </w:r>
      <w:proofErr w:type="gramEnd"/>
      <w:r w:rsidRPr="00CE64D7">
        <w:t xml:space="preserve">абережные Челны дипломантами стали </w:t>
      </w:r>
      <w:r w:rsidRPr="00CE64D7">
        <w:rPr>
          <w:rFonts w:eastAsia="Calibri"/>
          <w:lang w:eastAsia="en-US"/>
        </w:rPr>
        <w:t xml:space="preserve">Садыкова Зиля  (МБОУ «Н.Арышская СОШ», руководители: Валеева Н.А., Каримуллина Э.Р.), Хайриева Айсылу (МБОУ «Биектауская СОШ», руководители: Валеева Н.А., Каримуллина Э.Р.) Дипломантом </w:t>
      </w:r>
      <w:r w:rsidRPr="00CE64D7">
        <w:rPr>
          <w:rFonts w:eastAsia="Calibri"/>
          <w:lang w:val="en-US" w:eastAsia="en-US"/>
        </w:rPr>
        <w:t>I</w:t>
      </w:r>
      <w:r w:rsidRPr="00CE64D7">
        <w:rPr>
          <w:rFonts w:eastAsia="Calibri"/>
          <w:lang w:eastAsia="en-US"/>
        </w:rPr>
        <w:t xml:space="preserve"> степени стала Усманова Эльвира (МБОУ ДОД «ЦДТ», руководители: Валеева Н.А., Каримуллина Э.Р.).</w:t>
      </w:r>
    </w:p>
    <w:p w:rsidR="00CE64D7" w:rsidRPr="00CE64D7" w:rsidRDefault="00CE64D7" w:rsidP="00CE64D7">
      <w:pPr>
        <w:ind w:firstLine="567"/>
        <w:jc w:val="both"/>
        <w:rPr>
          <w:rFonts w:eastAsia="Calibri"/>
          <w:lang w:eastAsia="en-US"/>
        </w:rPr>
      </w:pPr>
      <w:r w:rsidRPr="00CE64D7">
        <w:rPr>
          <w:rFonts w:eastAsia="Calibri"/>
          <w:lang w:eastAsia="en-US"/>
        </w:rPr>
        <w:t>Вокалисты нашего района приняли участие в республиканском конкурсе патриотической песни «Я помню! Я горжусь!», который проходил 22 апреля 2015 года в Университете управления «ТИСБИ». Хабибуллин Булат (МБОУ «Бетьковская СОШ»), Хузягарипова Роза (МБОУ «Ямашевская СОШ»), Каримова Ильвена (МБОУ «В.Тимерликовская СОШ») получили дипломы участника конкурса.</w:t>
      </w:r>
    </w:p>
    <w:p w:rsidR="00CE64D7" w:rsidRPr="00CE64D7" w:rsidRDefault="00CE64D7" w:rsidP="00CE64D7">
      <w:pPr>
        <w:ind w:firstLine="567"/>
        <w:jc w:val="both"/>
        <w:rPr>
          <w:rFonts w:eastAsia="Calibri"/>
          <w:lang w:eastAsia="en-US"/>
        </w:rPr>
      </w:pPr>
      <w:r w:rsidRPr="00CE64D7">
        <w:rPr>
          <w:rFonts w:eastAsia="Calibri"/>
          <w:lang w:eastAsia="en-US"/>
        </w:rPr>
        <w:t xml:space="preserve">В городе Набережные Челны  с 14-16 мая 2015 года проводился </w:t>
      </w:r>
      <w:r w:rsidRPr="00CE64D7">
        <w:rPr>
          <w:rFonts w:eastAsia="Calibri"/>
          <w:lang w:val="en-US" w:eastAsia="en-US"/>
        </w:rPr>
        <w:t>IX</w:t>
      </w:r>
      <w:r w:rsidRPr="00CE64D7">
        <w:rPr>
          <w:rFonts w:eastAsia="Calibri"/>
          <w:lang w:eastAsia="en-US"/>
        </w:rPr>
        <w:t xml:space="preserve"> Международный фестиваль-конкурс молодых исполнителей «Набережные Челны собирают друзей». В нем приняли участие  два воспитанника МБОУ ДОД «ЦДТ» Старикова Наталья и Усманова Эльвира. Наталья стала Лауреатом </w:t>
      </w:r>
      <w:r w:rsidRPr="00CE64D7">
        <w:rPr>
          <w:rFonts w:eastAsia="Calibri"/>
          <w:lang w:val="en-US" w:eastAsia="en-US"/>
        </w:rPr>
        <w:t>I</w:t>
      </w:r>
      <w:r w:rsidRPr="00CE64D7">
        <w:rPr>
          <w:rFonts w:eastAsia="Calibri"/>
          <w:lang w:eastAsia="en-US"/>
        </w:rPr>
        <w:t xml:space="preserve"> степени в  номинации «Вокал» (народный). Эльвира стала Дипломантом </w:t>
      </w:r>
      <w:r w:rsidRPr="00CE64D7">
        <w:rPr>
          <w:rFonts w:eastAsia="Calibri"/>
          <w:lang w:val="en-US" w:eastAsia="en-US"/>
        </w:rPr>
        <w:t>III</w:t>
      </w:r>
      <w:r w:rsidRPr="00CE64D7">
        <w:rPr>
          <w:rFonts w:eastAsia="Calibri"/>
          <w:lang w:eastAsia="en-US"/>
        </w:rPr>
        <w:t xml:space="preserve"> степени.</w:t>
      </w:r>
    </w:p>
    <w:p w:rsidR="00CE64D7" w:rsidRPr="00CE64D7" w:rsidRDefault="00CE64D7" w:rsidP="00CE64D7">
      <w:pPr>
        <w:ind w:firstLine="567"/>
        <w:contextualSpacing/>
        <w:jc w:val="both"/>
      </w:pPr>
      <w:r w:rsidRPr="00CE64D7">
        <w:t xml:space="preserve">День Защиты детей в районе прошел 1 июня на площадке стадиона «Шатлык». Воспитанники объединения «Веселый перевертыш» (руководитель Хаматвалеева А.С.) показывали театрализованное представление с играми. Все дети охотно принимали участие во всех играх и конкурсах, которые организовывали сказочные герои. На празднике присутствовали более 300 детей. Так же провели конкурсы «Рисунок на асфальте», мастер-классы по рисованию и другие. Праздник завершился детской дискотекой «Танцевальный бум» и </w:t>
      </w:r>
      <w:proofErr w:type="gramStart"/>
      <w:r w:rsidRPr="00CE64D7">
        <w:t>массовым</w:t>
      </w:r>
      <w:proofErr w:type="gramEnd"/>
      <w:r w:rsidRPr="00CE64D7">
        <w:t xml:space="preserve"> флеш-мобом.</w:t>
      </w:r>
    </w:p>
    <w:p w:rsidR="00CE64D7" w:rsidRPr="00CE64D7" w:rsidRDefault="00CE64D7" w:rsidP="00CE64D7">
      <w:pPr>
        <w:ind w:firstLine="567"/>
        <w:contextualSpacing/>
        <w:jc w:val="both"/>
      </w:pPr>
      <w:r w:rsidRPr="00CE64D7">
        <w:t xml:space="preserve">Национальный праздник «Сабантуй - 2015» в пгт. Рыбная Слобода состоялся 6 июня 2015 года. На детском майдане проходили национальные игры, такие как «Бег с яйцом», «Бег в </w:t>
      </w:r>
      <w:r w:rsidRPr="00CE64D7">
        <w:lastRenderedPageBreak/>
        <w:t xml:space="preserve">мешках», «Перетягивание палки», «Бег с коромыслом», «Разбивание горшка», «Срезание призов», «Бой с мешками» и другие. На сцене воспитанники объединения «Веселый перевертыш» (руководитель Хаматвалеева А.С.) организовали конкурсно-игровую программу для детей, также проходил концерт детских талантов, дипломантов фестиваля «Созвездие-Йолдызлык». Массовый флеш-моб «Мой край Татарстан» </w:t>
      </w:r>
      <w:proofErr w:type="gramStart"/>
      <w:r w:rsidRPr="00CE64D7">
        <w:t>был организован ПДО Имамовым Р.Х.  Все дети получили</w:t>
      </w:r>
      <w:proofErr w:type="gramEnd"/>
      <w:r w:rsidRPr="00CE64D7">
        <w:t xml:space="preserve"> памятные подарки.</w:t>
      </w:r>
    </w:p>
    <w:p w:rsidR="00CE64D7" w:rsidRPr="00CE64D7" w:rsidRDefault="00CE64D7" w:rsidP="00CE64D7">
      <w:pPr>
        <w:jc w:val="center"/>
        <w:rPr>
          <w:b/>
          <w:bCs/>
          <w:iCs/>
        </w:rPr>
      </w:pPr>
    </w:p>
    <w:p w:rsidR="00CE64D7" w:rsidRPr="00CE64D7" w:rsidRDefault="00CE64D7" w:rsidP="00CE64D7">
      <w:pPr>
        <w:jc w:val="center"/>
        <w:rPr>
          <w:b/>
        </w:rPr>
      </w:pPr>
      <w:r w:rsidRPr="00CE64D7">
        <w:rPr>
          <w:b/>
        </w:rPr>
        <w:t>Результативность</w:t>
      </w:r>
    </w:p>
    <w:p w:rsidR="00CE64D7" w:rsidRPr="00CE64D7" w:rsidRDefault="00CE64D7" w:rsidP="00CE64D7">
      <w:pPr>
        <w:jc w:val="center"/>
        <w:rPr>
          <w:b/>
        </w:rPr>
      </w:pPr>
      <w:r w:rsidRPr="00CE64D7">
        <w:rPr>
          <w:b/>
        </w:rPr>
        <w:t>участия обучающихся МБУ ДО «ДО</w:t>
      </w:r>
      <w:proofErr w:type="gramStart"/>
      <w:r w:rsidRPr="00CE64D7">
        <w:rPr>
          <w:b/>
        </w:rPr>
        <w:t>О(</w:t>
      </w:r>
      <w:proofErr w:type="gramEnd"/>
      <w:r w:rsidRPr="00CE64D7">
        <w:rPr>
          <w:b/>
        </w:rPr>
        <w:t>П)Ц»</w:t>
      </w:r>
    </w:p>
    <w:p w:rsidR="00CE64D7" w:rsidRPr="00CE64D7" w:rsidRDefault="00CE64D7" w:rsidP="00CE64D7">
      <w:pPr>
        <w:rPr>
          <w:rFonts w:eastAsiaTheme="minorHAnsi"/>
          <w:b/>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91"/>
        <w:gridCol w:w="1256"/>
        <w:gridCol w:w="1256"/>
        <w:gridCol w:w="1256"/>
      </w:tblGrid>
      <w:tr w:rsidR="00CE64D7" w:rsidRPr="00CE64D7" w:rsidTr="00F37567">
        <w:trPr>
          <w:trHeight w:val="567"/>
          <w:jc w:val="center"/>
        </w:trPr>
        <w:tc>
          <w:tcPr>
            <w:tcW w:w="0" w:type="auto"/>
            <w:vAlign w:val="center"/>
          </w:tcPr>
          <w:p w:rsidR="00CE64D7" w:rsidRPr="00CE64D7" w:rsidRDefault="00CE64D7" w:rsidP="00CE64D7">
            <w:pPr>
              <w:jc w:val="center"/>
              <w:rPr>
                <w:rFonts w:eastAsiaTheme="minorHAnsi"/>
                <w:lang w:eastAsia="en-US"/>
              </w:rPr>
            </w:pPr>
          </w:p>
        </w:tc>
        <w:tc>
          <w:tcPr>
            <w:tcW w:w="0" w:type="auto"/>
            <w:vAlign w:val="center"/>
          </w:tcPr>
          <w:p w:rsidR="00CE64D7" w:rsidRPr="00CE64D7" w:rsidRDefault="00CE64D7" w:rsidP="00CE64D7">
            <w:pPr>
              <w:jc w:val="center"/>
              <w:rPr>
                <w:rFonts w:eastAsiaTheme="minorHAnsi"/>
                <w:lang w:eastAsia="en-US"/>
              </w:rPr>
            </w:pPr>
            <w:r w:rsidRPr="00CE64D7">
              <w:rPr>
                <w:rFonts w:eastAsiaTheme="minorHAnsi"/>
                <w:lang w:eastAsia="en-US"/>
              </w:rPr>
              <w:t>2012-2013</w:t>
            </w:r>
          </w:p>
        </w:tc>
        <w:tc>
          <w:tcPr>
            <w:tcW w:w="0" w:type="auto"/>
            <w:vAlign w:val="center"/>
          </w:tcPr>
          <w:p w:rsidR="00CE64D7" w:rsidRPr="00CE64D7" w:rsidRDefault="00CE64D7" w:rsidP="00CE64D7">
            <w:pPr>
              <w:jc w:val="center"/>
              <w:rPr>
                <w:rFonts w:eastAsiaTheme="minorHAnsi"/>
                <w:lang w:eastAsia="en-US"/>
              </w:rPr>
            </w:pPr>
            <w:r w:rsidRPr="00CE64D7">
              <w:rPr>
                <w:rFonts w:eastAsiaTheme="minorHAnsi"/>
                <w:lang w:eastAsia="en-US"/>
              </w:rPr>
              <w:t>2013-2014</w:t>
            </w:r>
          </w:p>
        </w:tc>
        <w:tc>
          <w:tcPr>
            <w:tcW w:w="0" w:type="auto"/>
            <w:vAlign w:val="center"/>
          </w:tcPr>
          <w:p w:rsidR="00CE64D7" w:rsidRPr="00CE64D7" w:rsidRDefault="00CE64D7" w:rsidP="00CE64D7">
            <w:pPr>
              <w:jc w:val="center"/>
              <w:rPr>
                <w:rFonts w:eastAsiaTheme="minorHAnsi"/>
                <w:lang w:eastAsia="en-US"/>
              </w:rPr>
            </w:pPr>
            <w:r w:rsidRPr="00CE64D7">
              <w:rPr>
                <w:rFonts w:eastAsiaTheme="minorHAnsi"/>
                <w:lang w:eastAsia="en-US"/>
              </w:rPr>
              <w:t>2014-2015</w:t>
            </w:r>
          </w:p>
        </w:tc>
      </w:tr>
      <w:tr w:rsidR="00CE64D7" w:rsidRPr="00CE64D7" w:rsidTr="00F37567">
        <w:trPr>
          <w:trHeight w:val="567"/>
          <w:jc w:val="center"/>
        </w:trPr>
        <w:tc>
          <w:tcPr>
            <w:tcW w:w="0" w:type="auto"/>
            <w:vAlign w:val="center"/>
          </w:tcPr>
          <w:p w:rsidR="00CE64D7" w:rsidRPr="00CE64D7" w:rsidRDefault="00CE64D7" w:rsidP="00CE64D7">
            <w:pPr>
              <w:jc w:val="center"/>
              <w:rPr>
                <w:rFonts w:eastAsiaTheme="minorHAnsi"/>
                <w:lang w:eastAsia="en-US"/>
              </w:rPr>
            </w:pPr>
            <w:r w:rsidRPr="00CE64D7">
              <w:rPr>
                <w:rFonts w:eastAsiaTheme="minorHAnsi"/>
                <w:lang w:eastAsia="en-US"/>
              </w:rPr>
              <w:t>Республиканский уровень</w:t>
            </w:r>
          </w:p>
        </w:tc>
        <w:tc>
          <w:tcPr>
            <w:tcW w:w="0" w:type="auto"/>
            <w:vAlign w:val="center"/>
          </w:tcPr>
          <w:p w:rsidR="00CE64D7" w:rsidRPr="00CE64D7" w:rsidRDefault="00CE64D7" w:rsidP="00CE64D7">
            <w:pPr>
              <w:jc w:val="center"/>
              <w:rPr>
                <w:rFonts w:eastAsiaTheme="minorHAnsi"/>
                <w:lang w:eastAsia="en-US"/>
              </w:rPr>
            </w:pPr>
            <w:r w:rsidRPr="00CE64D7">
              <w:rPr>
                <w:rFonts w:eastAsiaTheme="minorHAnsi"/>
                <w:lang w:eastAsia="en-US"/>
              </w:rPr>
              <w:t>31</w:t>
            </w:r>
          </w:p>
        </w:tc>
        <w:tc>
          <w:tcPr>
            <w:tcW w:w="0" w:type="auto"/>
            <w:vAlign w:val="center"/>
          </w:tcPr>
          <w:p w:rsidR="00CE64D7" w:rsidRPr="00CE64D7" w:rsidRDefault="00CE64D7" w:rsidP="00CE64D7">
            <w:pPr>
              <w:jc w:val="center"/>
              <w:rPr>
                <w:rFonts w:eastAsiaTheme="minorHAnsi"/>
                <w:lang w:eastAsia="en-US"/>
              </w:rPr>
            </w:pPr>
            <w:r w:rsidRPr="00CE64D7">
              <w:rPr>
                <w:rFonts w:eastAsiaTheme="minorHAnsi"/>
                <w:lang w:eastAsia="en-US"/>
              </w:rPr>
              <w:t>37</w:t>
            </w:r>
          </w:p>
        </w:tc>
        <w:tc>
          <w:tcPr>
            <w:tcW w:w="0" w:type="auto"/>
            <w:vAlign w:val="center"/>
          </w:tcPr>
          <w:p w:rsidR="00CE64D7" w:rsidRPr="00CE64D7" w:rsidRDefault="00CE64D7" w:rsidP="00CE64D7">
            <w:pPr>
              <w:jc w:val="center"/>
              <w:rPr>
                <w:rFonts w:eastAsiaTheme="minorHAnsi"/>
                <w:lang w:eastAsia="en-US"/>
              </w:rPr>
            </w:pPr>
            <w:r w:rsidRPr="00CE64D7">
              <w:rPr>
                <w:rFonts w:eastAsiaTheme="minorHAnsi"/>
                <w:lang w:eastAsia="en-US"/>
              </w:rPr>
              <w:t>45</w:t>
            </w:r>
          </w:p>
        </w:tc>
      </w:tr>
      <w:tr w:rsidR="00CE64D7" w:rsidRPr="00CE64D7" w:rsidTr="00F37567">
        <w:trPr>
          <w:trHeight w:val="567"/>
          <w:jc w:val="center"/>
        </w:trPr>
        <w:tc>
          <w:tcPr>
            <w:tcW w:w="0" w:type="auto"/>
            <w:vAlign w:val="center"/>
          </w:tcPr>
          <w:p w:rsidR="00CE64D7" w:rsidRPr="00CE64D7" w:rsidRDefault="00CE64D7" w:rsidP="00CE64D7">
            <w:pPr>
              <w:jc w:val="center"/>
              <w:rPr>
                <w:rFonts w:eastAsiaTheme="minorHAnsi"/>
                <w:lang w:eastAsia="en-US"/>
              </w:rPr>
            </w:pPr>
            <w:r w:rsidRPr="00CE64D7">
              <w:rPr>
                <w:rFonts w:eastAsiaTheme="minorHAnsi"/>
                <w:lang w:eastAsia="en-US"/>
              </w:rPr>
              <w:t>Всероссийский уровень</w:t>
            </w:r>
          </w:p>
        </w:tc>
        <w:tc>
          <w:tcPr>
            <w:tcW w:w="0" w:type="auto"/>
            <w:vAlign w:val="center"/>
          </w:tcPr>
          <w:p w:rsidR="00CE64D7" w:rsidRPr="00CE64D7" w:rsidRDefault="00CE64D7" w:rsidP="00CE64D7">
            <w:pPr>
              <w:jc w:val="center"/>
              <w:rPr>
                <w:rFonts w:eastAsiaTheme="minorHAnsi"/>
                <w:lang w:eastAsia="en-US"/>
              </w:rPr>
            </w:pPr>
            <w:r w:rsidRPr="00CE64D7">
              <w:rPr>
                <w:rFonts w:eastAsiaTheme="minorHAnsi"/>
                <w:lang w:eastAsia="en-US"/>
              </w:rPr>
              <w:t>0</w:t>
            </w:r>
          </w:p>
        </w:tc>
        <w:tc>
          <w:tcPr>
            <w:tcW w:w="0" w:type="auto"/>
            <w:vAlign w:val="center"/>
          </w:tcPr>
          <w:p w:rsidR="00CE64D7" w:rsidRPr="00CE64D7" w:rsidRDefault="00CE64D7" w:rsidP="00CE64D7">
            <w:pPr>
              <w:jc w:val="center"/>
              <w:rPr>
                <w:rFonts w:eastAsiaTheme="minorHAnsi"/>
                <w:lang w:eastAsia="en-US"/>
              </w:rPr>
            </w:pPr>
            <w:r w:rsidRPr="00CE64D7">
              <w:rPr>
                <w:rFonts w:eastAsiaTheme="minorHAnsi"/>
                <w:lang w:eastAsia="en-US"/>
              </w:rPr>
              <w:t>1</w:t>
            </w:r>
          </w:p>
        </w:tc>
        <w:tc>
          <w:tcPr>
            <w:tcW w:w="0" w:type="auto"/>
            <w:vAlign w:val="center"/>
          </w:tcPr>
          <w:p w:rsidR="00CE64D7" w:rsidRPr="00CE64D7" w:rsidRDefault="00CE64D7" w:rsidP="00CE64D7">
            <w:pPr>
              <w:jc w:val="center"/>
              <w:rPr>
                <w:rFonts w:eastAsiaTheme="minorHAnsi"/>
                <w:lang w:eastAsia="en-US"/>
              </w:rPr>
            </w:pPr>
            <w:r w:rsidRPr="00CE64D7">
              <w:rPr>
                <w:rFonts w:eastAsiaTheme="minorHAnsi"/>
                <w:lang w:eastAsia="en-US"/>
              </w:rPr>
              <w:t>2</w:t>
            </w:r>
          </w:p>
        </w:tc>
      </w:tr>
      <w:tr w:rsidR="00CE64D7" w:rsidRPr="00CE64D7" w:rsidTr="00F37567">
        <w:trPr>
          <w:trHeight w:val="567"/>
          <w:jc w:val="center"/>
        </w:trPr>
        <w:tc>
          <w:tcPr>
            <w:tcW w:w="0" w:type="auto"/>
            <w:vAlign w:val="center"/>
          </w:tcPr>
          <w:p w:rsidR="00CE64D7" w:rsidRPr="00CE64D7" w:rsidRDefault="00CE64D7" w:rsidP="00CE64D7">
            <w:pPr>
              <w:jc w:val="center"/>
              <w:rPr>
                <w:rFonts w:eastAsiaTheme="minorHAnsi"/>
                <w:lang w:eastAsia="en-US"/>
              </w:rPr>
            </w:pPr>
            <w:r w:rsidRPr="00CE64D7">
              <w:rPr>
                <w:rFonts w:eastAsiaTheme="minorHAnsi"/>
                <w:lang w:eastAsia="en-US"/>
              </w:rPr>
              <w:t>итого</w:t>
            </w:r>
          </w:p>
        </w:tc>
        <w:tc>
          <w:tcPr>
            <w:tcW w:w="0" w:type="auto"/>
            <w:vAlign w:val="center"/>
          </w:tcPr>
          <w:p w:rsidR="00CE64D7" w:rsidRPr="00CE64D7" w:rsidRDefault="00CE64D7" w:rsidP="00CE64D7">
            <w:pPr>
              <w:jc w:val="center"/>
              <w:rPr>
                <w:rFonts w:eastAsiaTheme="minorHAnsi"/>
                <w:lang w:eastAsia="en-US"/>
              </w:rPr>
            </w:pPr>
            <w:r w:rsidRPr="00CE64D7">
              <w:rPr>
                <w:rFonts w:eastAsiaTheme="minorHAnsi"/>
                <w:lang w:eastAsia="en-US"/>
              </w:rPr>
              <w:t>31</w:t>
            </w:r>
          </w:p>
        </w:tc>
        <w:tc>
          <w:tcPr>
            <w:tcW w:w="0" w:type="auto"/>
            <w:vAlign w:val="center"/>
          </w:tcPr>
          <w:p w:rsidR="00CE64D7" w:rsidRPr="00CE64D7" w:rsidRDefault="00CE64D7" w:rsidP="00CE64D7">
            <w:pPr>
              <w:jc w:val="center"/>
              <w:rPr>
                <w:rFonts w:eastAsiaTheme="minorHAnsi"/>
                <w:lang w:eastAsia="en-US"/>
              </w:rPr>
            </w:pPr>
            <w:r w:rsidRPr="00CE64D7">
              <w:rPr>
                <w:rFonts w:eastAsiaTheme="minorHAnsi"/>
                <w:lang w:eastAsia="en-US"/>
              </w:rPr>
              <w:t>38</w:t>
            </w:r>
          </w:p>
        </w:tc>
        <w:tc>
          <w:tcPr>
            <w:tcW w:w="0" w:type="auto"/>
            <w:vAlign w:val="center"/>
          </w:tcPr>
          <w:p w:rsidR="00CE64D7" w:rsidRPr="00CE64D7" w:rsidRDefault="00CE64D7" w:rsidP="00CE64D7">
            <w:pPr>
              <w:jc w:val="center"/>
              <w:rPr>
                <w:rFonts w:eastAsiaTheme="minorHAnsi"/>
                <w:lang w:eastAsia="en-US"/>
              </w:rPr>
            </w:pPr>
            <w:r w:rsidRPr="00CE64D7">
              <w:rPr>
                <w:rFonts w:eastAsiaTheme="minorHAnsi"/>
                <w:lang w:eastAsia="en-US"/>
              </w:rPr>
              <w:t>47</w:t>
            </w:r>
          </w:p>
        </w:tc>
      </w:tr>
    </w:tbl>
    <w:p w:rsidR="00CE64D7" w:rsidRPr="00CE64D7" w:rsidRDefault="00CE64D7" w:rsidP="00CE64D7">
      <w:pPr>
        <w:rPr>
          <w:rFonts w:eastAsiaTheme="minorHAnsi"/>
          <w:b/>
          <w:lang w:eastAsia="en-US"/>
        </w:rPr>
      </w:pPr>
    </w:p>
    <w:p w:rsidR="00CE64D7" w:rsidRPr="00CE64D7" w:rsidRDefault="00CE64D7" w:rsidP="00CE64D7">
      <w:pPr>
        <w:jc w:val="center"/>
        <w:rPr>
          <w:b/>
          <w:bCs/>
          <w:iCs/>
        </w:rPr>
      </w:pPr>
    </w:p>
    <w:p w:rsidR="00CE64D7" w:rsidRPr="00CE64D7" w:rsidRDefault="00CE64D7" w:rsidP="00CE64D7">
      <w:pPr>
        <w:jc w:val="center"/>
      </w:pPr>
      <w:r w:rsidRPr="00CE64D7">
        <w:rPr>
          <w:b/>
          <w:bCs/>
          <w:iCs/>
        </w:rPr>
        <w:t>Контингент и результативность МБУ ДО «ДШИ им. Ахмадиева»</w:t>
      </w:r>
    </w:p>
    <w:p w:rsidR="00CE64D7" w:rsidRPr="00CE64D7" w:rsidRDefault="00CE64D7" w:rsidP="00CE64D7">
      <w:pPr>
        <w:jc w:val="center"/>
      </w:pPr>
      <w:r w:rsidRPr="00CE64D7">
        <w:rPr>
          <w:b/>
          <w:bCs/>
          <w:iCs/>
        </w:rPr>
        <w:t> за 2012-2015 уч. гг</w:t>
      </w:r>
      <w:r w:rsidRPr="00CE64D7">
        <w:rPr>
          <w:b/>
          <w:bCs/>
          <w:i/>
          <w:iCs/>
        </w:rPr>
        <w:t>.</w:t>
      </w:r>
    </w:p>
    <w:p w:rsidR="00CE64D7" w:rsidRPr="00CE64D7" w:rsidRDefault="00CE64D7" w:rsidP="00CE64D7">
      <w:pPr>
        <w:jc w:val="center"/>
      </w:pPr>
      <w:r w:rsidRPr="00CE64D7">
        <w:rPr>
          <w:b/>
          <w:bCs/>
          <w:i/>
          <w:iCs/>
        </w:rPr>
        <w:t> </w:t>
      </w:r>
    </w:p>
    <w:tbl>
      <w:tblPr>
        <w:tblW w:w="0" w:type="auto"/>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16"/>
        <w:gridCol w:w="3262"/>
        <w:gridCol w:w="1710"/>
        <w:gridCol w:w="1620"/>
        <w:gridCol w:w="1677"/>
        <w:gridCol w:w="1648"/>
      </w:tblGrid>
      <w:tr w:rsidR="00CE64D7" w:rsidRPr="00CE64D7" w:rsidTr="00F37567">
        <w:trPr>
          <w:trHeight w:val="567"/>
          <w:tblCellSpacing w:w="0" w:type="dxa"/>
          <w:jc w:val="center"/>
        </w:trPr>
        <w:tc>
          <w:tcPr>
            <w:tcW w:w="0" w:type="auto"/>
            <w:vMerge w:val="restart"/>
            <w:vAlign w:val="center"/>
            <w:hideMark/>
          </w:tcPr>
          <w:p w:rsidR="00CE64D7" w:rsidRPr="00CE64D7" w:rsidRDefault="00CE64D7" w:rsidP="00CE64D7">
            <w:pPr>
              <w:jc w:val="center"/>
            </w:pPr>
            <w:r w:rsidRPr="00CE64D7">
              <w:t>№</w:t>
            </w:r>
          </w:p>
        </w:tc>
        <w:tc>
          <w:tcPr>
            <w:tcW w:w="0" w:type="auto"/>
            <w:vMerge w:val="restart"/>
            <w:tcMar>
              <w:top w:w="0" w:type="dxa"/>
              <w:left w:w="108" w:type="dxa"/>
              <w:bottom w:w="0" w:type="dxa"/>
              <w:right w:w="108" w:type="dxa"/>
            </w:tcMar>
            <w:vAlign w:val="center"/>
            <w:hideMark/>
          </w:tcPr>
          <w:p w:rsidR="00CE64D7" w:rsidRPr="00CE64D7" w:rsidRDefault="00CE64D7" w:rsidP="00CE64D7">
            <w:pPr>
              <w:jc w:val="center"/>
            </w:pPr>
            <w:r w:rsidRPr="00CE64D7">
              <w:t>Основные направления образовательной деятельности (по лицензии)</w:t>
            </w:r>
          </w:p>
        </w:tc>
        <w:tc>
          <w:tcPr>
            <w:tcW w:w="0" w:type="auto"/>
            <w:vMerge w:val="restart"/>
            <w:tcMar>
              <w:top w:w="0" w:type="dxa"/>
              <w:left w:w="108" w:type="dxa"/>
              <w:bottom w:w="0" w:type="dxa"/>
              <w:right w:w="108" w:type="dxa"/>
            </w:tcMar>
            <w:vAlign w:val="center"/>
            <w:hideMark/>
          </w:tcPr>
          <w:p w:rsidR="00CE64D7" w:rsidRPr="00CE64D7" w:rsidRDefault="00CE64D7" w:rsidP="00CE64D7">
            <w:pPr>
              <w:jc w:val="center"/>
            </w:pPr>
            <w:r w:rsidRPr="00CE64D7">
              <w:t>Общее кол-во детей в ДОД</w:t>
            </w:r>
          </w:p>
          <w:p w:rsidR="00CE64D7" w:rsidRPr="00CE64D7" w:rsidRDefault="00CE64D7" w:rsidP="00CE64D7">
            <w:pPr>
              <w:jc w:val="center"/>
            </w:pPr>
            <w:r w:rsidRPr="00CE64D7">
              <w:t>на 1.0</w:t>
            </w:r>
            <w:r w:rsidRPr="00CE64D7">
              <w:rPr>
                <w:lang w:val="en-US"/>
              </w:rPr>
              <w:t>1</w:t>
            </w:r>
            <w:r w:rsidRPr="00CE64D7">
              <w:t>.201</w:t>
            </w:r>
            <w:r w:rsidRPr="00CE64D7">
              <w:rPr>
                <w:lang w:val="en-US"/>
              </w:rPr>
              <w:t>6</w:t>
            </w:r>
            <w:r w:rsidRPr="00CE64D7">
              <w:t>г.</w:t>
            </w:r>
          </w:p>
        </w:tc>
        <w:tc>
          <w:tcPr>
            <w:tcW w:w="0" w:type="auto"/>
            <w:gridSpan w:val="3"/>
            <w:tcMar>
              <w:top w:w="0" w:type="dxa"/>
              <w:left w:w="108" w:type="dxa"/>
              <w:bottom w:w="0" w:type="dxa"/>
              <w:right w:w="108" w:type="dxa"/>
            </w:tcMar>
            <w:vAlign w:val="center"/>
            <w:hideMark/>
          </w:tcPr>
          <w:p w:rsidR="00CE64D7" w:rsidRPr="00CE64D7" w:rsidRDefault="00CE64D7" w:rsidP="00CE64D7">
            <w:pPr>
              <w:jc w:val="center"/>
            </w:pPr>
            <w:r w:rsidRPr="00CE64D7">
              <w:t>Кол-во детей занимающихся в каждом из направлений % от общего числа детей в ДОД</w:t>
            </w:r>
          </w:p>
        </w:tc>
      </w:tr>
      <w:tr w:rsidR="00CE64D7" w:rsidRPr="00CE64D7" w:rsidTr="00F37567">
        <w:trPr>
          <w:trHeight w:val="567"/>
          <w:tblCellSpacing w:w="0" w:type="dxa"/>
          <w:jc w:val="center"/>
        </w:trPr>
        <w:tc>
          <w:tcPr>
            <w:tcW w:w="0" w:type="auto"/>
            <w:vMerge/>
            <w:vAlign w:val="center"/>
            <w:hideMark/>
          </w:tcPr>
          <w:p w:rsidR="00CE64D7" w:rsidRPr="00CE64D7" w:rsidRDefault="00CE64D7" w:rsidP="00CE64D7">
            <w:pPr>
              <w:jc w:val="center"/>
            </w:pPr>
          </w:p>
        </w:tc>
        <w:tc>
          <w:tcPr>
            <w:tcW w:w="0" w:type="auto"/>
            <w:vMerge/>
            <w:vAlign w:val="center"/>
            <w:hideMark/>
          </w:tcPr>
          <w:p w:rsidR="00CE64D7" w:rsidRPr="00CE64D7" w:rsidRDefault="00CE64D7" w:rsidP="00CE64D7">
            <w:pPr>
              <w:jc w:val="center"/>
            </w:pPr>
          </w:p>
        </w:tc>
        <w:tc>
          <w:tcPr>
            <w:tcW w:w="0" w:type="auto"/>
            <w:vMerge/>
            <w:vAlign w:val="center"/>
            <w:hideMark/>
          </w:tcPr>
          <w:p w:rsidR="00CE64D7" w:rsidRPr="00CE64D7" w:rsidRDefault="00CE64D7" w:rsidP="00CE64D7">
            <w:pPr>
              <w:jc w:val="center"/>
            </w:pPr>
          </w:p>
        </w:tc>
        <w:tc>
          <w:tcPr>
            <w:tcW w:w="0" w:type="auto"/>
            <w:tcMar>
              <w:top w:w="0" w:type="dxa"/>
              <w:left w:w="108" w:type="dxa"/>
              <w:bottom w:w="0" w:type="dxa"/>
              <w:right w:w="108" w:type="dxa"/>
            </w:tcMar>
            <w:vAlign w:val="center"/>
            <w:hideMark/>
          </w:tcPr>
          <w:p w:rsidR="00CE64D7" w:rsidRPr="00CE64D7" w:rsidRDefault="00CE64D7" w:rsidP="00CE64D7">
            <w:pPr>
              <w:jc w:val="center"/>
            </w:pPr>
            <w:r w:rsidRPr="00CE64D7">
              <w:t>2012/2013</w:t>
            </w:r>
          </w:p>
        </w:tc>
        <w:tc>
          <w:tcPr>
            <w:tcW w:w="0" w:type="auto"/>
            <w:tcMar>
              <w:top w:w="0" w:type="dxa"/>
              <w:left w:w="108" w:type="dxa"/>
              <w:bottom w:w="0" w:type="dxa"/>
              <w:right w:w="108" w:type="dxa"/>
            </w:tcMar>
            <w:vAlign w:val="center"/>
          </w:tcPr>
          <w:p w:rsidR="00CE64D7" w:rsidRPr="00CE64D7" w:rsidRDefault="00CE64D7" w:rsidP="00CE64D7">
            <w:pPr>
              <w:jc w:val="center"/>
            </w:pPr>
            <w:r w:rsidRPr="00CE64D7">
              <w:t>201</w:t>
            </w:r>
            <w:r w:rsidRPr="00CE64D7">
              <w:rPr>
                <w:lang w:val="en-US"/>
              </w:rPr>
              <w:t>3</w:t>
            </w:r>
            <w:r w:rsidRPr="00CE64D7">
              <w:t>/201</w:t>
            </w:r>
            <w:r w:rsidRPr="00CE64D7">
              <w:rPr>
                <w:lang w:val="en-US"/>
              </w:rPr>
              <w:t>4</w:t>
            </w:r>
          </w:p>
        </w:tc>
        <w:tc>
          <w:tcPr>
            <w:tcW w:w="0" w:type="auto"/>
            <w:tcMar>
              <w:top w:w="0" w:type="dxa"/>
              <w:left w:w="108" w:type="dxa"/>
              <w:bottom w:w="0" w:type="dxa"/>
              <w:right w:w="108" w:type="dxa"/>
            </w:tcMar>
            <w:vAlign w:val="center"/>
          </w:tcPr>
          <w:p w:rsidR="00CE64D7" w:rsidRPr="00CE64D7" w:rsidRDefault="00CE64D7" w:rsidP="00CE64D7">
            <w:pPr>
              <w:jc w:val="center"/>
            </w:pPr>
            <w:r w:rsidRPr="00CE64D7">
              <w:t>201</w:t>
            </w:r>
            <w:r w:rsidRPr="00CE64D7">
              <w:rPr>
                <w:lang w:val="en-US"/>
              </w:rPr>
              <w:t>4</w:t>
            </w:r>
            <w:r w:rsidRPr="00CE64D7">
              <w:t>/201</w:t>
            </w:r>
            <w:r w:rsidRPr="00CE64D7">
              <w:rPr>
                <w:lang w:val="en-US"/>
              </w:rPr>
              <w:t>5</w:t>
            </w:r>
          </w:p>
        </w:tc>
      </w:tr>
      <w:tr w:rsidR="00CE64D7" w:rsidRPr="00CE64D7" w:rsidTr="00F37567">
        <w:trPr>
          <w:trHeight w:val="567"/>
          <w:tblCellSpacing w:w="0" w:type="dxa"/>
          <w:jc w:val="center"/>
        </w:trPr>
        <w:tc>
          <w:tcPr>
            <w:tcW w:w="0" w:type="auto"/>
            <w:tcMar>
              <w:top w:w="0" w:type="dxa"/>
              <w:left w:w="108" w:type="dxa"/>
              <w:bottom w:w="0" w:type="dxa"/>
              <w:right w:w="108" w:type="dxa"/>
            </w:tcMar>
            <w:vAlign w:val="center"/>
            <w:hideMark/>
          </w:tcPr>
          <w:p w:rsidR="00CE64D7" w:rsidRPr="00CE64D7" w:rsidRDefault="00CE64D7" w:rsidP="00CE64D7">
            <w:pPr>
              <w:jc w:val="center"/>
            </w:pPr>
            <w:r w:rsidRPr="00CE64D7">
              <w:t>1.</w:t>
            </w:r>
          </w:p>
        </w:tc>
        <w:tc>
          <w:tcPr>
            <w:tcW w:w="0" w:type="auto"/>
            <w:tcMar>
              <w:top w:w="0" w:type="dxa"/>
              <w:left w:w="108" w:type="dxa"/>
              <w:bottom w:w="0" w:type="dxa"/>
              <w:right w:w="108" w:type="dxa"/>
            </w:tcMar>
            <w:vAlign w:val="center"/>
            <w:hideMark/>
          </w:tcPr>
          <w:p w:rsidR="00CE64D7" w:rsidRPr="00CE64D7" w:rsidRDefault="00CE64D7" w:rsidP="00CE64D7">
            <w:r w:rsidRPr="00CE64D7">
              <w:t>Музыкальное искусство (фортепиано, баян)</w:t>
            </w:r>
          </w:p>
        </w:tc>
        <w:tc>
          <w:tcPr>
            <w:tcW w:w="0" w:type="auto"/>
            <w:tcMar>
              <w:top w:w="0" w:type="dxa"/>
              <w:left w:w="108" w:type="dxa"/>
              <w:bottom w:w="0" w:type="dxa"/>
              <w:right w:w="108" w:type="dxa"/>
            </w:tcMar>
            <w:vAlign w:val="center"/>
            <w:hideMark/>
          </w:tcPr>
          <w:p w:rsidR="00CE64D7" w:rsidRPr="00CE64D7" w:rsidRDefault="00CE64D7" w:rsidP="00CE64D7">
            <w:pPr>
              <w:jc w:val="center"/>
            </w:pPr>
            <w:proofErr w:type="gramStart"/>
            <w:r w:rsidRPr="00CE64D7">
              <w:rPr>
                <w:b/>
                <w:lang w:val="en-US"/>
              </w:rPr>
              <w:t>77</w:t>
            </w:r>
            <w:r w:rsidRPr="00CE64D7">
              <w:t xml:space="preserve">  (</w:t>
            </w:r>
            <w:proofErr w:type="gramEnd"/>
            <w:r w:rsidRPr="00CE64D7">
              <w:t>26.4%)</w:t>
            </w:r>
          </w:p>
        </w:tc>
        <w:tc>
          <w:tcPr>
            <w:tcW w:w="0" w:type="auto"/>
            <w:tcMar>
              <w:top w:w="0" w:type="dxa"/>
              <w:left w:w="108" w:type="dxa"/>
              <w:bottom w:w="0" w:type="dxa"/>
              <w:right w:w="108" w:type="dxa"/>
            </w:tcMar>
            <w:vAlign w:val="center"/>
            <w:hideMark/>
          </w:tcPr>
          <w:p w:rsidR="00CE64D7" w:rsidRPr="00CE64D7" w:rsidRDefault="00CE64D7" w:rsidP="00CE64D7">
            <w:pPr>
              <w:jc w:val="center"/>
            </w:pPr>
            <w:r w:rsidRPr="00CE64D7">
              <w:rPr>
                <w:b/>
              </w:rPr>
              <w:t>74</w:t>
            </w:r>
            <w:r w:rsidRPr="00CE64D7">
              <w:t xml:space="preserve"> (27,4%)</w:t>
            </w:r>
          </w:p>
        </w:tc>
        <w:tc>
          <w:tcPr>
            <w:tcW w:w="0" w:type="auto"/>
            <w:tcMar>
              <w:top w:w="0" w:type="dxa"/>
              <w:left w:w="108" w:type="dxa"/>
              <w:bottom w:w="0" w:type="dxa"/>
              <w:right w:w="108" w:type="dxa"/>
            </w:tcMar>
            <w:vAlign w:val="center"/>
          </w:tcPr>
          <w:p w:rsidR="00CE64D7" w:rsidRPr="00CE64D7" w:rsidRDefault="00CE64D7" w:rsidP="00CE64D7">
            <w:pPr>
              <w:jc w:val="center"/>
              <w:rPr>
                <w:lang w:val="en-US"/>
              </w:rPr>
            </w:pPr>
            <w:r w:rsidRPr="00CE64D7">
              <w:rPr>
                <w:b/>
                <w:lang w:val="en-US"/>
              </w:rPr>
              <w:t>74</w:t>
            </w:r>
            <w:r w:rsidRPr="00CE64D7">
              <w:rPr>
                <w:lang w:val="en-US"/>
              </w:rPr>
              <w:t xml:space="preserve"> (30.7%)</w:t>
            </w:r>
          </w:p>
        </w:tc>
        <w:tc>
          <w:tcPr>
            <w:tcW w:w="0" w:type="auto"/>
            <w:tcMar>
              <w:top w:w="0" w:type="dxa"/>
              <w:left w:w="108" w:type="dxa"/>
              <w:bottom w:w="0" w:type="dxa"/>
              <w:right w:w="108" w:type="dxa"/>
            </w:tcMar>
            <w:vAlign w:val="center"/>
          </w:tcPr>
          <w:p w:rsidR="00CE64D7" w:rsidRPr="00CE64D7" w:rsidRDefault="00CE64D7" w:rsidP="00CE64D7">
            <w:pPr>
              <w:jc w:val="center"/>
            </w:pPr>
            <w:r w:rsidRPr="00CE64D7">
              <w:rPr>
                <w:b/>
              </w:rPr>
              <w:t>72</w:t>
            </w:r>
            <w:r w:rsidRPr="00CE64D7">
              <w:t xml:space="preserve">  (30.2%)</w:t>
            </w:r>
          </w:p>
        </w:tc>
      </w:tr>
      <w:tr w:rsidR="00CE64D7" w:rsidRPr="00CE64D7" w:rsidTr="00F37567">
        <w:trPr>
          <w:trHeight w:val="567"/>
          <w:tblCellSpacing w:w="0" w:type="dxa"/>
          <w:jc w:val="center"/>
        </w:trPr>
        <w:tc>
          <w:tcPr>
            <w:tcW w:w="0" w:type="auto"/>
            <w:tcMar>
              <w:top w:w="0" w:type="dxa"/>
              <w:left w:w="108" w:type="dxa"/>
              <w:bottom w:w="0" w:type="dxa"/>
              <w:right w:w="108" w:type="dxa"/>
            </w:tcMar>
            <w:vAlign w:val="center"/>
            <w:hideMark/>
          </w:tcPr>
          <w:p w:rsidR="00CE64D7" w:rsidRPr="00CE64D7" w:rsidRDefault="00CE64D7" w:rsidP="00CE64D7">
            <w:pPr>
              <w:jc w:val="center"/>
            </w:pPr>
            <w:r w:rsidRPr="00CE64D7">
              <w:t>2.</w:t>
            </w:r>
          </w:p>
        </w:tc>
        <w:tc>
          <w:tcPr>
            <w:tcW w:w="0" w:type="auto"/>
            <w:tcMar>
              <w:top w:w="0" w:type="dxa"/>
              <w:left w:w="108" w:type="dxa"/>
              <w:bottom w:w="0" w:type="dxa"/>
              <w:right w:w="108" w:type="dxa"/>
            </w:tcMar>
            <w:vAlign w:val="center"/>
            <w:hideMark/>
          </w:tcPr>
          <w:p w:rsidR="00CE64D7" w:rsidRPr="00CE64D7" w:rsidRDefault="00CE64D7" w:rsidP="00CE64D7">
            <w:r w:rsidRPr="00CE64D7">
              <w:t>Изобразительное искусство</w:t>
            </w:r>
          </w:p>
        </w:tc>
        <w:tc>
          <w:tcPr>
            <w:tcW w:w="0" w:type="auto"/>
            <w:tcMar>
              <w:top w:w="0" w:type="dxa"/>
              <w:left w:w="108" w:type="dxa"/>
              <w:bottom w:w="0" w:type="dxa"/>
              <w:right w:w="108" w:type="dxa"/>
            </w:tcMar>
            <w:vAlign w:val="center"/>
            <w:hideMark/>
          </w:tcPr>
          <w:p w:rsidR="00CE64D7" w:rsidRPr="00CE64D7" w:rsidRDefault="00CE64D7" w:rsidP="00CE64D7">
            <w:pPr>
              <w:jc w:val="center"/>
              <w:rPr>
                <w:lang w:val="en-US"/>
              </w:rPr>
            </w:pPr>
            <w:r w:rsidRPr="00CE64D7">
              <w:rPr>
                <w:b/>
              </w:rPr>
              <w:t>75</w:t>
            </w:r>
            <w:r w:rsidRPr="00CE64D7">
              <w:t xml:space="preserve">  (25.7%)</w:t>
            </w:r>
          </w:p>
        </w:tc>
        <w:tc>
          <w:tcPr>
            <w:tcW w:w="0" w:type="auto"/>
            <w:tcMar>
              <w:top w:w="0" w:type="dxa"/>
              <w:left w:w="108" w:type="dxa"/>
              <w:bottom w:w="0" w:type="dxa"/>
              <w:right w:w="108" w:type="dxa"/>
            </w:tcMar>
            <w:vAlign w:val="center"/>
            <w:hideMark/>
          </w:tcPr>
          <w:p w:rsidR="00CE64D7" w:rsidRPr="00CE64D7" w:rsidRDefault="00CE64D7" w:rsidP="00CE64D7">
            <w:pPr>
              <w:jc w:val="center"/>
            </w:pPr>
            <w:r w:rsidRPr="00CE64D7">
              <w:rPr>
                <w:b/>
              </w:rPr>
              <w:t>72</w:t>
            </w:r>
            <w:r w:rsidRPr="00CE64D7">
              <w:t xml:space="preserve"> (26,7%)</w:t>
            </w:r>
          </w:p>
        </w:tc>
        <w:tc>
          <w:tcPr>
            <w:tcW w:w="0" w:type="auto"/>
            <w:tcMar>
              <w:top w:w="0" w:type="dxa"/>
              <w:left w:w="108" w:type="dxa"/>
              <w:bottom w:w="0" w:type="dxa"/>
              <w:right w:w="108" w:type="dxa"/>
            </w:tcMar>
            <w:vAlign w:val="center"/>
          </w:tcPr>
          <w:p w:rsidR="00CE64D7" w:rsidRPr="00CE64D7" w:rsidRDefault="00CE64D7" w:rsidP="00CE64D7">
            <w:pPr>
              <w:jc w:val="center"/>
              <w:rPr>
                <w:lang w:val="en-US"/>
              </w:rPr>
            </w:pPr>
            <w:proofErr w:type="gramStart"/>
            <w:r w:rsidRPr="00CE64D7">
              <w:rPr>
                <w:b/>
                <w:lang w:val="en-US"/>
              </w:rPr>
              <w:t>54</w:t>
            </w:r>
            <w:r w:rsidRPr="00CE64D7">
              <w:rPr>
                <w:lang w:val="en-US"/>
              </w:rPr>
              <w:t xml:space="preserve">  (</w:t>
            </w:r>
            <w:proofErr w:type="gramEnd"/>
            <w:r w:rsidRPr="00CE64D7">
              <w:rPr>
                <w:lang w:val="en-US"/>
              </w:rPr>
              <w:t>22.4%)</w:t>
            </w:r>
          </w:p>
        </w:tc>
        <w:tc>
          <w:tcPr>
            <w:tcW w:w="0" w:type="auto"/>
            <w:tcMar>
              <w:top w:w="0" w:type="dxa"/>
              <w:left w:w="108" w:type="dxa"/>
              <w:bottom w:w="0" w:type="dxa"/>
              <w:right w:w="108" w:type="dxa"/>
            </w:tcMar>
            <w:vAlign w:val="center"/>
          </w:tcPr>
          <w:p w:rsidR="00CE64D7" w:rsidRPr="00CE64D7" w:rsidRDefault="00CE64D7" w:rsidP="00CE64D7">
            <w:pPr>
              <w:jc w:val="center"/>
            </w:pPr>
            <w:r w:rsidRPr="00CE64D7">
              <w:rPr>
                <w:b/>
              </w:rPr>
              <w:t>56</w:t>
            </w:r>
            <w:r w:rsidRPr="00CE64D7">
              <w:t xml:space="preserve">  (23.5%)</w:t>
            </w:r>
          </w:p>
        </w:tc>
      </w:tr>
      <w:tr w:rsidR="00CE64D7" w:rsidRPr="00CE64D7" w:rsidTr="00F37567">
        <w:trPr>
          <w:trHeight w:val="567"/>
          <w:tblCellSpacing w:w="0" w:type="dxa"/>
          <w:jc w:val="center"/>
        </w:trPr>
        <w:tc>
          <w:tcPr>
            <w:tcW w:w="0" w:type="auto"/>
            <w:tcMar>
              <w:top w:w="0" w:type="dxa"/>
              <w:left w:w="108" w:type="dxa"/>
              <w:bottom w:w="0" w:type="dxa"/>
              <w:right w:w="108" w:type="dxa"/>
            </w:tcMar>
            <w:vAlign w:val="center"/>
            <w:hideMark/>
          </w:tcPr>
          <w:p w:rsidR="00CE64D7" w:rsidRPr="00CE64D7" w:rsidRDefault="00CE64D7" w:rsidP="00CE64D7">
            <w:pPr>
              <w:jc w:val="center"/>
            </w:pPr>
            <w:r w:rsidRPr="00CE64D7">
              <w:t>3.</w:t>
            </w:r>
          </w:p>
        </w:tc>
        <w:tc>
          <w:tcPr>
            <w:tcW w:w="0" w:type="auto"/>
            <w:tcMar>
              <w:top w:w="0" w:type="dxa"/>
              <w:left w:w="108" w:type="dxa"/>
              <w:bottom w:w="0" w:type="dxa"/>
              <w:right w:w="108" w:type="dxa"/>
            </w:tcMar>
            <w:vAlign w:val="center"/>
            <w:hideMark/>
          </w:tcPr>
          <w:p w:rsidR="00CE64D7" w:rsidRPr="00CE64D7" w:rsidRDefault="00CE64D7" w:rsidP="00CE64D7">
            <w:r w:rsidRPr="00CE64D7">
              <w:t>Хореографическое искусство</w:t>
            </w:r>
          </w:p>
        </w:tc>
        <w:tc>
          <w:tcPr>
            <w:tcW w:w="0" w:type="auto"/>
            <w:tcMar>
              <w:top w:w="0" w:type="dxa"/>
              <w:left w:w="108" w:type="dxa"/>
              <w:bottom w:w="0" w:type="dxa"/>
              <w:right w:w="108" w:type="dxa"/>
            </w:tcMar>
            <w:vAlign w:val="center"/>
            <w:hideMark/>
          </w:tcPr>
          <w:p w:rsidR="00CE64D7" w:rsidRPr="00CE64D7" w:rsidRDefault="00CE64D7" w:rsidP="00CE64D7">
            <w:pPr>
              <w:jc w:val="center"/>
              <w:rPr>
                <w:lang w:val="en-US"/>
              </w:rPr>
            </w:pPr>
            <w:r w:rsidRPr="00CE64D7">
              <w:rPr>
                <w:b/>
              </w:rPr>
              <w:t>129</w:t>
            </w:r>
            <w:r w:rsidRPr="00CE64D7">
              <w:t xml:space="preserve">  (44.2%)</w:t>
            </w:r>
          </w:p>
        </w:tc>
        <w:tc>
          <w:tcPr>
            <w:tcW w:w="0" w:type="auto"/>
            <w:tcMar>
              <w:top w:w="0" w:type="dxa"/>
              <w:left w:w="108" w:type="dxa"/>
              <w:bottom w:w="0" w:type="dxa"/>
              <w:right w:w="108" w:type="dxa"/>
            </w:tcMar>
            <w:vAlign w:val="center"/>
            <w:hideMark/>
          </w:tcPr>
          <w:p w:rsidR="00CE64D7" w:rsidRPr="00CE64D7" w:rsidRDefault="00CE64D7" w:rsidP="00CE64D7">
            <w:pPr>
              <w:jc w:val="center"/>
            </w:pPr>
            <w:r w:rsidRPr="00CE64D7">
              <w:rPr>
                <w:b/>
              </w:rPr>
              <w:t>99</w:t>
            </w:r>
            <w:r w:rsidRPr="00CE64D7">
              <w:t xml:space="preserve"> (36,7%)</w:t>
            </w:r>
          </w:p>
        </w:tc>
        <w:tc>
          <w:tcPr>
            <w:tcW w:w="0" w:type="auto"/>
            <w:tcMar>
              <w:top w:w="0" w:type="dxa"/>
              <w:left w:w="108" w:type="dxa"/>
              <w:bottom w:w="0" w:type="dxa"/>
              <w:right w:w="108" w:type="dxa"/>
            </w:tcMar>
            <w:vAlign w:val="center"/>
          </w:tcPr>
          <w:p w:rsidR="00CE64D7" w:rsidRPr="00CE64D7" w:rsidRDefault="00CE64D7" w:rsidP="00CE64D7">
            <w:pPr>
              <w:jc w:val="center"/>
            </w:pPr>
            <w:r w:rsidRPr="00CE64D7">
              <w:rPr>
                <w:b/>
                <w:lang w:val="en-US"/>
              </w:rPr>
              <w:t>101</w:t>
            </w:r>
            <w:r w:rsidRPr="00CE64D7">
              <w:rPr>
                <w:lang w:val="en-US"/>
              </w:rPr>
              <w:t xml:space="preserve"> (41</w:t>
            </w:r>
            <w:proofErr w:type="gramStart"/>
            <w:r w:rsidRPr="00CE64D7">
              <w:t>,9</w:t>
            </w:r>
            <w:proofErr w:type="gramEnd"/>
            <w:r w:rsidRPr="00CE64D7">
              <w:t>%)</w:t>
            </w:r>
          </w:p>
        </w:tc>
        <w:tc>
          <w:tcPr>
            <w:tcW w:w="0" w:type="auto"/>
            <w:tcMar>
              <w:top w:w="0" w:type="dxa"/>
              <w:left w:w="108" w:type="dxa"/>
              <w:bottom w:w="0" w:type="dxa"/>
              <w:right w:w="108" w:type="dxa"/>
            </w:tcMar>
            <w:vAlign w:val="center"/>
          </w:tcPr>
          <w:p w:rsidR="00CE64D7" w:rsidRPr="00CE64D7" w:rsidRDefault="00CE64D7" w:rsidP="00CE64D7">
            <w:pPr>
              <w:jc w:val="center"/>
            </w:pPr>
            <w:r w:rsidRPr="00CE64D7">
              <w:rPr>
                <w:b/>
              </w:rPr>
              <w:t>98</w:t>
            </w:r>
            <w:r w:rsidRPr="00CE64D7">
              <w:t xml:space="preserve">  (41.2%)</w:t>
            </w:r>
          </w:p>
        </w:tc>
      </w:tr>
      <w:tr w:rsidR="00CE64D7" w:rsidRPr="00CE64D7" w:rsidTr="00F37567">
        <w:trPr>
          <w:trHeight w:val="567"/>
          <w:tblCellSpacing w:w="0" w:type="dxa"/>
          <w:jc w:val="center"/>
        </w:trPr>
        <w:tc>
          <w:tcPr>
            <w:tcW w:w="0" w:type="auto"/>
            <w:tcMar>
              <w:top w:w="0" w:type="dxa"/>
              <w:left w:w="108" w:type="dxa"/>
              <w:bottom w:w="0" w:type="dxa"/>
              <w:right w:w="108" w:type="dxa"/>
            </w:tcMar>
            <w:vAlign w:val="center"/>
            <w:hideMark/>
          </w:tcPr>
          <w:p w:rsidR="00CE64D7" w:rsidRPr="00CE64D7" w:rsidRDefault="00CE64D7" w:rsidP="00CE64D7">
            <w:pPr>
              <w:jc w:val="center"/>
            </w:pPr>
            <w:r w:rsidRPr="00CE64D7">
              <w:t>4.</w:t>
            </w:r>
          </w:p>
        </w:tc>
        <w:tc>
          <w:tcPr>
            <w:tcW w:w="0" w:type="auto"/>
            <w:tcMar>
              <w:top w:w="0" w:type="dxa"/>
              <w:left w:w="108" w:type="dxa"/>
              <w:bottom w:w="0" w:type="dxa"/>
              <w:right w:w="108" w:type="dxa"/>
            </w:tcMar>
            <w:vAlign w:val="center"/>
            <w:hideMark/>
          </w:tcPr>
          <w:p w:rsidR="00CE64D7" w:rsidRPr="00CE64D7" w:rsidRDefault="00CE64D7" w:rsidP="00CE64D7">
            <w:r w:rsidRPr="00CE64D7">
              <w:t>Театральное искусство</w:t>
            </w:r>
          </w:p>
        </w:tc>
        <w:tc>
          <w:tcPr>
            <w:tcW w:w="0" w:type="auto"/>
            <w:tcMar>
              <w:top w:w="0" w:type="dxa"/>
              <w:left w:w="108" w:type="dxa"/>
              <w:bottom w:w="0" w:type="dxa"/>
              <w:right w:w="108" w:type="dxa"/>
            </w:tcMar>
            <w:vAlign w:val="center"/>
            <w:hideMark/>
          </w:tcPr>
          <w:p w:rsidR="00CE64D7" w:rsidRPr="00CE64D7" w:rsidRDefault="00CE64D7" w:rsidP="00CE64D7">
            <w:pPr>
              <w:jc w:val="center"/>
            </w:pPr>
            <w:r w:rsidRPr="00CE64D7">
              <w:rPr>
                <w:b/>
              </w:rPr>
              <w:t>1</w:t>
            </w:r>
            <w:r w:rsidRPr="00CE64D7">
              <w:rPr>
                <w:b/>
                <w:lang w:val="en-US"/>
              </w:rPr>
              <w:t>1</w:t>
            </w:r>
            <w:r w:rsidRPr="00CE64D7">
              <w:t xml:space="preserve">  (3.8%)</w:t>
            </w:r>
          </w:p>
        </w:tc>
        <w:tc>
          <w:tcPr>
            <w:tcW w:w="0" w:type="auto"/>
            <w:tcMar>
              <w:top w:w="0" w:type="dxa"/>
              <w:left w:w="108" w:type="dxa"/>
              <w:bottom w:w="0" w:type="dxa"/>
              <w:right w:w="108" w:type="dxa"/>
            </w:tcMar>
            <w:vAlign w:val="center"/>
            <w:hideMark/>
          </w:tcPr>
          <w:p w:rsidR="00CE64D7" w:rsidRPr="00CE64D7" w:rsidRDefault="00CE64D7" w:rsidP="00CE64D7">
            <w:pPr>
              <w:jc w:val="center"/>
            </w:pPr>
            <w:r w:rsidRPr="00CE64D7">
              <w:rPr>
                <w:b/>
              </w:rPr>
              <w:t>25</w:t>
            </w:r>
            <w:r w:rsidRPr="00CE64D7">
              <w:t xml:space="preserve"> (9,3%)</w:t>
            </w:r>
          </w:p>
        </w:tc>
        <w:tc>
          <w:tcPr>
            <w:tcW w:w="0" w:type="auto"/>
            <w:tcMar>
              <w:top w:w="0" w:type="dxa"/>
              <w:left w:w="108" w:type="dxa"/>
              <w:bottom w:w="0" w:type="dxa"/>
              <w:right w:w="108" w:type="dxa"/>
            </w:tcMar>
            <w:vAlign w:val="center"/>
          </w:tcPr>
          <w:p w:rsidR="00CE64D7" w:rsidRPr="00CE64D7" w:rsidRDefault="00CE64D7" w:rsidP="00CE64D7">
            <w:pPr>
              <w:jc w:val="center"/>
            </w:pPr>
            <w:r w:rsidRPr="00CE64D7">
              <w:rPr>
                <w:b/>
              </w:rPr>
              <w:t>12</w:t>
            </w:r>
            <w:r w:rsidRPr="00CE64D7">
              <w:t xml:space="preserve"> (5,00%)</w:t>
            </w:r>
          </w:p>
        </w:tc>
        <w:tc>
          <w:tcPr>
            <w:tcW w:w="0" w:type="auto"/>
            <w:tcMar>
              <w:top w:w="0" w:type="dxa"/>
              <w:left w:w="108" w:type="dxa"/>
              <w:bottom w:w="0" w:type="dxa"/>
              <w:right w:w="108" w:type="dxa"/>
            </w:tcMar>
            <w:vAlign w:val="center"/>
          </w:tcPr>
          <w:p w:rsidR="00CE64D7" w:rsidRPr="00CE64D7" w:rsidRDefault="00CE64D7" w:rsidP="00CE64D7">
            <w:pPr>
              <w:jc w:val="center"/>
            </w:pPr>
            <w:r w:rsidRPr="00CE64D7">
              <w:rPr>
                <w:b/>
                <w:lang w:val="en-US"/>
              </w:rPr>
              <w:t>12</w:t>
            </w:r>
            <w:r w:rsidRPr="00CE64D7">
              <w:rPr>
                <w:b/>
              </w:rPr>
              <w:t xml:space="preserve"> </w:t>
            </w:r>
            <w:r w:rsidRPr="00CE64D7">
              <w:t>(5.00%)</w:t>
            </w:r>
          </w:p>
        </w:tc>
      </w:tr>
      <w:tr w:rsidR="00CE64D7" w:rsidRPr="00CE64D7" w:rsidTr="00F37567">
        <w:trPr>
          <w:trHeight w:val="567"/>
          <w:tblCellSpacing w:w="0" w:type="dxa"/>
          <w:jc w:val="center"/>
        </w:trPr>
        <w:tc>
          <w:tcPr>
            <w:tcW w:w="0" w:type="auto"/>
            <w:tcMar>
              <w:top w:w="0" w:type="dxa"/>
              <w:left w:w="108" w:type="dxa"/>
              <w:bottom w:w="0" w:type="dxa"/>
              <w:right w:w="108" w:type="dxa"/>
            </w:tcMar>
            <w:vAlign w:val="center"/>
            <w:hideMark/>
          </w:tcPr>
          <w:p w:rsidR="00CE64D7" w:rsidRPr="00CE64D7" w:rsidRDefault="00CE64D7" w:rsidP="00CE64D7">
            <w:pPr>
              <w:jc w:val="center"/>
            </w:pPr>
          </w:p>
        </w:tc>
        <w:tc>
          <w:tcPr>
            <w:tcW w:w="0" w:type="auto"/>
            <w:tcMar>
              <w:top w:w="0" w:type="dxa"/>
              <w:left w:w="108" w:type="dxa"/>
              <w:bottom w:w="0" w:type="dxa"/>
              <w:right w:w="108" w:type="dxa"/>
            </w:tcMar>
            <w:vAlign w:val="center"/>
            <w:hideMark/>
          </w:tcPr>
          <w:p w:rsidR="00CE64D7" w:rsidRPr="00CE64D7" w:rsidRDefault="00CE64D7" w:rsidP="00CE64D7">
            <w:pPr>
              <w:jc w:val="center"/>
            </w:pPr>
            <w:r w:rsidRPr="00CE64D7">
              <w:t>Итого</w:t>
            </w:r>
          </w:p>
        </w:tc>
        <w:tc>
          <w:tcPr>
            <w:tcW w:w="0" w:type="auto"/>
            <w:tcMar>
              <w:top w:w="0" w:type="dxa"/>
              <w:left w:w="108" w:type="dxa"/>
              <w:bottom w:w="0" w:type="dxa"/>
              <w:right w:w="108" w:type="dxa"/>
            </w:tcMar>
            <w:vAlign w:val="center"/>
            <w:hideMark/>
          </w:tcPr>
          <w:p w:rsidR="00CE64D7" w:rsidRPr="00CE64D7" w:rsidRDefault="00CE64D7" w:rsidP="00CE64D7">
            <w:pPr>
              <w:jc w:val="center"/>
              <w:rPr>
                <w:b/>
              </w:rPr>
            </w:pPr>
            <w:r w:rsidRPr="00CE64D7">
              <w:rPr>
                <w:b/>
                <w:lang w:val="en-US"/>
              </w:rPr>
              <w:t>29</w:t>
            </w:r>
            <w:r w:rsidRPr="00CE64D7">
              <w:rPr>
                <w:b/>
              </w:rPr>
              <w:t>2</w:t>
            </w:r>
          </w:p>
        </w:tc>
        <w:tc>
          <w:tcPr>
            <w:tcW w:w="0" w:type="auto"/>
            <w:tcMar>
              <w:top w:w="0" w:type="dxa"/>
              <w:left w:w="108" w:type="dxa"/>
              <w:bottom w:w="0" w:type="dxa"/>
              <w:right w:w="108" w:type="dxa"/>
            </w:tcMar>
            <w:vAlign w:val="center"/>
            <w:hideMark/>
          </w:tcPr>
          <w:p w:rsidR="00CE64D7" w:rsidRPr="00CE64D7" w:rsidRDefault="00CE64D7" w:rsidP="00CE64D7">
            <w:pPr>
              <w:jc w:val="center"/>
              <w:rPr>
                <w:b/>
              </w:rPr>
            </w:pPr>
            <w:r w:rsidRPr="00CE64D7">
              <w:rPr>
                <w:b/>
              </w:rPr>
              <w:t>270</w:t>
            </w:r>
          </w:p>
        </w:tc>
        <w:tc>
          <w:tcPr>
            <w:tcW w:w="0" w:type="auto"/>
            <w:tcMar>
              <w:top w:w="0" w:type="dxa"/>
              <w:left w:w="108" w:type="dxa"/>
              <w:bottom w:w="0" w:type="dxa"/>
              <w:right w:w="108" w:type="dxa"/>
            </w:tcMar>
            <w:vAlign w:val="center"/>
          </w:tcPr>
          <w:p w:rsidR="00CE64D7" w:rsidRPr="00CE64D7" w:rsidRDefault="00CE64D7" w:rsidP="00CE64D7">
            <w:pPr>
              <w:jc w:val="center"/>
              <w:rPr>
                <w:b/>
              </w:rPr>
            </w:pPr>
            <w:r w:rsidRPr="00CE64D7">
              <w:rPr>
                <w:b/>
              </w:rPr>
              <w:t>241</w:t>
            </w:r>
          </w:p>
        </w:tc>
        <w:tc>
          <w:tcPr>
            <w:tcW w:w="0" w:type="auto"/>
            <w:tcMar>
              <w:top w:w="0" w:type="dxa"/>
              <w:left w:w="108" w:type="dxa"/>
              <w:bottom w:w="0" w:type="dxa"/>
              <w:right w:w="108" w:type="dxa"/>
            </w:tcMar>
            <w:vAlign w:val="center"/>
          </w:tcPr>
          <w:p w:rsidR="00CE64D7" w:rsidRPr="00CE64D7" w:rsidRDefault="00CE64D7" w:rsidP="00CE64D7">
            <w:pPr>
              <w:jc w:val="center"/>
              <w:rPr>
                <w:b/>
                <w:lang w:val="en-US"/>
              </w:rPr>
            </w:pPr>
            <w:r w:rsidRPr="00CE64D7">
              <w:rPr>
                <w:b/>
                <w:lang w:val="en-US"/>
              </w:rPr>
              <w:t>238</w:t>
            </w:r>
          </w:p>
        </w:tc>
      </w:tr>
    </w:tbl>
    <w:p w:rsidR="00CE64D7" w:rsidRPr="00CE64D7" w:rsidRDefault="00CE64D7" w:rsidP="00CE64D7">
      <w:pPr>
        <w:rPr>
          <w:rFonts w:eastAsia="Calibri"/>
          <w:lang w:eastAsia="en-US"/>
        </w:rPr>
      </w:pPr>
    </w:p>
    <w:p w:rsidR="00CE64D7" w:rsidRPr="00CE64D7" w:rsidRDefault="00CE64D7" w:rsidP="00CE64D7">
      <w:r w:rsidRPr="00CE64D7">
        <w:rPr>
          <w:rFonts w:eastAsia="Calibri"/>
          <w:lang w:eastAsia="en-US"/>
        </w:rPr>
        <w:t xml:space="preserve">*при расчетном бюджетном финансировании – </w:t>
      </w:r>
      <w:r w:rsidRPr="00CE64D7">
        <w:rPr>
          <w:rFonts w:eastAsia="Calibri"/>
          <w:b/>
          <w:lang w:eastAsia="en-US"/>
        </w:rPr>
        <w:t>224</w:t>
      </w:r>
      <w:r w:rsidRPr="00CE64D7">
        <w:rPr>
          <w:rFonts w:eastAsia="Calibri"/>
          <w:lang w:eastAsia="en-US"/>
        </w:rPr>
        <w:t xml:space="preserve"> </w:t>
      </w:r>
      <w:proofErr w:type="gramStart"/>
      <w:r w:rsidRPr="00CE64D7">
        <w:rPr>
          <w:rFonts w:eastAsia="Calibri"/>
          <w:lang w:eastAsia="en-US"/>
        </w:rPr>
        <w:t>обучающихся</w:t>
      </w:r>
      <w:proofErr w:type="gramEnd"/>
      <w:r w:rsidRPr="00CE64D7">
        <w:rPr>
          <w:rFonts w:eastAsia="Calibri"/>
          <w:lang w:eastAsia="en-US"/>
        </w:rPr>
        <w:t>.</w:t>
      </w:r>
    </w:p>
    <w:p w:rsidR="00CE64D7" w:rsidRPr="00CE64D7" w:rsidRDefault="00CE64D7" w:rsidP="00CE64D7">
      <w:pPr>
        <w:jc w:val="center"/>
      </w:pPr>
      <w:r w:rsidRPr="00CE64D7">
        <w:t> </w:t>
      </w:r>
    </w:p>
    <w:tbl>
      <w:tblPr>
        <w:tblW w:w="0" w:type="auto"/>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16"/>
        <w:gridCol w:w="6236"/>
        <w:gridCol w:w="1263"/>
        <w:gridCol w:w="1263"/>
        <w:gridCol w:w="1047"/>
      </w:tblGrid>
      <w:tr w:rsidR="00CE64D7" w:rsidRPr="00CE64D7" w:rsidTr="00F37567">
        <w:trPr>
          <w:trHeight w:val="567"/>
          <w:tblCellSpacing w:w="0" w:type="dxa"/>
          <w:jc w:val="center"/>
        </w:trPr>
        <w:tc>
          <w:tcPr>
            <w:tcW w:w="0" w:type="auto"/>
            <w:vAlign w:val="center"/>
            <w:hideMark/>
          </w:tcPr>
          <w:p w:rsidR="00CE64D7" w:rsidRPr="00CE64D7" w:rsidRDefault="00CE64D7" w:rsidP="00CE64D7">
            <w:pPr>
              <w:jc w:val="center"/>
            </w:pPr>
            <w:r w:rsidRPr="00CE64D7">
              <w:t>№</w:t>
            </w:r>
          </w:p>
        </w:tc>
        <w:tc>
          <w:tcPr>
            <w:tcW w:w="0" w:type="auto"/>
            <w:tcMar>
              <w:top w:w="0" w:type="dxa"/>
              <w:left w:w="108" w:type="dxa"/>
              <w:bottom w:w="0" w:type="dxa"/>
              <w:right w:w="108" w:type="dxa"/>
            </w:tcMar>
            <w:vAlign w:val="center"/>
            <w:hideMark/>
          </w:tcPr>
          <w:p w:rsidR="00CE64D7" w:rsidRPr="00CE64D7" w:rsidRDefault="00CE64D7" w:rsidP="00CE64D7">
            <w:pPr>
              <w:jc w:val="center"/>
            </w:pPr>
            <w:r w:rsidRPr="00CE64D7">
              <w:t>Кол-во победителей в региональных и международных конкурсах</w:t>
            </w:r>
          </w:p>
        </w:tc>
        <w:tc>
          <w:tcPr>
            <w:tcW w:w="0" w:type="auto"/>
            <w:tcMar>
              <w:top w:w="0" w:type="dxa"/>
              <w:left w:w="108" w:type="dxa"/>
              <w:bottom w:w="0" w:type="dxa"/>
              <w:right w:w="108" w:type="dxa"/>
            </w:tcMar>
            <w:vAlign w:val="center"/>
            <w:hideMark/>
          </w:tcPr>
          <w:p w:rsidR="00CE64D7" w:rsidRPr="00CE64D7" w:rsidRDefault="00CE64D7" w:rsidP="00CE64D7">
            <w:pPr>
              <w:jc w:val="center"/>
            </w:pPr>
            <w:r w:rsidRPr="00CE64D7">
              <w:t>2012/2013</w:t>
            </w:r>
          </w:p>
          <w:p w:rsidR="00CE64D7" w:rsidRPr="00CE64D7" w:rsidRDefault="00CE64D7" w:rsidP="00CE64D7">
            <w:pPr>
              <w:jc w:val="center"/>
            </w:pPr>
            <w:r w:rsidRPr="00CE64D7">
              <w:t>уч. год</w:t>
            </w:r>
          </w:p>
        </w:tc>
        <w:tc>
          <w:tcPr>
            <w:tcW w:w="0" w:type="auto"/>
            <w:tcMar>
              <w:top w:w="0" w:type="dxa"/>
              <w:left w:w="108" w:type="dxa"/>
              <w:bottom w:w="0" w:type="dxa"/>
              <w:right w:w="108" w:type="dxa"/>
            </w:tcMar>
            <w:vAlign w:val="center"/>
            <w:hideMark/>
          </w:tcPr>
          <w:p w:rsidR="00CE64D7" w:rsidRPr="00CE64D7" w:rsidRDefault="00CE64D7" w:rsidP="00CE64D7">
            <w:pPr>
              <w:jc w:val="center"/>
            </w:pPr>
            <w:r w:rsidRPr="00CE64D7">
              <w:t>2013/2014</w:t>
            </w:r>
          </w:p>
          <w:p w:rsidR="00CE64D7" w:rsidRPr="00CE64D7" w:rsidRDefault="00CE64D7" w:rsidP="00CE64D7">
            <w:pPr>
              <w:jc w:val="center"/>
            </w:pPr>
            <w:r w:rsidRPr="00CE64D7">
              <w:t>уч. год</w:t>
            </w:r>
          </w:p>
        </w:tc>
        <w:tc>
          <w:tcPr>
            <w:tcW w:w="0" w:type="auto"/>
            <w:vAlign w:val="center"/>
          </w:tcPr>
          <w:p w:rsidR="00CE64D7" w:rsidRPr="00CE64D7" w:rsidRDefault="00CE64D7" w:rsidP="00CE64D7">
            <w:pPr>
              <w:jc w:val="center"/>
              <w:rPr>
                <w:lang w:val="en-US"/>
              </w:rPr>
            </w:pPr>
            <w:r w:rsidRPr="00CE64D7">
              <w:t>201</w:t>
            </w:r>
            <w:r w:rsidRPr="00CE64D7">
              <w:rPr>
                <w:lang w:val="en-US"/>
              </w:rPr>
              <w:t>4</w:t>
            </w:r>
            <w:r w:rsidRPr="00CE64D7">
              <w:t>/201</w:t>
            </w:r>
            <w:r w:rsidRPr="00CE64D7">
              <w:rPr>
                <w:lang w:val="en-US"/>
              </w:rPr>
              <w:t>5</w:t>
            </w:r>
          </w:p>
          <w:p w:rsidR="00CE64D7" w:rsidRPr="00CE64D7" w:rsidRDefault="00CE64D7" w:rsidP="00CE64D7">
            <w:pPr>
              <w:jc w:val="center"/>
            </w:pPr>
            <w:r w:rsidRPr="00CE64D7">
              <w:t>уч. год</w:t>
            </w:r>
          </w:p>
        </w:tc>
      </w:tr>
      <w:tr w:rsidR="00CE64D7" w:rsidRPr="00CE64D7" w:rsidTr="00F37567">
        <w:trPr>
          <w:trHeight w:val="567"/>
          <w:tblCellSpacing w:w="0" w:type="dxa"/>
          <w:jc w:val="center"/>
        </w:trPr>
        <w:tc>
          <w:tcPr>
            <w:tcW w:w="0" w:type="auto"/>
            <w:tcMar>
              <w:top w:w="0" w:type="dxa"/>
              <w:left w:w="108" w:type="dxa"/>
              <w:bottom w:w="0" w:type="dxa"/>
              <w:right w:w="108" w:type="dxa"/>
            </w:tcMar>
            <w:vAlign w:val="center"/>
            <w:hideMark/>
          </w:tcPr>
          <w:p w:rsidR="00CE64D7" w:rsidRPr="00CE64D7" w:rsidRDefault="00CE64D7" w:rsidP="00CE64D7">
            <w:pPr>
              <w:jc w:val="center"/>
            </w:pPr>
            <w:r w:rsidRPr="00CE64D7">
              <w:t>1.</w:t>
            </w:r>
          </w:p>
        </w:tc>
        <w:tc>
          <w:tcPr>
            <w:tcW w:w="0" w:type="auto"/>
            <w:tcMar>
              <w:top w:w="0" w:type="dxa"/>
              <w:left w:w="108" w:type="dxa"/>
              <w:bottom w:w="0" w:type="dxa"/>
              <w:right w:w="108" w:type="dxa"/>
            </w:tcMar>
            <w:vAlign w:val="center"/>
            <w:hideMark/>
          </w:tcPr>
          <w:p w:rsidR="00CE64D7" w:rsidRPr="00CE64D7" w:rsidRDefault="00CE64D7" w:rsidP="00CE64D7">
            <w:pPr>
              <w:jc w:val="both"/>
            </w:pPr>
            <w:r w:rsidRPr="00CE64D7">
              <w:t>Региональные</w:t>
            </w:r>
          </w:p>
        </w:tc>
        <w:tc>
          <w:tcPr>
            <w:tcW w:w="0" w:type="auto"/>
            <w:tcMar>
              <w:top w:w="0" w:type="dxa"/>
              <w:left w:w="108" w:type="dxa"/>
              <w:bottom w:w="0" w:type="dxa"/>
              <w:right w:w="108" w:type="dxa"/>
            </w:tcMar>
            <w:vAlign w:val="center"/>
            <w:hideMark/>
          </w:tcPr>
          <w:p w:rsidR="00CE64D7" w:rsidRPr="00CE64D7" w:rsidRDefault="00CE64D7" w:rsidP="00CE64D7">
            <w:pPr>
              <w:jc w:val="center"/>
            </w:pPr>
            <w:r w:rsidRPr="00CE64D7">
              <w:t>19 (5)</w:t>
            </w:r>
          </w:p>
        </w:tc>
        <w:tc>
          <w:tcPr>
            <w:tcW w:w="0" w:type="auto"/>
            <w:tcMar>
              <w:top w:w="0" w:type="dxa"/>
              <w:left w:w="108" w:type="dxa"/>
              <w:bottom w:w="0" w:type="dxa"/>
              <w:right w:w="108" w:type="dxa"/>
            </w:tcMar>
            <w:vAlign w:val="center"/>
            <w:hideMark/>
          </w:tcPr>
          <w:p w:rsidR="00CE64D7" w:rsidRPr="00CE64D7" w:rsidRDefault="00CE64D7" w:rsidP="00CE64D7">
            <w:pPr>
              <w:jc w:val="center"/>
            </w:pPr>
            <w:r w:rsidRPr="00CE64D7">
              <w:t>1</w:t>
            </w:r>
            <w:r w:rsidRPr="00CE64D7">
              <w:rPr>
                <w:lang w:val="en-US"/>
              </w:rPr>
              <w:t>4</w:t>
            </w:r>
            <w:r w:rsidRPr="00CE64D7">
              <w:t xml:space="preserve"> (</w:t>
            </w:r>
            <w:r w:rsidRPr="00CE64D7">
              <w:rPr>
                <w:lang w:val="en-US"/>
              </w:rPr>
              <w:t>6</w:t>
            </w:r>
            <w:r w:rsidRPr="00CE64D7">
              <w:t>)</w:t>
            </w:r>
          </w:p>
        </w:tc>
        <w:tc>
          <w:tcPr>
            <w:tcW w:w="0" w:type="auto"/>
            <w:vAlign w:val="center"/>
          </w:tcPr>
          <w:p w:rsidR="00CE64D7" w:rsidRPr="00CE64D7" w:rsidRDefault="00CE64D7" w:rsidP="00CE64D7">
            <w:pPr>
              <w:jc w:val="center"/>
              <w:rPr>
                <w:lang w:val="en-US"/>
              </w:rPr>
            </w:pPr>
            <w:r w:rsidRPr="00CE64D7">
              <w:rPr>
                <w:lang w:val="en-US"/>
              </w:rPr>
              <w:t>2</w:t>
            </w:r>
            <w:r w:rsidRPr="00CE64D7">
              <w:t>2</w:t>
            </w:r>
            <w:r w:rsidRPr="00CE64D7">
              <w:rPr>
                <w:lang w:val="en-US"/>
              </w:rPr>
              <w:t xml:space="preserve"> (</w:t>
            </w:r>
            <w:r w:rsidRPr="00CE64D7">
              <w:t>8</w:t>
            </w:r>
            <w:r w:rsidRPr="00CE64D7">
              <w:rPr>
                <w:lang w:val="en-US"/>
              </w:rPr>
              <w:t>)</w:t>
            </w:r>
          </w:p>
        </w:tc>
      </w:tr>
      <w:tr w:rsidR="00CE64D7" w:rsidRPr="00CE64D7" w:rsidTr="00F37567">
        <w:trPr>
          <w:trHeight w:val="567"/>
          <w:tblCellSpacing w:w="0" w:type="dxa"/>
          <w:jc w:val="center"/>
        </w:trPr>
        <w:tc>
          <w:tcPr>
            <w:tcW w:w="0" w:type="auto"/>
            <w:tcMar>
              <w:top w:w="0" w:type="dxa"/>
              <w:left w:w="108" w:type="dxa"/>
              <w:bottom w:w="0" w:type="dxa"/>
              <w:right w:w="108" w:type="dxa"/>
            </w:tcMar>
            <w:vAlign w:val="center"/>
            <w:hideMark/>
          </w:tcPr>
          <w:p w:rsidR="00CE64D7" w:rsidRPr="00CE64D7" w:rsidRDefault="00CE64D7" w:rsidP="00CE64D7">
            <w:pPr>
              <w:jc w:val="center"/>
            </w:pPr>
            <w:r w:rsidRPr="00CE64D7">
              <w:t>2.</w:t>
            </w:r>
          </w:p>
        </w:tc>
        <w:tc>
          <w:tcPr>
            <w:tcW w:w="0" w:type="auto"/>
            <w:tcMar>
              <w:top w:w="0" w:type="dxa"/>
              <w:left w:w="108" w:type="dxa"/>
              <w:bottom w:w="0" w:type="dxa"/>
              <w:right w:w="108" w:type="dxa"/>
            </w:tcMar>
            <w:vAlign w:val="center"/>
            <w:hideMark/>
          </w:tcPr>
          <w:p w:rsidR="00CE64D7" w:rsidRPr="00CE64D7" w:rsidRDefault="00CE64D7" w:rsidP="00CE64D7">
            <w:pPr>
              <w:jc w:val="both"/>
            </w:pPr>
            <w:r w:rsidRPr="00CE64D7">
              <w:t>Международные</w:t>
            </w:r>
          </w:p>
        </w:tc>
        <w:tc>
          <w:tcPr>
            <w:tcW w:w="0" w:type="auto"/>
            <w:tcMar>
              <w:top w:w="0" w:type="dxa"/>
              <w:left w:w="108" w:type="dxa"/>
              <w:bottom w:w="0" w:type="dxa"/>
              <w:right w:w="108" w:type="dxa"/>
            </w:tcMar>
            <w:vAlign w:val="center"/>
            <w:hideMark/>
          </w:tcPr>
          <w:p w:rsidR="00CE64D7" w:rsidRPr="00CE64D7" w:rsidRDefault="00CE64D7" w:rsidP="00CE64D7">
            <w:pPr>
              <w:jc w:val="center"/>
            </w:pPr>
            <w:r w:rsidRPr="00CE64D7">
              <w:t>5 (5)</w:t>
            </w:r>
          </w:p>
        </w:tc>
        <w:tc>
          <w:tcPr>
            <w:tcW w:w="0" w:type="auto"/>
            <w:tcMar>
              <w:top w:w="0" w:type="dxa"/>
              <w:left w:w="108" w:type="dxa"/>
              <w:bottom w:w="0" w:type="dxa"/>
              <w:right w:w="108" w:type="dxa"/>
            </w:tcMar>
            <w:vAlign w:val="center"/>
            <w:hideMark/>
          </w:tcPr>
          <w:p w:rsidR="00CE64D7" w:rsidRPr="00CE64D7" w:rsidRDefault="00CE64D7" w:rsidP="00CE64D7">
            <w:pPr>
              <w:jc w:val="center"/>
            </w:pPr>
            <w:r w:rsidRPr="00CE64D7">
              <w:t>1</w:t>
            </w:r>
            <w:r w:rsidRPr="00CE64D7">
              <w:rPr>
                <w:lang w:val="en-US"/>
              </w:rPr>
              <w:t>8</w:t>
            </w:r>
            <w:r w:rsidRPr="00CE64D7">
              <w:t xml:space="preserve"> (</w:t>
            </w:r>
            <w:r w:rsidRPr="00CE64D7">
              <w:rPr>
                <w:lang w:val="en-US"/>
              </w:rPr>
              <w:t>6</w:t>
            </w:r>
            <w:r w:rsidRPr="00CE64D7">
              <w:t>)</w:t>
            </w:r>
          </w:p>
        </w:tc>
        <w:tc>
          <w:tcPr>
            <w:tcW w:w="0" w:type="auto"/>
            <w:vAlign w:val="center"/>
          </w:tcPr>
          <w:p w:rsidR="00CE64D7" w:rsidRPr="00CE64D7" w:rsidRDefault="00CE64D7" w:rsidP="00CE64D7">
            <w:pPr>
              <w:jc w:val="center"/>
              <w:rPr>
                <w:lang w:val="en-US"/>
              </w:rPr>
            </w:pPr>
            <w:r w:rsidRPr="00CE64D7">
              <w:rPr>
                <w:lang w:val="en-US"/>
              </w:rPr>
              <w:t>5 (1)</w:t>
            </w:r>
          </w:p>
        </w:tc>
      </w:tr>
      <w:tr w:rsidR="00CE64D7" w:rsidRPr="00CE64D7" w:rsidTr="00F37567">
        <w:trPr>
          <w:trHeight w:val="567"/>
          <w:tblCellSpacing w:w="0" w:type="dxa"/>
          <w:jc w:val="center"/>
        </w:trPr>
        <w:tc>
          <w:tcPr>
            <w:tcW w:w="0" w:type="auto"/>
            <w:tcMar>
              <w:top w:w="0" w:type="dxa"/>
              <w:left w:w="108" w:type="dxa"/>
              <w:bottom w:w="0" w:type="dxa"/>
              <w:right w:w="108" w:type="dxa"/>
            </w:tcMar>
            <w:vAlign w:val="center"/>
            <w:hideMark/>
          </w:tcPr>
          <w:p w:rsidR="00CE64D7" w:rsidRPr="00CE64D7" w:rsidRDefault="00CE64D7" w:rsidP="00CE64D7">
            <w:pPr>
              <w:jc w:val="center"/>
            </w:pPr>
            <w:r w:rsidRPr="00CE64D7">
              <w:t>3.</w:t>
            </w:r>
          </w:p>
        </w:tc>
        <w:tc>
          <w:tcPr>
            <w:tcW w:w="0" w:type="auto"/>
            <w:tcMar>
              <w:top w:w="0" w:type="dxa"/>
              <w:left w:w="108" w:type="dxa"/>
              <w:bottom w:w="0" w:type="dxa"/>
              <w:right w:w="108" w:type="dxa"/>
            </w:tcMar>
            <w:vAlign w:val="center"/>
            <w:hideMark/>
          </w:tcPr>
          <w:p w:rsidR="00CE64D7" w:rsidRPr="00CE64D7" w:rsidRDefault="00CE64D7" w:rsidP="00CE64D7">
            <w:pPr>
              <w:jc w:val="both"/>
            </w:pPr>
            <w:r w:rsidRPr="00CE64D7">
              <w:t>Всероссийские</w:t>
            </w:r>
          </w:p>
        </w:tc>
        <w:tc>
          <w:tcPr>
            <w:tcW w:w="0" w:type="auto"/>
            <w:tcMar>
              <w:top w:w="0" w:type="dxa"/>
              <w:left w:w="108" w:type="dxa"/>
              <w:bottom w:w="0" w:type="dxa"/>
              <w:right w:w="108" w:type="dxa"/>
            </w:tcMar>
            <w:vAlign w:val="center"/>
            <w:hideMark/>
          </w:tcPr>
          <w:p w:rsidR="00CE64D7" w:rsidRPr="00CE64D7" w:rsidRDefault="00CE64D7" w:rsidP="00CE64D7">
            <w:pPr>
              <w:jc w:val="center"/>
            </w:pPr>
          </w:p>
        </w:tc>
        <w:tc>
          <w:tcPr>
            <w:tcW w:w="0" w:type="auto"/>
            <w:tcMar>
              <w:top w:w="0" w:type="dxa"/>
              <w:left w:w="108" w:type="dxa"/>
              <w:bottom w:w="0" w:type="dxa"/>
              <w:right w:w="108" w:type="dxa"/>
            </w:tcMar>
            <w:vAlign w:val="center"/>
            <w:hideMark/>
          </w:tcPr>
          <w:p w:rsidR="00CE64D7" w:rsidRPr="00CE64D7" w:rsidRDefault="00CE64D7" w:rsidP="00CE64D7">
            <w:pPr>
              <w:jc w:val="center"/>
            </w:pPr>
            <w:r w:rsidRPr="00CE64D7">
              <w:t>1</w:t>
            </w:r>
          </w:p>
        </w:tc>
        <w:tc>
          <w:tcPr>
            <w:tcW w:w="0" w:type="auto"/>
            <w:vAlign w:val="center"/>
          </w:tcPr>
          <w:p w:rsidR="00CE64D7" w:rsidRPr="00CE64D7" w:rsidRDefault="00CE64D7" w:rsidP="00CE64D7">
            <w:pPr>
              <w:jc w:val="center"/>
              <w:rPr>
                <w:lang w:val="en-US"/>
              </w:rPr>
            </w:pPr>
            <w:r w:rsidRPr="00CE64D7">
              <w:rPr>
                <w:lang w:val="en-US"/>
              </w:rPr>
              <w:t>5 (4)</w:t>
            </w:r>
          </w:p>
        </w:tc>
      </w:tr>
      <w:tr w:rsidR="00CE64D7" w:rsidRPr="00CE64D7" w:rsidTr="00F37567">
        <w:trPr>
          <w:trHeight w:val="567"/>
          <w:tblCellSpacing w:w="0" w:type="dxa"/>
          <w:jc w:val="center"/>
        </w:trPr>
        <w:tc>
          <w:tcPr>
            <w:tcW w:w="0" w:type="auto"/>
            <w:tcMar>
              <w:top w:w="0" w:type="dxa"/>
              <w:left w:w="108" w:type="dxa"/>
              <w:bottom w:w="0" w:type="dxa"/>
              <w:right w:w="108" w:type="dxa"/>
            </w:tcMar>
            <w:vAlign w:val="center"/>
          </w:tcPr>
          <w:p w:rsidR="00CE64D7" w:rsidRPr="00CE64D7" w:rsidRDefault="00CE64D7" w:rsidP="00CE64D7">
            <w:pPr>
              <w:jc w:val="center"/>
            </w:pPr>
          </w:p>
        </w:tc>
        <w:tc>
          <w:tcPr>
            <w:tcW w:w="0" w:type="auto"/>
            <w:tcMar>
              <w:top w:w="0" w:type="dxa"/>
              <w:left w:w="108" w:type="dxa"/>
              <w:bottom w:w="0" w:type="dxa"/>
              <w:right w:w="108" w:type="dxa"/>
            </w:tcMar>
            <w:vAlign w:val="center"/>
          </w:tcPr>
          <w:p w:rsidR="00CE64D7" w:rsidRPr="00CE64D7" w:rsidRDefault="00CE64D7" w:rsidP="00CE64D7">
            <w:pPr>
              <w:jc w:val="center"/>
            </w:pPr>
            <w:r w:rsidRPr="00CE64D7">
              <w:t>Всего:</w:t>
            </w:r>
          </w:p>
        </w:tc>
        <w:tc>
          <w:tcPr>
            <w:tcW w:w="0" w:type="auto"/>
            <w:tcMar>
              <w:top w:w="0" w:type="dxa"/>
              <w:left w:w="108" w:type="dxa"/>
              <w:bottom w:w="0" w:type="dxa"/>
              <w:right w:w="108" w:type="dxa"/>
            </w:tcMar>
            <w:vAlign w:val="center"/>
          </w:tcPr>
          <w:p w:rsidR="00CE64D7" w:rsidRPr="00CE64D7" w:rsidRDefault="00CE64D7" w:rsidP="00CE64D7">
            <w:pPr>
              <w:jc w:val="center"/>
            </w:pPr>
            <w:r w:rsidRPr="00CE64D7">
              <w:rPr>
                <w:b/>
                <w:bCs/>
              </w:rPr>
              <w:t>24 (10)</w:t>
            </w:r>
          </w:p>
        </w:tc>
        <w:tc>
          <w:tcPr>
            <w:tcW w:w="0" w:type="auto"/>
            <w:tcMar>
              <w:top w:w="0" w:type="dxa"/>
              <w:left w:w="108" w:type="dxa"/>
              <w:bottom w:w="0" w:type="dxa"/>
              <w:right w:w="108" w:type="dxa"/>
            </w:tcMar>
            <w:vAlign w:val="center"/>
          </w:tcPr>
          <w:p w:rsidR="00CE64D7" w:rsidRPr="00CE64D7" w:rsidRDefault="00CE64D7" w:rsidP="00CE64D7">
            <w:pPr>
              <w:jc w:val="center"/>
            </w:pPr>
            <w:r w:rsidRPr="00CE64D7">
              <w:rPr>
                <w:b/>
                <w:lang w:val="en-US"/>
              </w:rPr>
              <w:t>33</w:t>
            </w:r>
            <w:r w:rsidRPr="00CE64D7">
              <w:rPr>
                <w:b/>
              </w:rPr>
              <w:t xml:space="preserve"> (1</w:t>
            </w:r>
            <w:r w:rsidRPr="00CE64D7">
              <w:rPr>
                <w:b/>
                <w:lang w:val="en-US"/>
              </w:rPr>
              <w:t>2</w:t>
            </w:r>
            <w:r w:rsidRPr="00CE64D7">
              <w:rPr>
                <w:b/>
              </w:rPr>
              <w:t>)</w:t>
            </w:r>
          </w:p>
        </w:tc>
        <w:tc>
          <w:tcPr>
            <w:tcW w:w="0" w:type="auto"/>
            <w:vAlign w:val="center"/>
          </w:tcPr>
          <w:p w:rsidR="00CE64D7" w:rsidRPr="00CE64D7" w:rsidRDefault="00CE64D7" w:rsidP="00CE64D7">
            <w:pPr>
              <w:jc w:val="center"/>
            </w:pPr>
            <w:r w:rsidRPr="00CE64D7">
              <w:rPr>
                <w:b/>
                <w:lang w:val="en-US"/>
              </w:rPr>
              <w:t>3</w:t>
            </w:r>
            <w:r w:rsidRPr="00CE64D7">
              <w:rPr>
                <w:b/>
              </w:rPr>
              <w:t>2 (13)</w:t>
            </w:r>
          </w:p>
        </w:tc>
      </w:tr>
    </w:tbl>
    <w:p w:rsidR="00CE64D7" w:rsidRPr="00CE64D7" w:rsidRDefault="00CE64D7" w:rsidP="00CE64D7">
      <w:pPr>
        <w:jc w:val="center"/>
      </w:pPr>
      <w:r w:rsidRPr="00CE64D7">
        <w:t> </w:t>
      </w:r>
    </w:p>
    <w:p w:rsidR="00CE64D7" w:rsidRPr="00CE64D7" w:rsidRDefault="00CE64D7" w:rsidP="00CE64D7">
      <w:r w:rsidRPr="00CE64D7">
        <w:t>* Примечание: в разделе №2 в скобках обозначены дипломы I степени.</w:t>
      </w:r>
    </w:p>
    <w:p w:rsidR="00CE64D7" w:rsidRPr="00CE64D7" w:rsidRDefault="00CE64D7" w:rsidP="00CE64D7">
      <w:r w:rsidRPr="00CE64D7">
        <w:t> </w:t>
      </w:r>
    </w:p>
    <w:p w:rsidR="00CE64D7" w:rsidRPr="00CE64D7" w:rsidRDefault="00CE64D7" w:rsidP="00CE64D7">
      <w:pPr>
        <w:ind w:firstLine="567"/>
        <w:jc w:val="both"/>
        <w:rPr>
          <w:rFonts w:eastAsia="Calibri"/>
          <w:lang w:eastAsia="en-US"/>
        </w:rPr>
      </w:pPr>
      <w:r w:rsidRPr="00CE64D7">
        <w:rPr>
          <w:rFonts w:eastAsia="Calibri"/>
          <w:lang w:eastAsia="en-US"/>
        </w:rPr>
        <w:lastRenderedPageBreak/>
        <w:t>Ведущей целью Детской школы искусств является создание максимально благоприятных условий для выявления и всестороннего развития творческих способностей детей, их самореализации, воспитания средствами искусства.</w:t>
      </w:r>
    </w:p>
    <w:p w:rsidR="00CE64D7" w:rsidRPr="00CE64D7" w:rsidRDefault="00CE64D7" w:rsidP="00CE64D7">
      <w:pPr>
        <w:ind w:firstLine="567"/>
        <w:rPr>
          <w:rFonts w:eastAsia="Calibri"/>
          <w:lang w:eastAsia="en-US"/>
        </w:rPr>
      </w:pPr>
      <w:proofErr w:type="gramStart"/>
      <w:r w:rsidRPr="00CE64D7">
        <w:rPr>
          <w:rFonts w:eastAsia="Calibri"/>
          <w:b/>
          <w:lang w:eastAsia="en-US"/>
        </w:rPr>
        <w:t>Образование обучающихся  проводится по 4 направлениям:</w:t>
      </w:r>
      <w:r w:rsidRPr="00CE64D7">
        <w:rPr>
          <w:rFonts w:eastAsia="Calibri"/>
          <w:lang w:eastAsia="en-US"/>
        </w:rPr>
        <w:br/>
        <w:t>-  музыкальное (фортепиано, баян, гитара);</w:t>
      </w:r>
      <w:r w:rsidRPr="00CE64D7">
        <w:rPr>
          <w:rFonts w:eastAsia="Calibri"/>
          <w:lang w:eastAsia="en-US"/>
        </w:rPr>
        <w:br/>
        <w:t>-  художественное (изобразительное искусство);</w:t>
      </w:r>
      <w:r w:rsidRPr="00CE64D7">
        <w:rPr>
          <w:rFonts w:eastAsia="Calibri"/>
          <w:lang w:eastAsia="en-US"/>
        </w:rPr>
        <w:br/>
        <w:t>-  хореографическое;</w:t>
      </w:r>
      <w:r w:rsidRPr="00CE64D7">
        <w:rPr>
          <w:rFonts w:eastAsia="Calibri"/>
          <w:lang w:eastAsia="en-US"/>
        </w:rPr>
        <w:br/>
        <w:t>-   театральное.</w:t>
      </w:r>
      <w:proofErr w:type="gramEnd"/>
    </w:p>
    <w:p w:rsidR="00CE64D7" w:rsidRPr="00CE64D7" w:rsidRDefault="00CE64D7" w:rsidP="00CE64D7">
      <w:pPr>
        <w:ind w:firstLine="567"/>
        <w:jc w:val="both"/>
        <w:rPr>
          <w:rFonts w:eastAsia="Calibri"/>
          <w:lang w:eastAsia="en-US"/>
        </w:rPr>
      </w:pPr>
      <w:r w:rsidRPr="00CE64D7">
        <w:rPr>
          <w:rFonts w:eastAsia="Calibri"/>
          <w:b/>
          <w:lang w:eastAsia="en-US"/>
        </w:rPr>
        <w:t>Численный состав преподавателей</w:t>
      </w:r>
    </w:p>
    <w:p w:rsidR="00CE64D7" w:rsidRPr="00CE64D7" w:rsidRDefault="00CE64D7" w:rsidP="00CE64D7">
      <w:pPr>
        <w:ind w:firstLine="567"/>
        <w:jc w:val="both"/>
        <w:rPr>
          <w:rFonts w:eastAsia="Calibri"/>
          <w:lang w:eastAsia="en-US"/>
        </w:rPr>
      </w:pPr>
      <w:r w:rsidRPr="00CE64D7">
        <w:rPr>
          <w:rFonts w:eastAsia="Calibri"/>
          <w:lang w:eastAsia="en-US"/>
        </w:rPr>
        <w:t xml:space="preserve">Всего преподавателей – </w:t>
      </w:r>
      <w:r w:rsidRPr="00CE64D7">
        <w:rPr>
          <w:rFonts w:eastAsia="Calibri"/>
          <w:b/>
          <w:lang w:eastAsia="en-US"/>
        </w:rPr>
        <w:t>16</w:t>
      </w:r>
    </w:p>
    <w:p w:rsidR="00CE64D7" w:rsidRPr="00CE64D7" w:rsidRDefault="00CE64D7" w:rsidP="00CE64D7">
      <w:pPr>
        <w:ind w:firstLine="567"/>
        <w:jc w:val="both"/>
        <w:rPr>
          <w:rFonts w:eastAsia="Calibri"/>
          <w:lang w:eastAsia="en-US"/>
        </w:rPr>
      </w:pPr>
      <w:proofErr w:type="gramStart"/>
      <w:r w:rsidRPr="00CE64D7">
        <w:rPr>
          <w:rFonts w:eastAsia="Calibri"/>
          <w:lang w:eastAsia="en-US"/>
        </w:rPr>
        <w:t xml:space="preserve">из них штатные – </w:t>
      </w:r>
      <w:r w:rsidRPr="00CE64D7">
        <w:rPr>
          <w:rFonts w:eastAsia="Calibri"/>
          <w:b/>
          <w:lang w:eastAsia="en-US"/>
        </w:rPr>
        <w:t>12</w:t>
      </w:r>
      <w:proofErr w:type="gramEnd"/>
    </w:p>
    <w:p w:rsidR="00CE64D7" w:rsidRPr="00CE64D7" w:rsidRDefault="00CE64D7" w:rsidP="00CE64D7">
      <w:pPr>
        <w:ind w:firstLine="567"/>
        <w:jc w:val="both"/>
        <w:rPr>
          <w:rFonts w:eastAsia="Calibri"/>
          <w:lang w:eastAsia="en-US"/>
        </w:rPr>
      </w:pPr>
      <w:r w:rsidRPr="00CE64D7">
        <w:rPr>
          <w:rFonts w:eastAsia="Calibri"/>
          <w:lang w:eastAsia="en-US"/>
        </w:rPr>
        <w:t xml:space="preserve">совместители – </w:t>
      </w:r>
      <w:r w:rsidRPr="00CE64D7">
        <w:rPr>
          <w:rFonts w:eastAsia="Calibri"/>
          <w:b/>
          <w:lang w:eastAsia="en-US"/>
        </w:rPr>
        <w:t>4</w:t>
      </w:r>
    </w:p>
    <w:p w:rsidR="00CE64D7" w:rsidRPr="00CE64D7" w:rsidRDefault="00CE64D7" w:rsidP="00CE64D7">
      <w:pPr>
        <w:ind w:firstLine="567"/>
        <w:jc w:val="both"/>
        <w:rPr>
          <w:rFonts w:eastAsia="Calibri"/>
          <w:b/>
          <w:lang w:eastAsia="en-US"/>
        </w:rPr>
      </w:pPr>
      <w:r w:rsidRPr="00CE64D7">
        <w:rPr>
          <w:rFonts w:eastAsia="Calibri"/>
          <w:b/>
          <w:lang w:eastAsia="en-US"/>
        </w:rPr>
        <w:t>Квалификация преподавателей</w:t>
      </w:r>
    </w:p>
    <w:p w:rsidR="00CE64D7" w:rsidRPr="00CE64D7" w:rsidRDefault="00CE64D7" w:rsidP="00CE64D7">
      <w:pPr>
        <w:ind w:firstLine="567"/>
        <w:jc w:val="both"/>
        <w:rPr>
          <w:rFonts w:eastAsia="Calibri"/>
          <w:lang w:eastAsia="en-US"/>
        </w:rPr>
      </w:pPr>
      <w:r w:rsidRPr="00CE64D7">
        <w:rPr>
          <w:rFonts w:eastAsia="Calibri"/>
          <w:lang w:eastAsia="en-US"/>
        </w:rPr>
        <w:t xml:space="preserve">Высшая  -  </w:t>
      </w:r>
      <w:r w:rsidRPr="00CE64D7">
        <w:rPr>
          <w:rFonts w:eastAsia="Calibri"/>
          <w:b/>
          <w:lang w:eastAsia="en-US"/>
        </w:rPr>
        <w:t>2</w:t>
      </w:r>
    </w:p>
    <w:p w:rsidR="00CE64D7" w:rsidRPr="00CE64D7" w:rsidRDefault="00CE64D7" w:rsidP="00CE64D7">
      <w:pPr>
        <w:ind w:firstLine="567"/>
        <w:jc w:val="both"/>
        <w:rPr>
          <w:rFonts w:eastAsia="Calibri"/>
          <w:b/>
          <w:lang w:eastAsia="en-US"/>
        </w:rPr>
      </w:pPr>
      <w:r w:rsidRPr="00CE64D7">
        <w:rPr>
          <w:rFonts w:eastAsia="Calibri"/>
          <w:lang w:val="en-US" w:eastAsia="en-US"/>
        </w:rPr>
        <w:t>I</w:t>
      </w:r>
      <w:r w:rsidRPr="00CE64D7">
        <w:rPr>
          <w:rFonts w:eastAsia="Calibri"/>
          <w:lang w:eastAsia="en-US"/>
        </w:rPr>
        <w:t xml:space="preserve">-я категория – </w:t>
      </w:r>
      <w:r w:rsidRPr="00CE64D7">
        <w:rPr>
          <w:rFonts w:eastAsia="Calibri"/>
          <w:b/>
          <w:lang w:eastAsia="en-US"/>
        </w:rPr>
        <w:t>11</w:t>
      </w:r>
    </w:p>
    <w:p w:rsidR="00CE64D7" w:rsidRPr="00CE64D7" w:rsidRDefault="00CE64D7" w:rsidP="00CE64D7">
      <w:pPr>
        <w:ind w:firstLine="567"/>
        <w:jc w:val="both"/>
        <w:rPr>
          <w:rFonts w:eastAsia="Calibri"/>
          <w:lang w:eastAsia="en-US"/>
        </w:rPr>
      </w:pPr>
      <w:r w:rsidRPr="00CE64D7">
        <w:rPr>
          <w:rFonts w:eastAsia="Calibri"/>
          <w:lang w:eastAsia="en-US"/>
        </w:rPr>
        <w:t xml:space="preserve">На  начало 2015/2016 учебного года  количество </w:t>
      </w:r>
      <w:proofErr w:type="gramStart"/>
      <w:r w:rsidRPr="00CE64D7">
        <w:rPr>
          <w:rFonts w:eastAsia="Calibri"/>
          <w:lang w:eastAsia="en-US"/>
        </w:rPr>
        <w:t>обучающихся</w:t>
      </w:r>
      <w:proofErr w:type="gramEnd"/>
      <w:r w:rsidRPr="00CE64D7">
        <w:rPr>
          <w:rFonts w:eastAsia="Calibri"/>
          <w:lang w:eastAsia="en-US"/>
        </w:rPr>
        <w:t xml:space="preserve"> составляет 292,  при расчетном бюджетном финансировании - 224. </w:t>
      </w:r>
      <w:proofErr w:type="gramStart"/>
      <w:r w:rsidRPr="00CE64D7">
        <w:rPr>
          <w:rFonts w:eastAsia="Calibri"/>
          <w:lang w:eastAsia="en-US"/>
        </w:rPr>
        <w:t>На конец 2014/15 учебного года  количество обучающихся составило 238, из которых 10 выпускников.</w:t>
      </w:r>
      <w:proofErr w:type="gramEnd"/>
      <w:r w:rsidRPr="00CE64D7">
        <w:rPr>
          <w:rFonts w:eastAsia="Calibri"/>
          <w:lang w:eastAsia="en-US"/>
        </w:rPr>
        <w:t xml:space="preserve"> За последние 5 лет 12 выпускников школы продолжили обучение в высших и средне-специальных учебных заведениях на инструментальном, вокальном, театральном, хореографическом и художественном отделениях, что говорит о целенаправленной профориентационной подготовке учащихся со стороны педагогического коллектива.</w:t>
      </w:r>
    </w:p>
    <w:p w:rsidR="00CE64D7" w:rsidRPr="00CE64D7" w:rsidRDefault="00CE64D7" w:rsidP="00CE64D7">
      <w:pPr>
        <w:ind w:firstLine="567"/>
        <w:jc w:val="both"/>
        <w:rPr>
          <w:rFonts w:eastAsia="Calibri"/>
          <w:lang w:eastAsia="en-US"/>
        </w:rPr>
      </w:pPr>
      <w:r w:rsidRPr="00CE64D7">
        <w:rPr>
          <w:rFonts w:eastAsia="Calibri"/>
          <w:lang w:eastAsia="en-US"/>
        </w:rPr>
        <w:t>Ежегодно воспитанники школы принимают участие в международных, всероссийских и республиканских конкурсах и фестивалях в разных номинациях: вокал-соло, вокальные ансамбли, инструментальные ансамбли, хореография, конферанс, декоративно-прикладное творчество, дизайн, рисунок.</w:t>
      </w:r>
    </w:p>
    <w:p w:rsidR="00CE64D7" w:rsidRPr="00CE64D7" w:rsidRDefault="00CE64D7" w:rsidP="00CE64D7">
      <w:pPr>
        <w:ind w:firstLine="567"/>
        <w:jc w:val="both"/>
        <w:rPr>
          <w:rFonts w:eastAsia="Calibri"/>
          <w:lang w:eastAsia="en-US"/>
        </w:rPr>
      </w:pPr>
      <w:proofErr w:type="gramStart"/>
      <w:r w:rsidRPr="00CE64D7">
        <w:rPr>
          <w:rFonts w:eastAsia="Calibri"/>
          <w:lang w:eastAsia="en-US"/>
        </w:rPr>
        <w:t xml:space="preserve">За 2014/15 учебный год в различных конкурсах всероссийского, международного и республиканского уровней обучающиеся завоевали  </w:t>
      </w:r>
      <w:r w:rsidRPr="00CE64D7">
        <w:rPr>
          <w:rFonts w:eastAsia="Calibri"/>
          <w:b/>
          <w:lang w:eastAsia="en-US"/>
        </w:rPr>
        <w:t>32  призовых места:</w:t>
      </w:r>
      <w:proofErr w:type="gramEnd"/>
    </w:p>
    <w:p w:rsidR="00CE64D7" w:rsidRPr="00CE64D7" w:rsidRDefault="00CE64D7" w:rsidP="00CE64D7">
      <w:pPr>
        <w:ind w:firstLine="567"/>
        <w:jc w:val="both"/>
        <w:rPr>
          <w:rFonts w:eastAsia="Calibri"/>
          <w:lang w:eastAsia="en-US"/>
        </w:rPr>
      </w:pPr>
      <w:r w:rsidRPr="00CE64D7">
        <w:rPr>
          <w:rFonts w:eastAsia="Calibri"/>
          <w:lang w:eastAsia="en-US"/>
        </w:rPr>
        <w:t xml:space="preserve">Диплом Гран-При  – </w:t>
      </w:r>
      <w:r w:rsidRPr="00CE64D7">
        <w:rPr>
          <w:rFonts w:eastAsia="Calibri"/>
          <w:b/>
          <w:lang w:eastAsia="en-US"/>
        </w:rPr>
        <w:t>2</w:t>
      </w:r>
    </w:p>
    <w:p w:rsidR="00CE64D7" w:rsidRPr="00CE64D7" w:rsidRDefault="00CE64D7" w:rsidP="00CE64D7">
      <w:pPr>
        <w:ind w:firstLine="567"/>
        <w:jc w:val="both"/>
        <w:rPr>
          <w:rFonts w:eastAsia="Calibri"/>
          <w:lang w:eastAsia="en-US"/>
        </w:rPr>
      </w:pPr>
      <w:r w:rsidRPr="00CE64D7">
        <w:rPr>
          <w:rFonts w:eastAsia="Calibri"/>
          <w:lang w:eastAsia="en-US"/>
        </w:rPr>
        <w:t xml:space="preserve">Диплом I степени   – </w:t>
      </w:r>
      <w:r w:rsidRPr="00CE64D7">
        <w:rPr>
          <w:rFonts w:eastAsia="Calibri"/>
          <w:b/>
          <w:lang w:eastAsia="en-US"/>
        </w:rPr>
        <w:t>11</w:t>
      </w:r>
    </w:p>
    <w:p w:rsidR="00CE64D7" w:rsidRPr="00CE64D7" w:rsidRDefault="00CE64D7" w:rsidP="00CE64D7">
      <w:pPr>
        <w:ind w:firstLine="567"/>
        <w:jc w:val="both"/>
        <w:rPr>
          <w:rFonts w:eastAsia="Calibri"/>
          <w:lang w:eastAsia="en-US"/>
        </w:rPr>
      </w:pPr>
      <w:r w:rsidRPr="00CE64D7">
        <w:rPr>
          <w:rFonts w:eastAsia="Calibri"/>
          <w:lang w:eastAsia="en-US"/>
        </w:rPr>
        <w:t>Диплом I</w:t>
      </w:r>
      <w:r w:rsidRPr="00CE64D7">
        <w:rPr>
          <w:rFonts w:eastAsia="Calibri"/>
          <w:lang w:val="en-US" w:eastAsia="en-US"/>
        </w:rPr>
        <w:t>I</w:t>
      </w:r>
      <w:r w:rsidRPr="00CE64D7">
        <w:rPr>
          <w:rFonts w:eastAsia="Calibri"/>
          <w:lang w:eastAsia="en-US"/>
        </w:rPr>
        <w:t xml:space="preserve"> степени  – </w:t>
      </w:r>
      <w:r w:rsidRPr="00CE64D7">
        <w:rPr>
          <w:rFonts w:eastAsia="Calibri"/>
          <w:b/>
          <w:lang w:eastAsia="en-US"/>
        </w:rPr>
        <w:t>7</w:t>
      </w:r>
    </w:p>
    <w:p w:rsidR="00CE64D7" w:rsidRPr="00CE64D7" w:rsidRDefault="00CE64D7" w:rsidP="00CE64D7">
      <w:pPr>
        <w:ind w:firstLine="567"/>
        <w:jc w:val="both"/>
        <w:rPr>
          <w:rFonts w:eastAsia="Calibri"/>
          <w:b/>
          <w:lang w:eastAsia="en-US"/>
        </w:rPr>
      </w:pPr>
      <w:r w:rsidRPr="00CE64D7">
        <w:rPr>
          <w:rFonts w:eastAsia="Calibri"/>
          <w:lang w:eastAsia="en-US"/>
        </w:rPr>
        <w:t xml:space="preserve">Диплом </w:t>
      </w:r>
      <w:r w:rsidRPr="00CE64D7">
        <w:rPr>
          <w:rFonts w:eastAsia="Calibri"/>
          <w:lang w:val="en-US" w:eastAsia="en-US"/>
        </w:rPr>
        <w:t>III</w:t>
      </w:r>
      <w:r w:rsidRPr="00CE64D7">
        <w:rPr>
          <w:rFonts w:eastAsia="Calibri"/>
          <w:lang w:eastAsia="en-US"/>
        </w:rPr>
        <w:t xml:space="preserve"> степени – </w:t>
      </w:r>
      <w:r w:rsidRPr="00CE64D7">
        <w:rPr>
          <w:rFonts w:eastAsia="Calibri"/>
          <w:b/>
          <w:lang w:eastAsia="en-US"/>
        </w:rPr>
        <w:t>12</w:t>
      </w:r>
    </w:p>
    <w:p w:rsidR="00CE64D7" w:rsidRPr="00CE64D7" w:rsidRDefault="00CE64D7" w:rsidP="00CE64D7">
      <w:pPr>
        <w:ind w:firstLine="567"/>
        <w:jc w:val="both"/>
        <w:rPr>
          <w:rFonts w:eastAsia="Calibri"/>
          <w:lang w:eastAsia="en-US"/>
        </w:rPr>
      </w:pPr>
      <w:r w:rsidRPr="00CE64D7">
        <w:rPr>
          <w:rFonts w:eastAsia="Calibri"/>
          <w:lang w:eastAsia="en-US"/>
        </w:rPr>
        <w:t xml:space="preserve">Еще 35 обучающихся стали дипломантами (участниками) зональных республиканских и всероссийских конкурсов. </w:t>
      </w:r>
      <w:proofErr w:type="gramStart"/>
      <w:r w:rsidRPr="00CE64D7">
        <w:rPr>
          <w:rFonts w:eastAsia="Calibri"/>
          <w:lang w:eastAsia="en-US"/>
        </w:rPr>
        <w:t>В процессе подготовки и участия в конкурсах различного уровня (от районного до всероссийского) было задействовано более 150 учащихся, что составляет более 60%  от всего контингента детей обучающихся в школе.</w:t>
      </w:r>
      <w:proofErr w:type="gramEnd"/>
    </w:p>
    <w:p w:rsidR="00CE64D7" w:rsidRPr="00CE64D7" w:rsidRDefault="00CE64D7" w:rsidP="00CE64D7">
      <w:pPr>
        <w:ind w:firstLine="567"/>
        <w:jc w:val="both"/>
        <w:rPr>
          <w:rFonts w:eastAsia="Calibri"/>
          <w:lang w:eastAsia="en-US"/>
        </w:rPr>
      </w:pPr>
      <w:r w:rsidRPr="00CE64D7">
        <w:rPr>
          <w:rFonts w:eastAsia="Calibri"/>
          <w:lang w:eastAsia="en-US"/>
        </w:rPr>
        <w:t>Хореографический  коллектив  «Рапсодия» ежегодно в течение 4-х лет становится победителем Открытого республиканского телевизионного молодежного фестиваля эстрадного искусства «СОЗВЕЗДИЕ - ЙОЛДЫЗЛЫК» в своей номинации и получает государственные стипендии от Президента Республики Татарстан и награждается путевками в Крым</w:t>
      </w:r>
    </w:p>
    <w:p w:rsidR="00CE64D7" w:rsidRPr="00CE64D7" w:rsidRDefault="00CE64D7" w:rsidP="00CE64D7">
      <w:pPr>
        <w:ind w:firstLine="567"/>
        <w:jc w:val="both"/>
        <w:rPr>
          <w:rFonts w:eastAsia="Calibri"/>
          <w:lang w:eastAsia="en-US"/>
        </w:rPr>
      </w:pPr>
      <w:r w:rsidRPr="00CE64D7">
        <w:rPr>
          <w:rFonts w:eastAsia="Calibri"/>
          <w:lang w:eastAsia="en-US"/>
        </w:rPr>
        <w:t>С 1 по 18 июля 2015 года участники коллектива «Рапсодия» отдыхали в Крыму. В рамках творческой смены "Созвездие-Йолдызлык-2015" они приняли участие в нескольких концертах в городах Республики Крым. В Севастополе на причальной стенке кораблей Черноморского флота состоялся традиционный праздничный концерт лауреатов фестиваля «Созвездие-Йолдызлык», приуроченный к 70-летию Великой Победы. Зрителями яркого представления стали офицеры и моряки экипажей Большого десантного корабля «Азов», Большого противолодочного корабля «Керчь», Сторожевого корабля «Ладный», Корабля управления «Славутич». По завершению концерта юные артисты были отмечены благодарностями от командования Черноморского флота и экскурсией по военным кораблям и городу-герою Севастополю. В детском лагере «Озерный» международного детского центра «Артек» состоялся концерт лауреатов и победителей Открытого телевизионного молодежного фестиваля эстрадного искусства «Созвездие-Йолдызлык». Каждый номер двухчасового концерта юных артистов сопровождался громкими и продолжительными овациями. По итогам концерта руководители творческих коллективов были отмечены почетными грамотами «Артека». На центральном стадионе Бахчисарая (Республика Крым) состоялся большой концерт. Гала-концерт юных талантов стал настоящим подарком для шести тысяч зрителей – жителей города Бахчисарая.</w:t>
      </w:r>
    </w:p>
    <w:p w:rsidR="00CE64D7" w:rsidRPr="00CE64D7" w:rsidRDefault="00CE64D7" w:rsidP="00CE64D7">
      <w:pPr>
        <w:ind w:firstLine="567"/>
        <w:jc w:val="both"/>
        <w:rPr>
          <w:rFonts w:eastAsia="Calibri"/>
          <w:lang w:eastAsia="en-US"/>
        </w:rPr>
      </w:pPr>
      <w:r w:rsidRPr="00CE64D7">
        <w:rPr>
          <w:rFonts w:eastAsia="Calibri"/>
          <w:lang w:eastAsia="en-US"/>
        </w:rPr>
        <w:lastRenderedPageBreak/>
        <w:t>Итогом пребывания коллектива в летней творческой смене стало поощрение грамотами, дипломами и благодарностью командования Черноморского флота, международного детского центра «Артек» и администрации Бахчисарайского района.</w:t>
      </w:r>
    </w:p>
    <w:p w:rsidR="00CE64D7" w:rsidRPr="00CE64D7" w:rsidRDefault="00CE64D7" w:rsidP="00CE64D7">
      <w:pPr>
        <w:ind w:firstLine="567"/>
        <w:jc w:val="both"/>
        <w:rPr>
          <w:rFonts w:eastAsia="Calibri"/>
          <w:lang w:eastAsia="en-US"/>
        </w:rPr>
      </w:pPr>
      <w:r w:rsidRPr="00CE64D7">
        <w:rPr>
          <w:rFonts w:eastAsia="Calibri"/>
          <w:lang w:eastAsia="en-US"/>
        </w:rPr>
        <w:t>Весной этого года на районном мероприятии «Женщина года – женский взгляд», за вклад в подготовку и проведение Всемирной летней Универсиады руководителям коллектива «Рапсодия» Фасхутдиновой Елене Ракифовне и Гавриловой Светлане Викторовне были вручены памятные медали «</w:t>
      </w:r>
      <w:r w:rsidRPr="00CE64D7">
        <w:rPr>
          <w:rFonts w:eastAsia="Calibri"/>
          <w:lang w:val="en-US" w:eastAsia="en-US"/>
        </w:rPr>
        <w:t>XXVII</w:t>
      </w:r>
      <w:r w:rsidRPr="00CE64D7">
        <w:rPr>
          <w:rFonts w:eastAsia="Calibri"/>
          <w:lang w:eastAsia="en-US"/>
        </w:rPr>
        <w:t xml:space="preserve"> Всемирная летняя универсиада 2013 года в г</w:t>
      </w:r>
      <w:proofErr w:type="gramStart"/>
      <w:r w:rsidRPr="00CE64D7">
        <w:rPr>
          <w:rFonts w:eastAsia="Calibri"/>
          <w:lang w:eastAsia="en-US"/>
        </w:rPr>
        <w:t>.К</w:t>
      </w:r>
      <w:proofErr w:type="gramEnd"/>
      <w:r w:rsidRPr="00CE64D7">
        <w:rPr>
          <w:rFonts w:eastAsia="Calibri"/>
          <w:lang w:eastAsia="en-US"/>
        </w:rPr>
        <w:t>азани».</w:t>
      </w:r>
    </w:p>
    <w:p w:rsidR="00CE64D7" w:rsidRPr="00CE64D7" w:rsidRDefault="00CE64D7" w:rsidP="00CE64D7">
      <w:pPr>
        <w:ind w:firstLine="567"/>
        <w:jc w:val="both"/>
      </w:pPr>
      <w:r w:rsidRPr="00CE64D7">
        <w:t>По итогам республиканского конкурса  «Лучший педагог дополнительного образования» - 2015, преподаватель художественного отделения Якупова Фания Хурматулловна стала обладателем гранта.</w:t>
      </w:r>
    </w:p>
    <w:p w:rsidR="00CE64D7" w:rsidRPr="00CE64D7" w:rsidRDefault="00CE64D7" w:rsidP="00CE64D7">
      <w:pPr>
        <w:ind w:firstLine="567"/>
        <w:jc w:val="both"/>
      </w:pPr>
      <w:r w:rsidRPr="00CE64D7">
        <w:t>23 марта 2015 года Указом Президента Республики Татарстан директору школы Фасхутдиновой Елене Ракифовне присвоено Почетное звание «Заслуженный работник культуры Республики Татарстан»</w:t>
      </w:r>
    </w:p>
    <w:p w:rsidR="00CE64D7" w:rsidRPr="00CE64D7" w:rsidRDefault="00CE64D7" w:rsidP="00CE64D7"/>
    <w:p w:rsidR="00CE64D7" w:rsidRPr="00CE64D7" w:rsidRDefault="00CE64D7" w:rsidP="00CE64D7">
      <w:pPr>
        <w:rPr>
          <w:i/>
        </w:rPr>
      </w:pPr>
      <w:r w:rsidRPr="00CE64D7">
        <w:rPr>
          <w:i/>
        </w:rPr>
        <w:t xml:space="preserve"> Выводы:</w:t>
      </w:r>
    </w:p>
    <w:p w:rsidR="00CE64D7" w:rsidRPr="00CE64D7" w:rsidRDefault="00CE64D7" w:rsidP="00CE64D7">
      <w:pPr>
        <w:ind w:firstLine="567"/>
        <w:jc w:val="both"/>
        <w:rPr>
          <w:i/>
        </w:rPr>
      </w:pPr>
      <w:r w:rsidRPr="00CE64D7">
        <w:rPr>
          <w:i/>
        </w:rPr>
        <w:t>В республиканском рейтинге «Общий рейтинг деятельности в сфере воспитания и дополнительного образования» район находится на 18-ом месте.</w:t>
      </w:r>
    </w:p>
    <w:p w:rsidR="00CE64D7" w:rsidRPr="00CE64D7" w:rsidRDefault="00CE64D7" w:rsidP="00CE64D7">
      <w:pPr>
        <w:ind w:firstLine="567"/>
        <w:jc w:val="both"/>
        <w:rPr>
          <w:i/>
        </w:rPr>
      </w:pPr>
      <w:r w:rsidRPr="00CE64D7">
        <w:rPr>
          <w:i/>
        </w:rPr>
        <w:t xml:space="preserve">  По конкретным отдельным направлениям в сфере воспитания и дополнительного образования наши </w:t>
      </w:r>
      <w:r w:rsidRPr="00CE64D7">
        <w:rPr>
          <w:b/>
          <w:i/>
        </w:rPr>
        <w:t>положительные результаты</w:t>
      </w:r>
      <w:r w:rsidRPr="00CE64D7">
        <w:rPr>
          <w:i/>
        </w:rPr>
        <w:t xml:space="preserve"> в аналитических материалах МОиН РТ отмечены: </w:t>
      </w:r>
    </w:p>
    <w:p w:rsidR="00CE64D7" w:rsidRPr="00CE64D7" w:rsidRDefault="00CE64D7" w:rsidP="00122B66">
      <w:pPr>
        <w:numPr>
          <w:ilvl w:val="0"/>
          <w:numId w:val="5"/>
        </w:numPr>
        <w:spacing w:after="200"/>
        <w:ind w:left="0" w:firstLine="567"/>
        <w:contextualSpacing/>
        <w:jc w:val="both"/>
        <w:rPr>
          <w:i/>
        </w:rPr>
      </w:pPr>
      <w:r w:rsidRPr="00CE64D7">
        <w:rPr>
          <w:i/>
        </w:rPr>
        <w:t>результативность участия в грантах –2-е место;</w:t>
      </w:r>
    </w:p>
    <w:p w:rsidR="00CE64D7" w:rsidRPr="00CE64D7" w:rsidRDefault="00CE64D7" w:rsidP="00122B66">
      <w:pPr>
        <w:numPr>
          <w:ilvl w:val="0"/>
          <w:numId w:val="5"/>
        </w:numPr>
        <w:spacing w:after="200"/>
        <w:ind w:left="0" w:firstLine="567"/>
        <w:contextualSpacing/>
        <w:jc w:val="both"/>
        <w:rPr>
          <w:i/>
        </w:rPr>
      </w:pPr>
      <w:r w:rsidRPr="00CE64D7">
        <w:rPr>
          <w:i/>
        </w:rPr>
        <w:t>эффективность поддержки одаренной и творческой молодежи – 3-е место;</w:t>
      </w:r>
    </w:p>
    <w:p w:rsidR="00CE64D7" w:rsidRPr="00CE64D7" w:rsidRDefault="00CE64D7" w:rsidP="00122B66">
      <w:pPr>
        <w:numPr>
          <w:ilvl w:val="0"/>
          <w:numId w:val="5"/>
        </w:numPr>
        <w:spacing w:after="200"/>
        <w:ind w:left="0" w:firstLine="567"/>
        <w:contextualSpacing/>
        <w:jc w:val="both"/>
        <w:rPr>
          <w:i/>
        </w:rPr>
      </w:pPr>
      <w:r w:rsidRPr="00CE64D7">
        <w:rPr>
          <w:i/>
        </w:rPr>
        <w:t>Президентские игры – 3-е место;</w:t>
      </w:r>
    </w:p>
    <w:p w:rsidR="00CE64D7" w:rsidRPr="00CE64D7" w:rsidRDefault="00CE64D7" w:rsidP="00122B66">
      <w:pPr>
        <w:numPr>
          <w:ilvl w:val="0"/>
          <w:numId w:val="5"/>
        </w:numPr>
        <w:spacing w:after="200"/>
        <w:ind w:left="0" w:firstLine="567"/>
        <w:contextualSpacing/>
        <w:jc w:val="both"/>
        <w:rPr>
          <w:i/>
        </w:rPr>
      </w:pPr>
      <w:r w:rsidRPr="00CE64D7">
        <w:rPr>
          <w:i/>
        </w:rPr>
        <w:t xml:space="preserve"> результативность по апробации комплекса ГТО – 4-е место;</w:t>
      </w:r>
    </w:p>
    <w:p w:rsidR="00CE64D7" w:rsidRPr="00CE64D7" w:rsidRDefault="00CE64D7" w:rsidP="00122B66">
      <w:pPr>
        <w:numPr>
          <w:ilvl w:val="0"/>
          <w:numId w:val="5"/>
        </w:numPr>
        <w:spacing w:after="200"/>
        <w:ind w:left="0" w:firstLine="567"/>
        <w:contextualSpacing/>
        <w:jc w:val="both"/>
        <w:rPr>
          <w:i/>
        </w:rPr>
      </w:pPr>
      <w:r w:rsidRPr="00CE64D7">
        <w:rPr>
          <w:i/>
        </w:rPr>
        <w:t>Президентские состязания – 4-е место;</w:t>
      </w:r>
    </w:p>
    <w:p w:rsidR="00CE64D7" w:rsidRPr="00CE64D7" w:rsidRDefault="00CE64D7" w:rsidP="00122B66">
      <w:pPr>
        <w:numPr>
          <w:ilvl w:val="0"/>
          <w:numId w:val="5"/>
        </w:numPr>
        <w:spacing w:after="200"/>
        <w:ind w:left="0" w:firstLine="567"/>
        <w:contextualSpacing/>
        <w:jc w:val="both"/>
        <w:rPr>
          <w:i/>
        </w:rPr>
      </w:pPr>
      <w:r w:rsidRPr="00CE64D7">
        <w:rPr>
          <w:i/>
        </w:rPr>
        <w:t>рейтинг ЦДТ по развитию технического творчества –  5-е место;</w:t>
      </w:r>
    </w:p>
    <w:p w:rsidR="00CE64D7" w:rsidRPr="00CE64D7" w:rsidRDefault="00CE64D7" w:rsidP="00122B66">
      <w:pPr>
        <w:numPr>
          <w:ilvl w:val="0"/>
          <w:numId w:val="5"/>
        </w:numPr>
        <w:spacing w:after="200"/>
        <w:ind w:left="0" w:firstLine="567"/>
        <w:contextualSpacing/>
        <w:jc w:val="both"/>
        <w:rPr>
          <w:i/>
        </w:rPr>
      </w:pPr>
      <w:r w:rsidRPr="00CE64D7">
        <w:rPr>
          <w:i/>
        </w:rPr>
        <w:t>рейтинг «Спорт – альтернатива пагубным привычкам» – 7-е место;</w:t>
      </w:r>
    </w:p>
    <w:p w:rsidR="00CE64D7" w:rsidRPr="00CE64D7" w:rsidRDefault="00CE64D7" w:rsidP="00122B66">
      <w:pPr>
        <w:numPr>
          <w:ilvl w:val="0"/>
          <w:numId w:val="5"/>
        </w:numPr>
        <w:spacing w:after="200"/>
        <w:ind w:left="0" w:firstLine="567"/>
        <w:contextualSpacing/>
        <w:jc w:val="both"/>
        <w:rPr>
          <w:i/>
        </w:rPr>
      </w:pPr>
      <w:r w:rsidRPr="00CE64D7">
        <w:rPr>
          <w:i/>
        </w:rPr>
        <w:t xml:space="preserve">результативность участия в профессиональных конкурсах по воспитательной направленности – 7-е место; </w:t>
      </w:r>
    </w:p>
    <w:p w:rsidR="00CE64D7" w:rsidRPr="00CE64D7" w:rsidRDefault="00CE64D7" w:rsidP="00122B66">
      <w:pPr>
        <w:numPr>
          <w:ilvl w:val="0"/>
          <w:numId w:val="5"/>
        </w:numPr>
        <w:spacing w:after="200"/>
        <w:ind w:left="0" w:firstLine="567"/>
        <w:contextualSpacing/>
        <w:jc w:val="both"/>
        <w:rPr>
          <w:i/>
        </w:rPr>
      </w:pPr>
      <w:r w:rsidRPr="00CE64D7">
        <w:rPr>
          <w:i/>
        </w:rPr>
        <w:t>рейтинг ДО</w:t>
      </w:r>
      <w:proofErr w:type="gramStart"/>
      <w:r w:rsidRPr="00CE64D7">
        <w:rPr>
          <w:i/>
        </w:rPr>
        <w:t>О(</w:t>
      </w:r>
      <w:proofErr w:type="gramEnd"/>
      <w:r w:rsidRPr="00CE64D7">
        <w:rPr>
          <w:i/>
        </w:rPr>
        <w:t>П)Ц по спортивному направлению – 7-е место;</w:t>
      </w:r>
    </w:p>
    <w:p w:rsidR="00CE64D7" w:rsidRPr="00CE64D7" w:rsidRDefault="00CE64D7" w:rsidP="00122B66">
      <w:pPr>
        <w:numPr>
          <w:ilvl w:val="0"/>
          <w:numId w:val="5"/>
        </w:numPr>
        <w:spacing w:after="200"/>
        <w:ind w:left="0" w:firstLine="567"/>
        <w:contextualSpacing/>
        <w:jc w:val="both"/>
        <w:rPr>
          <w:i/>
        </w:rPr>
      </w:pPr>
      <w:r w:rsidRPr="00CE64D7">
        <w:rPr>
          <w:i/>
        </w:rPr>
        <w:t>результативность по развитию дополнительного образования детей – 8-е место;</w:t>
      </w:r>
    </w:p>
    <w:p w:rsidR="00CE64D7" w:rsidRPr="00CE64D7" w:rsidRDefault="00CE64D7" w:rsidP="00122B66">
      <w:pPr>
        <w:numPr>
          <w:ilvl w:val="0"/>
          <w:numId w:val="5"/>
        </w:numPr>
        <w:spacing w:after="200"/>
        <w:ind w:left="0" w:firstLine="567"/>
        <w:contextualSpacing/>
        <w:jc w:val="both"/>
        <w:rPr>
          <w:i/>
        </w:rPr>
      </w:pPr>
      <w:r w:rsidRPr="00CE64D7">
        <w:rPr>
          <w:i/>
        </w:rPr>
        <w:t>место в рейтинге ФТТ – 8-е место (лауреаты);</w:t>
      </w:r>
    </w:p>
    <w:p w:rsidR="00CE64D7" w:rsidRPr="00CE64D7" w:rsidRDefault="00CE64D7" w:rsidP="00122B66">
      <w:pPr>
        <w:numPr>
          <w:ilvl w:val="0"/>
          <w:numId w:val="5"/>
        </w:numPr>
        <w:spacing w:after="200"/>
        <w:ind w:left="0" w:firstLine="567"/>
        <w:contextualSpacing/>
        <w:jc w:val="both"/>
        <w:rPr>
          <w:i/>
        </w:rPr>
      </w:pPr>
      <w:r w:rsidRPr="00CE64D7">
        <w:rPr>
          <w:i/>
        </w:rPr>
        <w:t>результативность участия детского движения в конкурсах – 8-е место;</w:t>
      </w:r>
    </w:p>
    <w:p w:rsidR="00CE64D7" w:rsidRPr="00CE64D7" w:rsidRDefault="00CE64D7" w:rsidP="00122B66">
      <w:pPr>
        <w:numPr>
          <w:ilvl w:val="0"/>
          <w:numId w:val="5"/>
        </w:numPr>
        <w:spacing w:after="200"/>
        <w:ind w:left="0" w:firstLine="567"/>
        <w:contextualSpacing/>
        <w:jc w:val="both"/>
        <w:rPr>
          <w:i/>
        </w:rPr>
      </w:pPr>
      <w:r w:rsidRPr="00CE64D7">
        <w:rPr>
          <w:i/>
        </w:rPr>
        <w:t>эффективность поддержки молодежных и детских общественных организаций – 8-е место;</w:t>
      </w:r>
    </w:p>
    <w:p w:rsidR="00CE64D7" w:rsidRPr="00CE64D7" w:rsidRDefault="00CE64D7" w:rsidP="00122B66">
      <w:pPr>
        <w:numPr>
          <w:ilvl w:val="0"/>
          <w:numId w:val="5"/>
        </w:numPr>
        <w:spacing w:after="200"/>
        <w:ind w:left="0" w:firstLine="567"/>
        <w:contextualSpacing/>
        <w:jc w:val="both"/>
        <w:rPr>
          <w:i/>
        </w:rPr>
      </w:pPr>
      <w:r w:rsidRPr="00CE64D7">
        <w:rPr>
          <w:i/>
        </w:rPr>
        <w:t xml:space="preserve">в районе нет фактов детского суицида, наркомания; </w:t>
      </w:r>
    </w:p>
    <w:p w:rsidR="00CE64D7" w:rsidRPr="00CE64D7" w:rsidRDefault="00CE64D7" w:rsidP="00122B66">
      <w:pPr>
        <w:numPr>
          <w:ilvl w:val="0"/>
          <w:numId w:val="5"/>
        </w:numPr>
        <w:spacing w:after="200"/>
        <w:ind w:left="0" w:firstLine="567"/>
        <w:contextualSpacing/>
        <w:jc w:val="both"/>
        <w:rPr>
          <w:i/>
        </w:rPr>
      </w:pPr>
      <w:r w:rsidRPr="00CE64D7">
        <w:rPr>
          <w:i/>
        </w:rPr>
        <w:t xml:space="preserve"> и т.д.</w:t>
      </w:r>
    </w:p>
    <w:p w:rsidR="00CE64D7" w:rsidRPr="00CE64D7" w:rsidRDefault="00CE64D7" w:rsidP="00CE64D7">
      <w:pPr>
        <w:ind w:left="567"/>
        <w:jc w:val="both"/>
        <w:rPr>
          <w:i/>
        </w:rPr>
      </w:pPr>
      <w:r w:rsidRPr="00CE64D7">
        <w:rPr>
          <w:i/>
          <w:u w:val="single"/>
        </w:rPr>
        <w:t xml:space="preserve"> «Западающие» направления работы:</w:t>
      </w:r>
    </w:p>
    <w:p w:rsidR="00CE64D7" w:rsidRPr="00CE64D7" w:rsidRDefault="00CE64D7" w:rsidP="00122B66">
      <w:pPr>
        <w:numPr>
          <w:ilvl w:val="0"/>
          <w:numId w:val="6"/>
        </w:numPr>
        <w:spacing w:after="200"/>
        <w:ind w:left="0" w:firstLine="426"/>
        <w:contextualSpacing/>
        <w:jc w:val="both"/>
        <w:rPr>
          <w:i/>
        </w:rPr>
      </w:pPr>
      <w:r w:rsidRPr="00CE64D7">
        <w:rPr>
          <w:i/>
        </w:rPr>
        <w:t>Доля школ, имеющих педагогов-организаторов в ОО – 33-е место;</w:t>
      </w:r>
    </w:p>
    <w:p w:rsidR="00CE64D7" w:rsidRPr="00CE64D7" w:rsidRDefault="00D31294" w:rsidP="00122B66">
      <w:pPr>
        <w:numPr>
          <w:ilvl w:val="0"/>
          <w:numId w:val="6"/>
        </w:numPr>
        <w:spacing w:after="200"/>
        <w:ind w:left="0" w:firstLine="426"/>
        <w:contextualSpacing/>
        <w:jc w:val="both"/>
        <w:rPr>
          <w:i/>
        </w:rPr>
      </w:pPr>
      <w:proofErr w:type="gramStart"/>
      <w:r>
        <w:rPr>
          <w:i/>
        </w:rPr>
        <w:t xml:space="preserve">Возросла </w:t>
      </w:r>
      <w:r w:rsidR="00CE64D7" w:rsidRPr="00CE64D7">
        <w:rPr>
          <w:i/>
        </w:rPr>
        <w:t xml:space="preserve"> детская преступность</w:t>
      </w:r>
      <w:proofErr w:type="gramEnd"/>
      <w:r w:rsidR="00CE64D7" w:rsidRPr="00CE64D7">
        <w:rPr>
          <w:i/>
        </w:rPr>
        <w:t xml:space="preserve"> среди несовершеннолетних.</w:t>
      </w:r>
    </w:p>
    <w:p w:rsidR="00CE64D7" w:rsidRPr="00CE64D7" w:rsidRDefault="00CE64D7" w:rsidP="00CE64D7">
      <w:pPr>
        <w:spacing w:after="200"/>
        <w:ind w:firstLine="567"/>
        <w:contextualSpacing/>
        <w:jc w:val="both"/>
        <w:rPr>
          <w:i/>
        </w:rPr>
      </w:pPr>
    </w:p>
    <w:p w:rsidR="00CE64D7" w:rsidRPr="00CE64D7" w:rsidRDefault="00CE64D7" w:rsidP="00CE64D7">
      <w:pPr>
        <w:spacing w:after="200"/>
        <w:ind w:firstLine="567"/>
        <w:contextualSpacing/>
        <w:jc w:val="both"/>
        <w:rPr>
          <w:i/>
        </w:rPr>
      </w:pPr>
    </w:p>
    <w:p w:rsidR="00CE64D7" w:rsidRPr="00CE64D7" w:rsidRDefault="00CE64D7" w:rsidP="00CE64D7">
      <w:pPr>
        <w:spacing w:after="200"/>
        <w:ind w:firstLine="567"/>
        <w:contextualSpacing/>
        <w:jc w:val="both"/>
        <w:rPr>
          <w:i/>
        </w:rPr>
      </w:pPr>
    </w:p>
    <w:p w:rsidR="00D31294" w:rsidRDefault="00D31294" w:rsidP="00D31294">
      <w:pPr>
        <w:pStyle w:val="a6"/>
        <w:tabs>
          <w:tab w:val="left" w:pos="0"/>
        </w:tabs>
        <w:ind w:left="-284" w:firstLine="284"/>
        <w:jc w:val="both"/>
      </w:pPr>
      <w:r>
        <w:t xml:space="preserve">Таким образом, </w:t>
      </w:r>
    </w:p>
    <w:p w:rsidR="00D31294" w:rsidRPr="006423B7" w:rsidRDefault="00D31294" w:rsidP="00D31294">
      <w:pPr>
        <w:widowControl w:val="0"/>
        <w:autoSpaceDE w:val="0"/>
        <w:autoSpaceDN w:val="0"/>
        <w:adjustRightInd w:val="0"/>
        <w:contextualSpacing/>
        <w:jc w:val="center"/>
        <w:rPr>
          <w:b/>
        </w:rPr>
      </w:pPr>
      <w:r w:rsidRPr="006423B7">
        <w:rPr>
          <w:b/>
        </w:rPr>
        <w:t>Результаты рейтингов по итогам 2016/2017 учебного года</w:t>
      </w:r>
    </w:p>
    <w:p w:rsidR="00D31294" w:rsidRPr="006423B7" w:rsidRDefault="00D31294" w:rsidP="00D31294">
      <w:pPr>
        <w:widowControl w:val="0"/>
        <w:autoSpaceDE w:val="0"/>
        <w:autoSpaceDN w:val="0"/>
        <w:adjustRightInd w:val="0"/>
        <w:contextualSpacing/>
        <w:rPr>
          <w:i/>
        </w:rPr>
      </w:pPr>
      <w:r w:rsidRPr="006423B7">
        <w:rPr>
          <w:i/>
        </w:rPr>
        <w:t>Рейтинг «За высокое качество образования»</w:t>
      </w:r>
    </w:p>
    <w:p w:rsidR="00D31294" w:rsidRPr="006423B7" w:rsidRDefault="00D31294" w:rsidP="00D31294">
      <w:pPr>
        <w:widowControl w:val="0"/>
        <w:autoSpaceDE w:val="0"/>
        <w:autoSpaceDN w:val="0"/>
        <w:adjustRightInd w:val="0"/>
        <w:contextualSpacing/>
      </w:pPr>
      <w:r w:rsidRPr="006423B7">
        <w:rPr>
          <w:b/>
        </w:rPr>
        <w:t>33 место</w:t>
      </w:r>
      <w:r w:rsidRPr="006423B7">
        <w:t xml:space="preserve"> по Республике Татарстан, в том числе:</w:t>
      </w:r>
    </w:p>
    <w:p w:rsidR="00D31294" w:rsidRPr="006423B7" w:rsidRDefault="00D31294" w:rsidP="00D31294">
      <w:pPr>
        <w:widowControl w:val="0"/>
        <w:autoSpaceDE w:val="0"/>
        <w:autoSpaceDN w:val="0"/>
        <w:adjustRightInd w:val="0"/>
        <w:contextualSpacing/>
      </w:pPr>
      <w:r w:rsidRPr="006423B7">
        <w:tab/>
        <w:t>По среднему баллу ЕГЭ по русскому языку – 44 место</w:t>
      </w:r>
    </w:p>
    <w:p w:rsidR="00D31294" w:rsidRPr="006423B7" w:rsidRDefault="00D31294" w:rsidP="00D31294">
      <w:pPr>
        <w:widowControl w:val="0"/>
        <w:autoSpaceDE w:val="0"/>
        <w:autoSpaceDN w:val="0"/>
        <w:adjustRightInd w:val="0"/>
        <w:contextualSpacing/>
      </w:pPr>
      <w:r w:rsidRPr="006423B7">
        <w:tab/>
        <w:t>По среднему баллу ЕГЭ по математике – 42 место</w:t>
      </w:r>
    </w:p>
    <w:p w:rsidR="00D31294" w:rsidRPr="006423B7" w:rsidRDefault="00D31294" w:rsidP="00D31294">
      <w:pPr>
        <w:widowControl w:val="0"/>
        <w:autoSpaceDE w:val="0"/>
        <w:autoSpaceDN w:val="0"/>
        <w:adjustRightInd w:val="0"/>
        <w:contextualSpacing/>
      </w:pPr>
      <w:r w:rsidRPr="006423B7">
        <w:tab/>
        <w:t>По среднему баллу по предмету по выбору – 24 место</w:t>
      </w:r>
    </w:p>
    <w:p w:rsidR="00D31294" w:rsidRPr="006423B7" w:rsidRDefault="00D31294" w:rsidP="00D31294">
      <w:pPr>
        <w:widowControl w:val="0"/>
        <w:autoSpaceDE w:val="0"/>
        <w:autoSpaceDN w:val="0"/>
        <w:adjustRightInd w:val="0"/>
        <w:contextualSpacing/>
      </w:pPr>
      <w:r w:rsidRPr="006423B7">
        <w:tab/>
        <w:t>По доле высокобалльников (80 баллов и более) – 25 место</w:t>
      </w:r>
    </w:p>
    <w:p w:rsidR="00D31294" w:rsidRPr="006423B7" w:rsidRDefault="00D31294" w:rsidP="00D31294">
      <w:pPr>
        <w:widowControl w:val="0"/>
        <w:autoSpaceDE w:val="0"/>
        <w:autoSpaceDN w:val="0"/>
        <w:adjustRightInd w:val="0"/>
        <w:contextualSpacing/>
      </w:pPr>
      <w:r w:rsidRPr="006423B7">
        <w:tab/>
        <w:t xml:space="preserve">По доле не </w:t>
      </w:r>
      <w:proofErr w:type="gramStart"/>
      <w:r w:rsidRPr="006423B7">
        <w:t>прошедших</w:t>
      </w:r>
      <w:proofErr w:type="gramEnd"/>
      <w:r w:rsidRPr="006423B7">
        <w:t xml:space="preserve"> государственную итоговую аттестацию – 1 место</w:t>
      </w:r>
    </w:p>
    <w:p w:rsidR="00D31294" w:rsidRPr="006423B7" w:rsidRDefault="00D31294" w:rsidP="00D31294">
      <w:pPr>
        <w:widowControl w:val="0"/>
        <w:autoSpaceDE w:val="0"/>
        <w:autoSpaceDN w:val="0"/>
        <w:adjustRightInd w:val="0"/>
        <w:contextualSpacing/>
      </w:pPr>
      <w:r w:rsidRPr="006423B7">
        <w:tab/>
        <w:t>По доле победителей и призеров олимпиад – 18 место</w:t>
      </w:r>
    </w:p>
    <w:p w:rsidR="00D31294" w:rsidRPr="006423B7" w:rsidRDefault="00D31294" w:rsidP="00D31294">
      <w:pPr>
        <w:widowControl w:val="0"/>
        <w:autoSpaceDE w:val="0"/>
        <w:autoSpaceDN w:val="0"/>
        <w:adjustRightInd w:val="0"/>
        <w:contextualSpacing/>
        <w:rPr>
          <w:i/>
        </w:rPr>
      </w:pPr>
      <w:r w:rsidRPr="006423B7">
        <w:rPr>
          <w:i/>
        </w:rPr>
        <w:t>Рейтинг по воспитательной работе – 19  место</w:t>
      </w:r>
    </w:p>
    <w:p w:rsidR="00D31294" w:rsidRPr="006423B7" w:rsidRDefault="00D31294" w:rsidP="00D31294">
      <w:pPr>
        <w:widowControl w:val="0"/>
        <w:autoSpaceDE w:val="0"/>
        <w:autoSpaceDN w:val="0"/>
        <w:adjustRightInd w:val="0"/>
        <w:contextualSpacing/>
        <w:rPr>
          <w:i/>
        </w:rPr>
      </w:pPr>
      <w:r w:rsidRPr="006423B7">
        <w:rPr>
          <w:i/>
        </w:rPr>
        <w:t xml:space="preserve">Рейтинг по национальному образованию – 22  место </w:t>
      </w:r>
    </w:p>
    <w:p w:rsidR="00D31294" w:rsidRDefault="00D31294" w:rsidP="00D31294">
      <w:pPr>
        <w:widowControl w:val="0"/>
        <w:autoSpaceDE w:val="0"/>
        <w:autoSpaceDN w:val="0"/>
        <w:adjustRightInd w:val="0"/>
        <w:contextualSpacing/>
        <w:rPr>
          <w:i/>
        </w:rPr>
      </w:pPr>
      <w:r w:rsidRPr="006423B7">
        <w:rPr>
          <w:i/>
        </w:rPr>
        <w:lastRenderedPageBreak/>
        <w:t xml:space="preserve">Рейтинг по дошкольному  образованию – 28  место </w:t>
      </w:r>
    </w:p>
    <w:p w:rsidR="00D31294" w:rsidRPr="006423B7" w:rsidRDefault="00D31294" w:rsidP="00D31294">
      <w:pPr>
        <w:widowControl w:val="0"/>
        <w:autoSpaceDE w:val="0"/>
        <w:autoSpaceDN w:val="0"/>
        <w:adjustRightInd w:val="0"/>
        <w:contextualSpacing/>
        <w:rPr>
          <w:i/>
        </w:rPr>
      </w:pPr>
    </w:p>
    <w:p w:rsidR="00D31294" w:rsidRPr="009F274F" w:rsidRDefault="00D31294" w:rsidP="00D31294">
      <w:pPr>
        <w:tabs>
          <w:tab w:val="left" w:pos="0"/>
        </w:tabs>
        <w:autoSpaceDE w:val="0"/>
        <w:autoSpaceDN w:val="0"/>
        <w:adjustRightInd w:val="0"/>
        <w:ind w:left="-284" w:firstLine="284"/>
        <w:jc w:val="both"/>
      </w:pPr>
      <w:r>
        <w:t xml:space="preserve"> В </w:t>
      </w:r>
      <w:r w:rsidRPr="009F274F">
        <w:t xml:space="preserve"> работе отдела образования и образовательных учреждений района имеется ряд проблем:</w:t>
      </w:r>
    </w:p>
    <w:p w:rsidR="00D31294" w:rsidRPr="009F274F" w:rsidRDefault="00D31294" w:rsidP="00D31294">
      <w:pPr>
        <w:numPr>
          <w:ilvl w:val="0"/>
          <w:numId w:val="33"/>
        </w:numPr>
        <w:tabs>
          <w:tab w:val="left" w:pos="0"/>
        </w:tabs>
        <w:autoSpaceDE w:val="0"/>
        <w:autoSpaceDN w:val="0"/>
        <w:adjustRightInd w:val="0"/>
        <w:ind w:left="-284" w:firstLine="284"/>
        <w:jc w:val="both"/>
      </w:pPr>
      <w:r w:rsidRPr="009F274F">
        <w:t xml:space="preserve">требуют капитального ремонта  </w:t>
      </w:r>
      <w:r>
        <w:t xml:space="preserve">Кугарчинская сош, Масловский детский сад, </w:t>
      </w:r>
      <w:r w:rsidRPr="009F274F">
        <w:t xml:space="preserve">  строительс</w:t>
      </w:r>
      <w:r>
        <w:t xml:space="preserve">тво </w:t>
      </w:r>
      <w:r w:rsidRPr="009F274F">
        <w:t xml:space="preserve"> Биектауского</w:t>
      </w:r>
      <w:r>
        <w:t xml:space="preserve">, Анатышского, Корноуховского, Кукеевского  </w:t>
      </w:r>
      <w:r w:rsidRPr="009F274F">
        <w:t xml:space="preserve"> детск</w:t>
      </w:r>
      <w:r>
        <w:t>ого сада</w:t>
      </w:r>
      <w:r w:rsidRPr="009F274F">
        <w:t>;</w:t>
      </w:r>
    </w:p>
    <w:p w:rsidR="00D31294" w:rsidRPr="009F274F" w:rsidRDefault="00D31294" w:rsidP="00D31294">
      <w:pPr>
        <w:numPr>
          <w:ilvl w:val="0"/>
          <w:numId w:val="33"/>
        </w:numPr>
        <w:tabs>
          <w:tab w:val="left" w:pos="0"/>
        </w:tabs>
        <w:autoSpaceDE w:val="0"/>
        <w:autoSpaceDN w:val="0"/>
        <w:adjustRightInd w:val="0"/>
        <w:ind w:left="-284" w:firstLine="284"/>
        <w:jc w:val="both"/>
      </w:pPr>
      <w:r w:rsidRPr="009F274F">
        <w:t>слабая материальная база учреждений дошкольного образования;</w:t>
      </w:r>
    </w:p>
    <w:p w:rsidR="00D31294" w:rsidRPr="009F274F" w:rsidRDefault="00D31294" w:rsidP="00D31294">
      <w:pPr>
        <w:numPr>
          <w:ilvl w:val="0"/>
          <w:numId w:val="33"/>
        </w:numPr>
        <w:tabs>
          <w:tab w:val="left" w:pos="0"/>
        </w:tabs>
        <w:autoSpaceDE w:val="0"/>
        <w:autoSpaceDN w:val="0"/>
        <w:adjustRightInd w:val="0"/>
        <w:ind w:left="-284" w:firstLine="284"/>
        <w:jc w:val="both"/>
      </w:pPr>
      <w:r w:rsidRPr="009F274F">
        <w:t xml:space="preserve">недостаточная обеспеченность </w:t>
      </w:r>
      <w:r>
        <w:t>образовательных организаций</w:t>
      </w:r>
      <w:r w:rsidRPr="009F274F">
        <w:t xml:space="preserve"> компьютерной</w:t>
      </w:r>
      <w:r>
        <w:t xml:space="preserve"> и оргтехникой</w:t>
      </w:r>
      <w:r w:rsidRPr="009F274F">
        <w:t>;</w:t>
      </w:r>
    </w:p>
    <w:p w:rsidR="00D31294" w:rsidRPr="009F274F" w:rsidRDefault="00D31294" w:rsidP="00D31294">
      <w:pPr>
        <w:numPr>
          <w:ilvl w:val="0"/>
          <w:numId w:val="33"/>
        </w:numPr>
        <w:tabs>
          <w:tab w:val="left" w:pos="0"/>
        </w:tabs>
        <w:autoSpaceDE w:val="0"/>
        <w:autoSpaceDN w:val="0"/>
        <w:adjustRightInd w:val="0"/>
        <w:ind w:left="-284" w:firstLine="284"/>
        <w:jc w:val="both"/>
      </w:pPr>
      <w:r w:rsidRPr="009F274F">
        <w:t>низкая аналитическая культура руководителей образовательных организаций;</w:t>
      </w:r>
    </w:p>
    <w:p w:rsidR="00D31294" w:rsidRPr="009F274F" w:rsidRDefault="00D31294" w:rsidP="00D31294">
      <w:pPr>
        <w:numPr>
          <w:ilvl w:val="0"/>
          <w:numId w:val="33"/>
        </w:numPr>
        <w:tabs>
          <w:tab w:val="left" w:pos="0"/>
        </w:tabs>
        <w:autoSpaceDE w:val="0"/>
        <w:autoSpaceDN w:val="0"/>
        <w:adjustRightInd w:val="0"/>
        <w:ind w:left="-284" w:firstLine="284"/>
        <w:jc w:val="both"/>
      </w:pPr>
      <w:r w:rsidRPr="009F274F">
        <w:t>низкий профессиональный уровень  учителей-предметников</w:t>
      </w:r>
      <w:r>
        <w:t>, прошедших переподготовку (30% учителей)</w:t>
      </w:r>
      <w:r w:rsidRPr="009F274F">
        <w:t>;</w:t>
      </w:r>
    </w:p>
    <w:p w:rsidR="00D31294" w:rsidRPr="009F274F" w:rsidRDefault="00D31294" w:rsidP="00D31294">
      <w:pPr>
        <w:numPr>
          <w:ilvl w:val="0"/>
          <w:numId w:val="33"/>
        </w:numPr>
        <w:tabs>
          <w:tab w:val="left" w:pos="0"/>
        </w:tabs>
        <w:autoSpaceDE w:val="0"/>
        <w:autoSpaceDN w:val="0"/>
        <w:adjustRightInd w:val="0"/>
        <w:ind w:left="-284" w:firstLine="284"/>
        <w:jc w:val="both"/>
      </w:pPr>
      <w:r w:rsidRPr="009F274F">
        <w:t xml:space="preserve"> остается слабой материально-техническая база предметных кабинетов школ;</w:t>
      </w:r>
    </w:p>
    <w:p w:rsidR="00D31294" w:rsidRPr="009F274F" w:rsidRDefault="00D31294" w:rsidP="00D31294">
      <w:pPr>
        <w:numPr>
          <w:ilvl w:val="0"/>
          <w:numId w:val="33"/>
        </w:numPr>
        <w:tabs>
          <w:tab w:val="left" w:pos="0"/>
        </w:tabs>
        <w:autoSpaceDE w:val="0"/>
        <w:autoSpaceDN w:val="0"/>
        <w:adjustRightInd w:val="0"/>
        <w:ind w:left="-284" w:firstLine="284"/>
        <w:jc w:val="both"/>
      </w:pPr>
      <w:r w:rsidRPr="009F274F">
        <w:t>не в достаточном объеме выделяются средства на обеспечение</w:t>
      </w:r>
      <w:r w:rsidRPr="009F274F">
        <w:br/>
        <w:t>противопожарной безопасности учреждений образования;</w:t>
      </w:r>
    </w:p>
    <w:p w:rsidR="00D31294" w:rsidRPr="009F274F" w:rsidRDefault="00D31294" w:rsidP="00D31294">
      <w:pPr>
        <w:numPr>
          <w:ilvl w:val="0"/>
          <w:numId w:val="33"/>
        </w:numPr>
        <w:tabs>
          <w:tab w:val="left" w:pos="0"/>
        </w:tabs>
        <w:autoSpaceDE w:val="0"/>
        <w:autoSpaceDN w:val="0"/>
        <w:adjustRightInd w:val="0"/>
        <w:ind w:left="-284" w:firstLine="284"/>
        <w:jc w:val="both"/>
      </w:pPr>
      <w:r w:rsidRPr="009F274F">
        <w:t>остается низкой стоимость школьного обеда</w:t>
      </w:r>
      <w:r>
        <w:t xml:space="preserve"> в селе</w:t>
      </w:r>
      <w:r w:rsidRPr="009F274F">
        <w:t>,</w:t>
      </w:r>
      <w:r w:rsidRPr="009F274F">
        <w:br/>
        <w:t>родители не доплачивают до стоимости сбалансированного обеда;</w:t>
      </w:r>
    </w:p>
    <w:p w:rsidR="00D31294" w:rsidRPr="009F274F" w:rsidRDefault="00D31294" w:rsidP="00D31294">
      <w:pPr>
        <w:numPr>
          <w:ilvl w:val="0"/>
          <w:numId w:val="33"/>
        </w:numPr>
        <w:tabs>
          <w:tab w:val="left" w:pos="0"/>
        </w:tabs>
        <w:autoSpaceDE w:val="0"/>
        <w:autoSpaceDN w:val="0"/>
        <w:adjustRightInd w:val="0"/>
        <w:ind w:left="-284" w:firstLine="284"/>
        <w:jc w:val="both"/>
      </w:pPr>
      <w:r w:rsidRPr="009F274F">
        <w:t>нормативно-правовая база ряда общеобразовательных учреждений остается</w:t>
      </w:r>
      <w:r w:rsidRPr="009F274F">
        <w:br/>
        <w:t>несовершенной;</w:t>
      </w:r>
    </w:p>
    <w:p w:rsidR="00D31294" w:rsidRPr="009F274F" w:rsidRDefault="00D31294" w:rsidP="00D31294">
      <w:pPr>
        <w:numPr>
          <w:ilvl w:val="0"/>
          <w:numId w:val="33"/>
        </w:numPr>
        <w:tabs>
          <w:tab w:val="left" w:pos="0"/>
        </w:tabs>
        <w:autoSpaceDE w:val="0"/>
        <w:autoSpaceDN w:val="0"/>
        <w:adjustRightInd w:val="0"/>
        <w:ind w:left="-284" w:firstLine="284"/>
        <w:jc w:val="both"/>
      </w:pPr>
      <w:r w:rsidRPr="009F274F">
        <w:t>результаты ОГЭ, ЕГЭ по многим предметам значительно ниже, чем среднереспубликанские результаты</w:t>
      </w:r>
      <w:proofErr w:type="gramStart"/>
      <w:r w:rsidRPr="009F274F">
        <w:t xml:space="preserve"> .</w:t>
      </w:r>
      <w:proofErr w:type="gramEnd"/>
    </w:p>
    <w:p w:rsidR="00D31294" w:rsidRPr="009F274F" w:rsidRDefault="00D31294" w:rsidP="00D31294">
      <w:pPr>
        <w:tabs>
          <w:tab w:val="left" w:pos="0"/>
        </w:tabs>
        <w:autoSpaceDE w:val="0"/>
        <w:autoSpaceDN w:val="0"/>
        <w:adjustRightInd w:val="0"/>
        <w:ind w:left="-284" w:firstLine="284"/>
        <w:jc w:val="both"/>
      </w:pPr>
    </w:p>
    <w:p w:rsidR="00D31294" w:rsidRPr="009F274F" w:rsidRDefault="00D31294" w:rsidP="00D31294">
      <w:pPr>
        <w:tabs>
          <w:tab w:val="left" w:pos="0"/>
        </w:tabs>
        <w:autoSpaceDE w:val="0"/>
        <w:autoSpaceDN w:val="0"/>
        <w:adjustRightInd w:val="0"/>
        <w:ind w:left="-284" w:firstLine="284"/>
        <w:jc w:val="both"/>
      </w:pPr>
      <w:r w:rsidRPr="009F274F">
        <w:t xml:space="preserve">                    Деятельность отдела образования и подведомственных учреждений </w:t>
      </w:r>
      <w:r>
        <w:t>в 2017-2018 у.г</w:t>
      </w:r>
      <w:proofErr w:type="gramStart"/>
      <w:r>
        <w:t>.</w:t>
      </w:r>
      <w:r w:rsidRPr="009F274F">
        <w:t>б</w:t>
      </w:r>
      <w:proofErr w:type="gramEnd"/>
      <w:r w:rsidRPr="009F274F">
        <w:t>удет направлена на обеспечение выполнения основных положений нормативно-законодательных документов по вопросам образования, Концепции модернизации российского образования, Программы развития образования и науки Республики Татарстан на 2014-20120 годы, Программы развития образования Рыбно-Слободского муниципального района на 2016-2010 годы , рекомендаций республиканской и районной конференции работников образования.</w:t>
      </w:r>
    </w:p>
    <w:p w:rsidR="00D31294" w:rsidRPr="009F274F" w:rsidRDefault="00D31294" w:rsidP="00D31294">
      <w:pPr>
        <w:keepNext/>
        <w:tabs>
          <w:tab w:val="left" w:pos="0"/>
        </w:tabs>
        <w:spacing w:before="240" w:after="60"/>
        <w:ind w:left="-284" w:firstLine="284"/>
        <w:jc w:val="both"/>
        <w:outlineLvl w:val="0"/>
        <w:rPr>
          <w:b/>
          <w:bCs/>
          <w:kern w:val="32"/>
        </w:rPr>
      </w:pPr>
      <w:r w:rsidRPr="009F274F">
        <w:rPr>
          <w:b/>
          <w:bCs/>
          <w:kern w:val="32"/>
          <w:lang w:val="en-US"/>
        </w:rPr>
        <w:t>II</w:t>
      </w:r>
      <w:r w:rsidRPr="009F274F">
        <w:rPr>
          <w:b/>
          <w:bCs/>
          <w:kern w:val="32"/>
        </w:rPr>
        <w:t xml:space="preserve">. Цели и задачи отдела образования и педагогических </w:t>
      </w:r>
      <w:proofErr w:type="gramStart"/>
      <w:r w:rsidRPr="009F274F">
        <w:rPr>
          <w:b/>
          <w:bCs/>
          <w:kern w:val="32"/>
        </w:rPr>
        <w:t>коллективов  на</w:t>
      </w:r>
      <w:proofErr w:type="gramEnd"/>
      <w:r w:rsidRPr="009F274F">
        <w:rPr>
          <w:b/>
          <w:bCs/>
          <w:kern w:val="32"/>
        </w:rPr>
        <w:t xml:space="preserve"> 201</w:t>
      </w:r>
      <w:r>
        <w:rPr>
          <w:b/>
          <w:bCs/>
          <w:kern w:val="32"/>
        </w:rPr>
        <w:t>7-</w:t>
      </w:r>
      <w:r w:rsidRPr="009F274F">
        <w:rPr>
          <w:b/>
          <w:bCs/>
          <w:kern w:val="32"/>
        </w:rPr>
        <w:t>201</w:t>
      </w:r>
      <w:r>
        <w:rPr>
          <w:b/>
          <w:bCs/>
          <w:kern w:val="32"/>
        </w:rPr>
        <w:t>8</w:t>
      </w:r>
      <w:r w:rsidRPr="009F274F">
        <w:rPr>
          <w:b/>
          <w:bCs/>
          <w:kern w:val="32"/>
        </w:rPr>
        <w:t xml:space="preserve"> учебный год</w:t>
      </w:r>
    </w:p>
    <w:p w:rsidR="00D31294" w:rsidRPr="009F274F" w:rsidRDefault="00D31294" w:rsidP="00D31294">
      <w:pPr>
        <w:tabs>
          <w:tab w:val="left" w:pos="0"/>
        </w:tabs>
        <w:spacing w:after="200"/>
        <w:ind w:left="-284" w:firstLine="284"/>
        <w:contextualSpacing/>
        <w:jc w:val="both"/>
      </w:pPr>
      <w:r w:rsidRPr="009F274F">
        <w:rPr>
          <w:b/>
        </w:rPr>
        <w:t>Основная стратегическая цель</w:t>
      </w:r>
      <w:r w:rsidRPr="009F274F">
        <w:t xml:space="preserve"> - Обеспечение высокого качества образования в Рыбно-Слободском муниципальном районе</w:t>
      </w:r>
      <w:r>
        <w:t>,</w:t>
      </w:r>
      <w:r w:rsidRPr="009F274F">
        <w:t xml:space="preserve"> повышение качества, обеспечение доступности образовательных услуг, укрепление здоровья учащихся, создание безопасных условий образовательного процесса.</w:t>
      </w:r>
    </w:p>
    <w:p w:rsidR="00D31294" w:rsidRPr="009F274F" w:rsidRDefault="00D31294" w:rsidP="00D31294">
      <w:pPr>
        <w:tabs>
          <w:tab w:val="left" w:pos="0"/>
        </w:tabs>
        <w:spacing w:after="200"/>
        <w:ind w:left="-284" w:firstLine="284"/>
        <w:contextualSpacing/>
        <w:jc w:val="both"/>
      </w:pPr>
      <w:r w:rsidRPr="009F274F">
        <w:t xml:space="preserve">Основные задачи: </w:t>
      </w:r>
    </w:p>
    <w:p w:rsidR="00D31294" w:rsidRPr="009F274F" w:rsidRDefault="00D31294" w:rsidP="00D31294">
      <w:pPr>
        <w:numPr>
          <w:ilvl w:val="0"/>
          <w:numId w:val="32"/>
        </w:numPr>
        <w:tabs>
          <w:tab w:val="left" w:pos="0"/>
        </w:tabs>
        <w:ind w:left="-284" w:firstLine="284"/>
        <w:contextualSpacing/>
        <w:jc w:val="both"/>
        <w:rPr>
          <w:lang w:val="tt-RU"/>
        </w:rPr>
      </w:pPr>
      <w:r w:rsidRPr="009F274F">
        <w:rPr>
          <w:lang w:val="tt-RU"/>
        </w:rPr>
        <w:t>Продолжить работу по совершенствованию качества общего образования в районе:</w:t>
      </w:r>
    </w:p>
    <w:p w:rsidR="00D31294" w:rsidRDefault="00D31294" w:rsidP="00D31294">
      <w:pPr>
        <w:tabs>
          <w:tab w:val="left" w:pos="0"/>
        </w:tabs>
        <w:ind w:left="-284" w:firstLine="284"/>
        <w:contextualSpacing/>
        <w:jc w:val="both"/>
        <w:rPr>
          <w:lang w:val="tt-RU"/>
        </w:rPr>
      </w:pPr>
      <w:r>
        <w:rPr>
          <w:lang w:val="tt-RU"/>
        </w:rPr>
        <w:t xml:space="preserve">      </w:t>
      </w:r>
      <w:r w:rsidRPr="009F274F">
        <w:rPr>
          <w:lang w:val="tt-RU"/>
        </w:rPr>
        <w:t>Разработать комплекс мер, направленных на создание оптимальных муниципальных образовательных сетей с ориентацией на доступность образования, его непрерывность.</w:t>
      </w:r>
    </w:p>
    <w:p w:rsidR="00D31294" w:rsidRDefault="00D31294" w:rsidP="00D31294">
      <w:pPr>
        <w:tabs>
          <w:tab w:val="left" w:pos="0"/>
        </w:tabs>
        <w:ind w:left="-284" w:firstLine="284"/>
        <w:contextualSpacing/>
        <w:jc w:val="both"/>
        <w:rPr>
          <w:lang w:val="tt-RU"/>
        </w:rPr>
      </w:pPr>
      <w:r>
        <w:rPr>
          <w:lang w:val="tt-RU"/>
        </w:rPr>
        <w:t xml:space="preserve">      Выработать систему мер, направленных на улучшение качества подготовки обучающихся к ГИА.</w:t>
      </w:r>
      <w:bookmarkStart w:id="0" w:name="_GoBack"/>
      <w:bookmarkEnd w:id="0"/>
    </w:p>
    <w:p w:rsidR="00D31294" w:rsidRPr="009F274F" w:rsidRDefault="00D31294" w:rsidP="00D31294">
      <w:pPr>
        <w:tabs>
          <w:tab w:val="left" w:pos="0"/>
        </w:tabs>
        <w:ind w:left="-284" w:firstLine="284"/>
        <w:contextualSpacing/>
        <w:jc w:val="both"/>
        <w:rPr>
          <w:lang w:val="tt-RU"/>
        </w:rPr>
      </w:pPr>
      <w:r>
        <w:rPr>
          <w:lang w:val="tt-RU"/>
        </w:rPr>
        <w:t xml:space="preserve">      </w:t>
      </w:r>
      <w:r w:rsidRPr="009F274F">
        <w:rPr>
          <w:lang w:val="tt-RU"/>
        </w:rPr>
        <w:t xml:space="preserve">Обеспечить объективность проведения оценочных процедур учебных достижений школьников </w:t>
      </w:r>
    </w:p>
    <w:p w:rsidR="00D31294" w:rsidRDefault="00D31294" w:rsidP="00D31294">
      <w:pPr>
        <w:tabs>
          <w:tab w:val="left" w:pos="0"/>
        </w:tabs>
        <w:ind w:left="-284" w:firstLine="284"/>
        <w:contextualSpacing/>
        <w:jc w:val="both"/>
        <w:rPr>
          <w:lang w:val="tt-RU"/>
        </w:rPr>
      </w:pPr>
      <w:r w:rsidRPr="009F274F">
        <w:rPr>
          <w:lang w:val="tt-RU"/>
        </w:rPr>
        <w:t xml:space="preserve">      Продолжить развитие предпрофильной подготовки и профильного обучения.       </w:t>
      </w:r>
      <w:r>
        <w:rPr>
          <w:lang w:val="tt-RU"/>
        </w:rPr>
        <w:t xml:space="preserve">    </w:t>
      </w:r>
    </w:p>
    <w:p w:rsidR="00D31294" w:rsidRDefault="00D31294" w:rsidP="00D31294">
      <w:pPr>
        <w:tabs>
          <w:tab w:val="left" w:pos="0"/>
        </w:tabs>
        <w:ind w:left="-284" w:firstLine="284"/>
        <w:contextualSpacing/>
        <w:jc w:val="both"/>
        <w:rPr>
          <w:lang w:val="tt-RU"/>
        </w:rPr>
      </w:pPr>
      <w:r>
        <w:rPr>
          <w:lang w:val="tt-RU"/>
        </w:rPr>
        <w:t xml:space="preserve">      </w:t>
      </w:r>
      <w:r w:rsidRPr="009F274F">
        <w:rPr>
          <w:lang w:val="tt-RU"/>
        </w:rPr>
        <w:t xml:space="preserve">Обеспечить методическое сопровождение введения федеральных государственных образовательных стандартов для детей с ограниченными возможностями здоровья в начальной школе. Создать в образовательных организациях условия для реализации инклюзивного образования, продолжить работу над созданием на базе МБОУ “Рыбно-Слободская СОШ№2”, МБОУ “Верхне-Тимерлековская СОШ” инклюзивных площадок; </w:t>
      </w:r>
    </w:p>
    <w:p w:rsidR="00D31294" w:rsidRPr="009F274F" w:rsidRDefault="00D31294" w:rsidP="00D31294">
      <w:pPr>
        <w:tabs>
          <w:tab w:val="left" w:pos="0"/>
        </w:tabs>
        <w:contextualSpacing/>
        <w:jc w:val="both"/>
        <w:rPr>
          <w:lang w:val="tt-RU"/>
        </w:rPr>
      </w:pPr>
      <w:r>
        <w:rPr>
          <w:lang w:val="tt-RU"/>
        </w:rPr>
        <w:t xml:space="preserve">   </w:t>
      </w:r>
      <w:r w:rsidRPr="009F274F">
        <w:rPr>
          <w:lang w:val="tt-RU"/>
        </w:rPr>
        <w:t xml:space="preserve">    </w:t>
      </w:r>
      <w:r w:rsidRPr="009F274F">
        <w:t xml:space="preserve">Пересмотреть применяемые в учебно-воспитательном процессе </w:t>
      </w:r>
      <w:proofErr w:type="gramStart"/>
      <w:r w:rsidRPr="009F274F">
        <w:t>методические подходы</w:t>
      </w:r>
      <w:proofErr w:type="gramEnd"/>
      <w:r w:rsidRPr="009F274F">
        <w:t>, перевести процесс обучения на высокоэффе</w:t>
      </w:r>
      <w:r>
        <w:t>ктивные технологии</w:t>
      </w:r>
      <w:r w:rsidRPr="009F274F">
        <w:t>;</w:t>
      </w:r>
    </w:p>
    <w:p w:rsidR="00D31294" w:rsidRDefault="00D31294" w:rsidP="00D31294">
      <w:pPr>
        <w:tabs>
          <w:tab w:val="left" w:pos="0"/>
        </w:tabs>
        <w:contextualSpacing/>
        <w:jc w:val="both"/>
        <w:rPr>
          <w:lang w:val="tt-RU"/>
        </w:rPr>
      </w:pPr>
      <w:r>
        <w:rPr>
          <w:lang w:val="tt-RU"/>
        </w:rPr>
        <w:t xml:space="preserve">      </w:t>
      </w:r>
      <w:r w:rsidRPr="009F274F">
        <w:t>Продолжить работу по улучшению качества повышения квалификации педагогических и руководящих работников;</w:t>
      </w:r>
    </w:p>
    <w:p w:rsidR="00D31294" w:rsidRPr="009F274F" w:rsidRDefault="00D31294" w:rsidP="00D31294">
      <w:pPr>
        <w:tabs>
          <w:tab w:val="left" w:pos="0"/>
        </w:tabs>
        <w:contextualSpacing/>
        <w:jc w:val="both"/>
        <w:rPr>
          <w:lang w:val="tt-RU"/>
        </w:rPr>
      </w:pPr>
      <w:r>
        <w:rPr>
          <w:lang w:val="tt-RU"/>
        </w:rPr>
        <w:t xml:space="preserve">      </w:t>
      </w:r>
      <w:r w:rsidRPr="009F274F">
        <w:rPr>
          <w:lang w:val="tt-RU"/>
        </w:rPr>
        <w:t>Принять меры по повышению доли молодых специалистов в образовательных учреждениях,в том числе по их закреплению;</w:t>
      </w:r>
    </w:p>
    <w:p w:rsidR="00D31294" w:rsidRPr="009F274F" w:rsidRDefault="00D31294" w:rsidP="00D31294">
      <w:pPr>
        <w:tabs>
          <w:tab w:val="left" w:pos="0"/>
        </w:tabs>
        <w:ind w:left="-284" w:firstLine="284"/>
        <w:contextualSpacing/>
        <w:jc w:val="both"/>
        <w:rPr>
          <w:lang w:val="tt-RU"/>
        </w:rPr>
      </w:pPr>
      <w:r>
        <w:rPr>
          <w:lang w:val="tt-RU"/>
        </w:rPr>
        <w:t xml:space="preserve">     </w:t>
      </w:r>
      <w:r w:rsidRPr="009F274F">
        <w:rPr>
          <w:lang w:val="tt-RU"/>
        </w:rPr>
        <w:t xml:space="preserve"> Сохранить оптимальную сеть общеобразовательных организаций с родным языком обучения с учетом национальных и территориальных особенностей, совершенствовать преподавание татарского языка и литературы в ОУ..</w:t>
      </w:r>
    </w:p>
    <w:p w:rsidR="00D31294" w:rsidRDefault="00D31294" w:rsidP="00D31294">
      <w:pPr>
        <w:numPr>
          <w:ilvl w:val="0"/>
          <w:numId w:val="32"/>
        </w:numPr>
        <w:tabs>
          <w:tab w:val="left" w:pos="0"/>
        </w:tabs>
        <w:ind w:left="-284" w:firstLine="284"/>
        <w:contextualSpacing/>
        <w:jc w:val="both"/>
        <w:rPr>
          <w:lang w:val="tt-RU"/>
        </w:rPr>
      </w:pPr>
      <w:r w:rsidRPr="00033F51">
        <w:rPr>
          <w:lang w:val="tt-RU"/>
        </w:rPr>
        <w:lastRenderedPageBreak/>
        <w:t xml:space="preserve">Продолжить работу по развитию детских объединений и советов школьных ученических самоуправлений, созданных на базах школ. </w:t>
      </w:r>
    </w:p>
    <w:p w:rsidR="00D31294" w:rsidRPr="00033F51" w:rsidRDefault="00D31294" w:rsidP="00D31294">
      <w:pPr>
        <w:numPr>
          <w:ilvl w:val="0"/>
          <w:numId w:val="32"/>
        </w:numPr>
        <w:tabs>
          <w:tab w:val="left" w:pos="0"/>
        </w:tabs>
        <w:ind w:left="-284" w:firstLine="284"/>
        <w:contextualSpacing/>
        <w:jc w:val="both"/>
        <w:rPr>
          <w:lang w:val="tt-RU"/>
        </w:rPr>
      </w:pPr>
      <w:r w:rsidRPr="00033F51">
        <w:rPr>
          <w:lang w:val="tt-RU"/>
        </w:rPr>
        <w:t>Организовать работу по развитию современных форм дополнительного образования детей;</w:t>
      </w:r>
    </w:p>
    <w:p w:rsidR="00D31294" w:rsidRPr="009F274F" w:rsidRDefault="00D31294" w:rsidP="00D31294">
      <w:pPr>
        <w:numPr>
          <w:ilvl w:val="0"/>
          <w:numId w:val="32"/>
        </w:numPr>
        <w:tabs>
          <w:tab w:val="left" w:pos="0"/>
        </w:tabs>
        <w:ind w:left="-284" w:firstLine="284"/>
        <w:contextualSpacing/>
        <w:jc w:val="both"/>
        <w:rPr>
          <w:lang w:val="tt-RU"/>
        </w:rPr>
      </w:pPr>
      <w:r w:rsidRPr="009F274F">
        <w:rPr>
          <w:lang w:val="tt-RU"/>
        </w:rPr>
        <w:t>Принять действенные меры по повышению качества обучения детей двум государственным языкам Республики Татарстан, используя в образовательном процессе ДОУ новые учебно-методические комплексы;</w:t>
      </w:r>
    </w:p>
    <w:p w:rsidR="00D31294" w:rsidRPr="009F274F" w:rsidRDefault="00D31294" w:rsidP="00D31294">
      <w:pPr>
        <w:numPr>
          <w:ilvl w:val="0"/>
          <w:numId w:val="32"/>
        </w:numPr>
        <w:tabs>
          <w:tab w:val="left" w:pos="0"/>
        </w:tabs>
        <w:ind w:left="-284" w:firstLine="284"/>
        <w:contextualSpacing/>
        <w:jc w:val="both"/>
        <w:rPr>
          <w:lang w:val="tt-RU"/>
        </w:rPr>
      </w:pPr>
      <w:r w:rsidRPr="009F274F">
        <w:rPr>
          <w:lang w:val="tt-RU"/>
        </w:rPr>
        <w:t>Повысить доступность и качество услуг дополнительного образования детей, совершенствование их социально-адаптирующих функций, обеспечение обновления содержания, модернизацию материально-технической базы, закрепление педагогических кадров в системе дополнительного образования детей;</w:t>
      </w:r>
    </w:p>
    <w:p w:rsidR="00D31294" w:rsidRPr="009F274F" w:rsidRDefault="00D31294" w:rsidP="00D31294">
      <w:pPr>
        <w:numPr>
          <w:ilvl w:val="0"/>
          <w:numId w:val="32"/>
        </w:numPr>
        <w:tabs>
          <w:tab w:val="left" w:pos="0"/>
        </w:tabs>
        <w:ind w:left="-284" w:firstLine="284"/>
        <w:contextualSpacing/>
        <w:jc w:val="both"/>
        <w:rPr>
          <w:lang w:val="tt-RU"/>
        </w:rPr>
      </w:pPr>
      <w:r w:rsidRPr="009F274F">
        <w:rPr>
          <w:lang w:val="tt-RU"/>
        </w:rPr>
        <w:t>Обеспечить комплексную  профилактику негативных явлений в детской среде: безнадзорности, наркомании, алкоголизма, преступности.</w:t>
      </w:r>
    </w:p>
    <w:p w:rsidR="00D31294" w:rsidRPr="009F274F" w:rsidRDefault="00D31294" w:rsidP="00D31294">
      <w:pPr>
        <w:tabs>
          <w:tab w:val="left" w:pos="0"/>
        </w:tabs>
        <w:ind w:left="-284" w:firstLine="284"/>
        <w:contextualSpacing/>
        <w:jc w:val="both"/>
        <w:rPr>
          <w:lang w:val="tt-RU"/>
        </w:rPr>
      </w:pPr>
    </w:p>
    <w:p w:rsidR="00D31294" w:rsidRPr="009F274F" w:rsidRDefault="00D31294" w:rsidP="00D31294">
      <w:pPr>
        <w:tabs>
          <w:tab w:val="left" w:pos="0"/>
        </w:tabs>
        <w:ind w:left="-284" w:firstLine="284"/>
        <w:jc w:val="both"/>
        <w:rPr>
          <w:lang w:val="tt-RU"/>
        </w:rPr>
      </w:pPr>
    </w:p>
    <w:p w:rsidR="00D31294" w:rsidRPr="009F274F" w:rsidRDefault="00D31294" w:rsidP="00D31294">
      <w:pPr>
        <w:tabs>
          <w:tab w:val="left" w:pos="0"/>
        </w:tabs>
        <w:ind w:left="-284" w:firstLine="284"/>
        <w:jc w:val="both"/>
      </w:pPr>
    </w:p>
    <w:p w:rsidR="00DB64B4" w:rsidRPr="00D84440" w:rsidRDefault="00DB64B4" w:rsidP="00CE64D7">
      <w:pPr>
        <w:ind w:firstLine="284"/>
        <w:jc w:val="both"/>
        <w:rPr>
          <w:i/>
          <w:color w:val="FF0000"/>
        </w:rPr>
        <w:sectPr w:rsidR="00DB64B4" w:rsidRPr="00D84440" w:rsidSect="0072435B">
          <w:pgSz w:w="11906" w:h="16838"/>
          <w:pgMar w:top="567" w:right="567" w:bottom="567" w:left="1134" w:header="709" w:footer="709" w:gutter="0"/>
          <w:cols w:space="708"/>
          <w:docGrid w:linePitch="360"/>
        </w:sectPr>
      </w:pPr>
    </w:p>
    <w:p w:rsidR="000A4EC0" w:rsidRPr="002F181E" w:rsidRDefault="000A4EC0" w:rsidP="0018549B"/>
    <w:sectPr w:rsidR="000A4EC0" w:rsidRPr="002F181E" w:rsidSect="0045198B">
      <w:footerReference w:type="even" r:id="rId35"/>
      <w:footerReference w:type="default" r:id="rId36"/>
      <w:pgSz w:w="11906" w:h="16838"/>
      <w:pgMar w:top="567" w:right="567" w:bottom="567"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D2637" w:rsidRDefault="008D2637" w:rsidP="00BA44D8">
      <w:r>
        <w:separator/>
      </w:r>
    </w:p>
  </w:endnote>
  <w:endnote w:type="continuationSeparator" w:id="0">
    <w:p w:rsidR="008D2637" w:rsidRDefault="008D2637" w:rsidP="00BA44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onsolas">
    <w:panose1 w:val="020B0609020204030204"/>
    <w:charset w:val="CC"/>
    <w:family w:val="modern"/>
    <w:pitch w:val="fixed"/>
    <w:sig w:usb0="E10002FF" w:usb1="4000F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CC"/>
    <w:family w:val="swiss"/>
    <w:pitch w:val="variable"/>
    <w:sig w:usb0="E0002AFF" w:usb1="C0007843" w:usb2="00000009" w:usb3="00000000" w:csb0="000001FF" w:csb1="00000000"/>
  </w:font>
  <w:font w:name="MS Sans Serif">
    <w:altName w:val="Times New Roman"/>
    <w:panose1 w:val="00000000000000000000"/>
    <w:charset w:val="00"/>
    <w:family w:val="auto"/>
    <w:notTrueType/>
    <w:pitch w:val="default"/>
    <w:sig w:usb0="00000003" w:usb1="00000000" w:usb2="00000000" w:usb3="00000000" w:csb0="00000001"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1621" w:rsidRDefault="00E91621" w:rsidP="00A65272">
    <w:pPr>
      <w:pStyle w:val="a8"/>
      <w:framePr w:wrap="around" w:vAnchor="text" w:hAnchor="margin" w:xAlign="center" w:y="1"/>
      <w:rPr>
        <w:rStyle w:val="af"/>
      </w:rPr>
    </w:pPr>
    <w:r>
      <w:rPr>
        <w:rStyle w:val="af"/>
      </w:rPr>
      <w:fldChar w:fldCharType="begin"/>
    </w:r>
    <w:r>
      <w:rPr>
        <w:rStyle w:val="af"/>
      </w:rPr>
      <w:instrText xml:space="preserve">PAGE  </w:instrText>
    </w:r>
    <w:r>
      <w:rPr>
        <w:rStyle w:val="af"/>
      </w:rPr>
      <w:fldChar w:fldCharType="end"/>
    </w:r>
  </w:p>
  <w:p w:rsidR="00E91621" w:rsidRDefault="00E91621">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1621" w:rsidRDefault="00E91621" w:rsidP="00A65272">
    <w:pPr>
      <w:pStyle w:val="a8"/>
      <w:framePr w:wrap="around" w:vAnchor="text" w:hAnchor="margin" w:xAlign="center" w:y="1"/>
      <w:rPr>
        <w:rStyle w:val="af"/>
      </w:rPr>
    </w:pPr>
    <w:r>
      <w:rPr>
        <w:rStyle w:val="af"/>
      </w:rPr>
      <w:fldChar w:fldCharType="begin"/>
    </w:r>
    <w:r>
      <w:rPr>
        <w:rStyle w:val="af"/>
      </w:rPr>
      <w:instrText xml:space="preserve">PAGE  </w:instrText>
    </w:r>
    <w:r>
      <w:rPr>
        <w:rStyle w:val="af"/>
      </w:rPr>
      <w:fldChar w:fldCharType="end"/>
    </w:r>
  </w:p>
  <w:p w:rsidR="00E91621" w:rsidRDefault="00E91621">
    <w:pPr>
      <w:pStyle w:val="a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1621" w:rsidRDefault="00E91621" w:rsidP="00A65272">
    <w:pPr>
      <w:pStyle w:val="a8"/>
      <w:framePr w:wrap="around" w:vAnchor="text" w:hAnchor="margin" w:xAlign="center" w:y="1"/>
      <w:rPr>
        <w:rStyle w:val="af"/>
      </w:rPr>
    </w:pPr>
    <w:r>
      <w:rPr>
        <w:rStyle w:val="af"/>
      </w:rPr>
      <w:fldChar w:fldCharType="begin"/>
    </w:r>
    <w:r>
      <w:rPr>
        <w:rStyle w:val="af"/>
      </w:rPr>
      <w:instrText xml:space="preserve">PAGE  </w:instrText>
    </w:r>
    <w:r>
      <w:rPr>
        <w:rStyle w:val="af"/>
      </w:rPr>
      <w:fldChar w:fldCharType="separate"/>
    </w:r>
    <w:r w:rsidR="00D31294">
      <w:rPr>
        <w:rStyle w:val="af"/>
        <w:noProof/>
      </w:rPr>
      <w:t>71</w:t>
    </w:r>
    <w:r>
      <w:rPr>
        <w:rStyle w:val="af"/>
      </w:rPr>
      <w:fldChar w:fldCharType="end"/>
    </w:r>
  </w:p>
  <w:p w:rsidR="00E91621" w:rsidRDefault="00E91621">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D2637" w:rsidRDefault="008D2637" w:rsidP="00BA44D8">
      <w:r>
        <w:separator/>
      </w:r>
    </w:p>
  </w:footnote>
  <w:footnote w:type="continuationSeparator" w:id="0">
    <w:p w:rsidR="008D2637" w:rsidRDefault="008D2637" w:rsidP="00BA44D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16AE8CC2"/>
    <w:lvl w:ilvl="0">
      <w:start w:val="1"/>
      <w:numFmt w:val="decimal"/>
      <w:lvlText w:val="%1"/>
      <w:lvlJc w:val="left"/>
      <w:pPr>
        <w:tabs>
          <w:tab w:val="num" w:pos="720"/>
        </w:tabs>
        <w:ind w:left="720" w:hanging="360"/>
      </w:pPr>
      <w:rPr>
        <w:rFonts w:ascii="Times New Roman" w:eastAsia="Times New Roman" w:hAnsi="Times New Roman" w:cs="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000000C"/>
    <w:multiLevelType w:val="multilevel"/>
    <w:tmpl w:val="0000000C"/>
    <w:name w:val="WW8Num6"/>
    <w:lvl w:ilvl="0">
      <w:start w:val="1"/>
      <w:numFmt w:val="decimal"/>
      <w:lvlText w:val="%1."/>
      <w:lvlJc w:val="left"/>
      <w:pPr>
        <w:tabs>
          <w:tab w:val="num" w:pos="567"/>
        </w:tabs>
        <w:ind w:left="567" w:hanging="283"/>
      </w:pPr>
    </w:lvl>
    <w:lvl w:ilvl="1">
      <w:start w:val="1"/>
      <w:numFmt w:val="decimal"/>
      <w:lvlText w:val="%2."/>
      <w:lvlJc w:val="left"/>
      <w:pPr>
        <w:tabs>
          <w:tab w:val="num" w:pos="1274"/>
        </w:tabs>
        <w:ind w:left="1274" w:hanging="283"/>
      </w:pPr>
    </w:lvl>
    <w:lvl w:ilvl="2">
      <w:start w:val="1"/>
      <w:numFmt w:val="decimal"/>
      <w:lvlText w:val="%3."/>
      <w:lvlJc w:val="left"/>
      <w:pPr>
        <w:tabs>
          <w:tab w:val="num" w:pos="1981"/>
        </w:tabs>
        <w:ind w:left="1981" w:hanging="283"/>
      </w:pPr>
    </w:lvl>
    <w:lvl w:ilvl="3">
      <w:start w:val="1"/>
      <w:numFmt w:val="decimal"/>
      <w:lvlText w:val="%4."/>
      <w:lvlJc w:val="left"/>
      <w:pPr>
        <w:tabs>
          <w:tab w:val="num" w:pos="2688"/>
        </w:tabs>
        <w:ind w:left="2688" w:hanging="283"/>
      </w:pPr>
    </w:lvl>
    <w:lvl w:ilvl="4">
      <w:start w:val="1"/>
      <w:numFmt w:val="decimal"/>
      <w:lvlText w:val="%5."/>
      <w:lvlJc w:val="left"/>
      <w:pPr>
        <w:tabs>
          <w:tab w:val="num" w:pos="3395"/>
        </w:tabs>
        <w:ind w:left="3395" w:hanging="283"/>
      </w:pPr>
    </w:lvl>
    <w:lvl w:ilvl="5">
      <w:start w:val="1"/>
      <w:numFmt w:val="decimal"/>
      <w:lvlText w:val="%6."/>
      <w:lvlJc w:val="left"/>
      <w:pPr>
        <w:tabs>
          <w:tab w:val="num" w:pos="4102"/>
        </w:tabs>
        <w:ind w:left="4102" w:hanging="283"/>
      </w:pPr>
    </w:lvl>
    <w:lvl w:ilvl="6">
      <w:start w:val="1"/>
      <w:numFmt w:val="decimal"/>
      <w:lvlText w:val="%7."/>
      <w:lvlJc w:val="left"/>
      <w:pPr>
        <w:tabs>
          <w:tab w:val="num" w:pos="4809"/>
        </w:tabs>
        <w:ind w:left="4809" w:hanging="283"/>
      </w:pPr>
    </w:lvl>
    <w:lvl w:ilvl="7">
      <w:start w:val="1"/>
      <w:numFmt w:val="decimal"/>
      <w:lvlText w:val="%8."/>
      <w:lvlJc w:val="left"/>
      <w:pPr>
        <w:tabs>
          <w:tab w:val="num" w:pos="5516"/>
        </w:tabs>
        <w:ind w:left="5516" w:hanging="283"/>
      </w:pPr>
    </w:lvl>
    <w:lvl w:ilvl="8">
      <w:start w:val="1"/>
      <w:numFmt w:val="decimal"/>
      <w:lvlText w:val="%9."/>
      <w:lvlJc w:val="left"/>
      <w:pPr>
        <w:tabs>
          <w:tab w:val="num" w:pos="6223"/>
        </w:tabs>
        <w:ind w:left="6223" w:hanging="283"/>
      </w:pPr>
    </w:lvl>
  </w:abstractNum>
  <w:abstractNum w:abstractNumId="2">
    <w:nsid w:val="014B3B9B"/>
    <w:multiLevelType w:val="hybridMultilevel"/>
    <w:tmpl w:val="D1065FE0"/>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
    <w:nsid w:val="09EF41E2"/>
    <w:multiLevelType w:val="hybridMultilevel"/>
    <w:tmpl w:val="84E83BF2"/>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4">
    <w:nsid w:val="1606207F"/>
    <w:multiLevelType w:val="hybridMultilevel"/>
    <w:tmpl w:val="B074DBDE"/>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
    <w:nsid w:val="16224A92"/>
    <w:multiLevelType w:val="hybridMultilevel"/>
    <w:tmpl w:val="416ADB14"/>
    <w:lvl w:ilvl="0" w:tplc="252094E2">
      <w:start w:val="1"/>
      <w:numFmt w:val="decimal"/>
      <w:lvlText w:val="%1."/>
      <w:lvlJc w:val="left"/>
      <w:pPr>
        <w:ind w:left="1800" w:hanging="360"/>
      </w:pPr>
    </w:lvl>
    <w:lvl w:ilvl="1" w:tplc="04190019">
      <w:start w:val="1"/>
      <w:numFmt w:val="lowerLetter"/>
      <w:lvlText w:val="%2."/>
      <w:lvlJc w:val="left"/>
      <w:pPr>
        <w:ind w:left="2520" w:hanging="360"/>
      </w:pPr>
    </w:lvl>
    <w:lvl w:ilvl="2" w:tplc="0419001B">
      <w:start w:val="1"/>
      <w:numFmt w:val="lowerRoman"/>
      <w:lvlText w:val="%3."/>
      <w:lvlJc w:val="right"/>
      <w:pPr>
        <w:ind w:left="3240" w:hanging="180"/>
      </w:pPr>
    </w:lvl>
    <w:lvl w:ilvl="3" w:tplc="0419000F">
      <w:start w:val="1"/>
      <w:numFmt w:val="decimal"/>
      <w:lvlText w:val="%4."/>
      <w:lvlJc w:val="left"/>
      <w:pPr>
        <w:ind w:left="3960" w:hanging="360"/>
      </w:pPr>
    </w:lvl>
    <w:lvl w:ilvl="4" w:tplc="04190019">
      <w:start w:val="1"/>
      <w:numFmt w:val="lowerLetter"/>
      <w:lvlText w:val="%5."/>
      <w:lvlJc w:val="left"/>
      <w:pPr>
        <w:ind w:left="4680" w:hanging="360"/>
      </w:pPr>
    </w:lvl>
    <w:lvl w:ilvl="5" w:tplc="0419001B">
      <w:start w:val="1"/>
      <w:numFmt w:val="lowerRoman"/>
      <w:lvlText w:val="%6."/>
      <w:lvlJc w:val="right"/>
      <w:pPr>
        <w:ind w:left="5400" w:hanging="180"/>
      </w:pPr>
    </w:lvl>
    <w:lvl w:ilvl="6" w:tplc="0419000F">
      <w:start w:val="1"/>
      <w:numFmt w:val="decimal"/>
      <w:lvlText w:val="%7."/>
      <w:lvlJc w:val="left"/>
      <w:pPr>
        <w:ind w:left="6120" w:hanging="360"/>
      </w:pPr>
    </w:lvl>
    <w:lvl w:ilvl="7" w:tplc="04190019">
      <w:start w:val="1"/>
      <w:numFmt w:val="lowerLetter"/>
      <w:lvlText w:val="%8."/>
      <w:lvlJc w:val="left"/>
      <w:pPr>
        <w:ind w:left="6840" w:hanging="360"/>
      </w:pPr>
    </w:lvl>
    <w:lvl w:ilvl="8" w:tplc="0419001B">
      <w:start w:val="1"/>
      <w:numFmt w:val="lowerRoman"/>
      <w:lvlText w:val="%9."/>
      <w:lvlJc w:val="right"/>
      <w:pPr>
        <w:ind w:left="7560" w:hanging="180"/>
      </w:pPr>
    </w:lvl>
  </w:abstractNum>
  <w:abstractNum w:abstractNumId="6">
    <w:nsid w:val="1756642C"/>
    <w:multiLevelType w:val="hybridMultilevel"/>
    <w:tmpl w:val="D098CD12"/>
    <w:lvl w:ilvl="0" w:tplc="1A6035C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175A1CDF"/>
    <w:multiLevelType w:val="multilevel"/>
    <w:tmpl w:val="AADE940C"/>
    <w:lvl w:ilvl="0">
      <w:start w:val="4"/>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18453953"/>
    <w:multiLevelType w:val="hybridMultilevel"/>
    <w:tmpl w:val="D9B2256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E2C41D8"/>
    <w:multiLevelType w:val="hybridMultilevel"/>
    <w:tmpl w:val="9B6270B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0A168C3"/>
    <w:multiLevelType w:val="hybridMultilevel"/>
    <w:tmpl w:val="0868CA2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1">
    <w:nsid w:val="22776474"/>
    <w:multiLevelType w:val="hybridMultilevel"/>
    <w:tmpl w:val="34FC177C"/>
    <w:lvl w:ilvl="0" w:tplc="0419000F">
      <w:start w:val="1"/>
      <w:numFmt w:val="decimal"/>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12">
    <w:nsid w:val="26137048"/>
    <w:multiLevelType w:val="hybridMultilevel"/>
    <w:tmpl w:val="910CFC24"/>
    <w:lvl w:ilvl="0" w:tplc="EB6AC2B2">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3">
    <w:nsid w:val="29C367A4"/>
    <w:multiLevelType w:val="hybridMultilevel"/>
    <w:tmpl w:val="85245A2E"/>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4">
    <w:nsid w:val="2B8726F9"/>
    <w:multiLevelType w:val="hybridMultilevel"/>
    <w:tmpl w:val="C77C7DFA"/>
    <w:lvl w:ilvl="0" w:tplc="EB6AC2B2">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5">
    <w:nsid w:val="2C725662"/>
    <w:multiLevelType w:val="hybridMultilevel"/>
    <w:tmpl w:val="68A8744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6">
    <w:nsid w:val="2FB57CA3"/>
    <w:multiLevelType w:val="hybridMultilevel"/>
    <w:tmpl w:val="AC362ED0"/>
    <w:lvl w:ilvl="0" w:tplc="04190001">
      <w:start w:val="1"/>
      <w:numFmt w:val="bullet"/>
      <w:lvlText w:val=""/>
      <w:lvlJc w:val="left"/>
      <w:pPr>
        <w:tabs>
          <w:tab w:val="num" w:pos="800"/>
        </w:tabs>
        <w:ind w:left="80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
    <w:nsid w:val="32EE1BB9"/>
    <w:multiLevelType w:val="hybridMultilevel"/>
    <w:tmpl w:val="7F0EADB6"/>
    <w:lvl w:ilvl="0" w:tplc="0419000F">
      <w:start w:val="1"/>
      <w:numFmt w:val="decimal"/>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18">
    <w:nsid w:val="42B85EE9"/>
    <w:multiLevelType w:val="hybridMultilevel"/>
    <w:tmpl w:val="B5D2D4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43514584"/>
    <w:multiLevelType w:val="hybridMultilevel"/>
    <w:tmpl w:val="F24E649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0">
    <w:nsid w:val="43FD1443"/>
    <w:multiLevelType w:val="hybridMultilevel"/>
    <w:tmpl w:val="F37ED980"/>
    <w:lvl w:ilvl="0" w:tplc="252094E2">
      <w:start w:val="1"/>
      <w:numFmt w:val="decimal"/>
      <w:lvlText w:val="%1."/>
      <w:lvlJc w:val="left"/>
      <w:pPr>
        <w:ind w:left="1800" w:hanging="360"/>
      </w:pPr>
    </w:lvl>
    <w:lvl w:ilvl="1" w:tplc="04190019">
      <w:start w:val="1"/>
      <w:numFmt w:val="lowerLetter"/>
      <w:lvlText w:val="%2."/>
      <w:lvlJc w:val="left"/>
      <w:pPr>
        <w:ind w:left="2520" w:hanging="360"/>
      </w:pPr>
    </w:lvl>
    <w:lvl w:ilvl="2" w:tplc="0419001B">
      <w:start w:val="1"/>
      <w:numFmt w:val="lowerRoman"/>
      <w:lvlText w:val="%3."/>
      <w:lvlJc w:val="right"/>
      <w:pPr>
        <w:ind w:left="3240" w:hanging="180"/>
      </w:pPr>
    </w:lvl>
    <w:lvl w:ilvl="3" w:tplc="0419000F">
      <w:start w:val="1"/>
      <w:numFmt w:val="decimal"/>
      <w:lvlText w:val="%4."/>
      <w:lvlJc w:val="left"/>
      <w:pPr>
        <w:ind w:left="3960" w:hanging="360"/>
      </w:pPr>
    </w:lvl>
    <w:lvl w:ilvl="4" w:tplc="04190019">
      <w:start w:val="1"/>
      <w:numFmt w:val="lowerLetter"/>
      <w:lvlText w:val="%5."/>
      <w:lvlJc w:val="left"/>
      <w:pPr>
        <w:ind w:left="4680" w:hanging="360"/>
      </w:pPr>
    </w:lvl>
    <w:lvl w:ilvl="5" w:tplc="0419001B">
      <w:start w:val="1"/>
      <w:numFmt w:val="lowerRoman"/>
      <w:lvlText w:val="%6."/>
      <w:lvlJc w:val="right"/>
      <w:pPr>
        <w:ind w:left="5400" w:hanging="180"/>
      </w:pPr>
    </w:lvl>
    <w:lvl w:ilvl="6" w:tplc="0419000F">
      <w:start w:val="1"/>
      <w:numFmt w:val="decimal"/>
      <w:lvlText w:val="%7."/>
      <w:lvlJc w:val="left"/>
      <w:pPr>
        <w:ind w:left="6120" w:hanging="360"/>
      </w:pPr>
    </w:lvl>
    <w:lvl w:ilvl="7" w:tplc="04190019">
      <w:start w:val="1"/>
      <w:numFmt w:val="lowerLetter"/>
      <w:lvlText w:val="%8."/>
      <w:lvlJc w:val="left"/>
      <w:pPr>
        <w:ind w:left="6840" w:hanging="360"/>
      </w:pPr>
    </w:lvl>
    <w:lvl w:ilvl="8" w:tplc="0419001B">
      <w:start w:val="1"/>
      <w:numFmt w:val="lowerRoman"/>
      <w:lvlText w:val="%9."/>
      <w:lvlJc w:val="right"/>
      <w:pPr>
        <w:ind w:left="7560" w:hanging="180"/>
      </w:pPr>
    </w:lvl>
  </w:abstractNum>
  <w:abstractNum w:abstractNumId="21">
    <w:nsid w:val="489E0F09"/>
    <w:multiLevelType w:val="hybridMultilevel"/>
    <w:tmpl w:val="8E4431AE"/>
    <w:lvl w:ilvl="0" w:tplc="0419000F">
      <w:start w:val="1"/>
      <w:numFmt w:val="decimal"/>
      <w:lvlText w:val="%1."/>
      <w:lvlJc w:val="left"/>
      <w:pPr>
        <w:ind w:left="720" w:hanging="360"/>
      </w:pPr>
    </w:lvl>
    <w:lvl w:ilvl="1" w:tplc="5FF49050">
      <w:numFmt w:val="bullet"/>
      <w:lvlText w:val="•"/>
      <w:lvlJc w:val="left"/>
      <w:pPr>
        <w:ind w:left="1785" w:hanging="705"/>
      </w:pPr>
      <w:rPr>
        <w:rFonts w:ascii="Times New Roman" w:eastAsia="Times New Roman" w:hAnsi="Times New Roman" w:cs="Times New Roman"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8EB2A91"/>
    <w:multiLevelType w:val="hybridMultilevel"/>
    <w:tmpl w:val="3B5CC81E"/>
    <w:lvl w:ilvl="0" w:tplc="252094E2">
      <w:start w:val="1"/>
      <w:numFmt w:val="decimal"/>
      <w:lvlText w:val="%1."/>
      <w:lvlJc w:val="left"/>
      <w:pPr>
        <w:ind w:left="216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3">
    <w:nsid w:val="4E1C5848"/>
    <w:multiLevelType w:val="hybridMultilevel"/>
    <w:tmpl w:val="2DDEE2CE"/>
    <w:lvl w:ilvl="0" w:tplc="04190009">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4">
    <w:nsid w:val="4E277C82"/>
    <w:multiLevelType w:val="hybridMultilevel"/>
    <w:tmpl w:val="B2529BDC"/>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5">
    <w:nsid w:val="4F192515"/>
    <w:multiLevelType w:val="hybridMultilevel"/>
    <w:tmpl w:val="913AFDE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6">
    <w:nsid w:val="51D04C74"/>
    <w:multiLevelType w:val="hybridMultilevel"/>
    <w:tmpl w:val="C91027F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7">
    <w:nsid w:val="54435864"/>
    <w:multiLevelType w:val="hybridMultilevel"/>
    <w:tmpl w:val="66BCD7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6CBD6428"/>
    <w:multiLevelType w:val="hybridMultilevel"/>
    <w:tmpl w:val="5322CA7E"/>
    <w:lvl w:ilvl="0" w:tplc="0419000D">
      <w:start w:val="1"/>
      <w:numFmt w:val="bullet"/>
      <w:lvlText w:val=""/>
      <w:lvlJc w:val="left"/>
      <w:pPr>
        <w:ind w:left="644" w:hanging="360"/>
      </w:pPr>
      <w:rPr>
        <w:rFonts w:ascii="Wingdings" w:hAnsi="Wingdings" w:hint="default"/>
      </w:rPr>
    </w:lvl>
    <w:lvl w:ilvl="1" w:tplc="04190019" w:tentative="1">
      <w:start w:val="1"/>
      <w:numFmt w:val="lowerLetter"/>
      <w:lvlText w:val="%2."/>
      <w:lvlJc w:val="left"/>
      <w:pPr>
        <w:ind w:left="1364" w:hanging="360"/>
      </w:pPr>
      <w:rPr>
        <w:rFonts w:cs="Times New Roman"/>
      </w:rPr>
    </w:lvl>
    <w:lvl w:ilvl="2" w:tplc="0419001B" w:tentative="1">
      <w:start w:val="1"/>
      <w:numFmt w:val="lowerRoman"/>
      <w:lvlText w:val="%3."/>
      <w:lvlJc w:val="right"/>
      <w:pPr>
        <w:ind w:left="2084" w:hanging="180"/>
      </w:pPr>
      <w:rPr>
        <w:rFonts w:cs="Times New Roman"/>
      </w:rPr>
    </w:lvl>
    <w:lvl w:ilvl="3" w:tplc="0419000F" w:tentative="1">
      <w:start w:val="1"/>
      <w:numFmt w:val="decimal"/>
      <w:lvlText w:val="%4."/>
      <w:lvlJc w:val="left"/>
      <w:pPr>
        <w:ind w:left="2804" w:hanging="360"/>
      </w:pPr>
      <w:rPr>
        <w:rFonts w:cs="Times New Roman"/>
      </w:rPr>
    </w:lvl>
    <w:lvl w:ilvl="4" w:tplc="04190019" w:tentative="1">
      <w:start w:val="1"/>
      <w:numFmt w:val="lowerLetter"/>
      <w:lvlText w:val="%5."/>
      <w:lvlJc w:val="left"/>
      <w:pPr>
        <w:ind w:left="3524" w:hanging="360"/>
      </w:pPr>
      <w:rPr>
        <w:rFonts w:cs="Times New Roman"/>
      </w:rPr>
    </w:lvl>
    <w:lvl w:ilvl="5" w:tplc="0419001B" w:tentative="1">
      <w:start w:val="1"/>
      <w:numFmt w:val="lowerRoman"/>
      <w:lvlText w:val="%6."/>
      <w:lvlJc w:val="right"/>
      <w:pPr>
        <w:ind w:left="4244" w:hanging="180"/>
      </w:pPr>
      <w:rPr>
        <w:rFonts w:cs="Times New Roman"/>
      </w:rPr>
    </w:lvl>
    <w:lvl w:ilvl="6" w:tplc="0419000F" w:tentative="1">
      <w:start w:val="1"/>
      <w:numFmt w:val="decimal"/>
      <w:lvlText w:val="%7."/>
      <w:lvlJc w:val="left"/>
      <w:pPr>
        <w:ind w:left="4964" w:hanging="360"/>
      </w:pPr>
      <w:rPr>
        <w:rFonts w:cs="Times New Roman"/>
      </w:rPr>
    </w:lvl>
    <w:lvl w:ilvl="7" w:tplc="04190019" w:tentative="1">
      <w:start w:val="1"/>
      <w:numFmt w:val="lowerLetter"/>
      <w:lvlText w:val="%8."/>
      <w:lvlJc w:val="left"/>
      <w:pPr>
        <w:ind w:left="5684" w:hanging="360"/>
      </w:pPr>
      <w:rPr>
        <w:rFonts w:cs="Times New Roman"/>
      </w:rPr>
    </w:lvl>
    <w:lvl w:ilvl="8" w:tplc="0419001B" w:tentative="1">
      <w:start w:val="1"/>
      <w:numFmt w:val="lowerRoman"/>
      <w:lvlText w:val="%9."/>
      <w:lvlJc w:val="right"/>
      <w:pPr>
        <w:ind w:left="6404" w:hanging="180"/>
      </w:pPr>
      <w:rPr>
        <w:rFonts w:cs="Times New Roman"/>
      </w:rPr>
    </w:lvl>
  </w:abstractNum>
  <w:abstractNum w:abstractNumId="29">
    <w:nsid w:val="6FF84B5B"/>
    <w:multiLevelType w:val="hybridMultilevel"/>
    <w:tmpl w:val="9062A026"/>
    <w:lvl w:ilvl="0" w:tplc="252094E2">
      <w:start w:val="1"/>
      <w:numFmt w:val="decimal"/>
      <w:lvlText w:val="%1."/>
      <w:lvlJc w:val="left"/>
      <w:pPr>
        <w:ind w:left="1800" w:hanging="360"/>
      </w:pPr>
    </w:lvl>
    <w:lvl w:ilvl="1" w:tplc="04190019">
      <w:start w:val="1"/>
      <w:numFmt w:val="lowerLetter"/>
      <w:lvlText w:val="%2."/>
      <w:lvlJc w:val="left"/>
      <w:pPr>
        <w:ind w:left="2520" w:hanging="360"/>
      </w:pPr>
    </w:lvl>
    <w:lvl w:ilvl="2" w:tplc="0419001B">
      <w:start w:val="1"/>
      <w:numFmt w:val="lowerRoman"/>
      <w:lvlText w:val="%3."/>
      <w:lvlJc w:val="right"/>
      <w:pPr>
        <w:ind w:left="3240" w:hanging="180"/>
      </w:pPr>
    </w:lvl>
    <w:lvl w:ilvl="3" w:tplc="0419000F">
      <w:start w:val="1"/>
      <w:numFmt w:val="decimal"/>
      <w:lvlText w:val="%4."/>
      <w:lvlJc w:val="left"/>
      <w:pPr>
        <w:ind w:left="3960" w:hanging="360"/>
      </w:pPr>
    </w:lvl>
    <w:lvl w:ilvl="4" w:tplc="04190019">
      <w:start w:val="1"/>
      <w:numFmt w:val="lowerLetter"/>
      <w:lvlText w:val="%5."/>
      <w:lvlJc w:val="left"/>
      <w:pPr>
        <w:ind w:left="4680" w:hanging="360"/>
      </w:pPr>
    </w:lvl>
    <w:lvl w:ilvl="5" w:tplc="0419001B">
      <w:start w:val="1"/>
      <w:numFmt w:val="lowerRoman"/>
      <w:lvlText w:val="%6."/>
      <w:lvlJc w:val="right"/>
      <w:pPr>
        <w:ind w:left="5400" w:hanging="180"/>
      </w:pPr>
    </w:lvl>
    <w:lvl w:ilvl="6" w:tplc="0419000F">
      <w:start w:val="1"/>
      <w:numFmt w:val="decimal"/>
      <w:lvlText w:val="%7."/>
      <w:lvlJc w:val="left"/>
      <w:pPr>
        <w:ind w:left="6120" w:hanging="360"/>
      </w:pPr>
    </w:lvl>
    <w:lvl w:ilvl="7" w:tplc="04190019">
      <w:start w:val="1"/>
      <w:numFmt w:val="lowerLetter"/>
      <w:lvlText w:val="%8."/>
      <w:lvlJc w:val="left"/>
      <w:pPr>
        <w:ind w:left="6840" w:hanging="360"/>
      </w:pPr>
    </w:lvl>
    <w:lvl w:ilvl="8" w:tplc="0419001B">
      <w:start w:val="1"/>
      <w:numFmt w:val="lowerRoman"/>
      <w:lvlText w:val="%9."/>
      <w:lvlJc w:val="right"/>
      <w:pPr>
        <w:ind w:left="7560" w:hanging="180"/>
      </w:pPr>
    </w:lvl>
  </w:abstractNum>
  <w:abstractNum w:abstractNumId="30">
    <w:nsid w:val="768E7E13"/>
    <w:multiLevelType w:val="hybridMultilevel"/>
    <w:tmpl w:val="42F299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78B34E26"/>
    <w:multiLevelType w:val="hybridMultilevel"/>
    <w:tmpl w:val="910E372C"/>
    <w:lvl w:ilvl="0" w:tplc="0419000F">
      <w:start w:val="1"/>
      <w:numFmt w:val="decimal"/>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32">
    <w:nsid w:val="7A0C6F68"/>
    <w:multiLevelType w:val="multilevel"/>
    <w:tmpl w:val="8D96244C"/>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num w:numId="1">
    <w:abstractNumId w:val="32"/>
  </w:num>
  <w:num w:numId="2">
    <w:abstractNumId w:val="6"/>
  </w:num>
  <w:num w:numId="3">
    <w:abstractNumId w:val="28"/>
  </w:num>
  <w:num w:numId="4">
    <w:abstractNumId w:val="10"/>
  </w:num>
  <w:num w:numId="5">
    <w:abstractNumId w:val="18"/>
  </w:num>
  <w:num w:numId="6">
    <w:abstractNumId w:val="9"/>
  </w:num>
  <w:num w:numId="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
  </w:num>
  <w:num w:numId="10">
    <w:abstractNumId w:val="7"/>
  </w:num>
  <w:num w:numId="11">
    <w:abstractNumId w:val="0"/>
  </w:num>
  <w:num w:numId="12">
    <w:abstractNumId w:val="1"/>
  </w:num>
  <w:num w:numId="13">
    <w:abstractNumId w:val="21"/>
  </w:num>
  <w:num w:numId="1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3"/>
  </w:num>
  <w:num w:numId="17">
    <w:abstractNumId w:val="25"/>
  </w:num>
  <w:num w:numId="18">
    <w:abstractNumId w:val="4"/>
  </w:num>
  <w:num w:numId="19">
    <w:abstractNumId w:val="23"/>
  </w:num>
  <w:num w:numId="20">
    <w:abstractNumId w:val="14"/>
  </w:num>
  <w:num w:numId="21">
    <w:abstractNumId w:val="12"/>
  </w:num>
  <w:num w:numId="2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4"/>
  </w:num>
  <w:num w:numId="2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8"/>
  </w:num>
  <w:num w:numId="33">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9"/>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3639"/>
    <w:rsid w:val="000028EB"/>
    <w:rsid w:val="00005F81"/>
    <w:rsid w:val="0001128B"/>
    <w:rsid w:val="00012E55"/>
    <w:rsid w:val="00022836"/>
    <w:rsid w:val="00025F83"/>
    <w:rsid w:val="0002705B"/>
    <w:rsid w:val="00027559"/>
    <w:rsid w:val="00032428"/>
    <w:rsid w:val="0003659B"/>
    <w:rsid w:val="00040886"/>
    <w:rsid w:val="0004205A"/>
    <w:rsid w:val="00043A1D"/>
    <w:rsid w:val="00044865"/>
    <w:rsid w:val="00046E15"/>
    <w:rsid w:val="0005246C"/>
    <w:rsid w:val="000560B1"/>
    <w:rsid w:val="000569D9"/>
    <w:rsid w:val="00060099"/>
    <w:rsid w:val="00060C81"/>
    <w:rsid w:val="0007780C"/>
    <w:rsid w:val="000923F9"/>
    <w:rsid w:val="000936E2"/>
    <w:rsid w:val="00093B41"/>
    <w:rsid w:val="00094FBA"/>
    <w:rsid w:val="00095A28"/>
    <w:rsid w:val="000A0F78"/>
    <w:rsid w:val="000A4A71"/>
    <w:rsid w:val="000A4EC0"/>
    <w:rsid w:val="000D2196"/>
    <w:rsid w:val="000D23EF"/>
    <w:rsid w:val="000E0CB6"/>
    <w:rsid w:val="000E527A"/>
    <w:rsid w:val="000F0DFB"/>
    <w:rsid w:val="000F38B8"/>
    <w:rsid w:val="001008B8"/>
    <w:rsid w:val="00103266"/>
    <w:rsid w:val="001121C7"/>
    <w:rsid w:val="00113C5A"/>
    <w:rsid w:val="0011564A"/>
    <w:rsid w:val="00115DEF"/>
    <w:rsid w:val="00116B91"/>
    <w:rsid w:val="00117361"/>
    <w:rsid w:val="00122B66"/>
    <w:rsid w:val="00130FF0"/>
    <w:rsid w:val="00130FF9"/>
    <w:rsid w:val="001329B3"/>
    <w:rsid w:val="00134687"/>
    <w:rsid w:val="00142F90"/>
    <w:rsid w:val="0014626A"/>
    <w:rsid w:val="00151B60"/>
    <w:rsid w:val="0015324D"/>
    <w:rsid w:val="00162F8F"/>
    <w:rsid w:val="00170C1B"/>
    <w:rsid w:val="001761AA"/>
    <w:rsid w:val="0018549B"/>
    <w:rsid w:val="001A1940"/>
    <w:rsid w:val="001A2EDA"/>
    <w:rsid w:val="001A622B"/>
    <w:rsid w:val="001B1DDD"/>
    <w:rsid w:val="001B5E05"/>
    <w:rsid w:val="001C6424"/>
    <w:rsid w:val="001C6AAC"/>
    <w:rsid w:val="001D0B3F"/>
    <w:rsid w:val="001D5C57"/>
    <w:rsid w:val="001E1E61"/>
    <w:rsid w:val="001E42D5"/>
    <w:rsid w:val="001E6943"/>
    <w:rsid w:val="001F7554"/>
    <w:rsid w:val="0020556F"/>
    <w:rsid w:val="002066BE"/>
    <w:rsid w:val="00224D59"/>
    <w:rsid w:val="00231495"/>
    <w:rsid w:val="00231C9B"/>
    <w:rsid w:val="00233520"/>
    <w:rsid w:val="00237E75"/>
    <w:rsid w:val="0024177C"/>
    <w:rsid w:val="002435C1"/>
    <w:rsid w:val="00243799"/>
    <w:rsid w:val="00245B1D"/>
    <w:rsid w:val="00250C38"/>
    <w:rsid w:val="0025216C"/>
    <w:rsid w:val="00254461"/>
    <w:rsid w:val="002611CC"/>
    <w:rsid w:val="0026612D"/>
    <w:rsid w:val="0026785E"/>
    <w:rsid w:val="0027438E"/>
    <w:rsid w:val="00294BB2"/>
    <w:rsid w:val="00296949"/>
    <w:rsid w:val="00297BCC"/>
    <w:rsid w:val="002A4E93"/>
    <w:rsid w:val="002A776B"/>
    <w:rsid w:val="002A7B40"/>
    <w:rsid w:val="002B11BD"/>
    <w:rsid w:val="002B4719"/>
    <w:rsid w:val="002B751D"/>
    <w:rsid w:val="002B7C06"/>
    <w:rsid w:val="002C07B7"/>
    <w:rsid w:val="002C5FB6"/>
    <w:rsid w:val="002D079E"/>
    <w:rsid w:val="002D1145"/>
    <w:rsid w:val="002D2E1A"/>
    <w:rsid w:val="002E3D79"/>
    <w:rsid w:val="002E652F"/>
    <w:rsid w:val="002E7EC3"/>
    <w:rsid w:val="002F2DF2"/>
    <w:rsid w:val="002F4460"/>
    <w:rsid w:val="00302CA1"/>
    <w:rsid w:val="00311505"/>
    <w:rsid w:val="00311FAE"/>
    <w:rsid w:val="003159B7"/>
    <w:rsid w:val="00327CCE"/>
    <w:rsid w:val="00330B34"/>
    <w:rsid w:val="00332609"/>
    <w:rsid w:val="003336A9"/>
    <w:rsid w:val="00334E72"/>
    <w:rsid w:val="00335C01"/>
    <w:rsid w:val="00346B1A"/>
    <w:rsid w:val="00346F47"/>
    <w:rsid w:val="00347E22"/>
    <w:rsid w:val="00360BCE"/>
    <w:rsid w:val="003674DC"/>
    <w:rsid w:val="00371921"/>
    <w:rsid w:val="0038752A"/>
    <w:rsid w:val="003922C5"/>
    <w:rsid w:val="00393797"/>
    <w:rsid w:val="003A0C95"/>
    <w:rsid w:val="003A317B"/>
    <w:rsid w:val="003B016F"/>
    <w:rsid w:val="003B40F9"/>
    <w:rsid w:val="003B5673"/>
    <w:rsid w:val="003D62C4"/>
    <w:rsid w:val="003E1AF5"/>
    <w:rsid w:val="003F188C"/>
    <w:rsid w:val="00401ADA"/>
    <w:rsid w:val="00404AC0"/>
    <w:rsid w:val="004072C4"/>
    <w:rsid w:val="004074C9"/>
    <w:rsid w:val="00410A86"/>
    <w:rsid w:val="004110BB"/>
    <w:rsid w:val="004251E1"/>
    <w:rsid w:val="004260F0"/>
    <w:rsid w:val="00430A24"/>
    <w:rsid w:val="00433C94"/>
    <w:rsid w:val="00450433"/>
    <w:rsid w:val="0045198B"/>
    <w:rsid w:val="00452AEF"/>
    <w:rsid w:val="0045637A"/>
    <w:rsid w:val="00462EBE"/>
    <w:rsid w:val="00464398"/>
    <w:rsid w:val="00466466"/>
    <w:rsid w:val="00480FD9"/>
    <w:rsid w:val="004940BD"/>
    <w:rsid w:val="0049559A"/>
    <w:rsid w:val="004A3145"/>
    <w:rsid w:val="004B0E99"/>
    <w:rsid w:val="004C0C14"/>
    <w:rsid w:val="004C1CF7"/>
    <w:rsid w:val="004C7BAF"/>
    <w:rsid w:val="004E3F97"/>
    <w:rsid w:val="004E6BF3"/>
    <w:rsid w:val="004F58D8"/>
    <w:rsid w:val="004F7DC8"/>
    <w:rsid w:val="00501C1C"/>
    <w:rsid w:val="00506105"/>
    <w:rsid w:val="0050621B"/>
    <w:rsid w:val="0052129E"/>
    <w:rsid w:val="00522818"/>
    <w:rsid w:val="00523588"/>
    <w:rsid w:val="00523671"/>
    <w:rsid w:val="00523E6A"/>
    <w:rsid w:val="005254DC"/>
    <w:rsid w:val="00530070"/>
    <w:rsid w:val="00531145"/>
    <w:rsid w:val="00534886"/>
    <w:rsid w:val="00536D9E"/>
    <w:rsid w:val="0053705C"/>
    <w:rsid w:val="0055004E"/>
    <w:rsid w:val="00553DDD"/>
    <w:rsid w:val="005541EE"/>
    <w:rsid w:val="005579AE"/>
    <w:rsid w:val="00570665"/>
    <w:rsid w:val="005770AC"/>
    <w:rsid w:val="00582657"/>
    <w:rsid w:val="005853FF"/>
    <w:rsid w:val="00592A18"/>
    <w:rsid w:val="00593815"/>
    <w:rsid w:val="00595AF3"/>
    <w:rsid w:val="005963A4"/>
    <w:rsid w:val="005A40D5"/>
    <w:rsid w:val="005B13FF"/>
    <w:rsid w:val="005B2437"/>
    <w:rsid w:val="005C37FC"/>
    <w:rsid w:val="005D5BA0"/>
    <w:rsid w:val="005D74D5"/>
    <w:rsid w:val="005E4979"/>
    <w:rsid w:val="005E4A8F"/>
    <w:rsid w:val="005E4F39"/>
    <w:rsid w:val="005E7A2D"/>
    <w:rsid w:val="005F258F"/>
    <w:rsid w:val="005F3787"/>
    <w:rsid w:val="005F6993"/>
    <w:rsid w:val="005F69D5"/>
    <w:rsid w:val="006108D5"/>
    <w:rsid w:val="00612619"/>
    <w:rsid w:val="00612F25"/>
    <w:rsid w:val="006216AF"/>
    <w:rsid w:val="00625257"/>
    <w:rsid w:val="00633A41"/>
    <w:rsid w:val="00640D28"/>
    <w:rsid w:val="0064221C"/>
    <w:rsid w:val="00642BC8"/>
    <w:rsid w:val="00645B46"/>
    <w:rsid w:val="00651470"/>
    <w:rsid w:val="00651744"/>
    <w:rsid w:val="00660ACE"/>
    <w:rsid w:val="006626E5"/>
    <w:rsid w:val="00664E9E"/>
    <w:rsid w:val="0066682B"/>
    <w:rsid w:val="00673D60"/>
    <w:rsid w:val="00673FD0"/>
    <w:rsid w:val="0068133C"/>
    <w:rsid w:val="00681C7E"/>
    <w:rsid w:val="00693035"/>
    <w:rsid w:val="006936DA"/>
    <w:rsid w:val="006A0EFF"/>
    <w:rsid w:val="006A12EC"/>
    <w:rsid w:val="006A7603"/>
    <w:rsid w:val="006B3AFE"/>
    <w:rsid w:val="006C0360"/>
    <w:rsid w:val="006C302A"/>
    <w:rsid w:val="006C34A9"/>
    <w:rsid w:val="006C3ED1"/>
    <w:rsid w:val="006C6AC1"/>
    <w:rsid w:val="006D0D30"/>
    <w:rsid w:val="006D4B4A"/>
    <w:rsid w:val="006D6286"/>
    <w:rsid w:val="006D6AAE"/>
    <w:rsid w:val="006E15FC"/>
    <w:rsid w:val="006F0642"/>
    <w:rsid w:val="006F109A"/>
    <w:rsid w:val="006F16DA"/>
    <w:rsid w:val="006F629E"/>
    <w:rsid w:val="00704099"/>
    <w:rsid w:val="00707092"/>
    <w:rsid w:val="00710AAE"/>
    <w:rsid w:val="007111C1"/>
    <w:rsid w:val="00711795"/>
    <w:rsid w:val="00712C48"/>
    <w:rsid w:val="00713CFD"/>
    <w:rsid w:val="007142EE"/>
    <w:rsid w:val="0071440A"/>
    <w:rsid w:val="00714CAC"/>
    <w:rsid w:val="00715536"/>
    <w:rsid w:val="0071755E"/>
    <w:rsid w:val="0072005F"/>
    <w:rsid w:val="0072435B"/>
    <w:rsid w:val="00726411"/>
    <w:rsid w:val="007275B3"/>
    <w:rsid w:val="00734483"/>
    <w:rsid w:val="00740A27"/>
    <w:rsid w:val="00742718"/>
    <w:rsid w:val="00742FB9"/>
    <w:rsid w:val="00744ED9"/>
    <w:rsid w:val="00756B32"/>
    <w:rsid w:val="00767BC0"/>
    <w:rsid w:val="007715C3"/>
    <w:rsid w:val="00773748"/>
    <w:rsid w:val="00775627"/>
    <w:rsid w:val="00776C7C"/>
    <w:rsid w:val="00780338"/>
    <w:rsid w:val="00782538"/>
    <w:rsid w:val="00783216"/>
    <w:rsid w:val="00784B91"/>
    <w:rsid w:val="00784D8B"/>
    <w:rsid w:val="0079182E"/>
    <w:rsid w:val="00793948"/>
    <w:rsid w:val="0079564C"/>
    <w:rsid w:val="007A5521"/>
    <w:rsid w:val="007B167D"/>
    <w:rsid w:val="007B5148"/>
    <w:rsid w:val="007B523C"/>
    <w:rsid w:val="007C0B8B"/>
    <w:rsid w:val="007C1340"/>
    <w:rsid w:val="007D1814"/>
    <w:rsid w:val="007D4BF8"/>
    <w:rsid w:val="007E6380"/>
    <w:rsid w:val="007F0177"/>
    <w:rsid w:val="007F1502"/>
    <w:rsid w:val="00803EBB"/>
    <w:rsid w:val="00810F2C"/>
    <w:rsid w:val="00815199"/>
    <w:rsid w:val="00815EB9"/>
    <w:rsid w:val="00822665"/>
    <w:rsid w:val="00822B9C"/>
    <w:rsid w:val="00823B08"/>
    <w:rsid w:val="0083098C"/>
    <w:rsid w:val="00830C5A"/>
    <w:rsid w:val="008343F4"/>
    <w:rsid w:val="00843DE8"/>
    <w:rsid w:val="00845E8D"/>
    <w:rsid w:val="008510E1"/>
    <w:rsid w:val="00852060"/>
    <w:rsid w:val="00852620"/>
    <w:rsid w:val="008526B1"/>
    <w:rsid w:val="0086001D"/>
    <w:rsid w:val="00865BD3"/>
    <w:rsid w:val="0087349A"/>
    <w:rsid w:val="008828D0"/>
    <w:rsid w:val="00883E47"/>
    <w:rsid w:val="008846E2"/>
    <w:rsid w:val="008909BB"/>
    <w:rsid w:val="00892F8B"/>
    <w:rsid w:val="008947A9"/>
    <w:rsid w:val="008A428C"/>
    <w:rsid w:val="008A42A0"/>
    <w:rsid w:val="008B2560"/>
    <w:rsid w:val="008B3549"/>
    <w:rsid w:val="008C1F1E"/>
    <w:rsid w:val="008C39E1"/>
    <w:rsid w:val="008C53EC"/>
    <w:rsid w:val="008C6A68"/>
    <w:rsid w:val="008D0F0D"/>
    <w:rsid w:val="008D2637"/>
    <w:rsid w:val="008D3D8B"/>
    <w:rsid w:val="008D575C"/>
    <w:rsid w:val="008D75F7"/>
    <w:rsid w:val="008E286C"/>
    <w:rsid w:val="008E50F0"/>
    <w:rsid w:val="008F1C09"/>
    <w:rsid w:val="008F23B1"/>
    <w:rsid w:val="008F506E"/>
    <w:rsid w:val="00900A39"/>
    <w:rsid w:val="00903552"/>
    <w:rsid w:val="00903A3B"/>
    <w:rsid w:val="00903DE2"/>
    <w:rsid w:val="009048AC"/>
    <w:rsid w:val="009101D1"/>
    <w:rsid w:val="009112C0"/>
    <w:rsid w:val="00914AB5"/>
    <w:rsid w:val="00914EFA"/>
    <w:rsid w:val="009220F1"/>
    <w:rsid w:val="00922C89"/>
    <w:rsid w:val="0092475B"/>
    <w:rsid w:val="009322A5"/>
    <w:rsid w:val="00934925"/>
    <w:rsid w:val="0093712F"/>
    <w:rsid w:val="009427D7"/>
    <w:rsid w:val="00945B4F"/>
    <w:rsid w:val="00952EEB"/>
    <w:rsid w:val="009531D2"/>
    <w:rsid w:val="00953C96"/>
    <w:rsid w:val="009541E5"/>
    <w:rsid w:val="009560E8"/>
    <w:rsid w:val="009702DA"/>
    <w:rsid w:val="00981979"/>
    <w:rsid w:val="009850F7"/>
    <w:rsid w:val="009863F3"/>
    <w:rsid w:val="00986B39"/>
    <w:rsid w:val="00987A5A"/>
    <w:rsid w:val="00995BC6"/>
    <w:rsid w:val="00997D31"/>
    <w:rsid w:val="009B7FB5"/>
    <w:rsid w:val="009C11C6"/>
    <w:rsid w:val="009C7C43"/>
    <w:rsid w:val="009E2452"/>
    <w:rsid w:val="009E2D6E"/>
    <w:rsid w:val="009E34D4"/>
    <w:rsid w:val="009F04E6"/>
    <w:rsid w:val="009F140B"/>
    <w:rsid w:val="009F29D1"/>
    <w:rsid w:val="00A01867"/>
    <w:rsid w:val="00A04224"/>
    <w:rsid w:val="00A0740D"/>
    <w:rsid w:val="00A218C3"/>
    <w:rsid w:val="00A3441D"/>
    <w:rsid w:val="00A430A4"/>
    <w:rsid w:val="00A43D8C"/>
    <w:rsid w:val="00A55690"/>
    <w:rsid w:val="00A65272"/>
    <w:rsid w:val="00A703B0"/>
    <w:rsid w:val="00A75E8E"/>
    <w:rsid w:val="00A82CB1"/>
    <w:rsid w:val="00A84C86"/>
    <w:rsid w:val="00A858A6"/>
    <w:rsid w:val="00A86797"/>
    <w:rsid w:val="00A87CAC"/>
    <w:rsid w:val="00A966A1"/>
    <w:rsid w:val="00AA1C21"/>
    <w:rsid w:val="00AA7878"/>
    <w:rsid w:val="00AB27A3"/>
    <w:rsid w:val="00AB3B34"/>
    <w:rsid w:val="00AB52BA"/>
    <w:rsid w:val="00AC593E"/>
    <w:rsid w:val="00AC5F1D"/>
    <w:rsid w:val="00AC65F6"/>
    <w:rsid w:val="00AC7654"/>
    <w:rsid w:val="00AD37AD"/>
    <w:rsid w:val="00AD7060"/>
    <w:rsid w:val="00AE095E"/>
    <w:rsid w:val="00AE3629"/>
    <w:rsid w:val="00AE41C9"/>
    <w:rsid w:val="00AF0C66"/>
    <w:rsid w:val="00AF17EA"/>
    <w:rsid w:val="00AF5533"/>
    <w:rsid w:val="00B04369"/>
    <w:rsid w:val="00B05E6A"/>
    <w:rsid w:val="00B07DE8"/>
    <w:rsid w:val="00B10E36"/>
    <w:rsid w:val="00B11487"/>
    <w:rsid w:val="00B14DD3"/>
    <w:rsid w:val="00B228A3"/>
    <w:rsid w:val="00B35991"/>
    <w:rsid w:val="00B40C56"/>
    <w:rsid w:val="00B43409"/>
    <w:rsid w:val="00B45619"/>
    <w:rsid w:val="00B50E12"/>
    <w:rsid w:val="00B55257"/>
    <w:rsid w:val="00B64F1C"/>
    <w:rsid w:val="00B653A8"/>
    <w:rsid w:val="00B66CA5"/>
    <w:rsid w:val="00B74127"/>
    <w:rsid w:val="00B74FFB"/>
    <w:rsid w:val="00B75F11"/>
    <w:rsid w:val="00B84190"/>
    <w:rsid w:val="00B84C84"/>
    <w:rsid w:val="00B8550F"/>
    <w:rsid w:val="00B863A9"/>
    <w:rsid w:val="00B86BC2"/>
    <w:rsid w:val="00B91CE2"/>
    <w:rsid w:val="00B931BC"/>
    <w:rsid w:val="00B95E85"/>
    <w:rsid w:val="00B96B23"/>
    <w:rsid w:val="00B9713A"/>
    <w:rsid w:val="00BA44D8"/>
    <w:rsid w:val="00BA457D"/>
    <w:rsid w:val="00BA6D74"/>
    <w:rsid w:val="00BA78B0"/>
    <w:rsid w:val="00BB156D"/>
    <w:rsid w:val="00BB3556"/>
    <w:rsid w:val="00BB3AE5"/>
    <w:rsid w:val="00BB40FD"/>
    <w:rsid w:val="00BB579E"/>
    <w:rsid w:val="00BC14D7"/>
    <w:rsid w:val="00BC3399"/>
    <w:rsid w:val="00BD0EC3"/>
    <w:rsid w:val="00BD459F"/>
    <w:rsid w:val="00BD5324"/>
    <w:rsid w:val="00BD6314"/>
    <w:rsid w:val="00BD7B61"/>
    <w:rsid w:val="00BE3639"/>
    <w:rsid w:val="00BE4CC5"/>
    <w:rsid w:val="00BE5F4A"/>
    <w:rsid w:val="00BF24EA"/>
    <w:rsid w:val="00C033A8"/>
    <w:rsid w:val="00C13D40"/>
    <w:rsid w:val="00C14FB4"/>
    <w:rsid w:val="00C15903"/>
    <w:rsid w:val="00C179E5"/>
    <w:rsid w:val="00C23817"/>
    <w:rsid w:val="00C25C28"/>
    <w:rsid w:val="00C300E5"/>
    <w:rsid w:val="00C31FB3"/>
    <w:rsid w:val="00C3557F"/>
    <w:rsid w:val="00C35B8C"/>
    <w:rsid w:val="00C36D0C"/>
    <w:rsid w:val="00C37A66"/>
    <w:rsid w:val="00C4315C"/>
    <w:rsid w:val="00C55867"/>
    <w:rsid w:val="00C64232"/>
    <w:rsid w:val="00C67C95"/>
    <w:rsid w:val="00C700B7"/>
    <w:rsid w:val="00C73A35"/>
    <w:rsid w:val="00C75DDC"/>
    <w:rsid w:val="00C7687D"/>
    <w:rsid w:val="00C7772D"/>
    <w:rsid w:val="00C851D8"/>
    <w:rsid w:val="00C85CFB"/>
    <w:rsid w:val="00C8731C"/>
    <w:rsid w:val="00C90740"/>
    <w:rsid w:val="00CA5018"/>
    <w:rsid w:val="00CA6154"/>
    <w:rsid w:val="00CD1FF2"/>
    <w:rsid w:val="00CE067E"/>
    <w:rsid w:val="00CE64D7"/>
    <w:rsid w:val="00CF446D"/>
    <w:rsid w:val="00CF4ADC"/>
    <w:rsid w:val="00CF6088"/>
    <w:rsid w:val="00D04252"/>
    <w:rsid w:val="00D12A79"/>
    <w:rsid w:val="00D1742A"/>
    <w:rsid w:val="00D259DE"/>
    <w:rsid w:val="00D26979"/>
    <w:rsid w:val="00D31294"/>
    <w:rsid w:val="00D42A10"/>
    <w:rsid w:val="00D43F60"/>
    <w:rsid w:val="00D45F6A"/>
    <w:rsid w:val="00D53D56"/>
    <w:rsid w:val="00D54448"/>
    <w:rsid w:val="00D54C2E"/>
    <w:rsid w:val="00D6165B"/>
    <w:rsid w:val="00D62D5D"/>
    <w:rsid w:val="00D659B4"/>
    <w:rsid w:val="00D7702F"/>
    <w:rsid w:val="00D84440"/>
    <w:rsid w:val="00D95DE1"/>
    <w:rsid w:val="00DA23B2"/>
    <w:rsid w:val="00DB497E"/>
    <w:rsid w:val="00DB60FD"/>
    <w:rsid w:val="00DB64B4"/>
    <w:rsid w:val="00DC4C09"/>
    <w:rsid w:val="00DC5182"/>
    <w:rsid w:val="00DD2D1E"/>
    <w:rsid w:val="00DE68AB"/>
    <w:rsid w:val="00DF2F0D"/>
    <w:rsid w:val="00DF51B2"/>
    <w:rsid w:val="00DF554A"/>
    <w:rsid w:val="00E019D7"/>
    <w:rsid w:val="00E0247C"/>
    <w:rsid w:val="00E114D3"/>
    <w:rsid w:val="00E11AE6"/>
    <w:rsid w:val="00E147CF"/>
    <w:rsid w:val="00E225FD"/>
    <w:rsid w:val="00E24E53"/>
    <w:rsid w:val="00E26912"/>
    <w:rsid w:val="00E278C7"/>
    <w:rsid w:val="00E34D1D"/>
    <w:rsid w:val="00E41E73"/>
    <w:rsid w:val="00E41EB3"/>
    <w:rsid w:val="00E43DA6"/>
    <w:rsid w:val="00E45DBE"/>
    <w:rsid w:val="00E47538"/>
    <w:rsid w:val="00E5489B"/>
    <w:rsid w:val="00E557C6"/>
    <w:rsid w:val="00E63DC0"/>
    <w:rsid w:val="00E64149"/>
    <w:rsid w:val="00E665F3"/>
    <w:rsid w:val="00E74B02"/>
    <w:rsid w:val="00E87AB6"/>
    <w:rsid w:val="00E904CB"/>
    <w:rsid w:val="00E91621"/>
    <w:rsid w:val="00E95344"/>
    <w:rsid w:val="00E97982"/>
    <w:rsid w:val="00E97983"/>
    <w:rsid w:val="00E97A6F"/>
    <w:rsid w:val="00EA22FA"/>
    <w:rsid w:val="00EA66F6"/>
    <w:rsid w:val="00EA6B7B"/>
    <w:rsid w:val="00EB3AE8"/>
    <w:rsid w:val="00EB4672"/>
    <w:rsid w:val="00EC2084"/>
    <w:rsid w:val="00EC3B35"/>
    <w:rsid w:val="00EE3045"/>
    <w:rsid w:val="00EE435B"/>
    <w:rsid w:val="00EE52D8"/>
    <w:rsid w:val="00EF06C8"/>
    <w:rsid w:val="00EF1FDE"/>
    <w:rsid w:val="00F04F61"/>
    <w:rsid w:val="00F05E5B"/>
    <w:rsid w:val="00F1042F"/>
    <w:rsid w:val="00F1514E"/>
    <w:rsid w:val="00F22247"/>
    <w:rsid w:val="00F23D7D"/>
    <w:rsid w:val="00F37567"/>
    <w:rsid w:val="00F51E33"/>
    <w:rsid w:val="00F53634"/>
    <w:rsid w:val="00F541AE"/>
    <w:rsid w:val="00F547DD"/>
    <w:rsid w:val="00F62DD1"/>
    <w:rsid w:val="00F650B8"/>
    <w:rsid w:val="00F723FE"/>
    <w:rsid w:val="00F728F5"/>
    <w:rsid w:val="00F74FC1"/>
    <w:rsid w:val="00F8099F"/>
    <w:rsid w:val="00F84125"/>
    <w:rsid w:val="00F84E03"/>
    <w:rsid w:val="00F86AD9"/>
    <w:rsid w:val="00F91136"/>
    <w:rsid w:val="00FA4EC2"/>
    <w:rsid w:val="00FA4F30"/>
    <w:rsid w:val="00FB51F3"/>
    <w:rsid w:val="00FC36CD"/>
    <w:rsid w:val="00FD464E"/>
    <w:rsid w:val="00FE1986"/>
    <w:rsid w:val="00FF047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74127"/>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DB64B4"/>
    <w:pPr>
      <w:keepNext/>
      <w:keepLines/>
      <w:spacing w:before="480"/>
      <w:outlineLvl w:val="0"/>
    </w:pPr>
    <w:rPr>
      <w:rFonts w:ascii="Cambria" w:hAnsi="Cambria"/>
      <w:b/>
      <w:bCs/>
      <w:color w:val="365F91" w:themeColor="accent1" w:themeShade="BF"/>
      <w:sz w:val="28"/>
      <w:szCs w:val="28"/>
    </w:rPr>
  </w:style>
  <w:style w:type="paragraph" w:styleId="2">
    <w:name w:val="heading 2"/>
    <w:basedOn w:val="a"/>
    <w:next w:val="a"/>
    <w:link w:val="20"/>
    <w:uiPriority w:val="9"/>
    <w:semiHidden/>
    <w:unhideWhenUsed/>
    <w:qFormat/>
    <w:rsid w:val="00CE64D7"/>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F37567"/>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B64B4"/>
    <w:rPr>
      <w:rFonts w:ascii="Cambria" w:eastAsia="Times New Roman" w:hAnsi="Cambria" w:cs="Times New Roman"/>
      <w:b/>
      <w:bCs/>
      <w:color w:val="365F91" w:themeColor="accent1" w:themeShade="BF"/>
      <w:sz w:val="28"/>
      <w:szCs w:val="28"/>
      <w:lang w:eastAsia="ru-RU"/>
    </w:rPr>
  </w:style>
  <w:style w:type="paragraph" w:styleId="a3">
    <w:name w:val="Body Text Indent"/>
    <w:basedOn w:val="a"/>
    <w:link w:val="a4"/>
    <w:uiPriority w:val="99"/>
    <w:rsid w:val="00BE3639"/>
    <w:pPr>
      <w:ind w:left="360"/>
    </w:pPr>
    <w:rPr>
      <w:sz w:val="28"/>
      <w:szCs w:val="28"/>
    </w:rPr>
  </w:style>
  <w:style w:type="character" w:customStyle="1" w:styleId="a4">
    <w:name w:val="Основной текст с отступом Знак"/>
    <w:basedOn w:val="a0"/>
    <w:link w:val="a3"/>
    <w:uiPriority w:val="99"/>
    <w:rsid w:val="00BE3639"/>
    <w:rPr>
      <w:rFonts w:ascii="Times New Roman" w:eastAsia="Times New Roman" w:hAnsi="Times New Roman" w:cs="Times New Roman"/>
      <w:sz w:val="28"/>
      <w:szCs w:val="28"/>
      <w:lang w:eastAsia="ru-RU"/>
    </w:rPr>
  </w:style>
  <w:style w:type="character" w:styleId="a5">
    <w:name w:val="Hyperlink"/>
    <w:uiPriority w:val="99"/>
    <w:rsid w:val="00BE3639"/>
    <w:rPr>
      <w:color w:val="404040"/>
      <w:u w:val="single"/>
    </w:rPr>
  </w:style>
  <w:style w:type="paragraph" w:styleId="a6">
    <w:name w:val="List Paragraph"/>
    <w:basedOn w:val="a"/>
    <w:qFormat/>
    <w:rsid w:val="00294BB2"/>
    <w:pPr>
      <w:ind w:left="720"/>
      <w:contextualSpacing/>
    </w:pPr>
  </w:style>
  <w:style w:type="table" w:styleId="a7">
    <w:name w:val="Table Grid"/>
    <w:basedOn w:val="a1"/>
    <w:uiPriority w:val="59"/>
    <w:rsid w:val="004072C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8">
    <w:name w:val="footer"/>
    <w:basedOn w:val="a"/>
    <w:link w:val="a9"/>
    <w:rsid w:val="000569D9"/>
    <w:pPr>
      <w:tabs>
        <w:tab w:val="center" w:pos="4677"/>
        <w:tab w:val="right" w:pos="9355"/>
      </w:tabs>
    </w:pPr>
  </w:style>
  <w:style w:type="character" w:customStyle="1" w:styleId="a9">
    <w:name w:val="Нижний колонтитул Знак"/>
    <w:basedOn w:val="a0"/>
    <w:link w:val="a8"/>
    <w:rsid w:val="000569D9"/>
    <w:rPr>
      <w:rFonts w:ascii="Times New Roman" w:eastAsia="Times New Roman" w:hAnsi="Times New Roman" w:cs="Times New Roman"/>
      <w:sz w:val="24"/>
      <w:szCs w:val="24"/>
    </w:rPr>
  </w:style>
  <w:style w:type="paragraph" w:styleId="aa">
    <w:name w:val="No Spacing"/>
    <w:link w:val="ab"/>
    <w:qFormat/>
    <w:rsid w:val="007111C1"/>
    <w:pPr>
      <w:spacing w:after="0" w:line="240" w:lineRule="auto"/>
    </w:pPr>
    <w:rPr>
      <w:rFonts w:ascii="Times New Roman" w:eastAsia="Times New Roman" w:hAnsi="Times New Roman" w:cs="Times New Roman"/>
      <w:sz w:val="24"/>
      <w:szCs w:val="24"/>
      <w:lang w:eastAsia="ru-RU"/>
    </w:rPr>
  </w:style>
  <w:style w:type="character" w:customStyle="1" w:styleId="ab">
    <w:name w:val="Без интервала Знак"/>
    <w:link w:val="aa"/>
    <w:rsid w:val="00DE68AB"/>
    <w:rPr>
      <w:rFonts w:ascii="Times New Roman" w:eastAsia="Times New Roman" w:hAnsi="Times New Roman" w:cs="Times New Roman"/>
      <w:sz w:val="24"/>
      <w:szCs w:val="24"/>
      <w:lang w:eastAsia="ru-RU"/>
    </w:rPr>
  </w:style>
  <w:style w:type="paragraph" w:styleId="ac">
    <w:name w:val="Normal (Web)"/>
    <w:basedOn w:val="a"/>
    <w:uiPriority w:val="99"/>
    <w:unhideWhenUsed/>
    <w:rsid w:val="008C6A68"/>
    <w:pPr>
      <w:spacing w:before="100" w:beforeAutospacing="1" w:after="100" w:afterAutospacing="1"/>
    </w:pPr>
  </w:style>
  <w:style w:type="table" w:styleId="2-6">
    <w:name w:val="Medium Shading 2 Accent 6"/>
    <w:basedOn w:val="a1"/>
    <w:uiPriority w:val="64"/>
    <w:rsid w:val="008C6A68"/>
    <w:pPr>
      <w:spacing w:after="0" w:line="240" w:lineRule="auto"/>
    </w:pPr>
    <w:rPr>
      <w:rFonts w:eastAsia="Times New Roman"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1" w:afterLines="0" w:afterAutospacing="1"/>
      </w:pPr>
      <w:rPr>
        <w:rFonts w:ascii="Calibri" w:hAnsi="Calibri" w:cs="Times New Roman" w:hint="default"/>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Lines="0" w:beforeAutospacing="1" w:afterLines="0" w:afterAutospacing="1"/>
      </w:pPr>
      <w:rPr>
        <w:rFonts w:ascii="Calibri" w:hAnsi="Calibri" w:cs="Times New Roman" w:hint="default"/>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rFonts w:ascii="Calibri" w:hAnsi="Calibri" w:cs="Times New Roman" w:hint="default"/>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rFonts w:ascii="Calibri" w:hAnsi="Calibri" w:cs="Times New Roman" w:hint="default"/>
        <w:b/>
        <w:bCs/>
        <w:color w:val="FFFFFF" w:themeColor="background1"/>
      </w:rPr>
      <w:tblPr/>
      <w:tcPr>
        <w:tcBorders>
          <w:left w:val="nil"/>
          <w:right w:val="nil"/>
          <w:insideH w:val="nil"/>
          <w:insideV w:val="nil"/>
        </w:tcBorders>
        <w:shd w:val="clear" w:color="auto" w:fill="F79646" w:themeFill="accent6"/>
      </w:tcPr>
    </w:tblStylePr>
    <w:tblStylePr w:type="band1Vert">
      <w:rPr>
        <w:rFonts w:ascii="Calibri" w:hAnsi="Calibri" w:cs="Times New Roman" w:hint="default"/>
      </w:rPr>
      <w:tblPr/>
      <w:tcPr>
        <w:tcBorders>
          <w:left w:val="nil"/>
          <w:right w:val="nil"/>
          <w:insideH w:val="nil"/>
          <w:insideV w:val="nil"/>
        </w:tcBorders>
        <w:shd w:val="clear" w:color="auto" w:fill="D8D8D8" w:themeFill="background1" w:themeFillShade="D8"/>
      </w:tcPr>
    </w:tblStylePr>
    <w:tblStylePr w:type="band1Horz">
      <w:rPr>
        <w:rFonts w:ascii="Calibri" w:hAnsi="Calibri" w:cs="Times New Roman" w:hint="default"/>
      </w:rPr>
      <w:tblPr/>
      <w:tcPr>
        <w:shd w:val="clear" w:color="auto" w:fill="D8D8D8" w:themeFill="background1" w:themeFillShade="D8"/>
      </w:tcPr>
    </w:tblStylePr>
    <w:tblStylePr w:type="neCell">
      <w:rPr>
        <w:rFonts w:ascii="Calibri" w:hAnsi="Calibri" w:cs="Times New Roman" w:hint="default"/>
      </w:rPr>
      <w:tblPr/>
      <w:tcPr>
        <w:tcBorders>
          <w:top w:val="single" w:sz="18" w:space="0" w:color="auto"/>
          <w:left w:val="nil"/>
          <w:bottom w:val="single" w:sz="18" w:space="0" w:color="auto"/>
          <w:right w:val="nil"/>
          <w:insideH w:val="nil"/>
          <w:insideV w:val="nil"/>
        </w:tcBorders>
      </w:tcPr>
    </w:tblStylePr>
    <w:tblStylePr w:type="nwCell">
      <w:rPr>
        <w:rFonts w:ascii="Calibri" w:hAnsi="Calibri" w:cs="Times New Roman" w:hint="default"/>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ad">
    <w:name w:val="Balloon Text"/>
    <w:basedOn w:val="a"/>
    <w:link w:val="ae"/>
    <w:uiPriority w:val="99"/>
    <w:semiHidden/>
    <w:unhideWhenUsed/>
    <w:rsid w:val="00DC4C09"/>
    <w:rPr>
      <w:rFonts w:ascii="Tahoma" w:hAnsi="Tahoma" w:cs="Tahoma"/>
      <w:sz w:val="16"/>
      <w:szCs w:val="16"/>
    </w:rPr>
  </w:style>
  <w:style w:type="character" w:customStyle="1" w:styleId="ae">
    <w:name w:val="Текст выноски Знак"/>
    <w:basedOn w:val="a0"/>
    <w:link w:val="ad"/>
    <w:uiPriority w:val="99"/>
    <w:semiHidden/>
    <w:rsid w:val="00DC4C09"/>
    <w:rPr>
      <w:rFonts w:ascii="Tahoma" w:eastAsia="Times New Roman" w:hAnsi="Tahoma" w:cs="Tahoma"/>
      <w:sz w:val="16"/>
      <w:szCs w:val="16"/>
      <w:lang w:eastAsia="ru-RU"/>
    </w:rPr>
  </w:style>
  <w:style w:type="character" w:styleId="af">
    <w:name w:val="page number"/>
    <w:basedOn w:val="a0"/>
    <w:rsid w:val="007D4BF8"/>
  </w:style>
  <w:style w:type="paragraph" w:customStyle="1" w:styleId="Style9">
    <w:name w:val="Style9"/>
    <w:basedOn w:val="a"/>
    <w:uiPriority w:val="99"/>
    <w:rsid w:val="007D4BF8"/>
    <w:pPr>
      <w:widowControl w:val="0"/>
      <w:autoSpaceDE w:val="0"/>
      <w:autoSpaceDN w:val="0"/>
      <w:adjustRightInd w:val="0"/>
      <w:spacing w:line="326" w:lineRule="exact"/>
      <w:jc w:val="center"/>
    </w:pPr>
  </w:style>
  <w:style w:type="character" w:customStyle="1" w:styleId="FontStyle37">
    <w:name w:val="Font Style37"/>
    <w:uiPriority w:val="99"/>
    <w:rsid w:val="007D4BF8"/>
    <w:rPr>
      <w:rFonts w:ascii="Times New Roman" w:hAnsi="Times New Roman" w:cs="Times New Roman"/>
      <w:b/>
      <w:bCs/>
      <w:sz w:val="26"/>
      <w:szCs w:val="26"/>
    </w:rPr>
  </w:style>
  <w:style w:type="paragraph" w:customStyle="1" w:styleId="af0">
    <w:name w:val="Знак Знак Знак Знак Знак Знак Знак Знак Знак Знак"/>
    <w:basedOn w:val="a"/>
    <w:rsid w:val="0003659B"/>
    <w:pPr>
      <w:spacing w:after="160" w:line="240" w:lineRule="exact"/>
    </w:pPr>
    <w:rPr>
      <w:rFonts w:ascii="Verdana" w:hAnsi="Verdana" w:cs="Verdana"/>
      <w:sz w:val="20"/>
      <w:szCs w:val="20"/>
      <w:lang w:val="en-US" w:eastAsia="en-US"/>
    </w:rPr>
  </w:style>
  <w:style w:type="character" w:customStyle="1" w:styleId="apple-converted-space">
    <w:name w:val="apple-converted-space"/>
    <w:basedOn w:val="a0"/>
    <w:rsid w:val="0086001D"/>
    <w:rPr>
      <w:rFonts w:cs="Times New Roman"/>
    </w:rPr>
  </w:style>
  <w:style w:type="paragraph" w:customStyle="1" w:styleId="11">
    <w:name w:val="Абзац списка1"/>
    <w:basedOn w:val="a"/>
    <w:uiPriority w:val="99"/>
    <w:rsid w:val="0086001D"/>
    <w:pPr>
      <w:spacing w:after="200" w:line="276" w:lineRule="auto"/>
      <w:ind w:left="720"/>
      <w:contextualSpacing/>
    </w:pPr>
    <w:rPr>
      <w:rFonts w:ascii="Calibri" w:hAnsi="Calibri"/>
      <w:sz w:val="22"/>
      <w:szCs w:val="22"/>
      <w:lang w:eastAsia="en-US"/>
    </w:rPr>
  </w:style>
  <w:style w:type="character" w:styleId="af1">
    <w:name w:val="Strong"/>
    <w:basedOn w:val="a0"/>
    <w:uiPriority w:val="22"/>
    <w:qFormat/>
    <w:rsid w:val="0086001D"/>
    <w:rPr>
      <w:rFonts w:cs="Times New Roman"/>
      <w:b/>
      <w:bCs/>
    </w:rPr>
  </w:style>
  <w:style w:type="paragraph" w:styleId="af2">
    <w:name w:val="Body Text"/>
    <w:basedOn w:val="a"/>
    <w:link w:val="af3"/>
    <w:uiPriority w:val="99"/>
    <w:semiHidden/>
    <w:unhideWhenUsed/>
    <w:rsid w:val="000A4EC0"/>
    <w:pPr>
      <w:spacing w:after="120" w:line="276" w:lineRule="auto"/>
    </w:pPr>
    <w:rPr>
      <w:rFonts w:asciiTheme="minorHAnsi" w:eastAsiaTheme="minorHAnsi" w:hAnsiTheme="minorHAnsi" w:cstheme="minorBidi"/>
      <w:sz w:val="22"/>
      <w:szCs w:val="22"/>
      <w:lang w:eastAsia="en-US"/>
    </w:rPr>
  </w:style>
  <w:style w:type="character" w:customStyle="1" w:styleId="af3">
    <w:name w:val="Основной текст Знак"/>
    <w:basedOn w:val="a0"/>
    <w:link w:val="af2"/>
    <w:uiPriority w:val="99"/>
    <w:semiHidden/>
    <w:rsid w:val="000A4EC0"/>
  </w:style>
  <w:style w:type="paragraph" w:customStyle="1" w:styleId="Style4">
    <w:name w:val="Style4"/>
    <w:basedOn w:val="a"/>
    <w:uiPriority w:val="99"/>
    <w:rsid w:val="00945B4F"/>
    <w:pPr>
      <w:widowControl w:val="0"/>
      <w:autoSpaceDE w:val="0"/>
      <w:autoSpaceDN w:val="0"/>
      <w:adjustRightInd w:val="0"/>
      <w:spacing w:line="322" w:lineRule="exact"/>
      <w:ind w:firstLine="701"/>
      <w:jc w:val="both"/>
    </w:pPr>
    <w:rPr>
      <w:rFonts w:eastAsiaTheme="minorEastAsia"/>
    </w:rPr>
  </w:style>
  <w:style w:type="character" w:customStyle="1" w:styleId="FontStyle20">
    <w:name w:val="Font Style20"/>
    <w:basedOn w:val="a0"/>
    <w:uiPriority w:val="99"/>
    <w:rsid w:val="00945B4F"/>
    <w:rPr>
      <w:rFonts w:ascii="Times New Roman" w:hAnsi="Times New Roman" w:cs="Times New Roman"/>
      <w:sz w:val="26"/>
      <w:szCs w:val="26"/>
    </w:rPr>
  </w:style>
  <w:style w:type="paragraph" w:customStyle="1" w:styleId="Style8">
    <w:name w:val="Style8"/>
    <w:basedOn w:val="a"/>
    <w:uiPriority w:val="99"/>
    <w:rsid w:val="00945B4F"/>
    <w:pPr>
      <w:widowControl w:val="0"/>
      <w:autoSpaceDE w:val="0"/>
      <w:autoSpaceDN w:val="0"/>
      <w:adjustRightInd w:val="0"/>
      <w:spacing w:line="371" w:lineRule="exact"/>
      <w:ind w:firstLine="706"/>
    </w:pPr>
    <w:rPr>
      <w:rFonts w:eastAsiaTheme="minorEastAsia"/>
    </w:rPr>
  </w:style>
  <w:style w:type="character" w:customStyle="1" w:styleId="FontStyle19">
    <w:name w:val="Font Style19"/>
    <w:basedOn w:val="a0"/>
    <w:uiPriority w:val="99"/>
    <w:rsid w:val="00945B4F"/>
    <w:rPr>
      <w:rFonts w:ascii="Times New Roman" w:hAnsi="Times New Roman" w:cs="Times New Roman"/>
      <w:b/>
      <w:bCs/>
      <w:sz w:val="26"/>
      <w:szCs w:val="26"/>
    </w:rPr>
  </w:style>
  <w:style w:type="paragraph" w:customStyle="1" w:styleId="af4">
    <w:name w:val="МОН"/>
    <w:basedOn w:val="a"/>
    <w:rsid w:val="0055004E"/>
    <w:pPr>
      <w:spacing w:line="360" w:lineRule="auto"/>
      <w:ind w:firstLine="709"/>
      <w:jc w:val="both"/>
    </w:pPr>
    <w:rPr>
      <w:sz w:val="28"/>
      <w:szCs w:val="20"/>
    </w:rPr>
  </w:style>
  <w:style w:type="paragraph" w:customStyle="1" w:styleId="Default">
    <w:name w:val="Default"/>
    <w:rsid w:val="00DE68AB"/>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12">
    <w:name w:val="Знак Знак Знак1 Знак Знак Знак Знак Знак Знак Знак"/>
    <w:basedOn w:val="a"/>
    <w:rsid w:val="008846E2"/>
    <w:pPr>
      <w:spacing w:after="160" w:line="240" w:lineRule="exact"/>
    </w:pPr>
    <w:rPr>
      <w:rFonts w:ascii="Verdana" w:hAnsi="Verdana"/>
      <w:sz w:val="20"/>
      <w:szCs w:val="20"/>
      <w:lang w:val="en-US" w:eastAsia="en-US"/>
    </w:rPr>
  </w:style>
  <w:style w:type="table" w:customStyle="1" w:styleId="13">
    <w:name w:val="Сетка таблицы1"/>
    <w:basedOn w:val="a1"/>
    <w:next w:val="a7"/>
    <w:rsid w:val="0027438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5">
    <w:name w:val="FollowedHyperlink"/>
    <w:basedOn w:val="a0"/>
    <w:uiPriority w:val="99"/>
    <w:semiHidden/>
    <w:unhideWhenUsed/>
    <w:rsid w:val="00DB64B4"/>
    <w:rPr>
      <w:color w:val="800080" w:themeColor="followedHyperlink"/>
      <w:u w:val="single"/>
    </w:rPr>
  </w:style>
  <w:style w:type="paragraph" w:customStyle="1" w:styleId="14">
    <w:name w:val="Знак Знак Знак1 Знак Знак Знак Знак Знак Знак Знак"/>
    <w:basedOn w:val="a"/>
    <w:rsid w:val="00DB64B4"/>
    <w:pPr>
      <w:spacing w:after="160" w:line="240" w:lineRule="exact"/>
    </w:pPr>
    <w:rPr>
      <w:rFonts w:ascii="Verdana" w:hAnsi="Verdana"/>
      <w:sz w:val="20"/>
      <w:szCs w:val="20"/>
      <w:lang w:val="en-US" w:eastAsia="en-US"/>
    </w:rPr>
  </w:style>
  <w:style w:type="table" w:customStyle="1" w:styleId="21">
    <w:name w:val="Сетка таблицы2"/>
    <w:basedOn w:val="a1"/>
    <w:next w:val="a7"/>
    <w:uiPriority w:val="59"/>
    <w:rsid w:val="00DB64B4"/>
    <w:pPr>
      <w:spacing w:after="0" w:line="240" w:lineRule="auto"/>
    </w:pPr>
    <w:rPr>
      <w:rFonts w:ascii="Calibri" w:eastAsia="Calibri" w:hAnsi="Calibri" w:cs="Times New Roma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31">
    <w:name w:val="Сетка таблицы3"/>
    <w:basedOn w:val="a1"/>
    <w:next w:val="a7"/>
    <w:uiPriority w:val="59"/>
    <w:rsid w:val="00DB64B4"/>
    <w:pPr>
      <w:spacing w:after="0" w:line="240" w:lineRule="auto"/>
    </w:pPr>
    <w:rPr>
      <w:rFonts w:ascii="Calibri" w:eastAsia="Calibri" w:hAnsi="Calibri" w:cs="Times New Roma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4">
    <w:name w:val="Сетка таблицы4"/>
    <w:basedOn w:val="a1"/>
    <w:next w:val="a7"/>
    <w:uiPriority w:val="59"/>
    <w:rsid w:val="00660ACE"/>
    <w:pPr>
      <w:spacing w:after="0" w:line="240" w:lineRule="auto"/>
    </w:pPr>
    <w:rPr>
      <w:rFonts w:ascii="Calibri" w:eastAsia="Calibri" w:hAnsi="Calibri" w:cs="Times New Roma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6">
    <w:name w:val="header"/>
    <w:basedOn w:val="a"/>
    <w:link w:val="af7"/>
    <w:uiPriority w:val="99"/>
    <w:unhideWhenUsed/>
    <w:rsid w:val="00B9713A"/>
    <w:pPr>
      <w:tabs>
        <w:tab w:val="center" w:pos="4677"/>
        <w:tab w:val="right" w:pos="9355"/>
      </w:tabs>
    </w:pPr>
  </w:style>
  <w:style w:type="character" w:customStyle="1" w:styleId="af7">
    <w:name w:val="Верхний колонтитул Знак"/>
    <w:basedOn w:val="a0"/>
    <w:link w:val="af6"/>
    <w:uiPriority w:val="99"/>
    <w:rsid w:val="00B9713A"/>
    <w:rPr>
      <w:rFonts w:ascii="Times New Roman" w:eastAsia="Times New Roman" w:hAnsi="Times New Roman" w:cs="Times New Roman"/>
      <w:sz w:val="24"/>
      <w:szCs w:val="24"/>
      <w:lang w:eastAsia="ru-RU"/>
    </w:rPr>
  </w:style>
  <w:style w:type="table" w:customStyle="1" w:styleId="5">
    <w:name w:val="Сетка таблицы5"/>
    <w:basedOn w:val="a1"/>
    <w:next w:val="a7"/>
    <w:uiPriority w:val="59"/>
    <w:rsid w:val="00640D28"/>
    <w:pPr>
      <w:spacing w:after="0" w:line="240" w:lineRule="auto"/>
    </w:pPr>
    <w:rPr>
      <w:rFonts w:ascii="Calibri" w:eastAsia="Calibri" w:hAnsi="Calibri" w:cs="Times New Roma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20">
    <w:name w:val="Заголовок 2 Знак"/>
    <w:basedOn w:val="a0"/>
    <w:link w:val="2"/>
    <w:uiPriority w:val="9"/>
    <w:semiHidden/>
    <w:rsid w:val="00CE64D7"/>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basedOn w:val="a0"/>
    <w:link w:val="3"/>
    <w:uiPriority w:val="9"/>
    <w:semiHidden/>
    <w:rsid w:val="00F37567"/>
    <w:rPr>
      <w:rFonts w:asciiTheme="majorHAnsi" w:eastAsiaTheme="majorEastAsia" w:hAnsiTheme="majorHAnsi" w:cstheme="majorBidi"/>
      <w:b/>
      <w:bCs/>
      <w:color w:val="4F81BD" w:themeColor="accent1"/>
      <w:sz w:val="24"/>
      <w:szCs w:val="24"/>
      <w:lang w:eastAsia="ru-RU"/>
    </w:rPr>
  </w:style>
  <w:style w:type="numbering" w:customStyle="1" w:styleId="15">
    <w:name w:val="Нет списка1"/>
    <w:next w:val="a2"/>
    <w:uiPriority w:val="99"/>
    <w:semiHidden/>
    <w:unhideWhenUsed/>
    <w:rsid w:val="00F37567"/>
  </w:style>
  <w:style w:type="numbering" w:customStyle="1" w:styleId="110">
    <w:name w:val="Нет списка11"/>
    <w:next w:val="a2"/>
    <w:uiPriority w:val="99"/>
    <w:semiHidden/>
    <w:unhideWhenUsed/>
    <w:rsid w:val="00F37567"/>
  </w:style>
  <w:style w:type="table" w:customStyle="1" w:styleId="6">
    <w:name w:val="Сетка таблицы6"/>
    <w:basedOn w:val="a1"/>
    <w:next w:val="a7"/>
    <w:uiPriority w:val="59"/>
    <w:rsid w:val="00F37567"/>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8">
    <w:name w:val="Plain Text"/>
    <w:basedOn w:val="a"/>
    <w:link w:val="af9"/>
    <w:uiPriority w:val="99"/>
    <w:semiHidden/>
    <w:unhideWhenUsed/>
    <w:rsid w:val="00F37567"/>
    <w:rPr>
      <w:rFonts w:ascii="Consolas" w:eastAsia="Calibri" w:hAnsi="Consolas"/>
      <w:sz w:val="21"/>
      <w:szCs w:val="21"/>
      <w:lang w:eastAsia="en-US"/>
    </w:rPr>
  </w:style>
  <w:style w:type="character" w:customStyle="1" w:styleId="af9">
    <w:name w:val="Текст Знак"/>
    <w:basedOn w:val="a0"/>
    <w:link w:val="af8"/>
    <w:uiPriority w:val="99"/>
    <w:semiHidden/>
    <w:rsid w:val="00F37567"/>
    <w:rPr>
      <w:rFonts w:ascii="Consolas" w:eastAsia="Calibri" w:hAnsi="Consolas" w:cs="Times New Roman"/>
      <w:sz w:val="21"/>
      <w:szCs w:val="21"/>
    </w:rPr>
  </w:style>
  <w:style w:type="paragraph" w:customStyle="1" w:styleId="c5">
    <w:name w:val="c5"/>
    <w:basedOn w:val="a"/>
    <w:rsid w:val="00F37567"/>
    <w:pPr>
      <w:spacing w:before="100" w:beforeAutospacing="1" w:after="100" w:afterAutospacing="1"/>
    </w:pPr>
  </w:style>
  <w:style w:type="character" w:customStyle="1" w:styleId="c10">
    <w:name w:val="c10"/>
    <w:basedOn w:val="a0"/>
    <w:rsid w:val="00F37567"/>
  </w:style>
  <w:style w:type="paragraph" w:customStyle="1" w:styleId="c19">
    <w:name w:val="c19"/>
    <w:basedOn w:val="a"/>
    <w:rsid w:val="00F37567"/>
    <w:pPr>
      <w:spacing w:before="100" w:beforeAutospacing="1" w:after="100" w:afterAutospacing="1"/>
    </w:pPr>
  </w:style>
  <w:style w:type="character" w:customStyle="1" w:styleId="c6">
    <w:name w:val="c6"/>
    <w:basedOn w:val="a0"/>
    <w:rsid w:val="00F37567"/>
  </w:style>
  <w:style w:type="character" w:customStyle="1" w:styleId="c4">
    <w:name w:val="c4"/>
    <w:basedOn w:val="a0"/>
    <w:rsid w:val="00F37567"/>
  </w:style>
  <w:style w:type="numbering" w:customStyle="1" w:styleId="22">
    <w:name w:val="Нет списка2"/>
    <w:next w:val="a2"/>
    <w:uiPriority w:val="99"/>
    <w:semiHidden/>
    <w:unhideWhenUsed/>
    <w:rsid w:val="00F37567"/>
  </w:style>
  <w:style w:type="paragraph" w:customStyle="1" w:styleId="afa">
    <w:name w:val="Знак"/>
    <w:basedOn w:val="a"/>
    <w:rsid w:val="00F37567"/>
    <w:pPr>
      <w:spacing w:after="160" w:line="240" w:lineRule="exact"/>
    </w:pPr>
    <w:rPr>
      <w:rFonts w:ascii="Verdana" w:hAnsi="Verdana"/>
      <w:sz w:val="20"/>
      <w:szCs w:val="20"/>
      <w:lang w:val="en-US" w:eastAsia="en-US"/>
    </w:rPr>
  </w:style>
  <w:style w:type="table" w:customStyle="1" w:styleId="7">
    <w:name w:val="Сетка таблицы7"/>
    <w:basedOn w:val="a1"/>
    <w:next w:val="a7"/>
    <w:uiPriority w:val="59"/>
    <w:rsid w:val="00F3756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
    <w:name w:val="Нет списка3"/>
    <w:next w:val="a2"/>
    <w:uiPriority w:val="99"/>
    <w:semiHidden/>
    <w:unhideWhenUsed/>
    <w:rsid w:val="00F37567"/>
  </w:style>
  <w:style w:type="paragraph" w:customStyle="1" w:styleId="16">
    <w:name w:val="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F37567"/>
    <w:pPr>
      <w:spacing w:before="100" w:beforeAutospacing="1" w:after="100" w:afterAutospacing="1"/>
    </w:pPr>
    <w:rPr>
      <w:rFonts w:ascii="Tahoma" w:hAnsi="Tahoma" w:cs="Tahoma"/>
      <w:sz w:val="20"/>
      <w:szCs w:val="20"/>
      <w:lang w:val="en-US" w:eastAsia="en-US"/>
    </w:rPr>
  </w:style>
  <w:style w:type="table" w:customStyle="1" w:styleId="8">
    <w:name w:val="Сетка таблицы8"/>
    <w:basedOn w:val="a1"/>
    <w:next w:val="a7"/>
    <w:rsid w:val="00F3756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
    <w:name w:val="Сетка таблицы11"/>
    <w:basedOn w:val="a1"/>
    <w:uiPriority w:val="59"/>
    <w:rsid w:val="00F37567"/>
    <w:pPr>
      <w:spacing w:after="0" w:line="240" w:lineRule="auto"/>
    </w:pPr>
    <w:rPr>
      <w:rFonts w:ascii="Courier New" w:eastAsia="Courier New" w:hAnsi="Courier New" w:cs="Courier New"/>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Сетка таблицы111"/>
    <w:basedOn w:val="a1"/>
    <w:rsid w:val="00F3756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rumtext">
    <w:name w:val="forum__text"/>
    <w:rsid w:val="00F37567"/>
  </w:style>
  <w:style w:type="paragraph" w:customStyle="1" w:styleId="standard">
    <w:name w:val="standard"/>
    <w:basedOn w:val="a"/>
    <w:rsid w:val="00F37567"/>
    <w:pPr>
      <w:spacing w:before="100" w:beforeAutospacing="1" w:after="100" w:afterAutospacing="1"/>
    </w:pPr>
  </w:style>
  <w:style w:type="table" w:customStyle="1" w:styleId="9">
    <w:name w:val="Сетка таблицы9"/>
    <w:basedOn w:val="a1"/>
    <w:next w:val="a7"/>
    <w:uiPriority w:val="59"/>
    <w:rsid w:val="00F3756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7"/>
    <w:uiPriority w:val="59"/>
    <w:rsid w:val="00F3756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0">
    <w:name w:val="Нет списка4"/>
    <w:next w:val="a2"/>
    <w:uiPriority w:val="99"/>
    <w:semiHidden/>
    <w:unhideWhenUsed/>
    <w:rsid w:val="00F37567"/>
  </w:style>
  <w:style w:type="table" w:customStyle="1" w:styleId="120">
    <w:name w:val="Сетка таблицы12"/>
    <w:basedOn w:val="a1"/>
    <w:next w:val="a7"/>
    <w:uiPriority w:val="59"/>
    <w:rsid w:val="00F3756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0">
    <w:name w:val="c0"/>
    <w:rsid w:val="00F37567"/>
  </w:style>
  <w:style w:type="table" w:customStyle="1" w:styleId="130">
    <w:name w:val="Сетка таблицы13"/>
    <w:basedOn w:val="a1"/>
    <w:next w:val="a7"/>
    <w:uiPriority w:val="59"/>
    <w:rsid w:val="00F3756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
    <w:name w:val="Сетка таблицы14"/>
    <w:basedOn w:val="a1"/>
    <w:next w:val="a7"/>
    <w:uiPriority w:val="59"/>
    <w:rsid w:val="00F3756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0">
    <w:name w:val="Нет списка5"/>
    <w:next w:val="a2"/>
    <w:uiPriority w:val="99"/>
    <w:semiHidden/>
    <w:unhideWhenUsed/>
    <w:rsid w:val="00F37567"/>
  </w:style>
  <w:style w:type="table" w:customStyle="1" w:styleId="150">
    <w:name w:val="Сетка таблицы15"/>
    <w:basedOn w:val="a1"/>
    <w:next w:val="a7"/>
    <w:uiPriority w:val="59"/>
    <w:rsid w:val="00F3756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rmalmailrucssattributepostfix">
    <w:name w:val="msonormal_mailru_css_attribute_postfix"/>
    <w:basedOn w:val="a"/>
    <w:rsid w:val="00F37567"/>
    <w:pPr>
      <w:spacing w:before="100" w:beforeAutospacing="1" w:after="100" w:afterAutospacing="1"/>
    </w:pPr>
  </w:style>
  <w:style w:type="table" w:customStyle="1" w:styleId="160">
    <w:name w:val="Сетка таблицы16"/>
    <w:basedOn w:val="a1"/>
    <w:next w:val="a7"/>
    <w:uiPriority w:val="59"/>
    <w:rsid w:val="00F3756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0">
    <w:name w:val="Нет списка6"/>
    <w:next w:val="a2"/>
    <w:uiPriority w:val="99"/>
    <w:semiHidden/>
    <w:unhideWhenUsed/>
    <w:rsid w:val="00F3756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74127"/>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DB64B4"/>
    <w:pPr>
      <w:keepNext/>
      <w:keepLines/>
      <w:spacing w:before="480"/>
      <w:outlineLvl w:val="0"/>
    </w:pPr>
    <w:rPr>
      <w:rFonts w:ascii="Cambria" w:hAnsi="Cambria"/>
      <w:b/>
      <w:bCs/>
      <w:color w:val="365F91" w:themeColor="accent1" w:themeShade="BF"/>
      <w:sz w:val="28"/>
      <w:szCs w:val="28"/>
    </w:rPr>
  </w:style>
  <w:style w:type="paragraph" w:styleId="2">
    <w:name w:val="heading 2"/>
    <w:basedOn w:val="a"/>
    <w:next w:val="a"/>
    <w:link w:val="20"/>
    <w:uiPriority w:val="9"/>
    <w:semiHidden/>
    <w:unhideWhenUsed/>
    <w:qFormat/>
    <w:rsid w:val="00CE64D7"/>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F37567"/>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B64B4"/>
    <w:rPr>
      <w:rFonts w:ascii="Cambria" w:eastAsia="Times New Roman" w:hAnsi="Cambria" w:cs="Times New Roman"/>
      <w:b/>
      <w:bCs/>
      <w:color w:val="365F91" w:themeColor="accent1" w:themeShade="BF"/>
      <w:sz w:val="28"/>
      <w:szCs w:val="28"/>
      <w:lang w:eastAsia="ru-RU"/>
    </w:rPr>
  </w:style>
  <w:style w:type="paragraph" w:styleId="a3">
    <w:name w:val="Body Text Indent"/>
    <w:basedOn w:val="a"/>
    <w:link w:val="a4"/>
    <w:uiPriority w:val="99"/>
    <w:rsid w:val="00BE3639"/>
    <w:pPr>
      <w:ind w:left="360"/>
    </w:pPr>
    <w:rPr>
      <w:sz w:val="28"/>
      <w:szCs w:val="28"/>
    </w:rPr>
  </w:style>
  <w:style w:type="character" w:customStyle="1" w:styleId="a4">
    <w:name w:val="Основной текст с отступом Знак"/>
    <w:basedOn w:val="a0"/>
    <w:link w:val="a3"/>
    <w:uiPriority w:val="99"/>
    <w:rsid w:val="00BE3639"/>
    <w:rPr>
      <w:rFonts w:ascii="Times New Roman" w:eastAsia="Times New Roman" w:hAnsi="Times New Roman" w:cs="Times New Roman"/>
      <w:sz w:val="28"/>
      <w:szCs w:val="28"/>
      <w:lang w:eastAsia="ru-RU"/>
    </w:rPr>
  </w:style>
  <w:style w:type="character" w:styleId="a5">
    <w:name w:val="Hyperlink"/>
    <w:uiPriority w:val="99"/>
    <w:rsid w:val="00BE3639"/>
    <w:rPr>
      <w:color w:val="404040"/>
      <w:u w:val="single"/>
    </w:rPr>
  </w:style>
  <w:style w:type="paragraph" w:styleId="a6">
    <w:name w:val="List Paragraph"/>
    <w:basedOn w:val="a"/>
    <w:qFormat/>
    <w:rsid w:val="00294BB2"/>
    <w:pPr>
      <w:ind w:left="720"/>
      <w:contextualSpacing/>
    </w:pPr>
  </w:style>
  <w:style w:type="table" w:styleId="a7">
    <w:name w:val="Table Grid"/>
    <w:basedOn w:val="a1"/>
    <w:uiPriority w:val="59"/>
    <w:rsid w:val="004072C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8">
    <w:name w:val="footer"/>
    <w:basedOn w:val="a"/>
    <w:link w:val="a9"/>
    <w:rsid w:val="000569D9"/>
    <w:pPr>
      <w:tabs>
        <w:tab w:val="center" w:pos="4677"/>
        <w:tab w:val="right" w:pos="9355"/>
      </w:tabs>
    </w:pPr>
  </w:style>
  <w:style w:type="character" w:customStyle="1" w:styleId="a9">
    <w:name w:val="Нижний колонтитул Знак"/>
    <w:basedOn w:val="a0"/>
    <w:link w:val="a8"/>
    <w:rsid w:val="000569D9"/>
    <w:rPr>
      <w:rFonts w:ascii="Times New Roman" w:eastAsia="Times New Roman" w:hAnsi="Times New Roman" w:cs="Times New Roman"/>
      <w:sz w:val="24"/>
      <w:szCs w:val="24"/>
    </w:rPr>
  </w:style>
  <w:style w:type="paragraph" w:styleId="aa">
    <w:name w:val="No Spacing"/>
    <w:link w:val="ab"/>
    <w:qFormat/>
    <w:rsid w:val="007111C1"/>
    <w:pPr>
      <w:spacing w:after="0" w:line="240" w:lineRule="auto"/>
    </w:pPr>
    <w:rPr>
      <w:rFonts w:ascii="Times New Roman" w:eastAsia="Times New Roman" w:hAnsi="Times New Roman" w:cs="Times New Roman"/>
      <w:sz w:val="24"/>
      <w:szCs w:val="24"/>
      <w:lang w:eastAsia="ru-RU"/>
    </w:rPr>
  </w:style>
  <w:style w:type="character" w:customStyle="1" w:styleId="ab">
    <w:name w:val="Без интервала Знак"/>
    <w:link w:val="aa"/>
    <w:rsid w:val="00DE68AB"/>
    <w:rPr>
      <w:rFonts w:ascii="Times New Roman" w:eastAsia="Times New Roman" w:hAnsi="Times New Roman" w:cs="Times New Roman"/>
      <w:sz w:val="24"/>
      <w:szCs w:val="24"/>
      <w:lang w:eastAsia="ru-RU"/>
    </w:rPr>
  </w:style>
  <w:style w:type="paragraph" w:styleId="ac">
    <w:name w:val="Normal (Web)"/>
    <w:basedOn w:val="a"/>
    <w:uiPriority w:val="99"/>
    <w:unhideWhenUsed/>
    <w:rsid w:val="008C6A68"/>
    <w:pPr>
      <w:spacing w:before="100" w:beforeAutospacing="1" w:after="100" w:afterAutospacing="1"/>
    </w:pPr>
  </w:style>
  <w:style w:type="table" w:styleId="2-6">
    <w:name w:val="Medium Shading 2 Accent 6"/>
    <w:basedOn w:val="a1"/>
    <w:uiPriority w:val="64"/>
    <w:rsid w:val="008C6A68"/>
    <w:pPr>
      <w:spacing w:after="0" w:line="240" w:lineRule="auto"/>
    </w:pPr>
    <w:rPr>
      <w:rFonts w:eastAsia="Times New Roman"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1" w:afterLines="0" w:afterAutospacing="1"/>
      </w:pPr>
      <w:rPr>
        <w:rFonts w:ascii="Calibri" w:hAnsi="Calibri" w:cs="Times New Roman" w:hint="default"/>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Lines="0" w:beforeAutospacing="1" w:afterLines="0" w:afterAutospacing="1"/>
      </w:pPr>
      <w:rPr>
        <w:rFonts w:ascii="Calibri" w:hAnsi="Calibri" w:cs="Times New Roman" w:hint="default"/>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rFonts w:ascii="Calibri" w:hAnsi="Calibri" w:cs="Times New Roman" w:hint="default"/>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rFonts w:ascii="Calibri" w:hAnsi="Calibri" w:cs="Times New Roman" w:hint="default"/>
        <w:b/>
        <w:bCs/>
        <w:color w:val="FFFFFF" w:themeColor="background1"/>
      </w:rPr>
      <w:tblPr/>
      <w:tcPr>
        <w:tcBorders>
          <w:left w:val="nil"/>
          <w:right w:val="nil"/>
          <w:insideH w:val="nil"/>
          <w:insideV w:val="nil"/>
        </w:tcBorders>
        <w:shd w:val="clear" w:color="auto" w:fill="F79646" w:themeFill="accent6"/>
      </w:tcPr>
    </w:tblStylePr>
    <w:tblStylePr w:type="band1Vert">
      <w:rPr>
        <w:rFonts w:ascii="Calibri" w:hAnsi="Calibri" w:cs="Times New Roman" w:hint="default"/>
      </w:rPr>
      <w:tblPr/>
      <w:tcPr>
        <w:tcBorders>
          <w:left w:val="nil"/>
          <w:right w:val="nil"/>
          <w:insideH w:val="nil"/>
          <w:insideV w:val="nil"/>
        </w:tcBorders>
        <w:shd w:val="clear" w:color="auto" w:fill="D8D8D8" w:themeFill="background1" w:themeFillShade="D8"/>
      </w:tcPr>
    </w:tblStylePr>
    <w:tblStylePr w:type="band1Horz">
      <w:rPr>
        <w:rFonts w:ascii="Calibri" w:hAnsi="Calibri" w:cs="Times New Roman" w:hint="default"/>
      </w:rPr>
      <w:tblPr/>
      <w:tcPr>
        <w:shd w:val="clear" w:color="auto" w:fill="D8D8D8" w:themeFill="background1" w:themeFillShade="D8"/>
      </w:tcPr>
    </w:tblStylePr>
    <w:tblStylePr w:type="neCell">
      <w:rPr>
        <w:rFonts w:ascii="Calibri" w:hAnsi="Calibri" w:cs="Times New Roman" w:hint="default"/>
      </w:rPr>
      <w:tblPr/>
      <w:tcPr>
        <w:tcBorders>
          <w:top w:val="single" w:sz="18" w:space="0" w:color="auto"/>
          <w:left w:val="nil"/>
          <w:bottom w:val="single" w:sz="18" w:space="0" w:color="auto"/>
          <w:right w:val="nil"/>
          <w:insideH w:val="nil"/>
          <w:insideV w:val="nil"/>
        </w:tcBorders>
      </w:tcPr>
    </w:tblStylePr>
    <w:tblStylePr w:type="nwCell">
      <w:rPr>
        <w:rFonts w:ascii="Calibri" w:hAnsi="Calibri" w:cs="Times New Roman" w:hint="default"/>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ad">
    <w:name w:val="Balloon Text"/>
    <w:basedOn w:val="a"/>
    <w:link w:val="ae"/>
    <w:uiPriority w:val="99"/>
    <w:semiHidden/>
    <w:unhideWhenUsed/>
    <w:rsid w:val="00DC4C09"/>
    <w:rPr>
      <w:rFonts w:ascii="Tahoma" w:hAnsi="Tahoma" w:cs="Tahoma"/>
      <w:sz w:val="16"/>
      <w:szCs w:val="16"/>
    </w:rPr>
  </w:style>
  <w:style w:type="character" w:customStyle="1" w:styleId="ae">
    <w:name w:val="Текст выноски Знак"/>
    <w:basedOn w:val="a0"/>
    <w:link w:val="ad"/>
    <w:uiPriority w:val="99"/>
    <w:semiHidden/>
    <w:rsid w:val="00DC4C09"/>
    <w:rPr>
      <w:rFonts w:ascii="Tahoma" w:eastAsia="Times New Roman" w:hAnsi="Tahoma" w:cs="Tahoma"/>
      <w:sz w:val="16"/>
      <w:szCs w:val="16"/>
      <w:lang w:eastAsia="ru-RU"/>
    </w:rPr>
  </w:style>
  <w:style w:type="character" w:styleId="af">
    <w:name w:val="page number"/>
    <w:basedOn w:val="a0"/>
    <w:rsid w:val="007D4BF8"/>
  </w:style>
  <w:style w:type="paragraph" w:customStyle="1" w:styleId="Style9">
    <w:name w:val="Style9"/>
    <w:basedOn w:val="a"/>
    <w:uiPriority w:val="99"/>
    <w:rsid w:val="007D4BF8"/>
    <w:pPr>
      <w:widowControl w:val="0"/>
      <w:autoSpaceDE w:val="0"/>
      <w:autoSpaceDN w:val="0"/>
      <w:adjustRightInd w:val="0"/>
      <w:spacing w:line="326" w:lineRule="exact"/>
      <w:jc w:val="center"/>
    </w:pPr>
  </w:style>
  <w:style w:type="character" w:customStyle="1" w:styleId="FontStyle37">
    <w:name w:val="Font Style37"/>
    <w:uiPriority w:val="99"/>
    <w:rsid w:val="007D4BF8"/>
    <w:rPr>
      <w:rFonts w:ascii="Times New Roman" w:hAnsi="Times New Roman" w:cs="Times New Roman"/>
      <w:b/>
      <w:bCs/>
      <w:sz w:val="26"/>
      <w:szCs w:val="26"/>
    </w:rPr>
  </w:style>
  <w:style w:type="paragraph" w:customStyle="1" w:styleId="af0">
    <w:name w:val="Знак Знак Знак Знак Знак Знак Знак Знак Знак Знак"/>
    <w:basedOn w:val="a"/>
    <w:rsid w:val="0003659B"/>
    <w:pPr>
      <w:spacing w:after="160" w:line="240" w:lineRule="exact"/>
    </w:pPr>
    <w:rPr>
      <w:rFonts w:ascii="Verdana" w:hAnsi="Verdana" w:cs="Verdana"/>
      <w:sz w:val="20"/>
      <w:szCs w:val="20"/>
      <w:lang w:val="en-US" w:eastAsia="en-US"/>
    </w:rPr>
  </w:style>
  <w:style w:type="character" w:customStyle="1" w:styleId="apple-converted-space">
    <w:name w:val="apple-converted-space"/>
    <w:basedOn w:val="a0"/>
    <w:rsid w:val="0086001D"/>
    <w:rPr>
      <w:rFonts w:cs="Times New Roman"/>
    </w:rPr>
  </w:style>
  <w:style w:type="paragraph" w:customStyle="1" w:styleId="11">
    <w:name w:val="Абзац списка1"/>
    <w:basedOn w:val="a"/>
    <w:uiPriority w:val="99"/>
    <w:rsid w:val="0086001D"/>
    <w:pPr>
      <w:spacing w:after="200" w:line="276" w:lineRule="auto"/>
      <w:ind w:left="720"/>
      <w:contextualSpacing/>
    </w:pPr>
    <w:rPr>
      <w:rFonts w:ascii="Calibri" w:hAnsi="Calibri"/>
      <w:sz w:val="22"/>
      <w:szCs w:val="22"/>
      <w:lang w:eastAsia="en-US"/>
    </w:rPr>
  </w:style>
  <w:style w:type="character" w:styleId="af1">
    <w:name w:val="Strong"/>
    <w:basedOn w:val="a0"/>
    <w:uiPriority w:val="22"/>
    <w:qFormat/>
    <w:rsid w:val="0086001D"/>
    <w:rPr>
      <w:rFonts w:cs="Times New Roman"/>
      <w:b/>
      <w:bCs/>
    </w:rPr>
  </w:style>
  <w:style w:type="paragraph" w:styleId="af2">
    <w:name w:val="Body Text"/>
    <w:basedOn w:val="a"/>
    <w:link w:val="af3"/>
    <w:uiPriority w:val="99"/>
    <w:semiHidden/>
    <w:unhideWhenUsed/>
    <w:rsid w:val="000A4EC0"/>
    <w:pPr>
      <w:spacing w:after="120" w:line="276" w:lineRule="auto"/>
    </w:pPr>
    <w:rPr>
      <w:rFonts w:asciiTheme="minorHAnsi" w:eastAsiaTheme="minorHAnsi" w:hAnsiTheme="minorHAnsi" w:cstheme="minorBidi"/>
      <w:sz w:val="22"/>
      <w:szCs w:val="22"/>
      <w:lang w:eastAsia="en-US"/>
    </w:rPr>
  </w:style>
  <w:style w:type="character" w:customStyle="1" w:styleId="af3">
    <w:name w:val="Основной текст Знак"/>
    <w:basedOn w:val="a0"/>
    <w:link w:val="af2"/>
    <w:uiPriority w:val="99"/>
    <w:semiHidden/>
    <w:rsid w:val="000A4EC0"/>
  </w:style>
  <w:style w:type="paragraph" w:customStyle="1" w:styleId="Style4">
    <w:name w:val="Style4"/>
    <w:basedOn w:val="a"/>
    <w:uiPriority w:val="99"/>
    <w:rsid w:val="00945B4F"/>
    <w:pPr>
      <w:widowControl w:val="0"/>
      <w:autoSpaceDE w:val="0"/>
      <w:autoSpaceDN w:val="0"/>
      <w:adjustRightInd w:val="0"/>
      <w:spacing w:line="322" w:lineRule="exact"/>
      <w:ind w:firstLine="701"/>
      <w:jc w:val="both"/>
    </w:pPr>
    <w:rPr>
      <w:rFonts w:eastAsiaTheme="minorEastAsia"/>
    </w:rPr>
  </w:style>
  <w:style w:type="character" w:customStyle="1" w:styleId="FontStyle20">
    <w:name w:val="Font Style20"/>
    <w:basedOn w:val="a0"/>
    <w:uiPriority w:val="99"/>
    <w:rsid w:val="00945B4F"/>
    <w:rPr>
      <w:rFonts w:ascii="Times New Roman" w:hAnsi="Times New Roman" w:cs="Times New Roman"/>
      <w:sz w:val="26"/>
      <w:szCs w:val="26"/>
    </w:rPr>
  </w:style>
  <w:style w:type="paragraph" w:customStyle="1" w:styleId="Style8">
    <w:name w:val="Style8"/>
    <w:basedOn w:val="a"/>
    <w:uiPriority w:val="99"/>
    <w:rsid w:val="00945B4F"/>
    <w:pPr>
      <w:widowControl w:val="0"/>
      <w:autoSpaceDE w:val="0"/>
      <w:autoSpaceDN w:val="0"/>
      <w:adjustRightInd w:val="0"/>
      <w:spacing w:line="371" w:lineRule="exact"/>
      <w:ind w:firstLine="706"/>
    </w:pPr>
    <w:rPr>
      <w:rFonts w:eastAsiaTheme="minorEastAsia"/>
    </w:rPr>
  </w:style>
  <w:style w:type="character" w:customStyle="1" w:styleId="FontStyle19">
    <w:name w:val="Font Style19"/>
    <w:basedOn w:val="a0"/>
    <w:uiPriority w:val="99"/>
    <w:rsid w:val="00945B4F"/>
    <w:rPr>
      <w:rFonts w:ascii="Times New Roman" w:hAnsi="Times New Roman" w:cs="Times New Roman"/>
      <w:b/>
      <w:bCs/>
      <w:sz w:val="26"/>
      <w:szCs w:val="26"/>
    </w:rPr>
  </w:style>
  <w:style w:type="paragraph" w:customStyle="1" w:styleId="af4">
    <w:name w:val="МОН"/>
    <w:basedOn w:val="a"/>
    <w:rsid w:val="0055004E"/>
    <w:pPr>
      <w:spacing w:line="360" w:lineRule="auto"/>
      <w:ind w:firstLine="709"/>
      <w:jc w:val="both"/>
    </w:pPr>
    <w:rPr>
      <w:sz w:val="28"/>
      <w:szCs w:val="20"/>
    </w:rPr>
  </w:style>
  <w:style w:type="paragraph" w:customStyle="1" w:styleId="Default">
    <w:name w:val="Default"/>
    <w:rsid w:val="00DE68AB"/>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12">
    <w:name w:val="Знак Знак Знак1 Знак Знак Знак Знак Знак Знак Знак"/>
    <w:basedOn w:val="a"/>
    <w:rsid w:val="008846E2"/>
    <w:pPr>
      <w:spacing w:after="160" w:line="240" w:lineRule="exact"/>
    </w:pPr>
    <w:rPr>
      <w:rFonts w:ascii="Verdana" w:hAnsi="Verdana"/>
      <w:sz w:val="20"/>
      <w:szCs w:val="20"/>
      <w:lang w:val="en-US" w:eastAsia="en-US"/>
    </w:rPr>
  </w:style>
  <w:style w:type="table" w:customStyle="1" w:styleId="13">
    <w:name w:val="Сетка таблицы1"/>
    <w:basedOn w:val="a1"/>
    <w:next w:val="a7"/>
    <w:rsid w:val="0027438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5">
    <w:name w:val="FollowedHyperlink"/>
    <w:basedOn w:val="a0"/>
    <w:uiPriority w:val="99"/>
    <w:semiHidden/>
    <w:unhideWhenUsed/>
    <w:rsid w:val="00DB64B4"/>
    <w:rPr>
      <w:color w:val="800080" w:themeColor="followedHyperlink"/>
      <w:u w:val="single"/>
    </w:rPr>
  </w:style>
  <w:style w:type="paragraph" w:customStyle="1" w:styleId="14">
    <w:name w:val="Знак Знак Знак1 Знак Знак Знак Знак Знак Знак Знак"/>
    <w:basedOn w:val="a"/>
    <w:rsid w:val="00DB64B4"/>
    <w:pPr>
      <w:spacing w:after="160" w:line="240" w:lineRule="exact"/>
    </w:pPr>
    <w:rPr>
      <w:rFonts w:ascii="Verdana" w:hAnsi="Verdana"/>
      <w:sz w:val="20"/>
      <w:szCs w:val="20"/>
      <w:lang w:val="en-US" w:eastAsia="en-US"/>
    </w:rPr>
  </w:style>
  <w:style w:type="table" w:customStyle="1" w:styleId="21">
    <w:name w:val="Сетка таблицы2"/>
    <w:basedOn w:val="a1"/>
    <w:next w:val="a7"/>
    <w:uiPriority w:val="59"/>
    <w:rsid w:val="00DB64B4"/>
    <w:pPr>
      <w:spacing w:after="0" w:line="240" w:lineRule="auto"/>
    </w:pPr>
    <w:rPr>
      <w:rFonts w:ascii="Calibri" w:eastAsia="Calibri" w:hAnsi="Calibri" w:cs="Times New Roma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31">
    <w:name w:val="Сетка таблицы3"/>
    <w:basedOn w:val="a1"/>
    <w:next w:val="a7"/>
    <w:uiPriority w:val="59"/>
    <w:rsid w:val="00DB64B4"/>
    <w:pPr>
      <w:spacing w:after="0" w:line="240" w:lineRule="auto"/>
    </w:pPr>
    <w:rPr>
      <w:rFonts w:ascii="Calibri" w:eastAsia="Calibri" w:hAnsi="Calibri" w:cs="Times New Roma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4">
    <w:name w:val="Сетка таблицы4"/>
    <w:basedOn w:val="a1"/>
    <w:next w:val="a7"/>
    <w:uiPriority w:val="59"/>
    <w:rsid w:val="00660ACE"/>
    <w:pPr>
      <w:spacing w:after="0" w:line="240" w:lineRule="auto"/>
    </w:pPr>
    <w:rPr>
      <w:rFonts w:ascii="Calibri" w:eastAsia="Calibri" w:hAnsi="Calibri" w:cs="Times New Roma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6">
    <w:name w:val="header"/>
    <w:basedOn w:val="a"/>
    <w:link w:val="af7"/>
    <w:uiPriority w:val="99"/>
    <w:unhideWhenUsed/>
    <w:rsid w:val="00B9713A"/>
    <w:pPr>
      <w:tabs>
        <w:tab w:val="center" w:pos="4677"/>
        <w:tab w:val="right" w:pos="9355"/>
      </w:tabs>
    </w:pPr>
  </w:style>
  <w:style w:type="character" w:customStyle="1" w:styleId="af7">
    <w:name w:val="Верхний колонтитул Знак"/>
    <w:basedOn w:val="a0"/>
    <w:link w:val="af6"/>
    <w:uiPriority w:val="99"/>
    <w:rsid w:val="00B9713A"/>
    <w:rPr>
      <w:rFonts w:ascii="Times New Roman" w:eastAsia="Times New Roman" w:hAnsi="Times New Roman" w:cs="Times New Roman"/>
      <w:sz w:val="24"/>
      <w:szCs w:val="24"/>
      <w:lang w:eastAsia="ru-RU"/>
    </w:rPr>
  </w:style>
  <w:style w:type="table" w:customStyle="1" w:styleId="5">
    <w:name w:val="Сетка таблицы5"/>
    <w:basedOn w:val="a1"/>
    <w:next w:val="a7"/>
    <w:uiPriority w:val="59"/>
    <w:rsid w:val="00640D28"/>
    <w:pPr>
      <w:spacing w:after="0" w:line="240" w:lineRule="auto"/>
    </w:pPr>
    <w:rPr>
      <w:rFonts w:ascii="Calibri" w:eastAsia="Calibri" w:hAnsi="Calibri" w:cs="Times New Roma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20">
    <w:name w:val="Заголовок 2 Знак"/>
    <w:basedOn w:val="a0"/>
    <w:link w:val="2"/>
    <w:uiPriority w:val="9"/>
    <w:semiHidden/>
    <w:rsid w:val="00CE64D7"/>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basedOn w:val="a0"/>
    <w:link w:val="3"/>
    <w:uiPriority w:val="9"/>
    <w:semiHidden/>
    <w:rsid w:val="00F37567"/>
    <w:rPr>
      <w:rFonts w:asciiTheme="majorHAnsi" w:eastAsiaTheme="majorEastAsia" w:hAnsiTheme="majorHAnsi" w:cstheme="majorBidi"/>
      <w:b/>
      <w:bCs/>
      <w:color w:val="4F81BD" w:themeColor="accent1"/>
      <w:sz w:val="24"/>
      <w:szCs w:val="24"/>
      <w:lang w:eastAsia="ru-RU"/>
    </w:rPr>
  </w:style>
  <w:style w:type="numbering" w:customStyle="1" w:styleId="15">
    <w:name w:val="Нет списка1"/>
    <w:next w:val="a2"/>
    <w:uiPriority w:val="99"/>
    <w:semiHidden/>
    <w:unhideWhenUsed/>
    <w:rsid w:val="00F37567"/>
  </w:style>
  <w:style w:type="numbering" w:customStyle="1" w:styleId="110">
    <w:name w:val="Нет списка11"/>
    <w:next w:val="a2"/>
    <w:uiPriority w:val="99"/>
    <w:semiHidden/>
    <w:unhideWhenUsed/>
    <w:rsid w:val="00F37567"/>
  </w:style>
  <w:style w:type="table" w:customStyle="1" w:styleId="6">
    <w:name w:val="Сетка таблицы6"/>
    <w:basedOn w:val="a1"/>
    <w:next w:val="a7"/>
    <w:uiPriority w:val="59"/>
    <w:rsid w:val="00F37567"/>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8">
    <w:name w:val="Plain Text"/>
    <w:basedOn w:val="a"/>
    <w:link w:val="af9"/>
    <w:uiPriority w:val="99"/>
    <w:semiHidden/>
    <w:unhideWhenUsed/>
    <w:rsid w:val="00F37567"/>
    <w:rPr>
      <w:rFonts w:ascii="Consolas" w:eastAsia="Calibri" w:hAnsi="Consolas"/>
      <w:sz w:val="21"/>
      <w:szCs w:val="21"/>
      <w:lang w:eastAsia="en-US"/>
    </w:rPr>
  </w:style>
  <w:style w:type="character" w:customStyle="1" w:styleId="af9">
    <w:name w:val="Текст Знак"/>
    <w:basedOn w:val="a0"/>
    <w:link w:val="af8"/>
    <w:uiPriority w:val="99"/>
    <w:semiHidden/>
    <w:rsid w:val="00F37567"/>
    <w:rPr>
      <w:rFonts w:ascii="Consolas" w:eastAsia="Calibri" w:hAnsi="Consolas" w:cs="Times New Roman"/>
      <w:sz w:val="21"/>
      <w:szCs w:val="21"/>
    </w:rPr>
  </w:style>
  <w:style w:type="paragraph" w:customStyle="1" w:styleId="c5">
    <w:name w:val="c5"/>
    <w:basedOn w:val="a"/>
    <w:rsid w:val="00F37567"/>
    <w:pPr>
      <w:spacing w:before="100" w:beforeAutospacing="1" w:after="100" w:afterAutospacing="1"/>
    </w:pPr>
  </w:style>
  <w:style w:type="character" w:customStyle="1" w:styleId="c10">
    <w:name w:val="c10"/>
    <w:basedOn w:val="a0"/>
    <w:rsid w:val="00F37567"/>
  </w:style>
  <w:style w:type="paragraph" w:customStyle="1" w:styleId="c19">
    <w:name w:val="c19"/>
    <w:basedOn w:val="a"/>
    <w:rsid w:val="00F37567"/>
    <w:pPr>
      <w:spacing w:before="100" w:beforeAutospacing="1" w:after="100" w:afterAutospacing="1"/>
    </w:pPr>
  </w:style>
  <w:style w:type="character" w:customStyle="1" w:styleId="c6">
    <w:name w:val="c6"/>
    <w:basedOn w:val="a0"/>
    <w:rsid w:val="00F37567"/>
  </w:style>
  <w:style w:type="character" w:customStyle="1" w:styleId="c4">
    <w:name w:val="c4"/>
    <w:basedOn w:val="a0"/>
    <w:rsid w:val="00F37567"/>
  </w:style>
  <w:style w:type="numbering" w:customStyle="1" w:styleId="22">
    <w:name w:val="Нет списка2"/>
    <w:next w:val="a2"/>
    <w:uiPriority w:val="99"/>
    <w:semiHidden/>
    <w:unhideWhenUsed/>
    <w:rsid w:val="00F37567"/>
  </w:style>
  <w:style w:type="paragraph" w:customStyle="1" w:styleId="afa">
    <w:name w:val="Знак"/>
    <w:basedOn w:val="a"/>
    <w:rsid w:val="00F37567"/>
    <w:pPr>
      <w:spacing w:after="160" w:line="240" w:lineRule="exact"/>
    </w:pPr>
    <w:rPr>
      <w:rFonts w:ascii="Verdana" w:hAnsi="Verdana"/>
      <w:sz w:val="20"/>
      <w:szCs w:val="20"/>
      <w:lang w:val="en-US" w:eastAsia="en-US"/>
    </w:rPr>
  </w:style>
  <w:style w:type="table" w:customStyle="1" w:styleId="7">
    <w:name w:val="Сетка таблицы7"/>
    <w:basedOn w:val="a1"/>
    <w:next w:val="a7"/>
    <w:uiPriority w:val="59"/>
    <w:rsid w:val="00F3756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
    <w:name w:val="Нет списка3"/>
    <w:next w:val="a2"/>
    <w:uiPriority w:val="99"/>
    <w:semiHidden/>
    <w:unhideWhenUsed/>
    <w:rsid w:val="00F37567"/>
  </w:style>
  <w:style w:type="paragraph" w:customStyle="1" w:styleId="16">
    <w:name w:val="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F37567"/>
    <w:pPr>
      <w:spacing w:before="100" w:beforeAutospacing="1" w:after="100" w:afterAutospacing="1"/>
    </w:pPr>
    <w:rPr>
      <w:rFonts w:ascii="Tahoma" w:hAnsi="Tahoma" w:cs="Tahoma"/>
      <w:sz w:val="20"/>
      <w:szCs w:val="20"/>
      <w:lang w:val="en-US" w:eastAsia="en-US"/>
    </w:rPr>
  </w:style>
  <w:style w:type="table" w:customStyle="1" w:styleId="8">
    <w:name w:val="Сетка таблицы8"/>
    <w:basedOn w:val="a1"/>
    <w:next w:val="a7"/>
    <w:rsid w:val="00F3756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
    <w:name w:val="Сетка таблицы11"/>
    <w:basedOn w:val="a1"/>
    <w:uiPriority w:val="59"/>
    <w:rsid w:val="00F37567"/>
    <w:pPr>
      <w:spacing w:after="0" w:line="240" w:lineRule="auto"/>
    </w:pPr>
    <w:rPr>
      <w:rFonts w:ascii="Courier New" w:eastAsia="Courier New" w:hAnsi="Courier New" w:cs="Courier New"/>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Сетка таблицы111"/>
    <w:basedOn w:val="a1"/>
    <w:rsid w:val="00F3756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rumtext">
    <w:name w:val="forum__text"/>
    <w:rsid w:val="00F37567"/>
  </w:style>
  <w:style w:type="paragraph" w:customStyle="1" w:styleId="standard">
    <w:name w:val="standard"/>
    <w:basedOn w:val="a"/>
    <w:rsid w:val="00F37567"/>
    <w:pPr>
      <w:spacing w:before="100" w:beforeAutospacing="1" w:after="100" w:afterAutospacing="1"/>
    </w:pPr>
  </w:style>
  <w:style w:type="table" w:customStyle="1" w:styleId="9">
    <w:name w:val="Сетка таблицы9"/>
    <w:basedOn w:val="a1"/>
    <w:next w:val="a7"/>
    <w:uiPriority w:val="59"/>
    <w:rsid w:val="00F3756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7"/>
    <w:uiPriority w:val="59"/>
    <w:rsid w:val="00F3756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0">
    <w:name w:val="Нет списка4"/>
    <w:next w:val="a2"/>
    <w:uiPriority w:val="99"/>
    <w:semiHidden/>
    <w:unhideWhenUsed/>
    <w:rsid w:val="00F37567"/>
  </w:style>
  <w:style w:type="table" w:customStyle="1" w:styleId="120">
    <w:name w:val="Сетка таблицы12"/>
    <w:basedOn w:val="a1"/>
    <w:next w:val="a7"/>
    <w:uiPriority w:val="59"/>
    <w:rsid w:val="00F3756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0">
    <w:name w:val="c0"/>
    <w:rsid w:val="00F37567"/>
  </w:style>
  <w:style w:type="table" w:customStyle="1" w:styleId="130">
    <w:name w:val="Сетка таблицы13"/>
    <w:basedOn w:val="a1"/>
    <w:next w:val="a7"/>
    <w:uiPriority w:val="59"/>
    <w:rsid w:val="00F3756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
    <w:name w:val="Сетка таблицы14"/>
    <w:basedOn w:val="a1"/>
    <w:next w:val="a7"/>
    <w:uiPriority w:val="59"/>
    <w:rsid w:val="00F3756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0">
    <w:name w:val="Нет списка5"/>
    <w:next w:val="a2"/>
    <w:uiPriority w:val="99"/>
    <w:semiHidden/>
    <w:unhideWhenUsed/>
    <w:rsid w:val="00F37567"/>
  </w:style>
  <w:style w:type="table" w:customStyle="1" w:styleId="150">
    <w:name w:val="Сетка таблицы15"/>
    <w:basedOn w:val="a1"/>
    <w:next w:val="a7"/>
    <w:uiPriority w:val="59"/>
    <w:rsid w:val="00F3756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rmalmailrucssattributepostfix">
    <w:name w:val="msonormal_mailru_css_attribute_postfix"/>
    <w:basedOn w:val="a"/>
    <w:rsid w:val="00F37567"/>
    <w:pPr>
      <w:spacing w:before="100" w:beforeAutospacing="1" w:after="100" w:afterAutospacing="1"/>
    </w:pPr>
  </w:style>
  <w:style w:type="table" w:customStyle="1" w:styleId="160">
    <w:name w:val="Сетка таблицы16"/>
    <w:basedOn w:val="a1"/>
    <w:next w:val="a7"/>
    <w:uiPriority w:val="59"/>
    <w:rsid w:val="00F3756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0">
    <w:name w:val="Нет списка6"/>
    <w:next w:val="a2"/>
    <w:uiPriority w:val="99"/>
    <w:semiHidden/>
    <w:unhideWhenUsed/>
    <w:rsid w:val="00F3756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793275">
      <w:bodyDiv w:val="1"/>
      <w:marLeft w:val="0"/>
      <w:marRight w:val="0"/>
      <w:marTop w:val="0"/>
      <w:marBottom w:val="0"/>
      <w:divBdr>
        <w:top w:val="none" w:sz="0" w:space="0" w:color="auto"/>
        <w:left w:val="none" w:sz="0" w:space="0" w:color="auto"/>
        <w:bottom w:val="none" w:sz="0" w:space="0" w:color="auto"/>
        <w:right w:val="none" w:sz="0" w:space="0" w:color="auto"/>
      </w:divBdr>
    </w:div>
    <w:div w:id="66343474">
      <w:bodyDiv w:val="1"/>
      <w:marLeft w:val="0"/>
      <w:marRight w:val="0"/>
      <w:marTop w:val="0"/>
      <w:marBottom w:val="0"/>
      <w:divBdr>
        <w:top w:val="none" w:sz="0" w:space="0" w:color="auto"/>
        <w:left w:val="none" w:sz="0" w:space="0" w:color="auto"/>
        <w:bottom w:val="none" w:sz="0" w:space="0" w:color="auto"/>
        <w:right w:val="none" w:sz="0" w:space="0" w:color="auto"/>
      </w:divBdr>
    </w:div>
    <w:div w:id="191040854">
      <w:bodyDiv w:val="1"/>
      <w:marLeft w:val="0"/>
      <w:marRight w:val="0"/>
      <w:marTop w:val="0"/>
      <w:marBottom w:val="0"/>
      <w:divBdr>
        <w:top w:val="none" w:sz="0" w:space="0" w:color="auto"/>
        <w:left w:val="none" w:sz="0" w:space="0" w:color="auto"/>
        <w:bottom w:val="none" w:sz="0" w:space="0" w:color="auto"/>
        <w:right w:val="none" w:sz="0" w:space="0" w:color="auto"/>
      </w:divBdr>
    </w:div>
    <w:div w:id="211694409">
      <w:bodyDiv w:val="1"/>
      <w:marLeft w:val="0"/>
      <w:marRight w:val="0"/>
      <w:marTop w:val="0"/>
      <w:marBottom w:val="0"/>
      <w:divBdr>
        <w:top w:val="none" w:sz="0" w:space="0" w:color="auto"/>
        <w:left w:val="none" w:sz="0" w:space="0" w:color="auto"/>
        <w:bottom w:val="none" w:sz="0" w:space="0" w:color="auto"/>
        <w:right w:val="none" w:sz="0" w:space="0" w:color="auto"/>
      </w:divBdr>
    </w:div>
    <w:div w:id="339938899">
      <w:bodyDiv w:val="1"/>
      <w:marLeft w:val="0"/>
      <w:marRight w:val="0"/>
      <w:marTop w:val="0"/>
      <w:marBottom w:val="0"/>
      <w:divBdr>
        <w:top w:val="none" w:sz="0" w:space="0" w:color="auto"/>
        <w:left w:val="none" w:sz="0" w:space="0" w:color="auto"/>
        <w:bottom w:val="none" w:sz="0" w:space="0" w:color="auto"/>
        <w:right w:val="none" w:sz="0" w:space="0" w:color="auto"/>
      </w:divBdr>
    </w:div>
    <w:div w:id="352194249">
      <w:bodyDiv w:val="1"/>
      <w:marLeft w:val="0"/>
      <w:marRight w:val="0"/>
      <w:marTop w:val="0"/>
      <w:marBottom w:val="0"/>
      <w:divBdr>
        <w:top w:val="none" w:sz="0" w:space="0" w:color="auto"/>
        <w:left w:val="none" w:sz="0" w:space="0" w:color="auto"/>
        <w:bottom w:val="none" w:sz="0" w:space="0" w:color="auto"/>
        <w:right w:val="none" w:sz="0" w:space="0" w:color="auto"/>
      </w:divBdr>
    </w:div>
    <w:div w:id="359404538">
      <w:bodyDiv w:val="1"/>
      <w:marLeft w:val="0"/>
      <w:marRight w:val="0"/>
      <w:marTop w:val="0"/>
      <w:marBottom w:val="0"/>
      <w:divBdr>
        <w:top w:val="none" w:sz="0" w:space="0" w:color="auto"/>
        <w:left w:val="none" w:sz="0" w:space="0" w:color="auto"/>
        <w:bottom w:val="none" w:sz="0" w:space="0" w:color="auto"/>
        <w:right w:val="none" w:sz="0" w:space="0" w:color="auto"/>
      </w:divBdr>
    </w:div>
    <w:div w:id="429349345">
      <w:bodyDiv w:val="1"/>
      <w:marLeft w:val="0"/>
      <w:marRight w:val="0"/>
      <w:marTop w:val="0"/>
      <w:marBottom w:val="0"/>
      <w:divBdr>
        <w:top w:val="none" w:sz="0" w:space="0" w:color="auto"/>
        <w:left w:val="none" w:sz="0" w:space="0" w:color="auto"/>
        <w:bottom w:val="none" w:sz="0" w:space="0" w:color="auto"/>
        <w:right w:val="none" w:sz="0" w:space="0" w:color="auto"/>
      </w:divBdr>
    </w:div>
    <w:div w:id="484203916">
      <w:bodyDiv w:val="1"/>
      <w:marLeft w:val="0"/>
      <w:marRight w:val="0"/>
      <w:marTop w:val="0"/>
      <w:marBottom w:val="0"/>
      <w:divBdr>
        <w:top w:val="none" w:sz="0" w:space="0" w:color="auto"/>
        <w:left w:val="none" w:sz="0" w:space="0" w:color="auto"/>
        <w:bottom w:val="none" w:sz="0" w:space="0" w:color="auto"/>
        <w:right w:val="none" w:sz="0" w:space="0" w:color="auto"/>
      </w:divBdr>
    </w:div>
    <w:div w:id="621499525">
      <w:bodyDiv w:val="1"/>
      <w:marLeft w:val="0"/>
      <w:marRight w:val="0"/>
      <w:marTop w:val="0"/>
      <w:marBottom w:val="0"/>
      <w:divBdr>
        <w:top w:val="none" w:sz="0" w:space="0" w:color="auto"/>
        <w:left w:val="none" w:sz="0" w:space="0" w:color="auto"/>
        <w:bottom w:val="none" w:sz="0" w:space="0" w:color="auto"/>
        <w:right w:val="none" w:sz="0" w:space="0" w:color="auto"/>
      </w:divBdr>
    </w:div>
    <w:div w:id="758138355">
      <w:bodyDiv w:val="1"/>
      <w:marLeft w:val="0"/>
      <w:marRight w:val="0"/>
      <w:marTop w:val="0"/>
      <w:marBottom w:val="0"/>
      <w:divBdr>
        <w:top w:val="none" w:sz="0" w:space="0" w:color="auto"/>
        <w:left w:val="none" w:sz="0" w:space="0" w:color="auto"/>
        <w:bottom w:val="none" w:sz="0" w:space="0" w:color="auto"/>
        <w:right w:val="none" w:sz="0" w:space="0" w:color="auto"/>
      </w:divBdr>
    </w:div>
    <w:div w:id="760296455">
      <w:bodyDiv w:val="1"/>
      <w:marLeft w:val="0"/>
      <w:marRight w:val="0"/>
      <w:marTop w:val="0"/>
      <w:marBottom w:val="0"/>
      <w:divBdr>
        <w:top w:val="none" w:sz="0" w:space="0" w:color="auto"/>
        <w:left w:val="none" w:sz="0" w:space="0" w:color="auto"/>
        <w:bottom w:val="none" w:sz="0" w:space="0" w:color="auto"/>
        <w:right w:val="none" w:sz="0" w:space="0" w:color="auto"/>
      </w:divBdr>
    </w:div>
    <w:div w:id="954290463">
      <w:bodyDiv w:val="1"/>
      <w:marLeft w:val="0"/>
      <w:marRight w:val="0"/>
      <w:marTop w:val="0"/>
      <w:marBottom w:val="0"/>
      <w:divBdr>
        <w:top w:val="none" w:sz="0" w:space="0" w:color="auto"/>
        <w:left w:val="none" w:sz="0" w:space="0" w:color="auto"/>
        <w:bottom w:val="none" w:sz="0" w:space="0" w:color="auto"/>
        <w:right w:val="none" w:sz="0" w:space="0" w:color="auto"/>
      </w:divBdr>
    </w:div>
    <w:div w:id="1119880852">
      <w:bodyDiv w:val="1"/>
      <w:marLeft w:val="0"/>
      <w:marRight w:val="0"/>
      <w:marTop w:val="0"/>
      <w:marBottom w:val="0"/>
      <w:divBdr>
        <w:top w:val="none" w:sz="0" w:space="0" w:color="auto"/>
        <w:left w:val="none" w:sz="0" w:space="0" w:color="auto"/>
        <w:bottom w:val="none" w:sz="0" w:space="0" w:color="auto"/>
        <w:right w:val="none" w:sz="0" w:space="0" w:color="auto"/>
      </w:divBdr>
    </w:div>
    <w:div w:id="1153910350">
      <w:bodyDiv w:val="1"/>
      <w:marLeft w:val="0"/>
      <w:marRight w:val="0"/>
      <w:marTop w:val="0"/>
      <w:marBottom w:val="0"/>
      <w:divBdr>
        <w:top w:val="none" w:sz="0" w:space="0" w:color="auto"/>
        <w:left w:val="none" w:sz="0" w:space="0" w:color="auto"/>
        <w:bottom w:val="none" w:sz="0" w:space="0" w:color="auto"/>
        <w:right w:val="none" w:sz="0" w:space="0" w:color="auto"/>
      </w:divBdr>
    </w:div>
    <w:div w:id="1229344016">
      <w:bodyDiv w:val="1"/>
      <w:marLeft w:val="0"/>
      <w:marRight w:val="0"/>
      <w:marTop w:val="0"/>
      <w:marBottom w:val="0"/>
      <w:divBdr>
        <w:top w:val="none" w:sz="0" w:space="0" w:color="auto"/>
        <w:left w:val="none" w:sz="0" w:space="0" w:color="auto"/>
        <w:bottom w:val="none" w:sz="0" w:space="0" w:color="auto"/>
        <w:right w:val="none" w:sz="0" w:space="0" w:color="auto"/>
      </w:divBdr>
    </w:div>
    <w:div w:id="1450197840">
      <w:bodyDiv w:val="1"/>
      <w:marLeft w:val="0"/>
      <w:marRight w:val="0"/>
      <w:marTop w:val="0"/>
      <w:marBottom w:val="0"/>
      <w:divBdr>
        <w:top w:val="none" w:sz="0" w:space="0" w:color="auto"/>
        <w:left w:val="none" w:sz="0" w:space="0" w:color="auto"/>
        <w:bottom w:val="none" w:sz="0" w:space="0" w:color="auto"/>
        <w:right w:val="none" w:sz="0" w:space="0" w:color="auto"/>
      </w:divBdr>
    </w:div>
    <w:div w:id="1584022506">
      <w:bodyDiv w:val="1"/>
      <w:marLeft w:val="0"/>
      <w:marRight w:val="0"/>
      <w:marTop w:val="0"/>
      <w:marBottom w:val="0"/>
      <w:divBdr>
        <w:top w:val="none" w:sz="0" w:space="0" w:color="auto"/>
        <w:left w:val="none" w:sz="0" w:space="0" w:color="auto"/>
        <w:bottom w:val="none" w:sz="0" w:space="0" w:color="auto"/>
        <w:right w:val="none" w:sz="0" w:space="0" w:color="auto"/>
      </w:divBdr>
    </w:div>
    <w:div w:id="18866717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chart" Target="charts/chart8.xml"/><Relationship Id="rId3" Type="http://schemas.openxmlformats.org/officeDocument/2006/relationships/styles" Target="styles.xml"/><Relationship Id="rId21" Type="http://schemas.openxmlformats.org/officeDocument/2006/relationships/chart" Target="charts/chart3.xml"/><Relationship Id="rId34"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chart" Target="charts/chart1.xml"/><Relationship Id="rId25" Type="http://schemas.openxmlformats.org/officeDocument/2006/relationships/chart" Target="charts/chart7.xml"/><Relationship Id="rId33" Type="http://schemas.openxmlformats.org/officeDocument/2006/relationships/chart" Target="charts/chart15.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chart" Target="charts/chart2.xml"/><Relationship Id="rId29" Type="http://schemas.openxmlformats.org/officeDocument/2006/relationships/chart" Target="charts/chart1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chart" Target="charts/chart6.xml"/><Relationship Id="rId32" Type="http://schemas.openxmlformats.org/officeDocument/2006/relationships/chart" Target="charts/chart14.xml"/><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chart" Target="charts/chart5.xml"/><Relationship Id="rId28" Type="http://schemas.openxmlformats.org/officeDocument/2006/relationships/chart" Target="charts/chart10.xml"/><Relationship Id="rId36" Type="http://schemas.openxmlformats.org/officeDocument/2006/relationships/footer" Target="footer3.xml"/><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chart" Target="charts/chart13.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chart" Target="charts/chart4.xml"/><Relationship Id="rId27" Type="http://schemas.openxmlformats.org/officeDocument/2006/relationships/chart" Target="charts/chart9.xml"/><Relationship Id="rId30" Type="http://schemas.openxmlformats.org/officeDocument/2006/relationships/chart" Target="charts/chart12.xml"/><Relationship Id="rId35" Type="http://schemas.openxmlformats.org/officeDocument/2006/relationships/footer" Target="footer2.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_____Microsoft_Excel9.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_____Microsoft_Excel10.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_____Microsoft_Excel11.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_____Microsoft_Excel12.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_____Microsoft_Excel13.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package" Target="../embeddings/_____Microsoft_Excel14.xlsx"/><Relationship Id="rId1" Type="http://schemas.openxmlformats.org/officeDocument/2006/relationships/themeOverride" Target="../theme/themeOverride15.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Excel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Excel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_____Microsoft_Excel6.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Microsoft_Excel7.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_____Microsoft_Excel8.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ideWall>
    <c:backWall>
      <c:thickness val="0"/>
    </c:backWall>
    <c:plotArea>
      <c:layout>
        <c:manualLayout>
          <c:layoutTarget val="inner"/>
          <c:xMode val="edge"/>
          <c:yMode val="edge"/>
          <c:x val="0.14646597419643451"/>
          <c:y val="4.2937542626345332E-2"/>
          <c:w val="0.82929253544298509"/>
          <c:h val="0.52330708661417324"/>
        </c:manualLayout>
      </c:layout>
      <c:bar3DChart>
        <c:barDir val="col"/>
        <c:grouping val="clustered"/>
        <c:varyColors val="0"/>
        <c:ser>
          <c:idx val="0"/>
          <c:order val="0"/>
          <c:tx>
            <c:strRef>
              <c:f>Лист1!$C$4</c:f>
              <c:strCache>
                <c:ptCount val="1"/>
                <c:pt idx="0">
                  <c:v>2016 год</c:v>
                </c:pt>
              </c:strCache>
            </c:strRef>
          </c:tx>
          <c:invertIfNegative val="0"/>
          <c:cat>
            <c:strRef>
              <c:f>Лист1!$B$5:$B$13</c:f>
              <c:strCache>
                <c:ptCount val="9"/>
                <c:pt idx="0">
                  <c:v>МБОУ «Шумбутская СОШ»</c:v>
                </c:pt>
                <c:pt idx="1">
                  <c:v>МБОУ «Кугарчинская СОШ»</c:v>
                </c:pt>
                <c:pt idx="2">
                  <c:v>МБОУ «Н - Арышская СОШ»</c:v>
                </c:pt>
                <c:pt idx="3">
                  <c:v>МБОУ «Б - Елгинская СОШ»</c:v>
                </c:pt>
                <c:pt idx="4">
                  <c:v>МБОУ «В – Тимерликовская СОШ»</c:v>
                </c:pt>
                <c:pt idx="5">
                  <c:v>МБОУ «Кутлу-Букашская СОШ»</c:v>
                </c:pt>
                <c:pt idx="6">
                  <c:v>МБОУ «Р-Слободская гимназия №1»</c:v>
                </c:pt>
                <c:pt idx="7">
                  <c:v>МБОУ «Р-Слободская СОШ №2»</c:v>
                </c:pt>
                <c:pt idx="8">
                  <c:v>МБОУ «Б - Машляковская СОШ»</c:v>
                </c:pt>
              </c:strCache>
            </c:strRef>
          </c:cat>
          <c:val>
            <c:numRef>
              <c:f>Лист1!$C$5:$C$13</c:f>
              <c:numCache>
                <c:formatCode>General</c:formatCode>
                <c:ptCount val="9"/>
                <c:pt idx="0">
                  <c:v>5</c:v>
                </c:pt>
                <c:pt idx="1">
                  <c:v>4.2</c:v>
                </c:pt>
                <c:pt idx="2">
                  <c:v>4.5</c:v>
                </c:pt>
                <c:pt idx="3">
                  <c:v>4.7</c:v>
                </c:pt>
                <c:pt idx="4">
                  <c:v>4.5</c:v>
                </c:pt>
                <c:pt idx="6">
                  <c:v>4.3</c:v>
                </c:pt>
                <c:pt idx="7">
                  <c:v>4.0999999999999996</c:v>
                </c:pt>
                <c:pt idx="8">
                  <c:v>4</c:v>
                </c:pt>
              </c:numCache>
            </c:numRef>
          </c:val>
        </c:ser>
        <c:ser>
          <c:idx val="1"/>
          <c:order val="1"/>
          <c:tx>
            <c:strRef>
              <c:f>Лист1!$D$4</c:f>
              <c:strCache>
                <c:ptCount val="1"/>
                <c:pt idx="0">
                  <c:v>2017 год</c:v>
                </c:pt>
              </c:strCache>
            </c:strRef>
          </c:tx>
          <c:invertIfNegative val="0"/>
          <c:cat>
            <c:strRef>
              <c:f>Лист1!$B$5:$B$13</c:f>
              <c:strCache>
                <c:ptCount val="9"/>
                <c:pt idx="0">
                  <c:v>МБОУ «Шумбутская СОШ»</c:v>
                </c:pt>
                <c:pt idx="1">
                  <c:v>МБОУ «Кугарчинская СОШ»</c:v>
                </c:pt>
                <c:pt idx="2">
                  <c:v>МБОУ «Н - Арышская СОШ»</c:v>
                </c:pt>
                <c:pt idx="3">
                  <c:v>МБОУ «Б - Елгинская СОШ»</c:v>
                </c:pt>
                <c:pt idx="4">
                  <c:v>МБОУ «В – Тимерликовская СОШ»</c:v>
                </c:pt>
                <c:pt idx="5">
                  <c:v>МБОУ «Кутлу-Букашская СОШ»</c:v>
                </c:pt>
                <c:pt idx="6">
                  <c:v>МБОУ «Р-Слободская гимназия №1»</c:v>
                </c:pt>
                <c:pt idx="7">
                  <c:v>МБОУ «Р-Слободская СОШ №2»</c:v>
                </c:pt>
                <c:pt idx="8">
                  <c:v>МБОУ «Б - Машляковская СОШ»</c:v>
                </c:pt>
              </c:strCache>
            </c:strRef>
          </c:cat>
          <c:val>
            <c:numRef>
              <c:f>Лист1!$D$5:$D$13</c:f>
              <c:numCache>
                <c:formatCode>General</c:formatCode>
                <c:ptCount val="9"/>
                <c:pt idx="0">
                  <c:v>5</c:v>
                </c:pt>
                <c:pt idx="1">
                  <c:v>5</c:v>
                </c:pt>
                <c:pt idx="2">
                  <c:v>5</c:v>
                </c:pt>
                <c:pt idx="3">
                  <c:v>4</c:v>
                </c:pt>
                <c:pt idx="4">
                  <c:v>4</c:v>
                </c:pt>
                <c:pt idx="5">
                  <c:v>4</c:v>
                </c:pt>
                <c:pt idx="6">
                  <c:v>4</c:v>
                </c:pt>
                <c:pt idx="7">
                  <c:v>4</c:v>
                </c:pt>
                <c:pt idx="8">
                  <c:v>4</c:v>
                </c:pt>
              </c:numCache>
            </c:numRef>
          </c:val>
        </c:ser>
        <c:dLbls>
          <c:showLegendKey val="0"/>
          <c:showVal val="0"/>
          <c:showCatName val="0"/>
          <c:showSerName val="0"/>
          <c:showPercent val="0"/>
          <c:showBubbleSize val="0"/>
        </c:dLbls>
        <c:gapWidth val="75"/>
        <c:shape val="box"/>
        <c:axId val="73059712"/>
        <c:axId val="73139328"/>
        <c:axId val="0"/>
      </c:bar3DChart>
      <c:catAx>
        <c:axId val="73059712"/>
        <c:scaling>
          <c:orientation val="minMax"/>
        </c:scaling>
        <c:delete val="0"/>
        <c:axPos val="b"/>
        <c:majorTickMark val="none"/>
        <c:minorTickMark val="none"/>
        <c:tickLblPos val="nextTo"/>
        <c:crossAx val="73139328"/>
        <c:crosses val="autoZero"/>
        <c:auto val="1"/>
        <c:lblAlgn val="ctr"/>
        <c:lblOffset val="100"/>
        <c:noMultiLvlLbl val="0"/>
      </c:catAx>
      <c:valAx>
        <c:axId val="73139328"/>
        <c:scaling>
          <c:orientation val="minMax"/>
        </c:scaling>
        <c:delete val="1"/>
        <c:axPos val="l"/>
        <c:majorGridlines/>
        <c:numFmt formatCode="General" sourceLinked="1"/>
        <c:majorTickMark val="none"/>
        <c:minorTickMark val="none"/>
        <c:tickLblPos val="nextTo"/>
        <c:crossAx val="73059712"/>
        <c:crosses val="autoZero"/>
        <c:crossBetween val="between"/>
      </c:valAx>
    </c:plotArea>
    <c:legend>
      <c:legendPos val="b"/>
      <c:overlay val="0"/>
    </c:legend>
    <c:plotVisOnly val="1"/>
    <c:dispBlanksAs val="gap"/>
    <c:showDLblsOverMax val="0"/>
  </c:chart>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plotArea>
      <c:layout/>
      <c:barChart>
        <c:barDir val="col"/>
        <c:grouping val="clustered"/>
        <c:varyColors val="0"/>
        <c:ser>
          <c:idx val="0"/>
          <c:order val="0"/>
          <c:tx>
            <c:strRef>
              <c:f>'6 класс'!$C$3</c:f>
              <c:strCache>
                <c:ptCount val="1"/>
                <c:pt idx="0">
                  <c:v>21 код</c:v>
                </c:pt>
              </c:strCache>
            </c:strRef>
          </c:tx>
          <c:invertIfNegative val="0"/>
          <c:dPt>
            <c:idx val="0"/>
            <c:invertIfNegative val="0"/>
            <c:bubble3D val="0"/>
            <c:spPr>
              <a:solidFill>
                <a:srgbClr val="92D050"/>
              </a:solidFill>
            </c:spPr>
          </c:dPt>
          <c:dPt>
            <c:idx val="1"/>
            <c:invertIfNegative val="0"/>
            <c:bubble3D val="0"/>
            <c:spPr>
              <a:solidFill>
                <a:srgbClr val="92D050"/>
              </a:solidFill>
            </c:spPr>
          </c:dPt>
          <c:dPt>
            <c:idx val="2"/>
            <c:invertIfNegative val="0"/>
            <c:bubble3D val="0"/>
            <c:spPr>
              <a:solidFill>
                <a:srgbClr val="92D050"/>
              </a:solidFill>
            </c:spPr>
          </c:dPt>
          <c:dPt>
            <c:idx val="3"/>
            <c:invertIfNegative val="0"/>
            <c:bubble3D val="0"/>
            <c:spPr>
              <a:solidFill>
                <a:srgbClr val="92D050"/>
              </a:solidFill>
            </c:spPr>
          </c:dPt>
          <c:dPt>
            <c:idx val="4"/>
            <c:invertIfNegative val="0"/>
            <c:bubble3D val="0"/>
            <c:spPr>
              <a:solidFill>
                <a:srgbClr val="FFFF00"/>
              </a:solidFill>
            </c:spPr>
          </c:dPt>
          <c:dPt>
            <c:idx val="5"/>
            <c:invertIfNegative val="0"/>
            <c:bubble3D val="0"/>
            <c:spPr>
              <a:solidFill>
                <a:srgbClr val="FFFF00"/>
              </a:solidFill>
            </c:spPr>
          </c:dPt>
          <c:dPt>
            <c:idx val="6"/>
            <c:invertIfNegative val="0"/>
            <c:bubble3D val="0"/>
            <c:spPr>
              <a:solidFill>
                <a:srgbClr val="FFFF00"/>
              </a:solidFill>
            </c:spPr>
          </c:dPt>
          <c:dPt>
            <c:idx val="7"/>
            <c:invertIfNegative val="0"/>
            <c:bubble3D val="0"/>
            <c:spPr>
              <a:solidFill>
                <a:srgbClr val="FFFF00"/>
              </a:solidFill>
            </c:spPr>
          </c:dPt>
          <c:dPt>
            <c:idx val="8"/>
            <c:invertIfNegative val="0"/>
            <c:bubble3D val="0"/>
            <c:spPr>
              <a:solidFill>
                <a:srgbClr val="FF0000"/>
              </a:solidFill>
            </c:spPr>
          </c:dPt>
          <c:dPt>
            <c:idx val="9"/>
            <c:invertIfNegative val="0"/>
            <c:bubble3D val="0"/>
            <c:spPr>
              <a:solidFill>
                <a:srgbClr val="FF0000"/>
              </a:solidFill>
            </c:spPr>
          </c:dPt>
          <c:dPt>
            <c:idx val="10"/>
            <c:invertIfNegative val="0"/>
            <c:bubble3D val="0"/>
            <c:spPr>
              <a:solidFill>
                <a:srgbClr val="FF0000"/>
              </a:solidFill>
            </c:spPr>
          </c:dPt>
          <c:dPt>
            <c:idx val="11"/>
            <c:invertIfNegative val="0"/>
            <c:bubble3D val="0"/>
            <c:spPr>
              <a:solidFill>
                <a:srgbClr val="FF0000"/>
              </a:solidFill>
            </c:spPr>
          </c:dPt>
          <c:dLbls>
            <c:showLegendKey val="0"/>
            <c:showVal val="1"/>
            <c:showCatName val="0"/>
            <c:showSerName val="0"/>
            <c:showPercent val="0"/>
            <c:showBubbleSize val="0"/>
            <c:showLeaderLines val="0"/>
          </c:dLbls>
          <c:cat>
            <c:strRef>
              <c:f>'6 класс'!$A$4:$B$15</c:f>
              <c:strCache>
                <c:ptCount val="12"/>
                <c:pt idx="0">
                  <c:v>МБОУ «Биектауская СОШ»</c:v>
                </c:pt>
                <c:pt idx="1">
                  <c:v>МБОУ «Кукеевская ООШ»</c:v>
                </c:pt>
                <c:pt idx="2">
                  <c:v>МБОУ «Юлсубинская ООШ»</c:v>
                </c:pt>
                <c:pt idx="3">
                  <c:v>МБОУ «Верхне-Тимерлековская СОШ»</c:v>
                </c:pt>
                <c:pt idx="4">
                  <c:v>МБОУ «Шетнево-Тулушская ООШ»</c:v>
                </c:pt>
                <c:pt idx="5">
                  <c:v>МБОУ «Ямашевская ООШ»</c:v>
                </c:pt>
                <c:pt idx="6">
                  <c:v>МБОУ «Нижне-Тимерлековская ООШ»</c:v>
                </c:pt>
                <c:pt idx="7">
                  <c:v>МБОУ «Ново-Арышская СОШ»</c:v>
                </c:pt>
                <c:pt idx="8">
                  <c:v>МБОУ «Балыклы-Чукаевская СОШ»</c:v>
                </c:pt>
                <c:pt idx="9">
                  <c:v>МБОУ «Большеелгинская СОШ»</c:v>
                </c:pt>
                <c:pt idx="10">
                  <c:v>МБОУ «Кутлу-Букашская СОШ»</c:v>
                </c:pt>
                <c:pt idx="11">
                  <c:v>МБОУ «Кугарчинская СОШ»</c:v>
                </c:pt>
              </c:strCache>
            </c:strRef>
          </c:cat>
          <c:val>
            <c:numRef>
              <c:f>'6 класс'!$C$4:$C$15</c:f>
              <c:numCache>
                <c:formatCode>General</c:formatCode>
                <c:ptCount val="12"/>
                <c:pt idx="0">
                  <c:v>87</c:v>
                </c:pt>
                <c:pt idx="1">
                  <c:v>76</c:v>
                </c:pt>
                <c:pt idx="2">
                  <c:v>73.33</c:v>
                </c:pt>
                <c:pt idx="3">
                  <c:v>69.33</c:v>
                </c:pt>
                <c:pt idx="4">
                  <c:v>68</c:v>
                </c:pt>
                <c:pt idx="5">
                  <c:v>68</c:v>
                </c:pt>
                <c:pt idx="6">
                  <c:v>66.400000000000006</c:v>
                </c:pt>
                <c:pt idx="7">
                  <c:v>66.290000000000006</c:v>
                </c:pt>
                <c:pt idx="8">
                  <c:v>63.5</c:v>
                </c:pt>
                <c:pt idx="9">
                  <c:v>62.67</c:v>
                </c:pt>
                <c:pt idx="10">
                  <c:v>48.57</c:v>
                </c:pt>
                <c:pt idx="11">
                  <c:v>48</c:v>
                </c:pt>
              </c:numCache>
            </c:numRef>
          </c:val>
        </c:ser>
        <c:dLbls>
          <c:showLegendKey val="0"/>
          <c:showVal val="0"/>
          <c:showCatName val="0"/>
          <c:showSerName val="0"/>
          <c:showPercent val="0"/>
          <c:showBubbleSize val="0"/>
        </c:dLbls>
        <c:gapWidth val="150"/>
        <c:axId val="160239616"/>
        <c:axId val="160241152"/>
      </c:barChart>
      <c:catAx>
        <c:axId val="160239616"/>
        <c:scaling>
          <c:orientation val="minMax"/>
        </c:scaling>
        <c:delete val="0"/>
        <c:axPos val="b"/>
        <c:numFmt formatCode="General" sourceLinked="1"/>
        <c:majorTickMark val="out"/>
        <c:minorTickMark val="none"/>
        <c:tickLblPos val="nextTo"/>
        <c:crossAx val="160241152"/>
        <c:crosses val="autoZero"/>
        <c:auto val="1"/>
        <c:lblAlgn val="ctr"/>
        <c:lblOffset val="100"/>
        <c:noMultiLvlLbl val="0"/>
      </c:catAx>
      <c:valAx>
        <c:axId val="160241152"/>
        <c:scaling>
          <c:orientation val="minMax"/>
        </c:scaling>
        <c:delete val="0"/>
        <c:axPos val="l"/>
        <c:majorGridlines/>
        <c:numFmt formatCode="General" sourceLinked="1"/>
        <c:majorTickMark val="out"/>
        <c:minorTickMark val="none"/>
        <c:tickLblPos val="nextTo"/>
        <c:crossAx val="160239616"/>
        <c:crosses val="autoZero"/>
        <c:crossBetween val="between"/>
      </c:valAx>
    </c:plotArea>
    <c:plotVisOnly val="1"/>
    <c:dispBlanksAs val="gap"/>
    <c:showDLblsOverMax val="0"/>
  </c:chart>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Лист3!$C$4</c:f>
              <c:strCache>
                <c:ptCount val="1"/>
                <c:pt idx="0">
                  <c:v>22 код</c:v>
                </c:pt>
              </c:strCache>
            </c:strRef>
          </c:tx>
          <c:invertIfNegative val="0"/>
          <c:dPt>
            <c:idx val="0"/>
            <c:invertIfNegative val="0"/>
            <c:bubble3D val="0"/>
            <c:spPr>
              <a:solidFill>
                <a:srgbClr val="92D050"/>
              </a:solidFill>
            </c:spPr>
          </c:dPt>
          <c:dPt>
            <c:idx val="1"/>
            <c:invertIfNegative val="0"/>
            <c:bubble3D val="0"/>
            <c:spPr>
              <a:solidFill>
                <a:srgbClr val="92D050"/>
              </a:solidFill>
            </c:spPr>
          </c:dPt>
          <c:dPt>
            <c:idx val="2"/>
            <c:invertIfNegative val="0"/>
            <c:bubble3D val="0"/>
            <c:spPr>
              <a:solidFill>
                <a:srgbClr val="92D050"/>
              </a:solidFill>
            </c:spPr>
          </c:dPt>
          <c:dPt>
            <c:idx val="3"/>
            <c:invertIfNegative val="0"/>
            <c:bubble3D val="0"/>
            <c:spPr>
              <a:solidFill>
                <a:srgbClr val="92D050"/>
              </a:solidFill>
            </c:spPr>
          </c:dPt>
          <c:dPt>
            <c:idx val="4"/>
            <c:invertIfNegative val="0"/>
            <c:bubble3D val="0"/>
            <c:spPr>
              <a:solidFill>
                <a:srgbClr val="92D050"/>
              </a:solidFill>
            </c:spPr>
          </c:dPt>
          <c:dPt>
            <c:idx val="5"/>
            <c:invertIfNegative val="0"/>
            <c:bubble3D val="0"/>
            <c:spPr>
              <a:solidFill>
                <a:srgbClr val="92D050"/>
              </a:solidFill>
            </c:spPr>
          </c:dPt>
          <c:dPt>
            <c:idx val="6"/>
            <c:invertIfNegative val="0"/>
            <c:bubble3D val="0"/>
            <c:spPr>
              <a:solidFill>
                <a:srgbClr val="FFFF00"/>
              </a:solidFill>
            </c:spPr>
          </c:dPt>
          <c:dPt>
            <c:idx val="7"/>
            <c:invertIfNegative val="0"/>
            <c:bubble3D val="0"/>
            <c:spPr>
              <a:solidFill>
                <a:srgbClr val="FFFF00"/>
              </a:solidFill>
            </c:spPr>
          </c:dPt>
          <c:dPt>
            <c:idx val="8"/>
            <c:invertIfNegative val="0"/>
            <c:bubble3D val="0"/>
            <c:spPr>
              <a:solidFill>
                <a:srgbClr val="FFFF00"/>
              </a:solidFill>
            </c:spPr>
          </c:dPt>
          <c:dPt>
            <c:idx val="9"/>
            <c:invertIfNegative val="0"/>
            <c:bubble3D val="0"/>
            <c:spPr>
              <a:solidFill>
                <a:srgbClr val="FF0000"/>
              </a:solidFill>
            </c:spPr>
          </c:dPt>
          <c:dPt>
            <c:idx val="10"/>
            <c:invertIfNegative val="0"/>
            <c:bubble3D val="0"/>
            <c:spPr>
              <a:solidFill>
                <a:srgbClr val="FF0000"/>
              </a:solidFill>
            </c:spPr>
          </c:dPt>
          <c:dPt>
            <c:idx val="11"/>
            <c:invertIfNegative val="0"/>
            <c:bubble3D val="0"/>
            <c:spPr>
              <a:solidFill>
                <a:srgbClr val="FF0000"/>
              </a:solidFill>
            </c:spPr>
          </c:dPt>
          <c:dLbls>
            <c:txPr>
              <a:bodyPr/>
              <a:lstStyle/>
              <a:p>
                <a:pPr>
                  <a:defRPr sz="999"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dLbls>
          <c:cat>
            <c:strRef>
              <c:f>Лист3!$A$5:$B$16</c:f>
              <c:strCache>
                <c:ptCount val="12"/>
                <c:pt idx="0">
                  <c:v>МБОУ «Корноуховская ООШ»</c:v>
                </c:pt>
                <c:pt idx="1">
                  <c:v>МБОУ «Больше-Машляковская СОШ»</c:v>
                </c:pt>
                <c:pt idx="2">
                  <c:v>МБОУ «Шеморбашская ООШ»</c:v>
                </c:pt>
                <c:pt idx="3">
                  <c:v>МБОУ «Шумбутская СОШ»</c:v>
                </c:pt>
                <c:pt idx="4">
                  <c:v>МБОУ «Кутлу-Букашская СОШ»</c:v>
                </c:pt>
                <c:pt idx="5">
                  <c:v>МБОУ «Урахчинская ООШ»</c:v>
                </c:pt>
                <c:pt idx="6">
                  <c:v>МБОУ «Рыбно-Слободская СОШ № 2»</c:v>
                </c:pt>
                <c:pt idx="7">
                  <c:v>МБОУ "Русско-Ошняковская ООШ"</c:v>
                </c:pt>
                <c:pt idx="8">
                  <c:v>МБОУ «Масловская СОШ»</c:v>
                </c:pt>
                <c:pt idx="9">
                  <c:v>МБОУ «Троицко-Урайская ООШ»</c:v>
                </c:pt>
                <c:pt idx="10">
                  <c:v>МБОУ «Рыбно-Слободская гимназия № 1»</c:v>
                </c:pt>
                <c:pt idx="11">
                  <c:v>МБОУ «Большекульгинская ООШ»</c:v>
                </c:pt>
              </c:strCache>
            </c:strRef>
          </c:cat>
          <c:val>
            <c:numRef>
              <c:f>Лист3!$C$5:$C$16</c:f>
              <c:numCache>
                <c:formatCode>General</c:formatCode>
                <c:ptCount val="12"/>
                <c:pt idx="0">
                  <c:v>80</c:v>
                </c:pt>
                <c:pt idx="1">
                  <c:v>75.83</c:v>
                </c:pt>
                <c:pt idx="2">
                  <c:v>75</c:v>
                </c:pt>
                <c:pt idx="3">
                  <c:v>67.5</c:v>
                </c:pt>
                <c:pt idx="4">
                  <c:v>65.83</c:v>
                </c:pt>
                <c:pt idx="5">
                  <c:v>65</c:v>
                </c:pt>
                <c:pt idx="6">
                  <c:v>61.19</c:v>
                </c:pt>
                <c:pt idx="7">
                  <c:v>60</c:v>
                </c:pt>
                <c:pt idx="8">
                  <c:v>58.33</c:v>
                </c:pt>
                <c:pt idx="9">
                  <c:v>48</c:v>
                </c:pt>
                <c:pt idx="10">
                  <c:v>47.59</c:v>
                </c:pt>
                <c:pt idx="11">
                  <c:v>35</c:v>
                </c:pt>
              </c:numCache>
            </c:numRef>
          </c:val>
        </c:ser>
        <c:dLbls>
          <c:showLegendKey val="0"/>
          <c:showVal val="0"/>
          <c:showCatName val="0"/>
          <c:showSerName val="0"/>
          <c:showPercent val="0"/>
          <c:showBubbleSize val="0"/>
        </c:dLbls>
        <c:gapWidth val="150"/>
        <c:axId val="162228864"/>
        <c:axId val="162238848"/>
      </c:barChart>
      <c:catAx>
        <c:axId val="162228864"/>
        <c:scaling>
          <c:orientation val="minMax"/>
        </c:scaling>
        <c:delete val="0"/>
        <c:axPos val="b"/>
        <c:numFmt formatCode="General" sourceLinked="1"/>
        <c:majorTickMark val="out"/>
        <c:minorTickMark val="none"/>
        <c:tickLblPos val="nextTo"/>
        <c:txPr>
          <a:bodyPr rot="-2700000" vert="horz"/>
          <a:lstStyle/>
          <a:p>
            <a:pPr>
              <a:defRPr sz="999" b="0" i="0" u="none" strike="noStrike" baseline="0">
                <a:solidFill>
                  <a:srgbClr val="000000"/>
                </a:solidFill>
                <a:latin typeface="Calibri"/>
                <a:ea typeface="Calibri"/>
                <a:cs typeface="Calibri"/>
              </a:defRPr>
            </a:pPr>
            <a:endParaRPr lang="ru-RU"/>
          </a:p>
        </c:txPr>
        <c:crossAx val="162238848"/>
        <c:crosses val="autoZero"/>
        <c:auto val="1"/>
        <c:lblAlgn val="ctr"/>
        <c:lblOffset val="100"/>
        <c:noMultiLvlLbl val="0"/>
      </c:catAx>
      <c:valAx>
        <c:axId val="162238848"/>
        <c:scaling>
          <c:orientation val="minMax"/>
        </c:scaling>
        <c:delete val="0"/>
        <c:axPos val="l"/>
        <c:majorGridlines/>
        <c:numFmt formatCode="General" sourceLinked="1"/>
        <c:majorTickMark val="out"/>
        <c:minorTickMark val="none"/>
        <c:tickLblPos val="nextTo"/>
        <c:txPr>
          <a:bodyPr rot="0" vert="horz"/>
          <a:lstStyle/>
          <a:p>
            <a:pPr>
              <a:defRPr sz="999" b="0" i="0" u="none" strike="noStrike" baseline="0">
                <a:solidFill>
                  <a:srgbClr val="000000"/>
                </a:solidFill>
                <a:latin typeface="Calibri"/>
                <a:ea typeface="Calibri"/>
                <a:cs typeface="Calibri"/>
              </a:defRPr>
            </a:pPr>
            <a:endParaRPr lang="ru-RU"/>
          </a:p>
        </c:txPr>
        <c:crossAx val="162228864"/>
        <c:crosses val="autoZero"/>
        <c:crossBetween val="between"/>
      </c:valAx>
    </c:plotArea>
    <c:plotVisOnly val="1"/>
    <c:dispBlanksAs val="gap"/>
    <c:showDLblsOverMax val="0"/>
  </c:chart>
  <c:txPr>
    <a:bodyPr/>
    <a:lstStyle/>
    <a:p>
      <a:pPr>
        <a:defRPr sz="999" b="0" i="0" u="none" strike="noStrike" baseline="0">
          <a:solidFill>
            <a:srgbClr val="000000"/>
          </a:solidFill>
          <a:latin typeface="Calibri"/>
          <a:ea typeface="Calibri"/>
          <a:cs typeface="Calibri"/>
        </a:defRPr>
      </a:pPr>
      <a:endParaRPr lang="ru-RU"/>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Лист4!$C$4</c:f>
              <c:strCache>
                <c:ptCount val="1"/>
                <c:pt idx="0">
                  <c:v>23 код</c:v>
                </c:pt>
              </c:strCache>
            </c:strRef>
          </c:tx>
          <c:invertIfNegative val="0"/>
          <c:dPt>
            <c:idx val="0"/>
            <c:invertIfNegative val="0"/>
            <c:bubble3D val="0"/>
            <c:spPr>
              <a:solidFill>
                <a:srgbClr val="92D050"/>
              </a:solidFill>
            </c:spPr>
          </c:dPt>
          <c:dPt>
            <c:idx val="1"/>
            <c:invertIfNegative val="0"/>
            <c:bubble3D val="0"/>
            <c:spPr>
              <a:solidFill>
                <a:srgbClr val="92D050"/>
              </a:solidFill>
            </c:spPr>
          </c:dPt>
          <c:dPt>
            <c:idx val="2"/>
            <c:invertIfNegative val="0"/>
            <c:bubble3D val="0"/>
            <c:spPr>
              <a:solidFill>
                <a:srgbClr val="92D050"/>
              </a:solidFill>
            </c:spPr>
          </c:dPt>
          <c:dPt>
            <c:idx val="3"/>
            <c:invertIfNegative val="0"/>
            <c:bubble3D val="0"/>
            <c:spPr>
              <a:solidFill>
                <a:srgbClr val="92D050"/>
              </a:solidFill>
            </c:spPr>
          </c:dPt>
          <c:dPt>
            <c:idx val="4"/>
            <c:invertIfNegative val="0"/>
            <c:bubble3D val="0"/>
            <c:spPr>
              <a:solidFill>
                <a:srgbClr val="FFFF00"/>
              </a:solidFill>
            </c:spPr>
          </c:dPt>
          <c:dPt>
            <c:idx val="5"/>
            <c:invertIfNegative val="0"/>
            <c:bubble3D val="0"/>
            <c:spPr>
              <a:solidFill>
                <a:srgbClr val="FF0000"/>
              </a:solidFill>
            </c:spPr>
          </c:dPt>
          <c:dPt>
            <c:idx val="6"/>
            <c:invertIfNegative val="0"/>
            <c:bubble3D val="0"/>
            <c:spPr>
              <a:solidFill>
                <a:srgbClr val="FF0000"/>
              </a:solidFill>
            </c:spPr>
          </c:dPt>
          <c:dPt>
            <c:idx val="7"/>
            <c:invertIfNegative val="0"/>
            <c:bubble3D val="0"/>
            <c:spPr>
              <a:solidFill>
                <a:srgbClr val="FF0000"/>
              </a:solidFill>
            </c:spPr>
          </c:dPt>
          <c:dPt>
            <c:idx val="8"/>
            <c:invertIfNegative val="0"/>
            <c:bubble3D val="0"/>
            <c:spPr>
              <a:solidFill>
                <a:srgbClr val="FF0000"/>
              </a:solidFill>
            </c:spPr>
          </c:dPt>
          <c:dLbls>
            <c:showLegendKey val="0"/>
            <c:showVal val="1"/>
            <c:showCatName val="0"/>
            <c:showSerName val="0"/>
            <c:showPercent val="0"/>
            <c:showBubbleSize val="0"/>
            <c:showLeaderLines val="0"/>
          </c:dLbls>
          <c:cat>
            <c:strRef>
              <c:f>Лист4!$A$5:$B$13</c:f>
              <c:strCache>
                <c:ptCount val="9"/>
                <c:pt idx="0">
                  <c:v>МБОУ «Шумбутская СОШ»</c:v>
                </c:pt>
                <c:pt idx="1">
                  <c:v>МБОУ "Русско-Ошняковская ООШ"</c:v>
                </c:pt>
                <c:pt idx="2">
                  <c:v>МБОУ «Рыбно-Слободская СОШ № 2»</c:v>
                </c:pt>
                <c:pt idx="3">
                  <c:v>МБОУ «Масловская СОШ»</c:v>
                </c:pt>
                <c:pt idx="4">
                  <c:v>МБОУ «Верхне-Тимерлековская СОШ»</c:v>
                </c:pt>
                <c:pt idx="5">
                  <c:v>МБОУ «Большекульгинская ООШ»</c:v>
                </c:pt>
                <c:pt idx="6">
                  <c:v>МБОУ «Рыбно-Слободская гимназия № 1»</c:v>
                </c:pt>
                <c:pt idx="7">
                  <c:v>МБОУ «Корноуховская ООШ»</c:v>
                </c:pt>
                <c:pt idx="8">
                  <c:v>МБОУ «Урахчинская ООШ»</c:v>
                </c:pt>
              </c:strCache>
            </c:strRef>
          </c:cat>
          <c:val>
            <c:numRef>
              <c:f>Лист4!$C$5:$C$13</c:f>
              <c:numCache>
                <c:formatCode>General</c:formatCode>
                <c:ptCount val="9"/>
                <c:pt idx="0">
                  <c:v>70</c:v>
                </c:pt>
                <c:pt idx="1">
                  <c:v>70</c:v>
                </c:pt>
                <c:pt idx="2">
                  <c:v>61.82</c:v>
                </c:pt>
                <c:pt idx="3">
                  <c:v>58.75</c:v>
                </c:pt>
                <c:pt idx="4">
                  <c:v>55</c:v>
                </c:pt>
                <c:pt idx="5">
                  <c:v>50</c:v>
                </c:pt>
                <c:pt idx="6">
                  <c:v>45.83</c:v>
                </c:pt>
                <c:pt idx="7">
                  <c:v>36.25</c:v>
                </c:pt>
                <c:pt idx="8">
                  <c:v>30</c:v>
                </c:pt>
              </c:numCache>
            </c:numRef>
          </c:val>
        </c:ser>
        <c:ser>
          <c:idx val="1"/>
          <c:order val="1"/>
          <c:tx>
            <c:strRef>
              <c:f>Лист4!$D$4</c:f>
              <c:strCache>
                <c:ptCount val="1"/>
              </c:strCache>
            </c:strRef>
          </c:tx>
          <c:invertIfNegative val="0"/>
          <c:cat>
            <c:strRef>
              <c:f>Лист4!$A$5:$B$13</c:f>
              <c:strCache>
                <c:ptCount val="9"/>
                <c:pt idx="0">
                  <c:v>МБОУ «Шумбутская СОШ»</c:v>
                </c:pt>
                <c:pt idx="1">
                  <c:v>МБОУ "Русско-Ошняковская ООШ"</c:v>
                </c:pt>
                <c:pt idx="2">
                  <c:v>МБОУ «Рыбно-Слободская СОШ № 2»</c:v>
                </c:pt>
                <c:pt idx="3">
                  <c:v>МБОУ «Масловская СОШ»</c:v>
                </c:pt>
                <c:pt idx="4">
                  <c:v>МБОУ «Верхне-Тимерлековская СОШ»</c:v>
                </c:pt>
                <c:pt idx="5">
                  <c:v>МБОУ «Большекульгинская ООШ»</c:v>
                </c:pt>
                <c:pt idx="6">
                  <c:v>МБОУ «Рыбно-Слободская гимназия № 1»</c:v>
                </c:pt>
                <c:pt idx="7">
                  <c:v>МБОУ «Корноуховская ООШ»</c:v>
                </c:pt>
                <c:pt idx="8">
                  <c:v>МБОУ «Урахчинская ООШ»</c:v>
                </c:pt>
              </c:strCache>
            </c:strRef>
          </c:cat>
          <c:val>
            <c:numRef>
              <c:f>Лист4!$D$5:$D$13</c:f>
              <c:numCache>
                <c:formatCode>General</c:formatCode>
                <c:ptCount val="9"/>
              </c:numCache>
            </c:numRef>
          </c:val>
        </c:ser>
        <c:ser>
          <c:idx val="2"/>
          <c:order val="2"/>
          <c:tx>
            <c:strRef>
              <c:f>Лист4!$E$4</c:f>
              <c:strCache>
                <c:ptCount val="1"/>
              </c:strCache>
            </c:strRef>
          </c:tx>
          <c:invertIfNegative val="0"/>
          <c:cat>
            <c:strRef>
              <c:f>Лист4!$A$5:$B$13</c:f>
              <c:strCache>
                <c:ptCount val="9"/>
                <c:pt idx="0">
                  <c:v>МБОУ «Шумбутская СОШ»</c:v>
                </c:pt>
                <c:pt idx="1">
                  <c:v>МБОУ "Русско-Ошняковская ООШ"</c:v>
                </c:pt>
                <c:pt idx="2">
                  <c:v>МБОУ «Рыбно-Слободская СОШ № 2»</c:v>
                </c:pt>
                <c:pt idx="3">
                  <c:v>МБОУ «Масловская СОШ»</c:v>
                </c:pt>
                <c:pt idx="4">
                  <c:v>МБОУ «Верхне-Тимерлековская СОШ»</c:v>
                </c:pt>
                <c:pt idx="5">
                  <c:v>МБОУ «Большекульгинская ООШ»</c:v>
                </c:pt>
                <c:pt idx="6">
                  <c:v>МБОУ «Рыбно-Слободская гимназия № 1»</c:v>
                </c:pt>
                <c:pt idx="7">
                  <c:v>МБОУ «Корноуховская ООШ»</c:v>
                </c:pt>
                <c:pt idx="8">
                  <c:v>МБОУ «Урахчинская ООШ»</c:v>
                </c:pt>
              </c:strCache>
            </c:strRef>
          </c:cat>
          <c:val>
            <c:numRef>
              <c:f>Лист4!$E$5:$E$13</c:f>
              <c:numCache>
                <c:formatCode>General</c:formatCode>
                <c:ptCount val="9"/>
              </c:numCache>
            </c:numRef>
          </c:val>
        </c:ser>
        <c:dLbls>
          <c:showLegendKey val="0"/>
          <c:showVal val="0"/>
          <c:showCatName val="0"/>
          <c:showSerName val="0"/>
          <c:showPercent val="0"/>
          <c:showBubbleSize val="0"/>
        </c:dLbls>
        <c:gapWidth val="150"/>
        <c:axId val="167535744"/>
        <c:axId val="167537280"/>
      </c:barChart>
      <c:catAx>
        <c:axId val="167535744"/>
        <c:scaling>
          <c:orientation val="minMax"/>
        </c:scaling>
        <c:delete val="0"/>
        <c:axPos val="b"/>
        <c:numFmt formatCode="General" sourceLinked="1"/>
        <c:majorTickMark val="out"/>
        <c:minorTickMark val="none"/>
        <c:tickLblPos val="nextTo"/>
        <c:crossAx val="167537280"/>
        <c:crosses val="autoZero"/>
        <c:auto val="1"/>
        <c:lblAlgn val="ctr"/>
        <c:lblOffset val="100"/>
        <c:noMultiLvlLbl val="0"/>
      </c:catAx>
      <c:valAx>
        <c:axId val="167537280"/>
        <c:scaling>
          <c:orientation val="minMax"/>
        </c:scaling>
        <c:delete val="0"/>
        <c:axPos val="l"/>
        <c:majorGridlines/>
        <c:numFmt formatCode="General" sourceLinked="1"/>
        <c:majorTickMark val="out"/>
        <c:minorTickMark val="none"/>
        <c:tickLblPos val="nextTo"/>
        <c:crossAx val="167535744"/>
        <c:crosses val="autoZero"/>
        <c:crossBetween val="between"/>
      </c:valAx>
    </c:plotArea>
    <c:plotVisOnly val="1"/>
    <c:dispBlanksAs val="gap"/>
    <c:showDLblsOverMax val="0"/>
  </c:chart>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'8 класс'!$C$3</c:f>
              <c:strCache>
                <c:ptCount val="1"/>
                <c:pt idx="0">
                  <c:v>21 код</c:v>
                </c:pt>
              </c:strCache>
            </c:strRef>
          </c:tx>
          <c:invertIfNegative val="0"/>
          <c:dPt>
            <c:idx val="0"/>
            <c:invertIfNegative val="0"/>
            <c:bubble3D val="0"/>
            <c:spPr>
              <a:solidFill>
                <a:srgbClr val="92D050"/>
              </a:solidFill>
            </c:spPr>
          </c:dPt>
          <c:dPt>
            <c:idx val="1"/>
            <c:invertIfNegative val="0"/>
            <c:bubble3D val="0"/>
            <c:spPr>
              <a:solidFill>
                <a:srgbClr val="92D050"/>
              </a:solidFill>
            </c:spPr>
          </c:dPt>
          <c:dPt>
            <c:idx val="2"/>
            <c:invertIfNegative val="0"/>
            <c:bubble3D val="0"/>
            <c:spPr>
              <a:solidFill>
                <a:srgbClr val="92D050"/>
              </a:solidFill>
            </c:spPr>
          </c:dPt>
          <c:dPt>
            <c:idx val="3"/>
            <c:invertIfNegative val="0"/>
            <c:bubble3D val="0"/>
            <c:spPr>
              <a:solidFill>
                <a:srgbClr val="92D050"/>
              </a:solidFill>
            </c:spPr>
          </c:dPt>
          <c:dPt>
            <c:idx val="4"/>
            <c:invertIfNegative val="0"/>
            <c:bubble3D val="0"/>
            <c:spPr>
              <a:solidFill>
                <a:srgbClr val="FFFF00"/>
              </a:solidFill>
            </c:spPr>
          </c:dPt>
          <c:dPt>
            <c:idx val="5"/>
            <c:invertIfNegative val="0"/>
            <c:bubble3D val="0"/>
            <c:spPr>
              <a:solidFill>
                <a:srgbClr val="FFFF00"/>
              </a:solidFill>
            </c:spPr>
          </c:dPt>
          <c:dPt>
            <c:idx val="6"/>
            <c:invertIfNegative val="0"/>
            <c:bubble3D val="0"/>
            <c:spPr>
              <a:solidFill>
                <a:srgbClr val="FFFF00"/>
              </a:solidFill>
            </c:spPr>
          </c:dPt>
          <c:dPt>
            <c:idx val="7"/>
            <c:invertIfNegative val="0"/>
            <c:bubble3D val="0"/>
            <c:spPr>
              <a:solidFill>
                <a:srgbClr val="FF0000"/>
              </a:solidFill>
            </c:spPr>
          </c:dPt>
          <c:dPt>
            <c:idx val="8"/>
            <c:invertIfNegative val="0"/>
            <c:bubble3D val="0"/>
            <c:spPr>
              <a:solidFill>
                <a:srgbClr val="FF0000"/>
              </a:solidFill>
            </c:spPr>
          </c:dPt>
          <c:dPt>
            <c:idx val="9"/>
            <c:invertIfNegative val="0"/>
            <c:bubble3D val="0"/>
            <c:spPr>
              <a:solidFill>
                <a:srgbClr val="FF0000"/>
              </a:solidFill>
            </c:spPr>
          </c:dPt>
          <c:dPt>
            <c:idx val="10"/>
            <c:invertIfNegative val="0"/>
            <c:bubble3D val="0"/>
            <c:spPr>
              <a:solidFill>
                <a:srgbClr val="FF0000"/>
              </a:solidFill>
            </c:spPr>
          </c:dPt>
          <c:dPt>
            <c:idx val="11"/>
            <c:invertIfNegative val="0"/>
            <c:bubble3D val="0"/>
            <c:spPr>
              <a:solidFill>
                <a:srgbClr val="FF0000"/>
              </a:solidFill>
            </c:spPr>
          </c:dPt>
          <c:dLbls>
            <c:showLegendKey val="0"/>
            <c:showVal val="1"/>
            <c:showCatName val="0"/>
            <c:showSerName val="0"/>
            <c:showPercent val="0"/>
            <c:showBubbleSize val="0"/>
            <c:showLeaderLines val="0"/>
          </c:dLbls>
          <c:cat>
            <c:strRef>
              <c:f>'8 класс'!$A$4:$B$15</c:f>
              <c:strCache>
                <c:ptCount val="12"/>
                <c:pt idx="0">
                  <c:v>МБОУ «Кукеевская ООШ»</c:v>
                </c:pt>
                <c:pt idx="1">
                  <c:v>МБОУ «Биектауская СОШ»</c:v>
                </c:pt>
                <c:pt idx="2">
                  <c:v>МБОУ «Верхне-Тимерлековская СОШ»</c:v>
                </c:pt>
                <c:pt idx="3">
                  <c:v>МБОУ «Большеелгинская СОШ»</c:v>
                </c:pt>
                <c:pt idx="4">
                  <c:v>МБОУ «Юлсубинская ООШ»</c:v>
                </c:pt>
                <c:pt idx="5">
                  <c:v>МБОУ «Кутлу-Букашская СОШ»</c:v>
                </c:pt>
                <c:pt idx="6">
                  <c:v>МБОУ «Ямашевская ООШ»</c:v>
                </c:pt>
                <c:pt idx="7">
                  <c:v>МБОУ «Балыклы-Чукаевская СОШ»</c:v>
                </c:pt>
                <c:pt idx="8">
                  <c:v>МБОУ «Нижне-Тимерлековская ООШ»</c:v>
                </c:pt>
                <c:pt idx="9">
                  <c:v>МБОУ «Шетнево-Тулушская ООШ»</c:v>
                </c:pt>
                <c:pt idx="10">
                  <c:v>МБОУ «Кугарчинская СОШ»</c:v>
                </c:pt>
                <c:pt idx="11">
                  <c:v>МБОУ «Ново-Арышская СОШ»</c:v>
                </c:pt>
              </c:strCache>
            </c:strRef>
          </c:cat>
          <c:val>
            <c:numRef>
              <c:f>'8 класс'!$C$4:$C$15</c:f>
              <c:numCache>
                <c:formatCode>General</c:formatCode>
                <c:ptCount val="12"/>
                <c:pt idx="0">
                  <c:v>73.33</c:v>
                </c:pt>
                <c:pt idx="1">
                  <c:v>71.2</c:v>
                </c:pt>
                <c:pt idx="2">
                  <c:v>68</c:v>
                </c:pt>
                <c:pt idx="3">
                  <c:v>66.400000000000006</c:v>
                </c:pt>
                <c:pt idx="4">
                  <c:v>60</c:v>
                </c:pt>
                <c:pt idx="5">
                  <c:v>57.75</c:v>
                </c:pt>
                <c:pt idx="6">
                  <c:v>56</c:v>
                </c:pt>
                <c:pt idx="7">
                  <c:v>49</c:v>
                </c:pt>
                <c:pt idx="8">
                  <c:v>45</c:v>
                </c:pt>
                <c:pt idx="9">
                  <c:v>44</c:v>
                </c:pt>
                <c:pt idx="10">
                  <c:v>42.57</c:v>
                </c:pt>
                <c:pt idx="11">
                  <c:v>35.11</c:v>
                </c:pt>
              </c:numCache>
            </c:numRef>
          </c:val>
        </c:ser>
        <c:dLbls>
          <c:showLegendKey val="0"/>
          <c:showVal val="0"/>
          <c:showCatName val="0"/>
          <c:showSerName val="0"/>
          <c:showPercent val="0"/>
          <c:showBubbleSize val="0"/>
        </c:dLbls>
        <c:gapWidth val="150"/>
        <c:axId val="181386240"/>
        <c:axId val="182833920"/>
      </c:barChart>
      <c:catAx>
        <c:axId val="181386240"/>
        <c:scaling>
          <c:orientation val="minMax"/>
        </c:scaling>
        <c:delete val="0"/>
        <c:axPos val="b"/>
        <c:numFmt formatCode="General" sourceLinked="1"/>
        <c:majorTickMark val="out"/>
        <c:minorTickMark val="none"/>
        <c:tickLblPos val="nextTo"/>
        <c:crossAx val="182833920"/>
        <c:crosses val="autoZero"/>
        <c:auto val="1"/>
        <c:lblAlgn val="ctr"/>
        <c:lblOffset val="100"/>
        <c:noMultiLvlLbl val="0"/>
      </c:catAx>
      <c:valAx>
        <c:axId val="182833920"/>
        <c:scaling>
          <c:orientation val="minMax"/>
        </c:scaling>
        <c:delete val="0"/>
        <c:axPos val="l"/>
        <c:majorGridlines/>
        <c:numFmt formatCode="General" sourceLinked="1"/>
        <c:majorTickMark val="out"/>
        <c:minorTickMark val="none"/>
        <c:tickLblPos val="nextTo"/>
        <c:crossAx val="181386240"/>
        <c:crosses val="autoZero"/>
        <c:crossBetween val="between"/>
      </c:valAx>
    </c:plotArea>
    <c:plotVisOnly val="1"/>
    <c:dispBlanksAs val="gap"/>
    <c:showDLblsOverMax val="0"/>
  </c:chart>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plotArea>
      <c:layout/>
      <c:barChart>
        <c:barDir val="col"/>
        <c:grouping val="clustered"/>
        <c:varyColors val="0"/>
        <c:ser>
          <c:idx val="0"/>
          <c:order val="0"/>
          <c:tx>
            <c:strRef>
              <c:f>Лист5!$C$5</c:f>
              <c:strCache>
                <c:ptCount val="1"/>
                <c:pt idx="0">
                  <c:v>22 код</c:v>
                </c:pt>
              </c:strCache>
            </c:strRef>
          </c:tx>
          <c:invertIfNegative val="0"/>
          <c:dPt>
            <c:idx val="0"/>
            <c:invertIfNegative val="0"/>
            <c:bubble3D val="0"/>
            <c:spPr>
              <a:solidFill>
                <a:srgbClr val="92D050"/>
              </a:solidFill>
            </c:spPr>
          </c:dPt>
          <c:dPt>
            <c:idx val="1"/>
            <c:invertIfNegative val="0"/>
            <c:bubble3D val="0"/>
            <c:spPr>
              <a:solidFill>
                <a:srgbClr val="92D050"/>
              </a:solidFill>
            </c:spPr>
          </c:dPt>
          <c:dPt>
            <c:idx val="2"/>
            <c:invertIfNegative val="0"/>
            <c:bubble3D val="0"/>
            <c:spPr>
              <a:solidFill>
                <a:srgbClr val="92D050"/>
              </a:solidFill>
            </c:spPr>
          </c:dPt>
          <c:dPt>
            <c:idx val="3"/>
            <c:invertIfNegative val="0"/>
            <c:bubble3D val="0"/>
            <c:spPr>
              <a:solidFill>
                <a:srgbClr val="FFFF00"/>
              </a:solidFill>
            </c:spPr>
          </c:dPt>
          <c:dPt>
            <c:idx val="4"/>
            <c:invertIfNegative val="0"/>
            <c:bubble3D val="0"/>
            <c:spPr>
              <a:solidFill>
                <a:srgbClr val="FFFF00"/>
              </a:solidFill>
            </c:spPr>
          </c:dPt>
          <c:dPt>
            <c:idx val="5"/>
            <c:invertIfNegative val="0"/>
            <c:bubble3D val="0"/>
            <c:spPr>
              <a:solidFill>
                <a:srgbClr val="FF0000"/>
              </a:solidFill>
            </c:spPr>
          </c:dPt>
          <c:dPt>
            <c:idx val="6"/>
            <c:invertIfNegative val="0"/>
            <c:bubble3D val="0"/>
            <c:spPr>
              <a:solidFill>
                <a:srgbClr val="FF0000"/>
              </a:solidFill>
            </c:spPr>
          </c:dPt>
          <c:dPt>
            <c:idx val="7"/>
            <c:invertIfNegative val="0"/>
            <c:bubble3D val="0"/>
            <c:spPr>
              <a:solidFill>
                <a:srgbClr val="FF0000"/>
              </a:solidFill>
            </c:spPr>
          </c:dPt>
          <c:dLbls>
            <c:showLegendKey val="0"/>
            <c:showVal val="1"/>
            <c:showCatName val="0"/>
            <c:showSerName val="0"/>
            <c:showPercent val="0"/>
            <c:showBubbleSize val="0"/>
            <c:showLeaderLines val="0"/>
          </c:dLbls>
          <c:cat>
            <c:strRef>
              <c:f>Лист5!$A$6:$B$13</c:f>
              <c:strCache>
                <c:ptCount val="8"/>
                <c:pt idx="0">
                  <c:v>МБОУ «Шумбутская СОШ»</c:v>
                </c:pt>
                <c:pt idx="1">
                  <c:v>МБОУ «Больше-Машляковская СОШ»</c:v>
                </c:pt>
                <c:pt idx="2">
                  <c:v>МБОУ «Рыбно-Слободская СОШ № 2»</c:v>
                </c:pt>
                <c:pt idx="3">
                  <c:v>МБОУ «Урахчинская ООШ»</c:v>
                </c:pt>
                <c:pt idx="4">
                  <c:v>МБОУ «Масловская СОШ»</c:v>
                </c:pt>
                <c:pt idx="5">
                  <c:v>МБОУ «Кутлу-Букашская СОШ»</c:v>
                </c:pt>
                <c:pt idx="6">
                  <c:v>МБОУ «Рыбно-Слободская гимназия № 1»</c:v>
                </c:pt>
                <c:pt idx="7">
                  <c:v>МБОУ "Русско-Ошняковская ООШ"</c:v>
                </c:pt>
              </c:strCache>
            </c:strRef>
          </c:cat>
          <c:val>
            <c:numRef>
              <c:f>Лист5!$C$6:$C$13</c:f>
              <c:numCache>
                <c:formatCode>General</c:formatCode>
                <c:ptCount val="8"/>
                <c:pt idx="0">
                  <c:v>76</c:v>
                </c:pt>
                <c:pt idx="1">
                  <c:v>73.75</c:v>
                </c:pt>
                <c:pt idx="2">
                  <c:v>69</c:v>
                </c:pt>
                <c:pt idx="3">
                  <c:v>66.25</c:v>
                </c:pt>
                <c:pt idx="4">
                  <c:v>65</c:v>
                </c:pt>
                <c:pt idx="5">
                  <c:v>62</c:v>
                </c:pt>
                <c:pt idx="6">
                  <c:v>56.5</c:v>
                </c:pt>
                <c:pt idx="7">
                  <c:v>55</c:v>
                </c:pt>
              </c:numCache>
            </c:numRef>
          </c:val>
        </c:ser>
        <c:dLbls>
          <c:showLegendKey val="0"/>
          <c:showVal val="0"/>
          <c:showCatName val="0"/>
          <c:showSerName val="0"/>
          <c:showPercent val="0"/>
          <c:showBubbleSize val="0"/>
        </c:dLbls>
        <c:gapWidth val="150"/>
        <c:axId val="182971776"/>
        <c:axId val="182981760"/>
      </c:barChart>
      <c:catAx>
        <c:axId val="182971776"/>
        <c:scaling>
          <c:orientation val="minMax"/>
        </c:scaling>
        <c:delete val="0"/>
        <c:axPos val="b"/>
        <c:numFmt formatCode="General" sourceLinked="1"/>
        <c:majorTickMark val="out"/>
        <c:minorTickMark val="none"/>
        <c:tickLblPos val="nextTo"/>
        <c:crossAx val="182981760"/>
        <c:crosses val="autoZero"/>
        <c:auto val="1"/>
        <c:lblAlgn val="ctr"/>
        <c:lblOffset val="100"/>
        <c:noMultiLvlLbl val="0"/>
      </c:catAx>
      <c:valAx>
        <c:axId val="182981760"/>
        <c:scaling>
          <c:orientation val="minMax"/>
        </c:scaling>
        <c:delete val="0"/>
        <c:axPos val="l"/>
        <c:majorGridlines/>
        <c:numFmt formatCode="General" sourceLinked="1"/>
        <c:majorTickMark val="out"/>
        <c:minorTickMark val="none"/>
        <c:tickLblPos val="nextTo"/>
        <c:crossAx val="182971776"/>
        <c:crosses val="autoZero"/>
        <c:crossBetween val="between"/>
      </c:valAx>
    </c:plotArea>
    <c:plotVisOnly val="1"/>
    <c:dispBlanksAs val="gap"/>
    <c:showDLblsOverMax val="0"/>
  </c:chart>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plotArea>
      <c:layout/>
      <c:barChart>
        <c:barDir val="col"/>
        <c:grouping val="clustered"/>
        <c:varyColors val="0"/>
        <c:ser>
          <c:idx val="0"/>
          <c:order val="0"/>
          <c:tx>
            <c:strRef>
              <c:f>Лист6!$C$4</c:f>
              <c:strCache>
                <c:ptCount val="1"/>
                <c:pt idx="0">
                  <c:v>23 код</c:v>
                </c:pt>
              </c:strCache>
            </c:strRef>
          </c:tx>
          <c:invertIfNegative val="0"/>
          <c:dPt>
            <c:idx val="0"/>
            <c:invertIfNegative val="0"/>
            <c:bubble3D val="0"/>
            <c:spPr>
              <a:solidFill>
                <a:srgbClr val="92D050"/>
              </a:solidFill>
            </c:spPr>
          </c:dPt>
          <c:dPt>
            <c:idx val="1"/>
            <c:invertIfNegative val="0"/>
            <c:bubble3D val="0"/>
            <c:spPr>
              <a:solidFill>
                <a:srgbClr val="92D050"/>
              </a:solidFill>
            </c:spPr>
          </c:dPt>
          <c:dPt>
            <c:idx val="2"/>
            <c:invertIfNegative val="0"/>
            <c:bubble3D val="0"/>
            <c:spPr>
              <a:solidFill>
                <a:srgbClr val="92D050"/>
              </a:solidFill>
            </c:spPr>
          </c:dPt>
          <c:dPt>
            <c:idx val="3"/>
            <c:invertIfNegative val="0"/>
            <c:bubble3D val="0"/>
            <c:spPr>
              <a:solidFill>
                <a:srgbClr val="92D050"/>
              </a:solidFill>
            </c:spPr>
          </c:dPt>
          <c:dPt>
            <c:idx val="4"/>
            <c:invertIfNegative val="0"/>
            <c:bubble3D val="0"/>
            <c:spPr>
              <a:solidFill>
                <a:srgbClr val="92D050"/>
              </a:solidFill>
            </c:spPr>
          </c:dPt>
          <c:dPt>
            <c:idx val="5"/>
            <c:invertIfNegative val="0"/>
            <c:bubble3D val="0"/>
            <c:spPr>
              <a:solidFill>
                <a:srgbClr val="FF0000"/>
              </a:solidFill>
            </c:spPr>
          </c:dPt>
          <c:dPt>
            <c:idx val="6"/>
            <c:invertIfNegative val="0"/>
            <c:bubble3D val="0"/>
            <c:spPr>
              <a:solidFill>
                <a:srgbClr val="FF0000"/>
              </a:solidFill>
            </c:spPr>
          </c:dPt>
          <c:dPt>
            <c:idx val="7"/>
            <c:invertIfNegative val="0"/>
            <c:bubble3D val="0"/>
            <c:spPr>
              <a:solidFill>
                <a:srgbClr val="FF0000"/>
              </a:solidFill>
            </c:spPr>
          </c:dPt>
          <c:dPt>
            <c:idx val="8"/>
            <c:invertIfNegative val="0"/>
            <c:bubble3D val="0"/>
            <c:spPr>
              <a:solidFill>
                <a:srgbClr val="FF0000"/>
              </a:solidFill>
            </c:spPr>
          </c:dPt>
          <c:dLbls>
            <c:showLegendKey val="0"/>
            <c:showVal val="1"/>
            <c:showCatName val="0"/>
            <c:showSerName val="0"/>
            <c:showPercent val="0"/>
            <c:showBubbleSize val="0"/>
            <c:showLeaderLines val="0"/>
          </c:dLbls>
          <c:cat>
            <c:strRef>
              <c:f>Лист6!$A$5:$B$13</c:f>
              <c:strCache>
                <c:ptCount val="9"/>
                <c:pt idx="0">
                  <c:v>МБОУ «Шеморбашская ООШ»</c:v>
                </c:pt>
                <c:pt idx="1">
                  <c:v>МБОУ «Урахчинская ООШ»</c:v>
                </c:pt>
                <c:pt idx="2">
                  <c:v>МБОУ «Масловская СОШ»</c:v>
                </c:pt>
                <c:pt idx="3">
                  <c:v>МБОУ «Рыбно-Слободская гимназия № 1»</c:v>
                </c:pt>
                <c:pt idx="4">
                  <c:v>МБОУ «Рыбно-Слободская СОШ № 2»</c:v>
                </c:pt>
                <c:pt idx="5">
                  <c:v>МБОУ «Корноуховская ООШ»</c:v>
                </c:pt>
                <c:pt idx="6">
                  <c:v>МБОУ «Шумбутская СОШ»</c:v>
                </c:pt>
                <c:pt idx="7">
                  <c:v>МБОУ "Русско-Ошняковская ООШ"</c:v>
                </c:pt>
                <c:pt idx="8">
                  <c:v>МБОУ «Верхне-Тимерлековская СОШ»</c:v>
                </c:pt>
              </c:strCache>
            </c:strRef>
          </c:cat>
          <c:val>
            <c:numRef>
              <c:f>Лист6!$C$5:$C$13</c:f>
              <c:numCache>
                <c:formatCode>General</c:formatCode>
                <c:ptCount val="9"/>
                <c:pt idx="0">
                  <c:v>95</c:v>
                </c:pt>
                <c:pt idx="1">
                  <c:v>90</c:v>
                </c:pt>
                <c:pt idx="2">
                  <c:v>81.67</c:v>
                </c:pt>
                <c:pt idx="3">
                  <c:v>77.290000000000006</c:v>
                </c:pt>
                <c:pt idx="4">
                  <c:v>76.84</c:v>
                </c:pt>
                <c:pt idx="5">
                  <c:v>75</c:v>
                </c:pt>
                <c:pt idx="6">
                  <c:v>68.33</c:v>
                </c:pt>
                <c:pt idx="7">
                  <c:v>50</c:v>
                </c:pt>
                <c:pt idx="8">
                  <c:v>42.5</c:v>
                </c:pt>
              </c:numCache>
            </c:numRef>
          </c:val>
        </c:ser>
        <c:dLbls>
          <c:showLegendKey val="0"/>
          <c:showVal val="0"/>
          <c:showCatName val="0"/>
          <c:showSerName val="0"/>
          <c:showPercent val="0"/>
          <c:showBubbleSize val="0"/>
        </c:dLbls>
        <c:gapWidth val="150"/>
        <c:axId val="182915456"/>
        <c:axId val="182916992"/>
      </c:barChart>
      <c:catAx>
        <c:axId val="182915456"/>
        <c:scaling>
          <c:orientation val="minMax"/>
        </c:scaling>
        <c:delete val="0"/>
        <c:axPos val="b"/>
        <c:numFmt formatCode="General" sourceLinked="1"/>
        <c:majorTickMark val="out"/>
        <c:minorTickMark val="none"/>
        <c:tickLblPos val="nextTo"/>
        <c:crossAx val="182916992"/>
        <c:crosses val="autoZero"/>
        <c:auto val="1"/>
        <c:lblAlgn val="ctr"/>
        <c:lblOffset val="100"/>
        <c:noMultiLvlLbl val="0"/>
      </c:catAx>
      <c:valAx>
        <c:axId val="182916992"/>
        <c:scaling>
          <c:orientation val="minMax"/>
        </c:scaling>
        <c:delete val="0"/>
        <c:axPos val="l"/>
        <c:majorGridlines/>
        <c:numFmt formatCode="General" sourceLinked="1"/>
        <c:majorTickMark val="out"/>
        <c:minorTickMark val="none"/>
        <c:tickLblPos val="nextTo"/>
        <c:crossAx val="182915456"/>
        <c:crosses val="autoZero"/>
        <c:crossBetween val="between"/>
      </c:valAx>
    </c:plotArea>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9948573641409578"/>
          <c:y val="5.009127590394484E-2"/>
          <c:w val="0.77427150294737745"/>
          <c:h val="0.53161123516276887"/>
        </c:manualLayout>
      </c:layout>
      <c:barChart>
        <c:barDir val="col"/>
        <c:grouping val="clustered"/>
        <c:varyColors val="0"/>
        <c:ser>
          <c:idx val="0"/>
          <c:order val="0"/>
          <c:invertIfNegative val="0"/>
          <c:dPt>
            <c:idx val="0"/>
            <c:invertIfNegative val="0"/>
            <c:bubble3D val="0"/>
            <c:spPr>
              <a:solidFill>
                <a:srgbClr val="92D050"/>
              </a:solidFill>
            </c:spPr>
          </c:dPt>
          <c:dPt>
            <c:idx val="1"/>
            <c:invertIfNegative val="0"/>
            <c:bubble3D val="0"/>
            <c:spPr>
              <a:solidFill>
                <a:srgbClr val="92D050"/>
              </a:solidFill>
            </c:spPr>
          </c:dPt>
          <c:dPt>
            <c:idx val="2"/>
            <c:invertIfNegative val="0"/>
            <c:bubble3D val="0"/>
            <c:spPr>
              <a:solidFill>
                <a:srgbClr val="92D050"/>
              </a:solidFill>
            </c:spPr>
          </c:dPt>
          <c:dPt>
            <c:idx val="3"/>
            <c:invertIfNegative val="0"/>
            <c:bubble3D val="0"/>
            <c:spPr>
              <a:solidFill>
                <a:srgbClr val="92D050"/>
              </a:solidFill>
            </c:spPr>
          </c:dPt>
          <c:dPt>
            <c:idx val="4"/>
            <c:invertIfNegative val="0"/>
            <c:bubble3D val="0"/>
            <c:spPr>
              <a:solidFill>
                <a:srgbClr val="92D050"/>
              </a:solidFill>
            </c:spPr>
          </c:dPt>
          <c:dPt>
            <c:idx val="5"/>
            <c:invertIfNegative val="0"/>
            <c:bubble3D val="0"/>
            <c:spPr>
              <a:solidFill>
                <a:srgbClr val="FFFF00"/>
              </a:solidFill>
            </c:spPr>
          </c:dPt>
          <c:dPt>
            <c:idx val="6"/>
            <c:invertIfNegative val="0"/>
            <c:bubble3D val="0"/>
            <c:spPr>
              <a:solidFill>
                <a:srgbClr val="FFFF00"/>
              </a:solidFill>
            </c:spPr>
          </c:dPt>
          <c:dPt>
            <c:idx val="7"/>
            <c:invertIfNegative val="0"/>
            <c:bubble3D val="0"/>
            <c:spPr>
              <a:solidFill>
                <a:schemeClr val="accent2">
                  <a:lumMod val="60000"/>
                  <a:lumOff val="40000"/>
                </a:schemeClr>
              </a:solidFill>
            </c:spPr>
          </c:dPt>
          <c:dPt>
            <c:idx val="8"/>
            <c:invertIfNegative val="0"/>
            <c:bubble3D val="0"/>
            <c:spPr>
              <a:solidFill>
                <a:schemeClr val="accent2">
                  <a:lumMod val="60000"/>
                  <a:lumOff val="40000"/>
                </a:schemeClr>
              </a:solidFill>
            </c:spPr>
          </c:dPt>
          <c:dPt>
            <c:idx val="9"/>
            <c:invertIfNegative val="0"/>
            <c:bubble3D val="0"/>
            <c:spPr>
              <a:solidFill>
                <a:schemeClr val="accent2">
                  <a:lumMod val="60000"/>
                  <a:lumOff val="40000"/>
                </a:schemeClr>
              </a:solidFill>
            </c:spPr>
          </c:dPt>
          <c:dPt>
            <c:idx val="10"/>
            <c:invertIfNegative val="0"/>
            <c:bubble3D val="0"/>
            <c:spPr>
              <a:solidFill>
                <a:schemeClr val="accent2">
                  <a:lumMod val="60000"/>
                  <a:lumOff val="40000"/>
                </a:schemeClr>
              </a:solidFill>
            </c:spPr>
          </c:dPt>
          <c:dPt>
            <c:idx val="11"/>
            <c:invertIfNegative val="0"/>
            <c:bubble3D val="0"/>
            <c:spPr>
              <a:solidFill>
                <a:schemeClr val="accent2">
                  <a:lumMod val="60000"/>
                  <a:lumOff val="40000"/>
                </a:schemeClr>
              </a:solidFill>
            </c:spPr>
          </c:dPt>
          <c:dPt>
            <c:idx val="12"/>
            <c:invertIfNegative val="0"/>
            <c:bubble3D val="0"/>
            <c:spPr>
              <a:solidFill>
                <a:schemeClr val="accent2">
                  <a:lumMod val="60000"/>
                  <a:lumOff val="40000"/>
                </a:schemeClr>
              </a:solidFill>
            </c:spPr>
          </c:dPt>
          <c:dLbls>
            <c:showLegendKey val="0"/>
            <c:showVal val="1"/>
            <c:showCatName val="0"/>
            <c:showSerName val="0"/>
            <c:showPercent val="0"/>
            <c:showBubbleSize val="0"/>
            <c:showLeaderLines val="0"/>
          </c:dLbls>
          <c:cat>
            <c:strRef>
              <c:f>'21 код'!$A$3:$A$15</c:f>
              <c:strCache>
                <c:ptCount val="13"/>
                <c:pt idx="0">
                  <c:v> "Верхне-Тимерлековская СОШ" </c:v>
                </c:pt>
                <c:pt idx="1">
                  <c:v> "Ново-Арышская СОШ" </c:v>
                </c:pt>
                <c:pt idx="2">
                  <c:v>"Больше-Машляковская СОШ" </c:v>
                </c:pt>
                <c:pt idx="3">
                  <c:v>"Кукеевская " </c:v>
                </c:pt>
                <c:pt idx="4">
                  <c:v> "Кутлу-Букашская СОШ" </c:v>
                </c:pt>
                <c:pt idx="5">
                  <c:v>"Юлсубинская ООШ" </c:v>
                </c:pt>
                <c:pt idx="6">
                  <c:v>"Биектауская СОШ" </c:v>
                </c:pt>
                <c:pt idx="7">
                  <c:v> "Рыбно-Слободская гимназия №1" </c:v>
                </c:pt>
                <c:pt idx="8">
                  <c:v>"Большеелгинская СОШ" </c:v>
                </c:pt>
                <c:pt idx="9">
                  <c:v>"Шетнево-Тулушская ООШ" </c:v>
                </c:pt>
                <c:pt idx="10">
                  <c:v> "Балыклы-Чукаевская СОШ" </c:v>
                </c:pt>
                <c:pt idx="11">
                  <c:v> "Кугарчинская СОШ" </c:v>
                </c:pt>
                <c:pt idx="12">
                  <c:v> "Нижне-Тимерлековская ООШ" </c:v>
                </c:pt>
              </c:strCache>
            </c:strRef>
          </c:cat>
          <c:val>
            <c:numRef>
              <c:f>'21 код'!$B$3:$B$15</c:f>
              <c:numCache>
                <c:formatCode>0.00</c:formatCode>
                <c:ptCount val="13"/>
                <c:pt idx="0">
                  <c:v>87.67</c:v>
                </c:pt>
                <c:pt idx="1">
                  <c:v>87</c:v>
                </c:pt>
                <c:pt idx="2">
                  <c:v>85.63</c:v>
                </c:pt>
                <c:pt idx="3">
                  <c:v>85.6</c:v>
                </c:pt>
                <c:pt idx="4">
                  <c:v>83.29</c:v>
                </c:pt>
                <c:pt idx="5">
                  <c:v>81.8</c:v>
                </c:pt>
                <c:pt idx="6">
                  <c:v>81</c:v>
                </c:pt>
                <c:pt idx="7">
                  <c:v>80.150000000000006</c:v>
                </c:pt>
                <c:pt idx="8">
                  <c:v>80</c:v>
                </c:pt>
                <c:pt idx="9">
                  <c:v>80</c:v>
                </c:pt>
                <c:pt idx="10">
                  <c:v>79.11</c:v>
                </c:pt>
                <c:pt idx="11">
                  <c:v>78.67</c:v>
                </c:pt>
                <c:pt idx="12">
                  <c:v>78.5</c:v>
                </c:pt>
              </c:numCache>
            </c:numRef>
          </c:val>
        </c:ser>
        <c:dLbls>
          <c:showLegendKey val="0"/>
          <c:showVal val="0"/>
          <c:showCatName val="0"/>
          <c:showSerName val="0"/>
          <c:showPercent val="0"/>
          <c:showBubbleSize val="0"/>
        </c:dLbls>
        <c:gapWidth val="150"/>
        <c:axId val="73173248"/>
        <c:axId val="73183232"/>
      </c:barChart>
      <c:catAx>
        <c:axId val="73173248"/>
        <c:scaling>
          <c:orientation val="minMax"/>
        </c:scaling>
        <c:delete val="0"/>
        <c:axPos val="b"/>
        <c:numFmt formatCode="@" sourceLinked="1"/>
        <c:majorTickMark val="out"/>
        <c:minorTickMark val="none"/>
        <c:tickLblPos val="nextTo"/>
        <c:crossAx val="73183232"/>
        <c:crosses val="autoZero"/>
        <c:auto val="1"/>
        <c:lblAlgn val="ctr"/>
        <c:lblOffset val="100"/>
        <c:noMultiLvlLbl val="0"/>
      </c:catAx>
      <c:valAx>
        <c:axId val="73183232"/>
        <c:scaling>
          <c:orientation val="minMax"/>
        </c:scaling>
        <c:delete val="0"/>
        <c:axPos val="l"/>
        <c:majorGridlines/>
        <c:numFmt formatCode="0.00" sourceLinked="1"/>
        <c:majorTickMark val="out"/>
        <c:minorTickMark val="none"/>
        <c:tickLblPos val="nextTo"/>
        <c:crossAx val="73173248"/>
        <c:crosses val="autoZero"/>
        <c:crossBetween val="between"/>
      </c:valAx>
    </c:plotArea>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invertIfNegative val="0"/>
          <c:dPt>
            <c:idx val="0"/>
            <c:invertIfNegative val="0"/>
            <c:bubble3D val="0"/>
            <c:spPr>
              <a:solidFill>
                <a:srgbClr val="92D050"/>
              </a:solidFill>
            </c:spPr>
          </c:dPt>
          <c:dPt>
            <c:idx val="1"/>
            <c:invertIfNegative val="0"/>
            <c:bubble3D val="0"/>
            <c:spPr>
              <a:solidFill>
                <a:srgbClr val="92D050"/>
              </a:solidFill>
            </c:spPr>
          </c:dPt>
          <c:dPt>
            <c:idx val="2"/>
            <c:invertIfNegative val="0"/>
            <c:bubble3D val="0"/>
            <c:spPr>
              <a:solidFill>
                <a:srgbClr val="92D050"/>
              </a:solidFill>
            </c:spPr>
          </c:dPt>
          <c:dPt>
            <c:idx val="3"/>
            <c:invertIfNegative val="0"/>
            <c:bubble3D val="0"/>
            <c:spPr>
              <a:solidFill>
                <a:srgbClr val="92D050"/>
              </a:solidFill>
            </c:spPr>
          </c:dPt>
          <c:dPt>
            <c:idx val="4"/>
            <c:invertIfNegative val="0"/>
            <c:bubble3D val="0"/>
            <c:spPr>
              <a:solidFill>
                <a:srgbClr val="FFFF00"/>
              </a:solidFill>
            </c:spPr>
          </c:dPt>
          <c:dPt>
            <c:idx val="5"/>
            <c:invertIfNegative val="0"/>
            <c:bubble3D val="0"/>
            <c:spPr>
              <a:solidFill>
                <a:schemeClr val="accent2">
                  <a:lumMod val="60000"/>
                  <a:lumOff val="40000"/>
                </a:schemeClr>
              </a:solidFill>
            </c:spPr>
          </c:dPt>
          <c:dPt>
            <c:idx val="6"/>
            <c:invertIfNegative val="0"/>
            <c:bubble3D val="0"/>
            <c:spPr>
              <a:solidFill>
                <a:schemeClr val="accent2">
                  <a:lumMod val="60000"/>
                  <a:lumOff val="40000"/>
                </a:schemeClr>
              </a:solidFill>
            </c:spPr>
          </c:dPt>
          <c:dPt>
            <c:idx val="7"/>
            <c:invertIfNegative val="0"/>
            <c:bubble3D val="0"/>
            <c:spPr>
              <a:solidFill>
                <a:schemeClr val="accent2">
                  <a:lumMod val="60000"/>
                  <a:lumOff val="40000"/>
                </a:schemeClr>
              </a:solidFill>
            </c:spPr>
          </c:dPt>
          <c:dPt>
            <c:idx val="8"/>
            <c:invertIfNegative val="0"/>
            <c:bubble3D val="0"/>
            <c:spPr>
              <a:solidFill>
                <a:schemeClr val="accent2">
                  <a:lumMod val="60000"/>
                  <a:lumOff val="40000"/>
                </a:schemeClr>
              </a:solidFill>
            </c:spPr>
          </c:dPt>
          <c:dPt>
            <c:idx val="9"/>
            <c:invertIfNegative val="0"/>
            <c:bubble3D val="0"/>
            <c:spPr>
              <a:solidFill>
                <a:schemeClr val="accent2">
                  <a:lumMod val="60000"/>
                  <a:lumOff val="40000"/>
                </a:schemeClr>
              </a:solidFill>
            </c:spPr>
          </c:dPt>
          <c:dPt>
            <c:idx val="10"/>
            <c:invertIfNegative val="0"/>
            <c:bubble3D val="0"/>
            <c:spPr>
              <a:solidFill>
                <a:schemeClr val="accent2">
                  <a:lumMod val="60000"/>
                  <a:lumOff val="40000"/>
                </a:schemeClr>
              </a:solidFill>
            </c:spPr>
          </c:dPt>
          <c:dLbls>
            <c:showLegendKey val="0"/>
            <c:showVal val="1"/>
            <c:showCatName val="0"/>
            <c:showSerName val="0"/>
            <c:showPercent val="0"/>
            <c:showBubbleSize val="0"/>
            <c:showLeaderLines val="0"/>
          </c:dLbls>
          <c:cat>
            <c:strRef>
              <c:f>Лист2!$A$3:$A$13</c:f>
              <c:strCache>
                <c:ptCount val="11"/>
                <c:pt idx="0">
                  <c:v> "Кутлу-Букашская СОШ" </c:v>
                </c:pt>
                <c:pt idx="1">
                  <c:v> "Троицко-Урайская ООШ" </c:v>
                </c:pt>
                <c:pt idx="2">
                  <c:v> "Большекульгинская ООШ" </c:v>
                </c:pt>
                <c:pt idx="3">
                  <c:v>"Урахчинская ООШ" </c:v>
                </c:pt>
                <c:pt idx="4">
                  <c:v> "Масловская СОШ" </c:v>
                </c:pt>
                <c:pt idx="5">
                  <c:v>"Шумбутская СОШ" </c:v>
                </c:pt>
                <c:pt idx="6">
                  <c:v> "Рыбно-Слободская гимназия №1" </c:v>
                </c:pt>
                <c:pt idx="7">
                  <c:v>"Русско-Ошняковская ООШ" </c:v>
                </c:pt>
                <c:pt idx="8">
                  <c:v> "Шеморбашская ООШ" </c:v>
                </c:pt>
                <c:pt idx="9">
                  <c:v> "Рыбно-Слободская СОШ №2"</c:v>
                </c:pt>
                <c:pt idx="10">
                  <c:v>"Больше-Машляковская СОШ" </c:v>
                </c:pt>
              </c:strCache>
            </c:strRef>
          </c:cat>
          <c:val>
            <c:numRef>
              <c:f>Лист2!$B$3:$B$13</c:f>
              <c:numCache>
                <c:formatCode>0.00</c:formatCode>
                <c:ptCount val="11"/>
                <c:pt idx="0">
                  <c:v>90.92</c:v>
                </c:pt>
                <c:pt idx="1">
                  <c:v>90</c:v>
                </c:pt>
                <c:pt idx="2">
                  <c:v>87</c:v>
                </c:pt>
                <c:pt idx="3">
                  <c:v>86</c:v>
                </c:pt>
                <c:pt idx="4">
                  <c:v>76.25</c:v>
                </c:pt>
                <c:pt idx="5">
                  <c:v>74.8</c:v>
                </c:pt>
                <c:pt idx="6">
                  <c:v>73.58</c:v>
                </c:pt>
                <c:pt idx="7">
                  <c:v>69</c:v>
                </c:pt>
                <c:pt idx="8">
                  <c:v>68</c:v>
                </c:pt>
                <c:pt idx="9">
                  <c:v>67.239999999999995</c:v>
                </c:pt>
                <c:pt idx="10">
                  <c:v>67.2</c:v>
                </c:pt>
              </c:numCache>
            </c:numRef>
          </c:val>
        </c:ser>
        <c:dLbls>
          <c:showLegendKey val="0"/>
          <c:showVal val="0"/>
          <c:showCatName val="0"/>
          <c:showSerName val="0"/>
          <c:showPercent val="0"/>
          <c:showBubbleSize val="0"/>
        </c:dLbls>
        <c:gapWidth val="150"/>
        <c:axId val="73220096"/>
        <c:axId val="73221632"/>
      </c:barChart>
      <c:catAx>
        <c:axId val="73220096"/>
        <c:scaling>
          <c:orientation val="minMax"/>
        </c:scaling>
        <c:delete val="0"/>
        <c:axPos val="b"/>
        <c:numFmt formatCode="@" sourceLinked="1"/>
        <c:majorTickMark val="out"/>
        <c:minorTickMark val="none"/>
        <c:tickLblPos val="nextTo"/>
        <c:crossAx val="73221632"/>
        <c:crosses val="autoZero"/>
        <c:auto val="1"/>
        <c:lblAlgn val="ctr"/>
        <c:lblOffset val="100"/>
        <c:noMultiLvlLbl val="0"/>
      </c:catAx>
      <c:valAx>
        <c:axId val="73221632"/>
        <c:scaling>
          <c:orientation val="minMax"/>
        </c:scaling>
        <c:delete val="0"/>
        <c:axPos val="l"/>
        <c:majorGridlines/>
        <c:numFmt formatCode="0.00" sourceLinked="1"/>
        <c:majorTickMark val="out"/>
        <c:minorTickMark val="none"/>
        <c:tickLblPos val="nextTo"/>
        <c:crossAx val="73220096"/>
        <c:crosses val="autoZero"/>
        <c:crossBetween val="between"/>
      </c:valAx>
    </c:plotArea>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invertIfNegative val="0"/>
          <c:dPt>
            <c:idx val="0"/>
            <c:invertIfNegative val="0"/>
            <c:bubble3D val="0"/>
            <c:spPr>
              <a:solidFill>
                <a:srgbClr val="92D050"/>
              </a:solidFill>
            </c:spPr>
          </c:dPt>
          <c:dPt>
            <c:idx val="1"/>
            <c:invertIfNegative val="0"/>
            <c:bubble3D val="0"/>
            <c:spPr>
              <a:solidFill>
                <a:srgbClr val="92D050"/>
              </a:solidFill>
            </c:spPr>
          </c:dPt>
          <c:dPt>
            <c:idx val="2"/>
            <c:invertIfNegative val="0"/>
            <c:bubble3D val="0"/>
            <c:spPr>
              <a:solidFill>
                <a:srgbClr val="92D050"/>
              </a:solidFill>
            </c:spPr>
          </c:dPt>
          <c:dPt>
            <c:idx val="3"/>
            <c:invertIfNegative val="0"/>
            <c:bubble3D val="0"/>
            <c:spPr>
              <a:solidFill>
                <a:srgbClr val="92D050"/>
              </a:solidFill>
            </c:spPr>
          </c:dPt>
          <c:dPt>
            <c:idx val="4"/>
            <c:invertIfNegative val="0"/>
            <c:bubble3D val="0"/>
            <c:spPr>
              <a:solidFill>
                <a:srgbClr val="92D050"/>
              </a:solidFill>
            </c:spPr>
          </c:dPt>
          <c:dPt>
            <c:idx val="5"/>
            <c:invertIfNegative val="0"/>
            <c:bubble3D val="0"/>
            <c:spPr>
              <a:solidFill>
                <a:srgbClr val="FFFF00"/>
              </a:solidFill>
            </c:spPr>
          </c:dPt>
          <c:dPt>
            <c:idx val="6"/>
            <c:invertIfNegative val="0"/>
            <c:bubble3D val="0"/>
            <c:spPr>
              <a:solidFill>
                <a:srgbClr val="FFFF00"/>
              </a:solidFill>
            </c:spPr>
          </c:dPt>
          <c:dPt>
            <c:idx val="7"/>
            <c:invertIfNegative val="0"/>
            <c:bubble3D val="0"/>
            <c:spPr>
              <a:solidFill>
                <a:schemeClr val="accent2">
                  <a:lumMod val="60000"/>
                  <a:lumOff val="40000"/>
                </a:schemeClr>
              </a:solidFill>
            </c:spPr>
          </c:dPt>
          <c:dPt>
            <c:idx val="8"/>
            <c:invertIfNegative val="0"/>
            <c:bubble3D val="0"/>
            <c:spPr>
              <a:solidFill>
                <a:schemeClr val="accent2">
                  <a:lumMod val="60000"/>
                  <a:lumOff val="40000"/>
                </a:schemeClr>
              </a:solidFill>
            </c:spPr>
          </c:dPt>
          <c:dPt>
            <c:idx val="9"/>
            <c:invertIfNegative val="0"/>
            <c:bubble3D val="0"/>
            <c:spPr>
              <a:solidFill>
                <a:schemeClr val="accent2">
                  <a:lumMod val="60000"/>
                  <a:lumOff val="40000"/>
                </a:schemeClr>
              </a:solidFill>
            </c:spPr>
          </c:dPt>
          <c:dLbls>
            <c:showLegendKey val="0"/>
            <c:showVal val="1"/>
            <c:showCatName val="0"/>
            <c:showSerName val="0"/>
            <c:showPercent val="0"/>
            <c:showBubbleSize val="0"/>
            <c:showLeaderLines val="0"/>
          </c:dLbls>
          <c:cat>
            <c:strRef>
              <c:f>Лист3!$A$3:$A$12</c:f>
              <c:strCache>
                <c:ptCount val="10"/>
                <c:pt idx="0">
                  <c:v> "Масловская СОШ" </c:v>
                </c:pt>
                <c:pt idx="1">
                  <c:v> "Шумбутская СОШ" </c:v>
                </c:pt>
                <c:pt idx="2">
                  <c:v> "Русско-Ошняковская ООШ" </c:v>
                </c:pt>
                <c:pt idx="3">
                  <c:v> "Большекульгинская ООШ" </c:v>
                </c:pt>
                <c:pt idx="4">
                  <c:v> "Урахчинская ООШ" </c:v>
                </c:pt>
                <c:pt idx="5">
                  <c:v> "Корноуховская ООШ" </c:v>
                </c:pt>
                <c:pt idx="6">
                  <c:v> "Рыбно-Слободская гимназия №1" </c:v>
                </c:pt>
                <c:pt idx="7">
                  <c:v> "Рыбно-Слободская СОШ №2" </c:v>
                </c:pt>
                <c:pt idx="8">
                  <c:v> "Верхне-Тимерлековская СОШ" </c:v>
                </c:pt>
                <c:pt idx="9">
                  <c:v> "Троицко-Урайская ООШ" </c:v>
                </c:pt>
              </c:strCache>
            </c:strRef>
          </c:cat>
          <c:val>
            <c:numRef>
              <c:f>Лист3!$B$3:$B$12</c:f>
              <c:numCache>
                <c:formatCode>0.00</c:formatCode>
                <c:ptCount val="10"/>
                <c:pt idx="0">
                  <c:v>92</c:v>
                </c:pt>
                <c:pt idx="1">
                  <c:v>89.67</c:v>
                </c:pt>
                <c:pt idx="2">
                  <c:v>77.67</c:v>
                </c:pt>
                <c:pt idx="3">
                  <c:v>75</c:v>
                </c:pt>
                <c:pt idx="4">
                  <c:v>66.25</c:v>
                </c:pt>
                <c:pt idx="5">
                  <c:v>59.83</c:v>
                </c:pt>
                <c:pt idx="6">
                  <c:v>59.52</c:v>
                </c:pt>
                <c:pt idx="7">
                  <c:v>57.56</c:v>
                </c:pt>
                <c:pt idx="8">
                  <c:v>57.5</c:v>
                </c:pt>
                <c:pt idx="9">
                  <c:v>32</c:v>
                </c:pt>
              </c:numCache>
            </c:numRef>
          </c:val>
        </c:ser>
        <c:dLbls>
          <c:showLegendKey val="0"/>
          <c:showVal val="0"/>
          <c:showCatName val="0"/>
          <c:showSerName val="0"/>
          <c:showPercent val="0"/>
          <c:showBubbleSize val="0"/>
        </c:dLbls>
        <c:gapWidth val="150"/>
        <c:axId val="73299072"/>
        <c:axId val="73300608"/>
      </c:barChart>
      <c:catAx>
        <c:axId val="73299072"/>
        <c:scaling>
          <c:orientation val="minMax"/>
        </c:scaling>
        <c:delete val="0"/>
        <c:axPos val="b"/>
        <c:numFmt formatCode="@" sourceLinked="1"/>
        <c:majorTickMark val="out"/>
        <c:minorTickMark val="none"/>
        <c:tickLblPos val="nextTo"/>
        <c:crossAx val="73300608"/>
        <c:crosses val="autoZero"/>
        <c:auto val="1"/>
        <c:lblAlgn val="ctr"/>
        <c:lblOffset val="100"/>
        <c:noMultiLvlLbl val="0"/>
      </c:catAx>
      <c:valAx>
        <c:axId val="73300608"/>
        <c:scaling>
          <c:orientation val="minMax"/>
        </c:scaling>
        <c:delete val="0"/>
        <c:axPos val="l"/>
        <c:majorGridlines/>
        <c:numFmt formatCode="0.00" sourceLinked="1"/>
        <c:majorTickMark val="out"/>
        <c:minorTickMark val="none"/>
        <c:tickLblPos val="nextTo"/>
        <c:crossAx val="73299072"/>
        <c:crosses val="autoZero"/>
        <c:crossBetween val="between"/>
      </c:valAx>
    </c:plotArea>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manualLayout>
          <c:layoutTarget val="inner"/>
          <c:xMode val="edge"/>
          <c:yMode val="edge"/>
          <c:x val="3.4514565629791327E-2"/>
          <c:y val="4.0391164257363117E-2"/>
          <c:w val="0.92068423377770836"/>
          <c:h val="0.88666056319953068"/>
        </c:manualLayout>
      </c:layout>
      <c:bar3DChart>
        <c:barDir val="col"/>
        <c:grouping val="clustered"/>
        <c:varyColors val="0"/>
        <c:ser>
          <c:idx val="0"/>
          <c:order val="0"/>
          <c:tx>
            <c:strRef>
              <c:f>сравнение!$A$3</c:f>
              <c:strCache>
                <c:ptCount val="1"/>
                <c:pt idx="0">
                  <c:v>общий </c:v>
                </c:pt>
              </c:strCache>
            </c:strRef>
          </c:tx>
          <c:invertIfNegative val="0"/>
          <c:dLbls>
            <c:spPr>
              <a:solidFill>
                <a:srgbClr val="FFFF00"/>
              </a:solidFill>
            </c:spPr>
            <c:txPr>
              <a:bodyPr/>
              <a:lstStyle/>
              <a:p>
                <a:pPr>
                  <a:defRPr b="1">
                    <a:solidFill>
                      <a:srgbClr val="0070C0"/>
                    </a:solidFill>
                  </a:defRPr>
                </a:pPr>
                <a:endParaRPr lang="ru-RU"/>
              </a:p>
            </c:txPr>
            <c:showLegendKey val="0"/>
            <c:showVal val="1"/>
            <c:showCatName val="0"/>
            <c:showSerName val="0"/>
            <c:showPercent val="0"/>
            <c:showBubbleSize val="0"/>
            <c:showLeaderLines val="0"/>
          </c:dLbls>
          <c:cat>
            <c:strRef>
              <c:f>сравнение!$B$2:$E$2</c:f>
              <c:strCache>
                <c:ptCount val="4"/>
                <c:pt idx="0">
                  <c:v>РТ 2016 </c:v>
                </c:pt>
                <c:pt idx="1">
                  <c:v>РТ 2017</c:v>
                </c:pt>
                <c:pt idx="2">
                  <c:v>Район 2016</c:v>
                </c:pt>
                <c:pt idx="3">
                  <c:v>район 2017</c:v>
                </c:pt>
              </c:strCache>
            </c:strRef>
          </c:cat>
          <c:val>
            <c:numRef>
              <c:f>сравнение!$B$3:$E$3</c:f>
              <c:numCache>
                <c:formatCode>General</c:formatCode>
                <c:ptCount val="4"/>
                <c:pt idx="0">
                  <c:v>67.02</c:v>
                </c:pt>
                <c:pt idx="1">
                  <c:v>67.14</c:v>
                </c:pt>
                <c:pt idx="2">
                  <c:v>75.989999999999995</c:v>
                </c:pt>
                <c:pt idx="3">
                  <c:v>74.05</c:v>
                </c:pt>
              </c:numCache>
            </c:numRef>
          </c:val>
        </c:ser>
        <c:ser>
          <c:idx val="1"/>
          <c:order val="1"/>
          <c:tx>
            <c:strRef>
              <c:f>сравнение!$A$4</c:f>
              <c:strCache>
                <c:ptCount val="1"/>
                <c:pt idx="0">
                  <c:v>21 код</c:v>
                </c:pt>
              </c:strCache>
            </c:strRef>
          </c:tx>
          <c:invertIfNegative val="0"/>
          <c:dLbls>
            <c:spPr>
              <a:solidFill>
                <a:srgbClr val="FFFF00"/>
              </a:solidFill>
            </c:spPr>
            <c:txPr>
              <a:bodyPr/>
              <a:lstStyle/>
              <a:p>
                <a:pPr>
                  <a:defRPr>
                    <a:solidFill>
                      <a:srgbClr val="FF0000"/>
                    </a:solidFill>
                  </a:defRPr>
                </a:pPr>
                <a:endParaRPr lang="ru-RU"/>
              </a:p>
            </c:txPr>
            <c:showLegendKey val="0"/>
            <c:showVal val="1"/>
            <c:showCatName val="0"/>
            <c:showSerName val="0"/>
            <c:showPercent val="0"/>
            <c:showBubbleSize val="0"/>
            <c:showLeaderLines val="0"/>
          </c:dLbls>
          <c:cat>
            <c:strRef>
              <c:f>сравнение!$B$2:$E$2</c:f>
              <c:strCache>
                <c:ptCount val="4"/>
                <c:pt idx="0">
                  <c:v>РТ 2016 </c:v>
                </c:pt>
                <c:pt idx="1">
                  <c:v>РТ 2017</c:v>
                </c:pt>
                <c:pt idx="2">
                  <c:v>Район 2016</c:v>
                </c:pt>
                <c:pt idx="3">
                  <c:v>район 2017</c:v>
                </c:pt>
              </c:strCache>
            </c:strRef>
          </c:cat>
          <c:val>
            <c:numRef>
              <c:f>сравнение!$B$4:$E$4</c:f>
              <c:numCache>
                <c:formatCode>General</c:formatCode>
                <c:ptCount val="4"/>
                <c:pt idx="0">
                  <c:v>80.16</c:v>
                </c:pt>
                <c:pt idx="1">
                  <c:v>81.83</c:v>
                </c:pt>
                <c:pt idx="2">
                  <c:v>79.709999999999994</c:v>
                </c:pt>
                <c:pt idx="3">
                  <c:v>82.19</c:v>
                </c:pt>
              </c:numCache>
            </c:numRef>
          </c:val>
        </c:ser>
        <c:ser>
          <c:idx val="2"/>
          <c:order val="2"/>
          <c:tx>
            <c:strRef>
              <c:f>сравнение!$A$5</c:f>
              <c:strCache>
                <c:ptCount val="1"/>
                <c:pt idx="0">
                  <c:v>22 код</c:v>
                </c:pt>
              </c:strCache>
            </c:strRef>
          </c:tx>
          <c:invertIfNegative val="0"/>
          <c:dLbls>
            <c:dLbl>
              <c:idx val="0"/>
              <c:layout>
                <c:manualLayout>
                  <c:x val="5.3981106612685558E-3"/>
                  <c:y val="-2.2727272727272728E-2"/>
                </c:manualLayout>
              </c:layout>
              <c:showLegendKey val="0"/>
              <c:showVal val="1"/>
              <c:showCatName val="0"/>
              <c:showSerName val="0"/>
              <c:showPercent val="0"/>
              <c:showBubbleSize val="0"/>
            </c:dLbl>
            <c:spPr>
              <a:solidFill>
                <a:srgbClr val="FFFF00"/>
              </a:solidFill>
            </c:spPr>
            <c:txPr>
              <a:bodyPr/>
              <a:lstStyle/>
              <a:p>
                <a:pPr>
                  <a:defRPr b="1">
                    <a:solidFill>
                      <a:srgbClr val="00B050"/>
                    </a:solidFill>
                  </a:defRPr>
                </a:pPr>
                <a:endParaRPr lang="ru-RU"/>
              </a:p>
            </c:txPr>
            <c:showLegendKey val="0"/>
            <c:showVal val="1"/>
            <c:showCatName val="0"/>
            <c:showSerName val="0"/>
            <c:showPercent val="0"/>
            <c:showBubbleSize val="0"/>
            <c:showLeaderLines val="0"/>
          </c:dLbls>
          <c:cat>
            <c:strRef>
              <c:f>сравнение!$B$2:$E$2</c:f>
              <c:strCache>
                <c:ptCount val="4"/>
                <c:pt idx="0">
                  <c:v>РТ 2016 </c:v>
                </c:pt>
                <c:pt idx="1">
                  <c:v>РТ 2017</c:v>
                </c:pt>
                <c:pt idx="2">
                  <c:v>Район 2016</c:v>
                </c:pt>
                <c:pt idx="3">
                  <c:v>район 2017</c:v>
                </c:pt>
              </c:strCache>
            </c:strRef>
          </c:cat>
          <c:val>
            <c:numRef>
              <c:f>сравнение!$B$5:$E$5</c:f>
              <c:numCache>
                <c:formatCode>General</c:formatCode>
                <c:ptCount val="4"/>
                <c:pt idx="0">
                  <c:v>79.849999999999994</c:v>
                </c:pt>
                <c:pt idx="1">
                  <c:v>78.08</c:v>
                </c:pt>
                <c:pt idx="2">
                  <c:v>83.78</c:v>
                </c:pt>
                <c:pt idx="3">
                  <c:v>75.05</c:v>
                </c:pt>
              </c:numCache>
            </c:numRef>
          </c:val>
        </c:ser>
        <c:ser>
          <c:idx val="3"/>
          <c:order val="3"/>
          <c:tx>
            <c:strRef>
              <c:f>сравнение!$A$6</c:f>
              <c:strCache>
                <c:ptCount val="1"/>
                <c:pt idx="0">
                  <c:v>23 код</c:v>
                </c:pt>
              </c:strCache>
            </c:strRef>
          </c:tx>
          <c:invertIfNegative val="0"/>
          <c:dLbls>
            <c:spPr>
              <a:solidFill>
                <a:srgbClr val="FFFF00"/>
              </a:solidFill>
            </c:spPr>
            <c:txPr>
              <a:bodyPr/>
              <a:lstStyle/>
              <a:p>
                <a:pPr>
                  <a:defRPr b="1">
                    <a:solidFill>
                      <a:srgbClr val="7030A0"/>
                    </a:solidFill>
                  </a:defRPr>
                </a:pPr>
                <a:endParaRPr lang="ru-RU"/>
              </a:p>
            </c:txPr>
            <c:showLegendKey val="0"/>
            <c:showVal val="1"/>
            <c:showCatName val="0"/>
            <c:showSerName val="0"/>
            <c:showPercent val="0"/>
            <c:showBubbleSize val="0"/>
            <c:showLeaderLines val="0"/>
          </c:dLbls>
          <c:cat>
            <c:strRef>
              <c:f>сравнение!$B$2:$E$2</c:f>
              <c:strCache>
                <c:ptCount val="4"/>
                <c:pt idx="0">
                  <c:v>РТ 2016 </c:v>
                </c:pt>
                <c:pt idx="1">
                  <c:v>РТ 2017</c:v>
                </c:pt>
                <c:pt idx="2">
                  <c:v>Район 2016</c:v>
                </c:pt>
                <c:pt idx="3">
                  <c:v>район 2017</c:v>
                </c:pt>
              </c:strCache>
            </c:strRef>
          </c:cat>
          <c:val>
            <c:numRef>
              <c:f>сравнение!$B$6:$E$6</c:f>
              <c:numCache>
                <c:formatCode>General</c:formatCode>
                <c:ptCount val="4"/>
                <c:pt idx="0">
                  <c:v>60.02</c:v>
                </c:pt>
                <c:pt idx="1">
                  <c:v>60.95</c:v>
                </c:pt>
                <c:pt idx="2">
                  <c:v>58.42</c:v>
                </c:pt>
                <c:pt idx="3">
                  <c:v>62.39</c:v>
                </c:pt>
              </c:numCache>
            </c:numRef>
          </c:val>
        </c:ser>
        <c:dLbls>
          <c:showLegendKey val="0"/>
          <c:showVal val="0"/>
          <c:showCatName val="0"/>
          <c:showSerName val="0"/>
          <c:showPercent val="0"/>
          <c:showBubbleSize val="0"/>
        </c:dLbls>
        <c:gapWidth val="150"/>
        <c:shape val="box"/>
        <c:axId val="82901248"/>
        <c:axId val="119541760"/>
        <c:axId val="0"/>
      </c:bar3DChart>
      <c:catAx>
        <c:axId val="82901248"/>
        <c:scaling>
          <c:orientation val="minMax"/>
        </c:scaling>
        <c:delete val="0"/>
        <c:axPos val="b"/>
        <c:numFmt formatCode="General" sourceLinked="1"/>
        <c:majorTickMark val="out"/>
        <c:minorTickMark val="none"/>
        <c:tickLblPos val="nextTo"/>
        <c:crossAx val="119541760"/>
        <c:crosses val="autoZero"/>
        <c:auto val="1"/>
        <c:lblAlgn val="ctr"/>
        <c:lblOffset val="100"/>
        <c:noMultiLvlLbl val="0"/>
      </c:catAx>
      <c:valAx>
        <c:axId val="119541760"/>
        <c:scaling>
          <c:orientation val="minMax"/>
        </c:scaling>
        <c:delete val="0"/>
        <c:axPos val="l"/>
        <c:majorGridlines/>
        <c:numFmt formatCode="General" sourceLinked="1"/>
        <c:majorTickMark val="out"/>
        <c:minorTickMark val="none"/>
        <c:tickLblPos val="nextTo"/>
        <c:crossAx val="82901248"/>
        <c:crosses val="autoZero"/>
        <c:crossBetween val="between"/>
      </c:valAx>
      <c:spPr>
        <a:noFill/>
        <a:ln w="25386">
          <a:noFill/>
        </a:ln>
      </c:spPr>
    </c:plotArea>
    <c:legend>
      <c:legendPos val="r"/>
      <c:layout>
        <c:manualLayout>
          <c:xMode val="edge"/>
          <c:yMode val="edge"/>
          <c:x val="0.88524590163934425"/>
          <c:y val="0.38491295938104447"/>
          <c:w val="0.10088272383354351"/>
          <c:h val="0.230174081237911"/>
        </c:manualLayout>
      </c:layout>
      <c:overlay val="0"/>
    </c:legend>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t>ОГЭ</a:t>
            </a:r>
          </a:p>
        </c:rich>
      </c:tx>
      <c:overlay val="0"/>
    </c:title>
    <c:autoTitleDeleted val="0"/>
    <c:plotArea>
      <c:layout/>
      <c:barChart>
        <c:barDir val="col"/>
        <c:grouping val="clustered"/>
        <c:varyColors val="0"/>
        <c:ser>
          <c:idx val="0"/>
          <c:order val="0"/>
          <c:tx>
            <c:strRef>
              <c:f>'[144.xlsx]Лист5'!$B$2</c:f>
              <c:strCache>
                <c:ptCount val="1"/>
                <c:pt idx="0">
                  <c:v>       Средний %  выполнения</c:v>
                </c:pt>
              </c:strCache>
            </c:strRef>
          </c:tx>
          <c:invertIfNegative val="0"/>
          <c:dPt>
            <c:idx val="0"/>
            <c:invertIfNegative val="0"/>
            <c:bubble3D val="0"/>
            <c:spPr>
              <a:solidFill>
                <a:srgbClr val="92D050"/>
              </a:solidFill>
            </c:spPr>
          </c:dPt>
          <c:dPt>
            <c:idx val="1"/>
            <c:invertIfNegative val="0"/>
            <c:bubble3D val="0"/>
            <c:spPr>
              <a:solidFill>
                <a:srgbClr val="92D050"/>
              </a:solidFill>
            </c:spPr>
          </c:dPt>
          <c:dPt>
            <c:idx val="2"/>
            <c:invertIfNegative val="0"/>
            <c:bubble3D val="0"/>
            <c:spPr>
              <a:solidFill>
                <a:srgbClr val="92D050"/>
              </a:solidFill>
            </c:spPr>
          </c:dPt>
          <c:dPt>
            <c:idx val="3"/>
            <c:invertIfNegative val="0"/>
            <c:bubble3D val="0"/>
            <c:spPr>
              <a:solidFill>
                <a:srgbClr val="92D050"/>
              </a:solidFill>
            </c:spPr>
          </c:dPt>
          <c:dPt>
            <c:idx val="4"/>
            <c:invertIfNegative val="0"/>
            <c:bubble3D val="0"/>
            <c:spPr>
              <a:solidFill>
                <a:srgbClr val="92D050"/>
              </a:solidFill>
            </c:spPr>
          </c:dPt>
          <c:dPt>
            <c:idx val="5"/>
            <c:invertIfNegative val="0"/>
            <c:bubble3D val="0"/>
            <c:spPr>
              <a:solidFill>
                <a:srgbClr val="FFFF00"/>
              </a:solidFill>
            </c:spPr>
          </c:dPt>
          <c:dPt>
            <c:idx val="6"/>
            <c:invertIfNegative val="0"/>
            <c:bubble3D val="0"/>
            <c:spPr>
              <a:solidFill>
                <a:srgbClr val="FFFF00"/>
              </a:solidFill>
            </c:spPr>
          </c:dPt>
          <c:dLbls>
            <c:showLegendKey val="0"/>
            <c:showVal val="1"/>
            <c:showCatName val="0"/>
            <c:showSerName val="0"/>
            <c:showPercent val="0"/>
            <c:showBubbleSize val="0"/>
            <c:showLeaderLines val="0"/>
          </c:dLbls>
          <c:cat>
            <c:strRef>
              <c:f>'[144.xlsx]Лист5'!$A$3:$A$9</c:f>
              <c:strCache>
                <c:ptCount val="7"/>
                <c:pt idx="0">
                  <c:v>МБОУ "Кутлу-Букашская СОШ"</c:v>
                </c:pt>
                <c:pt idx="1">
                  <c:v>МБОУ "Шеморбашская ООШ"</c:v>
                </c:pt>
                <c:pt idx="2">
                  <c:v>МБОУ "Кукеевская СОШ"</c:v>
                </c:pt>
                <c:pt idx="3">
                  <c:v>МБОУ "Балыклы-Чукаевская СОШ"</c:v>
                </c:pt>
                <c:pt idx="4">
                  <c:v>МБОУ "Шумбутская СОШ"</c:v>
                </c:pt>
                <c:pt idx="5">
                  <c:v>МБОУ "Ново-Арышская СОШ"</c:v>
                </c:pt>
                <c:pt idx="6">
                  <c:v>МБОУ "Рыбно-Слободская гимназия №1"</c:v>
                </c:pt>
              </c:strCache>
            </c:strRef>
          </c:cat>
          <c:val>
            <c:numRef>
              <c:f>'[144.xlsx]Лист5'!$B$3:$B$9</c:f>
              <c:numCache>
                <c:formatCode>General</c:formatCode>
                <c:ptCount val="7"/>
                <c:pt idx="0">
                  <c:v>100</c:v>
                </c:pt>
                <c:pt idx="1">
                  <c:v>100</c:v>
                </c:pt>
                <c:pt idx="2">
                  <c:v>97.5</c:v>
                </c:pt>
                <c:pt idx="3">
                  <c:v>95</c:v>
                </c:pt>
                <c:pt idx="4">
                  <c:v>92.31</c:v>
                </c:pt>
                <c:pt idx="5">
                  <c:v>80</c:v>
                </c:pt>
                <c:pt idx="6">
                  <c:v>78.849999999999994</c:v>
                </c:pt>
              </c:numCache>
            </c:numRef>
          </c:val>
        </c:ser>
        <c:dLbls>
          <c:showLegendKey val="0"/>
          <c:showVal val="0"/>
          <c:showCatName val="0"/>
          <c:showSerName val="0"/>
          <c:showPercent val="0"/>
          <c:showBubbleSize val="0"/>
        </c:dLbls>
        <c:gapWidth val="150"/>
        <c:axId val="126233216"/>
        <c:axId val="126235008"/>
      </c:barChart>
      <c:catAx>
        <c:axId val="126233216"/>
        <c:scaling>
          <c:orientation val="minMax"/>
        </c:scaling>
        <c:delete val="0"/>
        <c:axPos val="b"/>
        <c:majorTickMark val="out"/>
        <c:minorTickMark val="none"/>
        <c:tickLblPos val="nextTo"/>
        <c:crossAx val="126235008"/>
        <c:crosses val="autoZero"/>
        <c:auto val="1"/>
        <c:lblAlgn val="ctr"/>
        <c:lblOffset val="100"/>
        <c:noMultiLvlLbl val="0"/>
      </c:catAx>
      <c:valAx>
        <c:axId val="126235008"/>
        <c:scaling>
          <c:orientation val="minMax"/>
        </c:scaling>
        <c:delete val="0"/>
        <c:axPos val="l"/>
        <c:majorGridlines/>
        <c:numFmt formatCode="General" sourceLinked="1"/>
        <c:majorTickMark val="out"/>
        <c:minorTickMark val="none"/>
        <c:tickLblPos val="nextTo"/>
        <c:crossAx val="126233216"/>
        <c:crosses val="autoZero"/>
        <c:crossBetween val="between"/>
      </c:valAx>
    </c:plotArea>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invertIfNegative val="0"/>
          <c:dPt>
            <c:idx val="0"/>
            <c:invertIfNegative val="0"/>
            <c:bubble3D val="0"/>
            <c:spPr>
              <a:solidFill>
                <a:srgbClr val="92D050"/>
              </a:solidFill>
            </c:spPr>
          </c:dPt>
          <c:dPt>
            <c:idx val="1"/>
            <c:invertIfNegative val="0"/>
            <c:bubble3D val="0"/>
            <c:spPr>
              <a:solidFill>
                <a:srgbClr val="92D050"/>
              </a:solidFill>
            </c:spPr>
          </c:dPt>
          <c:dPt>
            <c:idx val="2"/>
            <c:invertIfNegative val="0"/>
            <c:bubble3D val="0"/>
            <c:spPr>
              <a:solidFill>
                <a:srgbClr val="92D050"/>
              </a:solidFill>
            </c:spPr>
          </c:dPt>
          <c:dPt>
            <c:idx val="3"/>
            <c:invertIfNegative val="0"/>
            <c:bubble3D val="0"/>
            <c:spPr>
              <a:solidFill>
                <a:srgbClr val="92D050"/>
              </a:solidFill>
            </c:spPr>
          </c:dPt>
          <c:dPt>
            <c:idx val="4"/>
            <c:invertIfNegative val="0"/>
            <c:bubble3D val="0"/>
            <c:spPr>
              <a:solidFill>
                <a:srgbClr val="92D050"/>
              </a:solidFill>
            </c:spPr>
          </c:dPt>
          <c:dPt>
            <c:idx val="5"/>
            <c:invertIfNegative val="0"/>
            <c:bubble3D val="0"/>
            <c:spPr>
              <a:solidFill>
                <a:srgbClr val="92D050"/>
              </a:solidFill>
            </c:spPr>
          </c:dPt>
          <c:dPt>
            <c:idx val="6"/>
            <c:invertIfNegative val="0"/>
            <c:bubble3D val="0"/>
            <c:spPr>
              <a:solidFill>
                <a:srgbClr val="92D050"/>
              </a:solidFill>
            </c:spPr>
          </c:dPt>
          <c:dPt>
            <c:idx val="7"/>
            <c:invertIfNegative val="0"/>
            <c:bubble3D val="0"/>
            <c:spPr>
              <a:solidFill>
                <a:srgbClr val="92D050"/>
              </a:solidFill>
            </c:spPr>
          </c:dPt>
          <c:dPt>
            <c:idx val="8"/>
            <c:invertIfNegative val="0"/>
            <c:bubble3D val="0"/>
            <c:spPr>
              <a:solidFill>
                <a:srgbClr val="92D050"/>
              </a:solidFill>
            </c:spPr>
          </c:dPt>
          <c:dPt>
            <c:idx val="9"/>
            <c:invertIfNegative val="0"/>
            <c:bubble3D val="0"/>
            <c:spPr>
              <a:solidFill>
                <a:srgbClr val="92D050"/>
              </a:solidFill>
            </c:spPr>
          </c:dPt>
          <c:dPt>
            <c:idx val="10"/>
            <c:invertIfNegative val="0"/>
            <c:bubble3D val="0"/>
            <c:spPr>
              <a:solidFill>
                <a:srgbClr val="92D050"/>
              </a:solidFill>
            </c:spPr>
          </c:dPt>
          <c:dPt>
            <c:idx val="11"/>
            <c:invertIfNegative val="0"/>
            <c:bubble3D val="0"/>
            <c:spPr>
              <a:solidFill>
                <a:srgbClr val="FF0000"/>
              </a:solidFill>
            </c:spPr>
          </c:dPt>
          <c:dPt>
            <c:idx val="12"/>
            <c:invertIfNegative val="0"/>
            <c:bubble3D val="0"/>
            <c:spPr>
              <a:solidFill>
                <a:srgbClr val="FF0000"/>
              </a:solidFill>
            </c:spPr>
          </c:dPt>
          <c:dPt>
            <c:idx val="13"/>
            <c:invertIfNegative val="0"/>
            <c:bubble3D val="0"/>
            <c:spPr>
              <a:solidFill>
                <a:srgbClr val="FF0000"/>
              </a:solidFill>
            </c:spPr>
          </c:dPt>
          <c:dLbls>
            <c:txPr>
              <a:bodyPr/>
              <a:lstStyle/>
              <a:p>
                <a:pPr>
                  <a:defRPr sz="999"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dLbls>
          <c:cat>
            <c:strRef>
              <c:f>'4 класс'!$B$4:$B$17</c:f>
              <c:strCache>
                <c:ptCount val="14"/>
                <c:pt idx="0">
                  <c:v>МБОУ «Шеморбашская ООШ»</c:v>
                </c:pt>
                <c:pt idx="1">
                  <c:v>МБОУ «Шетнево-Тулушская ООШ»</c:v>
                </c:pt>
                <c:pt idx="2">
                  <c:v>МБОУ «Верхне-Тимерлековская СОШ»</c:v>
                </c:pt>
                <c:pt idx="3">
                  <c:v>МБОУ «Большеелгинская СОШ»</c:v>
                </c:pt>
                <c:pt idx="4">
                  <c:v>МБОУ «Биектауская СОШ»</c:v>
                </c:pt>
                <c:pt idx="5">
                  <c:v>МБОУ «Кукеевская ООШ»</c:v>
                </c:pt>
                <c:pt idx="6">
                  <c:v>МБОУ «Ямашевская ООШ»</c:v>
                </c:pt>
                <c:pt idx="7">
                  <c:v>МБОУ «Нижне-Тимерлековская ООШ»</c:v>
                </c:pt>
                <c:pt idx="8">
                  <c:v>МБОУ «Балыклы-Чукаевская СОШ»</c:v>
                </c:pt>
                <c:pt idx="9">
                  <c:v>МБОУ «Кугарчинская СОШ»</c:v>
                </c:pt>
                <c:pt idx="10">
                  <c:v>МБОУ «Юлсубинская ООШ»</c:v>
                </c:pt>
                <c:pt idx="11">
                  <c:v>МБОУ «Ново-Арышская СОШ»</c:v>
                </c:pt>
                <c:pt idx="12">
                  <c:v>МБОУ «Кутлу-Букашская СОШ»</c:v>
                </c:pt>
                <c:pt idx="13">
                  <c:v>МБОУ «Рыбно-Слободская гимназия № 1»</c:v>
                </c:pt>
              </c:strCache>
            </c:strRef>
          </c:cat>
          <c:val>
            <c:numRef>
              <c:f>'4 класс'!$C$4:$C$17</c:f>
              <c:numCache>
                <c:formatCode>General</c:formatCode>
                <c:ptCount val="14"/>
                <c:pt idx="0">
                  <c:v>92</c:v>
                </c:pt>
                <c:pt idx="1">
                  <c:v>92</c:v>
                </c:pt>
                <c:pt idx="2">
                  <c:v>86</c:v>
                </c:pt>
                <c:pt idx="3">
                  <c:v>84.33</c:v>
                </c:pt>
                <c:pt idx="4">
                  <c:v>84</c:v>
                </c:pt>
                <c:pt idx="5">
                  <c:v>80</c:v>
                </c:pt>
                <c:pt idx="6">
                  <c:v>78.67</c:v>
                </c:pt>
                <c:pt idx="7">
                  <c:v>76</c:v>
                </c:pt>
                <c:pt idx="8">
                  <c:v>74</c:v>
                </c:pt>
                <c:pt idx="9">
                  <c:v>73.33</c:v>
                </c:pt>
                <c:pt idx="10">
                  <c:v>73.33</c:v>
                </c:pt>
                <c:pt idx="11">
                  <c:v>59</c:v>
                </c:pt>
                <c:pt idx="12">
                  <c:v>58</c:v>
                </c:pt>
                <c:pt idx="13">
                  <c:v>34.770000000000003</c:v>
                </c:pt>
              </c:numCache>
            </c:numRef>
          </c:val>
        </c:ser>
        <c:dLbls>
          <c:showLegendKey val="0"/>
          <c:showVal val="0"/>
          <c:showCatName val="0"/>
          <c:showSerName val="0"/>
          <c:showPercent val="0"/>
          <c:showBubbleSize val="0"/>
        </c:dLbls>
        <c:gapWidth val="150"/>
        <c:axId val="126273408"/>
        <c:axId val="126274944"/>
      </c:barChart>
      <c:catAx>
        <c:axId val="126273408"/>
        <c:scaling>
          <c:orientation val="minMax"/>
        </c:scaling>
        <c:delete val="0"/>
        <c:axPos val="b"/>
        <c:numFmt formatCode="General" sourceLinked="1"/>
        <c:majorTickMark val="out"/>
        <c:minorTickMark val="none"/>
        <c:tickLblPos val="nextTo"/>
        <c:txPr>
          <a:bodyPr rot="-2700000" vert="horz"/>
          <a:lstStyle/>
          <a:p>
            <a:pPr>
              <a:defRPr sz="999" b="0" i="0" u="none" strike="noStrike" baseline="0">
                <a:solidFill>
                  <a:srgbClr val="000000"/>
                </a:solidFill>
                <a:latin typeface="Calibri"/>
                <a:ea typeface="Calibri"/>
                <a:cs typeface="Calibri"/>
              </a:defRPr>
            </a:pPr>
            <a:endParaRPr lang="ru-RU"/>
          </a:p>
        </c:txPr>
        <c:crossAx val="126274944"/>
        <c:crosses val="autoZero"/>
        <c:auto val="1"/>
        <c:lblAlgn val="ctr"/>
        <c:lblOffset val="100"/>
        <c:noMultiLvlLbl val="0"/>
      </c:catAx>
      <c:valAx>
        <c:axId val="126274944"/>
        <c:scaling>
          <c:orientation val="minMax"/>
        </c:scaling>
        <c:delete val="0"/>
        <c:axPos val="l"/>
        <c:majorGridlines/>
        <c:numFmt formatCode="General" sourceLinked="1"/>
        <c:majorTickMark val="out"/>
        <c:minorTickMark val="none"/>
        <c:tickLblPos val="nextTo"/>
        <c:txPr>
          <a:bodyPr rot="0" vert="horz"/>
          <a:lstStyle/>
          <a:p>
            <a:pPr>
              <a:defRPr sz="999" b="0" i="0" u="none" strike="noStrike" baseline="0">
                <a:solidFill>
                  <a:srgbClr val="000000"/>
                </a:solidFill>
                <a:latin typeface="Calibri"/>
                <a:ea typeface="Calibri"/>
                <a:cs typeface="Calibri"/>
              </a:defRPr>
            </a:pPr>
            <a:endParaRPr lang="ru-RU"/>
          </a:p>
        </c:txPr>
        <c:crossAx val="126273408"/>
        <c:crosses val="autoZero"/>
        <c:crossBetween val="between"/>
      </c:valAx>
    </c:plotArea>
    <c:plotVisOnly val="1"/>
    <c:dispBlanksAs val="gap"/>
    <c:showDLblsOverMax val="0"/>
  </c:chart>
  <c:txPr>
    <a:bodyPr/>
    <a:lstStyle/>
    <a:p>
      <a:pPr>
        <a:defRPr sz="999" b="0" i="0" u="none" strike="noStrike" baseline="0">
          <a:solidFill>
            <a:srgbClr val="000000"/>
          </a:solidFill>
          <a:latin typeface="Calibri"/>
          <a:ea typeface="Calibri"/>
          <a:cs typeface="Calibri"/>
        </a:defRPr>
      </a:pPr>
      <a:endParaRPr lang="ru-RU"/>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plotArea>
      <c:layout/>
      <c:barChart>
        <c:barDir val="col"/>
        <c:grouping val="clustered"/>
        <c:varyColors val="0"/>
        <c:ser>
          <c:idx val="0"/>
          <c:order val="0"/>
          <c:tx>
            <c:strRef>
              <c:f>Лист1!$C$5</c:f>
              <c:strCache>
                <c:ptCount val="1"/>
                <c:pt idx="0">
                  <c:v>22 код</c:v>
                </c:pt>
              </c:strCache>
            </c:strRef>
          </c:tx>
          <c:invertIfNegative val="0"/>
          <c:dPt>
            <c:idx val="0"/>
            <c:invertIfNegative val="0"/>
            <c:bubble3D val="0"/>
            <c:spPr>
              <a:solidFill>
                <a:srgbClr val="92D050"/>
              </a:solidFill>
            </c:spPr>
          </c:dPt>
          <c:dPt>
            <c:idx val="1"/>
            <c:invertIfNegative val="0"/>
            <c:bubble3D val="0"/>
            <c:spPr>
              <a:solidFill>
                <a:srgbClr val="92D050"/>
              </a:solidFill>
            </c:spPr>
          </c:dPt>
          <c:dPt>
            <c:idx val="2"/>
            <c:invertIfNegative val="0"/>
            <c:bubble3D val="0"/>
            <c:spPr>
              <a:solidFill>
                <a:srgbClr val="92D050"/>
              </a:solidFill>
            </c:spPr>
          </c:dPt>
          <c:dPt>
            <c:idx val="3"/>
            <c:invertIfNegative val="0"/>
            <c:bubble3D val="0"/>
            <c:spPr>
              <a:solidFill>
                <a:srgbClr val="92D050"/>
              </a:solidFill>
            </c:spPr>
          </c:dPt>
          <c:dPt>
            <c:idx val="4"/>
            <c:invertIfNegative val="0"/>
            <c:bubble3D val="0"/>
            <c:spPr>
              <a:solidFill>
                <a:srgbClr val="92D050"/>
              </a:solidFill>
            </c:spPr>
          </c:dPt>
          <c:dPt>
            <c:idx val="5"/>
            <c:invertIfNegative val="0"/>
            <c:bubble3D val="0"/>
            <c:spPr>
              <a:solidFill>
                <a:srgbClr val="FFFF00"/>
              </a:solidFill>
            </c:spPr>
          </c:dPt>
          <c:dPt>
            <c:idx val="6"/>
            <c:invertIfNegative val="0"/>
            <c:bubble3D val="0"/>
            <c:spPr>
              <a:solidFill>
                <a:srgbClr val="FF0000"/>
              </a:solidFill>
            </c:spPr>
          </c:dPt>
          <c:dPt>
            <c:idx val="7"/>
            <c:invertIfNegative val="0"/>
            <c:bubble3D val="0"/>
            <c:spPr>
              <a:solidFill>
                <a:srgbClr val="FF0000"/>
              </a:solidFill>
            </c:spPr>
          </c:dPt>
          <c:dLbls>
            <c:showLegendKey val="0"/>
            <c:showVal val="1"/>
            <c:showCatName val="0"/>
            <c:showSerName val="0"/>
            <c:showPercent val="0"/>
            <c:showBubbleSize val="0"/>
            <c:showLeaderLines val="0"/>
          </c:dLbls>
          <c:cat>
            <c:strRef>
              <c:f>Лист1!$A$6:$B$13</c:f>
              <c:strCache>
                <c:ptCount val="8"/>
                <c:pt idx="0">
                  <c:v>МБОУ «Урахчинская ООШ»</c:v>
                </c:pt>
                <c:pt idx="1">
                  <c:v>МБОУ «Больше-Машляковская СОШ»</c:v>
                </c:pt>
                <c:pt idx="2">
                  <c:v>МБОУ «Шумбутская СОШ»</c:v>
                </c:pt>
                <c:pt idx="3">
                  <c:v>МБОУ «Масловская СОШ»</c:v>
                </c:pt>
                <c:pt idx="4">
                  <c:v>МБОУ «Рыбно-Слободская СОШ № 2»</c:v>
                </c:pt>
                <c:pt idx="5">
                  <c:v>МБОУ «Кутлу-Букашская СОШ»</c:v>
                </c:pt>
                <c:pt idx="6">
                  <c:v>МБОУ «Рыбно-Слободская гимназия № 1»</c:v>
                </c:pt>
                <c:pt idx="7">
                  <c:v>МБОУ «Бетьковская ООШ»</c:v>
                </c:pt>
              </c:strCache>
            </c:strRef>
          </c:cat>
          <c:val>
            <c:numRef>
              <c:f>Лист1!$C$6:$C$13</c:f>
              <c:numCache>
                <c:formatCode>General</c:formatCode>
                <c:ptCount val="8"/>
                <c:pt idx="0">
                  <c:v>95</c:v>
                </c:pt>
                <c:pt idx="1">
                  <c:v>80</c:v>
                </c:pt>
                <c:pt idx="2">
                  <c:v>78.180000000000007</c:v>
                </c:pt>
                <c:pt idx="3">
                  <c:v>73.33</c:v>
                </c:pt>
                <c:pt idx="4">
                  <c:v>72</c:v>
                </c:pt>
                <c:pt idx="5">
                  <c:v>67.86</c:v>
                </c:pt>
                <c:pt idx="6">
                  <c:v>51.19</c:v>
                </c:pt>
                <c:pt idx="7">
                  <c:v>30</c:v>
                </c:pt>
              </c:numCache>
            </c:numRef>
          </c:val>
        </c:ser>
        <c:dLbls>
          <c:showLegendKey val="0"/>
          <c:showVal val="0"/>
          <c:showCatName val="0"/>
          <c:showSerName val="0"/>
          <c:showPercent val="0"/>
          <c:showBubbleSize val="0"/>
        </c:dLbls>
        <c:gapWidth val="150"/>
        <c:axId val="150669568"/>
        <c:axId val="150671360"/>
      </c:barChart>
      <c:catAx>
        <c:axId val="150669568"/>
        <c:scaling>
          <c:orientation val="minMax"/>
        </c:scaling>
        <c:delete val="0"/>
        <c:axPos val="b"/>
        <c:numFmt formatCode="General" sourceLinked="1"/>
        <c:majorTickMark val="out"/>
        <c:minorTickMark val="none"/>
        <c:tickLblPos val="nextTo"/>
        <c:crossAx val="150671360"/>
        <c:crosses val="autoZero"/>
        <c:auto val="1"/>
        <c:lblAlgn val="ctr"/>
        <c:lblOffset val="100"/>
        <c:noMultiLvlLbl val="0"/>
      </c:catAx>
      <c:valAx>
        <c:axId val="150671360"/>
        <c:scaling>
          <c:orientation val="minMax"/>
        </c:scaling>
        <c:delete val="0"/>
        <c:axPos val="l"/>
        <c:majorGridlines/>
        <c:numFmt formatCode="General" sourceLinked="1"/>
        <c:majorTickMark val="out"/>
        <c:minorTickMark val="none"/>
        <c:tickLblPos val="nextTo"/>
        <c:crossAx val="150669568"/>
        <c:crosses val="autoZero"/>
        <c:crossBetween val="between"/>
      </c:valAx>
    </c:plotArea>
    <c:plotVisOnly val="1"/>
    <c:dispBlanksAs val="gap"/>
    <c:showDLblsOverMax val="0"/>
  </c:chart>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Лист2!$C$5</c:f>
              <c:strCache>
                <c:ptCount val="1"/>
                <c:pt idx="0">
                  <c:v>23 код</c:v>
                </c:pt>
              </c:strCache>
            </c:strRef>
          </c:tx>
          <c:invertIfNegative val="0"/>
          <c:dPt>
            <c:idx val="0"/>
            <c:invertIfNegative val="0"/>
            <c:bubble3D val="0"/>
            <c:spPr>
              <a:solidFill>
                <a:srgbClr val="92D050"/>
              </a:solidFill>
            </c:spPr>
          </c:dPt>
          <c:dPt>
            <c:idx val="1"/>
            <c:invertIfNegative val="0"/>
            <c:bubble3D val="0"/>
            <c:spPr>
              <a:solidFill>
                <a:srgbClr val="FFFF00"/>
              </a:solidFill>
            </c:spPr>
          </c:dPt>
          <c:dPt>
            <c:idx val="2"/>
            <c:invertIfNegative val="0"/>
            <c:bubble3D val="0"/>
            <c:spPr>
              <a:solidFill>
                <a:srgbClr val="FFFF00"/>
              </a:solidFill>
            </c:spPr>
          </c:dPt>
          <c:dPt>
            <c:idx val="3"/>
            <c:invertIfNegative val="0"/>
            <c:bubble3D val="0"/>
            <c:spPr>
              <a:solidFill>
                <a:srgbClr val="FFFF00"/>
              </a:solidFill>
            </c:spPr>
          </c:dPt>
          <c:dPt>
            <c:idx val="4"/>
            <c:invertIfNegative val="0"/>
            <c:bubble3D val="0"/>
            <c:spPr>
              <a:solidFill>
                <a:srgbClr val="FFFF00"/>
              </a:solidFill>
            </c:spPr>
          </c:dPt>
          <c:dPt>
            <c:idx val="5"/>
            <c:invertIfNegative val="0"/>
            <c:bubble3D val="0"/>
            <c:spPr>
              <a:solidFill>
                <a:srgbClr val="FF0000"/>
              </a:solidFill>
            </c:spPr>
          </c:dPt>
          <c:dPt>
            <c:idx val="6"/>
            <c:invertIfNegative val="0"/>
            <c:bubble3D val="0"/>
            <c:spPr>
              <a:solidFill>
                <a:srgbClr val="FF0000"/>
              </a:solidFill>
            </c:spPr>
          </c:dPt>
          <c:dPt>
            <c:idx val="7"/>
            <c:invertIfNegative val="0"/>
            <c:bubble3D val="0"/>
            <c:spPr>
              <a:solidFill>
                <a:srgbClr val="FF0000"/>
              </a:solidFill>
            </c:spPr>
          </c:dPt>
          <c:dPt>
            <c:idx val="8"/>
            <c:invertIfNegative val="0"/>
            <c:bubble3D val="0"/>
            <c:spPr>
              <a:solidFill>
                <a:srgbClr val="FF0000"/>
              </a:solidFill>
            </c:spPr>
          </c:dPt>
          <c:dLbls>
            <c:showLegendKey val="0"/>
            <c:showVal val="1"/>
            <c:showCatName val="0"/>
            <c:showSerName val="0"/>
            <c:showPercent val="0"/>
            <c:showBubbleSize val="0"/>
            <c:showLeaderLines val="0"/>
          </c:dLbls>
          <c:cat>
            <c:strRef>
              <c:f>Лист2!$A$6:$B$14</c:f>
              <c:strCache>
                <c:ptCount val="9"/>
                <c:pt idx="0">
                  <c:v>МБОУ «Рыбно-Слободская СОШ № 2»</c:v>
                </c:pt>
                <c:pt idx="1">
                  <c:v>МБОУ «Больше-Машляковская СОШ»</c:v>
                </c:pt>
                <c:pt idx="2">
                  <c:v>МБОУ «Троицко-Урайская ООШ»</c:v>
                </c:pt>
                <c:pt idx="3">
                  <c:v>МБОУ «Урахчинская ООШ»</c:v>
                </c:pt>
                <c:pt idx="4">
                  <c:v>МБОУ «Большекульгинская ООШ»</c:v>
                </c:pt>
                <c:pt idx="5">
                  <c:v>МБОУ «Рыбно-Слободская гимназия № 1»</c:v>
                </c:pt>
                <c:pt idx="6">
                  <c:v>МБОУ «Масловская СОШ»</c:v>
                </c:pt>
                <c:pt idx="7">
                  <c:v>МБОУ «Шумбутская СОШ»</c:v>
                </c:pt>
                <c:pt idx="8">
                  <c:v>МБОУ «Корноуховская ООШ»</c:v>
                </c:pt>
              </c:strCache>
            </c:strRef>
          </c:cat>
          <c:val>
            <c:numRef>
              <c:f>Лист2!$C$6:$C$14</c:f>
              <c:numCache>
                <c:formatCode>General</c:formatCode>
                <c:ptCount val="9"/>
                <c:pt idx="0">
                  <c:v>71.11</c:v>
                </c:pt>
                <c:pt idx="1">
                  <c:v>65</c:v>
                </c:pt>
                <c:pt idx="2">
                  <c:v>65</c:v>
                </c:pt>
                <c:pt idx="3">
                  <c:v>62.5</c:v>
                </c:pt>
                <c:pt idx="4">
                  <c:v>61.67</c:v>
                </c:pt>
                <c:pt idx="5">
                  <c:v>55.16</c:v>
                </c:pt>
                <c:pt idx="6">
                  <c:v>52</c:v>
                </c:pt>
                <c:pt idx="7">
                  <c:v>52</c:v>
                </c:pt>
                <c:pt idx="8">
                  <c:v>42</c:v>
                </c:pt>
              </c:numCache>
            </c:numRef>
          </c:val>
        </c:ser>
        <c:ser>
          <c:idx val="1"/>
          <c:order val="1"/>
          <c:tx>
            <c:strRef>
              <c:f>Лист2!$D$5</c:f>
              <c:strCache>
                <c:ptCount val="1"/>
              </c:strCache>
            </c:strRef>
          </c:tx>
          <c:invertIfNegative val="0"/>
          <c:cat>
            <c:strRef>
              <c:f>Лист2!$A$6:$B$14</c:f>
              <c:strCache>
                <c:ptCount val="9"/>
                <c:pt idx="0">
                  <c:v>МБОУ «Рыбно-Слободская СОШ № 2»</c:v>
                </c:pt>
                <c:pt idx="1">
                  <c:v>МБОУ «Больше-Машляковская СОШ»</c:v>
                </c:pt>
                <c:pt idx="2">
                  <c:v>МБОУ «Троицко-Урайская ООШ»</c:v>
                </c:pt>
                <c:pt idx="3">
                  <c:v>МБОУ «Урахчинская ООШ»</c:v>
                </c:pt>
                <c:pt idx="4">
                  <c:v>МБОУ «Большекульгинская ООШ»</c:v>
                </c:pt>
                <c:pt idx="5">
                  <c:v>МБОУ «Рыбно-Слободская гимназия № 1»</c:v>
                </c:pt>
                <c:pt idx="6">
                  <c:v>МБОУ «Масловская СОШ»</c:v>
                </c:pt>
                <c:pt idx="7">
                  <c:v>МБОУ «Шумбутская СОШ»</c:v>
                </c:pt>
                <c:pt idx="8">
                  <c:v>МБОУ «Корноуховская ООШ»</c:v>
                </c:pt>
              </c:strCache>
            </c:strRef>
          </c:cat>
          <c:val>
            <c:numRef>
              <c:f>Лист2!$D$6:$D$14</c:f>
              <c:numCache>
                <c:formatCode>General</c:formatCode>
                <c:ptCount val="9"/>
              </c:numCache>
            </c:numRef>
          </c:val>
        </c:ser>
        <c:ser>
          <c:idx val="2"/>
          <c:order val="2"/>
          <c:tx>
            <c:strRef>
              <c:f>Лист2!$E$5</c:f>
              <c:strCache>
                <c:ptCount val="1"/>
              </c:strCache>
            </c:strRef>
          </c:tx>
          <c:invertIfNegative val="0"/>
          <c:cat>
            <c:strRef>
              <c:f>Лист2!$A$6:$B$14</c:f>
              <c:strCache>
                <c:ptCount val="9"/>
                <c:pt idx="0">
                  <c:v>МБОУ «Рыбно-Слободская СОШ № 2»</c:v>
                </c:pt>
                <c:pt idx="1">
                  <c:v>МБОУ «Больше-Машляковская СОШ»</c:v>
                </c:pt>
                <c:pt idx="2">
                  <c:v>МБОУ «Троицко-Урайская ООШ»</c:v>
                </c:pt>
                <c:pt idx="3">
                  <c:v>МБОУ «Урахчинская ООШ»</c:v>
                </c:pt>
                <c:pt idx="4">
                  <c:v>МБОУ «Большекульгинская ООШ»</c:v>
                </c:pt>
                <c:pt idx="5">
                  <c:v>МБОУ «Рыбно-Слободская гимназия № 1»</c:v>
                </c:pt>
                <c:pt idx="6">
                  <c:v>МБОУ «Масловская СОШ»</c:v>
                </c:pt>
                <c:pt idx="7">
                  <c:v>МБОУ «Шумбутская СОШ»</c:v>
                </c:pt>
                <c:pt idx="8">
                  <c:v>МБОУ «Корноуховская ООШ»</c:v>
                </c:pt>
              </c:strCache>
            </c:strRef>
          </c:cat>
          <c:val>
            <c:numRef>
              <c:f>Лист2!$E$6:$E$14</c:f>
              <c:numCache>
                <c:formatCode>General</c:formatCode>
                <c:ptCount val="9"/>
              </c:numCache>
            </c:numRef>
          </c:val>
        </c:ser>
        <c:ser>
          <c:idx val="3"/>
          <c:order val="3"/>
          <c:tx>
            <c:strRef>
              <c:f>Лист2!$F$5</c:f>
              <c:strCache>
                <c:ptCount val="1"/>
              </c:strCache>
            </c:strRef>
          </c:tx>
          <c:invertIfNegative val="0"/>
          <c:cat>
            <c:strRef>
              <c:f>Лист2!$A$6:$B$14</c:f>
              <c:strCache>
                <c:ptCount val="9"/>
                <c:pt idx="0">
                  <c:v>МБОУ «Рыбно-Слободская СОШ № 2»</c:v>
                </c:pt>
                <c:pt idx="1">
                  <c:v>МБОУ «Больше-Машляковская СОШ»</c:v>
                </c:pt>
                <c:pt idx="2">
                  <c:v>МБОУ «Троицко-Урайская ООШ»</c:v>
                </c:pt>
                <c:pt idx="3">
                  <c:v>МБОУ «Урахчинская ООШ»</c:v>
                </c:pt>
                <c:pt idx="4">
                  <c:v>МБОУ «Большекульгинская ООШ»</c:v>
                </c:pt>
                <c:pt idx="5">
                  <c:v>МБОУ «Рыбно-Слободская гимназия № 1»</c:v>
                </c:pt>
                <c:pt idx="6">
                  <c:v>МБОУ «Масловская СОШ»</c:v>
                </c:pt>
                <c:pt idx="7">
                  <c:v>МБОУ «Шумбутская СОШ»</c:v>
                </c:pt>
                <c:pt idx="8">
                  <c:v>МБОУ «Корноуховская ООШ»</c:v>
                </c:pt>
              </c:strCache>
            </c:strRef>
          </c:cat>
          <c:val>
            <c:numRef>
              <c:f>Лист2!$F$6:$F$14</c:f>
              <c:numCache>
                <c:formatCode>General</c:formatCode>
                <c:ptCount val="9"/>
              </c:numCache>
            </c:numRef>
          </c:val>
        </c:ser>
        <c:dLbls>
          <c:showLegendKey val="0"/>
          <c:showVal val="0"/>
          <c:showCatName val="0"/>
          <c:showSerName val="0"/>
          <c:showPercent val="0"/>
          <c:showBubbleSize val="0"/>
        </c:dLbls>
        <c:gapWidth val="150"/>
        <c:axId val="150677376"/>
        <c:axId val="150678912"/>
      </c:barChart>
      <c:catAx>
        <c:axId val="150677376"/>
        <c:scaling>
          <c:orientation val="minMax"/>
        </c:scaling>
        <c:delete val="0"/>
        <c:axPos val="b"/>
        <c:numFmt formatCode="General" sourceLinked="1"/>
        <c:majorTickMark val="out"/>
        <c:minorTickMark val="none"/>
        <c:tickLblPos val="nextTo"/>
        <c:crossAx val="150678912"/>
        <c:crosses val="autoZero"/>
        <c:auto val="1"/>
        <c:lblAlgn val="ctr"/>
        <c:lblOffset val="100"/>
        <c:noMultiLvlLbl val="0"/>
      </c:catAx>
      <c:valAx>
        <c:axId val="150678912"/>
        <c:scaling>
          <c:orientation val="minMax"/>
        </c:scaling>
        <c:delete val="0"/>
        <c:axPos val="l"/>
        <c:majorGridlines/>
        <c:numFmt formatCode="General" sourceLinked="1"/>
        <c:majorTickMark val="out"/>
        <c:minorTickMark val="none"/>
        <c:tickLblPos val="nextTo"/>
        <c:crossAx val="150677376"/>
        <c:crosses val="autoZero"/>
        <c:crossBetween val="between"/>
      </c:valAx>
    </c:plotArea>
    <c:plotVisOnly val="1"/>
    <c:dispBlanksAs val="gap"/>
    <c:showDLblsOverMax val="0"/>
  </c:chart>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EAA6C7-F827-4054-8C13-AB3638225B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142</TotalTime>
  <Pages>71</Pages>
  <Words>24945</Words>
  <Characters>142190</Characters>
  <Application>Microsoft Office Word</Application>
  <DocSecurity>0</DocSecurity>
  <Lines>1184</Lines>
  <Paragraphs>333</Paragraphs>
  <ScaleCrop>false</ScaleCrop>
  <HeadingPairs>
    <vt:vector size="2" baseType="variant">
      <vt:variant>
        <vt:lpstr>Название</vt:lpstr>
      </vt:variant>
      <vt:variant>
        <vt:i4>1</vt:i4>
      </vt:variant>
    </vt:vector>
  </HeadingPairs>
  <TitlesOfParts>
    <vt:vector size="1" baseType="lpstr">
      <vt:lpstr/>
    </vt:vector>
  </TitlesOfParts>
  <Company>РОО</Company>
  <LinksUpToDate>false</LinksUpToDate>
  <CharactersWithSpaces>166802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1</cp:lastModifiedBy>
  <cp:revision>12</cp:revision>
  <cp:lastPrinted>2018-01-14T11:30:00Z</cp:lastPrinted>
  <dcterms:created xsi:type="dcterms:W3CDTF">2018-01-13T06:25:00Z</dcterms:created>
  <dcterms:modified xsi:type="dcterms:W3CDTF">2018-01-17T06:18:00Z</dcterms:modified>
</cp:coreProperties>
</file>