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A0" w:rsidRDefault="00AC05A0" w:rsidP="00AC05A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Региональный финал Всероссийских спортивных</w:t>
      </w:r>
      <w:bookmarkStart w:id="0" w:name="_GoBack"/>
      <w:bookmarkEnd w:id="0"/>
    </w:p>
    <w:p w:rsidR="00AC05A0" w:rsidRDefault="00AC05A0" w:rsidP="00AC05A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соревнований школьников «Президентские спортивные игры</w:t>
      </w:r>
      <w:r>
        <w:rPr>
          <w:rFonts w:ascii="Times New Roman" w:hAnsi="Times New Roman"/>
          <w:sz w:val="32"/>
          <w:szCs w:val="32"/>
        </w:rPr>
        <w:t>»</w:t>
      </w:r>
    </w:p>
    <w:p w:rsidR="00AC05A0" w:rsidRDefault="00AC05A0" w:rsidP="00AC05A0">
      <w:pPr>
        <w:jc w:val="center"/>
        <w:rPr>
          <w:rFonts w:ascii="Times New Roman" w:hAnsi="Times New Roman"/>
          <w:sz w:val="36"/>
          <w:szCs w:val="36"/>
        </w:rPr>
      </w:pPr>
    </w:p>
    <w:p w:rsidR="00AC05A0" w:rsidRDefault="00AC05A0" w:rsidP="00AC05A0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16-18 мая 2014г.                                               г. Набережные Челны</w:t>
      </w:r>
    </w:p>
    <w:p w:rsidR="00AC05A0" w:rsidRDefault="00AC05A0" w:rsidP="00AC05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ИТОГОВЫЙ ПРОТОКОЛ</w:t>
      </w:r>
    </w:p>
    <w:p w:rsidR="00AC05A0" w:rsidRDefault="00AC05A0" w:rsidP="00AC05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соревнований по плаванию </w:t>
      </w:r>
    </w:p>
    <w:p w:rsidR="00AC05A0" w:rsidRDefault="00AC05A0" w:rsidP="00AC05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45"/>
        <w:gridCol w:w="1985"/>
        <w:gridCol w:w="1241"/>
      </w:tblGrid>
      <w:tr w:rsidR="00AC05A0" w:rsidTr="00AC05A0">
        <w:tc>
          <w:tcPr>
            <w:tcW w:w="6345" w:type="dxa"/>
          </w:tcPr>
          <w:p w:rsidR="00AC05A0" w:rsidRDefault="00AC05A0" w:rsidP="00AC05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 (Район)</w:t>
            </w:r>
          </w:p>
        </w:tc>
        <w:tc>
          <w:tcPr>
            <w:tcW w:w="1985" w:type="dxa"/>
          </w:tcPr>
          <w:p w:rsidR="00AC05A0" w:rsidRDefault="00AC05A0" w:rsidP="00AC05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241" w:type="dxa"/>
          </w:tcPr>
          <w:p w:rsidR="00AC05A0" w:rsidRDefault="00AC05A0" w:rsidP="00AC05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МБОУ «Средняя общеобразовательная школа № 177»</w:t>
            </w:r>
          </w:p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г. Казани</w:t>
            </w:r>
          </w:p>
        </w:tc>
        <w:tc>
          <w:tcPr>
            <w:tcW w:w="1985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41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МБОУ «Средняя общеобразовательная школа №6 с углубленным изучением отдельных предметов» Бугульминского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41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МАОУ «Средняя общеобразовательная школа №50 с углубленным изучением отдельных предметов»  г. Набережные Челны</w:t>
            </w:r>
          </w:p>
        </w:tc>
        <w:tc>
          <w:tcPr>
            <w:tcW w:w="1985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41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14C9C">
              <w:rPr>
                <w:rFonts w:ascii="Times New Roman" w:hAnsi="Times New Roman"/>
                <w:sz w:val="24"/>
                <w:szCs w:val="24"/>
              </w:rPr>
              <w:t>Заинская</w:t>
            </w:r>
            <w:proofErr w:type="spellEnd"/>
            <w:r w:rsidRPr="00014C9C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 №2» </w:t>
            </w:r>
            <w:proofErr w:type="spellStart"/>
            <w:r w:rsidRPr="00014C9C">
              <w:rPr>
                <w:rFonts w:ascii="Times New Roman" w:hAnsi="Times New Roman"/>
                <w:sz w:val="24"/>
                <w:szCs w:val="24"/>
              </w:rPr>
              <w:t>Заинского</w:t>
            </w:r>
            <w:proofErr w:type="spellEnd"/>
            <w:r w:rsidRPr="00014C9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241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 xml:space="preserve">МАОУ «Средняя общеобразовательная школа №2» </w:t>
            </w:r>
            <w:proofErr w:type="spellStart"/>
            <w:r w:rsidRPr="00014C9C">
              <w:rPr>
                <w:rFonts w:ascii="Times New Roman" w:hAnsi="Times New Roman"/>
                <w:sz w:val="24"/>
                <w:szCs w:val="24"/>
              </w:rPr>
              <w:t>Лениногорского</w:t>
            </w:r>
            <w:proofErr w:type="spellEnd"/>
            <w:r w:rsidRPr="00014C9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241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C05A0" w:rsidTr="005312F3">
        <w:tc>
          <w:tcPr>
            <w:tcW w:w="6345" w:type="dxa"/>
          </w:tcPr>
          <w:p w:rsidR="00AC05A0" w:rsidRPr="00014C9C" w:rsidRDefault="00AC05A0" w:rsidP="000947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 xml:space="preserve">МБОУ «Лицей №2» </w:t>
            </w:r>
            <w:proofErr w:type="spellStart"/>
            <w:r w:rsidRPr="00014C9C">
              <w:rPr>
                <w:rFonts w:ascii="Times New Roman" w:hAnsi="Times New Roman"/>
                <w:sz w:val="24"/>
                <w:szCs w:val="24"/>
              </w:rPr>
              <w:t>Мамадышского</w:t>
            </w:r>
            <w:proofErr w:type="spellEnd"/>
            <w:r w:rsidRPr="00014C9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241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 xml:space="preserve">«Федоровская средняя общеобразовательная школа имени Е.Г. Тутаева» </w:t>
            </w:r>
            <w:proofErr w:type="spellStart"/>
            <w:r w:rsidRPr="00014C9C">
              <w:rPr>
                <w:rFonts w:ascii="Times New Roman" w:hAnsi="Times New Roman"/>
                <w:sz w:val="24"/>
                <w:szCs w:val="24"/>
              </w:rPr>
              <w:t>Кайбицкого</w:t>
            </w:r>
            <w:proofErr w:type="spellEnd"/>
            <w:r w:rsidRPr="00014C9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1241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C05A0" w:rsidTr="00AC05A0">
        <w:tc>
          <w:tcPr>
            <w:tcW w:w="6345" w:type="dxa"/>
          </w:tcPr>
          <w:p w:rsidR="00AC05A0" w:rsidRPr="00014C9C" w:rsidRDefault="00AC05A0" w:rsidP="00AC0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C9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14C9C">
              <w:rPr>
                <w:rFonts w:ascii="Times New Roman" w:hAnsi="Times New Roman"/>
                <w:sz w:val="24"/>
                <w:szCs w:val="24"/>
              </w:rPr>
              <w:t>Альдермышская</w:t>
            </w:r>
            <w:proofErr w:type="spellEnd"/>
            <w:r w:rsidRPr="00014C9C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 Высокогорского муниципального района</w:t>
            </w:r>
          </w:p>
        </w:tc>
        <w:tc>
          <w:tcPr>
            <w:tcW w:w="1985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41" w:type="dxa"/>
            <w:vAlign w:val="bottom"/>
          </w:tcPr>
          <w:p w:rsidR="00AC05A0" w:rsidRPr="00AC05A0" w:rsidRDefault="00AC05A0" w:rsidP="00AC05A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5A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AC05A0" w:rsidRPr="00AC05A0" w:rsidRDefault="00AC05A0" w:rsidP="00AC05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1B96" w:rsidRDefault="00491B96"/>
    <w:p w:rsidR="00AC05A0" w:rsidRPr="00AC05A0" w:rsidRDefault="00AC05A0" w:rsidP="00AC05A0">
      <w:pPr>
        <w:rPr>
          <w:rFonts w:ascii="Times New Roman" w:eastAsiaTheme="minorHAnsi" w:hAnsi="Times New Roman"/>
          <w:b/>
          <w:sz w:val="28"/>
          <w:szCs w:val="28"/>
        </w:rPr>
      </w:pPr>
      <w:r w:rsidRPr="00AC05A0">
        <w:rPr>
          <w:rFonts w:ascii="Times New Roman" w:eastAsiaTheme="minorHAnsi" w:hAnsi="Times New Roman"/>
          <w:b/>
          <w:sz w:val="28"/>
          <w:szCs w:val="28"/>
        </w:rPr>
        <w:t xml:space="preserve">Главный судья соревнований:                                  </w:t>
      </w:r>
      <w:proofErr w:type="spellStart"/>
      <w:r w:rsidRPr="00AC05A0">
        <w:rPr>
          <w:rFonts w:ascii="Times New Roman" w:eastAsiaTheme="minorHAnsi" w:hAnsi="Times New Roman"/>
          <w:b/>
          <w:sz w:val="28"/>
          <w:szCs w:val="28"/>
        </w:rPr>
        <w:t>Крицкова</w:t>
      </w:r>
      <w:proofErr w:type="spellEnd"/>
      <w:r w:rsidRPr="00AC05A0">
        <w:rPr>
          <w:rFonts w:ascii="Times New Roman" w:eastAsiaTheme="minorHAnsi" w:hAnsi="Times New Roman"/>
          <w:b/>
          <w:sz w:val="28"/>
          <w:szCs w:val="28"/>
        </w:rPr>
        <w:t xml:space="preserve"> М.В.  </w:t>
      </w:r>
    </w:p>
    <w:p w:rsidR="00AC05A0" w:rsidRPr="00AC05A0" w:rsidRDefault="00AC05A0" w:rsidP="00AC05A0">
      <w:pPr>
        <w:rPr>
          <w:rFonts w:ascii="Times New Roman" w:eastAsiaTheme="minorHAnsi" w:hAnsi="Times New Roman"/>
          <w:b/>
          <w:sz w:val="28"/>
          <w:szCs w:val="28"/>
        </w:rPr>
      </w:pPr>
      <w:r w:rsidRPr="00AC05A0">
        <w:rPr>
          <w:rFonts w:ascii="Times New Roman" w:eastAsiaTheme="minorHAnsi" w:hAnsi="Times New Roman"/>
          <w:b/>
          <w:sz w:val="28"/>
          <w:szCs w:val="28"/>
        </w:rPr>
        <w:t xml:space="preserve">Главный секретарь соревнований:                          Теплов П.Е. </w:t>
      </w:r>
    </w:p>
    <w:p w:rsidR="00AC05A0" w:rsidRDefault="00AC05A0"/>
    <w:sectPr w:rsidR="00AC0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A0"/>
    <w:rsid w:val="001E5E32"/>
    <w:rsid w:val="0045178F"/>
    <w:rsid w:val="00491B96"/>
    <w:rsid w:val="00AC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5A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AC0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5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5A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AC0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Соркина</cp:lastModifiedBy>
  <cp:revision>2</cp:revision>
  <dcterms:created xsi:type="dcterms:W3CDTF">2014-05-23T15:20:00Z</dcterms:created>
  <dcterms:modified xsi:type="dcterms:W3CDTF">2014-05-23T15:20:00Z</dcterms:modified>
</cp:coreProperties>
</file>