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EA2" w:rsidRDefault="00841EA2" w:rsidP="00841EA2">
      <w:pPr>
        <w:pStyle w:val="a3"/>
        <w:widowControl w:val="0"/>
        <w:spacing w:after="0" w:line="276" w:lineRule="auto"/>
        <w:ind w:left="0" w:firstLine="709"/>
        <w:jc w:val="center"/>
        <w:rPr>
          <w:rFonts w:ascii="Times New Roman" w:eastAsia="Times New Roman" w:hAnsi="Times New Roman" w:cs="Times New Roman"/>
          <w:b/>
          <w:sz w:val="28"/>
          <w:szCs w:val="28"/>
          <w:lang w:eastAsia="zh-CN"/>
        </w:rPr>
      </w:pPr>
      <w:r w:rsidRPr="00841EA2">
        <w:rPr>
          <w:rFonts w:ascii="Times New Roman" w:eastAsia="Times New Roman" w:hAnsi="Times New Roman" w:cs="Times New Roman"/>
          <w:b/>
          <w:sz w:val="28"/>
          <w:szCs w:val="28"/>
          <w:lang w:eastAsia="zh-CN"/>
        </w:rPr>
        <w:t>Информация</w:t>
      </w:r>
    </w:p>
    <w:p w:rsidR="00841EA2" w:rsidRPr="00841EA2" w:rsidRDefault="00841EA2" w:rsidP="00841EA2">
      <w:pPr>
        <w:pStyle w:val="a3"/>
        <w:widowControl w:val="0"/>
        <w:spacing w:after="0" w:line="276" w:lineRule="auto"/>
        <w:ind w:left="0" w:firstLine="709"/>
        <w:jc w:val="center"/>
        <w:rPr>
          <w:rFonts w:ascii="Times New Roman" w:eastAsia="Times New Roman" w:hAnsi="Times New Roman" w:cs="Times New Roman"/>
          <w:b/>
          <w:sz w:val="28"/>
          <w:szCs w:val="28"/>
          <w:lang w:eastAsia="zh-CN"/>
        </w:rPr>
      </w:pPr>
      <w:bookmarkStart w:id="0" w:name="_GoBack"/>
      <w:bookmarkEnd w:id="0"/>
    </w:p>
    <w:p w:rsidR="00DF3556" w:rsidRPr="00C8733B" w:rsidRDefault="00A436C1" w:rsidP="00A436C1">
      <w:pPr>
        <w:pStyle w:val="a3"/>
        <w:widowControl w:val="0"/>
        <w:spacing w:after="0" w:line="276" w:lineRule="auto"/>
        <w:ind w:left="0"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В систему </w:t>
      </w:r>
      <w:r w:rsidR="0070313E">
        <w:rPr>
          <w:rFonts w:ascii="Times New Roman" w:eastAsia="Times New Roman" w:hAnsi="Times New Roman" w:cs="Times New Roman"/>
          <w:sz w:val="28"/>
          <w:szCs w:val="28"/>
          <w:lang w:eastAsia="zh-CN"/>
        </w:rPr>
        <w:t xml:space="preserve">работы по профессиональной ориентации </w:t>
      </w:r>
      <w:r>
        <w:rPr>
          <w:rFonts w:ascii="Times New Roman" w:eastAsia="Times New Roman" w:hAnsi="Times New Roman" w:cs="Times New Roman"/>
          <w:sz w:val="28"/>
          <w:szCs w:val="28"/>
          <w:lang w:eastAsia="zh-CN"/>
        </w:rPr>
        <w:t>активно вовлекаются профессиональные образовательные организации республики.</w:t>
      </w:r>
      <w:r w:rsidR="0070313E">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 xml:space="preserve">Она организуется </w:t>
      </w:r>
      <w:r w:rsidR="00DF3556" w:rsidRPr="00C8733B">
        <w:rPr>
          <w:rFonts w:ascii="Times New Roman" w:hAnsi="Times New Roman" w:cs="Times New Roman"/>
          <w:sz w:val="28"/>
          <w:szCs w:val="28"/>
        </w:rPr>
        <w:t xml:space="preserve">с учетом </w:t>
      </w:r>
      <w:proofErr w:type="gramStart"/>
      <w:r w:rsidR="00DF3556" w:rsidRPr="00C8733B">
        <w:rPr>
          <w:rFonts w:ascii="Times New Roman" w:hAnsi="Times New Roman" w:cs="Times New Roman"/>
          <w:sz w:val="28"/>
          <w:szCs w:val="28"/>
        </w:rPr>
        <w:t>возрастных категори</w:t>
      </w:r>
      <w:r w:rsidR="001A7C65">
        <w:rPr>
          <w:rFonts w:ascii="Times New Roman" w:hAnsi="Times New Roman" w:cs="Times New Roman"/>
          <w:sz w:val="28"/>
          <w:szCs w:val="28"/>
        </w:rPr>
        <w:t>й</w:t>
      </w:r>
      <w:proofErr w:type="gramEnd"/>
      <w:r w:rsidR="00DF3556" w:rsidRPr="00C8733B">
        <w:rPr>
          <w:rFonts w:ascii="Times New Roman" w:hAnsi="Times New Roman" w:cs="Times New Roman"/>
          <w:sz w:val="28"/>
          <w:szCs w:val="28"/>
        </w:rPr>
        <w:t xml:space="preserve"> обучающихся в системе «общее образование – среднее профессиональное образование – производство»</w:t>
      </w:r>
      <w:r>
        <w:rPr>
          <w:rFonts w:ascii="Times New Roman" w:hAnsi="Times New Roman" w:cs="Times New Roman"/>
          <w:sz w:val="28"/>
          <w:szCs w:val="28"/>
        </w:rPr>
        <w:t xml:space="preserve"> и характеризуется </w:t>
      </w:r>
      <w:r w:rsidR="0070313E">
        <w:rPr>
          <w:rFonts w:ascii="Times New Roman" w:hAnsi="Times New Roman" w:cs="Times New Roman"/>
          <w:sz w:val="28"/>
          <w:szCs w:val="28"/>
        </w:rPr>
        <w:t xml:space="preserve">высоким уровнем </w:t>
      </w:r>
      <w:proofErr w:type="spellStart"/>
      <w:r w:rsidR="0070313E">
        <w:rPr>
          <w:rFonts w:ascii="Times New Roman" w:hAnsi="Times New Roman" w:cs="Times New Roman"/>
          <w:sz w:val="28"/>
          <w:szCs w:val="28"/>
        </w:rPr>
        <w:t>практикоориентированности</w:t>
      </w:r>
      <w:proofErr w:type="spellEnd"/>
      <w:r w:rsidR="0070313E">
        <w:rPr>
          <w:rFonts w:ascii="Times New Roman" w:hAnsi="Times New Roman" w:cs="Times New Roman"/>
          <w:sz w:val="28"/>
          <w:szCs w:val="28"/>
        </w:rPr>
        <w:t xml:space="preserve"> </w:t>
      </w:r>
      <w:r>
        <w:rPr>
          <w:rFonts w:ascii="Times New Roman" w:hAnsi="Times New Roman" w:cs="Times New Roman"/>
          <w:sz w:val="28"/>
          <w:szCs w:val="28"/>
        </w:rPr>
        <w:t xml:space="preserve">в </w:t>
      </w:r>
      <w:r w:rsidR="00593299" w:rsidRPr="00C8733B">
        <w:rPr>
          <w:rFonts w:ascii="Times New Roman" w:hAnsi="Times New Roman" w:cs="Times New Roman"/>
          <w:sz w:val="28"/>
          <w:szCs w:val="28"/>
        </w:rPr>
        <w:t xml:space="preserve">условиях </w:t>
      </w:r>
      <w:r w:rsidR="00DF3556" w:rsidRPr="00C8733B">
        <w:rPr>
          <w:rFonts w:ascii="Times New Roman" w:eastAsia="Times New Roman" w:hAnsi="Times New Roman" w:cs="Times New Roman"/>
          <w:sz w:val="28"/>
          <w:szCs w:val="28"/>
          <w:lang w:eastAsia="zh-CN"/>
        </w:rPr>
        <w:t>многоуровнево</w:t>
      </w:r>
      <w:r w:rsidR="00593299" w:rsidRPr="00C8733B">
        <w:rPr>
          <w:rFonts w:ascii="Times New Roman" w:eastAsia="Times New Roman" w:hAnsi="Times New Roman" w:cs="Times New Roman"/>
          <w:sz w:val="28"/>
          <w:szCs w:val="28"/>
          <w:lang w:eastAsia="zh-CN"/>
        </w:rPr>
        <w:t>го</w:t>
      </w:r>
      <w:r w:rsidR="00DF3556" w:rsidRPr="00C8733B">
        <w:rPr>
          <w:rFonts w:ascii="Times New Roman" w:eastAsia="Times New Roman" w:hAnsi="Times New Roman" w:cs="Times New Roman"/>
          <w:sz w:val="28"/>
          <w:szCs w:val="28"/>
          <w:lang w:eastAsia="zh-CN"/>
        </w:rPr>
        <w:t xml:space="preserve"> социально</w:t>
      </w:r>
      <w:r w:rsidR="00593299" w:rsidRPr="00C8733B">
        <w:rPr>
          <w:rFonts w:ascii="Times New Roman" w:eastAsia="Times New Roman" w:hAnsi="Times New Roman" w:cs="Times New Roman"/>
          <w:sz w:val="28"/>
          <w:szCs w:val="28"/>
          <w:lang w:eastAsia="zh-CN"/>
        </w:rPr>
        <w:t>го</w:t>
      </w:r>
      <w:r w:rsidR="00DF3556" w:rsidRPr="00C8733B">
        <w:rPr>
          <w:rFonts w:ascii="Times New Roman" w:eastAsia="Times New Roman" w:hAnsi="Times New Roman" w:cs="Times New Roman"/>
          <w:sz w:val="28"/>
          <w:szCs w:val="28"/>
          <w:lang w:eastAsia="zh-CN"/>
        </w:rPr>
        <w:t xml:space="preserve"> партнёрств</w:t>
      </w:r>
      <w:r w:rsidR="00593299" w:rsidRPr="00C8733B">
        <w:rPr>
          <w:rFonts w:ascii="Times New Roman" w:eastAsia="Times New Roman" w:hAnsi="Times New Roman" w:cs="Times New Roman"/>
          <w:sz w:val="28"/>
          <w:szCs w:val="28"/>
          <w:lang w:eastAsia="zh-CN"/>
        </w:rPr>
        <w:t>а</w:t>
      </w:r>
      <w:r w:rsidR="00DF3556" w:rsidRPr="00C8733B">
        <w:rPr>
          <w:rFonts w:ascii="Times New Roman" w:eastAsia="Times New Roman" w:hAnsi="Times New Roman" w:cs="Times New Roman"/>
          <w:sz w:val="28"/>
          <w:szCs w:val="28"/>
          <w:lang w:eastAsia="zh-CN"/>
        </w:rPr>
        <w:t xml:space="preserve">. </w:t>
      </w:r>
    </w:p>
    <w:p w:rsidR="00464751" w:rsidRPr="00C8733B" w:rsidRDefault="00593299" w:rsidP="00F76539">
      <w:pPr>
        <w:pStyle w:val="a3"/>
        <w:widowControl w:val="0"/>
        <w:spacing w:after="0" w:line="276" w:lineRule="auto"/>
        <w:ind w:left="0" w:firstLine="709"/>
        <w:jc w:val="both"/>
        <w:rPr>
          <w:rFonts w:ascii="Times New Roman" w:hAnsi="Times New Roman" w:cs="Times New Roman"/>
          <w:sz w:val="28"/>
          <w:szCs w:val="28"/>
        </w:rPr>
      </w:pPr>
      <w:r w:rsidRPr="00C8733B">
        <w:rPr>
          <w:rFonts w:ascii="Times New Roman" w:eastAsia="Times New Roman" w:hAnsi="Times New Roman" w:cs="Times New Roman"/>
          <w:sz w:val="28"/>
          <w:szCs w:val="28"/>
          <w:lang w:eastAsia="zh-CN"/>
        </w:rPr>
        <w:t xml:space="preserve">Профессиональная ориентация в профессиональных образовательных организациях </w:t>
      </w:r>
      <w:r w:rsidR="00A436C1">
        <w:rPr>
          <w:rFonts w:ascii="Times New Roman" w:eastAsia="Times New Roman" w:hAnsi="Times New Roman" w:cs="Times New Roman"/>
          <w:sz w:val="28"/>
          <w:szCs w:val="28"/>
          <w:lang w:eastAsia="zh-CN"/>
        </w:rPr>
        <w:t xml:space="preserve">осуществляется </w:t>
      </w:r>
      <w:r w:rsidRPr="00C8733B">
        <w:rPr>
          <w:rFonts w:ascii="Times New Roman" w:eastAsia="Times New Roman" w:hAnsi="Times New Roman" w:cs="Times New Roman"/>
          <w:sz w:val="28"/>
          <w:szCs w:val="28"/>
          <w:lang w:eastAsia="zh-CN"/>
        </w:rPr>
        <w:t xml:space="preserve">в соответствии с </w:t>
      </w:r>
      <w:r w:rsidR="00ED3B10">
        <w:rPr>
          <w:rFonts w:ascii="Times New Roman" w:eastAsia="Times New Roman" w:hAnsi="Times New Roman" w:cs="Times New Roman"/>
          <w:sz w:val="28"/>
          <w:szCs w:val="28"/>
          <w:lang w:eastAsia="zh-CN"/>
        </w:rPr>
        <w:t>долгосрочными</w:t>
      </w:r>
      <w:r w:rsidRPr="00C8733B">
        <w:rPr>
          <w:rFonts w:ascii="Times New Roman" w:eastAsia="Times New Roman" w:hAnsi="Times New Roman" w:cs="Times New Roman"/>
          <w:sz w:val="28"/>
          <w:szCs w:val="28"/>
          <w:lang w:eastAsia="zh-CN"/>
        </w:rPr>
        <w:t xml:space="preserve"> программами </w:t>
      </w:r>
      <w:proofErr w:type="spellStart"/>
      <w:r w:rsidRPr="00C8733B">
        <w:rPr>
          <w:rFonts w:ascii="Times New Roman" w:eastAsia="Times New Roman" w:hAnsi="Times New Roman" w:cs="Times New Roman"/>
          <w:sz w:val="28"/>
          <w:szCs w:val="28"/>
          <w:lang w:eastAsia="zh-CN"/>
        </w:rPr>
        <w:t>профориентационной</w:t>
      </w:r>
      <w:proofErr w:type="spellEnd"/>
      <w:r w:rsidRPr="00C8733B">
        <w:rPr>
          <w:rFonts w:ascii="Times New Roman" w:eastAsia="Times New Roman" w:hAnsi="Times New Roman" w:cs="Times New Roman"/>
          <w:sz w:val="28"/>
          <w:szCs w:val="28"/>
          <w:lang w:eastAsia="zh-CN"/>
        </w:rPr>
        <w:t xml:space="preserve"> работы</w:t>
      </w:r>
      <w:r w:rsidR="00A436C1">
        <w:rPr>
          <w:rFonts w:ascii="Times New Roman" w:eastAsia="Times New Roman" w:hAnsi="Times New Roman" w:cs="Times New Roman"/>
          <w:sz w:val="28"/>
          <w:szCs w:val="28"/>
          <w:lang w:eastAsia="zh-CN"/>
        </w:rPr>
        <w:t>.</w:t>
      </w:r>
      <w:r w:rsidRPr="00C8733B">
        <w:rPr>
          <w:rFonts w:ascii="Times New Roman" w:eastAsia="Times New Roman" w:hAnsi="Times New Roman" w:cs="Times New Roman"/>
          <w:sz w:val="28"/>
          <w:szCs w:val="28"/>
          <w:lang w:eastAsia="zh-CN"/>
        </w:rPr>
        <w:t xml:space="preserve"> </w:t>
      </w:r>
      <w:r w:rsidR="00464751" w:rsidRPr="00C8733B">
        <w:rPr>
          <w:rFonts w:ascii="Times New Roman" w:hAnsi="Times New Roman" w:cs="Times New Roman"/>
          <w:sz w:val="28"/>
          <w:szCs w:val="28"/>
        </w:rPr>
        <w:t>В целях выявления эффективно действующих моделей профориентационной деятельности</w:t>
      </w:r>
      <w:r w:rsidR="00C8733B">
        <w:rPr>
          <w:rFonts w:ascii="Times New Roman" w:hAnsi="Times New Roman" w:cs="Times New Roman"/>
          <w:sz w:val="28"/>
          <w:szCs w:val="28"/>
        </w:rPr>
        <w:t xml:space="preserve"> </w:t>
      </w:r>
      <w:r w:rsidR="00ED3B10">
        <w:rPr>
          <w:rFonts w:ascii="Times New Roman" w:hAnsi="Times New Roman" w:cs="Times New Roman"/>
          <w:sz w:val="28"/>
          <w:szCs w:val="28"/>
        </w:rPr>
        <w:t xml:space="preserve">Министерством образования и науки РТ совместно с Институтом развития образования </w:t>
      </w:r>
      <w:r w:rsidR="00382496" w:rsidRPr="00C8733B">
        <w:rPr>
          <w:rFonts w:ascii="Times New Roman" w:hAnsi="Times New Roman" w:cs="Times New Roman"/>
          <w:sz w:val="28"/>
          <w:szCs w:val="28"/>
        </w:rPr>
        <w:t xml:space="preserve">организуются </w:t>
      </w:r>
      <w:r w:rsidR="00ED3B10">
        <w:rPr>
          <w:rFonts w:ascii="Times New Roman" w:hAnsi="Times New Roman" w:cs="Times New Roman"/>
          <w:sz w:val="28"/>
          <w:szCs w:val="28"/>
        </w:rPr>
        <w:t xml:space="preserve">республиканские </w:t>
      </w:r>
      <w:r w:rsidR="00382496" w:rsidRPr="00C8733B">
        <w:rPr>
          <w:rFonts w:ascii="Times New Roman" w:hAnsi="Times New Roman" w:cs="Times New Roman"/>
          <w:sz w:val="28"/>
          <w:szCs w:val="28"/>
        </w:rPr>
        <w:t xml:space="preserve">конкурсы программ профессиональной ориентации. </w:t>
      </w:r>
      <w:r w:rsidR="00464751" w:rsidRPr="00C8733B">
        <w:rPr>
          <w:rFonts w:ascii="Times New Roman" w:hAnsi="Times New Roman" w:cs="Times New Roman"/>
          <w:sz w:val="28"/>
          <w:szCs w:val="28"/>
        </w:rPr>
        <w:t xml:space="preserve"> </w:t>
      </w:r>
      <w:r w:rsidR="00382496" w:rsidRPr="00C8733B">
        <w:rPr>
          <w:rFonts w:ascii="Times New Roman" w:hAnsi="Times New Roman" w:cs="Times New Roman"/>
          <w:sz w:val="28"/>
          <w:szCs w:val="28"/>
        </w:rPr>
        <w:t>В колледжах и техникумах использу</w:t>
      </w:r>
      <w:r w:rsidR="00C8733B">
        <w:rPr>
          <w:rFonts w:ascii="Times New Roman" w:hAnsi="Times New Roman" w:cs="Times New Roman"/>
          <w:sz w:val="28"/>
          <w:szCs w:val="28"/>
        </w:rPr>
        <w:t>е</w:t>
      </w:r>
      <w:r w:rsidR="00382496" w:rsidRPr="00C8733B">
        <w:rPr>
          <w:rFonts w:ascii="Times New Roman" w:hAnsi="Times New Roman" w:cs="Times New Roman"/>
          <w:sz w:val="28"/>
          <w:szCs w:val="28"/>
        </w:rPr>
        <w:t xml:space="preserve">тся </w:t>
      </w:r>
      <w:r w:rsidR="00C8733B">
        <w:rPr>
          <w:rFonts w:ascii="Times New Roman" w:hAnsi="Times New Roman" w:cs="Times New Roman"/>
          <w:sz w:val="28"/>
          <w:szCs w:val="28"/>
        </w:rPr>
        <w:t>широкий спектр</w:t>
      </w:r>
      <w:r w:rsidR="00464751" w:rsidRPr="00C8733B">
        <w:rPr>
          <w:rFonts w:ascii="Times New Roman" w:hAnsi="Times New Roman" w:cs="Times New Roman"/>
          <w:sz w:val="28"/>
          <w:szCs w:val="28"/>
        </w:rPr>
        <w:t xml:space="preserve"> организационны</w:t>
      </w:r>
      <w:r w:rsidR="00C8733B">
        <w:rPr>
          <w:rFonts w:ascii="Times New Roman" w:hAnsi="Times New Roman" w:cs="Times New Roman"/>
          <w:sz w:val="28"/>
          <w:szCs w:val="28"/>
        </w:rPr>
        <w:t>х</w:t>
      </w:r>
      <w:r w:rsidR="00464751" w:rsidRPr="00C8733B">
        <w:rPr>
          <w:rFonts w:ascii="Times New Roman" w:hAnsi="Times New Roman" w:cs="Times New Roman"/>
          <w:sz w:val="28"/>
          <w:szCs w:val="28"/>
        </w:rPr>
        <w:t xml:space="preserve"> форм проф</w:t>
      </w:r>
      <w:r w:rsidR="00ED3B10">
        <w:rPr>
          <w:rFonts w:ascii="Times New Roman" w:hAnsi="Times New Roman" w:cs="Times New Roman"/>
          <w:sz w:val="28"/>
          <w:szCs w:val="28"/>
        </w:rPr>
        <w:t xml:space="preserve">ессиональной </w:t>
      </w:r>
      <w:r w:rsidR="00464751" w:rsidRPr="00C8733B">
        <w:rPr>
          <w:rFonts w:ascii="Times New Roman" w:hAnsi="Times New Roman" w:cs="Times New Roman"/>
          <w:sz w:val="28"/>
          <w:szCs w:val="28"/>
        </w:rPr>
        <w:t>ориентаци</w:t>
      </w:r>
      <w:r w:rsidR="00ED3B10">
        <w:rPr>
          <w:rFonts w:ascii="Times New Roman" w:hAnsi="Times New Roman" w:cs="Times New Roman"/>
          <w:sz w:val="28"/>
          <w:szCs w:val="28"/>
        </w:rPr>
        <w:t>и</w:t>
      </w:r>
      <w:r w:rsidR="00C8733B" w:rsidRPr="00C8733B">
        <w:rPr>
          <w:rFonts w:ascii="Times New Roman" w:hAnsi="Times New Roman" w:cs="Times New Roman"/>
          <w:sz w:val="28"/>
          <w:szCs w:val="28"/>
        </w:rPr>
        <w:t xml:space="preserve">. </w:t>
      </w:r>
      <w:r w:rsidR="00A436C1">
        <w:rPr>
          <w:rFonts w:ascii="Times New Roman" w:hAnsi="Times New Roman" w:cs="Times New Roman"/>
          <w:sz w:val="28"/>
          <w:szCs w:val="28"/>
        </w:rPr>
        <w:t xml:space="preserve">Так, </w:t>
      </w:r>
      <w:proofErr w:type="gramStart"/>
      <w:r w:rsidR="00A436C1">
        <w:rPr>
          <w:rFonts w:ascii="Times New Roman" w:hAnsi="Times New Roman" w:cs="Times New Roman"/>
          <w:sz w:val="28"/>
          <w:szCs w:val="28"/>
        </w:rPr>
        <w:t>н</w:t>
      </w:r>
      <w:r w:rsidR="00C8733B" w:rsidRPr="00C8733B">
        <w:rPr>
          <w:rFonts w:ascii="Times New Roman" w:hAnsi="Times New Roman" w:cs="Times New Roman"/>
          <w:sz w:val="28"/>
          <w:szCs w:val="28"/>
        </w:rPr>
        <w:t>а</w:t>
      </w:r>
      <w:r w:rsidR="00382496" w:rsidRPr="00C8733B">
        <w:rPr>
          <w:rFonts w:ascii="Times New Roman" w:hAnsi="Times New Roman" w:cs="Times New Roman"/>
          <w:sz w:val="28"/>
          <w:szCs w:val="28"/>
        </w:rPr>
        <w:t>пример</w:t>
      </w:r>
      <w:proofErr w:type="gramEnd"/>
      <w:r w:rsidR="00464751" w:rsidRPr="00C8733B">
        <w:rPr>
          <w:rFonts w:ascii="Times New Roman" w:hAnsi="Times New Roman" w:cs="Times New Roman"/>
          <w:sz w:val="28"/>
          <w:szCs w:val="28"/>
        </w:rPr>
        <w:t>:</w:t>
      </w:r>
    </w:p>
    <w:p w:rsidR="00382496" w:rsidRPr="00C8733B" w:rsidRDefault="00C8733B" w:rsidP="00F76539">
      <w:pPr>
        <w:pStyle w:val="a3"/>
        <w:widowControl w:val="0"/>
        <w:spacing w:after="0" w:line="276" w:lineRule="auto"/>
        <w:ind w:left="0" w:firstLine="709"/>
        <w:jc w:val="both"/>
        <w:rPr>
          <w:rFonts w:ascii="Times New Roman" w:hAnsi="Times New Roman" w:cs="Times New Roman"/>
          <w:sz w:val="28"/>
          <w:szCs w:val="28"/>
        </w:rPr>
      </w:pPr>
      <w:r w:rsidRPr="00C8733B">
        <w:rPr>
          <w:rFonts w:ascii="Times New Roman" w:hAnsi="Times New Roman" w:cs="Times New Roman"/>
          <w:sz w:val="28"/>
          <w:szCs w:val="28"/>
        </w:rPr>
        <w:t>в</w:t>
      </w:r>
      <w:r w:rsidR="00382496" w:rsidRPr="00C8733B">
        <w:rPr>
          <w:rFonts w:ascii="Times New Roman" w:hAnsi="Times New Roman" w:cs="Times New Roman"/>
          <w:sz w:val="28"/>
          <w:szCs w:val="28"/>
        </w:rPr>
        <w:t xml:space="preserve"> Колледже нефтехимии и нефтепереработки имени Н.В. </w:t>
      </w:r>
      <w:proofErr w:type="spellStart"/>
      <w:proofErr w:type="gramStart"/>
      <w:r w:rsidR="00382496" w:rsidRPr="00C8733B">
        <w:rPr>
          <w:rFonts w:ascii="Times New Roman" w:hAnsi="Times New Roman" w:cs="Times New Roman"/>
          <w:sz w:val="28"/>
          <w:szCs w:val="28"/>
        </w:rPr>
        <w:t>Лемаева</w:t>
      </w:r>
      <w:proofErr w:type="spellEnd"/>
      <w:r w:rsidRPr="00C8733B">
        <w:rPr>
          <w:rFonts w:ascii="Times New Roman" w:hAnsi="Times New Roman" w:cs="Times New Roman"/>
          <w:sz w:val="28"/>
          <w:szCs w:val="28"/>
        </w:rPr>
        <w:t xml:space="preserve"> </w:t>
      </w:r>
      <w:r w:rsidR="00382496" w:rsidRPr="00C8733B">
        <w:rPr>
          <w:rFonts w:ascii="Times New Roman" w:hAnsi="Times New Roman" w:cs="Times New Roman"/>
          <w:sz w:val="28"/>
          <w:szCs w:val="28"/>
        </w:rPr>
        <w:t xml:space="preserve"> создан</w:t>
      </w:r>
      <w:proofErr w:type="gramEnd"/>
      <w:r w:rsidR="00382496" w:rsidRPr="00C8733B">
        <w:rPr>
          <w:rFonts w:ascii="Times New Roman" w:hAnsi="Times New Roman" w:cs="Times New Roman"/>
          <w:sz w:val="28"/>
          <w:szCs w:val="28"/>
        </w:rPr>
        <w:t xml:space="preserve"> комплекс </w:t>
      </w:r>
      <w:proofErr w:type="spellStart"/>
      <w:r w:rsidR="00382496" w:rsidRPr="00C8733B">
        <w:rPr>
          <w:rFonts w:ascii="Times New Roman" w:hAnsi="Times New Roman" w:cs="Times New Roman"/>
          <w:sz w:val="28"/>
          <w:szCs w:val="28"/>
        </w:rPr>
        <w:t>профориентационных</w:t>
      </w:r>
      <w:proofErr w:type="spellEnd"/>
      <w:r w:rsidR="00382496" w:rsidRPr="00C8733B">
        <w:rPr>
          <w:rFonts w:ascii="Times New Roman" w:hAnsi="Times New Roman" w:cs="Times New Roman"/>
          <w:sz w:val="28"/>
          <w:szCs w:val="28"/>
        </w:rPr>
        <w:t xml:space="preserve"> мастерских «</w:t>
      </w:r>
      <w:proofErr w:type="spellStart"/>
      <w:r w:rsidR="00382496" w:rsidRPr="00C8733B">
        <w:rPr>
          <w:rFonts w:ascii="Times New Roman" w:hAnsi="Times New Roman" w:cs="Times New Roman"/>
          <w:sz w:val="28"/>
          <w:szCs w:val="28"/>
        </w:rPr>
        <w:t>КидСпейс</w:t>
      </w:r>
      <w:proofErr w:type="spellEnd"/>
      <w:r w:rsidR="00382496" w:rsidRPr="00C8733B">
        <w:rPr>
          <w:rFonts w:ascii="Times New Roman" w:hAnsi="Times New Roman" w:cs="Times New Roman"/>
          <w:sz w:val="28"/>
          <w:szCs w:val="28"/>
        </w:rPr>
        <w:t>»</w:t>
      </w:r>
      <w:r w:rsidRPr="00C8733B">
        <w:rPr>
          <w:rFonts w:ascii="Times New Roman" w:hAnsi="Times New Roman" w:cs="Times New Roman"/>
          <w:sz w:val="28"/>
          <w:szCs w:val="28"/>
        </w:rPr>
        <w:t>;</w:t>
      </w:r>
    </w:p>
    <w:p w:rsidR="006F5744" w:rsidRPr="00C8733B" w:rsidRDefault="00C8733B" w:rsidP="00F76539">
      <w:pPr>
        <w:pStyle w:val="a3"/>
        <w:widowControl w:val="0"/>
        <w:spacing w:after="0" w:line="276" w:lineRule="auto"/>
        <w:ind w:left="0" w:firstLine="709"/>
        <w:jc w:val="both"/>
        <w:rPr>
          <w:rFonts w:ascii="Times New Roman" w:hAnsi="Times New Roman" w:cs="Times New Roman"/>
          <w:sz w:val="28"/>
          <w:szCs w:val="28"/>
        </w:rPr>
      </w:pPr>
      <w:r w:rsidRPr="00C8733B">
        <w:rPr>
          <w:rFonts w:ascii="Times New Roman" w:hAnsi="Times New Roman" w:cs="Times New Roman"/>
          <w:sz w:val="28"/>
          <w:szCs w:val="28"/>
        </w:rPr>
        <w:t>в</w:t>
      </w:r>
      <w:r w:rsidR="00464751" w:rsidRPr="00C8733B">
        <w:rPr>
          <w:rFonts w:ascii="Times New Roman" w:hAnsi="Times New Roman" w:cs="Times New Roman"/>
          <w:sz w:val="28"/>
          <w:szCs w:val="28"/>
        </w:rPr>
        <w:t xml:space="preserve"> </w:t>
      </w:r>
      <w:r w:rsidR="00097237" w:rsidRPr="00C8733B">
        <w:rPr>
          <w:rFonts w:ascii="Times New Roman" w:hAnsi="Times New Roman" w:cs="Times New Roman"/>
          <w:sz w:val="28"/>
          <w:szCs w:val="28"/>
        </w:rPr>
        <w:t>Казанск</w:t>
      </w:r>
      <w:r w:rsidR="00464751" w:rsidRPr="00C8733B">
        <w:rPr>
          <w:rFonts w:ascii="Times New Roman" w:hAnsi="Times New Roman" w:cs="Times New Roman"/>
          <w:sz w:val="28"/>
          <w:szCs w:val="28"/>
        </w:rPr>
        <w:t>ом</w:t>
      </w:r>
      <w:r w:rsidR="00097237" w:rsidRPr="00C8733B">
        <w:rPr>
          <w:rFonts w:ascii="Times New Roman" w:hAnsi="Times New Roman" w:cs="Times New Roman"/>
          <w:sz w:val="28"/>
          <w:szCs w:val="28"/>
        </w:rPr>
        <w:t xml:space="preserve"> колледж</w:t>
      </w:r>
      <w:r w:rsidR="00464751" w:rsidRPr="00C8733B">
        <w:rPr>
          <w:rFonts w:ascii="Times New Roman" w:hAnsi="Times New Roman" w:cs="Times New Roman"/>
          <w:sz w:val="28"/>
          <w:szCs w:val="28"/>
        </w:rPr>
        <w:t>е</w:t>
      </w:r>
      <w:r w:rsidR="00097237" w:rsidRPr="00C8733B">
        <w:rPr>
          <w:rFonts w:ascii="Times New Roman" w:hAnsi="Times New Roman" w:cs="Times New Roman"/>
          <w:sz w:val="28"/>
          <w:szCs w:val="28"/>
        </w:rPr>
        <w:t xml:space="preserve"> строительства, архитектуры и городского хозяйства</w:t>
      </w:r>
      <w:r w:rsidRPr="00C8733B">
        <w:rPr>
          <w:rFonts w:ascii="Times New Roman" w:hAnsi="Times New Roman" w:cs="Times New Roman"/>
          <w:sz w:val="28"/>
          <w:szCs w:val="28"/>
        </w:rPr>
        <w:t xml:space="preserve"> </w:t>
      </w:r>
      <w:r w:rsidR="00464751" w:rsidRPr="00C8733B">
        <w:rPr>
          <w:rFonts w:ascii="Times New Roman" w:hAnsi="Times New Roman" w:cs="Times New Roman"/>
          <w:sz w:val="28"/>
          <w:szCs w:val="28"/>
        </w:rPr>
        <w:t>о</w:t>
      </w:r>
      <w:r w:rsidR="00097237" w:rsidRPr="00C8733B">
        <w:rPr>
          <w:rFonts w:ascii="Times New Roman" w:hAnsi="Times New Roman" w:cs="Times New Roman"/>
          <w:sz w:val="28"/>
          <w:szCs w:val="28"/>
        </w:rPr>
        <w:t>рганиз</w:t>
      </w:r>
      <w:r>
        <w:rPr>
          <w:rFonts w:ascii="Times New Roman" w:hAnsi="Times New Roman" w:cs="Times New Roman"/>
          <w:sz w:val="28"/>
          <w:szCs w:val="28"/>
        </w:rPr>
        <w:t>ована работа</w:t>
      </w:r>
      <w:r w:rsidR="00464751" w:rsidRPr="00C8733B">
        <w:rPr>
          <w:rFonts w:ascii="Times New Roman" w:hAnsi="Times New Roman" w:cs="Times New Roman"/>
          <w:sz w:val="28"/>
          <w:szCs w:val="28"/>
        </w:rPr>
        <w:t xml:space="preserve"> </w:t>
      </w:r>
      <w:r w:rsidR="00097237" w:rsidRPr="00C8733B">
        <w:rPr>
          <w:rFonts w:ascii="Times New Roman" w:hAnsi="Times New Roman" w:cs="Times New Roman"/>
          <w:sz w:val="28"/>
          <w:szCs w:val="28"/>
        </w:rPr>
        <w:t>профориентационной школы-лагеря «Мастерская будущего»</w:t>
      </w:r>
      <w:r w:rsidRPr="00C8733B">
        <w:rPr>
          <w:rFonts w:ascii="Times New Roman" w:hAnsi="Times New Roman" w:cs="Times New Roman"/>
          <w:sz w:val="28"/>
          <w:szCs w:val="28"/>
        </w:rPr>
        <w:t>;</w:t>
      </w:r>
    </w:p>
    <w:p w:rsidR="00097237" w:rsidRPr="00C8733B" w:rsidRDefault="00C8733B" w:rsidP="006F5744">
      <w:pPr>
        <w:pStyle w:val="a3"/>
        <w:widowControl w:val="0"/>
        <w:spacing w:after="0" w:line="276" w:lineRule="auto"/>
        <w:ind w:left="0" w:firstLine="709"/>
        <w:jc w:val="both"/>
        <w:rPr>
          <w:rFonts w:ascii="Times New Roman" w:hAnsi="Times New Roman" w:cs="Times New Roman"/>
          <w:sz w:val="28"/>
          <w:szCs w:val="28"/>
        </w:rPr>
      </w:pPr>
      <w:r w:rsidRPr="00C8733B">
        <w:rPr>
          <w:rFonts w:ascii="Times New Roman" w:hAnsi="Times New Roman" w:cs="Times New Roman"/>
          <w:sz w:val="28"/>
          <w:szCs w:val="28"/>
        </w:rPr>
        <w:t>в</w:t>
      </w:r>
      <w:r w:rsidR="00382496" w:rsidRPr="00C8733B">
        <w:rPr>
          <w:rFonts w:ascii="Times New Roman" w:hAnsi="Times New Roman" w:cs="Times New Roman"/>
          <w:sz w:val="28"/>
          <w:szCs w:val="28"/>
        </w:rPr>
        <w:t xml:space="preserve"> </w:t>
      </w:r>
      <w:r w:rsidR="00097237" w:rsidRPr="00C8733B">
        <w:rPr>
          <w:rFonts w:ascii="Times New Roman" w:hAnsi="Times New Roman" w:cs="Times New Roman"/>
          <w:sz w:val="28"/>
          <w:szCs w:val="28"/>
        </w:rPr>
        <w:t>Нижнекамск</w:t>
      </w:r>
      <w:r w:rsidR="00464751" w:rsidRPr="00C8733B">
        <w:rPr>
          <w:rFonts w:ascii="Times New Roman" w:hAnsi="Times New Roman" w:cs="Times New Roman"/>
          <w:sz w:val="28"/>
          <w:szCs w:val="28"/>
        </w:rPr>
        <w:t>ом</w:t>
      </w:r>
      <w:r w:rsidR="00097237" w:rsidRPr="00C8733B">
        <w:rPr>
          <w:rFonts w:ascii="Times New Roman" w:hAnsi="Times New Roman" w:cs="Times New Roman"/>
          <w:sz w:val="28"/>
          <w:szCs w:val="28"/>
        </w:rPr>
        <w:t xml:space="preserve"> </w:t>
      </w:r>
      <w:r w:rsidR="00ED3B10">
        <w:rPr>
          <w:rFonts w:ascii="Times New Roman" w:hAnsi="Times New Roman" w:cs="Times New Roman"/>
          <w:sz w:val="28"/>
          <w:szCs w:val="28"/>
        </w:rPr>
        <w:t xml:space="preserve">и </w:t>
      </w:r>
      <w:proofErr w:type="spellStart"/>
      <w:r w:rsidR="00ED3B10">
        <w:rPr>
          <w:rFonts w:ascii="Times New Roman" w:hAnsi="Times New Roman" w:cs="Times New Roman"/>
          <w:sz w:val="28"/>
          <w:szCs w:val="28"/>
        </w:rPr>
        <w:t>Набережночелнинском</w:t>
      </w:r>
      <w:proofErr w:type="spellEnd"/>
      <w:r w:rsidR="00ED3B10">
        <w:rPr>
          <w:rFonts w:ascii="Times New Roman" w:hAnsi="Times New Roman" w:cs="Times New Roman"/>
          <w:sz w:val="28"/>
          <w:szCs w:val="28"/>
        </w:rPr>
        <w:t xml:space="preserve"> </w:t>
      </w:r>
      <w:r w:rsidR="00097237" w:rsidRPr="00C8733B">
        <w:rPr>
          <w:rFonts w:ascii="Times New Roman" w:hAnsi="Times New Roman" w:cs="Times New Roman"/>
          <w:sz w:val="28"/>
          <w:szCs w:val="28"/>
        </w:rPr>
        <w:t>педагогическ</w:t>
      </w:r>
      <w:r w:rsidR="00ED3B10">
        <w:rPr>
          <w:rFonts w:ascii="Times New Roman" w:hAnsi="Times New Roman" w:cs="Times New Roman"/>
          <w:sz w:val="28"/>
          <w:szCs w:val="28"/>
        </w:rPr>
        <w:t>их</w:t>
      </w:r>
      <w:r w:rsidR="00097237" w:rsidRPr="00C8733B">
        <w:rPr>
          <w:rFonts w:ascii="Times New Roman" w:hAnsi="Times New Roman" w:cs="Times New Roman"/>
          <w:sz w:val="28"/>
          <w:szCs w:val="28"/>
        </w:rPr>
        <w:t xml:space="preserve"> колледж</w:t>
      </w:r>
      <w:r w:rsidR="00ED3B10">
        <w:rPr>
          <w:rFonts w:ascii="Times New Roman" w:hAnsi="Times New Roman" w:cs="Times New Roman"/>
          <w:sz w:val="28"/>
          <w:szCs w:val="28"/>
        </w:rPr>
        <w:t>ах</w:t>
      </w:r>
      <w:r w:rsidR="00464751" w:rsidRPr="00C8733B">
        <w:rPr>
          <w:rFonts w:ascii="Times New Roman" w:hAnsi="Times New Roman" w:cs="Times New Roman"/>
          <w:sz w:val="28"/>
          <w:szCs w:val="28"/>
        </w:rPr>
        <w:t xml:space="preserve"> </w:t>
      </w:r>
      <w:r w:rsidR="00382496" w:rsidRPr="00C8733B">
        <w:rPr>
          <w:rFonts w:ascii="Times New Roman" w:hAnsi="Times New Roman" w:cs="Times New Roman"/>
          <w:sz w:val="28"/>
          <w:szCs w:val="28"/>
        </w:rPr>
        <w:t>разработан</w:t>
      </w:r>
      <w:r w:rsidR="00ED3B10">
        <w:rPr>
          <w:rFonts w:ascii="Times New Roman" w:hAnsi="Times New Roman" w:cs="Times New Roman"/>
          <w:sz w:val="28"/>
          <w:szCs w:val="28"/>
        </w:rPr>
        <w:t>ы</w:t>
      </w:r>
      <w:r w:rsidR="00382496" w:rsidRPr="00C8733B">
        <w:rPr>
          <w:rFonts w:ascii="Times New Roman" w:hAnsi="Times New Roman" w:cs="Times New Roman"/>
          <w:sz w:val="28"/>
          <w:szCs w:val="28"/>
        </w:rPr>
        <w:t xml:space="preserve"> и реализу</w:t>
      </w:r>
      <w:r w:rsidR="00ED3B10">
        <w:rPr>
          <w:rFonts w:ascii="Times New Roman" w:hAnsi="Times New Roman" w:cs="Times New Roman"/>
          <w:sz w:val="28"/>
          <w:szCs w:val="28"/>
        </w:rPr>
        <w:t>ю</w:t>
      </w:r>
      <w:r w:rsidR="00382496" w:rsidRPr="00C8733B">
        <w:rPr>
          <w:rFonts w:ascii="Times New Roman" w:hAnsi="Times New Roman" w:cs="Times New Roman"/>
          <w:sz w:val="28"/>
          <w:szCs w:val="28"/>
        </w:rPr>
        <w:t>тся</w:t>
      </w:r>
      <w:r w:rsidR="00097237" w:rsidRPr="00C8733B">
        <w:rPr>
          <w:rFonts w:ascii="Times New Roman" w:hAnsi="Times New Roman" w:cs="Times New Roman"/>
          <w:sz w:val="28"/>
          <w:szCs w:val="28"/>
        </w:rPr>
        <w:t xml:space="preserve"> дополнительн</w:t>
      </w:r>
      <w:r w:rsidR="00ED3B10">
        <w:rPr>
          <w:rFonts w:ascii="Times New Roman" w:hAnsi="Times New Roman" w:cs="Times New Roman"/>
          <w:sz w:val="28"/>
          <w:szCs w:val="28"/>
        </w:rPr>
        <w:t>ые</w:t>
      </w:r>
      <w:r w:rsidR="00097237" w:rsidRPr="00C8733B">
        <w:rPr>
          <w:rFonts w:ascii="Times New Roman" w:hAnsi="Times New Roman" w:cs="Times New Roman"/>
          <w:sz w:val="28"/>
          <w:szCs w:val="28"/>
        </w:rPr>
        <w:t xml:space="preserve"> общеобразовательн</w:t>
      </w:r>
      <w:r w:rsidR="00ED3B10">
        <w:rPr>
          <w:rFonts w:ascii="Times New Roman" w:hAnsi="Times New Roman" w:cs="Times New Roman"/>
          <w:sz w:val="28"/>
          <w:szCs w:val="28"/>
        </w:rPr>
        <w:t>ые</w:t>
      </w:r>
      <w:r w:rsidR="00097237" w:rsidRPr="00C8733B">
        <w:rPr>
          <w:rFonts w:ascii="Times New Roman" w:hAnsi="Times New Roman" w:cs="Times New Roman"/>
          <w:sz w:val="28"/>
          <w:szCs w:val="28"/>
        </w:rPr>
        <w:t xml:space="preserve"> программ</w:t>
      </w:r>
      <w:r w:rsidR="00ED3B10">
        <w:rPr>
          <w:rFonts w:ascii="Times New Roman" w:hAnsi="Times New Roman" w:cs="Times New Roman"/>
          <w:sz w:val="28"/>
          <w:szCs w:val="28"/>
        </w:rPr>
        <w:t>ы</w:t>
      </w:r>
      <w:r w:rsidR="00097237" w:rsidRPr="00C8733B">
        <w:rPr>
          <w:rFonts w:ascii="Times New Roman" w:hAnsi="Times New Roman" w:cs="Times New Roman"/>
          <w:sz w:val="28"/>
          <w:szCs w:val="28"/>
        </w:rPr>
        <w:t xml:space="preserve"> «</w:t>
      </w:r>
      <w:proofErr w:type="spellStart"/>
      <w:r w:rsidR="00097237" w:rsidRPr="00C8733B">
        <w:rPr>
          <w:rFonts w:ascii="Times New Roman" w:hAnsi="Times New Roman" w:cs="Times New Roman"/>
          <w:sz w:val="28"/>
          <w:szCs w:val="28"/>
        </w:rPr>
        <w:t>Ввведение</w:t>
      </w:r>
      <w:proofErr w:type="spellEnd"/>
      <w:r w:rsidR="00097237" w:rsidRPr="00C8733B">
        <w:rPr>
          <w:rFonts w:ascii="Times New Roman" w:hAnsi="Times New Roman" w:cs="Times New Roman"/>
          <w:sz w:val="28"/>
          <w:szCs w:val="28"/>
        </w:rPr>
        <w:t xml:space="preserve"> в педагогическую профессию»</w:t>
      </w:r>
      <w:r w:rsidRPr="00C8733B">
        <w:rPr>
          <w:rFonts w:ascii="Times New Roman" w:hAnsi="Times New Roman" w:cs="Times New Roman"/>
          <w:sz w:val="28"/>
          <w:szCs w:val="28"/>
        </w:rPr>
        <w:t>;</w:t>
      </w:r>
    </w:p>
    <w:p w:rsidR="00464751" w:rsidRPr="00C8733B" w:rsidRDefault="00C8733B" w:rsidP="006F5744">
      <w:pPr>
        <w:pStyle w:val="a3"/>
        <w:widowControl w:val="0"/>
        <w:spacing w:after="0" w:line="276" w:lineRule="auto"/>
        <w:ind w:left="0" w:firstLine="709"/>
        <w:jc w:val="both"/>
        <w:rPr>
          <w:rFonts w:ascii="Times New Roman" w:hAnsi="Times New Roman" w:cs="Times New Roman"/>
          <w:sz w:val="28"/>
          <w:szCs w:val="28"/>
        </w:rPr>
      </w:pPr>
      <w:r w:rsidRPr="00C8733B">
        <w:rPr>
          <w:rFonts w:ascii="Times New Roman" w:hAnsi="Times New Roman" w:cs="Times New Roman"/>
          <w:sz w:val="28"/>
          <w:szCs w:val="28"/>
        </w:rPr>
        <w:t>в</w:t>
      </w:r>
      <w:r w:rsidR="00382496" w:rsidRPr="00C8733B">
        <w:rPr>
          <w:rFonts w:ascii="Times New Roman" w:hAnsi="Times New Roman" w:cs="Times New Roman"/>
          <w:sz w:val="28"/>
          <w:szCs w:val="28"/>
        </w:rPr>
        <w:t xml:space="preserve"> </w:t>
      </w:r>
      <w:r w:rsidR="00464751" w:rsidRPr="00C8733B">
        <w:rPr>
          <w:rFonts w:ascii="Times New Roman" w:hAnsi="Times New Roman" w:cs="Times New Roman"/>
          <w:sz w:val="28"/>
          <w:szCs w:val="28"/>
        </w:rPr>
        <w:t>Казанск</w:t>
      </w:r>
      <w:r w:rsidR="00382496" w:rsidRPr="00C8733B">
        <w:rPr>
          <w:rFonts w:ascii="Times New Roman" w:hAnsi="Times New Roman" w:cs="Times New Roman"/>
          <w:sz w:val="28"/>
          <w:szCs w:val="28"/>
        </w:rPr>
        <w:t>ом</w:t>
      </w:r>
      <w:r w:rsidR="00464751" w:rsidRPr="00C8733B">
        <w:rPr>
          <w:rFonts w:ascii="Times New Roman" w:hAnsi="Times New Roman" w:cs="Times New Roman"/>
          <w:sz w:val="28"/>
          <w:szCs w:val="28"/>
        </w:rPr>
        <w:t xml:space="preserve"> колледж</w:t>
      </w:r>
      <w:r w:rsidR="00382496" w:rsidRPr="00C8733B">
        <w:rPr>
          <w:rFonts w:ascii="Times New Roman" w:hAnsi="Times New Roman" w:cs="Times New Roman"/>
          <w:sz w:val="28"/>
          <w:szCs w:val="28"/>
        </w:rPr>
        <w:t>е</w:t>
      </w:r>
      <w:r w:rsidR="00464751" w:rsidRPr="00C8733B">
        <w:rPr>
          <w:rFonts w:ascii="Times New Roman" w:hAnsi="Times New Roman" w:cs="Times New Roman"/>
          <w:sz w:val="28"/>
          <w:szCs w:val="28"/>
        </w:rPr>
        <w:t xml:space="preserve"> технологии и дизайна</w:t>
      </w:r>
      <w:r w:rsidR="00382496" w:rsidRPr="00C8733B">
        <w:rPr>
          <w:rFonts w:ascii="Times New Roman" w:hAnsi="Times New Roman" w:cs="Times New Roman"/>
          <w:sz w:val="28"/>
          <w:szCs w:val="28"/>
        </w:rPr>
        <w:t xml:space="preserve"> разработана с</w:t>
      </w:r>
      <w:r w:rsidR="00464751" w:rsidRPr="00C8733B">
        <w:rPr>
          <w:rFonts w:ascii="Times New Roman" w:hAnsi="Times New Roman" w:cs="Times New Roman"/>
          <w:sz w:val="28"/>
          <w:szCs w:val="28"/>
        </w:rPr>
        <w:t>истема ран</w:t>
      </w:r>
      <w:r w:rsidR="00382496" w:rsidRPr="00C8733B">
        <w:rPr>
          <w:rFonts w:ascii="Times New Roman" w:hAnsi="Times New Roman" w:cs="Times New Roman"/>
          <w:sz w:val="28"/>
          <w:szCs w:val="28"/>
        </w:rPr>
        <w:t>ней профессиональной ориентации, основанная на вовлечении школьников в конкурсное движение Юниор-</w:t>
      </w:r>
      <w:proofErr w:type="spellStart"/>
      <w:r w:rsidR="00382496" w:rsidRPr="00C8733B">
        <w:rPr>
          <w:rFonts w:ascii="Times New Roman" w:hAnsi="Times New Roman" w:cs="Times New Roman"/>
          <w:sz w:val="28"/>
          <w:szCs w:val="28"/>
        </w:rPr>
        <w:t>скиллс</w:t>
      </w:r>
      <w:proofErr w:type="spellEnd"/>
      <w:r w:rsidR="00A436C1">
        <w:rPr>
          <w:rFonts w:ascii="Times New Roman" w:hAnsi="Times New Roman" w:cs="Times New Roman"/>
          <w:sz w:val="28"/>
          <w:szCs w:val="28"/>
        </w:rPr>
        <w:t>.</w:t>
      </w:r>
      <w:r w:rsidR="00464751" w:rsidRPr="00C8733B">
        <w:rPr>
          <w:rFonts w:ascii="Times New Roman" w:hAnsi="Times New Roman" w:cs="Times New Roman"/>
          <w:sz w:val="28"/>
          <w:szCs w:val="28"/>
        </w:rPr>
        <w:t xml:space="preserve"> </w:t>
      </w:r>
    </w:p>
    <w:p w:rsidR="00173952" w:rsidRPr="00A436C1" w:rsidRDefault="00C8733B" w:rsidP="006F5744">
      <w:pPr>
        <w:pStyle w:val="a3"/>
        <w:widowControl w:val="0"/>
        <w:spacing w:after="0" w:line="276" w:lineRule="auto"/>
        <w:ind w:left="0"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w:t>
      </w:r>
      <w:r w:rsidRPr="002870ED">
        <w:rPr>
          <w:rFonts w:ascii="Times New Roman" w:eastAsia="Times New Roman" w:hAnsi="Times New Roman" w:cs="Times New Roman"/>
          <w:sz w:val="28"/>
          <w:szCs w:val="28"/>
          <w:lang w:eastAsia="zh-CN"/>
        </w:rPr>
        <w:t>ажнейш</w:t>
      </w:r>
      <w:r>
        <w:rPr>
          <w:rFonts w:ascii="Times New Roman" w:eastAsia="Times New Roman" w:hAnsi="Times New Roman" w:cs="Times New Roman"/>
          <w:sz w:val="28"/>
          <w:szCs w:val="28"/>
          <w:lang w:eastAsia="zh-CN"/>
        </w:rPr>
        <w:t>ей</w:t>
      </w:r>
      <w:r w:rsidRPr="002870ED">
        <w:rPr>
          <w:rFonts w:ascii="Times New Roman" w:eastAsia="Times New Roman" w:hAnsi="Times New Roman" w:cs="Times New Roman"/>
          <w:sz w:val="28"/>
          <w:szCs w:val="28"/>
          <w:lang w:eastAsia="zh-CN"/>
        </w:rPr>
        <w:t xml:space="preserve"> </w:t>
      </w:r>
      <w:proofErr w:type="spellStart"/>
      <w:r w:rsidRPr="002870ED">
        <w:rPr>
          <w:rFonts w:ascii="Times New Roman" w:eastAsia="Times New Roman" w:hAnsi="Times New Roman" w:cs="Times New Roman"/>
          <w:sz w:val="28"/>
          <w:szCs w:val="28"/>
          <w:lang w:eastAsia="zh-CN"/>
        </w:rPr>
        <w:t>практикоориентированн</w:t>
      </w:r>
      <w:r>
        <w:rPr>
          <w:rFonts w:ascii="Times New Roman" w:eastAsia="Times New Roman" w:hAnsi="Times New Roman" w:cs="Times New Roman"/>
          <w:sz w:val="28"/>
          <w:szCs w:val="28"/>
          <w:lang w:eastAsia="zh-CN"/>
        </w:rPr>
        <w:t>ой</w:t>
      </w:r>
      <w:proofErr w:type="spellEnd"/>
      <w:r w:rsidRPr="002870ED">
        <w:rPr>
          <w:rFonts w:ascii="Times New Roman" w:eastAsia="Times New Roman" w:hAnsi="Times New Roman" w:cs="Times New Roman"/>
          <w:sz w:val="28"/>
          <w:szCs w:val="28"/>
          <w:lang w:eastAsia="zh-CN"/>
        </w:rPr>
        <w:t xml:space="preserve"> технологи</w:t>
      </w:r>
      <w:r>
        <w:rPr>
          <w:rFonts w:ascii="Times New Roman" w:eastAsia="Times New Roman" w:hAnsi="Times New Roman" w:cs="Times New Roman"/>
          <w:sz w:val="28"/>
          <w:szCs w:val="28"/>
          <w:lang w:eastAsia="zh-CN"/>
        </w:rPr>
        <w:t>ей</w:t>
      </w:r>
      <w:r w:rsidRPr="002870ED">
        <w:rPr>
          <w:rFonts w:ascii="Times New Roman" w:eastAsia="Times New Roman" w:hAnsi="Times New Roman" w:cs="Times New Roman"/>
          <w:sz w:val="28"/>
          <w:szCs w:val="28"/>
          <w:lang w:eastAsia="zh-CN"/>
        </w:rPr>
        <w:t xml:space="preserve"> </w:t>
      </w:r>
      <w:proofErr w:type="spellStart"/>
      <w:r w:rsidRPr="002870ED">
        <w:rPr>
          <w:rFonts w:ascii="Times New Roman" w:eastAsia="Times New Roman" w:hAnsi="Times New Roman" w:cs="Times New Roman"/>
          <w:sz w:val="28"/>
          <w:szCs w:val="28"/>
          <w:lang w:eastAsia="zh-CN"/>
        </w:rPr>
        <w:t>профориентационной</w:t>
      </w:r>
      <w:proofErr w:type="spellEnd"/>
      <w:r w:rsidRPr="002870ED">
        <w:rPr>
          <w:rFonts w:ascii="Times New Roman" w:eastAsia="Times New Roman" w:hAnsi="Times New Roman" w:cs="Times New Roman"/>
          <w:sz w:val="28"/>
          <w:szCs w:val="28"/>
          <w:lang w:eastAsia="zh-CN"/>
        </w:rPr>
        <w:t xml:space="preserve"> работы</w:t>
      </w:r>
      <w:r>
        <w:rPr>
          <w:rFonts w:ascii="Times New Roman" w:eastAsia="Times New Roman" w:hAnsi="Times New Roman" w:cs="Times New Roman"/>
          <w:sz w:val="28"/>
          <w:szCs w:val="28"/>
          <w:lang w:eastAsia="zh-CN"/>
        </w:rPr>
        <w:t xml:space="preserve"> является профессиональная проба</w:t>
      </w:r>
      <w:r w:rsidR="00A436C1">
        <w:rPr>
          <w:rFonts w:ascii="Times New Roman" w:eastAsia="Times New Roman" w:hAnsi="Times New Roman" w:cs="Times New Roman"/>
          <w:sz w:val="28"/>
          <w:szCs w:val="28"/>
          <w:lang w:eastAsia="zh-CN"/>
        </w:rPr>
        <w:t xml:space="preserve"> - </w:t>
      </w:r>
      <w:r w:rsidR="00173952" w:rsidRPr="00A436C1">
        <w:rPr>
          <w:rFonts w:ascii="Times New Roman" w:eastAsia="Times New Roman" w:hAnsi="Times New Roman" w:cs="Times New Roman"/>
          <w:sz w:val="28"/>
          <w:szCs w:val="28"/>
          <w:lang w:eastAsia="zh-CN"/>
        </w:rPr>
        <w:t>«профессиональное испытание</w:t>
      </w:r>
      <w:r w:rsidR="00A436C1">
        <w:rPr>
          <w:rFonts w:ascii="Times New Roman" w:eastAsia="Times New Roman" w:hAnsi="Times New Roman" w:cs="Times New Roman"/>
          <w:sz w:val="28"/>
          <w:szCs w:val="28"/>
          <w:lang w:eastAsia="zh-CN"/>
        </w:rPr>
        <w:t>»</w:t>
      </w:r>
      <w:r w:rsidR="00173952" w:rsidRPr="00A436C1">
        <w:rPr>
          <w:rFonts w:ascii="Times New Roman" w:eastAsia="Times New Roman" w:hAnsi="Times New Roman" w:cs="Times New Roman"/>
          <w:sz w:val="28"/>
          <w:szCs w:val="28"/>
          <w:lang w:eastAsia="zh-CN"/>
        </w:rPr>
        <w:t>, моделирующее элементы конкретного вида профессиональной деятельности</w:t>
      </w:r>
      <w:r w:rsidR="00A436C1">
        <w:rPr>
          <w:rFonts w:ascii="Times New Roman" w:eastAsia="Times New Roman" w:hAnsi="Times New Roman" w:cs="Times New Roman"/>
          <w:sz w:val="28"/>
          <w:szCs w:val="28"/>
          <w:lang w:eastAsia="zh-CN"/>
        </w:rPr>
        <w:t xml:space="preserve">. </w:t>
      </w:r>
    </w:p>
    <w:p w:rsidR="00B474CF" w:rsidRPr="00250FDE" w:rsidRDefault="00B474CF" w:rsidP="00250FDE">
      <w:pPr>
        <w:pStyle w:val="20"/>
        <w:shd w:val="clear" w:color="auto" w:fill="auto"/>
        <w:spacing w:before="0" w:line="276" w:lineRule="auto"/>
        <w:ind w:firstLine="709"/>
        <w:rPr>
          <w:sz w:val="28"/>
          <w:szCs w:val="28"/>
        </w:rPr>
      </w:pPr>
      <w:r w:rsidRPr="00250FDE">
        <w:rPr>
          <w:sz w:val="28"/>
          <w:szCs w:val="28"/>
        </w:rPr>
        <w:t>П</w:t>
      </w:r>
      <w:r w:rsidRPr="00250FDE">
        <w:rPr>
          <w:color w:val="000000"/>
          <w:sz w:val="28"/>
          <w:szCs w:val="28"/>
        </w:rPr>
        <w:t>рофессиональные пробы реализовыва</w:t>
      </w:r>
      <w:r w:rsidR="00A436C1" w:rsidRPr="00250FDE">
        <w:rPr>
          <w:color w:val="000000"/>
          <w:sz w:val="28"/>
          <w:szCs w:val="28"/>
        </w:rPr>
        <w:t xml:space="preserve">ются </w:t>
      </w:r>
      <w:r w:rsidRPr="00250FDE">
        <w:rPr>
          <w:color w:val="000000"/>
          <w:sz w:val="28"/>
          <w:szCs w:val="28"/>
        </w:rPr>
        <w:t xml:space="preserve">в </w:t>
      </w:r>
      <w:r w:rsidR="008C4BC9" w:rsidRPr="00250FDE">
        <w:rPr>
          <w:color w:val="000000"/>
          <w:sz w:val="28"/>
          <w:szCs w:val="28"/>
        </w:rPr>
        <w:t>различных</w:t>
      </w:r>
      <w:r w:rsidRPr="00250FDE">
        <w:rPr>
          <w:color w:val="000000"/>
          <w:sz w:val="28"/>
          <w:szCs w:val="28"/>
        </w:rPr>
        <w:t xml:space="preserve"> формах</w:t>
      </w:r>
      <w:r w:rsidR="000914BE">
        <w:rPr>
          <w:color w:val="000000"/>
          <w:sz w:val="28"/>
          <w:szCs w:val="28"/>
        </w:rPr>
        <w:t xml:space="preserve">. Это может быть </w:t>
      </w:r>
      <w:r w:rsidRPr="00250FDE">
        <w:rPr>
          <w:color w:val="000000"/>
          <w:sz w:val="28"/>
          <w:szCs w:val="28"/>
        </w:rPr>
        <w:t>задание</w:t>
      </w:r>
      <w:r w:rsidR="00250FDE" w:rsidRPr="00250FDE">
        <w:rPr>
          <w:color w:val="000000"/>
          <w:sz w:val="28"/>
          <w:szCs w:val="28"/>
        </w:rPr>
        <w:t xml:space="preserve"> по выполнению </w:t>
      </w:r>
      <w:r w:rsidR="000914BE">
        <w:rPr>
          <w:color w:val="000000"/>
          <w:sz w:val="28"/>
          <w:szCs w:val="28"/>
        </w:rPr>
        <w:t xml:space="preserve">конкретного </w:t>
      </w:r>
      <w:r w:rsidRPr="00250FDE">
        <w:rPr>
          <w:color w:val="000000"/>
          <w:sz w:val="28"/>
          <w:szCs w:val="28"/>
        </w:rPr>
        <w:t>изделия</w:t>
      </w:r>
      <w:r w:rsidR="00250FDE" w:rsidRPr="00250FDE">
        <w:rPr>
          <w:color w:val="000000"/>
          <w:sz w:val="28"/>
          <w:szCs w:val="28"/>
        </w:rPr>
        <w:t xml:space="preserve">, </w:t>
      </w:r>
      <w:r w:rsidRPr="00250FDE">
        <w:rPr>
          <w:color w:val="000000"/>
          <w:sz w:val="28"/>
          <w:szCs w:val="28"/>
        </w:rPr>
        <w:t>имитационны</w:t>
      </w:r>
      <w:r w:rsidR="00250FDE" w:rsidRPr="00250FDE">
        <w:rPr>
          <w:color w:val="000000"/>
          <w:sz w:val="28"/>
          <w:szCs w:val="28"/>
        </w:rPr>
        <w:t xml:space="preserve">е </w:t>
      </w:r>
      <w:r w:rsidRPr="00250FDE">
        <w:rPr>
          <w:color w:val="000000"/>
          <w:sz w:val="28"/>
          <w:szCs w:val="28"/>
        </w:rPr>
        <w:t>деловы</w:t>
      </w:r>
      <w:r w:rsidR="00250FDE" w:rsidRPr="00250FDE">
        <w:rPr>
          <w:color w:val="000000"/>
          <w:sz w:val="28"/>
          <w:szCs w:val="28"/>
        </w:rPr>
        <w:t>е</w:t>
      </w:r>
      <w:r w:rsidRPr="00250FDE">
        <w:rPr>
          <w:color w:val="000000"/>
          <w:sz w:val="28"/>
          <w:szCs w:val="28"/>
        </w:rPr>
        <w:t xml:space="preserve"> игр</w:t>
      </w:r>
      <w:r w:rsidR="00250FDE" w:rsidRPr="00250FDE">
        <w:rPr>
          <w:color w:val="000000"/>
          <w:sz w:val="28"/>
          <w:szCs w:val="28"/>
        </w:rPr>
        <w:t xml:space="preserve">ы, </w:t>
      </w:r>
      <w:r w:rsidRPr="00250FDE">
        <w:rPr>
          <w:sz w:val="28"/>
          <w:szCs w:val="28"/>
        </w:rPr>
        <w:t>творческие задания</w:t>
      </w:r>
      <w:r w:rsidR="00250FDE" w:rsidRPr="00250FDE">
        <w:rPr>
          <w:sz w:val="28"/>
          <w:szCs w:val="28"/>
        </w:rPr>
        <w:t xml:space="preserve">, </w:t>
      </w:r>
      <w:r w:rsidRPr="00250FDE">
        <w:rPr>
          <w:sz w:val="28"/>
          <w:szCs w:val="28"/>
        </w:rPr>
        <w:t>мастер-классы по профессиям</w:t>
      </w:r>
      <w:r w:rsidR="00250FDE" w:rsidRPr="00250FDE">
        <w:rPr>
          <w:sz w:val="28"/>
          <w:szCs w:val="28"/>
        </w:rPr>
        <w:t>.</w:t>
      </w:r>
    </w:p>
    <w:p w:rsidR="00B474CF" w:rsidRPr="006F5744" w:rsidRDefault="005951C6" w:rsidP="006F5744">
      <w:pPr>
        <w:pStyle w:val="a8"/>
        <w:spacing w:after="0"/>
        <w:ind w:firstLine="709"/>
        <w:contextualSpacing/>
        <w:jc w:val="both"/>
        <w:rPr>
          <w:rFonts w:ascii="Times New Roman" w:hAnsi="Times New Roman"/>
          <w:sz w:val="28"/>
          <w:szCs w:val="28"/>
        </w:rPr>
      </w:pPr>
      <w:r>
        <w:rPr>
          <w:rFonts w:ascii="Times New Roman" w:hAnsi="Times New Roman"/>
          <w:sz w:val="28"/>
          <w:szCs w:val="28"/>
          <w:lang w:val="ru-RU"/>
        </w:rPr>
        <w:t xml:space="preserve">Результатом профессиональной пробы является </w:t>
      </w:r>
      <w:r w:rsidR="00B474CF" w:rsidRPr="006F5744">
        <w:rPr>
          <w:rFonts w:ascii="Times New Roman" w:hAnsi="Times New Roman"/>
          <w:sz w:val="28"/>
          <w:szCs w:val="28"/>
        </w:rPr>
        <w:t xml:space="preserve">самоопределение и </w:t>
      </w:r>
      <w:r>
        <w:rPr>
          <w:rFonts w:ascii="Times New Roman" w:hAnsi="Times New Roman"/>
          <w:sz w:val="28"/>
          <w:szCs w:val="28"/>
          <w:lang w:val="ru-RU"/>
        </w:rPr>
        <w:t xml:space="preserve">формирование у обучающегося </w:t>
      </w:r>
      <w:r w:rsidR="00B474CF" w:rsidRPr="006F5744">
        <w:rPr>
          <w:rFonts w:ascii="Times New Roman" w:hAnsi="Times New Roman"/>
          <w:sz w:val="28"/>
          <w:szCs w:val="28"/>
        </w:rPr>
        <w:t>представлени</w:t>
      </w:r>
      <w:r>
        <w:rPr>
          <w:rFonts w:ascii="Times New Roman" w:hAnsi="Times New Roman"/>
          <w:sz w:val="28"/>
          <w:szCs w:val="28"/>
          <w:lang w:val="ru-RU"/>
        </w:rPr>
        <w:t>я</w:t>
      </w:r>
      <w:r w:rsidR="00B474CF" w:rsidRPr="006F5744">
        <w:rPr>
          <w:rFonts w:ascii="Times New Roman" w:hAnsi="Times New Roman"/>
          <w:sz w:val="28"/>
          <w:szCs w:val="28"/>
        </w:rPr>
        <w:t xml:space="preserve"> о личной заинтересованности или отсутствии интереса к данной профессиональной сфере деятельности.</w:t>
      </w:r>
    </w:p>
    <w:p w:rsidR="001A56D4" w:rsidRPr="001A56D4" w:rsidRDefault="001A56D4" w:rsidP="00BC1BA8">
      <w:pPr>
        <w:pStyle w:val="a5"/>
        <w:spacing w:before="0" w:beforeAutospacing="0" w:after="0" w:afterAutospacing="0" w:line="276" w:lineRule="auto"/>
        <w:ind w:firstLine="709"/>
        <w:jc w:val="both"/>
        <w:rPr>
          <w:sz w:val="28"/>
          <w:szCs w:val="28"/>
        </w:rPr>
      </w:pPr>
      <w:r>
        <w:rPr>
          <w:sz w:val="28"/>
          <w:szCs w:val="28"/>
        </w:rPr>
        <w:t xml:space="preserve">В настоящее время </w:t>
      </w:r>
      <w:r w:rsidRPr="006F5744">
        <w:rPr>
          <w:sz w:val="28"/>
          <w:szCs w:val="28"/>
        </w:rPr>
        <w:t xml:space="preserve">56 колледжей и техникумов (86%), подведомственных Министерству образования и науки РТ реализуют программы профессиональных проб </w:t>
      </w:r>
      <w:r>
        <w:rPr>
          <w:sz w:val="28"/>
          <w:szCs w:val="28"/>
        </w:rPr>
        <w:t xml:space="preserve">для </w:t>
      </w:r>
      <w:r w:rsidRPr="006F5744">
        <w:rPr>
          <w:sz w:val="28"/>
          <w:szCs w:val="28"/>
        </w:rPr>
        <w:t>школьник</w:t>
      </w:r>
      <w:r>
        <w:rPr>
          <w:sz w:val="28"/>
          <w:szCs w:val="28"/>
        </w:rPr>
        <w:t xml:space="preserve">ов. Информация о перечне </w:t>
      </w:r>
      <w:r>
        <w:rPr>
          <w:sz w:val="28"/>
          <w:szCs w:val="28"/>
        </w:rPr>
        <w:lastRenderedPageBreak/>
        <w:t xml:space="preserve">профессиональных проб, реализуемых в колледжах и техникумах размещена на сайте Института развития образования Республики Татарстан </w:t>
      </w:r>
      <w:hyperlink r:id="rId6" w:history="1">
        <w:r w:rsidRPr="00CC7E78">
          <w:rPr>
            <w:rStyle w:val="ae"/>
            <w:sz w:val="28"/>
            <w:szCs w:val="28"/>
          </w:rPr>
          <w:t>https://teachers-skills.ru/professional-tests</w:t>
        </w:r>
      </w:hyperlink>
      <w:r>
        <w:rPr>
          <w:sz w:val="28"/>
          <w:szCs w:val="28"/>
        </w:rPr>
        <w:t xml:space="preserve"> .</w:t>
      </w:r>
    </w:p>
    <w:p w:rsidR="000C0F90" w:rsidRPr="006F5744" w:rsidRDefault="005951C6" w:rsidP="006F5744">
      <w:pPr>
        <w:pStyle w:val="20"/>
        <w:shd w:val="clear" w:color="auto" w:fill="auto"/>
        <w:spacing w:before="0" w:line="276" w:lineRule="auto"/>
        <w:ind w:firstLine="700"/>
        <w:rPr>
          <w:sz w:val="28"/>
          <w:szCs w:val="28"/>
        </w:rPr>
      </w:pPr>
      <w:r w:rsidRPr="00DC7F48">
        <w:rPr>
          <w:sz w:val="28"/>
          <w:szCs w:val="28"/>
        </w:rPr>
        <w:t>Для р</w:t>
      </w:r>
      <w:r w:rsidR="000C0F90" w:rsidRPr="00DC7F48">
        <w:rPr>
          <w:sz w:val="28"/>
          <w:szCs w:val="28"/>
        </w:rPr>
        <w:t>абот</w:t>
      </w:r>
      <w:r w:rsidRPr="00DC7F48">
        <w:rPr>
          <w:sz w:val="28"/>
          <w:szCs w:val="28"/>
        </w:rPr>
        <w:t>ы</w:t>
      </w:r>
      <w:r w:rsidR="000C0F90" w:rsidRPr="00DC7F48">
        <w:rPr>
          <w:sz w:val="28"/>
          <w:szCs w:val="28"/>
        </w:rPr>
        <w:t xml:space="preserve"> по организации профессиональных проб </w:t>
      </w:r>
      <w:proofErr w:type="gramStart"/>
      <w:r w:rsidR="000C0F90" w:rsidRPr="00DC7F48">
        <w:rPr>
          <w:sz w:val="28"/>
          <w:szCs w:val="28"/>
        </w:rPr>
        <w:t>требует</w:t>
      </w:r>
      <w:r w:rsidRPr="00DC7F48">
        <w:rPr>
          <w:sz w:val="28"/>
          <w:szCs w:val="28"/>
        </w:rPr>
        <w:t xml:space="preserve">ся </w:t>
      </w:r>
      <w:r w:rsidR="000C0F90" w:rsidRPr="00DC7F48">
        <w:rPr>
          <w:sz w:val="28"/>
          <w:szCs w:val="28"/>
        </w:rPr>
        <w:t xml:space="preserve"> нал</w:t>
      </w:r>
      <w:r w:rsidRPr="00DC7F48">
        <w:rPr>
          <w:sz w:val="28"/>
          <w:szCs w:val="28"/>
        </w:rPr>
        <w:t>ичие</w:t>
      </w:r>
      <w:proofErr w:type="gramEnd"/>
      <w:r w:rsidR="000C0F90" w:rsidRPr="006F5744">
        <w:rPr>
          <w:sz w:val="28"/>
          <w:szCs w:val="28"/>
        </w:rPr>
        <w:t xml:space="preserve"> тесного </w:t>
      </w:r>
      <w:r>
        <w:rPr>
          <w:sz w:val="28"/>
          <w:szCs w:val="28"/>
        </w:rPr>
        <w:t xml:space="preserve">взаимодействия между </w:t>
      </w:r>
      <w:r w:rsidR="000C0F90" w:rsidRPr="006F5744">
        <w:rPr>
          <w:sz w:val="28"/>
          <w:szCs w:val="28"/>
        </w:rPr>
        <w:t>образовательны</w:t>
      </w:r>
      <w:r>
        <w:rPr>
          <w:sz w:val="28"/>
          <w:szCs w:val="28"/>
        </w:rPr>
        <w:t>ми</w:t>
      </w:r>
      <w:r w:rsidR="000C0F90" w:rsidRPr="006F5744">
        <w:rPr>
          <w:sz w:val="28"/>
          <w:szCs w:val="28"/>
        </w:rPr>
        <w:t xml:space="preserve"> организаци</w:t>
      </w:r>
      <w:r>
        <w:rPr>
          <w:sz w:val="28"/>
          <w:szCs w:val="28"/>
        </w:rPr>
        <w:t>ями</w:t>
      </w:r>
      <w:r w:rsidR="000C0F90" w:rsidRPr="006F5744">
        <w:rPr>
          <w:sz w:val="28"/>
          <w:szCs w:val="28"/>
        </w:rPr>
        <w:t xml:space="preserve"> общего, среднего профессионального, высшего и дополнительного образования, а также </w:t>
      </w:r>
      <w:r>
        <w:rPr>
          <w:sz w:val="28"/>
          <w:szCs w:val="28"/>
        </w:rPr>
        <w:t xml:space="preserve">взаимодействие с </w:t>
      </w:r>
      <w:r w:rsidR="000C0F90" w:rsidRPr="006F5744">
        <w:rPr>
          <w:sz w:val="28"/>
          <w:szCs w:val="28"/>
        </w:rPr>
        <w:t>предприяти</w:t>
      </w:r>
      <w:r>
        <w:rPr>
          <w:sz w:val="28"/>
          <w:szCs w:val="28"/>
        </w:rPr>
        <w:t xml:space="preserve">ями </w:t>
      </w:r>
      <w:r w:rsidR="000C0F90" w:rsidRPr="006F5744">
        <w:rPr>
          <w:sz w:val="28"/>
          <w:szCs w:val="28"/>
        </w:rPr>
        <w:t xml:space="preserve">реального сектора экономики.  </w:t>
      </w:r>
    </w:p>
    <w:p w:rsidR="00701B68" w:rsidRDefault="005951C6" w:rsidP="0043183F">
      <w:pPr>
        <w:pStyle w:val="ptex5"/>
        <w:spacing w:before="0" w:beforeAutospacing="0" w:after="0" w:afterAutospacing="0" w:line="276" w:lineRule="auto"/>
        <w:ind w:firstLine="709"/>
        <w:jc w:val="both"/>
        <w:rPr>
          <w:sz w:val="28"/>
          <w:szCs w:val="28"/>
        </w:rPr>
      </w:pPr>
      <w:r>
        <w:rPr>
          <w:sz w:val="28"/>
          <w:szCs w:val="28"/>
        </w:rPr>
        <w:t xml:space="preserve">Ярким примером такого взаимодействия является выстроенная система работы по профессиональной ориентации </w:t>
      </w:r>
      <w:r w:rsidR="000C0F90" w:rsidRPr="00701F34">
        <w:rPr>
          <w:bCs/>
          <w:kern w:val="36"/>
          <w:sz w:val="28"/>
          <w:szCs w:val="28"/>
        </w:rPr>
        <w:t xml:space="preserve">Нижнекамского </w:t>
      </w:r>
      <w:r>
        <w:rPr>
          <w:bCs/>
          <w:kern w:val="36"/>
          <w:sz w:val="28"/>
          <w:szCs w:val="28"/>
        </w:rPr>
        <w:t xml:space="preserve">муниципального района Республики Татарстан, </w:t>
      </w:r>
      <w:r w:rsidR="000C0F90" w:rsidRPr="00701F34">
        <w:rPr>
          <w:bCs/>
          <w:kern w:val="36"/>
          <w:sz w:val="28"/>
          <w:szCs w:val="28"/>
        </w:rPr>
        <w:t>направлен</w:t>
      </w:r>
      <w:r w:rsidR="00497CD5">
        <w:rPr>
          <w:bCs/>
          <w:kern w:val="36"/>
          <w:sz w:val="28"/>
          <w:szCs w:val="28"/>
        </w:rPr>
        <w:t>н</w:t>
      </w:r>
      <w:r>
        <w:rPr>
          <w:bCs/>
          <w:kern w:val="36"/>
          <w:sz w:val="28"/>
          <w:szCs w:val="28"/>
        </w:rPr>
        <w:t>ая</w:t>
      </w:r>
      <w:r w:rsidR="000C0F90" w:rsidRPr="00701F34">
        <w:rPr>
          <w:bCs/>
          <w:kern w:val="36"/>
          <w:sz w:val="28"/>
          <w:szCs w:val="28"/>
        </w:rPr>
        <w:t xml:space="preserve"> на с</w:t>
      </w:r>
      <w:r w:rsidR="000C0F90" w:rsidRPr="00701F34">
        <w:rPr>
          <w:sz w:val="28"/>
          <w:szCs w:val="28"/>
        </w:rPr>
        <w:t xml:space="preserve">оздание и внедрение единого </w:t>
      </w:r>
      <w:proofErr w:type="spellStart"/>
      <w:r w:rsidR="000C0F90" w:rsidRPr="00701F34">
        <w:rPr>
          <w:sz w:val="28"/>
          <w:szCs w:val="28"/>
        </w:rPr>
        <w:t>профориентационного</w:t>
      </w:r>
      <w:proofErr w:type="spellEnd"/>
      <w:r w:rsidR="000C0F90" w:rsidRPr="00701F34">
        <w:rPr>
          <w:sz w:val="28"/>
          <w:szCs w:val="28"/>
        </w:rPr>
        <w:t xml:space="preserve"> пространства</w:t>
      </w:r>
      <w:r w:rsidR="00497CD5">
        <w:rPr>
          <w:sz w:val="28"/>
          <w:szCs w:val="28"/>
        </w:rPr>
        <w:t xml:space="preserve">.  </w:t>
      </w:r>
    </w:p>
    <w:p w:rsidR="00383EBC" w:rsidRDefault="00DC7F48" w:rsidP="0043183F">
      <w:pPr>
        <w:pStyle w:val="3"/>
        <w:tabs>
          <w:tab w:val="left" w:pos="567"/>
        </w:tabs>
        <w:spacing w:line="276" w:lineRule="auto"/>
        <w:rPr>
          <w:rFonts w:ascii="Times New Roman" w:eastAsia="Calibri" w:hAnsi="Times New Roman"/>
          <w:sz w:val="28"/>
          <w:szCs w:val="28"/>
        </w:rPr>
      </w:pPr>
      <w:r>
        <w:rPr>
          <w:rFonts w:ascii="Times New Roman" w:eastAsia="Calibri" w:hAnsi="Times New Roman"/>
          <w:sz w:val="28"/>
          <w:szCs w:val="28"/>
        </w:rPr>
        <w:t>К</w:t>
      </w:r>
      <w:r w:rsidR="00060375" w:rsidRPr="00060375">
        <w:rPr>
          <w:rFonts w:ascii="Times New Roman" w:eastAsia="Calibri" w:hAnsi="Times New Roman"/>
          <w:bCs/>
          <w:sz w:val="28"/>
          <w:szCs w:val="28"/>
        </w:rPr>
        <w:t xml:space="preserve">оординация </w:t>
      </w:r>
      <w:r>
        <w:rPr>
          <w:rFonts w:ascii="Times New Roman" w:eastAsia="Calibri" w:hAnsi="Times New Roman"/>
          <w:bCs/>
          <w:sz w:val="28"/>
          <w:szCs w:val="28"/>
        </w:rPr>
        <w:t xml:space="preserve">работы по профессиональной ориентации </w:t>
      </w:r>
      <w:r w:rsidR="00060375" w:rsidRPr="00060375">
        <w:rPr>
          <w:rFonts w:ascii="Times New Roman" w:eastAsia="Calibri" w:hAnsi="Times New Roman"/>
          <w:bCs/>
          <w:sz w:val="28"/>
          <w:szCs w:val="28"/>
        </w:rPr>
        <w:t>возложена на</w:t>
      </w:r>
      <w:r w:rsidR="00060375" w:rsidRPr="00060375">
        <w:rPr>
          <w:rFonts w:ascii="Arial" w:eastAsiaTheme="minorEastAsia" w:hAnsi="Arial" w:cs="Arial"/>
          <w:bCs/>
          <w:color w:val="000000" w:themeColor="dark1"/>
          <w:kern w:val="24"/>
          <w:sz w:val="28"/>
          <w:szCs w:val="28"/>
        </w:rPr>
        <w:t xml:space="preserve"> </w:t>
      </w:r>
      <w:r w:rsidR="00060375" w:rsidRPr="00060375">
        <w:rPr>
          <w:rFonts w:ascii="Times New Roman" w:eastAsia="Calibri" w:hAnsi="Times New Roman"/>
          <w:bCs/>
          <w:sz w:val="28"/>
          <w:szCs w:val="28"/>
        </w:rPr>
        <w:t xml:space="preserve">Центр технического творчества и профориентации. </w:t>
      </w:r>
      <w:r w:rsidR="00060375" w:rsidRPr="00060375">
        <w:rPr>
          <w:rFonts w:ascii="Times New Roman" w:hAnsi="Times New Roman"/>
          <w:sz w:val="28"/>
          <w:szCs w:val="28"/>
        </w:rPr>
        <w:t xml:space="preserve">Площадками </w:t>
      </w:r>
      <w:r w:rsidR="00060375">
        <w:rPr>
          <w:rFonts w:ascii="Times New Roman" w:hAnsi="Times New Roman"/>
          <w:sz w:val="28"/>
          <w:szCs w:val="28"/>
        </w:rPr>
        <w:t>для реализации п</w:t>
      </w:r>
      <w:r w:rsidR="00060375" w:rsidRPr="00701F34">
        <w:rPr>
          <w:rFonts w:ascii="Times New Roman" w:hAnsi="Times New Roman"/>
          <w:sz w:val="28"/>
          <w:szCs w:val="28"/>
        </w:rPr>
        <w:t>рограммы являются все 33 школы и 8 профессиональных образовательных о</w:t>
      </w:r>
      <w:r w:rsidR="00060375">
        <w:rPr>
          <w:rFonts w:ascii="Times New Roman" w:hAnsi="Times New Roman"/>
          <w:sz w:val="28"/>
          <w:szCs w:val="28"/>
        </w:rPr>
        <w:t>рганизаций города Нижнекамск.</w:t>
      </w:r>
    </w:p>
    <w:p w:rsidR="0070313E" w:rsidRPr="00DC7F48" w:rsidRDefault="00DC7F48" w:rsidP="0070313E">
      <w:pPr>
        <w:pStyle w:val="3"/>
        <w:spacing w:line="276" w:lineRule="auto"/>
        <w:ind w:left="35" w:firstLine="0"/>
        <w:rPr>
          <w:rFonts w:ascii="Times New Roman" w:eastAsia="Calibri" w:hAnsi="Times New Roman"/>
          <w:sz w:val="28"/>
          <w:szCs w:val="28"/>
        </w:rPr>
      </w:pPr>
      <w:r w:rsidRPr="00DC7F48">
        <w:rPr>
          <w:rFonts w:ascii="Times New Roman" w:eastAsia="Calibri" w:hAnsi="Times New Roman"/>
          <w:sz w:val="28"/>
          <w:szCs w:val="28"/>
        </w:rPr>
        <w:t xml:space="preserve">    </w:t>
      </w:r>
      <w:r>
        <w:rPr>
          <w:rFonts w:ascii="Times New Roman" w:eastAsia="Calibri" w:hAnsi="Times New Roman"/>
          <w:sz w:val="28"/>
          <w:szCs w:val="28"/>
        </w:rPr>
        <w:t xml:space="preserve">   В план мероприятий на учебный </w:t>
      </w:r>
      <w:proofErr w:type="gramStart"/>
      <w:r>
        <w:rPr>
          <w:rFonts w:ascii="Times New Roman" w:eastAsia="Calibri" w:hAnsi="Times New Roman"/>
          <w:sz w:val="28"/>
          <w:szCs w:val="28"/>
        </w:rPr>
        <w:t>год  входят</w:t>
      </w:r>
      <w:proofErr w:type="gramEnd"/>
      <w:r w:rsidR="0070313E">
        <w:rPr>
          <w:rFonts w:ascii="Times New Roman" w:eastAsia="Calibri" w:hAnsi="Times New Roman"/>
          <w:sz w:val="28"/>
          <w:szCs w:val="28"/>
        </w:rPr>
        <w:t xml:space="preserve"> </w:t>
      </w:r>
      <w:r w:rsidRPr="00DC7F48">
        <w:rPr>
          <w:rFonts w:ascii="Times New Roman" w:eastAsia="Calibri" w:hAnsi="Times New Roman"/>
          <w:bCs/>
          <w:sz w:val="28"/>
          <w:szCs w:val="28"/>
        </w:rPr>
        <w:t>экскурси</w:t>
      </w:r>
      <w:r>
        <w:rPr>
          <w:rFonts w:ascii="Times New Roman" w:eastAsia="Calibri" w:hAnsi="Times New Roman"/>
          <w:bCs/>
          <w:sz w:val="28"/>
          <w:szCs w:val="28"/>
        </w:rPr>
        <w:t>и</w:t>
      </w:r>
      <w:r w:rsidRPr="00DC7F48">
        <w:rPr>
          <w:rFonts w:ascii="Times New Roman" w:eastAsia="Calibri" w:hAnsi="Times New Roman"/>
          <w:bCs/>
          <w:sz w:val="28"/>
          <w:szCs w:val="28"/>
        </w:rPr>
        <w:t xml:space="preserve"> на градообразующие предприятия г</w:t>
      </w:r>
      <w:r>
        <w:rPr>
          <w:rFonts w:ascii="Times New Roman" w:eastAsia="Calibri" w:hAnsi="Times New Roman"/>
          <w:bCs/>
          <w:sz w:val="28"/>
          <w:szCs w:val="28"/>
        </w:rPr>
        <w:t>орода</w:t>
      </w:r>
      <w:r w:rsidR="0070313E">
        <w:rPr>
          <w:rFonts w:ascii="Times New Roman" w:eastAsia="Calibri" w:hAnsi="Times New Roman"/>
          <w:bCs/>
          <w:sz w:val="28"/>
          <w:szCs w:val="28"/>
        </w:rPr>
        <w:t>. На базе колледжей и техникумов п</w:t>
      </w:r>
      <w:r w:rsidR="0070313E">
        <w:rPr>
          <w:rFonts w:ascii="Times New Roman" w:eastAsia="Calibri" w:hAnsi="Times New Roman"/>
          <w:sz w:val="28"/>
          <w:szCs w:val="28"/>
        </w:rPr>
        <w:t xml:space="preserve">осле </w:t>
      </w:r>
      <w:r w:rsidR="0070313E" w:rsidRPr="002870ED">
        <w:rPr>
          <w:rFonts w:ascii="Times New Roman" w:eastAsia="Times New Roman" w:hAnsi="Times New Roman"/>
          <w:sz w:val="28"/>
          <w:szCs w:val="28"/>
          <w:lang w:eastAsia="zh-CN"/>
        </w:rPr>
        <w:t>уточнени</w:t>
      </w:r>
      <w:r w:rsidR="0070313E">
        <w:rPr>
          <w:rFonts w:ascii="Times New Roman" w:eastAsia="Times New Roman" w:hAnsi="Times New Roman"/>
          <w:sz w:val="28"/>
          <w:szCs w:val="28"/>
          <w:lang w:eastAsia="zh-CN"/>
        </w:rPr>
        <w:t>я</w:t>
      </w:r>
      <w:r w:rsidR="0070313E" w:rsidRPr="002870ED">
        <w:rPr>
          <w:rFonts w:ascii="Times New Roman" w:eastAsia="Times New Roman" w:hAnsi="Times New Roman"/>
          <w:sz w:val="28"/>
          <w:szCs w:val="28"/>
          <w:lang w:eastAsia="zh-CN"/>
        </w:rPr>
        <w:t xml:space="preserve"> </w:t>
      </w:r>
      <w:r w:rsidR="0070313E">
        <w:rPr>
          <w:rFonts w:ascii="Times New Roman" w:eastAsia="Times New Roman" w:hAnsi="Times New Roman"/>
          <w:sz w:val="28"/>
          <w:szCs w:val="28"/>
          <w:lang w:eastAsia="zh-CN"/>
        </w:rPr>
        <w:t xml:space="preserve">предпочтительных </w:t>
      </w:r>
      <w:r w:rsidR="0070313E" w:rsidRPr="002870ED">
        <w:rPr>
          <w:rFonts w:ascii="Times New Roman" w:eastAsia="Times New Roman" w:hAnsi="Times New Roman"/>
          <w:sz w:val="28"/>
          <w:szCs w:val="28"/>
          <w:lang w:eastAsia="zh-CN"/>
        </w:rPr>
        <w:t>областей</w:t>
      </w:r>
      <w:r w:rsidR="0070313E">
        <w:rPr>
          <w:rFonts w:ascii="Times New Roman" w:eastAsia="Times New Roman" w:hAnsi="Times New Roman"/>
          <w:sz w:val="28"/>
          <w:szCs w:val="28"/>
          <w:lang w:eastAsia="zh-CN"/>
        </w:rPr>
        <w:t xml:space="preserve"> </w:t>
      </w:r>
      <w:r w:rsidR="0070313E" w:rsidRPr="002870ED">
        <w:rPr>
          <w:rFonts w:ascii="Times New Roman" w:eastAsia="Times New Roman" w:hAnsi="Times New Roman"/>
          <w:sz w:val="28"/>
          <w:szCs w:val="28"/>
          <w:lang w:eastAsia="zh-CN"/>
        </w:rPr>
        <w:t>профессиональной деятельности</w:t>
      </w:r>
      <w:r w:rsidR="0070313E">
        <w:rPr>
          <w:rFonts w:ascii="Times New Roman" w:eastAsia="Times New Roman" w:hAnsi="Times New Roman"/>
          <w:sz w:val="28"/>
          <w:szCs w:val="28"/>
          <w:lang w:eastAsia="zh-CN"/>
        </w:rPr>
        <w:t xml:space="preserve"> для каждого обучающегося реализуются курсы </w:t>
      </w:r>
      <w:r w:rsidR="0070313E" w:rsidRPr="00DC7F48">
        <w:rPr>
          <w:rFonts w:ascii="Times New Roman" w:eastAsia="Calibri" w:hAnsi="Times New Roman"/>
          <w:bCs/>
          <w:sz w:val="28"/>
          <w:szCs w:val="28"/>
        </w:rPr>
        <w:t>«Основы творческого проектирования «Мир профессий Нижнекамска»</w:t>
      </w:r>
      <w:r w:rsidR="0070313E">
        <w:rPr>
          <w:rFonts w:ascii="Times New Roman" w:eastAsia="Calibri" w:hAnsi="Times New Roman"/>
          <w:bCs/>
          <w:sz w:val="28"/>
          <w:szCs w:val="28"/>
        </w:rPr>
        <w:t xml:space="preserve">, </w:t>
      </w:r>
      <w:r w:rsidR="0070313E" w:rsidRPr="00DC7F48">
        <w:rPr>
          <w:rFonts w:ascii="Times New Roman" w:eastAsia="Calibri" w:hAnsi="Times New Roman"/>
          <w:bCs/>
          <w:sz w:val="28"/>
          <w:szCs w:val="28"/>
        </w:rPr>
        <w:t>«Введение в профессию»</w:t>
      </w:r>
      <w:r w:rsidR="0070313E">
        <w:rPr>
          <w:rFonts w:ascii="Times New Roman" w:eastAsia="Calibri" w:hAnsi="Times New Roman"/>
          <w:bCs/>
          <w:sz w:val="28"/>
          <w:szCs w:val="28"/>
        </w:rPr>
        <w:t>, а также профессиональное пробы по выбранному направлению.</w:t>
      </w:r>
    </w:p>
    <w:p w:rsidR="0070313E" w:rsidRDefault="00DC7F48" w:rsidP="0070313E">
      <w:pPr>
        <w:pStyle w:val="3"/>
        <w:spacing w:line="276" w:lineRule="auto"/>
        <w:ind w:left="35" w:firstLine="0"/>
        <w:rPr>
          <w:rFonts w:ascii="Times New Roman" w:eastAsia="Calibri" w:hAnsi="Times New Roman"/>
          <w:bCs/>
          <w:sz w:val="28"/>
          <w:szCs w:val="28"/>
        </w:rPr>
      </w:pPr>
      <w:r>
        <w:rPr>
          <w:rFonts w:ascii="Times New Roman" w:eastAsia="Calibri" w:hAnsi="Times New Roman"/>
          <w:bCs/>
          <w:sz w:val="28"/>
          <w:szCs w:val="28"/>
        </w:rPr>
        <w:t xml:space="preserve">      Ежегодно в конце учебного года для </w:t>
      </w:r>
      <w:r w:rsidRPr="00DC7F48">
        <w:rPr>
          <w:rFonts w:ascii="Times New Roman" w:eastAsia="Calibri" w:hAnsi="Times New Roman"/>
          <w:bCs/>
          <w:sz w:val="28"/>
          <w:szCs w:val="28"/>
        </w:rPr>
        <w:t>учащихся 9-х классов общеобразовательных организаций</w:t>
      </w:r>
      <w:r>
        <w:rPr>
          <w:rFonts w:ascii="Times New Roman" w:eastAsia="Calibri" w:hAnsi="Times New Roman"/>
          <w:bCs/>
          <w:sz w:val="28"/>
          <w:szCs w:val="28"/>
        </w:rPr>
        <w:t>,</w:t>
      </w:r>
      <w:r w:rsidRPr="00DC7F48">
        <w:rPr>
          <w:rFonts w:ascii="Times New Roman" w:eastAsia="Calibri" w:hAnsi="Times New Roman"/>
          <w:bCs/>
          <w:sz w:val="28"/>
          <w:szCs w:val="28"/>
        </w:rPr>
        <w:t xml:space="preserve"> включая учащихся с ограниченными возможностями здоровья</w:t>
      </w:r>
      <w:r>
        <w:rPr>
          <w:rFonts w:ascii="Times New Roman" w:eastAsia="Calibri" w:hAnsi="Times New Roman"/>
          <w:bCs/>
          <w:sz w:val="28"/>
          <w:szCs w:val="28"/>
        </w:rPr>
        <w:t>,</w:t>
      </w:r>
      <w:r w:rsidRPr="00DC7F48">
        <w:rPr>
          <w:rFonts w:ascii="Times New Roman" w:eastAsia="Calibri" w:hAnsi="Times New Roman"/>
          <w:bCs/>
          <w:sz w:val="28"/>
          <w:szCs w:val="28"/>
        </w:rPr>
        <w:t xml:space="preserve"> по 23 направлениям</w:t>
      </w:r>
      <w:r>
        <w:rPr>
          <w:rFonts w:ascii="Times New Roman" w:eastAsia="Calibri" w:hAnsi="Times New Roman"/>
          <w:bCs/>
          <w:sz w:val="28"/>
          <w:szCs w:val="28"/>
        </w:rPr>
        <w:t xml:space="preserve"> </w:t>
      </w:r>
      <w:r w:rsidR="0070313E">
        <w:rPr>
          <w:rFonts w:ascii="Times New Roman" w:eastAsia="Calibri" w:hAnsi="Times New Roman"/>
          <w:bCs/>
          <w:sz w:val="28"/>
          <w:szCs w:val="28"/>
        </w:rPr>
        <w:t xml:space="preserve">проводится </w:t>
      </w:r>
      <w:r w:rsidRPr="00DC7F48">
        <w:rPr>
          <w:rFonts w:ascii="Times New Roman" w:eastAsia="Calibri" w:hAnsi="Times New Roman"/>
          <w:bCs/>
          <w:sz w:val="28"/>
          <w:szCs w:val="28"/>
        </w:rPr>
        <w:t>республиканск</w:t>
      </w:r>
      <w:r w:rsidR="0070313E">
        <w:rPr>
          <w:rFonts w:ascii="Times New Roman" w:eastAsia="Calibri" w:hAnsi="Times New Roman"/>
          <w:bCs/>
          <w:sz w:val="28"/>
          <w:szCs w:val="28"/>
        </w:rPr>
        <w:t>ий</w:t>
      </w:r>
      <w:r w:rsidRPr="00DC7F48">
        <w:rPr>
          <w:rFonts w:ascii="Times New Roman" w:eastAsia="Calibri" w:hAnsi="Times New Roman"/>
          <w:bCs/>
          <w:sz w:val="28"/>
          <w:szCs w:val="28"/>
        </w:rPr>
        <w:t xml:space="preserve"> конкурс «Фестиваль профессий «Мир профессий Нижнекамска»</w:t>
      </w:r>
      <w:r w:rsidR="0070313E">
        <w:rPr>
          <w:rFonts w:ascii="Times New Roman" w:eastAsia="Calibri" w:hAnsi="Times New Roman"/>
          <w:bCs/>
          <w:sz w:val="28"/>
          <w:szCs w:val="28"/>
        </w:rPr>
        <w:t xml:space="preserve">. </w:t>
      </w:r>
    </w:p>
    <w:p w:rsidR="00593772" w:rsidRPr="0070313E" w:rsidRDefault="0070313E" w:rsidP="0070313E">
      <w:pPr>
        <w:spacing w:after="0" w:line="276" w:lineRule="auto"/>
        <w:ind w:firstLine="709"/>
        <w:jc w:val="both"/>
        <w:rPr>
          <w:rFonts w:ascii="Times New Roman" w:hAnsi="Times New Roman" w:cs="Times New Roman"/>
          <w:sz w:val="28"/>
          <w:szCs w:val="28"/>
        </w:rPr>
      </w:pPr>
      <w:r w:rsidRPr="0070313E">
        <w:rPr>
          <w:rFonts w:ascii="Times New Roman" w:hAnsi="Times New Roman" w:cs="Times New Roman"/>
          <w:sz w:val="28"/>
          <w:szCs w:val="28"/>
        </w:rPr>
        <w:t xml:space="preserve">В реалиях нынешнего времени в республике ведется работа по внедрению </w:t>
      </w:r>
      <w:r w:rsidR="00593772" w:rsidRPr="0070313E">
        <w:rPr>
          <w:rFonts w:ascii="Times New Roman" w:hAnsi="Times New Roman" w:cs="Times New Roman"/>
          <w:sz w:val="28"/>
          <w:szCs w:val="28"/>
        </w:rPr>
        <w:t>онлайн-проб</w:t>
      </w:r>
      <w:r w:rsidRPr="0070313E">
        <w:rPr>
          <w:rFonts w:ascii="Times New Roman" w:hAnsi="Times New Roman" w:cs="Times New Roman"/>
          <w:sz w:val="28"/>
          <w:szCs w:val="28"/>
        </w:rPr>
        <w:t xml:space="preserve">, </w:t>
      </w:r>
      <w:r w:rsidR="00593772" w:rsidRPr="0070313E">
        <w:rPr>
          <w:rFonts w:ascii="Times New Roman" w:hAnsi="Times New Roman" w:cs="Times New Roman"/>
          <w:sz w:val="28"/>
          <w:szCs w:val="28"/>
        </w:rPr>
        <w:t>реализуемы</w:t>
      </w:r>
      <w:r w:rsidRPr="0070313E">
        <w:rPr>
          <w:rFonts w:ascii="Times New Roman" w:hAnsi="Times New Roman" w:cs="Times New Roman"/>
          <w:sz w:val="28"/>
          <w:szCs w:val="28"/>
        </w:rPr>
        <w:t>х</w:t>
      </w:r>
      <w:r w:rsidR="00593772" w:rsidRPr="0070313E">
        <w:rPr>
          <w:rFonts w:ascii="Times New Roman" w:hAnsi="Times New Roman" w:cs="Times New Roman"/>
          <w:sz w:val="28"/>
          <w:szCs w:val="28"/>
        </w:rPr>
        <w:t xml:space="preserve"> с применением информационно-телекоммуникационных сетей</w:t>
      </w:r>
      <w:r>
        <w:rPr>
          <w:rFonts w:ascii="Times New Roman" w:hAnsi="Times New Roman" w:cs="Times New Roman"/>
          <w:sz w:val="28"/>
          <w:szCs w:val="28"/>
        </w:rPr>
        <w:t xml:space="preserve">, позволяющих осуществить </w:t>
      </w:r>
      <w:proofErr w:type="gramStart"/>
      <w:r w:rsidR="00593772" w:rsidRPr="0070313E">
        <w:rPr>
          <w:rFonts w:ascii="Times New Roman" w:hAnsi="Times New Roman" w:cs="Times New Roman"/>
          <w:sz w:val="28"/>
          <w:szCs w:val="28"/>
        </w:rPr>
        <w:t>опосредованно</w:t>
      </w:r>
      <w:r>
        <w:rPr>
          <w:rFonts w:ascii="Times New Roman" w:hAnsi="Times New Roman" w:cs="Times New Roman"/>
          <w:sz w:val="28"/>
          <w:szCs w:val="28"/>
        </w:rPr>
        <w:t>е</w:t>
      </w:r>
      <w:r w:rsidR="00593772" w:rsidRPr="0070313E">
        <w:rPr>
          <w:rFonts w:ascii="Times New Roman" w:hAnsi="Times New Roman" w:cs="Times New Roman"/>
          <w:sz w:val="28"/>
          <w:szCs w:val="28"/>
        </w:rPr>
        <w:t xml:space="preserve">  взаимодействи</w:t>
      </w:r>
      <w:r>
        <w:rPr>
          <w:rFonts w:ascii="Times New Roman" w:hAnsi="Times New Roman" w:cs="Times New Roman"/>
          <w:sz w:val="28"/>
          <w:szCs w:val="28"/>
        </w:rPr>
        <w:t>е</w:t>
      </w:r>
      <w:proofErr w:type="gramEnd"/>
      <w:r w:rsidR="00593772" w:rsidRPr="0070313E">
        <w:rPr>
          <w:rFonts w:ascii="Times New Roman" w:hAnsi="Times New Roman" w:cs="Times New Roman"/>
          <w:sz w:val="28"/>
          <w:szCs w:val="28"/>
        </w:rPr>
        <w:t xml:space="preserve"> обучающихся и педагогических работников</w:t>
      </w:r>
      <w:r>
        <w:rPr>
          <w:rFonts w:ascii="Times New Roman" w:hAnsi="Times New Roman" w:cs="Times New Roman"/>
          <w:sz w:val="28"/>
          <w:szCs w:val="28"/>
        </w:rPr>
        <w:t>.</w:t>
      </w:r>
    </w:p>
    <w:p w:rsidR="00E06BF1" w:rsidRDefault="000A4CDE" w:rsidP="0043183F">
      <w:pPr>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стимулирования разработки и реализации профессиональных онлайн-проб </w:t>
      </w:r>
      <w:r w:rsidR="00497CD5">
        <w:rPr>
          <w:rFonts w:ascii="Times New Roman" w:eastAsia="Times New Roman" w:hAnsi="Times New Roman" w:cs="Times New Roman"/>
          <w:sz w:val="28"/>
          <w:szCs w:val="28"/>
          <w:lang w:eastAsia="ru-RU"/>
        </w:rPr>
        <w:t xml:space="preserve">в 2020 году </w:t>
      </w:r>
      <w:r w:rsidR="001934D6">
        <w:rPr>
          <w:rFonts w:ascii="Times New Roman" w:eastAsia="Times New Roman" w:hAnsi="Times New Roman" w:cs="Times New Roman"/>
          <w:sz w:val="28"/>
          <w:szCs w:val="28"/>
          <w:lang w:eastAsia="ru-RU"/>
        </w:rPr>
        <w:t>проводил</w:t>
      </w:r>
      <w:r>
        <w:rPr>
          <w:rFonts w:ascii="Times New Roman" w:eastAsia="Times New Roman" w:hAnsi="Times New Roman" w:cs="Times New Roman"/>
          <w:sz w:val="28"/>
          <w:szCs w:val="28"/>
          <w:lang w:eastAsia="ru-RU"/>
        </w:rPr>
        <w:t>ся республиканский конкурс</w:t>
      </w:r>
      <w:r w:rsidR="00E06BF1">
        <w:rPr>
          <w:rFonts w:ascii="Times New Roman" w:eastAsia="Times New Roman" w:hAnsi="Times New Roman" w:cs="Times New Roman"/>
          <w:sz w:val="28"/>
          <w:szCs w:val="28"/>
          <w:lang w:eastAsia="ru-RU"/>
        </w:rPr>
        <w:t xml:space="preserve"> </w:t>
      </w:r>
      <w:r w:rsidR="00E06BF1" w:rsidRPr="00E06BF1">
        <w:rPr>
          <w:rFonts w:ascii="Times New Roman" w:eastAsia="Times New Roman" w:hAnsi="Times New Roman" w:cs="Times New Roman"/>
          <w:bCs/>
          <w:sz w:val="28"/>
          <w:szCs w:val="28"/>
          <w:lang w:eastAsia="ru-RU"/>
        </w:rPr>
        <w:t>авторских методических разработок профессиональных «онлайн-проб» в профессиональных образовательных организациях</w:t>
      </w:r>
      <w:r w:rsidR="0070313E">
        <w:rPr>
          <w:rFonts w:ascii="Times New Roman" w:eastAsia="Times New Roman" w:hAnsi="Times New Roman" w:cs="Times New Roman"/>
          <w:bCs/>
          <w:sz w:val="28"/>
          <w:szCs w:val="28"/>
          <w:lang w:eastAsia="ru-RU"/>
        </w:rPr>
        <w:t xml:space="preserve">. </w:t>
      </w:r>
    </w:p>
    <w:p w:rsidR="00BC1BA8" w:rsidRDefault="00BE274F" w:rsidP="00BC1BA8">
      <w:pPr>
        <w:spacing w:after="0" w:line="276" w:lineRule="auto"/>
        <w:ind w:firstLine="709"/>
        <w:contextualSpacing/>
        <w:jc w:val="both"/>
        <w:rPr>
          <w:rFonts w:ascii="Times New Roman" w:eastAsia="Times New Roman" w:hAnsi="Times New Roman" w:cs="Times New Roman"/>
          <w:sz w:val="28"/>
          <w:szCs w:val="28"/>
          <w:lang w:eastAsia="ru-RU"/>
        </w:rPr>
      </w:pPr>
      <w:r w:rsidRPr="00AD5E36">
        <w:rPr>
          <w:rFonts w:ascii="Times New Roman" w:eastAsia="Times New Roman" w:hAnsi="Times New Roman" w:cs="Times New Roman"/>
          <w:sz w:val="28"/>
          <w:szCs w:val="28"/>
          <w:lang w:eastAsia="ru-RU"/>
        </w:rPr>
        <w:t xml:space="preserve">Деятельность по профессиональной ориентации </w:t>
      </w:r>
      <w:r w:rsidR="00BC1BA8">
        <w:rPr>
          <w:rFonts w:ascii="Times New Roman" w:eastAsia="Times New Roman" w:hAnsi="Times New Roman" w:cs="Times New Roman"/>
          <w:sz w:val="28"/>
          <w:szCs w:val="28"/>
          <w:lang w:eastAsia="ru-RU"/>
        </w:rPr>
        <w:t>продолжается и после по</w:t>
      </w:r>
      <w:r w:rsidRPr="00AD5E36">
        <w:rPr>
          <w:rFonts w:ascii="Times New Roman" w:eastAsia="Times New Roman" w:hAnsi="Times New Roman" w:cs="Times New Roman"/>
          <w:sz w:val="28"/>
          <w:szCs w:val="28"/>
          <w:lang w:eastAsia="ru-RU"/>
        </w:rPr>
        <w:t xml:space="preserve">ступления </w:t>
      </w:r>
      <w:r w:rsidR="00BC1BA8">
        <w:rPr>
          <w:rFonts w:ascii="Times New Roman" w:eastAsia="Times New Roman" w:hAnsi="Times New Roman" w:cs="Times New Roman"/>
          <w:sz w:val="28"/>
          <w:szCs w:val="28"/>
          <w:lang w:eastAsia="ru-RU"/>
        </w:rPr>
        <w:t xml:space="preserve">ребят </w:t>
      </w:r>
      <w:r w:rsidRPr="00AD5E36">
        <w:rPr>
          <w:rFonts w:ascii="Times New Roman" w:eastAsia="Times New Roman" w:hAnsi="Times New Roman" w:cs="Times New Roman"/>
          <w:sz w:val="28"/>
          <w:szCs w:val="28"/>
          <w:lang w:eastAsia="ru-RU"/>
        </w:rPr>
        <w:t xml:space="preserve">в профессиональные образовательные организации. </w:t>
      </w:r>
      <w:r w:rsidR="009F18AE" w:rsidRPr="00AD5E36">
        <w:rPr>
          <w:rFonts w:ascii="Times New Roman" w:eastAsia="Times New Roman" w:hAnsi="Times New Roman" w:cs="Times New Roman"/>
          <w:sz w:val="28"/>
          <w:szCs w:val="28"/>
          <w:lang w:eastAsia="ru-RU"/>
        </w:rPr>
        <w:t>Важным этапом профессионального самоопределения обучающихся является комплекс мероприятий по профессиональной адаптации студентов-первокурсников.</w:t>
      </w:r>
      <w:r w:rsidR="00ED3B10" w:rsidRPr="00AD5E36">
        <w:rPr>
          <w:rFonts w:ascii="Times New Roman" w:eastAsia="Times New Roman" w:hAnsi="Times New Roman" w:cs="Times New Roman"/>
          <w:sz w:val="28"/>
          <w:szCs w:val="28"/>
          <w:lang w:eastAsia="ru-RU"/>
        </w:rPr>
        <w:t xml:space="preserve"> </w:t>
      </w:r>
    </w:p>
    <w:p w:rsidR="00BC1BA8" w:rsidRPr="00B47261" w:rsidRDefault="00BC1BA8" w:rsidP="00BC1BA8">
      <w:pPr>
        <w:spacing w:after="0" w:line="276" w:lineRule="auto"/>
        <w:ind w:firstLine="709"/>
        <w:contextualSpacing/>
        <w:jc w:val="both"/>
        <w:rPr>
          <w:rFonts w:ascii="Times New Roman" w:hAnsi="Times New Roman" w:cs="Times New Roman"/>
          <w:bCs/>
          <w:sz w:val="28"/>
          <w:szCs w:val="28"/>
        </w:rPr>
      </w:pPr>
      <w:r w:rsidRPr="00B47261">
        <w:rPr>
          <w:rFonts w:ascii="Times New Roman" w:hAnsi="Times New Roman" w:cs="Times New Roman"/>
          <w:bCs/>
          <w:sz w:val="28"/>
          <w:szCs w:val="28"/>
        </w:rPr>
        <w:t xml:space="preserve">Республика Татарстан вступила в движение Ворлдскиллс в 2013 году одним из первых регионов Российской Федерации. За историю участия в </w:t>
      </w:r>
      <w:r w:rsidRPr="00B47261">
        <w:rPr>
          <w:rFonts w:ascii="Times New Roman" w:hAnsi="Times New Roman" w:cs="Times New Roman"/>
          <w:bCs/>
          <w:sz w:val="28"/>
          <w:szCs w:val="28"/>
        </w:rPr>
        <w:lastRenderedPageBreak/>
        <w:t xml:space="preserve">чемпионатном движении республика принимала 3 национальных чемпионата в 2014, 2015, 2019 годах, а также мировой чемпионат </w:t>
      </w:r>
      <w:proofErr w:type="spellStart"/>
      <w:r w:rsidRPr="00B47261">
        <w:rPr>
          <w:rFonts w:ascii="Times New Roman" w:hAnsi="Times New Roman" w:cs="Times New Roman"/>
          <w:bCs/>
          <w:sz w:val="28"/>
          <w:szCs w:val="28"/>
          <w:lang w:val="en-US"/>
        </w:rPr>
        <w:t>WorldSkills</w:t>
      </w:r>
      <w:proofErr w:type="spellEnd"/>
      <w:r w:rsidRPr="00B47261">
        <w:rPr>
          <w:rFonts w:ascii="Times New Roman" w:hAnsi="Times New Roman" w:cs="Times New Roman"/>
          <w:bCs/>
          <w:sz w:val="28"/>
          <w:szCs w:val="28"/>
        </w:rPr>
        <w:t xml:space="preserve"> </w:t>
      </w:r>
      <w:r w:rsidRPr="00B47261">
        <w:rPr>
          <w:rFonts w:ascii="Times New Roman" w:hAnsi="Times New Roman" w:cs="Times New Roman"/>
          <w:bCs/>
          <w:sz w:val="28"/>
          <w:szCs w:val="28"/>
          <w:lang w:val="en-US"/>
        </w:rPr>
        <w:t>Kazan</w:t>
      </w:r>
      <w:r w:rsidRPr="00B47261">
        <w:rPr>
          <w:rFonts w:ascii="Times New Roman" w:hAnsi="Times New Roman" w:cs="Times New Roman"/>
          <w:bCs/>
          <w:sz w:val="28"/>
          <w:szCs w:val="28"/>
        </w:rPr>
        <w:t xml:space="preserve"> 2019.</w:t>
      </w:r>
    </w:p>
    <w:p w:rsidR="00BC1BA8" w:rsidRDefault="00BC1BA8" w:rsidP="00BC1BA8">
      <w:pPr>
        <w:spacing w:after="0" w:line="276"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Существенный</w:t>
      </w:r>
      <w:r w:rsidRPr="003A4D54">
        <w:rPr>
          <w:rFonts w:ascii="Times New Roman" w:hAnsi="Times New Roman" w:cs="Times New Roman"/>
          <w:bCs/>
          <w:sz w:val="28"/>
          <w:szCs w:val="28"/>
        </w:rPr>
        <w:t xml:space="preserve"> импульс </w:t>
      </w:r>
      <w:r>
        <w:rPr>
          <w:rFonts w:ascii="Times New Roman" w:hAnsi="Times New Roman" w:cs="Times New Roman"/>
          <w:bCs/>
          <w:sz w:val="28"/>
          <w:szCs w:val="28"/>
        </w:rPr>
        <w:t xml:space="preserve">развитию чемпионатного движения </w:t>
      </w:r>
      <w:r w:rsidRPr="003A4D54">
        <w:rPr>
          <w:rFonts w:ascii="Times New Roman" w:hAnsi="Times New Roman" w:cs="Times New Roman"/>
          <w:bCs/>
          <w:sz w:val="28"/>
          <w:szCs w:val="28"/>
        </w:rPr>
        <w:t>был получен в 2015 году, когда Россия завоевала право проведения мирового чемпионата в Казани.</w:t>
      </w:r>
    </w:p>
    <w:p w:rsidR="00BC1BA8" w:rsidRDefault="00BC1BA8" w:rsidP="00BC1BA8">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Осенью 2016 года принята концепция </w:t>
      </w:r>
      <w:r w:rsidRPr="00E15794">
        <w:rPr>
          <w:rFonts w:ascii="Times New Roman" w:hAnsi="Times New Roman" w:cs="Times New Roman"/>
          <w:sz w:val="28"/>
          <w:szCs w:val="28"/>
        </w:rPr>
        <w:t xml:space="preserve">внедрения стандартов </w:t>
      </w:r>
      <w:r>
        <w:rPr>
          <w:rFonts w:ascii="Times New Roman" w:hAnsi="Times New Roman" w:cs="Times New Roman"/>
          <w:sz w:val="28"/>
          <w:szCs w:val="28"/>
        </w:rPr>
        <w:t>«</w:t>
      </w:r>
      <w:r w:rsidRPr="00E15794">
        <w:rPr>
          <w:rFonts w:ascii="Times New Roman" w:hAnsi="Times New Roman" w:cs="Times New Roman"/>
          <w:sz w:val="28"/>
          <w:szCs w:val="28"/>
        </w:rPr>
        <w:t>Ворлдскилл</w:t>
      </w:r>
      <w:r>
        <w:rPr>
          <w:rFonts w:ascii="Times New Roman" w:hAnsi="Times New Roman" w:cs="Times New Roman"/>
          <w:sz w:val="28"/>
          <w:szCs w:val="28"/>
        </w:rPr>
        <w:t>с»</w:t>
      </w:r>
      <w:r w:rsidRPr="00E15794">
        <w:rPr>
          <w:rFonts w:ascii="Times New Roman" w:hAnsi="Times New Roman" w:cs="Times New Roman"/>
          <w:sz w:val="28"/>
          <w:szCs w:val="28"/>
        </w:rPr>
        <w:t xml:space="preserve"> в образовательную практику организаций профессионально</w:t>
      </w:r>
      <w:r>
        <w:rPr>
          <w:rFonts w:ascii="Times New Roman" w:hAnsi="Times New Roman" w:cs="Times New Roman"/>
          <w:sz w:val="28"/>
          <w:szCs w:val="28"/>
        </w:rPr>
        <w:t>го образования и</w:t>
      </w:r>
      <w:r w:rsidRPr="00E15794">
        <w:rPr>
          <w:rFonts w:ascii="Times New Roman" w:hAnsi="Times New Roman" w:cs="Times New Roman"/>
          <w:sz w:val="28"/>
          <w:szCs w:val="28"/>
        </w:rPr>
        <w:t xml:space="preserve"> подготовк</w:t>
      </w:r>
      <w:r>
        <w:rPr>
          <w:rFonts w:ascii="Times New Roman" w:hAnsi="Times New Roman" w:cs="Times New Roman"/>
          <w:sz w:val="28"/>
          <w:szCs w:val="28"/>
        </w:rPr>
        <w:t>и</w:t>
      </w:r>
      <w:r w:rsidRPr="00E15794">
        <w:rPr>
          <w:rFonts w:ascii="Times New Roman" w:hAnsi="Times New Roman" w:cs="Times New Roman"/>
          <w:sz w:val="28"/>
          <w:szCs w:val="28"/>
        </w:rPr>
        <w:t xml:space="preserve"> сборной Татарстана к участию в чемпионатах по стандартам </w:t>
      </w:r>
      <w:r>
        <w:rPr>
          <w:rFonts w:ascii="Times New Roman" w:hAnsi="Times New Roman" w:cs="Times New Roman"/>
          <w:sz w:val="28"/>
          <w:szCs w:val="28"/>
        </w:rPr>
        <w:t>«</w:t>
      </w:r>
      <w:r w:rsidRPr="00E15794">
        <w:rPr>
          <w:rFonts w:ascii="Times New Roman" w:hAnsi="Times New Roman" w:cs="Times New Roman"/>
          <w:sz w:val="28"/>
          <w:szCs w:val="28"/>
        </w:rPr>
        <w:t>Ворлдскилл</w:t>
      </w:r>
      <w:r>
        <w:rPr>
          <w:rFonts w:ascii="Times New Roman" w:hAnsi="Times New Roman" w:cs="Times New Roman"/>
          <w:sz w:val="28"/>
          <w:szCs w:val="28"/>
        </w:rPr>
        <w:t>с»</w:t>
      </w:r>
      <w:r w:rsidRPr="00E15794">
        <w:rPr>
          <w:rFonts w:ascii="Times New Roman" w:hAnsi="Times New Roman" w:cs="Times New Roman"/>
          <w:sz w:val="28"/>
          <w:szCs w:val="28"/>
        </w:rPr>
        <w:t>.</w:t>
      </w:r>
      <w:r>
        <w:rPr>
          <w:rFonts w:ascii="Times New Roman" w:hAnsi="Times New Roman" w:cs="Times New Roman"/>
          <w:sz w:val="28"/>
          <w:szCs w:val="28"/>
        </w:rPr>
        <w:t xml:space="preserve"> Ключевой целью реализации этой концепции стало </w:t>
      </w:r>
      <w:r w:rsidRPr="00E15794">
        <w:rPr>
          <w:rFonts w:ascii="Times New Roman" w:hAnsi="Times New Roman" w:cs="Times New Roman"/>
          <w:sz w:val="28"/>
          <w:szCs w:val="28"/>
        </w:rPr>
        <w:t>совершенствовани</w:t>
      </w:r>
      <w:r>
        <w:rPr>
          <w:rFonts w:ascii="Times New Roman" w:hAnsi="Times New Roman" w:cs="Times New Roman"/>
          <w:sz w:val="28"/>
          <w:szCs w:val="28"/>
        </w:rPr>
        <w:t>е</w:t>
      </w:r>
      <w:r w:rsidRPr="00E15794">
        <w:rPr>
          <w:rFonts w:ascii="Times New Roman" w:hAnsi="Times New Roman" w:cs="Times New Roman"/>
          <w:sz w:val="28"/>
          <w:szCs w:val="28"/>
        </w:rPr>
        <w:t xml:space="preserve"> системы </w:t>
      </w:r>
      <w:r w:rsidRPr="00AC0CF4">
        <w:rPr>
          <w:rFonts w:ascii="Times New Roman" w:hAnsi="Times New Roman" w:cs="Times New Roman"/>
          <w:sz w:val="28"/>
          <w:szCs w:val="28"/>
        </w:rPr>
        <w:t>профессионального образования</w:t>
      </w:r>
      <w:r w:rsidRPr="00E15794">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E15794">
        <w:rPr>
          <w:rFonts w:ascii="Times New Roman" w:hAnsi="Times New Roman" w:cs="Times New Roman"/>
          <w:sz w:val="28"/>
          <w:szCs w:val="28"/>
        </w:rPr>
        <w:t>обеспечени</w:t>
      </w:r>
      <w:r>
        <w:rPr>
          <w:rFonts w:ascii="Times New Roman" w:hAnsi="Times New Roman" w:cs="Times New Roman"/>
          <w:sz w:val="28"/>
          <w:szCs w:val="28"/>
        </w:rPr>
        <w:t>е</w:t>
      </w:r>
      <w:r w:rsidRPr="00E15794">
        <w:rPr>
          <w:rFonts w:ascii="Times New Roman" w:hAnsi="Times New Roman" w:cs="Times New Roman"/>
          <w:sz w:val="28"/>
          <w:szCs w:val="28"/>
        </w:rPr>
        <w:t xml:space="preserve"> кадрами экономики Республики Татарстан.</w:t>
      </w:r>
    </w:p>
    <w:p w:rsidR="00BC1BA8" w:rsidRPr="00876857" w:rsidRDefault="00BC1BA8" w:rsidP="00BC1BA8">
      <w:pPr>
        <w:spacing w:after="0" w:line="276" w:lineRule="auto"/>
        <w:ind w:firstLine="709"/>
        <w:contextualSpacing/>
        <w:jc w:val="both"/>
        <w:rPr>
          <w:rFonts w:ascii="Times New Roman" w:hAnsi="Times New Roman" w:cs="Times New Roman"/>
          <w:bCs/>
          <w:sz w:val="28"/>
          <w:szCs w:val="28"/>
        </w:rPr>
      </w:pPr>
      <w:r w:rsidRPr="00876857">
        <w:rPr>
          <w:rFonts w:ascii="Times New Roman" w:hAnsi="Times New Roman" w:cs="Times New Roman"/>
          <w:bCs/>
          <w:sz w:val="28"/>
          <w:szCs w:val="28"/>
        </w:rPr>
        <w:t xml:space="preserve">За период реализации вышеназванной концепции более чем в 5 раз увеличилось количество компетенций, представленных на региональных чемпионатах, более чем в 3 раза – </w:t>
      </w:r>
      <w:r>
        <w:rPr>
          <w:rFonts w:ascii="Times New Roman" w:hAnsi="Times New Roman" w:cs="Times New Roman"/>
          <w:bCs/>
          <w:sz w:val="28"/>
          <w:szCs w:val="28"/>
        </w:rPr>
        <w:t xml:space="preserve">количество </w:t>
      </w:r>
      <w:r w:rsidRPr="00876857">
        <w:rPr>
          <w:rFonts w:ascii="Times New Roman" w:hAnsi="Times New Roman" w:cs="Times New Roman"/>
          <w:bCs/>
          <w:sz w:val="28"/>
          <w:szCs w:val="28"/>
        </w:rPr>
        <w:t>конкурсантов</w:t>
      </w:r>
      <w:r>
        <w:rPr>
          <w:rFonts w:ascii="Times New Roman" w:hAnsi="Times New Roman" w:cs="Times New Roman"/>
          <w:bCs/>
          <w:sz w:val="28"/>
          <w:szCs w:val="28"/>
        </w:rPr>
        <w:t xml:space="preserve">, </w:t>
      </w:r>
      <w:r w:rsidRPr="00876857">
        <w:rPr>
          <w:rFonts w:ascii="Times New Roman" w:hAnsi="Times New Roman" w:cs="Times New Roman"/>
          <w:bCs/>
          <w:sz w:val="28"/>
          <w:szCs w:val="28"/>
        </w:rPr>
        <w:t xml:space="preserve">в 5 раз – экспертов. </w:t>
      </w:r>
    </w:p>
    <w:p w:rsidR="00BC1BA8" w:rsidRDefault="00BC1BA8" w:rsidP="00BC1BA8">
      <w:pPr>
        <w:spacing w:after="0" w:line="276" w:lineRule="auto"/>
        <w:ind w:firstLine="709"/>
        <w:contextualSpacing/>
        <w:jc w:val="both"/>
        <w:rPr>
          <w:rFonts w:ascii="Times New Roman" w:hAnsi="Times New Roman" w:cs="Times New Roman"/>
          <w:bCs/>
          <w:sz w:val="28"/>
          <w:szCs w:val="28"/>
        </w:rPr>
      </w:pPr>
      <w:r w:rsidRPr="00876857">
        <w:rPr>
          <w:rFonts w:ascii="Times New Roman" w:hAnsi="Times New Roman" w:cs="Times New Roman"/>
          <w:bCs/>
          <w:sz w:val="28"/>
          <w:szCs w:val="28"/>
        </w:rPr>
        <w:t>Ключевую роль в развитии чемпионатного движения «Ворлдскиллс» в регионе играет экспертное сообщество. Сегодня в Республике Татарстан – 110 сертифицированных экспертов. В период с 2014 по 202</w:t>
      </w:r>
      <w:r>
        <w:rPr>
          <w:rFonts w:ascii="Times New Roman" w:hAnsi="Times New Roman" w:cs="Times New Roman"/>
          <w:bCs/>
          <w:sz w:val="28"/>
          <w:szCs w:val="28"/>
        </w:rPr>
        <w:t>1</w:t>
      </w:r>
      <w:r w:rsidRPr="00876857">
        <w:rPr>
          <w:rFonts w:ascii="Times New Roman" w:hAnsi="Times New Roman" w:cs="Times New Roman"/>
          <w:bCs/>
          <w:sz w:val="28"/>
          <w:szCs w:val="28"/>
        </w:rPr>
        <w:t xml:space="preserve"> год количество сертифицированных экспертов в Республике Татарстан увеличилось в 9 раз. По количеству сертифицированных экспертов республика занимает лидирующие позиции среди других регионов Российской Федерации.</w:t>
      </w:r>
    </w:p>
    <w:p w:rsidR="00BC1BA8" w:rsidRPr="00E4610B" w:rsidRDefault="00BC1BA8" w:rsidP="00BC1BA8">
      <w:pPr>
        <w:spacing w:after="0" w:line="276" w:lineRule="auto"/>
        <w:ind w:firstLine="709"/>
        <w:contextualSpacing/>
        <w:jc w:val="both"/>
        <w:rPr>
          <w:rFonts w:ascii="Times New Roman" w:hAnsi="Times New Roman" w:cs="Times New Roman"/>
          <w:sz w:val="28"/>
          <w:szCs w:val="28"/>
        </w:rPr>
      </w:pPr>
      <w:r w:rsidRPr="00E4610B">
        <w:rPr>
          <w:rFonts w:ascii="Times New Roman" w:hAnsi="Times New Roman" w:cs="Times New Roman"/>
          <w:sz w:val="28"/>
          <w:szCs w:val="28"/>
        </w:rPr>
        <w:t xml:space="preserve">На республиканском уровне за компетенциями «Ворлдскиллс» закреплены </w:t>
      </w:r>
      <w:r>
        <w:rPr>
          <w:rFonts w:ascii="Times New Roman" w:hAnsi="Times New Roman" w:cs="Times New Roman"/>
          <w:sz w:val="28"/>
          <w:szCs w:val="28"/>
        </w:rPr>
        <w:t>50</w:t>
      </w:r>
      <w:r w:rsidRPr="00E4610B">
        <w:rPr>
          <w:rFonts w:ascii="Times New Roman" w:hAnsi="Times New Roman" w:cs="Times New Roman"/>
          <w:sz w:val="28"/>
          <w:szCs w:val="28"/>
        </w:rPr>
        <w:t xml:space="preserve"> </w:t>
      </w:r>
      <w:r>
        <w:rPr>
          <w:rFonts w:ascii="Times New Roman" w:hAnsi="Times New Roman" w:cs="Times New Roman"/>
          <w:sz w:val="28"/>
          <w:szCs w:val="28"/>
        </w:rPr>
        <w:t>колледжей и лицеев</w:t>
      </w:r>
      <w:r w:rsidRPr="00E4610B">
        <w:rPr>
          <w:rFonts w:ascii="Times New Roman" w:hAnsi="Times New Roman" w:cs="Times New Roman"/>
          <w:sz w:val="28"/>
          <w:szCs w:val="28"/>
        </w:rPr>
        <w:t>, 15 вузов, 1</w:t>
      </w:r>
      <w:r>
        <w:rPr>
          <w:rFonts w:ascii="Times New Roman" w:hAnsi="Times New Roman" w:cs="Times New Roman"/>
          <w:sz w:val="28"/>
          <w:szCs w:val="28"/>
        </w:rPr>
        <w:t>8</w:t>
      </w:r>
      <w:r w:rsidRPr="00E4610B">
        <w:rPr>
          <w:rFonts w:ascii="Times New Roman" w:hAnsi="Times New Roman" w:cs="Times New Roman"/>
          <w:sz w:val="28"/>
          <w:szCs w:val="28"/>
        </w:rPr>
        <w:t xml:space="preserve"> министерств и ведомств, а также </w:t>
      </w:r>
      <w:r>
        <w:rPr>
          <w:rFonts w:ascii="Times New Roman" w:hAnsi="Times New Roman" w:cs="Times New Roman"/>
          <w:sz w:val="28"/>
          <w:szCs w:val="28"/>
        </w:rPr>
        <w:t>более</w:t>
      </w:r>
      <w:r w:rsidRPr="00E4610B">
        <w:rPr>
          <w:rFonts w:ascii="Times New Roman" w:hAnsi="Times New Roman" w:cs="Times New Roman"/>
          <w:sz w:val="28"/>
          <w:szCs w:val="28"/>
        </w:rPr>
        <w:t xml:space="preserve"> 100 предприятий Республики Татарстан. </w:t>
      </w:r>
      <w:r w:rsidRPr="00E4610B">
        <w:rPr>
          <w:rFonts w:ascii="Times New Roman" w:hAnsi="Times New Roman" w:cs="Times New Roman"/>
          <w:bCs/>
          <w:sz w:val="28"/>
          <w:szCs w:val="28"/>
        </w:rPr>
        <w:t xml:space="preserve">Цель закрепления </w:t>
      </w:r>
      <w:r w:rsidRPr="00E4610B">
        <w:rPr>
          <w:rFonts w:ascii="Times New Roman" w:hAnsi="Times New Roman" w:cs="Times New Roman"/>
          <w:sz w:val="28"/>
          <w:szCs w:val="28"/>
        </w:rPr>
        <w:t xml:space="preserve">– выстраивание взаимодействия реального сектора экономики, образования и государства в вопросе эффективной подготовке кадров. </w:t>
      </w:r>
    </w:p>
    <w:p w:rsidR="00BC1BA8" w:rsidRDefault="00BC1BA8" w:rsidP="00BC1BA8">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Развитие движения «Ворлдскиллс» является одним из основных стимулов динамичного развития системы профессиональной ориентации школьников. </w:t>
      </w:r>
    </w:p>
    <w:p w:rsidR="00BC1BA8" w:rsidRPr="008C2485" w:rsidRDefault="00BC1BA8" w:rsidP="00BC1BA8">
      <w:pPr>
        <w:spacing w:after="0" w:line="276" w:lineRule="auto"/>
        <w:ind w:firstLine="709"/>
        <w:contextualSpacing/>
        <w:jc w:val="both"/>
        <w:rPr>
          <w:rFonts w:ascii="Times New Roman" w:hAnsi="Times New Roman" w:cs="Times New Roman"/>
          <w:sz w:val="28"/>
          <w:szCs w:val="28"/>
        </w:rPr>
      </w:pPr>
      <w:r w:rsidRPr="008C2485">
        <w:rPr>
          <w:rFonts w:ascii="Times New Roman" w:hAnsi="Times New Roman" w:cs="Times New Roman"/>
          <w:sz w:val="28"/>
          <w:szCs w:val="28"/>
        </w:rPr>
        <w:t>В 2017 году в движении «Ворлдскиллс» выделено отдельное направление соревнований среди юниоров (школьников в возрасте от 10 до 16 лет) – «Ворлдскиллс Юниоры».</w:t>
      </w:r>
    </w:p>
    <w:p w:rsidR="00BC1BA8" w:rsidRDefault="00BC1BA8" w:rsidP="00BC1BA8">
      <w:pPr>
        <w:spacing w:after="0" w:line="276" w:lineRule="auto"/>
        <w:ind w:firstLine="708"/>
        <w:jc w:val="both"/>
        <w:rPr>
          <w:rFonts w:ascii="Times New Roman" w:eastAsia="MS Mincho" w:hAnsi="Times New Roman" w:cs="Times New Roman"/>
          <w:sz w:val="28"/>
          <w:szCs w:val="28"/>
          <w:lang w:eastAsia="ru-RU"/>
        </w:rPr>
      </w:pPr>
      <w:r>
        <w:rPr>
          <w:rFonts w:ascii="Times New Roman" w:hAnsi="Times New Roman" w:cs="Times New Roman"/>
          <w:sz w:val="28"/>
          <w:szCs w:val="28"/>
        </w:rPr>
        <w:t xml:space="preserve">В настоящее время в Республике Татарстан юниорское направление широко распространено в системе общего, профессионального и дополнительного образования. В рамках чемпионатного цикла 2020/2021 годов региональный чемпионат Республики Татарстан проводился по </w:t>
      </w:r>
      <w:r>
        <w:rPr>
          <w:rFonts w:ascii="Times New Roman" w:eastAsia="MS Mincho" w:hAnsi="Times New Roman" w:cs="Times New Roman"/>
          <w:sz w:val="28"/>
          <w:szCs w:val="28"/>
          <w:lang w:eastAsia="ru-RU"/>
        </w:rPr>
        <w:t>95</w:t>
      </w:r>
      <w:r w:rsidRPr="00CC4D04">
        <w:rPr>
          <w:rFonts w:ascii="Times New Roman" w:eastAsia="MS Mincho" w:hAnsi="Times New Roman" w:cs="Times New Roman"/>
          <w:sz w:val="28"/>
          <w:szCs w:val="28"/>
          <w:lang w:eastAsia="ru-RU"/>
        </w:rPr>
        <w:t xml:space="preserve"> компетенциям «Ворлдскиллс Юниоры</w:t>
      </w:r>
      <w:r>
        <w:rPr>
          <w:rFonts w:ascii="Times New Roman" w:eastAsia="MS Mincho" w:hAnsi="Times New Roman" w:cs="Times New Roman"/>
          <w:sz w:val="28"/>
          <w:szCs w:val="28"/>
          <w:lang w:eastAsia="ru-RU"/>
        </w:rPr>
        <w:t>», в которых приняли участие 670</w:t>
      </w:r>
      <w:r w:rsidRPr="00EE665E">
        <w:rPr>
          <w:rFonts w:ascii="Times New Roman" w:eastAsia="MS Mincho" w:hAnsi="Times New Roman" w:cs="Times New Roman"/>
          <w:sz w:val="28"/>
          <w:szCs w:val="28"/>
          <w:lang w:eastAsia="ru-RU"/>
        </w:rPr>
        <w:t xml:space="preserve"> конкурсантов-юниоров</w:t>
      </w:r>
      <w:r>
        <w:rPr>
          <w:rFonts w:ascii="Times New Roman" w:eastAsia="MS Mincho" w:hAnsi="Times New Roman" w:cs="Times New Roman"/>
          <w:sz w:val="28"/>
          <w:szCs w:val="28"/>
          <w:lang w:eastAsia="ru-RU"/>
        </w:rPr>
        <w:t xml:space="preserve"> из числа школьников в возрасте до 16 лет.</w:t>
      </w:r>
    </w:p>
    <w:p w:rsidR="00BC1BA8" w:rsidRDefault="00BC1BA8" w:rsidP="00BC1BA8">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в Республике Татарстан функционируют 43 центра компетенций по юниорскому направлению, в их числе образовательные </w:t>
      </w:r>
      <w:r>
        <w:rPr>
          <w:rFonts w:ascii="Times New Roman" w:hAnsi="Times New Roman" w:cs="Times New Roman"/>
          <w:sz w:val="28"/>
          <w:szCs w:val="28"/>
        </w:rPr>
        <w:lastRenderedPageBreak/>
        <w:t>организации общего и дополнительного образования, профессиональные образовательные организации, а также организации высшего образования.</w:t>
      </w:r>
    </w:p>
    <w:p w:rsidR="00BC1BA8" w:rsidRDefault="00BC1BA8" w:rsidP="00BC1BA8">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Активно включены в развитие юниорского направления созданные в республике </w:t>
      </w:r>
      <w:proofErr w:type="spellStart"/>
      <w:r>
        <w:rPr>
          <w:rFonts w:ascii="Times New Roman" w:hAnsi="Times New Roman" w:cs="Times New Roman"/>
          <w:sz w:val="28"/>
          <w:szCs w:val="28"/>
        </w:rPr>
        <w:t>кванториумы</w:t>
      </w:r>
      <w:proofErr w:type="spellEnd"/>
      <w:r>
        <w:rPr>
          <w:rFonts w:ascii="Times New Roman" w:hAnsi="Times New Roman" w:cs="Times New Roman"/>
          <w:sz w:val="28"/>
          <w:szCs w:val="28"/>
        </w:rPr>
        <w:t>. В настоящее время за д</w:t>
      </w:r>
      <w:r w:rsidRPr="00E85C4C">
        <w:rPr>
          <w:rFonts w:ascii="Times New Roman" w:hAnsi="Times New Roman" w:cs="Times New Roman"/>
          <w:sz w:val="28"/>
          <w:szCs w:val="28"/>
        </w:rPr>
        <w:t>етски</w:t>
      </w:r>
      <w:r>
        <w:rPr>
          <w:rFonts w:ascii="Times New Roman" w:hAnsi="Times New Roman" w:cs="Times New Roman"/>
          <w:sz w:val="28"/>
          <w:szCs w:val="28"/>
        </w:rPr>
        <w:t xml:space="preserve">ми </w:t>
      </w:r>
      <w:r w:rsidRPr="00E85C4C">
        <w:rPr>
          <w:rFonts w:ascii="Times New Roman" w:hAnsi="Times New Roman" w:cs="Times New Roman"/>
          <w:sz w:val="28"/>
          <w:szCs w:val="28"/>
        </w:rPr>
        <w:t>технопарк</w:t>
      </w:r>
      <w:r>
        <w:rPr>
          <w:rFonts w:ascii="Times New Roman" w:hAnsi="Times New Roman" w:cs="Times New Roman"/>
          <w:sz w:val="28"/>
          <w:szCs w:val="28"/>
        </w:rPr>
        <w:t>ами</w:t>
      </w:r>
      <w:r w:rsidRPr="00E85C4C">
        <w:rPr>
          <w:rFonts w:ascii="Times New Roman" w:hAnsi="Times New Roman" w:cs="Times New Roman"/>
          <w:sz w:val="28"/>
          <w:szCs w:val="28"/>
        </w:rPr>
        <w:t xml:space="preserve"> </w:t>
      </w:r>
      <w:proofErr w:type="spellStart"/>
      <w:r w:rsidRPr="00E85C4C">
        <w:rPr>
          <w:rFonts w:ascii="Times New Roman" w:hAnsi="Times New Roman" w:cs="Times New Roman"/>
          <w:sz w:val="28"/>
          <w:szCs w:val="28"/>
        </w:rPr>
        <w:t>Кванториум</w:t>
      </w:r>
      <w:proofErr w:type="spellEnd"/>
      <w:r w:rsidRPr="00E85C4C">
        <w:rPr>
          <w:rFonts w:ascii="Times New Roman" w:hAnsi="Times New Roman" w:cs="Times New Roman"/>
          <w:sz w:val="28"/>
          <w:szCs w:val="28"/>
        </w:rPr>
        <w:t xml:space="preserve"> г.Набережные Челны</w:t>
      </w:r>
      <w:r>
        <w:rPr>
          <w:rFonts w:ascii="Times New Roman" w:hAnsi="Times New Roman" w:cs="Times New Roman"/>
          <w:sz w:val="28"/>
          <w:szCs w:val="28"/>
        </w:rPr>
        <w:t xml:space="preserve"> и Альметьевске закреплены 3 компетенции («</w:t>
      </w:r>
      <w:r w:rsidRPr="00E85C4C">
        <w:rPr>
          <w:rFonts w:ascii="Times New Roman" w:hAnsi="Times New Roman" w:cs="Times New Roman"/>
          <w:sz w:val="28"/>
          <w:szCs w:val="28"/>
        </w:rPr>
        <w:t xml:space="preserve">Разработка виртуальной и дополненной реальности </w:t>
      </w:r>
      <w:r>
        <w:rPr>
          <w:rFonts w:ascii="Times New Roman" w:hAnsi="Times New Roman" w:cs="Times New Roman"/>
          <w:sz w:val="28"/>
          <w:szCs w:val="28"/>
        </w:rPr>
        <w:t>–</w:t>
      </w:r>
      <w:r w:rsidRPr="00E85C4C">
        <w:rPr>
          <w:rFonts w:ascii="Times New Roman" w:hAnsi="Times New Roman" w:cs="Times New Roman"/>
          <w:sz w:val="28"/>
          <w:szCs w:val="28"/>
        </w:rPr>
        <w:t xml:space="preserve"> Юниоры</w:t>
      </w:r>
      <w:r>
        <w:rPr>
          <w:rFonts w:ascii="Times New Roman" w:hAnsi="Times New Roman" w:cs="Times New Roman"/>
          <w:sz w:val="28"/>
          <w:szCs w:val="28"/>
        </w:rPr>
        <w:t>», «</w:t>
      </w:r>
      <w:r w:rsidRPr="00E85C4C">
        <w:rPr>
          <w:rFonts w:ascii="Times New Roman" w:hAnsi="Times New Roman" w:cs="Times New Roman"/>
          <w:sz w:val="28"/>
          <w:szCs w:val="28"/>
        </w:rPr>
        <w:t xml:space="preserve">Лазерные технологии </w:t>
      </w:r>
      <w:r>
        <w:rPr>
          <w:rFonts w:ascii="Times New Roman" w:hAnsi="Times New Roman" w:cs="Times New Roman"/>
          <w:sz w:val="28"/>
          <w:szCs w:val="28"/>
        </w:rPr>
        <w:t>–</w:t>
      </w:r>
      <w:r w:rsidRPr="00E85C4C">
        <w:rPr>
          <w:rFonts w:ascii="Times New Roman" w:hAnsi="Times New Roman" w:cs="Times New Roman"/>
          <w:sz w:val="28"/>
          <w:szCs w:val="28"/>
        </w:rPr>
        <w:t xml:space="preserve"> Юниоры</w:t>
      </w:r>
      <w:r>
        <w:rPr>
          <w:rFonts w:ascii="Times New Roman" w:hAnsi="Times New Roman" w:cs="Times New Roman"/>
          <w:sz w:val="28"/>
          <w:szCs w:val="28"/>
        </w:rPr>
        <w:t>», «</w:t>
      </w:r>
      <w:r w:rsidRPr="00E85C4C">
        <w:rPr>
          <w:rFonts w:ascii="Times New Roman" w:hAnsi="Times New Roman" w:cs="Times New Roman"/>
          <w:sz w:val="28"/>
          <w:szCs w:val="28"/>
        </w:rPr>
        <w:t xml:space="preserve">Проектирование </w:t>
      </w:r>
      <w:proofErr w:type="spellStart"/>
      <w:r w:rsidRPr="00E85C4C">
        <w:rPr>
          <w:rFonts w:ascii="Times New Roman" w:hAnsi="Times New Roman" w:cs="Times New Roman"/>
          <w:sz w:val="28"/>
          <w:szCs w:val="28"/>
        </w:rPr>
        <w:t>нейроинтерфейсов</w:t>
      </w:r>
      <w:proofErr w:type="spellEnd"/>
      <w:r w:rsidRPr="00E85C4C">
        <w:rPr>
          <w:rFonts w:ascii="Times New Roman" w:hAnsi="Times New Roman" w:cs="Times New Roman"/>
          <w:sz w:val="28"/>
          <w:szCs w:val="28"/>
        </w:rPr>
        <w:t xml:space="preserve"> </w:t>
      </w:r>
      <w:r>
        <w:rPr>
          <w:rFonts w:ascii="Times New Roman" w:hAnsi="Times New Roman" w:cs="Times New Roman"/>
          <w:sz w:val="28"/>
          <w:szCs w:val="28"/>
        </w:rPr>
        <w:t>–</w:t>
      </w:r>
      <w:r w:rsidRPr="00E85C4C">
        <w:rPr>
          <w:rFonts w:ascii="Times New Roman" w:hAnsi="Times New Roman" w:cs="Times New Roman"/>
          <w:sz w:val="28"/>
          <w:szCs w:val="28"/>
        </w:rPr>
        <w:t xml:space="preserve"> Юниоры</w:t>
      </w:r>
      <w:r>
        <w:rPr>
          <w:rFonts w:ascii="Times New Roman" w:hAnsi="Times New Roman" w:cs="Times New Roman"/>
          <w:sz w:val="28"/>
          <w:szCs w:val="28"/>
        </w:rPr>
        <w:t>»).</w:t>
      </w:r>
    </w:p>
    <w:p w:rsidR="00BC1BA8" w:rsidRPr="00E85C4C" w:rsidRDefault="00BC1BA8" w:rsidP="00BC1BA8">
      <w:pPr>
        <w:spacing w:after="0" w:line="276" w:lineRule="auto"/>
        <w:ind w:firstLine="708"/>
        <w:jc w:val="both"/>
        <w:rPr>
          <w:rFonts w:ascii="Times New Roman" w:hAnsi="Times New Roman" w:cs="Times New Roman"/>
          <w:sz w:val="28"/>
          <w:szCs w:val="28"/>
        </w:rPr>
      </w:pPr>
      <w:r w:rsidRPr="00731DE0">
        <w:rPr>
          <w:rFonts w:ascii="Times New Roman" w:hAnsi="Times New Roman" w:cs="Times New Roman"/>
          <w:sz w:val="28"/>
          <w:szCs w:val="28"/>
        </w:rPr>
        <w:t>В рамках совершенствования образовательной инфраструктуры центры компетенций оснащаются современным оборудованием, инструментом и расходными материалами по стандартам «</w:t>
      </w:r>
      <w:proofErr w:type="spellStart"/>
      <w:r w:rsidRPr="00731DE0">
        <w:rPr>
          <w:rFonts w:ascii="Times New Roman" w:hAnsi="Times New Roman" w:cs="Times New Roman"/>
          <w:sz w:val="28"/>
          <w:szCs w:val="28"/>
        </w:rPr>
        <w:t>Ворлдскиллс</w:t>
      </w:r>
      <w:proofErr w:type="spellEnd"/>
      <w:r w:rsidRPr="00731DE0">
        <w:rPr>
          <w:rFonts w:ascii="Times New Roman" w:hAnsi="Times New Roman" w:cs="Times New Roman"/>
          <w:sz w:val="28"/>
          <w:szCs w:val="28"/>
        </w:rPr>
        <w:t xml:space="preserve">», в том числе существенную поддержку центры компетенций получили в рамках наследия мирового чемпионата </w:t>
      </w:r>
      <w:proofErr w:type="spellStart"/>
      <w:r w:rsidRPr="00731DE0">
        <w:rPr>
          <w:rFonts w:ascii="Times New Roman" w:hAnsi="Times New Roman" w:cs="Times New Roman"/>
          <w:sz w:val="28"/>
          <w:szCs w:val="28"/>
          <w:lang w:val="en-US"/>
        </w:rPr>
        <w:t>WorldSkills</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Kazan</w:t>
      </w:r>
      <w:r w:rsidRPr="008C2485">
        <w:rPr>
          <w:rFonts w:ascii="Times New Roman" w:hAnsi="Times New Roman" w:cs="Times New Roman"/>
          <w:sz w:val="28"/>
          <w:szCs w:val="28"/>
        </w:rPr>
        <w:t xml:space="preserve"> </w:t>
      </w:r>
      <w:r>
        <w:rPr>
          <w:rFonts w:ascii="Times New Roman" w:hAnsi="Times New Roman" w:cs="Times New Roman"/>
          <w:sz w:val="28"/>
          <w:szCs w:val="28"/>
        </w:rPr>
        <w:t>2019</w:t>
      </w:r>
      <w:r w:rsidRPr="00731DE0">
        <w:rPr>
          <w:rFonts w:ascii="Times New Roman" w:hAnsi="Times New Roman" w:cs="Times New Roman"/>
          <w:sz w:val="28"/>
          <w:szCs w:val="28"/>
        </w:rPr>
        <w:t>.</w:t>
      </w:r>
    </w:p>
    <w:p w:rsidR="00BC1BA8" w:rsidRDefault="00BC1BA8" w:rsidP="00BC1BA8">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При проведении региональных чемпионатов традиционно на крупные соревновательные площадки организуются экскурсионные группы из числа школьников. Также в рамках региональных чемпионатов организуются площадки «</w:t>
      </w:r>
      <w:r>
        <w:rPr>
          <w:rFonts w:ascii="Times New Roman" w:hAnsi="Times New Roman" w:cs="Times New Roman"/>
          <w:sz w:val="28"/>
          <w:szCs w:val="28"/>
          <w:lang w:val="en-US"/>
        </w:rPr>
        <w:t>try</w:t>
      </w:r>
      <w:r w:rsidRPr="00E85C4C">
        <w:rPr>
          <w:rFonts w:ascii="Times New Roman" w:hAnsi="Times New Roman" w:cs="Times New Roman"/>
          <w:sz w:val="28"/>
          <w:szCs w:val="28"/>
        </w:rPr>
        <w:t>-</w:t>
      </w:r>
      <w:r>
        <w:rPr>
          <w:rFonts w:ascii="Times New Roman" w:hAnsi="Times New Roman" w:cs="Times New Roman"/>
          <w:sz w:val="28"/>
          <w:szCs w:val="28"/>
          <w:lang w:val="en-US"/>
        </w:rPr>
        <w:t>a</w:t>
      </w:r>
      <w:r w:rsidRPr="00E85C4C">
        <w:rPr>
          <w:rFonts w:ascii="Times New Roman" w:hAnsi="Times New Roman" w:cs="Times New Roman"/>
          <w:sz w:val="28"/>
          <w:szCs w:val="28"/>
        </w:rPr>
        <w:t>-</w:t>
      </w:r>
      <w:r>
        <w:rPr>
          <w:rFonts w:ascii="Times New Roman" w:hAnsi="Times New Roman" w:cs="Times New Roman"/>
          <w:sz w:val="28"/>
          <w:szCs w:val="28"/>
          <w:lang w:val="en-US"/>
        </w:rPr>
        <w:t>skill</w:t>
      </w:r>
      <w:r>
        <w:rPr>
          <w:rFonts w:ascii="Times New Roman" w:hAnsi="Times New Roman" w:cs="Times New Roman"/>
          <w:sz w:val="28"/>
          <w:szCs w:val="28"/>
        </w:rPr>
        <w:t xml:space="preserve">» (попробуй свой навык), на которых школьники имеют возможность попробовать себя в различных профессиях. </w:t>
      </w:r>
    </w:p>
    <w:p w:rsidR="00BC1BA8" w:rsidRDefault="00BC1BA8" w:rsidP="00BC1BA8">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Инфраструктура и экспертное сообщество «Ворлдскиллс» активно привлекаются для проведения профессиональных проб</w:t>
      </w:r>
      <w:r w:rsidRPr="00D82510">
        <w:rPr>
          <w:rFonts w:ascii="Times New Roman" w:hAnsi="Times New Roman" w:cs="Times New Roman"/>
          <w:sz w:val="28"/>
          <w:szCs w:val="28"/>
        </w:rPr>
        <w:t xml:space="preserve"> </w:t>
      </w:r>
      <w:r>
        <w:rPr>
          <w:rFonts w:ascii="Times New Roman" w:hAnsi="Times New Roman" w:cs="Times New Roman"/>
          <w:sz w:val="28"/>
          <w:szCs w:val="28"/>
        </w:rPr>
        <w:t xml:space="preserve">для обучающихся 7-9 классов, которые проводятся в рамках реализации муниципальных программ профессиональной ориентации. </w:t>
      </w:r>
    </w:p>
    <w:p w:rsidR="00BC1BA8" w:rsidRPr="00EE665E" w:rsidRDefault="00BC1BA8" w:rsidP="00BC1BA8">
      <w:pPr>
        <w:spacing w:after="0" w:line="276" w:lineRule="auto"/>
        <w:ind w:firstLine="708"/>
        <w:jc w:val="both"/>
        <w:rPr>
          <w:rFonts w:ascii="Times New Roman" w:hAnsi="Times New Roman" w:cs="Times New Roman"/>
          <w:sz w:val="28"/>
          <w:szCs w:val="28"/>
        </w:rPr>
      </w:pPr>
      <w:r w:rsidRPr="00EE665E">
        <w:rPr>
          <w:rFonts w:ascii="Times New Roman" w:hAnsi="Times New Roman" w:cs="Times New Roman"/>
          <w:sz w:val="28"/>
          <w:szCs w:val="28"/>
        </w:rPr>
        <w:t>В целях успешного участия в российских чемпионатных мероприятиях в Республике Татарстан ведется планомерная подготовка сборной Республики Татарстан по профессиональному мастерству по стандартам «Ворлдскиллс»</w:t>
      </w:r>
      <w:r>
        <w:rPr>
          <w:rFonts w:ascii="Times New Roman" w:hAnsi="Times New Roman" w:cs="Times New Roman"/>
          <w:sz w:val="28"/>
          <w:szCs w:val="28"/>
        </w:rPr>
        <w:t>, в которую входят в том числе участники-юниоры.</w:t>
      </w:r>
    </w:p>
    <w:p w:rsidR="00BC1BA8" w:rsidRDefault="00BC1BA8" w:rsidP="00BC1BA8">
      <w:pPr>
        <w:spacing w:after="0" w:line="276" w:lineRule="auto"/>
        <w:ind w:firstLine="708"/>
        <w:jc w:val="both"/>
        <w:rPr>
          <w:rFonts w:ascii="Times New Roman" w:hAnsi="Times New Roman" w:cs="Times New Roman"/>
          <w:sz w:val="28"/>
          <w:szCs w:val="28"/>
        </w:rPr>
      </w:pPr>
      <w:r w:rsidRPr="007E44CD">
        <w:rPr>
          <w:rFonts w:ascii="Times New Roman" w:hAnsi="Times New Roman" w:cs="Times New Roman"/>
          <w:sz w:val="28"/>
          <w:szCs w:val="28"/>
        </w:rPr>
        <w:t xml:space="preserve">Программа подготовки членов сборной </w:t>
      </w:r>
      <w:r>
        <w:rPr>
          <w:rFonts w:ascii="Times New Roman" w:hAnsi="Times New Roman" w:cs="Times New Roman"/>
          <w:sz w:val="28"/>
          <w:szCs w:val="28"/>
        </w:rPr>
        <w:t>юниорской категории формируется</w:t>
      </w:r>
      <w:r w:rsidRPr="007E44CD">
        <w:rPr>
          <w:rFonts w:ascii="Times New Roman" w:hAnsi="Times New Roman" w:cs="Times New Roman"/>
          <w:sz w:val="28"/>
          <w:szCs w:val="28"/>
        </w:rPr>
        <w:t xml:space="preserve"> совместно с </w:t>
      </w:r>
      <w:r>
        <w:rPr>
          <w:rFonts w:ascii="Times New Roman" w:hAnsi="Times New Roman" w:cs="Times New Roman"/>
          <w:sz w:val="28"/>
          <w:szCs w:val="28"/>
        </w:rPr>
        <w:t xml:space="preserve">республиканскими закрепленными колледжами и вузами </w:t>
      </w:r>
      <w:r w:rsidRPr="007E44CD">
        <w:rPr>
          <w:rFonts w:ascii="Times New Roman" w:hAnsi="Times New Roman" w:cs="Times New Roman"/>
          <w:sz w:val="28"/>
          <w:szCs w:val="28"/>
        </w:rPr>
        <w:t>и включа</w:t>
      </w:r>
      <w:r>
        <w:rPr>
          <w:rFonts w:ascii="Times New Roman" w:hAnsi="Times New Roman" w:cs="Times New Roman"/>
          <w:sz w:val="28"/>
          <w:szCs w:val="28"/>
        </w:rPr>
        <w:t>ет в себя</w:t>
      </w:r>
      <w:r w:rsidRPr="007E44CD">
        <w:rPr>
          <w:rFonts w:ascii="Times New Roman" w:hAnsi="Times New Roman" w:cs="Times New Roman"/>
          <w:sz w:val="28"/>
          <w:szCs w:val="28"/>
        </w:rPr>
        <w:t xml:space="preserve"> профессиональную подготовку на базе образовательных организаций и центров компетенций, стажировки на предприятиях, участие в открытых чемпионатах регионов России, а также </w:t>
      </w:r>
      <w:proofErr w:type="spellStart"/>
      <w:r w:rsidRPr="007E44CD">
        <w:rPr>
          <w:rFonts w:ascii="Times New Roman" w:hAnsi="Times New Roman" w:cs="Times New Roman"/>
          <w:sz w:val="28"/>
          <w:szCs w:val="28"/>
        </w:rPr>
        <w:t>надпрофессиональную</w:t>
      </w:r>
      <w:proofErr w:type="spellEnd"/>
      <w:r w:rsidRPr="007E44CD">
        <w:rPr>
          <w:rFonts w:ascii="Times New Roman" w:hAnsi="Times New Roman" w:cs="Times New Roman"/>
          <w:sz w:val="28"/>
          <w:szCs w:val="28"/>
        </w:rPr>
        <w:t xml:space="preserve"> подготовку (мастер-классы и тренинги, индивидуальные работы с педагогом-психологом).</w:t>
      </w:r>
    </w:p>
    <w:p w:rsidR="00BC1BA8" w:rsidRPr="00876857" w:rsidRDefault="00BC1BA8" w:rsidP="00BC1BA8">
      <w:pPr>
        <w:spacing w:after="0" w:line="276" w:lineRule="auto"/>
        <w:ind w:firstLine="708"/>
        <w:jc w:val="both"/>
        <w:rPr>
          <w:rFonts w:ascii="Times New Roman" w:hAnsi="Times New Roman" w:cs="Times New Roman"/>
          <w:sz w:val="28"/>
          <w:szCs w:val="28"/>
        </w:rPr>
      </w:pPr>
      <w:r w:rsidRPr="00876857">
        <w:rPr>
          <w:rFonts w:ascii="Times New Roman" w:hAnsi="Times New Roman" w:cs="Times New Roman"/>
          <w:sz w:val="28"/>
          <w:szCs w:val="28"/>
        </w:rPr>
        <w:t xml:space="preserve">Благодаря планомерной работе </w:t>
      </w:r>
      <w:r>
        <w:rPr>
          <w:rFonts w:ascii="Times New Roman" w:hAnsi="Times New Roman" w:cs="Times New Roman"/>
          <w:sz w:val="28"/>
          <w:szCs w:val="28"/>
        </w:rPr>
        <w:t xml:space="preserve">по профориентации </w:t>
      </w:r>
      <w:r w:rsidRPr="00876857">
        <w:rPr>
          <w:rFonts w:ascii="Times New Roman" w:hAnsi="Times New Roman" w:cs="Times New Roman"/>
          <w:sz w:val="28"/>
          <w:szCs w:val="28"/>
        </w:rPr>
        <w:t xml:space="preserve">неуклонно растет востребованность </w:t>
      </w:r>
      <w:r>
        <w:rPr>
          <w:rFonts w:ascii="Times New Roman" w:hAnsi="Times New Roman" w:cs="Times New Roman"/>
          <w:sz w:val="28"/>
          <w:szCs w:val="28"/>
        </w:rPr>
        <w:t xml:space="preserve">республиканских </w:t>
      </w:r>
      <w:r w:rsidRPr="00876857">
        <w:rPr>
          <w:rFonts w:ascii="Times New Roman" w:hAnsi="Times New Roman" w:cs="Times New Roman"/>
          <w:sz w:val="28"/>
          <w:szCs w:val="28"/>
        </w:rPr>
        <w:t>колледжей и техникумов, которые стали центром притяжения лучших абитуриентов не только из Республики Татарстан, но и из других субъектов Российской Федерации.</w:t>
      </w:r>
    </w:p>
    <w:p w:rsidR="00BC1BA8" w:rsidRPr="00876857" w:rsidRDefault="00BC1BA8" w:rsidP="00BC1BA8">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Б</w:t>
      </w:r>
      <w:r w:rsidRPr="00876857">
        <w:rPr>
          <w:rFonts w:ascii="Times New Roman" w:hAnsi="Times New Roman" w:cs="Times New Roman"/>
          <w:sz w:val="28"/>
          <w:szCs w:val="28"/>
        </w:rPr>
        <w:t xml:space="preserve">олее половины выпускников 9-х классов республики после обучения в школе выбирают систему среднего профессионального образования. Рост популярности рабочих профессий среди молодежи способствует повышению </w:t>
      </w:r>
      <w:r w:rsidRPr="00876857">
        <w:rPr>
          <w:rFonts w:ascii="Times New Roman" w:hAnsi="Times New Roman" w:cs="Times New Roman"/>
          <w:sz w:val="28"/>
          <w:szCs w:val="28"/>
        </w:rPr>
        <w:lastRenderedPageBreak/>
        <w:t>конкурса на поступление в колледжи и техникумы республики</w:t>
      </w:r>
      <w:r>
        <w:rPr>
          <w:rFonts w:ascii="Times New Roman" w:hAnsi="Times New Roman" w:cs="Times New Roman"/>
          <w:sz w:val="28"/>
          <w:szCs w:val="28"/>
        </w:rPr>
        <w:t>. Так, конкурс по ряду востребованных специальностей в сфере машиностроения, химических технологий, педагогики, информационных технологий в 2020 году составил от 4 до 8 человек на место.</w:t>
      </w:r>
    </w:p>
    <w:p w:rsidR="00BC1BA8" w:rsidRPr="00E4610B" w:rsidRDefault="00BC1BA8" w:rsidP="00BC1BA8">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Pr="00876857">
        <w:rPr>
          <w:rFonts w:ascii="Times New Roman" w:hAnsi="Times New Roman" w:cs="Times New Roman"/>
          <w:sz w:val="28"/>
          <w:szCs w:val="28"/>
        </w:rPr>
        <w:t xml:space="preserve">овышение интереса к рабочим профессиям среди молодежи подтверждается ежегодным увеличением количества участников чемпионатов «Ворлдскиллс» различных уровней. </w:t>
      </w:r>
    </w:p>
    <w:p w:rsidR="001A7C65" w:rsidRPr="00962694" w:rsidRDefault="001A7C65" w:rsidP="00BC1BA8">
      <w:pPr>
        <w:spacing w:after="0" w:line="276" w:lineRule="auto"/>
        <w:ind w:firstLine="709"/>
        <w:jc w:val="both"/>
        <w:rPr>
          <w:rFonts w:ascii="Times New Roman" w:hAnsi="Times New Roman" w:cs="Times New Roman"/>
          <w:sz w:val="28"/>
          <w:szCs w:val="28"/>
        </w:rPr>
      </w:pPr>
    </w:p>
    <w:sectPr w:rsidR="001A7C65" w:rsidRPr="00962694" w:rsidSect="00E4438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40390"/>
    <w:multiLevelType w:val="hybridMultilevel"/>
    <w:tmpl w:val="AB44D830"/>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 w15:restartNumberingAfterBreak="0">
    <w:nsid w:val="325405CC"/>
    <w:multiLevelType w:val="hybridMultilevel"/>
    <w:tmpl w:val="2DD21BA4"/>
    <w:lvl w:ilvl="0" w:tplc="A1FEF9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A8D6F27"/>
    <w:multiLevelType w:val="hybridMultilevel"/>
    <w:tmpl w:val="022A6C38"/>
    <w:lvl w:ilvl="0" w:tplc="F55ED2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B1A1BA5"/>
    <w:multiLevelType w:val="hybridMultilevel"/>
    <w:tmpl w:val="9F6A2442"/>
    <w:lvl w:ilvl="0" w:tplc="D93A05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34E4965"/>
    <w:multiLevelType w:val="hybridMultilevel"/>
    <w:tmpl w:val="2796F300"/>
    <w:lvl w:ilvl="0" w:tplc="4C0A84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4110BCF"/>
    <w:multiLevelType w:val="multilevel"/>
    <w:tmpl w:val="13F4BD2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68675C"/>
    <w:multiLevelType w:val="hybridMultilevel"/>
    <w:tmpl w:val="0FA6BDCA"/>
    <w:lvl w:ilvl="0" w:tplc="F55ED2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56820871"/>
    <w:multiLevelType w:val="hybridMultilevel"/>
    <w:tmpl w:val="F2FC40C4"/>
    <w:lvl w:ilvl="0" w:tplc="1D081758">
      <w:start w:val="1"/>
      <w:numFmt w:val="bullet"/>
      <w:lvlText w:val=""/>
      <w:lvlJc w:val="left"/>
      <w:pPr>
        <w:tabs>
          <w:tab w:val="num" w:pos="720"/>
        </w:tabs>
        <w:ind w:left="720" w:hanging="360"/>
      </w:pPr>
      <w:rPr>
        <w:rFonts w:ascii="Wingdings" w:hAnsi="Wingdings" w:hint="default"/>
      </w:rPr>
    </w:lvl>
    <w:lvl w:ilvl="1" w:tplc="06E02642" w:tentative="1">
      <w:start w:val="1"/>
      <w:numFmt w:val="bullet"/>
      <w:lvlText w:val=""/>
      <w:lvlJc w:val="left"/>
      <w:pPr>
        <w:tabs>
          <w:tab w:val="num" w:pos="1440"/>
        </w:tabs>
        <w:ind w:left="1440" w:hanging="360"/>
      </w:pPr>
      <w:rPr>
        <w:rFonts w:ascii="Wingdings" w:hAnsi="Wingdings" w:hint="default"/>
      </w:rPr>
    </w:lvl>
    <w:lvl w:ilvl="2" w:tplc="3496C69C" w:tentative="1">
      <w:start w:val="1"/>
      <w:numFmt w:val="bullet"/>
      <w:lvlText w:val=""/>
      <w:lvlJc w:val="left"/>
      <w:pPr>
        <w:tabs>
          <w:tab w:val="num" w:pos="2160"/>
        </w:tabs>
        <w:ind w:left="2160" w:hanging="360"/>
      </w:pPr>
      <w:rPr>
        <w:rFonts w:ascii="Wingdings" w:hAnsi="Wingdings" w:hint="default"/>
      </w:rPr>
    </w:lvl>
    <w:lvl w:ilvl="3" w:tplc="C3563DB4" w:tentative="1">
      <w:start w:val="1"/>
      <w:numFmt w:val="bullet"/>
      <w:lvlText w:val=""/>
      <w:lvlJc w:val="left"/>
      <w:pPr>
        <w:tabs>
          <w:tab w:val="num" w:pos="2880"/>
        </w:tabs>
        <w:ind w:left="2880" w:hanging="360"/>
      </w:pPr>
      <w:rPr>
        <w:rFonts w:ascii="Wingdings" w:hAnsi="Wingdings" w:hint="default"/>
      </w:rPr>
    </w:lvl>
    <w:lvl w:ilvl="4" w:tplc="99DCF99E" w:tentative="1">
      <w:start w:val="1"/>
      <w:numFmt w:val="bullet"/>
      <w:lvlText w:val=""/>
      <w:lvlJc w:val="left"/>
      <w:pPr>
        <w:tabs>
          <w:tab w:val="num" w:pos="3600"/>
        </w:tabs>
        <w:ind w:left="3600" w:hanging="360"/>
      </w:pPr>
      <w:rPr>
        <w:rFonts w:ascii="Wingdings" w:hAnsi="Wingdings" w:hint="default"/>
      </w:rPr>
    </w:lvl>
    <w:lvl w:ilvl="5" w:tplc="CA2EC3CA" w:tentative="1">
      <w:start w:val="1"/>
      <w:numFmt w:val="bullet"/>
      <w:lvlText w:val=""/>
      <w:lvlJc w:val="left"/>
      <w:pPr>
        <w:tabs>
          <w:tab w:val="num" w:pos="4320"/>
        </w:tabs>
        <w:ind w:left="4320" w:hanging="360"/>
      </w:pPr>
      <w:rPr>
        <w:rFonts w:ascii="Wingdings" w:hAnsi="Wingdings" w:hint="default"/>
      </w:rPr>
    </w:lvl>
    <w:lvl w:ilvl="6" w:tplc="B6DE0702" w:tentative="1">
      <w:start w:val="1"/>
      <w:numFmt w:val="bullet"/>
      <w:lvlText w:val=""/>
      <w:lvlJc w:val="left"/>
      <w:pPr>
        <w:tabs>
          <w:tab w:val="num" w:pos="5040"/>
        </w:tabs>
        <w:ind w:left="5040" w:hanging="360"/>
      </w:pPr>
      <w:rPr>
        <w:rFonts w:ascii="Wingdings" w:hAnsi="Wingdings" w:hint="default"/>
      </w:rPr>
    </w:lvl>
    <w:lvl w:ilvl="7" w:tplc="1CB0FFEA" w:tentative="1">
      <w:start w:val="1"/>
      <w:numFmt w:val="bullet"/>
      <w:lvlText w:val=""/>
      <w:lvlJc w:val="left"/>
      <w:pPr>
        <w:tabs>
          <w:tab w:val="num" w:pos="5760"/>
        </w:tabs>
        <w:ind w:left="5760" w:hanging="360"/>
      </w:pPr>
      <w:rPr>
        <w:rFonts w:ascii="Wingdings" w:hAnsi="Wingdings" w:hint="default"/>
      </w:rPr>
    </w:lvl>
    <w:lvl w:ilvl="8" w:tplc="5D6665C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E55636"/>
    <w:multiLevelType w:val="hybridMultilevel"/>
    <w:tmpl w:val="51CECB38"/>
    <w:lvl w:ilvl="0" w:tplc="C7083564">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68C4DC8"/>
    <w:multiLevelType w:val="hybridMultilevel"/>
    <w:tmpl w:val="7D604894"/>
    <w:lvl w:ilvl="0" w:tplc="DB9C859C">
      <w:start w:val="1"/>
      <w:numFmt w:val="bullet"/>
      <w:lvlText w:val=""/>
      <w:lvlJc w:val="left"/>
      <w:pPr>
        <w:tabs>
          <w:tab w:val="num" w:pos="720"/>
        </w:tabs>
        <w:ind w:left="720" w:hanging="360"/>
      </w:pPr>
      <w:rPr>
        <w:rFonts w:ascii="Wingdings" w:hAnsi="Wingdings" w:hint="default"/>
      </w:rPr>
    </w:lvl>
    <w:lvl w:ilvl="1" w:tplc="3BFCB050" w:tentative="1">
      <w:start w:val="1"/>
      <w:numFmt w:val="bullet"/>
      <w:lvlText w:val=""/>
      <w:lvlJc w:val="left"/>
      <w:pPr>
        <w:tabs>
          <w:tab w:val="num" w:pos="1440"/>
        </w:tabs>
        <w:ind w:left="1440" w:hanging="360"/>
      </w:pPr>
      <w:rPr>
        <w:rFonts w:ascii="Wingdings" w:hAnsi="Wingdings" w:hint="default"/>
      </w:rPr>
    </w:lvl>
    <w:lvl w:ilvl="2" w:tplc="6FAA264A" w:tentative="1">
      <w:start w:val="1"/>
      <w:numFmt w:val="bullet"/>
      <w:lvlText w:val=""/>
      <w:lvlJc w:val="left"/>
      <w:pPr>
        <w:tabs>
          <w:tab w:val="num" w:pos="2160"/>
        </w:tabs>
        <w:ind w:left="2160" w:hanging="360"/>
      </w:pPr>
      <w:rPr>
        <w:rFonts w:ascii="Wingdings" w:hAnsi="Wingdings" w:hint="default"/>
      </w:rPr>
    </w:lvl>
    <w:lvl w:ilvl="3" w:tplc="70E0D0FE" w:tentative="1">
      <w:start w:val="1"/>
      <w:numFmt w:val="bullet"/>
      <w:lvlText w:val=""/>
      <w:lvlJc w:val="left"/>
      <w:pPr>
        <w:tabs>
          <w:tab w:val="num" w:pos="2880"/>
        </w:tabs>
        <w:ind w:left="2880" w:hanging="360"/>
      </w:pPr>
      <w:rPr>
        <w:rFonts w:ascii="Wingdings" w:hAnsi="Wingdings" w:hint="default"/>
      </w:rPr>
    </w:lvl>
    <w:lvl w:ilvl="4" w:tplc="23980498" w:tentative="1">
      <w:start w:val="1"/>
      <w:numFmt w:val="bullet"/>
      <w:lvlText w:val=""/>
      <w:lvlJc w:val="left"/>
      <w:pPr>
        <w:tabs>
          <w:tab w:val="num" w:pos="3600"/>
        </w:tabs>
        <w:ind w:left="3600" w:hanging="360"/>
      </w:pPr>
      <w:rPr>
        <w:rFonts w:ascii="Wingdings" w:hAnsi="Wingdings" w:hint="default"/>
      </w:rPr>
    </w:lvl>
    <w:lvl w:ilvl="5" w:tplc="B02C08A8" w:tentative="1">
      <w:start w:val="1"/>
      <w:numFmt w:val="bullet"/>
      <w:lvlText w:val=""/>
      <w:lvlJc w:val="left"/>
      <w:pPr>
        <w:tabs>
          <w:tab w:val="num" w:pos="4320"/>
        </w:tabs>
        <w:ind w:left="4320" w:hanging="360"/>
      </w:pPr>
      <w:rPr>
        <w:rFonts w:ascii="Wingdings" w:hAnsi="Wingdings" w:hint="default"/>
      </w:rPr>
    </w:lvl>
    <w:lvl w:ilvl="6" w:tplc="88BC090C" w:tentative="1">
      <w:start w:val="1"/>
      <w:numFmt w:val="bullet"/>
      <w:lvlText w:val=""/>
      <w:lvlJc w:val="left"/>
      <w:pPr>
        <w:tabs>
          <w:tab w:val="num" w:pos="5040"/>
        </w:tabs>
        <w:ind w:left="5040" w:hanging="360"/>
      </w:pPr>
      <w:rPr>
        <w:rFonts w:ascii="Wingdings" w:hAnsi="Wingdings" w:hint="default"/>
      </w:rPr>
    </w:lvl>
    <w:lvl w:ilvl="7" w:tplc="75E8B9A4" w:tentative="1">
      <w:start w:val="1"/>
      <w:numFmt w:val="bullet"/>
      <w:lvlText w:val=""/>
      <w:lvlJc w:val="left"/>
      <w:pPr>
        <w:tabs>
          <w:tab w:val="num" w:pos="5760"/>
        </w:tabs>
        <w:ind w:left="5760" w:hanging="360"/>
      </w:pPr>
      <w:rPr>
        <w:rFonts w:ascii="Wingdings" w:hAnsi="Wingdings" w:hint="default"/>
      </w:rPr>
    </w:lvl>
    <w:lvl w:ilvl="8" w:tplc="3BAEE14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832218"/>
    <w:multiLevelType w:val="hybridMultilevel"/>
    <w:tmpl w:val="4022CA1A"/>
    <w:lvl w:ilvl="0" w:tplc="F55ED22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15:restartNumberingAfterBreak="0">
    <w:nsid w:val="6D9E1560"/>
    <w:multiLevelType w:val="hybridMultilevel"/>
    <w:tmpl w:val="7D721676"/>
    <w:lvl w:ilvl="0" w:tplc="341A417A">
      <w:start w:val="1"/>
      <w:numFmt w:val="bullet"/>
      <w:lvlText w:val=""/>
      <w:lvlJc w:val="left"/>
      <w:pPr>
        <w:tabs>
          <w:tab w:val="num" w:pos="720"/>
        </w:tabs>
        <w:ind w:left="720" w:hanging="360"/>
      </w:pPr>
      <w:rPr>
        <w:rFonts w:ascii="Wingdings" w:hAnsi="Wingdings" w:hint="default"/>
      </w:rPr>
    </w:lvl>
    <w:lvl w:ilvl="1" w:tplc="4EB25836" w:tentative="1">
      <w:start w:val="1"/>
      <w:numFmt w:val="bullet"/>
      <w:lvlText w:val=""/>
      <w:lvlJc w:val="left"/>
      <w:pPr>
        <w:tabs>
          <w:tab w:val="num" w:pos="1440"/>
        </w:tabs>
        <w:ind w:left="1440" w:hanging="360"/>
      </w:pPr>
      <w:rPr>
        <w:rFonts w:ascii="Wingdings" w:hAnsi="Wingdings" w:hint="default"/>
      </w:rPr>
    </w:lvl>
    <w:lvl w:ilvl="2" w:tplc="8E748BDE" w:tentative="1">
      <w:start w:val="1"/>
      <w:numFmt w:val="bullet"/>
      <w:lvlText w:val=""/>
      <w:lvlJc w:val="left"/>
      <w:pPr>
        <w:tabs>
          <w:tab w:val="num" w:pos="2160"/>
        </w:tabs>
        <w:ind w:left="2160" w:hanging="360"/>
      </w:pPr>
      <w:rPr>
        <w:rFonts w:ascii="Wingdings" w:hAnsi="Wingdings" w:hint="default"/>
      </w:rPr>
    </w:lvl>
    <w:lvl w:ilvl="3" w:tplc="45B80FBA" w:tentative="1">
      <w:start w:val="1"/>
      <w:numFmt w:val="bullet"/>
      <w:lvlText w:val=""/>
      <w:lvlJc w:val="left"/>
      <w:pPr>
        <w:tabs>
          <w:tab w:val="num" w:pos="2880"/>
        </w:tabs>
        <w:ind w:left="2880" w:hanging="360"/>
      </w:pPr>
      <w:rPr>
        <w:rFonts w:ascii="Wingdings" w:hAnsi="Wingdings" w:hint="default"/>
      </w:rPr>
    </w:lvl>
    <w:lvl w:ilvl="4" w:tplc="8E64F706" w:tentative="1">
      <w:start w:val="1"/>
      <w:numFmt w:val="bullet"/>
      <w:lvlText w:val=""/>
      <w:lvlJc w:val="left"/>
      <w:pPr>
        <w:tabs>
          <w:tab w:val="num" w:pos="3600"/>
        </w:tabs>
        <w:ind w:left="3600" w:hanging="360"/>
      </w:pPr>
      <w:rPr>
        <w:rFonts w:ascii="Wingdings" w:hAnsi="Wingdings" w:hint="default"/>
      </w:rPr>
    </w:lvl>
    <w:lvl w:ilvl="5" w:tplc="2E70D6A0" w:tentative="1">
      <w:start w:val="1"/>
      <w:numFmt w:val="bullet"/>
      <w:lvlText w:val=""/>
      <w:lvlJc w:val="left"/>
      <w:pPr>
        <w:tabs>
          <w:tab w:val="num" w:pos="4320"/>
        </w:tabs>
        <w:ind w:left="4320" w:hanging="360"/>
      </w:pPr>
      <w:rPr>
        <w:rFonts w:ascii="Wingdings" w:hAnsi="Wingdings" w:hint="default"/>
      </w:rPr>
    </w:lvl>
    <w:lvl w:ilvl="6" w:tplc="597C7976" w:tentative="1">
      <w:start w:val="1"/>
      <w:numFmt w:val="bullet"/>
      <w:lvlText w:val=""/>
      <w:lvlJc w:val="left"/>
      <w:pPr>
        <w:tabs>
          <w:tab w:val="num" w:pos="5040"/>
        </w:tabs>
        <w:ind w:left="5040" w:hanging="360"/>
      </w:pPr>
      <w:rPr>
        <w:rFonts w:ascii="Wingdings" w:hAnsi="Wingdings" w:hint="default"/>
      </w:rPr>
    </w:lvl>
    <w:lvl w:ilvl="7" w:tplc="3CDAEB6C" w:tentative="1">
      <w:start w:val="1"/>
      <w:numFmt w:val="bullet"/>
      <w:lvlText w:val=""/>
      <w:lvlJc w:val="left"/>
      <w:pPr>
        <w:tabs>
          <w:tab w:val="num" w:pos="5760"/>
        </w:tabs>
        <w:ind w:left="5760" w:hanging="360"/>
      </w:pPr>
      <w:rPr>
        <w:rFonts w:ascii="Wingdings" w:hAnsi="Wingdings" w:hint="default"/>
      </w:rPr>
    </w:lvl>
    <w:lvl w:ilvl="8" w:tplc="5770E1D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007B34"/>
    <w:multiLevelType w:val="hybridMultilevel"/>
    <w:tmpl w:val="A5F40C5E"/>
    <w:lvl w:ilvl="0" w:tplc="DC3EDCC6">
      <w:start w:val="1"/>
      <w:numFmt w:val="bullet"/>
      <w:lvlText w:val=""/>
      <w:lvlJc w:val="left"/>
      <w:pPr>
        <w:tabs>
          <w:tab w:val="num" w:pos="720"/>
        </w:tabs>
        <w:ind w:left="720" w:hanging="360"/>
      </w:pPr>
      <w:rPr>
        <w:rFonts w:ascii="Wingdings" w:hAnsi="Wingdings" w:hint="default"/>
      </w:rPr>
    </w:lvl>
    <w:lvl w:ilvl="1" w:tplc="2B5499C4" w:tentative="1">
      <w:start w:val="1"/>
      <w:numFmt w:val="bullet"/>
      <w:lvlText w:val=""/>
      <w:lvlJc w:val="left"/>
      <w:pPr>
        <w:tabs>
          <w:tab w:val="num" w:pos="1440"/>
        </w:tabs>
        <w:ind w:left="1440" w:hanging="360"/>
      </w:pPr>
      <w:rPr>
        <w:rFonts w:ascii="Wingdings" w:hAnsi="Wingdings" w:hint="default"/>
      </w:rPr>
    </w:lvl>
    <w:lvl w:ilvl="2" w:tplc="762ABB90" w:tentative="1">
      <w:start w:val="1"/>
      <w:numFmt w:val="bullet"/>
      <w:lvlText w:val=""/>
      <w:lvlJc w:val="left"/>
      <w:pPr>
        <w:tabs>
          <w:tab w:val="num" w:pos="2160"/>
        </w:tabs>
        <w:ind w:left="2160" w:hanging="360"/>
      </w:pPr>
      <w:rPr>
        <w:rFonts w:ascii="Wingdings" w:hAnsi="Wingdings" w:hint="default"/>
      </w:rPr>
    </w:lvl>
    <w:lvl w:ilvl="3" w:tplc="2C6C7A92" w:tentative="1">
      <w:start w:val="1"/>
      <w:numFmt w:val="bullet"/>
      <w:lvlText w:val=""/>
      <w:lvlJc w:val="left"/>
      <w:pPr>
        <w:tabs>
          <w:tab w:val="num" w:pos="2880"/>
        </w:tabs>
        <w:ind w:left="2880" w:hanging="360"/>
      </w:pPr>
      <w:rPr>
        <w:rFonts w:ascii="Wingdings" w:hAnsi="Wingdings" w:hint="default"/>
      </w:rPr>
    </w:lvl>
    <w:lvl w:ilvl="4" w:tplc="A5FA1340" w:tentative="1">
      <w:start w:val="1"/>
      <w:numFmt w:val="bullet"/>
      <w:lvlText w:val=""/>
      <w:lvlJc w:val="left"/>
      <w:pPr>
        <w:tabs>
          <w:tab w:val="num" w:pos="3600"/>
        </w:tabs>
        <w:ind w:left="3600" w:hanging="360"/>
      </w:pPr>
      <w:rPr>
        <w:rFonts w:ascii="Wingdings" w:hAnsi="Wingdings" w:hint="default"/>
      </w:rPr>
    </w:lvl>
    <w:lvl w:ilvl="5" w:tplc="DC76545E" w:tentative="1">
      <w:start w:val="1"/>
      <w:numFmt w:val="bullet"/>
      <w:lvlText w:val=""/>
      <w:lvlJc w:val="left"/>
      <w:pPr>
        <w:tabs>
          <w:tab w:val="num" w:pos="4320"/>
        </w:tabs>
        <w:ind w:left="4320" w:hanging="360"/>
      </w:pPr>
      <w:rPr>
        <w:rFonts w:ascii="Wingdings" w:hAnsi="Wingdings" w:hint="default"/>
      </w:rPr>
    </w:lvl>
    <w:lvl w:ilvl="6" w:tplc="1EA64F96" w:tentative="1">
      <w:start w:val="1"/>
      <w:numFmt w:val="bullet"/>
      <w:lvlText w:val=""/>
      <w:lvlJc w:val="left"/>
      <w:pPr>
        <w:tabs>
          <w:tab w:val="num" w:pos="5040"/>
        </w:tabs>
        <w:ind w:left="5040" w:hanging="360"/>
      </w:pPr>
      <w:rPr>
        <w:rFonts w:ascii="Wingdings" w:hAnsi="Wingdings" w:hint="default"/>
      </w:rPr>
    </w:lvl>
    <w:lvl w:ilvl="7" w:tplc="93D24D74" w:tentative="1">
      <w:start w:val="1"/>
      <w:numFmt w:val="bullet"/>
      <w:lvlText w:val=""/>
      <w:lvlJc w:val="left"/>
      <w:pPr>
        <w:tabs>
          <w:tab w:val="num" w:pos="5760"/>
        </w:tabs>
        <w:ind w:left="5760" w:hanging="360"/>
      </w:pPr>
      <w:rPr>
        <w:rFonts w:ascii="Wingdings" w:hAnsi="Wingdings" w:hint="default"/>
      </w:rPr>
    </w:lvl>
    <w:lvl w:ilvl="8" w:tplc="CD46845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622FA0"/>
    <w:multiLevelType w:val="hybridMultilevel"/>
    <w:tmpl w:val="B2F027A8"/>
    <w:lvl w:ilvl="0" w:tplc="B23066EA">
      <w:start w:val="1"/>
      <w:numFmt w:val="bullet"/>
      <w:lvlText w:val=""/>
      <w:lvlJc w:val="left"/>
      <w:pPr>
        <w:tabs>
          <w:tab w:val="num" w:pos="720"/>
        </w:tabs>
        <w:ind w:left="720" w:hanging="360"/>
      </w:pPr>
      <w:rPr>
        <w:rFonts w:ascii="Wingdings" w:hAnsi="Wingdings" w:hint="default"/>
      </w:rPr>
    </w:lvl>
    <w:lvl w:ilvl="1" w:tplc="9FD2A1BE" w:tentative="1">
      <w:start w:val="1"/>
      <w:numFmt w:val="bullet"/>
      <w:lvlText w:val=""/>
      <w:lvlJc w:val="left"/>
      <w:pPr>
        <w:tabs>
          <w:tab w:val="num" w:pos="1440"/>
        </w:tabs>
        <w:ind w:left="1440" w:hanging="360"/>
      </w:pPr>
      <w:rPr>
        <w:rFonts w:ascii="Wingdings" w:hAnsi="Wingdings" w:hint="default"/>
      </w:rPr>
    </w:lvl>
    <w:lvl w:ilvl="2" w:tplc="924C03F2" w:tentative="1">
      <w:start w:val="1"/>
      <w:numFmt w:val="bullet"/>
      <w:lvlText w:val=""/>
      <w:lvlJc w:val="left"/>
      <w:pPr>
        <w:tabs>
          <w:tab w:val="num" w:pos="2160"/>
        </w:tabs>
        <w:ind w:left="2160" w:hanging="360"/>
      </w:pPr>
      <w:rPr>
        <w:rFonts w:ascii="Wingdings" w:hAnsi="Wingdings" w:hint="default"/>
      </w:rPr>
    </w:lvl>
    <w:lvl w:ilvl="3" w:tplc="9B14F3B0" w:tentative="1">
      <w:start w:val="1"/>
      <w:numFmt w:val="bullet"/>
      <w:lvlText w:val=""/>
      <w:lvlJc w:val="left"/>
      <w:pPr>
        <w:tabs>
          <w:tab w:val="num" w:pos="2880"/>
        </w:tabs>
        <w:ind w:left="2880" w:hanging="360"/>
      </w:pPr>
      <w:rPr>
        <w:rFonts w:ascii="Wingdings" w:hAnsi="Wingdings" w:hint="default"/>
      </w:rPr>
    </w:lvl>
    <w:lvl w:ilvl="4" w:tplc="2BCCA852" w:tentative="1">
      <w:start w:val="1"/>
      <w:numFmt w:val="bullet"/>
      <w:lvlText w:val=""/>
      <w:lvlJc w:val="left"/>
      <w:pPr>
        <w:tabs>
          <w:tab w:val="num" w:pos="3600"/>
        </w:tabs>
        <w:ind w:left="3600" w:hanging="360"/>
      </w:pPr>
      <w:rPr>
        <w:rFonts w:ascii="Wingdings" w:hAnsi="Wingdings" w:hint="default"/>
      </w:rPr>
    </w:lvl>
    <w:lvl w:ilvl="5" w:tplc="C2862C42" w:tentative="1">
      <w:start w:val="1"/>
      <w:numFmt w:val="bullet"/>
      <w:lvlText w:val=""/>
      <w:lvlJc w:val="left"/>
      <w:pPr>
        <w:tabs>
          <w:tab w:val="num" w:pos="4320"/>
        </w:tabs>
        <w:ind w:left="4320" w:hanging="360"/>
      </w:pPr>
      <w:rPr>
        <w:rFonts w:ascii="Wingdings" w:hAnsi="Wingdings" w:hint="default"/>
      </w:rPr>
    </w:lvl>
    <w:lvl w:ilvl="6" w:tplc="549E9936" w:tentative="1">
      <w:start w:val="1"/>
      <w:numFmt w:val="bullet"/>
      <w:lvlText w:val=""/>
      <w:lvlJc w:val="left"/>
      <w:pPr>
        <w:tabs>
          <w:tab w:val="num" w:pos="5040"/>
        </w:tabs>
        <w:ind w:left="5040" w:hanging="360"/>
      </w:pPr>
      <w:rPr>
        <w:rFonts w:ascii="Wingdings" w:hAnsi="Wingdings" w:hint="default"/>
      </w:rPr>
    </w:lvl>
    <w:lvl w:ilvl="7" w:tplc="1E54ED32" w:tentative="1">
      <w:start w:val="1"/>
      <w:numFmt w:val="bullet"/>
      <w:lvlText w:val=""/>
      <w:lvlJc w:val="left"/>
      <w:pPr>
        <w:tabs>
          <w:tab w:val="num" w:pos="5760"/>
        </w:tabs>
        <w:ind w:left="5760" w:hanging="360"/>
      </w:pPr>
      <w:rPr>
        <w:rFonts w:ascii="Wingdings" w:hAnsi="Wingdings" w:hint="default"/>
      </w:rPr>
    </w:lvl>
    <w:lvl w:ilvl="8" w:tplc="4626ACA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F40C38"/>
    <w:multiLevelType w:val="hybridMultilevel"/>
    <w:tmpl w:val="06507FF6"/>
    <w:lvl w:ilvl="0" w:tplc="F55ED2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5A046DF"/>
    <w:multiLevelType w:val="hybridMultilevel"/>
    <w:tmpl w:val="3E98C926"/>
    <w:lvl w:ilvl="0" w:tplc="E5C2D1CE">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5CF6721"/>
    <w:multiLevelType w:val="hybridMultilevel"/>
    <w:tmpl w:val="EF22945C"/>
    <w:lvl w:ilvl="0" w:tplc="F55ED2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7E0C5CA5"/>
    <w:multiLevelType w:val="hybridMultilevel"/>
    <w:tmpl w:val="CE8AFFB4"/>
    <w:lvl w:ilvl="0" w:tplc="D93A05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E2B12EE"/>
    <w:multiLevelType w:val="hybridMultilevel"/>
    <w:tmpl w:val="AA949650"/>
    <w:lvl w:ilvl="0" w:tplc="710441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17"/>
  </w:num>
  <w:num w:numId="3">
    <w:abstractNumId w:val="16"/>
  </w:num>
  <w:num w:numId="4">
    <w:abstractNumId w:val="2"/>
  </w:num>
  <w:num w:numId="5">
    <w:abstractNumId w:val="14"/>
  </w:num>
  <w:num w:numId="6">
    <w:abstractNumId w:val="1"/>
  </w:num>
  <w:num w:numId="7">
    <w:abstractNumId w:val="0"/>
  </w:num>
  <w:num w:numId="8">
    <w:abstractNumId w:val="6"/>
  </w:num>
  <w:num w:numId="9">
    <w:abstractNumId w:val="10"/>
  </w:num>
  <w:num w:numId="10">
    <w:abstractNumId w:val="3"/>
  </w:num>
  <w:num w:numId="11">
    <w:abstractNumId w:val="11"/>
  </w:num>
  <w:num w:numId="12">
    <w:abstractNumId w:val="15"/>
  </w:num>
  <w:num w:numId="13">
    <w:abstractNumId w:val="13"/>
  </w:num>
  <w:num w:numId="14">
    <w:abstractNumId w:val="18"/>
  </w:num>
  <w:num w:numId="15">
    <w:abstractNumId w:val="5"/>
  </w:num>
  <w:num w:numId="16">
    <w:abstractNumId w:val="4"/>
  </w:num>
  <w:num w:numId="17">
    <w:abstractNumId w:val="9"/>
  </w:num>
  <w:num w:numId="18">
    <w:abstractNumId w:val="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3B0"/>
    <w:rsid w:val="00004BD8"/>
    <w:rsid w:val="00025A6C"/>
    <w:rsid w:val="00037200"/>
    <w:rsid w:val="0004058F"/>
    <w:rsid w:val="00057D90"/>
    <w:rsid w:val="00060375"/>
    <w:rsid w:val="000914BE"/>
    <w:rsid w:val="00097237"/>
    <w:rsid w:val="000A4CDE"/>
    <w:rsid w:val="000C0F90"/>
    <w:rsid w:val="000E1C97"/>
    <w:rsid w:val="000E4463"/>
    <w:rsid w:val="00107B20"/>
    <w:rsid w:val="00127D35"/>
    <w:rsid w:val="001567B4"/>
    <w:rsid w:val="00173952"/>
    <w:rsid w:val="001934D6"/>
    <w:rsid w:val="001A096E"/>
    <w:rsid w:val="001A56D4"/>
    <w:rsid w:val="001A7C65"/>
    <w:rsid w:val="001C0D02"/>
    <w:rsid w:val="001C4F91"/>
    <w:rsid w:val="001D45A4"/>
    <w:rsid w:val="002068A4"/>
    <w:rsid w:val="002205C1"/>
    <w:rsid w:val="00236C0C"/>
    <w:rsid w:val="00250FDE"/>
    <w:rsid w:val="00273C2C"/>
    <w:rsid w:val="00297C8D"/>
    <w:rsid w:val="002D2757"/>
    <w:rsid w:val="0037634C"/>
    <w:rsid w:val="00382496"/>
    <w:rsid w:val="00383EBC"/>
    <w:rsid w:val="003F36E5"/>
    <w:rsid w:val="0043183F"/>
    <w:rsid w:val="00464751"/>
    <w:rsid w:val="00477284"/>
    <w:rsid w:val="00484461"/>
    <w:rsid w:val="00497CD5"/>
    <w:rsid w:val="004A58C4"/>
    <w:rsid w:val="004B1D92"/>
    <w:rsid w:val="004C76D2"/>
    <w:rsid w:val="004F19BE"/>
    <w:rsid w:val="00517D36"/>
    <w:rsid w:val="0055464E"/>
    <w:rsid w:val="00593299"/>
    <w:rsid w:val="00593772"/>
    <w:rsid w:val="005951C6"/>
    <w:rsid w:val="005A06DE"/>
    <w:rsid w:val="005A5463"/>
    <w:rsid w:val="005B3930"/>
    <w:rsid w:val="005F4644"/>
    <w:rsid w:val="005F5815"/>
    <w:rsid w:val="00602BC9"/>
    <w:rsid w:val="00636C15"/>
    <w:rsid w:val="00644955"/>
    <w:rsid w:val="00662B97"/>
    <w:rsid w:val="0069628A"/>
    <w:rsid w:val="006C1156"/>
    <w:rsid w:val="006F5744"/>
    <w:rsid w:val="00700769"/>
    <w:rsid w:val="00701B68"/>
    <w:rsid w:val="0070313E"/>
    <w:rsid w:val="00745910"/>
    <w:rsid w:val="00745C12"/>
    <w:rsid w:val="00760A26"/>
    <w:rsid w:val="00770DE0"/>
    <w:rsid w:val="007764FF"/>
    <w:rsid w:val="00790732"/>
    <w:rsid w:val="007B6600"/>
    <w:rsid w:val="007C12F6"/>
    <w:rsid w:val="00802B36"/>
    <w:rsid w:val="008265DC"/>
    <w:rsid w:val="00841EA2"/>
    <w:rsid w:val="008626D8"/>
    <w:rsid w:val="008720B9"/>
    <w:rsid w:val="008C4BC9"/>
    <w:rsid w:val="008C71B8"/>
    <w:rsid w:val="00943CA4"/>
    <w:rsid w:val="00962694"/>
    <w:rsid w:val="009E6DE8"/>
    <w:rsid w:val="009F18AE"/>
    <w:rsid w:val="009F2011"/>
    <w:rsid w:val="00A1502C"/>
    <w:rsid w:val="00A22B55"/>
    <w:rsid w:val="00A335D1"/>
    <w:rsid w:val="00A436C1"/>
    <w:rsid w:val="00A75E78"/>
    <w:rsid w:val="00AB6BAE"/>
    <w:rsid w:val="00AD2DC1"/>
    <w:rsid w:val="00AD5E36"/>
    <w:rsid w:val="00AE2E6F"/>
    <w:rsid w:val="00B010A0"/>
    <w:rsid w:val="00B05D78"/>
    <w:rsid w:val="00B13421"/>
    <w:rsid w:val="00B225C8"/>
    <w:rsid w:val="00B474CF"/>
    <w:rsid w:val="00B50DBB"/>
    <w:rsid w:val="00B52D3D"/>
    <w:rsid w:val="00B543B0"/>
    <w:rsid w:val="00B64E9B"/>
    <w:rsid w:val="00B75288"/>
    <w:rsid w:val="00B7767B"/>
    <w:rsid w:val="00B84D9E"/>
    <w:rsid w:val="00BC1BA8"/>
    <w:rsid w:val="00BE274F"/>
    <w:rsid w:val="00C31527"/>
    <w:rsid w:val="00C45E90"/>
    <w:rsid w:val="00C47C10"/>
    <w:rsid w:val="00C56951"/>
    <w:rsid w:val="00C75060"/>
    <w:rsid w:val="00C8733B"/>
    <w:rsid w:val="00D1195A"/>
    <w:rsid w:val="00D73BDF"/>
    <w:rsid w:val="00DC7F48"/>
    <w:rsid w:val="00DF3556"/>
    <w:rsid w:val="00E06BF1"/>
    <w:rsid w:val="00E20834"/>
    <w:rsid w:val="00E21756"/>
    <w:rsid w:val="00E22EF7"/>
    <w:rsid w:val="00E24C2F"/>
    <w:rsid w:val="00E27E66"/>
    <w:rsid w:val="00E4438D"/>
    <w:rsid w:val="00E448AF"/>
    <w:rsid w:val="00E91D79"/>
    <w:rsid w:val="00E938FC"/>
    <w:rsid w:val="00E97812"/>
    <w:rsid w:val="00EA499B"/>
    <w:rsid w:val="00EC231F"/>
    <w:rsid w:val="00ED072D"/>
    <w:rsid w:val="00ED3B10"/>
    <w:rsid w:val="00EE394D"/>
    <w:rsid w:val="00F10E8A"/>
    <w:rsid w:val="00F53779"/>
    <w:rsid w:val="00F76539"/>
    <w:rsid w:val="00F9040D"/>
    <w:rsid w:val="00FD1B17"/>
    <w:rsid w:val="00FF2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E8C7D"/>
  <w15:chartTrackingRefBased/>
  <w15:docId w15:val="{14972F36-0510-4FE9-BA61-9FD3F83B1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3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Нумерованый список,List Paragraph1"/>
    <w:basedOn w:val="a"/>
    <w:link w:val="a4"/>
    <w:uiPriority w:val="34"/>
    <w:qFormat/>
    <w:rsid w:val="00B543B0"/>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Знак Знак Знак Знак"/>
    <w:basedOn w:val="a"/>
    <w:link w:val="a6"/>
    <w:uiPriority w:val="99"/>
    <w:unhideWhenUsed/>
    <w:rsid w:val="00B543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Знак Знак Знак Знак"/>
    <w:link w:val="a5"/>
    <w:uiPriority w:val="99"/>
    <w:locked/>
    <w:rsid w:val="00B543B0"/>
    <w:rPr>
      <w:rFonts w:ascii="Times New Roman" w:eastAsia="Times New Roman" w:hAnsi="Times New Roman" w:cs="Times New Roman"/>
      <w:sz w:val="24"/>
      <w:szCs w:val="24"/>
      <w:lang w:eastAsia="ru-RU"/>
    </w:rPr>
  </w:style>
  <w:style w:type="character" w:customStyle="1" w:styleId="a4">
    <w:name w:val="Абзац списка Знак"/>
    <w:aliases w:val="Нумерованый список Знак,List Paragraph1 Знак"/>
    <w:link w:val="a3"/>
    <w:uiPriority w:val="99"/>
    <w:locked/>
    <w:rsid w:val="00B543B0"/>
  </w:style>
  <w:style w:type="paragraph" w:customStyle="1" w:styleId="ptex5">
    <w:name w:val="ptex5"/>
    <w:basedOn w:val="a"/>
    <w:rsid w:val="000C0F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сновной текст (2)_"/>
    <w:basedOn w:val="a0"/>
    <w:link w:val="20"/>
    <w:rsid w:val="000C0F90"/>
    <w:rPr>
      <w:rFonts w:ascii="Times New Roman" w:eastAsia="Times New Roman" w:hAnsi="Times New Roman" w:cs="Times New Roman"/>
      <w:shd w:val="clear" w:color="auto" w:fill="FFFFFF"/>
    </w:rPr>
  </w:style>
  <w:style w:type="paragraph" w:customStyle="1" w:styleId="20">
    <w:name w:val="Основной текст (2)"/>
    <w:basedOn w:val="a"/>
    <w:link w:val="2"/>
    <w:rsid w:val="000C0F90"/>
    <w:pPr>
      <w:widowControl w:val="0"/>
      <w:shd w:val="clear" w:color="auto" w:fill="FFFFFF"/>
      <w:spacing w:before="300" w:after="0" w:line="274" w:lineRule="exact"/>
      <w:ind w:hanging="420"/>
      <w:jc w:val="both"/>
    </w:pPr>
    <w:rPr>
      <w:rFonts w:ascii="Times New Roman" w:eastAsia="Times New Roman" w:hAnsi="Times New Roman" w:cs="Times New Roman"/>
    </w:rPr>
  </w:style>
  <w:style w:type="table" w:styleId="a7">
    <w:name w:val="Table Grid"/>
    <w:basedOn w:val="a1"/>
    <w:uiPriority w:val="39"/>
    <w:rsid w:val="000C0F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Обычный (веб)3"/>
    <w:basedOn w:val="a"/>
    <w:rsid w:val="000C0F90"/>
    <w:pPr>
      <w:overflowPunct w:val="0"/>
      <w:autoSpaceDE w:val="0"/>
      <w:autoSpaceDN w:val="0"/>
      <w:adjustRightInd w:val="0"/>
      <w:spacing w:after="0" w:line="360" w:lineRule="auto"/>
      <w:ind w:firstLine="567"/>
      <w:jc w:val="both"/>
      <w:textAlignment w:val="baseline"/>
    </w:pPr>
    <w:rPr>
      <w:rFonts w:ascii="Garamond" w:eastAsia="Arial Unicode MS" w:hAnsi="Garamond" w:cs="Times New Roman"/>
      <w:sz w:val="24"/>
      <w:szCs w:val="20"/>
    </w:rPr>
  </w:style>
  <w:style w:type="paragraph" w:styleId="a8">
    <w:name w:val="Body Text"/>
    <w:basedOn w:val="a"/>
    <w:link w:val="a9"/>
    <w:uiPriority w:val="99"/>
    <w:unhideWhenUsed/>
    <w:rsid w:val="00B474CF"/>
    <w:pPr>
      <w:spacing w:after="120" w:line="276" w:lineRule="auto"/>
    </w:pPr>
    <w:rPr>
      <w:rFonts w:ascii="Calibri" w:eastAsia="Times New Roman" w:hAnsi="Calibri" w:cs="Times New Roman"/>
      <w:lang w:val="x-none"/>
    </w:rPr>
  </w:style>
  <w:style w:type="character" w:customStyle="1" w:styleId="a9">
    <w:name w:val="Основной текст Знак"/>
    <w:basedOn w:val="a0"/>
    <w:link w:val="a8"/>
    <w:uiPriority w:val="99"/>
    <w:rsid w:val="00B474CF"/>
    <w:rPr>
      <w:rFonts w:ascii="Calibri" w:eastAsia="Times New Roman" w:hAnsi="Calibri" w:cs="Times New Roman"/>
      <w:lang w:val="x-none"/>
    </w:rPr>
  </w:style>
  <w:style w:type="character" w:customStyle="1" w:styleId="5">
    <w:name w:val="Основной текст (5)"/>
    <w:basedOn w:val="a0"/>
    <w:link w:val="51"/>
    <w:locked/>
    <w:rsid w:val="00B474CF"/>
    <w:rPr>
      <w:shd w:val="clear" w:color="auto" w:fill="FFFFFF"/>
    </w:rPr>
  </w:style>
  <w:style w:type="paragraph" w:customStyle="1" w:styleId="51">
    <w:name w:val="Основной текст (5)1"/>
    <w:basedOn w:val="a"/>
    <w:link w:val="5"/>
    <w:rsid w:val="00B474CF"/>
    <w:pPr>
      <w:shd w:val="clear" w:color="auto" w:fill="FFFFFF"/>
      <w:spacing w:after="0" w:line="322" w:lineRule="exact"/>
      <w:jc w:val="both"/>
    </w:pPr>
  </w:style>
  <w:style w:type="character" w:customStyle="1" w:styleId="aa">
    <w:name w:val="Основной текст + Полужирный"/>
    <w:rsid w:val="00B474CF"/>
    <w:rPr>
      <w:rFonts w:ascii="Times New Roman" w:hAnsi="Times New Roman" w:cs="Times New Roman" w:hint="default"/>
      <w:b/>
      <w:bCs/>
      <w:sz w:val="28"/>
      <w:szCs w:val="28"/>
    </w:rPr>
  </w:style>
  <w:style w:type="paragraph" w:customStyle="1" w:styleId="ConsPlusNormal">
    <w:name w:val="ConsPlusNormal"/>
    <w:rsid w:val="00A335D1"/>
    <w:pPr>
      <w:widowControl w:val="0"/>
      <w:autoSpaceDE w:val="0"/>
      <w:autoSpaceDN w:val="0"/>
      <w:spacing w:after="0" w:line="240" w:lineRule="auto"/>
    </w:pPr>
    <w:rPr>
      <w:rFonts w:ascii="Calibri" w:eastAsia="Times New Roman" w:hAnsi="Calibri" w:cs="Calibri"/>
      <w:szCs w:val="20"/>
      <w:lang w:eastAsia="ru-RU"/>
    </w:rPr>
  </w:style>
  <w:style w:type="character" w:styleId="ab">
    <w:name w:val="Strong"/>
    <w:basedOn w:val="a0"/>
    <w:uiPriority w:val="22"/>
    <w:qFormat/>
    <w:rsid w:val="0043183F"/>
    <w:rPr>
      <w:b/>
      <w:bCs/>
    </w:rPr>
  </w:style>
  <w:style w:type="paragraph" w:styleId="ac">
    <w:name w:val="Balloon Text"/>
    <w:basedOn w:val="a"/>
    <w:link w:val="ad"/>
    <w:uiPriority w:val="99"/>
    <w:semiHidden/>
    <w:unhideWhenUsed/>
    <w:rsid w:val="00025A6C"/>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25A6C"/>
    <w:rPr>
      <w:rFonts w:ascii="Segoe UI" w:hAnsi="Segoe UI" w:cs="Segoe UI"/>
      <w:sz w:val="18"/>
      <w:szCs w:val="18"/>
    </w:rPr>
  </w:style>
  <w:style w:type="character" w:styleId="ae">
    <w:name w:val="Hyperlink"/>
    <w:basedOn w:val="a0"/>
    <w:uiPriority w:val="99"/>
    <w:unhideWhenUsed/>
    <w:rsid w:val="001A56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05719">
      <w:bodyDiv w:val="1"/>
      <w:marLeft w:val="0"/>
      <w:marRight w:val="0"/>
      <w:marTop w:val="0"/>
      <w:marBottom w:val="0"/>
      <w:divBdr>
        <w:top w:val="none" w:sz="0" w:space="0" w:color="auto"/>
        <w:left w:val="none" w:sz="0" w:space="0" w:color="auto"/>
        <w:bottom w:val="none" w:sz="0" w:space="0" w:color="auto"/>
        <w:right w:val="none" w:sz="0" w:space="0" w:color="auto"/>
      </w:divBdr>
      <w:divsChild>
        <w:div w:id="2046128181">
          <w:marLeft w:val="446"/>
          <w:marRight w:val="0"/>
          <w:marTop w:val="0"/>
          <w:marBottom w:val="0"/>
          <w:divBdr>
            <w:top w:val="none" w:sz="0" w:space="0" w:color="auto"/>
            <w:left w:val="none" w:sz="0" w:space="0" w:color="auto"/>
            <w:bottom w:val="none" w:sz="0" w:space="0" w:color="auto"/>
            <w:right w:val="none" w:sz="0" w:space="0" w:color="auto"/>
          </w:divBdr>
        </w:div>
        <w:div w:id="1266619078">
          <w:marLeft w:val="446"/>
          <w:marRight w:val="0"/>
          <w:marTop w:val="0"/>
          <w:marBottom w:val="0"/>
          <w:divBdr>
            <w:top w:val="none" w:sz="0" w:space="0" w:color="auto"/>
            <w:left w:val="none" w:sz="0" w:space="0" w:color="auto"/>
            <w:bottom w:val="none" w:sz="0" w:space="0" w:color="auto"/>
            <w:right w:val="none" w:sz="0" w:space="0" w:color="auto"/>
          </w:divBdr>
        </w:div>
        <w:div w:id="1059062238">
          <w:marLeft w:val="446"/>
          <w:marRight w:val="0"/>
          <w:marTop w:val="0"/>
          <w:marBottom w:val="0"/>
          <w:divBdr>
            <w:top w:val="none" w:sz="0" w:space="0" w:color="auto"/>
            <w:left w:val="none" w:sz="0" w:space="0" w:color="auto"/>
            <w:bottom w:val="none" w:sz="0" w:space="0" w:color="auto"/>
            <w:right w:val="none" w:sz="0" w:space="0" w:color="auto"/>
          </w:divBdr>
        </w:div>
        <w:div w:id="1885092756">
          <w:marLeft w:val="446"/>
          <w:marRight w:val="0"/>
          <w:marTop w:val="0"/>
          <w:marBottom w:val="0"/>
          <w:divBdr>
            <w:top w:val="none" w:sz="0" w:space="0" w:color="auto"/>
            <w:left w:val="none" w:sz="0" w:space="0" w:color="auto"/>
            <w:bottom w:val="none" w:sz="0" w:space="0" w:color="auto"/>
            <w:right w:val="none" w:sz="0" w:space="0" w:color="auto"/>
          </w:divBdr>
        </w:div>
        <w:div w:id="578248752">
          <w:marLeft w:val="446"/>
          <w:marRight w:val="0"/>
          <w:marTop w:val="0"/>
          <w:marBottom w:val="0"/>
          <w:divBdr>
            <w:top w:val="none" w:sz="0" w:space="0" w:color="auto"/>
            <w:left w:val="none" w:sz="0" w:space="0" w:color="auto"/>
            <w:bottom w:val="none" w:sz="0" w:space="0" w:color="auto"/>
            <w:right w:val="none" w:sz="0" w:space="0" w:color="auto"/>
          </w:divBdr>
        </w:div>
        <w:div w:id="2028748401">
          <w:marLeft w:val="446"/>
          <w:marRight w:val="0"/>
          <w:marTop w:val="0"/>
          <w:marBottom w:val="0"/>
          <w:divBdr>
            <w:top w:val="none" w:sz="0" w:space="0" w:color="auto"/>
            <w:left w:val="none" w:sz="0" w:space="0" w:color="auto"/>
            <w:bottom w:val="none" w:sz="0" w:space="0" w:color="auto"/>
            <w:right w:val="none" w:sz="0" w:space="0" w:color="auto"/>
          </w:divBdr>
        </w:div>
        <w:div w:id="622540110">
          <w:marLeft w:val="446"/>
          <w:marRight w:val="0"/>
          <w:marTop w:val="0"/>
          <w:marBottom w:val="0"/>
          <w:divBdr>
            <w:top w:val="none" w:sz="0" w:space="0" w:color="auto"/>
            <w:left w:val="none" w:sz="0" w:space="0" w:color="auto"/>
            <w:bottom w:val="none" w:sz="0" w:space="0" w:color="auto"/>
            <w:right w:val="none" w:sz="0" w:space="0" w:color="auto"/>
          </w:divBdr>
        </w:div>
        <w:div w:id="493450029">
          <w:marLeft w:val="446"/>
          <w:marRight w:val="0"/>
          <w:marTop w:val="0"/>
          <w:marBottom w:val="0"/>
          <w:divBdr>
            <w:top w:val="none" w:sz="0" w:space="0" w:color="auto"/>
            <w:left w:val="none" w:sz="0" w:space="0" w:color="auto"/>
            <w:bottom w:val="none" w:sz="0" w:space="0" w:color="auto"/>
            <w:right w:val="none" w:sz="0" w:space="0" w:color="auto"/>
          </w:divBdr>
        </w:div>
        <w:div w:id="666902217">
          <w:marLeft w:val="446"/>
          <w:marRight w:val="0"/>
          <w:marTop w:val="0"/>
          <w:marBottom w:val="0"/>
          <w:divBdr>
            <w:top w:val="none" w:sz="0" w:space="0" w:color="auto"/>
            <w:left w:val="none" w:sz="0" w:space="0" w:color="auto"/>
            <w:bottom w:val="none" w:sz="0" w:space="0" w:color="auto"/>
            <w:right w:val="none" w:sz="0" w:space="0" w:color="auto"/>
          </w:divBdr>
        </w:div>
        <w:div w:id="2133357299">
          <w:marLeft w:val="446"/>
          <w:marRight w:val="0"/>
          <w:marTop w:val="0"/>
          <w:marBottom w:val="0"/>
          <w:divBdr>
            <w:top w:val="none" w:sz="0" w:space="0" w:color="auto"/>
            <w:left w:val="none" w:sz="0" w:space="0" w:color="auto"/>
            <w:bottom w:val="none" w:sz="0" w:space="0" w:color="auto"/>
            <w:right w:val="none" w:sz="0" w:space="0" w:color="auto"/>
          </w:divBdr>
        </w:div>
      </w:divsChild>
    </w:div>
    <w:div w:id="528566169">
      <w:bodyDiv w:val="1"/>
      <w:marLeft w:val="0"/>
      <w:marRight w:val="0"/>
      <w:marTop w:val="0"/>
      <w:marBottom w:val="0"/>
      <w:divBdr>
        <w:top w:val="none" w:sz="0" w:space="0" w:color="auto"/>
        <w:left w:val="none" w:sz="0" w:space="0" w:color="auto"/>
        <w:bottom w:val="none" w:sz="0" w:space="0" w:color="auto"/>
        <w:right w:val="none" w:sz="0" w:space="0" w:color="auto"/>
      </w:divBdr>
    </w:div>
    <w:div w:id="612058204">
      <w:bodyDiv w:val="1"/>
      <w:marLeft w:val="0"/>
      <w:marRight w:val="0"/>
      <w:marTop w:val="0"/>
      <w:marBottom w:val="0"/>
      <w:divBdr>
        <w:top w:val="none" w:sz="0" w:space="0" w:color="auto"/>
        <w:left w:val="none" w:sz="0" w:space="0" w:color="auto"/>
        <w:bottom w:val="none" w:sz="0" w:space="0" w:color="auto"/>
        <w:right w:val="none" w:sz="0" w:space="0" w:color="auto"/>
      </w:divBdr>
    </w:div>
    <w:div w:id="669914930">
      <w:bodyDiv w:val="1"/>
      <w:marLeft w:val="0"/>
      <w:marRight w:val="0"/>
      <w:marTop w:val="0"/>
      <w:marBottom w:val="0"/>
      <w:divBdr>
        <w:top w:val="none" w:sz="0" w:space="0" w:color="auto"/>
        <w:left w:val="none" w:sz="0" w:space="0" w:color="auto"/>
        <w:bottom w:val="none" w:sz="0" w:space="0" w:color="auto"/>
        <w:right w:val="none" w:sz="0" w:space="0" w:color="auto"/>
      </w:divBdr>
    </w:div>
    <w:div w:id="740451032">
      <w:bodyDiv w:val="1"/>
      <w:marLeft w:val="0"/>
      <w:marRight w:val="0"/>
      <w:marTop w:val="0"/>
      <w:marBottom w:val="0"/>
      <w:divBdr>
        <w:top w:val="none" w:sz="0" w:space="0" w:color="auto"/>
        <w:left w:val="none" w:sz="0" w:space="0" w:color="auto"/>
        <w:bottom w:val="none" w:sz="0" w:space="0" w:color="auto"/>
        <w:right w:val="none" w:sz="0" w:space="0" w:color="auto"/>
      </w:divBdr>
    </w:div>
    <w:div w:id="937178169">
      <w:bodyDiv w:val="1"/>
      <w:marLeft w:val="0"/>
      <w:marRight w:val="0"/>
      <w:marTop w:val="0"/>
      <w:marBottom w:val="0"/>
      <w:divBdr>
        <w:top w:val="none" w:sz="0" w:space="0" w:color="auto"/>
        <w:left w:val="none" w:sz="0" w:space="0" w:color="auto"/>
        <w:bottom w:val="none" w:sz="0" w:space="0" w:color="auto"/>
        <w:right w:val="none" w:sz="0" w:space="0" w:color="auto"/>
      </w:divBdr>
    </w:div>
    <w:div w:id="945507231">
      <w:bodyDiv w:val="1"/>
      <w:marLeft w:val="0"/>
      <w:marRight w:val="0"/>
      <w:marTop w:val="0"/>
      <w:marBottom w:val="0"/>
      <w:divBdr>
        <w:top w:val="none" w:sz="0" w:space="0" w:color="auto"/>
        <w:left w:val="none" w:sz="0" w:space="0" w:color="auto"/>
        <w:bottom w:val="none" w:sz="0" w:space="0" w:color="auto"/>
        <w:right w:val="none" w:sz="0" w:space="0" w:color="auto"/>
      </w:divBdr>
    </w:div>
    <w:div w:id="1183937994">
      <w:bodyDiv w:val="1"/>
      <w:marLeft w:val="0"/>
      <w:marRight w:val="0"/>
      <w:marTop w:val="0"/>
      <w:marBottom w:val="0"/>
      <w:divBdr>
        <w:top w:val="none" w:sz="0" w:space="0" w:color="auto"/>
        <w:left w:val="none" w:sz="0" w:space="0" w:color="auto"/>
        <w:bottom w:val="none" w:sz="0" w:space="0" w:color="auto"/>
        <w:right w:val="none" w:sz="0" w:space="0" w:color="auto"/>
      </w:divBdr>
      <w:divsChild>
        <w:div w:id="460852746">
          <w:marLeft w:val="446"/>
          <w:marRight w:val="0"/>
          <w:marTop w:val="0"/>
          <w:marBottom w:val="0"/>
          <w:divBdr>
            <w:top w:val="none" w:sz="0" w:space="0" w:color="auto"/>
            <w:left w:val="none" w:sz="0" w:space="0" w:color="auto"/>
            <w:bottom w:val="none" w:sz="0" w:space="0" w:color="auto"/>
            <w:right w:val="none" w:sz="0" w:space="0" w:color="auto"/>
          </w:divBdr>
        </w:div>
        <w:div w:id="779496691">
          <w:marLeft w:val="446"/>
          <w:marRight w:val="0"/>
          <w:marTop w:val="0"/>
          <w:marBottom w:val="0"/>
          <w:divBdr>
            <w:top w:val="none" w:sz="0" w:space="0" w:color="auto"/>
            <w:left w:val="none" w:sz="0" w:space="0" w:color="auto"/>
            <w:bottom w:val="none" w:sz="0" w:space="0" w:color="auto"/>
            <w:right w:val="none" w:sz="0" w:space="0" w:color="auto"/>
          </w:divBdr>
        </w:div>
        <w:div w:id="983004084">
          <w:marLeft w:val="446"/>
          <w:marRight w:val="0"/>
          <w:marTop w:val="0"/>
          <w:marBottom w:val="0"/>
          <w:divBdr>
            <w:top w:val="none" w:sz="0" w:space="0" w:color="auto"/>
            <w:left w:val="none" w:sz="0" w:space="0" w:color="auto"/>
            <w:bottom w:val="none" w:sz="0" w:space="0" w:color="auto"/>
            <w:right w:val="none" w:sz="0" w:space="0" w:color="auto"/>
          </w:divBdr>
        </w:div>
        <w:div w:id="1061754063">
          <w:marLeft w:val="446"/>
          <w:marRight w:val="0"/>
          <w:marTop w:val="0"/>
          <w:marBottom w:val="0"/>
          <w:divBdr>
            <w:top w:val="none" w:sz="0" w:space="0" w:color="auto"/>
            <w:left w:val="none" w:sz="0" w:space="0" w:color="auto"/>
            <w:bottom w:val="none" w:sz="0" w:space="0" w:color="auto"/>
            <w:right w:val="none" w:sz="0" w:space="0" w:color="auto"/>
          </w:divBdr>
        </w:div>
      </w:divsChild>
    </w:div>
    <w:div w:id="1350185320">
      <w:bodyDiv w:val="1"/>
      <w:marLeft w:val="0"/>
      <w:marRight w:val="0"/>
      <w:marTop w:val="0"/>
      <w:marBottom w:val="0"/>
      <w:divBdr>
        <w:top w:val="none" w:sz="0" w:space="0" w:color="auto"/>
        <w:left w:val="none" w:sz="0" w:space="0" w:color="auto"/>
        <w:bottom w:val="none" w:sz="0" w:space="0" w:color="auto"/>
        <w:right w:val="none" w:sz="0" w:space="0" w:color="auto"/>
      </w:divBdr>
      <w:divsChild>
        <w:div w:id="1852451322">
          <w:marLeft w:val="547"/>
          <w:marRight w:val="0"/>
          <w:marTop w:val="173"/>
          <w:marBottom w:val="0"/>
          <w:divBdr>
            <w:top w:val="none" w:sz="0" w:space="0" w:color="auto"/>
            <w:left w:val="none" w:sz="0" w:space="0" w:color="auto"/>
            <w:bottom w:val="none" w:sz="0" w:space="0" w:color="auto"/>
            <w:right w:val="none" w:sz="0" w:space="0" w:color="auto"/>
          </w:divBdr>
        </w:div>
        <w:div w:id="435373770">
          <w:marLeft w:val="547"/>
          <w:marRight w:val="0"/>
          <w:marTop w:val="173"/>
          <w:marBottom w:val="0"/>
          <w:divBdr>
            <w:top w:val="none" w:sz="0" w:space="0" w:color="auto"/>
            <w:left w:val="none" w:sz="0" w:space="0" w:color="auto"/>
            <w:bottom w:val="none" w:sz="0" w:space="0" w:color="auto"/>
            <w:right w:val="none" w:sz="0" w:space="0" w:color="auto"/>
          </w:divBdr>
        </w:div>
      </w:divsChild>
    </w:div>
    <w:div w:id="1575896237">
      <w:bodyDiv w:val="1"/>
      <w:marLeft w:val="0"/>
      <w:marRight w:val="0"/>
      <w:marTop w:val="0"/>
      <w:marBottom w:val="0"/>
      <w:divBdr>
        <w:top w:val="none" w:sz="0" w:space="0" w:color="auto"/>
        <w:left w:val="none" w:sz="0" w:space="0" w:color="auto"/>
        <w:bottom w:val="none" w:sz="0" w:space="0" w:color="auto"/>
        <w:right w:val="none" w:sz="0" w:space="0" w:color="auto"/>
      </w:divBdr>
      <w:divsChild>
        <w:div w:id="1235430643">
          <w:marLeft w:val="547"/>
          <w:marRight w:val="0"/>
          <w:marTop w:val="134"/>
          <w:marBottom w:val="0"/>
          <w:divBdr>
            <w:top w:val="none" w:sz="0" w:space="0" w:color="auto"/>
            <w:left w:val="none" w:sz="0" w:space="0" w:color="auto"/>
            <w:bottom w:val="none" w:sz="0" w:space="0" w:color="auto"/>
            <w:right w:val="none" w:sz="0" w:space="0" w:color="auto"/>
          </w:divBdr>
        </w:div>
        <w:div w:id="969940609">
          <w:marLeft w:val="547"/>
          <w:marRight w:val="0"/>
          <w:marTop w:val="134"/>
          <w:marBottom w:val="0"/>
          <w:divBdr>
            <w:top w:val="none" w:sz="0" w:space="0" w:color="auto"/>
            <w:left w:val="none" w:sz="0" w:space="0" w:color="auto"/>
            <w:bottom w:val="none" w:sz="0" w:space="0" w:color="auto"/>
            <w:right w:val="none" w:sz="0" w:space="0" w:color="auto"/>
          </w:divBdr>
        </w:div>
      </w:divsChild>
    </w:div>
    <w:div w:id="1787848014">
      <w:bodyDiv w:val="1"/>
      <w:marLeft w:val="0"/>
      <w:marRight w:val="0"/>
      <w:marTop w:val="0"/>
      <w:marBottom w:val="0"/>
      <w:divBdr>
        <w:top w:val="none" w:sz="0" w:space="0" w:color="auto"/>
        <w:left w:val="none" w:sz="0" w:space="0" w:color="auto"/>
        <w:bottom w:val="none" w:sz="0" w:space="0" w:color="auto"/>
        <w:right w:val="none" w:sz="0" w:space="0" w:color="auto"/>
      </w:divBdr>
    </w:div>
    <w:div w:id="1810978509">
      <w:bodyDiv w:val="1"/>
      <w:marLeft w:val="0"/>
      <w:marRight w:val="0"/>
      <w:marTop w:val="0"/>
      <w:marBottom w:val="0"/>
      <w:divBdr>
        <w:top w:val="none" w:sz="0" w:space="0" w:color="auto"/>
        <w:left w:val="none" w:sz="0" w:space="0" w:color="auto"/>
        <w:bottom w:val="none" w:sz="0" w:space="0" w:color="auto"/>
        <w:right w:val="none" w:sz="0" w:space="0" w:color="auto"/>
      </w:divBdr>
    </w:div>
    <w:div w:id="1828402324">
      <w:bodyDiv w:val="1"/>
      <w:marLeft w:val="0"/>
      <w:marRight w:val="0"/>
      <w:marTop w:val="0"/>
      <w:marBottom w:val="0"/>
      <w:divBdr>
        <w:top w:val="none" w:sz="0" w:space="0" w:color="auto"/>
        <w:left w:val="none" w:sz="0" w:space="0" w:color="auto"/>
        <w:bottom w:val="none" w:sz="0" w:space="0" w:color="auto"/>
        <w:right w:val="none" w:sz="0" w:space="0" w:color="auto"/>
      </w:divBdr>
    </w:div>
    <w:div w:id="1876035642">
      <w:bodyDiv w:val="1"/>
      <w:marLeft w:val="0"/>
      <w:marRight w:val="0"/>
      <w:marTop w:val="0"/>
      <w:marBottom w:val="0"/>
      <w:divBdr>
        <w:top w:val="none" w:sz="0" w:space="0" w:color="auto"/>
        <w:left w:val="none" w:sz="0" w:space="0" w:color="auto"/>
        <w:bottom w:val="none" w:sz="0" w:space="0" w:color="auto"/>
        <w:right w:val="none" w:sz="0" w:space="0" w:color="auto"/>
      </w:divBdr>
    </w:div>
    <w:div w:id="2052992118">
      <w:bodyDiv w:val="1"/>
      <w:marLeft w:val="0"/>
      <w:marRight w:val="0"/>
      <w:marTop w:val="0"/>
      <w:marBottom w:val="0"/>
      <w:divBdr>
        <w:top w:val="none" w:sz="0" w:space="0" w:color="auto"/>
        <w:left w:val="none" w:sz="0" w:space="0" w:color="auto"/>
        <w:bottom w:val="none" w:sz="0" w:space="0" w:color="auto"/>
        <w:right w:val="none" w:sz="0" w:space="0" w:color="auto"/>
      </w:divBdr>
    </w:div>
    <w:div w:id="2143185560">
      <w:bodyDiv w:val="1"/>
      <w:marLeft w:val="0"/>
      <w:marRight w:val="0"/>
      <w:marTop w:val="0"/>
      <w:marBottom w:val="0"/>
      <w:divBdr>
        <w:top w:val="none" w:sz="0" w:space="0" w:color="auto"/>
        <w:left w:val="none" w:sz="0" w:space="0" w:color="auto"/>
        <w:bottom w:val="none" w:sz="0" w:space="0" w:color="auto"/>
        <w:right w:val="none" w:sz="0" w:space="0" w:color="auto"/>
      </w:divBdr>
      <w:divsChild>
        <w:div w:id="1860466575">
          <w:marLeft w:val="446"/>
          <w:marRight w:val="0"/>
          <w:marTop w:val="0"/>
          <w:marBottom w:val="0"/>
          <w:divBdr>
            <w:top w:val="none" w:sz="0" w:space="0" w:color="auto"/>
            <w:left w:val="none" w:sz="0" w:space="0" w:color="auto"/>
            <w:bottom w:val="none" w:sz="0" w:space="0" w:color="auto"/>
            <w:right w:val="none" w:sz="0" w:space="0" w:color="auto"/>
          </w:divBdr>
        </w:div>
        <w:div w:id="1547908387">
          <w:marLeft w:val="446"/>
          <w:marRight w:val="0"/>
          <w:marTop w:val="0"/>
          <w:marBottom w:val="0"/>
          <w:divBdr>
            <w:top w:val="none" w:sz="0" w:space="0" w:color="auto"/>
            <w:left w:val="none" w:sz="0" w:space="0" w:color="auto"/>
            <w:bottom w:val="none" w:sz="0" w:space="0" w:color="auto"/>
            <w:right w:val="none" w:sz="0" w:space="0" w:color="auto"/>
          </w:divBdr>
        </w:div>
        <w:div w:id="1576890828">
          <w:marLeft w:val="446"/>
          <w:marRight w:val="0"/>
          <w:marTop w:val="0"/>
          <w:marBottom w:val="0"/>
          <w:divBdr>
            <w:top w:val="none" w:sz="0" w:space="0" w:color="auto"/>
            <w:left w:val="none" w:sz="0" w:space="0" w:color="auto"/>
            <w:bottom w:val="none" w:sz="0" w:space="0" w:color="auto"/>
            <w:right w:val="none" w:sz="0" w:space="0" w:color="auto"/>
          </w:divBdr>
        </w:div>
        <w:div w:id="1083406290">
          <w:marLeft w:val="446"/>
          <w:marRight w:val="0"/>
          <w:marTop w:val="0"/>
          <w:marBottom w:val="0"/>
          <w:divBdr>
            <w:top w:val="none" w:sz="0" w:space="0" w:color="auto"/>
            <w:left w:val="none" w:sz="0" w:space="0" w:color="auto"/>
            <w:bottom w:val="none" w:sz="0" w:space="0" w:color="auto"/>
            <w:right w:val="none" w:sz="0" w:space="0" w:color="auto"/>
          </w:divBdr>
        </w:div>
        <w:div w:id="1014722353">
          <w:marLeft w:val="446"/>
          <w:marRight w:val="0"/>
          <w:marTop w:val="0"/>
          <w:marBottom w:val="0"/>
          <w:divBdr>
            <w:top w:val="none" w:sz="0" w:space="0" w:color="auto"/>
            <w:left w:val="none" w:sz="0" w:space="0" w:color="auto"/>
            <w:bottom w:val="none" w:sz="0" w:space="0" w:color="auto"/>
            <w:right w:val="none" w:sz="0" w:space="0" w:color="auto"/>
          </w:divBdr>
        </w:div>
        <w:div w:id="188910591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eachers-skills.ru/professional-test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DD19C-9BB8-4D2F-858E-71AD304FF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1</Pages>
  <Words>1514</Words>
  <Characters>8633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Iro</dc:creator>
  <cp:keywords/>
  <dc:description/>
  <cp:lastModifiedBy>Гульфия Ахвердиева</cp:lastModifiedBy>
  <cp:revision>7</cp:revision>
  <cp:lastPrinted>2020-10-26T08:23:00Z</cp:lastPrinted>
  <dcterms:created xsi:type="dcterms:W3CDTF">2021-03-30T09:59:00Z</dcterms:created>
  <dcterms:modified xsi:type="dcterms:W3CDTF">2021-09-20T13:56:00Z</dcterms:modified>
</cp:coreProperties>
</file>