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EB0" w:rsidRPr="00D6350E" w:rsidRDefault="00310EB0" w:rsidP="00E80769">
      <w:pPr>
        <w:jc w:val="right"/>
        <w:rPr>
          <w:sz w:val="24"/>
          <w:szCs w:val="24"/>
        </w:rPr>
      </w:pPr>
    </w:p>
    <w:tbl>
      <w:tblPr>
        <w:tblpPr w:leftFromText="180" w:rightFromText="180" w:vertAnchor="text" w:horzAnchor="page" w:tblpX="11371" w:tblpY="-86"/>
        <w:tblW w:w="4558" w:type="dxa"/>
        <w:tblLook w:val="04A0"/>
      </w:tblPr>
      <w:tblGrid>
        <w:gridCol w:w="4558"/>
      </w:tblGrid>
      <w:tr w:rsidR="00623D14" w:rsidRPr="00D6350E" w:rsidTr="00E80769">
        <w:trPr>
          <w:trHeight w:val="2463"/>
        </w:trPr>
        <w:tc>
          <w:tcPr>
            <w:tcW w:w="4558" w:type="dxa"/>
          </w:tcPr>
          <w:p w:rsidR="00582DEA" w:rsidRPr="00B336A6" w:rsidRDefault="00582DEA" w:rsidP="00582DEA">
            <w:pPr>
              <w:rPr>
                <w:sz w:val="24"/>
                <w:szCs w:val="24"/>
              </w:rPr>
            </w:pPr>
            <w:r w:rsidRPr="00B336A6">
              <w:rPr>
                <w:sz w:val="24"/>
                <w:szCs w:val="24"/>
              </w:rPr>
              <w:t>УТВЕРЖДАЮ</w:t>
            </w:r>
          </w:p>
          <w:p w:rsidR="00582DEA" w:rsidRPr="00B336A6" w:rsidRDefault="00582DEA" w:rsidP="00582DEA">
            <w:pPr>
              <w:rPr>
                <w:sz w:val="24"/>
                <w:szCs w:val="24"/>
              </w:rPr>
            </w:pPr>
            <w:r w:rsidRPr="00B336A6">
              <w:rPr>
                <w:sz w:val="24"/>
                <w:szCs w:val="24"/>
              </w:rPr>
              <w:t>Начальник МКУ «Отдел образования Исполнительного комитета Дрожжановского</w:t>
            </w:r>
          </w:p>
          <w:p w:rsidR="00582DEA" w:rsidRPr="00B336A6" w:rsidRDefault="00582DEA" w:rsidP="00582DEA">
            <w:pPr>
              <w:rPr>
                <w:sz w:val="24"/>
                <w:szCs w:val="24"/>
              </w:rPr>
            </w:pPr>
            <w:r w:rsidRPr="00B336A6">
              <w:rPr>
                <w:sz w:val="24"/>
                <w:szCs w:val="24"/>
              </w:rPr>
              <w:t xml:space="preserve">муниципального района </w:t>
            </w:r>
          </w:p>
          <w:p w:rsidR="00582DEA" w:rsidRPr="00B336A6" w:rsidRDefault="00582DEA" w:rsidP="00582DEA">
            <w:pPr>
              <w:rPr>
                <w:sz w:val="24"/>
                <w:szCs w:val="24"/>
              </w:rPr>
            </w:pPr>
            <w:r w:rsidRPr="00B336A6">
              <w:rPr>
                <w:sz w:val="24"/>
                <w:szCs w:val="24"/>
              </w:rPr>
              <w:t xml:space="preserve">Республики Татарстан» </w:t>
            </w:r>
          </w:p>
          <w:p w:rsidR="00582DEA" w:rsidRPr="00B336A6" w:rsidRDefault="001E3D45" w:rsidP="00582DEA">
            <w:pPr>
              <w:rPr>
                <w:sz w:val="24"/>
                <w:szCs w:val="24"/>
              </w:rPr>
            </w:pPr>
            <w:r>
              <w:rPr>
                <w:sz w:val="24"/>
                <w:szCs w:val="24"/>
              </w:rPr>
              <w:t xml:space="preserve"> «11</w:t>
            </w:r>
            <w:r w:rsidR="00582DEA">
              <w:rPr>
                <w:sz w:val="24"/>
                <w:szCs w:val="24"/>
              </w:rPr>
              <w:t>»</w:t>
            </w:r>
            <w:r>
              <w:rPr>
                <w:sz w:val="24"/>
                <w:szCs w:val="24"/>
              </w:rPr>
              <w:t xml:space="preserve">января </w:t>
            </w:r>
            <w:r w:rsidR="000F48E7">
              <w:rPr>
                <w:sz w:val="24"/>
                <w:szCs w:val="24"/>
              </w:rPr>
              <w:t xml:space="preserve"> 2022</w:t>
            </w:r>
            <w:r w:rsidR="00582DEA" w:rsidRPr="00B336A6">
              <w:rPr>
                <w:sz w:val="24"/>
                <w:szCs w:val="24"/>
              </w:rPr>
              <w:t xml:space="preserve"> г.</w:t>
            </w:r>
            <w:r w:rsidR="00523F99">
              <w:rPr>
                <w:sz w:val="24"/>
                <w:szCs w:val="24"/>
              </w:rPr>
              <w:t>, п</w:t>
            </w:r>
            <w:r>
              <w:rPr>
                <w:sz w:val="24"/>
                <w:szCs w:val="24"/>
              </w:rPr>
              <w:t>риказ №2</w:t>
            </w:r>
          </w:p>
          <w:p w:rsidR="00582DEA" w:rsidRPr="00B336A6" w:rsidRDefault="00582DEA" w:rsidP="00582DEA">
            <w:pPr>
              <w:rPr>
                <w:sz w:val="24"/>
                <w:szCs w:val="24"/>
              </w:rPr>
            </w:pPr>
            <w:r w:rsidRPr="00B336A6">
              <w:rPr>
                <w:sz w:val="24"/>
                <w:szCs w:val="24"/>
              </w:rPr>
              <w:t>__________ И.А. Халитов</w:t>
            </w:r>
          </w:p>
          <w:p w:rsidR="00623D14" w:rsidRPr="00D6350E" w:rsidRDefault="00623D14" w:rsidP="00E80769">
            <w:pPr>
              <w:jc w:val="right"/>
              <w:rPr>
                <w:b/>
                <w:sz w:val="24"/>
                <w:szCs w:val="24"/>
              </w:rPr>
            </w:pPr>
            <w:r w:rsidRPr="00D6350E">
              <w:rPr>
                <w:b/>
                <w:sz w:val="24"/>
                <w:szCs w:val="24"/>
              </w:rPr>
              <w:t xml:space="preserve">    </w:t>
            </w:r>
          </w:p>
        </w:tc>
      </w:tr>
    </w:tbl>
    <w:p w:rsidR="00FC34BF" w:rsidRPr="00D6350E" w:rsidRDefault="00FC34BF" w:rsidP="00FC34BF">
      <w:pPr>
        <w:jc w:val="right"/>
        <w:rPr>
          <w:b/>
          <w:sz w:val="24"/>
          <w:szCs w:val="24"/>
        </w:rPr>
      </w:pPr>
      <w:r w:rsidRPr="00D6350E">
        <w:rPr>
          <w:b/>
          <w:sz w:val="24"/>
          <w:szCs w:val="24"/>
        </w:rPr>
        <w:t xml:space="preserve">                                                                                                                                                                                                                                                                                                                                   </w:t>
      </w:r>
    </w:p>
    <w:p w:rsidR="005111D2" w:rsidRPr="00D6350E" w:rsidRDefault="005111D2" w:rsidP="00FC34BF">
      <w:pPr>
        <w:jc w:val="center"/>
        <w:rPr>
          <w:b/>
          <w:sz w:val="24"/>
          <w:szCs w:val="24"/>
        </w:rPr>
      </w:pPr>
    </w:p>
    <w:p w:rsidR="00623D14" w:rsidRPr="00D6350E" w:rsidRDefault="00623D14" w:rsidP="00FC34BF">
      <w:pPr>
        <w:jc w:val="center"/>
        <w:rPr>
          <w:b/>
          <w:sz w:val="24"/>
          <w:szCs w:val="24"/>
        </w:rPr>
      </w:pPr>
    </w:p>
    <w:p w:rsidR="00623D14" w:rsidRPr="00D6350E" w:rsidRDefault="00623D14" w:rsidP="00FC34BF">
      <w:pPr>
        <w:jc w:val="center"/>
        <w:rPr>
          <w:b/>
          <w:sz w:val="24"/>
          <w:szCs w:val="24"/>
        </w:rPr>
      </w:pPr>
    </w:p>
    <w:p w:rsidR="005111D2" w:rsidRPr="00D6350E" w:rsidRDefault="005111D2" w:rsidP="00FC34BF">
      <w:pPr>
        <w:jc w:val="center"/>
        <w:rPr>
          <w:b/>
          <w:sz w:val="24"/>
          <w:szCs w:val="24"/>
        </w:rPr>
      </w:pPr>
    </w:p>
    <w:p w:rsidR="00294FD5" w:rsidRPr="00D6350E" w:rsidRDefault="00294FD5" w:rsidP="00FC34BF">
      <w:pPr>
        <w:jc w:val="center"/>
        <w:rPr>
          <w:b/>
          <w:sz w:val="24"/>
          <w:szCs w:val="24"/>
        </w:rPr>
      </w:pPr>
    </w:p>
    <w:p w:rsidR="00403FFC" w:rsidRPr="00D6350E" w:rsidRDefault="00403FFC" w:rsidP="00FC34BF">
      <w:pPr>
        <w:jc w:val="center"/>
        <w:rPr>
          <w:b/>
          <w:sz w:val="24"/>
          <w:szCs w:val="24"/>
        </w:rPr>
      </w:pPr>
    </w:p>
    <w:p w:rsidR="00E80769" w:rsidRPr="00D6350E" w:rsidRDefault="00E80769" w:rsidP="00FC34BF">
      <w:pPr>
        <w:jc w:val="center"/>
        <w:rPr>
          <w:b/>
          <w:sz w:val="24"/>
          <w:szCs w:val="24"/>
        </w:rPr>
      </w:pPr>
    </w:p>
    <w:p w:rsidR="00E80769" w:rsidRPr="00D6350E" w:rsidRDefault="00E80769" w:rsidP="00FC34BF">
      <w:pPr>
        <w:jc w:val="center"/>
        <w:rPr>
          <w:b/>
          <w:sz w:val="24"/>
          <w:szCs w:val="24"/>
        </w:rPr>
      </w:pPr>
    </w:p>
    <w:p w:rsidR="00FC34BF" w:rsidRPr="00D6350E" w:rsidRDefault="002F2E85" w:rsidP="00623D14">
      <w:pPr>
        <w:jc w:val="center"/>
        <w:rPr>
          <w:b/>
          <w:sz w:val="24"/>
          <w:szCs w:val="24"/>
        </w:rPr>
      </w:pPr>
      <w:r w:rsidRPr="00D6350E">
        <w:rPr>
          <w:b/>
          <w:sz w:val="24"/>
          <w:szCs w:val="24"/>
        </w:rPr>
        <w:t>Информация</w:t>
      </w:r>
    </w:p>
    <w:p w:rsidR="002F2E85" w:rsidRPr="00D6350E" w:rsidRDefault="002F2E85" w:rsidP="00623D14">
      <w:pPr>
        <w:jc w:val="center"/>
        <w:rPr>
          <w:b/>
          <w:sz w:val="24"/>
          <w:szCs w:val="24"/>
        </w:rPr>
      </w:pPr>
    </w:p>
    <w:p w:rsidR="00FC34BF" w:rsidRPr="00D6350E" w:rsidRDefault="002F2E85" w:rsidP="00623D14">
      <w:pPr>
        <w:jc w:val="center"/>
        <w:rPr>
          <w:b/>
          <w:sz w:val="24"/>
          <w:szCs w:val="24"/>
        </w:rPr>
      </w:pPr>
      <w:r w:rsidRPr="00D6350E">
        <w:rPr>
          <w:b/>
          <w:sz w:val="24"/>
          <w:szCs w:val="24"/>
        </w:rPr>
        <w:t xml:space="preserve">о </w:t>
      </w:r>
      <w:r w:rsidR="000923AA" w:rsidRPr="00D6350E">
        <w:rPr>
          <w:b/>
          <w:sz w:val="24"/>
          <w:szCs w:val="24"/>
        </w:rPr>
        <w:t xml:space="preserve">развитии </w:t>
      </w:r>
      <w:r w:rsidR="00FC34BF" w:rsidRPr="00D6350E">
        <w:rPr>
          <w:b/>
          <w:sz w:val="24"/>
          <w:szCs w:val="24"/>
        </w:rPr>
        <w:t>систем</w:t>
      </w:r>
      <w:r w:rsidR="000923AA" w:rsidRPr="00D6350E">
        <w:rPr>
          <w:b/>
          <w:sz w:val="24"/>
          <w:szCs w:val="24"/>
        </w:rPr>
        <w:t>ы</w:t>
      </w:r>
      <w:r w:rsidR="00FC34BF" w:rsidRPr="00D6350E">
        <w:rPr>
          <w:b/>
          <w:sz w:val="24"/>
          <w:szCs w:val="24"/>
        </w:rPr>
        <w:t xml:space="preserve"> образования </w:t>
      </w:r>
      <w:r w:rsidR="00AB636D">
        <w:rPr>
          <w:b/>
          <w:sz w:val="24"/>
          <w:szCs w:val="24"/>
        </w:rPr>
        <w:t xml:space="preserve">Дрожжановского </w:t>
      </w:r>
      <w:r w:rsidR="00FC34BF" w:rsidRPr="00D6350E">
        <w:rPr>
          <w:b/>
          <w:sz w:val="24"/>
          <w:szCs w:val="24"/>
        </w:rPr>
        <w:t>муниципального района</w:t>
      </w:r>
    </w:p>
    <w:p w:rsidR="00FB692E" w:rsidRPr="00D6350E" w:rsidRDefault="00FB692E" w:rsidP="00623D14">
      <w:pPr>
        <w:jc w:val="center"/>
        <w:rPr>
          <w:b/>
          <w:sz w:val="24"/>
          <w:szCs w:val="24"/>
        </w:rPr>
      </w:pPr>
    </w:p>
    <w:p w:rsidR="003D5024" w:rsidRPr="00D6350E" w:rsidRDefault="003D5024" w:rsidP="003D3433">
      <w:pPr>
        <w:pStyle w:val="a3"/>
        <w:numPr>
          <w:ilvl w:val="0"/>
          <w:numId w:val="1"/>
        </w:numPr>
        <w:jc w:val="center"/>
        <w:rPr>
          <w:b/>
          <w:sz w:val="24"/>
          <w:szCs w:val="24"/>
        </w:rPr>
      </w:pPr>
      <w:r w:rsidRPr="00D6350E">
        <w:rPr>
          <w:b/>
          <w:sz w:val="24"/>
          <w:szCs w:val="24"/>
        </w:rPr>
        <w:t>Общие сведения о муниципальной системе образования</w:t>
      </w:r>
    </w:p>
    <w:p w:rsidR="003D5024" w:rsidRPr="00D6350E" w:rsidRDefault="003D5024" w:rsidP="00623D14">
      <w:pPr>
        <w:jc w:val="center"/>
        <w:rPr>
          <w:sz w:val="24"/>
          <w:szCs w:val="24"/>
        </w:rPr>
      </w:pPr>
    </w:p>
    <w:p w:rsidR="005111D2" w:rsidRPr="00D6350E" w:rsidRDefault="005111D2" w:rsidP="003D3433">
      <w:pPr>
        <w:pStyle w:val="a3"/>
        <w:numPr>
          <w:ilvl w:val="1"/>
          <w:numId w:val="1"/>
        </w:numPr>
        <w:ind w:hanging="578"/>
        <w:rPr>
          <w:b/>
          <w:sz w:val="24"/>
          <w:szCs w:val="24"/>
        </w:rPr>
      </w:pPr>
      <w:r w:rsidRPr="00D6350E">
        <w:rPr>
          <w:b/>
          <w:sz w:val="24"/>
          <w:szCs w:val="24"/>
        </w:rPr>
        <w:t xml:space="preserve">Уровень доступности </w:t>
      </w:r>
      <w:r w:rsidR="00746632" w:rsidRPr="00D6350E">
        <w:rPr>
          <w:b/>
          <w:sz w:val="24"/>
          <w:szCs w:val="24"/>
        </w:rPr>
        <w:t>о</w:t>
      </w:r>
      <w:r w:rsidRPr="00D6350E">
        <w:rPr>
          <w:b/>
          <w:sz w:val="24"/>
          <w:szCs w:val="24"/>
        </w:rPr>
        <w:t>бразования</w:t>
      </w:r>
    </w:p>
    <w:p w:rsidR="00F81CA4" w:rsidRPr="00D6350E" w:rsidRDefault="00F81CA4" w:rsidP="00623D14">
      <w:pPr>
        <w:pStyle w:val="a3"/>
        <w:ind w:left="284"/>
        <w:rPr>
          <w:b/>
          <w:sz w:val="24"/>
          <w:szCs w:val="24"/>
        </w:rPr>
      </w:pPr>
    </w:p>
    <w:p w:rsidR="000923AA" w:rsidRPr="00D6350E" w:rsidRDefault="000923AA" w:rsidP="000923AA">
      <w:pPr>
        <w:jc w:val="center"/>
        <w:rPr>
          <w:b/>
          <w:sz w:val="24"/>
          <w:szCs w:val="24"/>
        </w:rPr>
      </w:pPr>
      <w:r w:rsidRPr="00D6350E">
        <w:rPr>
          <w:b/>
          <w:sz w:val="24"/>
          <w:szCs w:val="24"/>
        </w:rPr>
        <w:t>Уровень доступности дошкольного образования</w:t>
      </w:r>
    </w:p>
    <w:p w:rsidR="000923AA" w:rsidRPr="00D6350E" w:rsidRDefault="000923AA" w:rsidP="000923AA">
      <w:pPr>
        <w:jc w:val="center"/>
        <w:rPr>
          <w:b/>
          <w:sz w:val="24"/>
          <w:szCs w:val="24"/>
        </w:rPr>
      </w:pPr>
    </w:p>
    <w:tbl>
      <w:tblPr>
        <w:tblW w:w="13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6"/>
        <w:gridCol w:w="1418"/>
        <w:gridCol w:w="1559"/>
        <w:gridCol w:w="1559"/>
        <w:gridCol w:w="1911"/>
      </w:tblGrid>
      <w:tr w:rsidR="000923AA" w:rsidRPr="00D6350E" w:rsidTr="00990EC4">
        <w:trPr>
          <w:trHeight w:val="562"/>
          <w:jc w:val="center"/>
        </w:trPr>
        <w:tc>
          <w:tcPr>
            <w:tcW w:w="6736" w:type="dxa"/>
            <w:shd w:val="clear" w:color="auto" w:fill="DEEAF6" w:themeFill="accent1" w:themeFillTint="33"/>
            <w:vAlign w:val="center"/>
          </w:tcPr>
          <w:p w:rsidR="000923AA" w:rsidRPr="00D6350E" w:rsidRDefault="000923AA" w:rsidP="00990EC4">
            <w:pPr>
              <w:tabs>
                <w:tab w:val="center" w:pos="4153"/>
                <w:tab w:val="right" w:pos="8306"/>
              </w:tabs>
              <w:jc w:val="center"/>
              <w:rPr>
                <w:rFonts w:eastAsia="Calibri"/>
                <w:b/>
                <w:bCs/>
                <w:sz w:val="24"/>
                <w:szCs w:val="24"/>
              </w:rPr>
            </w:pPr>
            <w:r w:rsidRPr="00D6350E">
              <w:rPr>
                <w:rFonts w:eastAsia="Calibri"/>
                <w:b/>
                <w:bCs/>
                <w:sz w:val="24"/>
                <w:szCs w:val="24"/>
              </w:rPr>
              <w:t>Наименование показателя</w:t>
            </w:r>
          </w:p>
        </w:tc>
        <w:tc>
          <w:tcPr>
            <w:tcW w:w="1418" w:type="dxa"/>
            <w:shd w:val="clear" w:color="auto" w:fill="DEEAF6" w:themeFill="accent1" w:themeFillTint="33"/>
            <w:vAlign w:val="center"/>
          </w:tcPr>
          <w:p w:rsidR="000923AA" w:rsidRPr="00D6350E" w:rsidRDefault="000923AA" w:rsidP="00990EC4">
            <w:pPr>
              <w:tabs>
                <w:tab w:val="center" w:pos="4153"/>
                <w:tab w:val="right" w:pos="8306"/>
              </w:tabs>
              <w:jc w:val="center"/>
              <w:rPr>
                <w:rFonts w:eastAsia="Calibri"/>
                <w:b/>
                <w:bCs/>
                <w:sz w:val="24"/>
                <w:szCs w:val="24"/>
              </w:rPr>
            </w:pPr>
            <w:r w:rsidRPr="00D6350E">
              <w:rPr>
                <w:rFonts w:eastAsia="Calibri"/>
                <w:b/>
                <w:bCs/>
                <w:sz w:val="24"/>
                <w:szCs w:val="24"/>
              </w:rPr>
              <w:t>ед.</w:t>
            </w:r>
          </w:p>
          <w:p w:rsidR="000923AA" w:rsidRPr="00D6350E" w:rsidRDefault="000923AA" w:rsidP="00990EC4">
            <w:pPr>
              <w:tabs>
                <w:tab w:val="center" w:pos="4153"/>
                <w:tab w:val="right" w:pos="8306"/>
              </w:tabs>
              <w:jc w:val="center"/>
              <w:rPr>
                <w:rFonts w:eastAsia="Calibri"/>
                <w:b/>
                <w:bCs/>
                <w:sz w:val="24"/>
                <w:szCs w:val="24"/>
              </w:rPr>
            </w:pPr>
            <w:r w:rsidRPr="00D6350E">
              <w:rPr>
                <w:rFonts w:eastAsia="Calibri"/>
                <w:b/>
                <w:bCs/>
                <w:sz w:val="24"/>
                <w:szCs w:val="24"/>
              </w:rPr>
              <w:t>изм.</w:t>
            </w:r>
          </w:p>
        </w:tc>
        <w:tc>
          <w:tcPr>
            <w:tcW w:w="1559" w:type="dxa"/>
            <w:shd w:val="clear" w:color="auto" w:fill="DEEAF6" w:themeFill="accent1" w:themeFillTint="33"/>
          </w:tcPr>
          <w:p w:rsidR="000923AA" w:rsidRPr="00D6350E" w:rsidRDefault="000923AA" w:rsidP="00990EC4">
            <w:pPr>
              <w:tabs>
                <w:tab w:val="center" w:pos="4153"/>
                <w:tab w:val="right" w:pos="8306"/>
              </w:tabs>
              <w:jc w:val="center"/>
              <w:rPr>
                <w:b/>
                <w:sz w:val="24"/>
                <w:szCs w:val="24"/>
              </w:rPr>
            </w:pPr>
            <w:r w:rsidRPr="00D6350E">
              <w:rPr>
                <w:b/>
                <w:sz w:val="24"/>
                <w:szCs w:val="24"/>
              </w:rPr>
              <w:t xml:space="preserve">2019/2020 </w:t>
            </w:r>
          </w:p>
          <w:p w:rsidR="000923AA" w:rsidRPr="00D6350E" w:rsidRDefault="000923AA" w:rsidP="00990EC4">
            <w:pPr>
              <w:tabs>
                <w:tab w:val="center" w:pos="4153"/>
                <w:tab w:val="right" w:pos="8306"/>
              </w:tabs>
              <w:jc w:val="center"/>
              <w:rPr>
                <w:b/>
                <w:sz w:val="24"/>
                <w:szCs w:val="24"/>
              </w:rPr>
            </w:pPr>
            <w:r w:rsidRPr="00D6350E">
              <w:rPr>
                <w:b/>
                <w:sz w:val="24"/>
                <w:szCs w:val="24"/>
              </w:rPr>
              <w:t>уч. год</w:t>
            </w:r>
          </w:p>
        </w:tc>
        <w:tc>
          <w:tcPr>
            <w:tcW w:w="1559" w:type="dxa"/>
            <w:shd w:val="clear" w:color="auto" w:fill="DEEAF6" w:themeFill="accent1" w:themeFillTint="33"/>
          </w:tcPr>
          <w:p w:rsidR="000923AA" w:rsidRPr="00D6350E" w:rsidRDefault="000923AA" w:rsidP="00990EC4">
            <w:pPr>
              <w:tabs>
                <w:tab w:val="center" w:pos="4153"/>
                <w:tab w:val="right" w:pos="8306"/>
              </w:tabs>
              <w:jc w:val="center"/>
              <w:rPr>
                <w:b/>
                <w:sz w:val="24"/>
                <w:szCs w:val="24"/>
              </w:rPr>
            </w:pPr>
            <w:r w:rsidRPr="00D6350E">
              <w:rPr>
                <w:b/>
                <w:sz w:val="24"/>
                <w:szCs w:val="24"/>
              </w:rPr>
              <w:t xml:space="preserve">2020/2021 </w:t>
            </w:r>
          </w:p>
          <w:p w:rsidR="000923AA" w:rsidRPr="00D6350E" w:rsidRDefault="000923AA" w:rsidP="00990EC4">
            <w:pPr>
              <w:tabs>
                <w:tab w:val="center" w:pos="4153"/>
                <w:tab w:val="right" w:pos="8306"/>
              </w:tabs>
              <w:jc w:val="center"/>
              <w:rPr>
                <w:b/>
                <w:sz w:val="24"/>
                <w:szCs w:val="24"/>
              </w:rPr>
            </w:pPr>
            <w:r w:rsidRPr="00D6350E">
              <w:rPr>
                <w:b/>
                <w:sz w:val="24"/>
                <w:szCs w:val="24"/>
              </w:rPr>
              <w:t>уч. год</w:t>
            </w:r>
          </w:p>
        </w:tc>
        <w:tc>
          <w:tcPr>
            <w:tcW w:w="1911" w:type="dxa"/>
            <w:shd w:val="clear" w:color="auto" w:fill="DEEAF6" w:themeFill="accent1" w:themeFillTint="33"/>
          </w:tcPr>
          <w:p w:rsidR="000923AA" w:rsidRPr="00D6350E" w:rsidRDefault="000923AA" w:rsidP="00990EC4">
            <w:pPr>
              <w:tabs>
                <w:tab w:val="center" w:pos="4153"/>
                <w:tab w:val="right" w:pos="8306"/>
              </w:tabs>
              <w:jc w:val="center"/>
              <w:rPr>
                <w:b/>
                <w:sz w:val="24"/>
                <w:szCs w:val="24"/>
              </w:rPr>
            </w:pPr>
            <w:r w:rsidRPr="00D6350E">
              <w:rPr>
                <w:b/>
                <w:sz w:val="24"/>
                <w:szCs w:val="24"/>
              </w:rPr>
              <w:t>2021/2022</w:t>
            </w:r>
          </w:p>
          <w:p w:rsidR="000923AA" w:rsidRPr="00D6350E" w:rsidRDefault="000923AA" w:rsidP="00990EC4">
            <w:pPr>
              <w:tabs>
                <w:tab w:val="center" w:pos="4153"/>
                <w:tab w:val="right" w:pos="8306"/>
              </w:tabs>
              <w:jc w:val="center"/>
              <w:rPr>
                <w:b/>
                <w:sz w:val="24"/>
                <w:szCs w:val="24"/>
              </w:rPr>
            </w:pPr>
            <w:r w:rsidRPr="00D6350E">
              <w:rPr>
                <w:b/>
                <w:sz w:val="24"/>
                <w:szCs w:val="24"/>
              </w:rPr>
              <w:t>уч. год</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 xml:space="preserve">Количество самостоятельных дошкольных </w:t>
            </w:r>
          </w:p>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образовательных организаций</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ед.</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20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20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20</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 xml:space="preserve">Количество школ с дошкольными группами </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ед.</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8</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8</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8</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 xml:space="preserve">Количество филиалов </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ед.</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 xml:space="preserve">Количество ДОО с родным (татарским, чувашским, марийским, удмуртским, мордовским) языком воспитания и обучения </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ед.</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17</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17</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17</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Количество ДОО с отдельными группами с родным (татарским, чувашским, марийским, удмуртским, мордовским) языком воспитания и обучения</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ед.</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Количество детей в ДОО и группах с родным (татарским, чувашским, марийским, удмуртским, мордовским) языком воспитания и обучения</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чел.</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20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20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20</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Количество групп для детей с ОВЗ (компенсирующей и комбинированной направленности)</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ед.</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lastRenderedPageBreak/>
              <w:t>Количество детей с ОВЗ в группах комбинированной и компенсирующей направленности</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чел.</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Количество детей, не обеспеченных местами в ДОО (актуальная очередность)</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чел.</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0</w:t>
            </w:r>
          </w:p>
        </w:tc>
      </w:tr>
      <w:tr w:rsidR="00722178" w:rsidRPr="00D6350E" w:rsidTr="00990EC4">
        <w:trPr>
          <w:jc w:val="center"/>
        </w:trPr>
        <w:tc>
          <w:tcPr>
            <w:tcW w:w="6736" w:type="dxa"/>
            <w:vAlign w:val="bottom"/>
          </w:tcPr>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Доступность дошкольного образования:</w:t>
            </w:r>
          </w:p>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для детей до 3 лет</w:t>
            </w:r>
          </w:p>
          <w:p w:rsidR="00722178" w:rsidRPr="00D6350E" w:rsidRDefault="00722178" w:rsidP="00FB692E">
            <w:pPr>
              <w:tabs>
                <w:tab w:val="center" w:pos="4153"/>
                <w:tab w:val="right" w:pos="8306"/>
              </w:tabs>
              <w:jc w:val="both"/>
              <w:rPr>
                <w:rFonts w:eastAsia="Calibri"/>
                <w:sz w:val="24"/>
                <w:szCs w:val="24"/>
              </w:rPr>
            </w:pPr>
            <w:r w:rsidRPr="00D6350E">
              <w:rPr>
                <w:rFonts w:eastAsia="Calibri"/>
                <w:sz w:val="24"/>
                <w:szCs w:val="24"/>
              </w:rPr>
              <w:t>для детей от 3 до 7 лет</w:t>
            </w:r>
          </w:p>
        </w:tc>
        <w:tc>
          <w:tcPr>
            <w:tcW w:w="1418" w:type="dxa"/>
            <w:vAlign w:val="center"/>
          </w:tcPr>
          <w:p w:rsidR="00722178" w:rsidRPr="00D6350E" w:rsidRDefault="00722178" w:rsidP="00990EC4">
            <w:pPr>
              <w:tabs>
                <w:tab w:val="center" w:pos="4153"/>
                <w:tab w:val="right" w:pos="8306"/>
              </w:tabs>
              <w:jc w:val="center"/>
              <w:rPr>
                <w:rFonts w:eastAsia="Calibri"/>
                <w:sz w:val="24"/>
                <w:szCs w:val="24"/>
              </w:rPr>
            </w:pPr>
            <w:r w:rsidRPr="00D6350E">
              <w:rPr>
                <w:rFonts w:eastAsia="Calibri"/>
                <w:sz w:val="24"/>
                <w:szCs w:val="24"/>
              </w:rPr>
              <w:t>%</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100</w:t>
            </w:r>
          </w:p>
        </w:tc>
        <w:tc>
          <w:tcPr>
            <w:tcW w:w="1559"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100</w:t>
            </w:r>
          </w:p>
        </w:tc>
        <w:tc>
          <w:tcPr>
            <w:tcW w:w="1911" w:type="dxa"/>
          </w:tcPr>
          <w:p w:rsidR="00722178" w:rsidRPr="00722178" w:rsidRDefault="00722178" w:rsidP="007908C9">
            <w:pPr>
              <w:tabs>
                <w:tab w:val="center" w:pos="4153"/>
                <w:tab w:val="right" w:pos="8306"/>
              </w:tabs>
              <w:spacing w:line="256" w:lineRule="auto"/>
              <w:jc w:val="center"/>
              <w:rPr>
                <w:rFonts w:eastAsia="Calibri"/>
                <w:sz w:val="24"/>
                <w:szCs w:val="24"/>
                <w:lang w:val="tt-RU" w:eastAsia="en-US"/>
              </w:rPr>
            </w:pPr>
            <w:r w:rsidRPr="00722178">
              <w:rPr>
                <w:rFonts w:eastAsia="Calibri"/>
                <w:sz w:val="24"/>
                <w:szCs w:val="24"/>
                <w:lang w:val="tt-RU" w:eastAsia="en-US"/>
              </w:rPr>
              <w:t>100</w:t>
            </w:r>
          </w:p>
        </w:tc>
      </w:tr>
    </w:tbl>
    <w:p w:rsidR="000923AA" w:rsidRPr="00D6350E" w:rsidRDefault="000923AA" w:rsidP="000923AA">
      <w:pPr>
        <w:jc w:val="center"/>
        <w:rPr>
          <w:b/>
          <w:sz w:val="24"/>
          <w:szCs w:val="24"/>
        </w:rPr>
      </w:pPr>
    </w:p>
    <w:p w:rsidR="000923AA" w:rsidRPr="00D6350E" w:rsidRDefault="000923AA" w:rsidP="00F81CA4">
      <w:pPr>
        <w:pStyle w:val="a3"/>
        <w:ind w:left="284"/>
        <w:jc w:val="center"/>
        <w:rPr>
          <w:b/>
          <w:sz w:val="24"/>
          <w:szCs w:val="24"/>
        </w:rPr>
      </w:pPr>
    </w:p>
    <w:p w:rsidR="00F81CA4" w:rsidRPr="00D6350E" w:rsidRDefault="00746632" w:rsidP="00F81CA4">
      <w:pPr>
        <w:pStyle w:val="a3"/>
        <w:ind w:left="284"/>
        <w:jc w:val="center"/>
        <w:rPr>
          <w:b/>
          <w:sz w:val="24"/>
          <w:szCs w:val="24"/>
        </w:rPr>
      </w:pPr>
      <w:r w:rsidRPr="00D6350E">
        <w:rPr>
          <w:b/>
          <w:sz w:val="24"/>
          <w:szCs w:val="24"/>
        </w:rPr>
        <w:t>Уровень доступности</w:t>
      </w:r>
      <w:r w:rsidR="00F81CA4" w:rsidRPr="00D6350E">
        <w:rPr>
          <w:b/>
          <w:sz w:val="24"/>
          <w:szCs w:val="24"/>
        </w:rPr>
        <w:t xml:space="preserve"> </w:t>
      </w:r>
      <w:r w:rsidR="00627614" w:rsidRPr="00D6350E">
        <w:rPr>
          <w:b/>
          <w:sz w:val="24"/>
          <w:szCs w:val="24"/>
        </w:rPr>
        <w:t>общ</w:t>
      </w:r>
      <w:r w:rsidR="00B52183" w:rsidRPr="00D6350E">
        <w:rPr>
          <w:b/>
          <w:sz w:val="24"/>
          <w:szCs w:val="24"/>
        </w:rPr>
        <w:t>его</w:t>
      </w:r>
      <w:r w:rsidR="00F81CA4" w:rsidRPr="00D6350E">
        <w:rPr>
          <w:b/>
          <w:sz w:val="24"/>
          <w:szCs w:val="24"/>
        </w:rPr>
        <w:t xml:space="preserve"> </w:t>
      </w:r>
      <w:r w:rsidR="00B52183" w:rsidRPr="00D6350E">
        <w:rPr>
          <w:b/>
          <w:sz w:val="24"/>
          <w:szCs w:val="24"/>
        </w:rPr>
        <w:t>образования</w:t>
      </w:r>
    </w:p>
    <w:p w:rsidR="00F81CA4" w:rsidRPr="00D6350E" w:rsidRDefault="00F81CA4" w:rsidP="00F81CA4">
      <w:pPr>
        <w:pStyle w:val="a3"/>
        <w:ind w:left="284"/>
        <w:jc w:val="center"/>
        <w:rPr>
          <w:b/>
          <w:sz w:val="24"/>
          <w:szCs w:val="24"/>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10"/>
        <w:gridCol w:w="1843"/>
        <w:gridCol w:w="1842"/>
        <w:gridCol w:w="1843"/>
      </w:tblGrid>
      <w:tr w:rsidR="005111D2" w:rsidRPr="00D6350E" w:rsidTr="00D168E9">
        <w:trPr>
          <w:jc w:val="center"/>
        </w:trPr>
        <w:tc>
          <w:tcPr>
            <w:tcW w:w="5982" w:type="dxa"/>
            <w:shd w:val="clear" w:color="auto" w:fill="DEEAF6" w:themeFill="accent1" w:themeFillTint="33"/>
            <w:vAlign w:val="center"/>
          </w:tcPr>
          <w:p w:rsidR="005111D2" w:rsidRPr="00D6350E" w:rsidRDefault="005111D2" w:rsidP="00810B5D">
            <w:pPr>
              <w:tabs>
                <w:tab w:val="center" w:pos="4153"/>
                <w:tab w:val="right" w:pos="8306"/>
              </w:tabs>
              <w:jc w:val="center"/>
              <w:rPr>
                <w:b/>
                <w:bCs/>
                <w:sz w:val="24"/>
                <w:szCs w:val="24"/>
              </w:rPr>
            </w:pPr>
            <w:r w:rsidRPr="00D6350E">
              <w:rPr>
                <w:b/>
                <w:bCs/>
                <w:sz w:val="24"/>
                <w:szCs w:val="24"/>
              </w:rPr>
              <w:t>Наименование показателя</w:t>
            </w:r>
          </w:p>
        </w:tc>
        <w:tc>
          <w:tcPr>
            <w:tcW w:w="1810" w:type="dxa"/>
            <w:shd w:val="clear" w:color="auto" w:fill="DEEAF6" w:themeFill="accent1" w:themeFillTint="33"/>
            <w:vAlign w:val="center"/>
          </w:tcPr>
          <w:p w:rsidR="005111D2" w:rsidRPr="00D6350E" w:rsidRDefault="005111D2" w:rsidP="00810B5D">
            <w:pPr>
              <w:tabs>
                <w:tab w:val="center" w:pos="4153"/>
                <w:tab w:val="right" w:pos="8306"/>
              </w:tabs>
              <w:jc w:val="center"/>
              <w:rPr>
                <w:b/>
                <w:bCs/>
                <w:sz w:val="24"/>
                <w:szCs w:val="24"/>
              </w:rPr>
            </w:pPr>
            <w:r w:rsidRPr="00D6350E">
              <w:rPr>
                <w:b/>
                <w:bCs/>
                <w:sz w:val="24"/>
                <w:szCs w:val="24"/>
              </w:rPr>
              <w:t>ед. изм.</w:t>
            </w:r>
          </w:p>
        </w:tc>
        <w:tc>
          <w:tcPr>
            <w:tcW w:w="1843" w:type="dxa"/>
            <w:shd w:val="clear" w:color="auto" w:fill="DEEAF6" w:themeFill="accent1" w:themeFillTint="33"/>
          </w:tcPr>
          <w:p w:rsidR="005111D2" w:rsidRPr="00D6350E" w:rsidRDefault="005111D2" w:rsidP="00810B5D">
            <w:pPr>
              <w:tabs>
                <w:tab w:val="center" w:pos="4153"/>
                <w:tab w:val="right" w:pos="8306"/>
              </w:tabs>
              <w:jc w:val="center"/>
              <w:rPr>
                <w:b/>
                <w:sz w:val="24"/>
                <w:szCs w:val="24"/>
              </w:rPr>
            </w:pPr>
            <w:r w:rsidRPr="00D6350E">
              <w:rPr>
                <w:b/>
                <w:sz w:val="24"/>
                <w:szCs w:val="24"/>
              </w:rPr>
              <w:t>201</w:t>
            </w:r>
            <w:r w:rsidR="002A4316" w:rsidRPr="00D6350E">
              <w:rPr>
                <w:b/>
                <w:sz w:val="24"/>
                <w:szCs w:val="24"/>
              </w:rPr>
              <w:t>9</w:t>
            </w:r>
            <w:r w:rsidRPr="00D6350E">
              <w:rPr>
                <w:b/>
                <w:sz w:val="24"/>
                <w:szCs w:val="24"/>
              </w:rPr>
              <w:t>/20</w:t>
            </w:r>
            <w:r w:rsidR="002A4316" w:rsidRPr="00D6350E">
              <w:rPr>
                <w:b/>
                <w:sz w:val="24"/>
                <w:szCs w:val="24"/>
              </w:rPr>
              <w:t>20</w:t>
            </w:r>
            <w:r w:rsidRPr="00D6350E">
              <w:rPr>
                <w:b/>
                <w:sz w:val="24"/>
                <w:szCs w:val="24"/>
              </w:rPr>
              <w:t xml:space="preserve"> </w:t>
            </w:r>
          </w:p>
          <w:p w:rsidR="005111D2" w:rsidRPr="00D6350E" w:rsidRDefault="005111D2" w:rsidP="00810B5D">
            <w:pPr>
              <w:tabs>
                <w:tab w:val="center" w:pos="4153"/>
                <w:tab w:val="right" w:pos="8306"/>
              </w:tabs>
              <w:jc w:val="center"/>
              <w:rPr>
                <w:b/>
                <w:sz w:val="24"/>
                <w:szCs w:val="24"/>
              </w:rPr>
            </w:pPr>
            <w:r w:rsidRPr="00D6350E">
              <w:rPr>
                <w:b/>
                <w:sz w:val="24"/>
                <w:szCs w:val="24"/>
              </w:rPr>
              <w:t>уч. год</w:t>
            </w:r>
          </w:p>
        </w:tc>
        <w:tc>
          <w:tcPr>
            <w:tcW w:w="1842" w:type="dxa"/>
            <w:shd w:val="clear" w:color="auto" w:fill="DEEAF6" w:themeFill="accent1" w:themeFillTint="33"/>
          </w:tcPr>
          <w:p w:rsidR="005111D2" w:rsidRPr="00D6350E" w:rsidRDefault="005111D2" w:rsidP="00810B5D">
            <w:pPr>
              <w:tabs>
                <w:tab w:val="center" w:pos="4153"/>
                <w:tab w:val="right" w:pos="8306"/>
              </w:tabs>
              <w:jc w:val="center"/>
              <w:rPr>
                <w:b/>
                <w:sz w:val="24"/>
                <w:szCs w:val="24"/>
              </w:rPr>
            </w:pPr>
            <w:r w:rsidRPr="00D6350E">
              <w:rPr>
                <w:b/>
                <w:sz w:val="24"/>
                <w:szCs w:val="24"/>
              </w:rPr>
              <w:t>20</w:t>
            </w:r>
            <w:r w:rsidR="002A4316" w:rsidRPr="00D6350E">
              <w:rPr>
                <w:b/>
                <w:sz w:val="24"/>
                <w:szCs w:val="24"/>
              </w:rPr>
              <w:t>20</w:t>
            </w:r>
            <w:r w:rsidRPr="00D6350E">
              <w:rPr>
                <w:b/>
                <w:sz w:val="24"/>
                <w:szCs w:val="24"/>
              </w:rPr>
              <w:t>/202</w:t>
            </w:r>
            <w:r w:rsidR="002A4316" w:rsidRPr="00D6350E">
              <w:rPr>
                <w:b/>
                <w:sz w:val="24"/>
                <w:szCs w:val="24"/>
              </w:rPr>
              <w:t>1</w:t>
            </w:r>
            <w:r w:rsidRPr="00D6350E">
              <w:rPr>
                <w:b/>
                <w:sz w:val="24"/>
                <w:szCs w:val="24"/>
              </w:rPr>
              <w:t xml:space="preserve"> </w:t>
            </w:r>
          </w:p>
          <w:p w:rsidR="005111D2" w:rsidRPr="00D6350E" w:rsidRDefault="005111D2" w:rsidP="00810B5D">
            <w:pPr>
              <w:tabs>
                <w:tab w:val="center" w:pos="4153"/>
                <w:tab w:val="right" w:pos="8306"/>
              </w:tabs>
              <w:jc w:val="center"/>
              <w:rPr>
                <w:b/>
                <w:sz w:val="24"/>
                <w:szCs w:val="24"/>
              </w:rPr>
            </w:pPr>
            <w:r w:rsidRPr="00D6350E">
              <w:rPr>
                <w:b/>
                <w:sz w:val="24"/>
                <w:szCs w:val="24"/>
              </w:rPr>
              <w:t>уч. год</w:t>
            </w:r>
          </w:p>
        </w:tc>
        <w:tc>
          <w:tcPr>
            <w:tcW w:w="1843" w:type="dxa"/>
            <w:shd w:val="clear" w:color="auto" w:fill="DEEAF6" w:themeFill="accent1" w:themeFillTint="33"/>
          </w:tcPr>
          <w:p w:rsidR="005111D2" w:rsidRPr="00D6350E" w:rsidRDefault="005111D2" w:rsidP="00810B5D">
            <w:pPr>
              <w:tabs>
                <w:tab w:val="center" w:pos="4153"/>
                <w:tab w:val="right" w:pos="8306"/>
              </w:tabs>
              <w:jc w:val="center"/>
              <w:rPr>
                <w:b/>
                <w:sz w:val="24"/>
                <w:szCs w:val="24"/>
              </w:rPr>
            </w:pPr>
            <w:r w:rsidRPr="00D6350E">
              <w:rPr>
                <w:b/>
                <w:sz w:val="24"/>
                <w:szCs w:val="24"/>
              </w:rPr>
              <w:t>202</w:t>
            </w:r>
            <w:r w:rsidR="002A4316" w:rsidRPr="00D6350E">
              <w:rPr>
                <w:b/>
                <w:sz w:val="24"/>
                <w:szCs w:val="24"/>
              </w:rPr>
              <w:t>1</w:t>
            </w:r>
            <w:r w:rsidRPr="00D6350E">
              <w:rPr>
                <w:b/>
                <w:sz w:val="24"/>
                <w:szCs w:val="24"/>
              </w:rPr>
              <w:t>/202</w:t>
            </w:r>
            <w:r w:rsidR="002A4316" w:rsidRPr="00D6350E">
              <w:rPr>
                <w:b/>
                <w:sz w:val="24"/>
                <w:szCs w:val="24"/>
              </w:rPr>
              <w:t>2</w:t>
            </w:r>
          </w:p>
          <w:p w:rsidR="005111D2" w:rsidRPr="00D6350E" w:rsidRDefault="005111D2" w:rsidP="00810B5D">
            <w:pPr>
              <w:tabs>
                <w:tab w:val="center" w:pos="4153"/>
                <w:tab w:val="right" w:pos="8306"/>
              </w:tabs>
              <w:jc w:val="center"/>
              <w:rPr>
                <w:b/>
                <w:sz w:val="24"/>
                <w:szCs w:val="24"/>
              </w:rPr>
            </w:pPr>
            <w:r w:rsidRPr="00D6350E">
              <w:rPr>
                <w:b/>
                <w:sz w:val="24"/>
                <w:szCs w:val="24"/>
              </w:rPr>
              <w:t>уч. год</w:t>
            </w:r>
          </w:p>
        </w:tc>
      </w:tr>
      <w:tr w:rsidR="00990EC4" w:rsidRPr="00D6350E" w:rsidTr="00D168E9">
        <w:trPr>
          <w:jc w:val="center"/>
        </w:trPr>
        <w:tc>
          <w:tcPr>
            <w:tcW w:w="5982" w:type="dxa"/>
            <w:vAlign w:val="bottom"/>
          </w:tcPr>
          <w:p w:rsidR="00990EC4" w:rsidRPr="00D6350E" w:rsidRDefault="00990EC4" w:rsidP="00FB692E">
            <w:pPr>
              <w:tabs>
                <w:tab w:val="center" w:pos="4153"/>
                <w:tab w:val="right" w:pos="8306"/>
              </w:tabs>
              <w:jc w:val="both"/>
              <w:rPr>
                <w:sz w:val="24"/>
                <w:szCs w:val="24"/>
              </w:rPr>
            </w:pPr>
            <w:r w:rsidRPr="00D6350E">
              <w:rPr>
                <w:sz w:val="24"/>
                <w:szCs w:val="24"/>
              </w:rPr>
              <w:t>Общее количество школ/в них численность учащихся</w:t>
            </w:r>
          </w:p>
        </w:tc>
        <w:tc>
          <w:tcPr>
            <w:tcW w:w="1810" w:type="dxa"/>
            <w:vAlign w:val="center"/>
          </w:tcPr>
          <w:p w:rsidR="00990EC4" w:rsidRPr="00D6350E" w:rsidRDefault="00990EC4" w:rsidP="00810B5D">
            <w:pPr>
              <w:tabs>
                <w:tab w:val="center" w:pos="4153"/>
                <w:tab w:val="right" w:pos="8306"/>
              </w:tabs>
              <w:jc w:val="center"/>
              <w:rPr>
                <w:sz w:val="24"/>
                <w:szCs w:val="24"/>
              </w:rPr>
            </w:pPr>
            <w:r w:rsidRPr="00D6350E">
              <w:rPr>
                <w:sz w:val="24"/>
                <w:szCs w:val="24"/>
              </w:rPr>
              <w:t>ед./ чел.</w:t>
            </w:r>
          </w:p>
        </w:tc>
        <w:tc>
          <w:tcPr>
            <w:tcW w:w="1843" w:type="dxa"/>
          </w:tcPr>
          <w:p w:rsidR="00990EC4" w:rsidRPr="00D6350E" w:rsidRDefault="00990EC4" w:rsidP="00990EC4">
            <w:pPr>
              <w:tabs>
                <w:tab w:val="center" w:pos="4153"/>
                <w:tab w:val="right" w:pos="8306"/>
              </w:tabs>
              <w:jc w:val="center"/>
              <w:rPr>
                <w:sz w:val="24"/>
                <w:szCs w:val="24"/>
              </w:rPr>
            </w:pPr>
            <w:r w:rsidRPr="00D6350E">
              <w:rPr>
                <w:sz w:val="24"/>
                <w:szCs w:val="24"/>
              </w:rPr>
              <w:t>29/2173</w:t>
            </w:r>
          </w:p>
        </w:tc>
        <w:tc>
          <w:tcPr>
            <w:tcW w:w="1842" w:type="dxa"/>
          </w:tcPr>
          <w:p w:rsidR="00990EC4" w:rsidRPr="00D6350E" w:rsidRDefault="00990EC4" w:rsidP="00990EC4">
            <w:pPr>
              <w:tabs>
                <w:tab w:val="center" w:pos="4153"/>
                <w:tab w:val="right" w:pos="8306"/>
              </w:tabs>
              <w:jc w:val="center"/>
              <w:rPr>
                <w:sz w:val="24"/>
                <w:szCs w:val="24"/>
              </w:rPr>
            </w:pPr>
            <w:r w:rsidRPr="00D6350E">
              <w:rPr>
                <w:sz w:val="24"/>
                <w:szCs w:val="24"/>
              </w:rPr>
              <w:t>29/2055</w:t>
            </w:r>
          </w:p>
        </w:tc>
        <w:tc>
          <w:tcPr>
            <w:tcW w:w="1843" w:type="dxa"/>
          </w:tcPr>
          <w:p w:rsidR="00990EC4" w:rsidRPr="00D6350E" w:rsidRDefault="00990EC4" w:rsidP="00810B5D">
            <w:pPr>
              <w:tabs>
                <w:tab w:val="center" w:pos="4153"/>
                <w:tab w:val="right" w:pos="8306"/>
              </w:tabs>
              <w:jc w:val="center"/>
              <w:rPr>
                <w:sz w:val="24"/>
                <w:szCs w:val="24"/>
              </w:rPr>
            </w:pPr>
            <w:r w:rsidRPr="00D6350E">
              <w:rPr>
                <w:sz w:val="24"/>
                <w:szCs w:val="24"/>
              </w:rPr>
              <w:t>29/1991</w:t>
            </w:r>
          </w:p>
        </w:tc>
      </w:tr>
      <w:tr w:rsidR="00990EC4" w:rsidRPr="00D6350E" w:rsidTr="00D168E9">
        <w:trPr>
          <w:jc w:val="center"/>
        </w:trPr>
        <w:tc>
          <w:tcPr>
            <w:tcW w:w="5982" w:type="dxa"/>
            <w:vAlign w:val="bottom"/>
          </w:tcPr>
          <w:p w:rsidR="00990EC4" w:rsidRPr="00D6350E" w:rsidRDefault="00990EC4" w:rsidP="00FB692E">
            <w:pPr>
              <w:tabs>
                <w:tab w:val="center" w:pos="4153"/>
                <w:tab w:val="right" w:pos="8306"/>
              </w:tabs>
              <w:jc w:val="both"/>
              <w:rPr>
                <w:sz w:val="24"/>
                <w:szCs w:val="24"/>
              </w:rPr>
            </w:pPr>
            <w:r w:rsidRPr="00D6350E">
              <w:rPr>
                <w:sz w:val="24"/>
                <w:szCs w:val="24"/>
              </w:rPr>
              <w:t>Общее количество начальных школ/в них численность учащихся</w:t>
            </w:r>
          </w:p>
        </w:tc>
        <w:tc>
          <w:tcPr>
            <w:tcW w:w="1810" w:type="dxa"/>
            <w:vAlign w:val="center"/>
          </w:tcPr>
          <w:p w:rsidR="00990EC4" w:rsidRPr="00D6350E" w:rsidRDefault="00990EC4" w:rsidP="00810B5D">
            <w:pPr>
              <w:tabs>
                <w:tab w:val="center" w:pos="4153"/>
                <w:tab w:val="right" w:pos="8306"/>
              </w:tabs>
              <w:jc w:val="center"/>
              <w:rPr>
                <w:sz w:val="24"/>
                <w:szCs w:val="24"/>
              </w:rPr>
            </w:pPr>
            <w:r w:rsidRPr="00D6350E">
              <w:rPr>
                <w:sz w:val="24"/>
                <w:szCs w:val="24"/>
              </w:rPr>
              <w:t>ед./ чел.</w:t>
            </w:r>
          </w:p>
        </w:tc>
        <w:tc>
          <w:tcPr>
            <w:tcW w:w="1843" w:type="dxa"/>
          </w:tcPr>
          <w:p w:rsidR="00990EC4" w:rsidRPr="007908C9" w:rsidRDefault="00990EC4" w:rsidP="00990EC4">
            <w:pPr>
              <w:tabs>
                <w:tab w:val="center" w:pos="4153"/>
                <w:tab w:val="right" w:pos="8306"/>
              </w:tabs>
              <w:jc w:val="center"/>
              <w:rPr>
                <w:color w:val="000000" w:themeColor="text1"/>
                <w:sz w:val="24"/>
                <w:szCs w:val="24"/>
              </w:rPr>
            </w:pPr>
            <w:r w:rsidRPr="007908C9">
              <w:rPr>
                <w:color w:val="000000" w:themeColor="text1"/>
                <w:sz w:val="24"/>
                <w:szCs w:val="24"/>
              </w:rPr>
              <w:t>8/89</w:t>
            </w:r>
          </w:p>
        </w:tc>
        <w:tc>
          <w:tcPr>
            <w:tcW w:w="1842" w:type="dxa"/>
          </w:tcPr>
          <w:p w:rsidR="00990EC4" w:rsidRPr="007908C9" w:rsidRDefault="00990EC4" w:rsidP="00990EC4">
            <w:pPr>
              <w:tabs>
                <w:tab w:val="center" w:pos="4153"/>
                <w:tab w:val="right" w:pos="8306"/>
              </w:tabs>
              <w:jc w:val="center"/>
              <w:rPr>
                <w:color w:val="000000" w:themeColor="text1"/>
                <w:sz w:val="24"/>
                <w:szCs w:val="24"/>
              </w:rPr>
            </w:pPr>
            <w:r w:rsidRPr="007908C9">
              <w:rPr>
                <w:color w:val="000000" w:themeColor="text1"/>
                <w:sz w:val="24"/>
                <w:szCs w:val="24"/>
              </w:rPr>
              <w:t>8/88</w:t>
            </w:r>
          </w:p>
        </w:tc>
        <w:tc>
          <w:tcPr>
            <w:tcW w:w="1843" w:type="dxa"/>
          </w:tcPr>
          <w:p w:rsidR="00990EC4" w:rsidRPr="007908C9" w:rsidRDefault="00990EC4" w:rsidP="00810B5D">
            <w:pPr>
              <w:tabs>
                <w:tab w:val="center" w:pos="4153"/>
                <w:tab w:val="right" w:pos="8306"/>
              </w:tabs>
              <w:jc w:val="center"/>
              <w:rPr>
                <w:color w:val="000000" w:themeColor="text1"/>
                <w:sz w:val="24"/>
                <w:szCs w:val="24"/>
              </w:rPr>
            </w:pPr>
            <w:r w:rsidRPr="007908C9">
              <w:rPr>
                <w:color w:val="000000" w:themeColor="text1"/>
                <w:sz w:val="24"/>
                <w:szCs w:val="24"/>
              </w:rPr>
              <w:t>8</w:t>
            </w:r>
            <w:r w:rsidR="00167CB7" w:rsidRPr="007908C9">
              <w:rPr>
                <w:color w:val="000000" w:themeColor="text1"/>
                <w:sz w:val="24"/>
                <w:szCs w:val="24"/>
              </w:rPr>
              <w:t>/95</w:t>
            </w:r>
          </w:p>
        </w:tc>
      </w:tr>
      <w:tr w:rsidR="00167CB7" w:rsidRPr="00D6350E" w:rsidTr="00D168E9">
        <w:trPr>
          <w:jc w:val="center"/>
        </w:trPr>
        <w:tc>
          <w:tcPr>
            <w:tcW w:w="5982" w:type="dxa"/>
            <w:vAlign w:val="bottom"/>
          </w:tcPr>
          <w:p w:rsidR="00167CB7" w:rsidRPr="00D6350E" w:rsidRDefault="00167CB7" w:rsidP="00FB692E">
            <w:pPr>
              <w:tabs>
                <w:tab w:val="center" w:pos="4153"/>
                <w:tab w:val="right" w:pos="8306"/>
              </w:tabs>
              <w:jc w:val="both"/>
              <w:rPr>
                <w:sz w:val="24"/>
                <w:szCs w:val="24"/>
              </w:rPr>
            </w:pPr>
            <w:r w:rsidRPr="00D6350E">
              <w:rPr>
                <w:sz w:val="24"/>
                <w:szCs w:val="24"/>
              </w:rPr>
              <w:t>Общее количество основных школ/в них численность учащихся</w:t>
            </w:r>
          </w:p>
        </w:tc>
        <w:tc>
          <w:tcPr>
            <w:tcW w:w="1810" w:type="dxa"/>
            <w:vAlign w:val="center"/>
          </w:tcPr>
          <w:p w:rsidR="00167CB7" w:rsidRPr="00D6350E" w:rsidRDefault="00167CB7" w:rsidP="00810B5D">
            <w:pPr>
              <w:tabs>
                <w:tab w:val="center" w:pos="4153"/>
                <w:tab w:val="right" w:pos="8306"/>
              </w:tabs>
              <w:jc w:val="center"/>
              <w:rPr>
                <w:sz w:val="24"/>
                <w:szCs w:val="24"/>
              </w:rPr>
            </w:pPr>
            <w:r w:rsidRPr="00D6350E">
              <w:rPr>
                <w:sz w:val="24"/>
                <w:szCs w:val="24"/>
              </w:rPr>
              <w:t>ед./ чел.</w:t>
            </w:r>
          </w:p>
        </w:tc>
        <w:tc>
          <w:tcPr>
            <w:tcW w:w="1843" w:type="dxa"/>
          </w:tcPr>
          <w:p w:rsidR="00167CB7" w:rsidRPr="007908C9" w:rsidRDefault="00167CB7" w:rsidP="00736F3A">
            <w:pPr>
              <w:tabs>
                <w:tab w:val="center" w:pos="4153"/>
                <w:tab w:val="right" w:pos="8306"/>
              </w:tabs>
              <w:jc w:val="center"/>
              <w:rPr>
                <w:color w:val="000000" w:themeColor="text1"/>
                <w:sz w:val="24"/>
                <w:szCs w:val="24"/>
              </w:rPr>
            </w:pPr>
            <w:r w:rsidRPr="007908C9">
              <w:rPr>
                <w:color w:val="000000" w:themeColor="text1"/>
                <w:sz w:val="24"/>
                <w:szCs w:val="24"/>
              </w:rPr>
              <w:t>3/155</w:t>
            </w:r>
          </w:p>
        </w:tc>
        <w:tc>
          <w:tcPr>
            <w:tcW w:w="1842" w:type="dxa"/>
          </w:tcPr>
          <w:p w:rsidR="00167CB7" w:rsidRPr="007908C9" w:rsidRDefault="00167CB7" w:rsidP="00736F3A">
            <w:pPr>
              <w:tabs>
                <w:tab w:val="center" w:pos="4153"/>
                <w:tab w:val="right" w:pos="8306"/>
              </w:tabs>
              <w:jc w:val="center"/>
              <w:rPr>
                <w:color w:val="000000" w:themeColor="text1"/>
                <w:sz w:val="24"/>
                <w:szCs w:val="24"/>
              </w:rPr>
            </w:pPr>
            <w:r w:rsidRPr="007908C9">
              <w:rPr>
                <w:color w:val="000000" w:themeColor="text1"/>
                <w:sz w:val="24"/>
                <w:szCs w:val="24"/>
              </w:rPr>
              <w:t>3/151</w:t>
            </w:r>
          </w:p>
        </w:tc>
        <w:tc>
          <w:tcPr>
            <w:tcW w:w="1843" w:type="dxa"/>
          </w:tcPr>
          <w:p w:rsidR="00167CB7" w:rsidRPr="007908C9" w:rsidRDefault="00167CB7" w:rsidP="00810B5D">
            <w:pPr>
              <w:tabs>
                <w:tab w:val="center" w:pos="4153"/>
                <w:tab w:val="right" w:pos="8306"/>
              </w:tabs>
              <w:jc w:val="center"/>
              <w:rPr>
                <w:color w:val="000000" w:themeColor="text1"/>
                <w:sz w:val="24"/>
                <w:szCs w:val="24"/>
              </w:rPr>
            </w:pPr>
            <w:r w:rsidRPr="007908C9">
              <w:rPr>
                <w:color w:val="000000" w:themeColor="text1"/>
                <w:sz w:val="24"/>
                <w:szCs w:val="24"/>
              </w:rPr>
              <w:t>3/161</w:t>
            </w:r>
          </w:p>
        </w:tc>
      </w:tr>
      <w:tr w:rsidR="00167CB7" w:rsidRPr="00D6350E" w:rsidTr="00D168E9">
        <w:trPr>
          <w:jc w:val="center"/>
        </w:trPr>
        <w:tc>
          <w:tcPr>
            <w:tcW w:w="5982" w:type="dxa"/>
            <w:vAlign w:val="bottom"/>
          </w:tcPr>
          <w:p w:rsidR="00167CB7" w:rsidRPr="00D6350E" w:rsidRDefault="00167CB7" w:rsidP="00FB692E">
            <w:pPr>
              <w:tabs>
                <w:tab w:val="center" w:pos="4153"/>
                <w:tab w:val="right" w:pos="8306"/>
              </w:tabs>
              <w:jc w:val="both"/>
              <w:rPr>
                <w:sz w:val="24"/>
                <w:szCs w:val="24"/>
              </w:rPr>
            </w:pPr>
            <w:r w:rsidRPr="00D6350E">
              <w:rPr>
                <w:sz w:val="24"/>
                <w:szCs w:val="24"/>
              </w:rPr>
              <w:t>Общее количество средних школ/в них численность учащихся</w:t>
            </w:r>
          </w:p>
        </w:tc>
        <w:tc>
          <w:tcPr>
            <w:tcW w:w="1810" w:type="dxa"/>
            <w:vAlign w:val="center"/>
          </w:tcPr>
          <w:p w:rsidR="00167CB7" w:rsidRPr="00D6350E" w:rsidRDefault="00167CB7" w:rsidP="00810B5D">
            <w:pPr>
              <w:tabs>
                <w:tab w:val="center" w:pos="4153"/>
                <w:tab w:val="right" w:pos="8306"/>
              </w:tabs>
              <w:jc w:val="center"/>
              <w:rPr>
                <w:sz w:val="24"/>
                <w:szCs w:val="24"/>
              </w:rPr>
            </w:pPr>
            <w:r w:rsidRPr="00D6350E">
              <w:rPr>
                <w:sz w:val="24"/>
                <w:szCs w:val="24"/>
              </w:rPr>
              <w:t>ед./ чел.</w:t>
            </w:r>
          </w:p>
        </w:tc>
        <w:tc>
          <w:tcPr>
            <w:tcW w:w="1843" w:type="dxa"/>
          </w:tcPr>
          <w:p w:rsidR="00167CB7" w:rsidRPr="007908C9" w:rsidRDefault="00167CB7" w:rsidP="00736F3A">
            <w:pPr>
              <w:tabs>
                <w:tab w:val="center" w:pos="4153"/>
                <w:tab w:val="right" w:pos="8306"/>
              </w:tabs>
              <w:jc w:val="center"/>
              <w:rPr>
                <w:color w:val="000000" w:themeColor="text1"/>
                <w:sz w:val="24"/>
                <w:szCs w:val="24"/>
              </w:rPr>
            </w:pPr>
            <w:r w:rsidRPr="007908C9">
              <w:rPr>
                <w:color w:val="000000" w:themeColor="text1"/>
                <w:sz w:val="24"/>
                <w:szCs w:val="24"/>
              </w:rPr>
              <w:t>18/1929</w:t>
            </w:r>
          </w:p>
        </w:tc>
        <w:tc>
          <w:tcPr>
            <w:tcW w:w="1842" w:type="dxa"/>
          </w:tcPr>
          <w:p w:rsidR="00167CB7" w:rsidRPr="007908C9" w:rsidRDefault="00167CB7" w:rsidP="00736F3A">
            <w:pPr>
              <w:tabs>
                <w:tab w:val="center" w:pos="4153"/>
                <w:tab w:val="right" w:pos="8306"/>
              </w:tabs>
              <w:jc w:val="center"/>
              <w:rPr>
                <w:color w:val="000000" w:themeColor="text1"/>
                <w:sz w:val="24"/>
                <w:szCs w:val="24"/>
              </w:rPr>
            </w:pPr>
            <w:r w:rsidRPr="007908C9">
              <w:rPr>
                <w:color w:val="000000" w:themeColor="text1"/>
                <w:sz w:val="24"/>
                <w:szCs w:val="24"/>
              </w:rPr>
              <w:t>18/1816</w:t>
            </w:r>
          </w:p>
        </w:tc>
        <w:tc>
          <w:tcPr>
            <w:tcW w:w="1843" w:type="dxa"/>
          </w:tcPr>
          <w:p w:rsidR="00167CB7" w:rsidRPr="007908C9" w:rsidRDefault="00167CB7" w:rsidP="00810B5D">
            <w:pPr>
              <w:tabs>
                <w:tab w:val="center" w:pos="4153"/>
                <w:tab w:val="right" w:pos="8306"/>
              </w:tabs>
              <w:jc w:val="center"/>
              <w:rPr>
                <w:color w:val="000000" w:themeColor="text1"/>
                <w:sz w:val="24"/>
                <w:szCs w:val="24"/>
              </w:rPr>
            </w:pPr>
            <w:r w:rsidRPr="007908C9">
              <w:rPr>
                <w:color w:val="000000" w:themeColor="text1"/>
                <w:sz w:val="24"/>
                <w:szCs w:val="24"/>
              </w:rPr>
              <w:t>18</w:t>
            </w:r>
            <w:r w:rsidR="005E392D" w:rsidRPr="007908C9">
              <w:rPr>
                <w:color w:val="000000" w:themeColor="text1"/>
                <w:sz w:val="24"/>
                <w:szCs w:val="24"/>
              </w:rPr>
              <w:t>/1728</w:t>
            </w:r>
          </w:p>
        </w:tc>
      </w:tr>
      <w:tr w:rsidR="00167CB7" w:rsidRPr="00D6350E" w:rsidTr="00D168E9">
        <w:trPr>
          <w:jc w:val="center"/>
        </w:trPr>
        <w:tc>
          <w:tcPr>
            <w:tcW w:w="5982" w:type="dxa"/>
            <w:vAlign w:val="bottom"/>
          </w:tcPr>
          <w:p w:rsidR="00167CB7" w:rsidRPr="00D6350E" w:rsidRDefault="00167CB7" w:rsidP="00FB692E">
            <w:pPr>
              <w:tabs>
                <w:tab w:val="center" w:pos="4153"/>
                <w:tab w:val="right" w:pos="8306"/>
              </w:tabs>
              <w:jc w:val="both"/>
              <w:rPr>
                <w:sz w:val="24"/>
                <w:szCs w:val="24"/>
              </w:rPr>
            </w:pPr>
            <w:r w:rsidRPr="00D6350E">
              <w:rPr>
                <w:sz w:val="24"/>
                <w:szCs w:val="24"/>
              </w:rPr>
              <w:t>Количество школ (классов/учащихся), реализующих программы с углубленным изучением отдельных учебных предметов</w:t>
            </w:r>
          </w:p>
        </w:tc>
        <w:tc>
          <w:tcPr>
            <w:tcW w:w="1810" w:type="dxa"/>
            <w:vAlign w:val="center"/>
          </w:tcPr>
          <w:p w:rsidR="00167CB7" w:rsidRPr="00D6350E" w:rsidRDefault="00167CB7" w:rsidP="00810B5D">
            <w:pPr>
              <w:tabs>
                <w:tab w:val="center" w:pos="4153"/>
                <w:tab w:val="right" w:pos="8306"/>
              </w:tabs>
              <w:jc w:val="center"/>
              <w:rPr>
                <w:sz w:val="24"/>
                <w:szCs w:val="24"/>
              </w:rPr>
            </w:pPr>
            <w:r w:rsidRPr="00D6350E">
              <w:rPr>
                <w:sz w:val="24"/>
                <w:szCs w:val="24"/>
              </w:rPr>
              <w:t>ед. (ед./ чел.)</w:t>
            </w:r>
          </w:p>
        </w:tc>
        <w:tc>
          <w:tcPr>
            <w:tcW w:w="1843" w:type="dxa"/>
          </w:tcPr>
          <w:p w:rsidR="00167CB7" w:rsidRPr="007908C9" w:rsidRDefault="005E392D" w:rsidP="00810B5D">
            <w:pPr>
              <w:tabs>
                <w:tab w:val="center" w:pos="4153"/>
                <w:tab w:val="right" w:pos="8306"/>
              </w:tabs>
              <w:jc w:val="center"/>
              <w:rPr>
                <w:color w:val="000000" w:themeColor="text1"/>
                <w:sz w:val="24"/>
                <w:szCs w:val="24"/>
              </w:rPr>
            </w:pPr>
            <w:r w:rsidRPr="007908C9">
              <w:rPr>
                <w:color w:val="000000" w:themeColor="text1"/>
                <w:sz w:val="24"/>
                <w:szCs w:val="24"/>
              </w:rPr>
              <w:t>0</w:t>
            </w:r>
          </w:p>
        </w:tc>
        <w:tc>
          <w:tcPr>
            <w:tcW w:w="1842" w:type="dxa"/>
          </w:tcPr>
          <w:p w:rsidR="00167CB7" w:rsidRPr="007908C9" w:rsidRDefault="005E392D" w:rsidP="00810B5D">
            <w:pPr>
              <w:tabs>
                <w:tab w:val="center" w:pos="4153"/>
                <w:tab w:val="right" w:pos="8306"/>
              </w:tabs>
              <w:jc w:val="center"/>
              <w:rPr>
                <w:color w:val="000000" w:themeColor="text1"/>
                <w:sz w:val="24"/>
                <w:szCs w:val="24"/>
              </w:rPr>
            </w:pPr>
            <w:r w:rsidRPr="007908C9">
              <w:rPr>
                <w:color w:val="000000" w:themeColor="text1"/>
                <w:sz w:val="24"/>
                <w:szCs w:val="24"/>
              </w:rPr>
              <w:t>0</w:t>
            </w:r>
          </w:p>
        </w:tc>
        <w:tc>
          <w:tcPr>
            <w:tcW w:w="1843" w:type="dxa"/>
          </w:tcPr>
          <w:p w:rsidR="00167CB7" w:rsidRPr="007908C9" w:rsidRDefault="005E392D" w:rsidP="00810B5D">
            <w:pPr>
              <w:tabs>
                <w:tab w:val="center" w:pos="4153"/>
                <w:tab w:val="right" w:pos="8306"/>
              </w:tabs>
              <w:jc w:val="center"/>
              <w:rPr>
                <w:color w:val="000000" w:themeColor="text1"/>
                <w:sz w:val="24"/>
                <w:szCs w:val="24"/>
              </w:rPr>
            </w:pPr>
            <w:r w:rsidRPr="007908C9">
              <w:rPr>
                <w:color w:val="000000" w:themeColor="text1"/>
                <w:sz w:val="24"/>
                <w:szCs w:val="24"/>
              </w:rPr>
              <w:t>0</w:t>
            </w:r>
          </w:p>
        </w:tc>
      </w:tr>
      <w:tr w:rsidR="006155F2" w:rsidRPr="00D6350E" w:rsidTr="00D168E9">
        <w:trPr>
          <w:jc w:val="center"/>
        </w:trPr>
        <w:tc>
          <w:tcPr>
            <w:tcW w:w="5982" w:type="dxa"/>
            <w:vAlign w:val="bottom"/>
          </w:tcPr>
          <w:p w:rsidR="006155F2" w:rsidRPr="00D6350E" w:rsidRDefault="006155F2" w:rsidP="00FB692E">
            <w:pPr>
              <w:tabs>
                <w:tab w:val="center" w:pos="4153"/>
                <w:tab w:val="right" w:pos="8306"/>
              </w:tabs>
              <w:jc w:val="both"/>
              <w:rPr>
                <w:sz w:val="24"/>
                <w:szCs w:val="24"/>
              </w:rPr>
            </w:pPr>
            <w:r w:rsidRPr="00D6350E">
              <w:rPr>
                <w:sz w:val="24"/>
                <w:szCs w:val="24"/>
              </w:rPr>
              <w:t>Количество школ (классов/учащихся), реализующих программы профильного обучения</w:t>
            </w:r>
          </w:p>
        </w:tc>
        <w:tc>
          <w:tcPr>
            <w:tcW w:w="1810" w:type="dxa"/>
            <w:vAlign w:val="center"/>
          </w:tcPr>
          <w:p w:rsidR="006155F2" w:rsidRPr="00D6350E" w:rsidRDefault="006155F2" w:rsidP="00810B5D">
            <w:pPr>
              <w:tabs>
                <w:tab w:val="center" w:pos="4153"/>
                <w:tab w:val="right" w:pos="8306"/>
              </w:tabs>
              <w:jc w:val="center"/>
              <w:rPr>
                <w:sz w:val="24"/>
                <w:szCs w:val="24"/>
              </w:rPr>
            </w:pPr>
            <w:r w:rsidRPr="00D6350E">
              <w:rPr>
                <w:sz w:val="24"/>
                <w:szCs w:val="24"/>
              </w:rPr>
              <w:t>ед. (ед./ чел.)</w:t>
            </w:r>
          </w:p>
        </w:tc>
        <w:tc>
          <w:tcPr>
            <w:tcW w:w="1843" w:type="dxa"/>
          </w:tcPr>
          <w:p w:rsidR="006155F2" w:rsidRPr="007908C9" w:rsidRDefault="006155F2" w:rsidP="008F4566">
            <w:pPr>
              <w:tabs>
                <w:tab w:val="center" w:pos="4153"/>
                <w:tab w:val="right" w:pos="8306"/>
              </w:tabs>
              <w:jc w:val="center"/>
              <w:rPr>
                <w:color w:val="000000" w:themeColor="text1"/>
                <w:sz w:val="24"/>
                <w:szCs w:val="24"/>
              </w:rPr>
            </w:pPr>
            <w:r w:rsidRPr="007908C9">
              <w:rPr>
                <w:color w:val="000000" w:themeColor="text1"/>
                <w:sz w:val="24"/>
                <w:szCs w:val="24"/>
              </w:rPr>
              <w:t>8(17/155)</w:t>
            </w:r>
          </w:p>
        </w:tc>
        <w:tc>
          <w:tcPr>
            <w:tcW w:w="1842" w:type="dxa"/>
          </w:tcPr>
          <w:p w:rsidR="006155F2" w:rsidRPr="007908C9" w:rsidRDefault="00D33C5F" w:rsidP="008F4566">
            <w:pPr>
              <w:tabs>
                <w:tab w:val="center" w:pos="4153"/>
                <w:tab w:val="right" w:pos="8306"/>
              </w:tabs>
              <w:jc w:val="center"/>
              <w:rPr>
                <w:color w:val="000000" w:themeColor="text1"/>
                <w:sz w:val="24"/>
                <w:szCs w:val="24"/>
              </w:rPr>
            </w:pPr>
            <w:r w:rsidRPr="007908C9">
              <w:rPr>
                <w:color w:val="000000" w:themeColor="text1"/>
                <w:sz w:val="24"/>
                <w:szCs w:val="24"/>
              </w:rPr>
              <w:t>8</w:t>
            </w:r>
            <w:r w:rsidR="006155F2" w:rsidRPr="007908C9">
              <w:rPr>
                <w:color w:val="000000" w:themeColor="text1"/>
                <w:sz w:val="24"/>
                <w:szCs w:val="24"/>
              </w:rPr>
              <w:t>/(23/140)</w:t>
            </w:r>
          </w:p>
        </w:tc>
        <w:tc>
          <w:tcPr>
            <w:tcW w:w="1843" w:type="dxa"/>
          </w:tcPr>
          <w:p w:rsidR="006155F2" w:rsidRPr="007908C9" w:rsidRDefault="00EA3565" w:rsidP="00810B5D">
            <w:pPr>
              <w:tabs>
                <w:tab w:val="center" w:pos="4153"/>
                <w:tab w:val="right" w:pos="8306"/>
              </w:tabs>
              <w:jc w:val="center"/>
              <w:rPr>
                <w:color w:val="000000" w:themeColor="text1"/>
                <w:sz w:val="24"/>
                <w:szCs w:val="24"/>
              </w:rPr>
            </w:pPr>
            <w:r w:rsidRPr="007908C9">
              <w:rPr>
                <w:color w:val="000000" w:themeColor="text1"/>
                <w:sz w:val="24"/>
                <w:szCs w:val="24"/>
              </w:rPr>
              <w:t>7</w:t>
            </w:r>
            <w:r w:rsidR="00D33C5F" w:rsidRPr="007908C9">
              <w:rPr>
                <w:color w:val="000000" w:themeColor="text1"/>
                <w:sz w:val="24"/>
                <w:szCs w:val="24"/>
              </w:rPr>
              <w:t>(22/115)</w:t>
            </w:r>
          </w:p>
        </w:tc>
      </w:tr>
      <w:tr w:rsidR="00167CB7" w:rsidRPr="00D6350E" w:rsidTr="00D168E9">
        <w:trPr>
          <w:jc w:val="center"/>
        </w:trPr>
        <w:tc>
          <w:tcPr>
            <w:tcW w:w="5982" w:type="dxa"/>
            <w:vAlign w:val="bottom"/>
          </w:tcPr>
          <w:p w:rsidR="00167CB7" w:rsidRPr="00D6350E" w:rsidRDefault="00167CB7" w:rsidP="00FB692E">
            <w:pPr>
              <w:tabs>
                <w:tab w:val="center" w:pos="4153"/>
                <w:tab w:val="right" w:pos="8306"/>
              </w:tabs>
              <w:jc w:val="both"/>
              <w:rPr>
                <w:sz w:val="24"/>
                <w:szCs w:val="24"/>
              </w:rPr>
            </w:pPr>
            <w:r w:rsidRPr="00D6350E">
              <w:rPr>
                <w:sz w:val="24"/>
                <w:szCs w:val="24"/>
              </w:rPr>
              <w:t>Количество общеобразовательных организаций, реализующих образовательные программы в сетевой форме. Указать наименования взаимодействующих между собой общеобразовательных организаций (далее - ОО)</w:t>
            </w:r>
          </w:p>
        </w:tc>
        <w:tc>
          <w:tcPr>
            <w:tcW w:w="1810" w:type="dxa"/>
            <w:vAlign w:val="center"/>
          </w:tcPr>
          <w:p w:rsidR="00167CB7" w:rsidRPr="00D6350E" w:rsidRDefault="00167CB7" w:rsidP="00F66DB8">
            <w:pPr>
              <w:tabs>
                <w:tab w:val="center" w:pos="4153"/>
                <w:tab w:val="right" w:pos="8306"/>
              </w:tabs>
              <w:jc w:val="center"/>
              <w:rPr>
                <w:sz w:val="24"/>
                <w:szCs w:val="24"/>
              </w:rPr>
            </w:pPr>
            <w:r w:rsidRPr="00D6350E">
              <w:rPr>
                <w:sz w:val="24"/>
                <w:szCs w:val="24"/>
              </w:rPr>
              <w:t>ед.</w:t>
            </w:r>
          </w:p>
          <w:p w:rsidR="00167CB7" w:rsidRPr="00D6350E" w:rsidRDefault="00167CB7" w:rsidP="00F66DB8">
            <w:pPr>
              <w:tabs>
                <w:tab w:val="center" w:pos="4153"/>
                <w:tab w:val="right" w:pos="8306"/>
              </w:tabs>
              <w:jc w:val="center"/>
              <w:rPr>
                <w:sz w:val="24"/>
                <w:szCs w:val="24"/>
              </w:rPr>
            </w:pPr>
          </w:p>
          <w:p w:rsidR="00167CB7" w:rsidRPr="00D6350E" w:rsidRDefault="00167CB7" w:rsidP="00F66DB8">
            <w:pPr>
              <w:tabs>
                <w:tab w:val="center" w:pos="4153"/>
                <w:tab w:val="right" w:pos="8306"/>
              </w:tabs>
              <w:jc w:val="center"/>
              <w:rPr>
                <w:sz w:val="24"/>
                <w:szCs w:val="24"/>
              </w:rPr>
            </w:pPr>
          </w:p>
          <w:p w:rsidR="00167CB7" w:rsidRPr="00D6350E" w:rsidRDefault="00167CB7" w:rsidP="00F66DB8">
            <w:pPr>
              <w:tabs>
                <w:tab w:val="center" w:pos="4153"/>
                <w:tab w:val="right" w:pos="8306"/>
              </w:tabs>
              <w:jc w:val="center"/>
              <w:rPr>
                <w:sz w:val="24"/>
                <w:szCs w:val="24"/>
              </w:rPr>
            </w:pPr>
            <w:r w:rsidRPr="00D6350E">
              <w:rPr>
                <w:sz w:val="24"/>
                <w:szCs w:val="24"/>
              </w:rPr>
              <w:t>наименования ОО</w:t>
            </w:r>
          </w:p>
        </w:tc>
        <w:tc>
          <w:tcPr>
            <w:tcW w:w="1843" w:type="dxa"/>
          </w:tcPr>
          <w:p w:rsidR="00167CB7" w:rsidRPr="007908C9" w:rsidRDefault="00736F3A" w:rsidP="00F66DB8">
            <w:pPr>
              <w:tabs>
                <w:tab w:val="center" w:pos="4153"/>
                <w:tab w:val="right" w:pos="8306"/>
              </w:tabs>
              <w:jc w:val="center"/>
              <w:rPr>
                <w:color w:val="000000" w:themeColor="text1"/>
                <w:sz w:val="24"/>
                <w:szCs w:val="24"/>
              </w:rPr>
            </w:pPr>
            <w:r w:rsidRPr="007908C9">
              <w:rPr>
                <w:color w:val="000000" w:themeColor="text1"/>
                <w:sz w:val="24"/>
                <w:szCs w:val="24"/>
              </w:rPr>
              <w:t>0</w:t>
            </w:r>
          </w:p>
        </w:tc>
        <w:tc>
          <w:tcPr>
            <w:tcW w:w="1842" w:type="dxa"/>
          </w:tcPr>
          <w:p w:rsidR="00167CB7" w:rsidRPr="007908C9" w:rsidRDefault="00736F3A" w:rsidP="00F66DB8">
            <w:pPr>
              <w:tabs>
                <w:tab w:val="center" w:pos="4153"/>
                <w:tab w:val="right" w:pos="8306"/>
              </w:tabs>
              <w:jc w:val="center"/>
              <w:rPr>
                <w:color w:val="000000" w:themeColor="text1"/>
                <w:sz w:val="24"/>
                <w:szCs w:val="24"/>
              </w:rPr>
            </w:pPr>
            <w:r w:rsidRPr="007908C9">
              <w:rPr>
                <w:color w:val="000000" w:themeColor="text1"/>
                <w:sz w:val="24"/>
                <w:szCs w:val="24"/>
              </w:rPr>
              <w:t>0</w:t>
            </w:r>
          </w:p>
        </w:tc>
        <w:tc>
          <w:tcPr>
            <w:tcW w:w="1843" w:type="dxa"/>
          </w:tcPr>
          <w:p w:rsidR="00167CB7" w:rsidRPr="007908C9" w:rsidRDefault="00736F3A" w:rsidP="00F66DB8">
            <w:pPr>
              <w:tabs>
                <w:tab w:val="center" w:pos="4153"/>
                <w:tab w:val="right" w:pos="8306"/>
              </w:tabs>
              <w:jc w:val="center"/>
              <w:rPr>
                <w:color w:val="000000" w:themeColor="text1"/>
                <w:sz w:val="24"/>
                <w:szCs w:val="24"/>
              </w:rPr>
            </w:pPr>
            <w:r w:rsidRPr="007908C9">
              <w:rPr>
                <w:color w:val="000000" w:themeColor="text1"/>
                <w:sz w:val="24"/>
                <w:szCs w:val="24"/>
              </w:rPr>
              <w:t>0</w:t>
            </w:r>
          </w:p>
        </w:tc>
      </w:tr>
      <w:tr w:rsidR="00766FDF" w:rsidRPr="00D6350E" w:rsidTr="00D168E9">
        <w:trPr>
          <w:jc w:val="center"/>
        </w:trPr>
        <w:tc>
          <w:tcPr>
            <w:tcW w:w="5982" w:type="dxa"/>
            <w:vAlign w:val="bottom"/>
          </w:tcPr>
          <w:p w:rsidR="00766FDF" w:rsidRPr="00D6350E" w:rsidRDefault="00766FDF" w:rsidP="00FB692E">
            <w:pPr>
              <w:tabs>
                <w:tab w:val="center" w:pos="4153"/>
                <w:tab w:val="right" w:pos="8306"/>
              </w:tabs>
              <w:jc w:val="both"/>
              <w:rPr>
                <w:sz w:val="24"/>
                <w:szCs w:val="24"/>
              </w:rPr>
            </w:pPr>
            <w:r w:rsidRPr="00D6350E">
              <w:rPr>
                <w:rFonts w:eastAsia="Calibri"/>
                <w:sz w:val="24"/>
                <w:szCs w:val="24"/>
              </w:rPr>
              <w:t xml:space="preserve">Средняя наполняемость </w:t>
            </w:r>
            <w:r w:rsidRPr="00D6350E">
              <w:rPr>
                <w:sz w:val="24"/>
                <w:szCs w:val="24"/>
              </w:rPr>
              <w:t>к</w:t>
            </w:r>
            <w:r w:rsidRPr="00D6350E">
              <w:rPr>
                <w:rFonts w:eastAsia="Calibri"/>
                <w:sz w:val="24"/>
                <w:szCs w:val="24"/>
              </w:rPr>
              <w:t>ласс</w:t>
            </w:r>
            <w:r w:rsidRPr="00D6350E">
              <w:rPr>
                <w:sz w:val="24"/>
                <w:szCs w:val="24"/>
              </w:rPr>
              <w:t xml:space="preserve"> -</w:t>
            </w:r>
            <w:r w:rsidRPr="00D6350E">
              <w:rPr>
                <w:rFonts w:eastAsia="Calibri"/>
                <w:sz w:val="24"/>
                <w:szCs w:val="24"/>
              </w:rPr>
              <w:t xml:space="preserve"> комплектов</w:t>
            </w:r>
          </w:p>
        </w:tc>
        <w:tc>
          <w:tcPr>
            <w:tcW w:w="1810" w:type="dxa"/>
            <w:vAlign w:val="center"/>
          </w:tcPr>
          <w:p w:rsidR="00766FDF" w:rsidRPr="00D6350E" w:rsidRDefault="00766FDF" w:rsidP="00F66DB8">
            <w:pPr>
              <w:tabs>
                <w:tab w:val="center" w:pos="4153"/>
                <w:tab w:val="right" w:pos="8306"/>
              </w:tabs>
              <w:jc w:val="center"/>
              <w:rPr>
                <w:rFonts w:eastAsia="Calibri"/>
                <w:sz w:val="24"/>
                <w:szCs w:val="24"/>
              </w:rPr>
            </w:pPr>
            <w:r w:rsidRPr="00D6350E">
              <w:rPr>
                <w:rFonts w:eastAsia="Calibri"/>
                <w:sz w:val="24"/>
                <w:szCs w:val="24"/>
              </w:rPr>
              <w:t>чел.</w:t>
            </w:r>
          </w:p>
        </w:tc>
        <w:tc>
          <w:tcPr>
            <w:tcW w:w="1843" w:type="dxa"/>
          </w:tcPr>
          <w:p w:rsidR="00766FDF" w:rsidRPr="007908C9" w:rsidRDefault="00766FDF" w:rsidP="008F4566">
            <w:pPr>
              <w:tabs>
                <w:tab w:val="center" w:pos="4153"/>
                <w:tab w:val="right" w:pos="8306"/>
              </w:tabs>
              <w:jc w:val="center"/>
              <w:rPr>
                <w:rFonts w:eastAsia="Calibri"/>
                <w:color w:val="000000" w:themeColor="text1"/>
                <w:sz w:val="24"/>
                <w:szCs w:val="24"/>
              </w:rPr>
            </w:pPr>
            <w:r w:rsidRPr="007908C9">
              <w:rPr>
                <w:rFonts w:eastAsia="Calibri"/>
                <w:color w:val="000000" w:themeColor="text1"/>
                <w:sz w:val="24"/>
                <w:szCs w:val="24"/>
              </w:rPr>
              <w:t>8,2</w:t>
            </w:r>
          </w:p>
        </w:tc>
        <w:tc>
          <w:tcPr>
            <w:tcW w:w="1842" w:type="dxa"/>
          </w:tcPr>
          <w:p w:rsidR="00766FDF" w:rsidRPr="007908C9" w:rsidRDefault="00766FDF" w:rsidP="008F4566">
            <w:pPr>
              <w:tabs>
                <w:tab w:val="center" w:pos="4153"/>
                <w:tab w:val="right" w:pos="8306"/>
              </w:tabs>
              <w:jc w:val="center"/>
              <w:rPr>
                <w:rFonts w:eastAsia="Calibri"/>
                <w:color w:val="000000" w:themeColor="text1"/>
                <w:sz w:val="24"/>
                <w:szCs w:val="24"/>
              </w:rPr>
            </w:pPr>
            <w:r w:rsidRPr="007908C9">
              <w:rPr>
                <w:rFonts w:eastAsia="Calibri"/>
                <w:color w:val="000000" w:themeColor="text1"/>
                <w:sz w:val="24"/>
                <w:szCs w:val="24"/>
              </w:rPr>
              <w:t>7,9</w:t>
            </w:r>
          </w:p>
        </w:tc>
        <w:tc>
          <w:tcPr>
            <w:tcW w:w="1843" w:type="dxa"/>
          </w:tcPr>
          <w:p w:rsidR="00766FDF" w:rsidRPr="007908C9" w:rsidRDefault="00766FDF" w:rsidP="00F66DB8">
            <w:pPr>
              <w:tabs>
                <w:tab w:val="center" w:pos="4153"/>
                <w:tab w:val="right" w:pos="8306"/>
              </w:tabs>
              <w:jc w:val="center"/>
              <w:rPr>
                <w:rFonts w:eastAsia="Calibri"/>
                <w:color w:val="000000" w:themeColor="text1"/>
                <w:sz w:val="24"/>
                <w:szCs w:val="24"/>
              </w:rPr>
            </w:pPr>
            <w:r w:rsidRPr="007908C9">
              <w:rPr>
                <w:rFonts w:eastAsia="Calibri"/>
                <w:color w:val="000000" w:themeColor="text1"/>
                <w:sz w:val="24"/>
                <w:szCs w:val="24"/>
              </w:rPr>
              <w:t>8,3</w:t>
            </w:r>
          </w:p>
        </w:tc>
      </w:tr>
      <w:tr w:rsidR="007908C9" w:rsidRPr="00D6350E" w:rsidTr="00D168E9">
        <w:trPr>
          <w:jc w:val="center"/>
        </w:trPr>
        <w:tc>
          <w:tcPr>
            <w:tcW w:w="5982" w:type="dxa"/>
            <w:vAlign w:val="bottom"/>
          </w:tcPr>
          <w:p w:rsidR="007908C9" w:rsidRPr="00D6350E" w:rsidRDefault="007908C9" w:rsidP="00FB692E">
            <w:pPr>
              <w:tabs>
                <w:tab w:val="center" w:pos="4153"/>
                <w:tab w:val="right" w:pos="8306"/>
              </w:tabs>
              <w:jc w:val="both"/>
              <w:rPr>
                <w:sz w:val="24"/>
                <w:szCs w:val="24"/>
              </w:rPr>
            </w:pPr>
            <w:r w:rsidRPr="00D6350E">
              <w:rPr>
                <w:sz w:val="24"/>
                <w:szCs w:val="24"/>
              </w:rPr>
              <w:t>Организован подвоз учащихся на школьных автобусах</w:t>
            </w:r>
          </w:p>
        </w:tc>
        <w:tc>
          <w:tcPr>
            <w:tcW w:w="1810" w:type="dxa"/>
            <w:vAlign w:val="center"/>
          </w:tcPr>
          <w:p w:rsidR="007908C9" w:rsidRPr="00D6350E" w:rsidRDefault="007908C9" w:rsidP="00F66DB8">
            <w:pPr>
              <w:tabs>
                <w:tab w:val="center" w:pos="4153"/>
                <w:tab w:val="right" w:pos="8306"/>
              </w:tabs>
              <w:jc w:val="center"/>
              <w:rPr>
                <w:sz w:val="24"/>
                <w:szCs w:val="24"/>
              </w:rPr>
            </w:pPr>
            <w:r w:rsidRPr="00D6350E">
              <w:rPr>
                <w:sz w:val="24"/>
                <w:szCs w:val="24"/>
              </w:rPr>
              <w:t>чел</w:t>
            </w:r>
          </w:p>
        </w:tc>
        <w:tc>
          <w:tcPr>
            <w:tcW w:w="1843" w:type="dxa"/>
          </w:tcPr>
          <w:p w:rsidR="007908C9" w:rsidRPr="00B336A6" w:rsidRDefault="007908C9" w:rsidP="007908C9">
            <w:pPr>
              <w:tabs>
                <w:tab w:val="center" w:pos="4153"/>
                <w:tab w:val="right" w:pos="8306"/>
              </w:tabs>
              <w:jc w:val="center"/>
              <w:rPr>
                <w:sz w:val="24"/>
                <w:szCs w:val="24"/>
              </w:rPr>
            </w:pPr>
            <w:r w:rsidRPr="00B336A6">
              <w:rPr>
                <w:sz w:val="24"/>
                <w:szCs w:val="24"/>
              </w:rPr>
              <w:t>250</w:t>
            </w:r>
          </w:p>
        </w:tc>
        <w:tc>
          <w:tcPr>
            <w:tcW w:w="1842" w:type="dxa"/>
          </w:tcPr>
          <w:p w:rsidR="007908C9" w:rsidRPr="00B336A6" w:rsidRDefault="007908C9" w:rsidP="007908C9">
            <w:pPr>
              <w:tabs>
                <w:tab w:val="center" w:pos="4153"/>
                <w:tab w:val="right" w:pos="8306"/>
              </w:tabs>
              <w:jc w:val="center"/>
              <w:rPr>
                <w:sz w:val="24"/>
                <w:szCs w:val="24"/>
              </w:rPr>
            </w:pPr>
            <w:r w:rsidRPr="00B336A6">
              <w:rPr>
                <w:sz w:val="24"/>
                <w:szCs w:val="24"/>
              </w:rPr>
              <w:t>244</w:t>
            </w:r>
          </w:p>
        </w:tc>
        <w:tc>
          <w:tcPr>
            <w:tcW w:w="1843" w:type="dxa"/>
          </w:tcPr>
          <w:p w:rsidR="007908C9" w:rsidRPr="00D6350E" w:rsidRDefault="007908C9" w:rsidP="00F66DB8">
            <w:pPr>
              <w:tabs>
                <w:tab w:val="center" w:pos="4153"/>
                <w:tab w:val="right" w:pos="8306"/>
              </w:tabs>
              <w:jc w:val="center"/>
              <w:rPr>
                <w:sz w:val="24"/>
                <w:szCs w:val="24"/>
              </w:rPr>
            </w:pPr>
            <w:r>
              <w:rPr>
                <w:sz w:val="24"/>
                <w:szCs w:val="24"/>
              </w:rPr>
              <w:t>242</w:t>
            </w:r>
          </w:p>
        </w:tc>
      </w:tr>
    </w:tbl>
    <w:p w:rsidR="00FB692E" w:rsidRPr="00D6350E" w:rsidRDefault="00FB692E" w:rsidP="00884F6F">
      <w:pPr>
        <w:jc w:val="center"/>
        <w:rPr>
          <w:b/>
          <w:sz w:val="24"/>
          <w:szCs w:val="24"/>
        </w:rPr>
      </w:pPr>
    </w:p>
    <w:p w:rsidR="00465895" w:rsidRPr="00D6350E" w:rsidRDefault="00465895" w:rsidP="00884F6F">
      <w:pPr>
        <w:jc w:val="center"/>
        <w:rPr>
          <w:b/>
          <w:sz w:val="24"/>
          <w:szCs w:val="24"/>
        </w:rPr>
      </w:pPr>
    </w:p>
    <w:p w:rsidR="00884F6F" w:rsidRPr="00D6350E" w:rsidRDefault="00884F6F" w:rsidP="00884F6F">
      <w:pPr>
        <w:jc w:val="center"/>
        <w:rPr>
          <w:b/>
          <w:sz w:val="24"/>
          <w:szCs w:val="24"/>
        </w:rPr>
      </w:pPr>
      <w:r w:rsidRPr="00D6350E">
        <w:rPr>
          <w:b/>
          <w:sz w:val="24"/>
          <w:szCs w:val="24"/>
        </w:rPr>
        <w:t>Уровень доступности дополнительного образования</w:t>
      </w:r>
    </w:p>
    <w:p w:rsidR="00884F6F" w:rsidRPr="00D6350E" w:rsidRDefault="00884F6F" w:rsidP="00884F6F">
      <w:pPr>
        <w:jc w:val="center"/>
        <w:rPr>
          <w:b/>
          <w:sz w:val="24"/>
          <w:szCs w:val="24"/>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874"/>
        <w:gridCol w:w="2268"/>
        <w:gridCol w:w="1701"/>
        <w:gridCol w:w="2193"/>
      </w:tblGrid>
      <w:tr w:rsidR="009A0570" w:rsidRPr="00D6350E" w:rsidTr="00F7220A">
        <w:trPr>
          <w:trHeight w:val="459"/>
          <w:jc w:val="center"/>
        </w:trPr>
        <w:tc>
          <w:tcPr>
            <w:tcW w:w="6874" w:type="dxa"/>
            <w:shd w:val="clear" w:color="auto" w:fill="DEEAF6" w:themeFill="accent1" w:themeFillTint="33"/>
            <w:tcMar>
              <w:top w:w="0" w:type="dxa"/>
              <w:left w:w="108" w:type="dxa"/>
              <w:bottom w:w="0" w:type="dxa"/>
              <w:right w:w="108" w:type="dxa"/>
            </w:tcMar>
            <w:vAlign w:val="center"/>
            <w:hideMark/>
          </w:tcPr>
          <w:p w:rsidR="009A0570" w:rsidRPr="00D6350E" w:rsidRDefault="009A0570" w:rsidP="009A0570">
            <w:pPr>
              <w:jc w:val="center"/>
              <w:rPr>
                <w:color w:val="333333"/>
                <w:sz w:val="24"/>
                <w:szCs w:val="24"/>
              </w:rPr>
            </w:pPr>
            <w:r w:rsidRPr="00D6350E">
              <w:rPr>
                <w:b/>
                <w:bCs/>
                <w:color w:val="333333"/>
                <w:sz w:val="24"/>
                <w:szCs w:val="24"/>
              </w:rPr>
              <w:lastRenderedPageBreak/>
              <w:t>Наименование показателя</w:t>
            </w:r>
          </w:p>
        </w:tc>
        <w:tc>
          <w:tcPr>
            <w:tcW w:w="2268" w:type="dxa"/>
            <w:shd w:val="clear" w:color="auto" w:fill="DEEAF6" w:themeFill="accent1" w:themeFillTint="33"/>
            <w:tcMar>
              <w:top w:w="0" w:type="dxa"/>
              <w:left w:w="108" w:type="dxa"/>
              <w:bottom w:w="0" w:type="dxa"/>
              <w:right w:w="108" w:type="dxa"/>
            </w:tcMar>
            <w:hideMark/>
          </w:tcPr>
          <w:p w:rsidR="009A0570" w:rsidRPr="00D6350E" w:rsidRDefault="009A0570" w:rsidP="009A0570">
            <w:pPr>
              <w:tabs>
                <w:tab w:val="center" w:pos="4153"/>
                <w:tab w:val="right" w:pos="8306"/>
              </w:tabs>
              <w:jc w:val="center"/>
              <w:rPr>
                <w:b/>
                <w:sz w:val="24"/>
                <w:szCs w:val="24"/>
              </w:rPr>
            </w:pPr>
            <w:r w:rsidRPr="00D6350E">
              <w:rPr>
                <w:b/>
                <w:sz w:val="24"/>
                <w:szCs w:val="24"/>
              </w:rPr>
              <w:t xml:space="preserve">2019/2020 </w:t>
            </w:r>
          </w:p>
          <w:p w:rsidR="009A0570" w:rsidRPr="00D6350E" w:rsidRDefault="009A0570" w:rsidP="009A0570">
            <w:pPr>
              <w:tabs>
                <w:tab w:val="center" w:pos="4153"/>
                <w:tab w:val="right" w:pos="8306"/>
              </w:tabs>
              <w:jc w:val="center"/>
              <w:rPr>
                <w:b/>
                <w:sz w:val="24"/>
                <w:szCs w:val="24"/>
              </w:rPr>
            </w:pPr>
            <w:r w:rsidRPr="00D6350E">
              <w:rPr>
                <w:b/>
                <w:sz w:val="24"/>
                <w:szCs w:val="24"/>
              </w:rPr>
              <w:t>уч. год</w:t>
            </w:r>
          </w:p>
        </w:tc>
        <w:tc>
          <w:tcPr>
            <w:tcW w:w="1701" w:type="dxa"/>
            <w:shd w:val="clear" w:color="auto" w:fill="DEEAF6" w:themeFill="accent1" w:themeFillTint="33"/>
          </w:tcPr>
          <w:p w:rsidR="009A0570" w:rsidRPr="00D6350E" w:rsidRDefault="009A0570" w:rsidP="009A0570">
            <w:pPr>
              <w:tabs>
                <w:tab w:val="center" w:pos="4153"/>
                <w:tab w:val="right" w:pos="8306"/>
              </w:tabs>
              <w:jc w:val="center"/>
              <w:rPr>
                <w:b/>
                <w:sz w:val="24"/>
                <w:szCs w:val="24"/>
              </w:rPr>
            </w:pPr>
            <w:r w:rsidRPr="00D6350E">
              <w:rPr>
                <w:b/>
                <w:sz w:val="24"/>
                <w:szCs w:val="24"/>
              </w:rPr>
              <w:t xml:space="preserve">2020/2021 </w:t>
            </w:r>
          </w:p>
          <w:p w:rsidR="009A0570" w:rsidRPr="00D6350E" w:rsidRDefault="009A0570" w:rsidP="009A0570">
            <w:pPr>
              <w:tabs>
                <w:tab w:val="center" w:pos="4153"/>
                <w:tab w:val="right" w:pos="8306"/>
              </w:tabs>
              <w:jc w:val="center"/>
              <w:rPr>
                <w:b/>
                <w:sz w:val="24"/>
                <w:szCs w:val="24"/>
              </w:rPr>
            </w:pPr>
            <w:r w:rsidRPr="00D6350E">
              <w:rPr>
                <w:b/>
                <w:sz w:val="24"/>
                <w:szCs w:val="24"/>
              </w:rPr>
              <w:t>уч. год</w:t>
            </w:r>
          </w:p>
        </w:tc>
        <w:tc>
          <w:tcPr>
            <w:tcW w:w="2193" w:type="dxa"/>
            <w:shd w:val="clear" w:color="auto" w:fill="DEEAF6" w:themeFill="accent1" w:themeFillTint="33"/>
          </w:tcPr>
          <w:p w:rsidR="009A0570" w:rsidRPr="00D6350E" w:rsidRDefault="009A0570" w:rsidP="009A0570">
            <w:pPr>
              <w:tabs>
                <w:tab w:val="center" w:pos="4153"/>
                <w:tab w:val="right" w:pos="8306"/>
              </w:tabs>
              <w:jc w:val="center"/>
              <w:rPr>
                <w:b/>
                <w:sz w:val="24"/>
                <w:szCs w:val="24"/>
              </w:rPr>
            </w:pPr>
            <w:r w:rsidRPr="00D6350E">
              <w:rPr>
                <w:b/>
                <w:sz w:val="24"/>
                <w:szCs w:val="24"/>
              </w:rPr>
              <w:t>2021/2022</w:t>
            </w:r>
          </w:p>
          <w:p w:rsidR="009A0570" w:rsidRPr="00D6350E" w:rsidRDefault="009A0570" w:rsidP="009A0570">
            <w:pPr>
              <w:tabs>
                <w:tab w:val="center" w:pos="4153"/>
                <w:tab w:val="right" w:pos="8306"/>
              </w:tabs>
              <w:jc w:val="center"/>
              <w:rPr>
                <w:b/>
                <w:sz w:val="24"/>
                <w:szCs w:val="24"/>
              </w:rPr>
            </w:pPr>
            <w:r w:rsidRPr="00D6350E">
              <w:rPr>
                <w:b/>
                <w:sz w:val="24"/>
                <w:szCs w:val="24"/>
              </w:rPr>
              <w:t>уч. год</w:t>
            </w:r>
          </w:p>
        </w:tc>
      </w:tr>
      <w:tr w:rsidR="00B957DD" w:rsidRPr="00D6350E" w:rsidTr="008F4566">
        <w:trPr>
          <w:trHeight w:val="281"/>
          <w:jc w:val="center"/>
        </w:trPr>
        <w:tc>
          <w:tcPr>
            <w:tcW w:w="6874" w:type="dxa"/>
            <w:shd w:val="clear" w:color="auto" w:fill="FFFFFF"/>
            <w:tcMar>
              <w:top w:w="0" w:type="dxa"/>
              <w:left w:w="108" w:type="dxa"/>
              <w:bottom w:w="0" w:type="dxa"/>
              <w:right w:w="108" w:type="dxa"/>
            </w:tcMar>
            <w:vAlign w:val="bottom"/>
            <w:hideMark/>
          </w:tcPr>
          <w:p w:rsidR="00B957DD" w:rsidRPr="00D6350E" w:rsidRDefault="00B957DD" w:rsidP="00810B5D">
            <w:pPr>
              <w:rPr>
                <w:color w:val="333333"/>
                <w:sz w:val="24"/>
                <w:szCs w:val="24"/>
              </w:rPr>
            </w:pPr>
            <w:r w:rsidRPr="00D6350E">
              <w:rPr>
                <w:color w:val="333333"/>
                <w:sz w:val="24"/>
                <w:szCs w:val="24"/>
              </w:rPr>
              <w:t>Число учреждений дополнительного образования</w:t>
            </w:r>
          </w:p>
        </w:tc>
        <w:tc>
          <w:tcPr>
            <w:tcW w:w="2268" w:type="dxa"/>
            <w:shd w:val="clear" w:color="auto" w:fill="FFFFFF"/>
            <w:tcMar>
              <w:top w:w="0" w:type="dxa"/>
              <w:left w:w="108" w:type="dxa"/>
              <w:bottom w:w="0" w:type="dxa"/>
              <w:right w:w="108" w:type="dxa"/>
            </w:tcMar>
            <w:vAlign w:val="center"/>
          </w:tcPr>
          <w:p w:rsidR="00B957DD" w:rsidRPr="00D6350E" w:rsidRDefault="00B957DD" w:rsidP="008F4566">
            <w:pPr>
              <w:jc w:val="center"/>
              <w:rPr>
                <w:color w:val="000000"/>
                <w:sz w:val="24"/>
                <w:szCs w:val="24"/>
              </w:rPr>
            </w:pPr>
            <w:r w:rsidRPr="00D6350E">
              <w:rPr>
                <w:color w:val="000000"/>
                <w:sz w:val="24"/>
                <w:szCs w:val="24"/>
              </w:rPr>
              <w:t>1</w:t>
            </w:r>
          </w:p>
        </w:tc>
        <w:tc>
          <w:tcPr>
            <w:tcW w:w="1701" w:type="dxa"/>
            <w:shd w:val="clear" w:color="auto" w:fill="FFFFFF"/>
            <w:vAlign w:val="center"/>
          </w:tcPr>
          <w:p w:rsidR="00B957DD" w:rsidRPr="00D6350E" w:rsidRDefault="00B957DD" w:rsidP="008F4566">
            <w:pPr>
              <w:jc w:val="center"/>
              <w:rPr>
                <w:color w:val="000000"/>
                <w:sz w:val="24"/>
                <w:szCs w:val="24"/>
              </w:rPr>
            </w:pPr>
            <w:r w:rsidRPr="00D6350E">
              <w:rPr>
                <w:color w:val="000000"/>
                <w:sz w:val="24"/>
                <w:szCs w:val="24"/>
              </w:rPr>
              <w:t>1</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1</w:t>
            </w:r>
          </w:p>
        </w:tc>
      </w:tr>
      <w:tr w:rsidR="00B957DD" w:rsidRPr="00D6350E" w:rsidTr="00F7220A">
        <w:trPr>
          <w:trHeight w:val="256"/>
          <w:jc w:val="center"/>
        </w:trPr>
        <w:tc>
          <w:tcPr>
            <w:tcW w:w="6874" w:type="dxa"/>
            <w:shd w:val="clear" w:color="auto" w:fill="FFFFFF"/>
            <w:tcMar>
              <w:top w:w="0" w:type="dxa"/>
              <w:left w:w="108" w:type="dxa"/>
              <w:bottom w:w="0" w:type="dxa"/>
              <w:right w:w="108" w:type="dxa"/>
            </w:tcMar>
            <w:vAlign w:val="bottom"/>
            <w:hideMark/>
          </w:tcPr>
          <w:p w:rsidR="00B957DD" w:rsidRPr="00D6350E" w:rsidRDefault="00B957DD" w:rsidP="00810B5D">
            <w:pPr>
              <w:rPr>
                <w:color w:val="333333"/>
                <w:sz w:val="24"/>
                <w:szCs w:val="24"/>
              </w:rPr>
            </w:pPr>
            <w:r w:rsidRPr="00D6350E">
              <w:rPr>
                <w:color w:val="333333"/>
                <w:sz w:val="24"/>
                <w:szCs w:val="24"/>
              </w:rPr>
              <w:t>в них объединений</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15</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15</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15</w:t>
            </w:r>
          </w:p>
        </w:tc>
      </w:tr>
      <w:tr w:rsidR="00B957DD" w:rsidRPr="00D6350E" w:rsidTr="00F7220A">
        <w:trPr>
          <w:trHeight w:val="289"/>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в них обучающихся</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767</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767</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767</w:t>
            </w:r>
          </w:p>
        </w:tc>
      </w:tr>
      <w:tr w:rsidR="00B957DD" w:rsidRPr="00D6350E" w:rsidTr="00F7220A">
        <w:trPr>
          <w:trHeight w:val="339"/>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в т.ч. по направлениям (объединений/</w:t>
            </w:r>
          </w:p>
          <w:p w:rsidR="00B957DD" w:rsidRPr="00D6350E" w:rsidRDefault="00B957DD" w:rsidP="00810B5D">
            <w:pPr>
              <w:rPr>
                <w:color w:val="333333"/>
                <w:sz w:val="24"/>
                <w:szCs w:val="24"/>
              </w:rPr>
            </w:pPr>
            <w:r w:rsidRPr="00D6350E">
              <w:rPr>
                <w:color w:val="333333"/>
                <w:sz w:val="24"/>
                <w:szCs w:val="24"/>
              </w:rPr>
              <w:t>обучающихся):</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p>
        </w:tc>
        <w:tc>
          <w:tcPr>
            <w:tcW w:w="1701" w:type="dxa"/>
            <w:shd w:val="clear" w:color="auto" w:fill="FFFFFF"/>
          </w:tcPr>
          <w:p w:rsidR="00B957DD" w:rsidRPr="00D6350E" w:rsidRDefault="00B957DD" w:rsidP="008F4566">
            <w:pPr>
              <w:jc w:val="center"/>
              <w:rPr>
                <w:color w:val="000000"/>
                <w:sz w:val="24"/>
                <w:szCs w:val="24"/>
              </w:rPr>
            </w:pPr>
          </w:p>
        </w:tc>
        <w:tc>
          <w:tcPr>
            <w:tcW w:w="2193" w:type="dxa"/>
            <w:shd w:val="clear" w:color="auto" w:fill="FFFFFF"/>
          </w:tcPr>
          <w:p w:rsidR="00B957DD" w:rsidRPr="00D6350E" w:rsidRDefault="00B957DD" w:rsidP="008F4566">
            <w:pPr>
              <w:jc w:val="center"/>
              <w:rPr>
                <w:color w:val="000000"/>
                <w:sz w:val="24"/>
                <w:szCs w:val="24"/>
              </w:rPr>
            </w:pPr>
          </w:p>
        </w:tc>
      </w:tr>
      <w:tr w:rsidR="00B957DD" w:rsidRPr="00D6350E" w:rsidTr="00F7220A">
        <w:trPr>
          <w:trHeight w:val="256"/>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техническое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219</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292</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253</w:t>
            </w:r>
          </w:p>
        </w:tc>
      </w:tr>
      <w:tr w:rsidR="00B957DD" w:rsidRPr="00D6350E" w:rsidTr="00F7220A">
        <w:trPr>
          <w:trHeight w:val="256"/>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физкультурно-спортивное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sz w:val="24"/>
                <w:szCs w:val="24"/>
              </w:rPr>
            </w:pPr>
            <w:r w:rsidRPr="00D6350E">
              <w:rPr>
                <w:sz w:val="24"/>
                <w:szCs w:val="24"/>
              </w:rPr>
              <w:t>198</w:t>
            </w:r>
          </w:p>
        </w:tc>
        <w:tc>
          <w:tcPr>
            <w:tcW w:w="1701" w:type="dxa"/>
            <w:shd w:val="clear" w:color="auto" w:fill="FFFFFF"/>
          </w:tcPr>
          <w:p w:rsidR="00B957DD" w:rsidRPr="00D6350E" w:rsidRDefault="00B957DD" w:rsidP="008F4566">
            <w:pPr>
              <w:jc w:val="center"/>
              <w:rPr>
                <w:sz w:val="24"/>
                <w:szCs w:val="24"/>
              </w:rPr>
            </w:pPr>
            <w:r w:rsidRPr="00D6350E">
              <w:rPr>
                <w:sz w:val="24"/>
                <w:szCs w:val="24"/>
              </w:rPr>
              <w:t>216</w:t>
            </w:r>
          </w:p>
        </w:tc>
        <w:tc>
          <w:tcPr>
            <w:tcW w:w="2193" w:type="dxa"/>
            <w:shd w:val="clear" w:color="auto" w:fill="FFFFFF"/>
          </w:tcPr>
          <w:p w:rsidR="00B957DD" w:rsidRPr="00D6350E" w:rsidRDefault="00B957DD" w:rsidP="008F4566">
            <w:pPr>
              <w:jc w:val="center"/>
              <w:rPr>
                <w:sz w:val="24"/>
                <w:szCs w:val="24"/>
              </w:rPr>
            </w:pPr>
            <w:r w:rsidRPr="00D6350E">
              <w:rPr>
                <w:sz w:val="24"/>
                <w:szCs w:val="24"/>
              </w:rPr>
              <w:t>165</w:t>
            </w:r>
          </w:p>
        </w:tc>
      </w:tr>
      <w:tr w:rsidR="00B957DD" w:rsidRPr="00D6350E" w:rsidTr="00F7220A">
        <w:trPr>
          <w:trHeight w:val="256"/>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естественнонаучное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0</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0</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0</w:t>
            </w:r>
          </w:p>
        </w:tc>
      </w:tr>
      <w:tr w:rsidR="00B957DD" w:rsidRPr="00D6350E" w:rsidTr="00F7220A">
        <w:trPr>
          <w:trHeight w:val="277"/>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художественное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155</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120</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175</w:t>
            </w:r>
          </w:p>
        </w:tc>
      </w:tr>
      <w:tr w:rsidR="00B957DD" w:rsidRPr="00D6350E" w:rsidTr="00F7220A">
        <w:trPr>
          <w:trHeight w:val="256"/>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социально-педагогическое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195</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139</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174</w:t>
            </w:r>
          </w:p>
        </w:tc>
      </w:tr>
      <w:tr w:rsidR="00B957DD" w:rsidRPr="00D6350E" w:rsidTr="00F7220A">
        <w:trPr>
          <w:trHeight w:val="256"/>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туристско-краеведческое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0</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0</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0</w:t>
            </w:r>
          </w:p>
        </w:tc>
      </w:tr>
      <w:tr w:rsidR="00B957DD" w:rsidRPr="00D6350E" w:rsidTr="00F7220A">
        <w:trPr>
          <w:trHeight w:val="277"/>
          <w:jc w:val="center"/>
        </w:trPr>
        <w:tc>
          <w:tcPr>
            <w:tcW w:w="6874" w:type="dxa"/>
            <w:shd w:val="clear" w:color="auto" w:fill="FFFFFF"/>
            <w:tcMar>
              <w:top w:w="0" w:type="dxa"/>
              <w:left w:w="108" w:type="dxa"/>
              <w:bottom w:w="0" w:type="dxa"/>
              <w:right w:w="108" w:type="dxa"/>
            </w:tcMar>
            <w:hideMark/>
          </w:tcPr>
          <w:p w:rsidR="00B957DD" w:rsidRPr="00D6350E" w:rsidRDefault="00B957DD" w:rsidP="00810B5D">
            <w:pPr>
              <w:rPr>
                <w:color w:val="333333"/>
                <w:sz w:val="24"/>
                <w:szCs w:val="24"/>
              </w:rPr>
            </w:pPr>
            <w:r w:rsidRPr="00D6350E">
              <w:rPr>
                <w:color w:val="333333"/>
                <w:sz w:val="24"/>
                <w:szCs w:val="24"/>
              </w:rPr>
              <w:t>эколого-биологическое</w:t>
            </w:r>
          </w:p>
        </w:tc>
        <w:tc>
          <w:tcPr>
            <w:tcW w:w="2268" w:type="dxa"/>
            <w:shd w:val="clear" w:color="auto" w:fill="FFFFFF"/>
            <w:tcMar>
              <w:top w:w="0" w:type="dxa"/>
              <w:left w:w="108" w:type="dxa"/>
              <w:bottom w:w="0" w:type="dxa"/>
              <w:right w:w="108" w:type="dxa"/>
            </w:tcMar>
          </w:tcPr>
          <w:p w:rsidR="00B957DD" w:rsidRPr="00D6350E" w:rsidRDefault="00B957DD" w:rsidP="008F4566">
            <w:pPr>
              <w:jc w:val="center"/>
              <w:rPr>
                <w:color w:val="000000"/>
                <w:sz w:val="24"/>
                <w:szCs w:val="24"/>
              </w:rPr>
            </w:pPr>
            <w:r w:rsidRPr="00D6350E">
              <w:rPr>
                <w:color w:val="000000"/>
                <w:sz w:val="24"/>
                <w:szCs w:val="24"/>
              </w:rPr>
              <w:t>0</w:t>
            </w:r>
          </w:p>
        </w:tc>
        <w:tc>
          <w:tcPr>
            <w:tcW w:w="1701" w:type="dxa"/>
            <w:shd w:val="clear" w:color="auto" w:fill="FFFFFF"/>
          </w:tcPr>
          <w:p w:rsidR="00B957DD" w:rsidRPr="00D6350E" w:rsidRDefault="00B957DD" w:rsidP="008F4566">
            <w:pPr>
              <w:jc w:val="center"/>
              <w:rPr>
                <w:color w:val="000000"/>
                <w:sz w:val="24"/>
                <w:szCs w:val="24"/>
              </w:rPr>
            </w:pPr>
            <w:r w:rsidRPr="00D6350E">
              <w:rPr>
                <w:color w:val="000000"/>
                <w:sz w:val="24"/>
                <w:szCs w:val="24"/>
              </w:rPr>
              <w:t>0</w:t>
            </w:r>
          </w:p>
        </w:tc>
        <w:tc>
          <w:tcPr>
            <w:tcW w:w="2193" w:type="dxa"/>
            <w:shd w:val="clear" w:color="auto" w:fill="FFFFFF"/>
          </w:tcPr>
          <w:p w:rsidR="00B957DD" w:rsidRPr="00D6350E" w:rsidRDefault="00B957DD" w:rsidP="008F4566">
            <w:pPr>
              <w:jc w:val="center"/>
              <w:rPr>
                <w:color w:val="000000"/>
                <w:sz w:val="24"/>
                <w:szCs w:val="24"/>
              </w:rPr>
            </w:pPr>
            <w:r w:rsidRPr="00D6350E">
              <w:rPr>
                <w:color w:val="000000"/>
                <w:sz w:val="24"/>
                <w:szCs w:val="24"/>
              </w:rPr>
              <w:t>0</w:t>
            </w:r>
          </w:p>
        </w:tc>
      </w:tr>
    </w:tbl>
    <w:p w:rsidR="00294FD5" w:rsidRDefault="00294FD5" w:rsidP="001D77EF">
      <w:pPr>
        <w:pStyle w:val="a3"/>
        <w:ind w:left="1429"/>
        <w:rPr>
          <w:b/>
          <w:sz w:val="24"/>
          <w:szCs w:val="24"/>
        </w:rPr>
      </w:pPr>
    </w:p>
    <w:p w:rsidR="00205099" w:rsidRPr="00B336A6" w:rsidRDefault="00205099" w:rsidP="00205099">
      <w:pPr>
        <w:pStyle w:val="ae"/>
        <w:spacing w:before="0" w:beforeAutospacing="0" w:after="0" w:afterAutospacing="0"/>
        <w:jc w:val="both"/>
      </w:pPr>
      <w:r w:rsidRPr="00B336A6">
        <w:t>На сегодняшний день дополнительное образование детей рассматривается как важнейшая составляющая образовательного пространства, оно социально востребовано и нуждается в постоянном внимании и поддержке со стороны общества и государства как образование, сочетающее в себе воспитание, обучение и развитие личности ребенка. Дополнительное образование, исходя из своего своеобразия, органически сочетает разнообразные виды организации содержательного досуга (отдых, развлечения, праздники, творчество) с различными формами образовательной деятельности и, как следствие, сокращает пространство девиантного поведения, решая проблему занятости детей.</w:t>
      </w:r>
    </w:p>
    <w:p w:rsidR="00205099" w:rsidRPr="00B336A6" w:rsidRDefault="00205099" w:rsidP="00205099">
      <w:pPr>
        <w:jc w:val="both"/>
        <w:rPr>
          <w:sz w:val="24"/>
          <w:szCs w:val="24"/>
        </w:rPr>
      </w:pPr>
      <w:r w:rsidRPr="00B336A6">
        <w:rPr>
          <w:sz w:val="24"/>
          <w:szCs w:val="24"/>
        </w:rPr>
        <w:t xml:space="preserve">      МБУ ДО «Дом детского творчества» – это учреждение дополнительного образования детей, основной целью которого является рассмотрение мотивации творческого тандема учащегося и педагога к познанию и творчеству, к реализации дополнительных образовательных программ и услуг в интересах личности, общества, страны.</w:t>
      </w:r>
    </w:p>
    <w:p w:rsidR="007908C9" w:rsidRDefault="00205099" w:rsidP="007908C9">
      <w:pPr>
        <w:pStyle w:val="24"/>
        <w:ind w:left="60"/>
        <w:rPr>
          <w:sz w:val="24"/>
          <w:szCs w:val="24"/>
        </w:rPr>
      </w:pPr>
      <w:r w:rsidRPr="00B336A6">
        <w:rPr>
          <w:sz w:val="24"/>
          <w:szCs w:val="24"/>
        </w:rPr>
        <w:t xml:space="preserve">     В Доме детского творчества всего занимаются 767 воспитанников. </w:t>
      </w:r>
    </w:p>
    <w:p w:rsidR="00205099" w:rsidRPr="00B336A6" w:rsidRDefault="00205099" w:rsidP="007908C9">
      <w:pPr>
        <w:pStyle w:val="24"/>
        <w:ind w:left="60"/>
        <w:rPr>
          <w:sz w:val="24"/>
          <w:szCs w:val="24"/>
        </w:rPr>
      </w:pPr>
      <w:r w:rsidRPr="00B336A6">
        <w:rPr>
          <w:sz w:val="24"/>
          <w:szCs w:val="24"/>
        </w:rPr>
        <w:t xml:space="preserve">     Дом детского творчества - многопрофильное учреждение. Образовательное учреждение работает по следующим направлениям:</w:t>
      </w:r>
    </w:p>
    <w:p w:rsidR="00205099" w:rsidRPr="00B336A6" w:rsidRDefault="00205099" w:rsidP="003D3433">
      <w:pPr>
        <w:pStyle w:val="24"/>
        <w:numPr>
          <w:ilvl w:val="0"/>
          <w:numId w:val="9"/>
        </w:numPr>
        <w:spacing w:after="0" w:line="240" w:lineRule="auto"/>
        <w:jc w:val="both"/>
        <w:rPr>
          <w:sz w:val="24"/>
          <w:szCs w:val="24"/>
        </w:rPr>
      </w:pPr>
      <w:r w:rsidRPr="00B336A6">
        <w:rPr>
          <w:sz w:val="24"/>
          <w:szCs w:val="24"/>
        </w:rPr>
        <w:t xml:space="preserve">физкультурно-оздоровительное </w:t>
      </w:r>
    </w:p>
    <w:p w:rsidR="00205099" w:rsidRPr="00B336A6" w:rsidRDefault="00205099" w:rsidP="003D3433">
      <w:pPr>
        <w:pStyle w:val="24"/>
        <w:numPr>
          <w:ilvl w:val="0"/>
          <w:numId w:val="9"/>
        </w:numPr>
        <w:spacing w:after="0" w:line="240" w:lineRule="auto"/>
        <w:jc w:val="both"/>
        <w:rPr>
          <w:sz w:val="24"/>
          <w:szCs w:val="24"/>
        </w:rPr>
      </w:pPr>
      <w:r w:rsidRPr="00B336A6">
        <w:rPr>
          <w:sz w:val="24"/>
          <w:szCs w:val="24"/>
        </w:rPr>
        <w:t>техническое</w:t>
      </w:r>
    </w:p>
    <w:p w:rsidR="00205099" w:rsidRPr="00B336A6" w:rsidRDefault="00205099" w:rsidP="003D3433">
      <w:pPr>
        <w:pStyle w:val="24"/>
        <w:numPr>
          <w:ilvl w:val="0"/>
          <w:numId w:val="9"/>
        </w:numPr>
        <w:spacing w:after="0" w:line="240" w:lineRule="auto"/>
        <w:jc w:val="both"/>
        <w:rPr>
          <w:sz w:val="24"/>
          <w:szCs w:val="24"/>
        </w:rPr>
      </w:pPr>
      <w:r w:rsidRPr="00B336A6">
        <w:rPr>
          <w:sz w:val="24"/>
          <w:szCs w:val="24"/>
        </w:rPr>
        <w:t xml:space="preserve">художественно-эстетическое </w:t>
      </w:r>
    </w:p>
    <w:p w:rsidR="00205099" w:rsidRPr="00B336A6" w:rsidRDefault="00205099" w:rsidP="003D3433">
      <w:pPr>
        <w:pStyle w:val="24"/>
        <w:numPr>
          <w:ilvl w:val="0"/>
          <w:numId w:val="9"/>
        </w:numPr>
        <w:spacing w:after="0" w:line="240" w:lineRule="auto"/>
        <w:jc w:val="both"/>
        <w:rPr>
          <w:sz w:val="24"/>
          <w:szCs w:val="24"/>
        </w:rPr>
      </w:pPr>
      <w:r w:rsidRPr="00B336A6">
        <w:rPr>
          <w:sz w:val="24"/>
          <w:szCs w:val="24"/>
        </w:rPr>
        <w:t>социально-гуманитарное.</w:t>
      </w:r>
    </w:p>
    <w:p w:rsidR="00205099" w:rsidRPr="00B336A6" w:rsidRDefault="00205099" w:rsidP="00205099">
      <w:pPr>
        <w:ind w:left="60"/>
        <w:jc w:val="both"/>
        <w:rPr>
          <w:sz w:val="24"/>
          <w:szCs w:val="24"/>
        </w:rPr>
      </w:pPr>
      <w:r w:rsidRPr="00B336A6">
        <w:rPr>
          <w:sz w:val="24"/>
          <w:szCs w:val="24"/>
        </w:rPr>
        <w:t xml:space="preserve">     Руководители объединений (кружков) ориентируются на индивидуальные особенности учащихся. За основу берутся типовые программы, но изменяются средства, методики, способы и формы реализации целей и задач.</w:t>
      </w:r>
    </w:p>
    <w:p w:rsidR="00205099" w:rsidRPr="00B336A6" w:rsidRDefault="00205099" w:rsidP="00205099">
      <w:pPr>
        <w:pStyle w:val="af1"/>
        <w:jc w:val="both"/>
        <w:rPr>
          <w:rFonts w:ascii="Times New Roman" w:hAnsi="Times New Roman"/>
          <w:sz w:val="24"/>
          <w:szCs w:val="24"/>
        </w:rPr>
      </w:pPr>
      <w:r w:rsidRPr="00B336A6">
        <w:rPr>
          <w:rFonts w:ascii="Times New Roman" w:hAnsi="Times New Roman"/>
          <w:sz w:val="24"/>
          <w:szCs w:val="24"/>
        </w:rPr>
        <w:t xml:space="preserve">       За время своего существования МБУ ДО «ДДТ» стал одним из популярных и востребованных образовательных учреждений района.</w:t>
      </w:r>
    </w:p>
    <w:p w:rsidR="00205099" w:rsidRPr="00B336A6" w:rsidRDefault="00205099" w:rsidP="00205099">
      <w:pPr>
        <w:pStyle w:val="af1"/>
        <w:jc w:val="both"/>
        <w:rPr>
          <w:rFonts w:ascii="Times New Roman" w:hAnsi="Times New Roman"/>
          <w:sz w:val="24"/>
          <w:szCs w:val="24"/>
        </w:rPr>
      </w:pPr>
      <w:r w:rsidRPr="00B336A6">
        <w:rPr>
          <w:rFonts w:ascii="Times New Roman" w:hAnsi="Times New Roman"/>
          <w:sz w:val="24"/>
          <w:szCs w:val="24"/>
        </w:rPr>
        <w:t xml:space="preserve">       Ценность дополнительного образования, реализуемого в МБУ ДО «ДДТ», в том, что оно усиливает вариативную составляющую общего образования и способствует профессиональному самоопределению детей, реализации их сил, знаний, полученных в образовательных учреждениях.</w:t>
      </w:r>
    </w:p>
    <w:p w:rsidR="00205099" w:rsidRPr="00B336A6" w:rsidRDefault="00205099" w:rsidP="00205099">
      <w:pPr>
        <w:pStyle w:val="af1"/>
        <w:jc w:val="both"/>
        <w:rPr>
          <w:rFonts w:ascii="Times New Roman" w:hAnsi="Times New Roman"/>
          <w:sz w:val="24"/>
          <w:szCs w:val="24"/>
        </w:rPr>
      </w:pPr>
      <w:r w:rsidRPr="00B336A6">
        <w:rPr>
          <w:rFonts w:ascii="Times New Roman" w:hAnsi="Times New Roman"/>
          <w:sz w:val="24"/>
          <w:szCs w:val="24"/>
        </w:rPr>
        <w:lastRenderedPageBreak/>
        <w:t xml:space="preserve">       Реализуемая здесь система дополнительного образования вступает, прежде всего, как исполнитель «заказа» семьи и ребенка в реализации его жизненно важных запросов детей, подчиняющаяся общим закономерностям и государственным требованиям, основным из которых является ответственность за развитие личности ребенка. Дополнительные образовательные программы, реализуемые в МБУ ДО «ДДТ», являются востребованными как для детей, так и их родителей, а также для педагогов, работающих в МБУ ДО «ДДТ».</w:t>
      </w:r>
    </w:p>
    <w:p w:rsidR="00205099" w:rsidRDefault="00205099" w:rsidP="00205099">
      <w:pPr>
        <w:pStyle w:val="af1"/>
        <w:ind w:firstLine="426"/>
        <w:jc w:val="both"/>
        <w:rPr>
          <w:rFonts w:ascii="Times New Roman" w:hAnsi="Times New Roman"/>
          <w:sz w:val="24"/>
          <w:szCs w:val="24"/>
        </w:rPr>
      </w:pPr>
      <w:r w:rsidRPr="00B336A6">
        <w:rPr>
          <w:rFonts w:ascii="Times New Roman" w:hAnsi="Times New Roman"/>
          <w:sz w:val="24"/>
          <w:szCs w:val="24"/>
        </w:rPr>
        <w:t xml:space="preserve">Воспитанники показывают высокие результаты в различных соревнованиях: </w:t>
      </w:r>
      <w:r w:rsidRPr="00B336A6">
        <w:rPr>
          <w:rFonts w:ascii="Times New Roman" w:hAnsi="Times New Roman"/>
          <w:color w:val="000000"/>
          <w:sz w:val="24"/>
          <w:szCs w:val="24"/>
          <w:shd w:val="clear" w:color="auto" w:fill="FFFFFF"/>
        </w:rPr>
        <w:t xml:space="preserve">Замалетдинова Эльвира – победитель Всероссийского конкурса «Ак калфак»; </w:t>
      </w:r>
      <w:r w:rsidRPr="00B336A6">
        <w:rPr>
          <w:rFonts w:ascii="Times New Roman" w:hAnsi="Times New Roman"/>
          <w:sz w:val="24"/>
          <w:szCs w:val="24"/>
        </w:rPr>
        <w:t>Межрегиональные соревнования по татаро-башкирской национальной борьбе «Көрәш»на призы 10-кратного батыра районного Сабантуя МаксудаХуснутдинова</w:t>
      </w:r>
      <w:r>
        <w:rPr>
          <w:rFonts w:ascii="Times New Roman" w:hAnsi="Times New Roman"/>
          <w:sz w:val="24"/>
          <w:szCs w:val="24"/>
        </w:rPr>
        <w:t xml:space="preserve"> - Низамов Наиль – 1 место; 8 </w:t>
      </w:r>
      <w:r w:rsidRPr="00B336A6">
        <w:rPr>
          <w:rFonts w:ascii="Times New Roman" w:hAnsi="Times New Roman"/>
          <w:sz w:val="24"/>
          <w:szCs w:val="24"/>
        </w:rPr>
        <w:t>традиционный Всероссийский турнир по вольной борьбе, среди юношей и девушек посвященный памяти Героя Советского Союза Е.Т. Воробьева - Ефимов Александр - 2 место;Камалов Марсель - 4 место в Региональном этапе Чемпионата WorldSkiils в компетенции «Лазерные технология» в возрасте 16+;Хузеев Адель – грамота Министерства внутренних дел за участие в Республиканских соревнованиях по картингу;Махмутов Ильяс – 1 место в зональном этапе соревнований по запуску метательных авиамоделей в номинации «Дальность»;</w:t>
      </w:r>
      <w:r>
        <w:rPr>
          <w:rFonts w:ascii="Times New Roman" w:hAnsi="Times New Roman"/>
          <w:sz w:val="24"/>
          <w:szCs w:val="24"/>
        </w:rPr>
        <w:t>Насибуллина Дина - д</w:t>
      </w:r>
      <w:r w:rsidRPr="00B336A6">
        <w:rPr>
          <w:rFonts w:ascii="Times New Roman" w:hAnsi="Times New Roman"/>
          <w:sz w:val="24"/>
          <w:szCs w:val="24"/>
        </w:rPr>
        <w:t>иплом 3 степени в Международном конкурсе плакатов «Помню-горжусь!» и множество других.</w:t>
      </w:r>
    </w:p>
    <w:p w:rsidR="00205099" w:rsidRPr="00205099" w:rsidRDefault="00205099" w:rsidP="00205099">
      <w:pPr>
        <w:pStyle w:val="af1"/>
        <w:ind w:firstLine="426"/>
        <w:jc w:val="both"/>
        <w:rPr>
          <w:rFonts w:ascii="Times New Roman" w:hAnsi="Times New Roman"/>
          <w:color w:val="000000" w:themeColor="text1"/>
          <w:sz w:val="24"/>
          <w:szCs w:val="24"/>
        </w:rPr>
      </w:pPr>
      <w:r w:rsidRPr="00205099">
        <w:rPr>
          <w:rFonts w:ascii="Times New Roman" w:hAnsi="Times New Roman"/>
          <w:color w:val="000000" w:themeColor="text1"/>
          <w:sz w:val="24"/>
          <w:szCs w:val="24"/>
        </w:rPr>
        <w:t>Воспитанники кружка «Юные журналисты» Замалетдинова Равиля стала обладателем диплома первой степени в Республиканском конкурсе «Молодой журналист – 2020», Акбарова Ильнара  получила сертификат за участие в этом конкурсе.</w:t>
      </w:r>
    </w:p>
    <w:p w:rsidR="00205099" w:rsidRPr="00205099" w:rsidRDefault="00205099" w:rsidP="00205099">
      <w:pPr>
        <w:pStyle w:val="af1"/>
        <w:ind w:firstLine="426"/>
        <w:jc w:val="both"/>
        <w:rPr>
          <w:rFonts w:ascii="Times New Roman" w:hAnsi="Times New Roman"/>
          <w:color w:val="000000" w:themeColor="text1"/>
          <w:sz w:val="24"/>
          <w:szCs w:val="24"/>
        </w:rPr>
      </w:pPr>
      <w:r w:rsidRPr="00205099">
        <w:rPr>
          <w:rFonts w:ascii="Times New Roman" w:hAnsi="Times New Roman"/>
          <w:color w:val="000000" w:themeColor="text1"/>
          <w:sz w:val="24"/>
          <w:szCs w:val="24"/>
        </w:rPr>
        <w:t>Летом  2021 года юные журналисты Замалетдинова Равиля и Абязова Айгуль участвовали в Республиканском фестивале детской, юношеской и молодежной прессы «Алтын калэм – Золотое перо» и одержали победу в направлении телевидения и награждены Дипломами за лучший сюжет.</w:t>
      </w:r>
    </w:p>
    <w:p w:rsidR="00205099" w:rsidRPr="00205099" w:rsidRDefault="00205099" w:rsidP="00205099">
      <w:pPr>
        <w:pStyle w:val="af1"/>
        <w:ind w:firstLine="426"/>
        <w:jc w:val="both"/>
        <w:rPr>
          <w:rFonts w:ascii="Times New Roman" w:hAnsi="Times New Roman"/>
          <w:color w:val="000000" w:themeColor="text1"/>
          <w:sz w:val="24"/>
          <w:szCs w:val="24"/>
        </w:rPr>
      </w:pPr>
      <w:r w:rsidRPr="00205099">
        <w:rPr>
          <w:rFonts w:ascii="Times New Roman" w:hAnsi="Times New Roman"/>
          <w:color w:val="000000" w:themeColor="text1"/>
          <w:sz w:val="24"/>
          <w:szCs w:val="24"/>
        </w:rPr>
        <w:t>Воспитаннице кружка «Юные журналисты» Замалетдиновой Равиле награждена районная премия имени Заки Нури за 2021 год.</w:t>
      </w:r>
    </w:p>
    <w:p w:rsidR="00205099" w:rsidRPr="00593467" w:rsidRDefault="00205099" w:rsidP="00205099">
      <w:pPr>
        <w:pStyle w:val="af1"/>
        <w:jc w:val="both"/>
        <w:rPr>
          <w:rFonts w:ascii="Times New Roman" w:hAnsi="Times New Roman"/>
          <w:color w:val="000000" w:themeColor="text1"/>
          <w:sz w:val="24"/>
          <w:szCs w:val="24"/>
        </w:rPr>
      </w:pPr>
      <w:r w:rsidRPr="00205099">
        <w:rPr>
          <w:rFonts w:ascii="Times New Roman" w:hAnsi="Times New Roman"/>
          <w:color w:val="000000" w:themeColor="text1"/>
          <w:sz w:val="24"/>
          <w:szCs w:val="24"/>
        </w:rPr>
        <w:t>ДДТ ведет активную работу со школами и детскими садами. Так же удалось наладить работу с приютом «Теплый дом», еженедельно по средам привозят всех своих воспитанников начиная с 3 класса на занятия.</w:t>
      </w:r>
    </w:p>
    <w:p w:rsidR="00205099" w:rsidRDefault="00205099" w:rsidP="00205099">
      <w:pPr>
        <w:pStyle w:val="af1"/>
        <w:jc w:val="both"/>
        <w:rPr>
          <w:rFonts w:ascii="Times New Roman" w:hAnsi="Times New Roman"/>
          <w:sz w:val="24"/>
          <w:szCs w:val="24"/>
        </w:rPr>
      </w:pPr>
      <w:r w:rsidRPr="00B336A6">
        <w:rPr>
          <w:rFonts w:ascii="Times New Roman" w:hAnsi="Times New Roman"/>
          <w:sz w:val="24"/>
          <w:szCs w:val="24"/>
        </w:rPr>
        <w:t>Одной из проблем является то, что дети, которые живут за пределами с. Старое Дрожжаное не могут посещать занятия, хотя имеется много желающих и одаренных детей. Не удается полностью охватить всех детей. Безусловно, в селах на базах школ есть кружки дополнительного образования, которые посещают дети во внеурочное время, но основные кружки, которые пользуются популярностью среди детей находятся на базе ДДТ в связи с тем, что основная материальная база находится там.</w:t>
      </w:r>
    </w:p>
    <w:p w:rsidR="00205099" w:rsidRPr="00B336A6" w:rsidRDefault="00205099" w:rsidP="00205099">
      <w:pPr>
        <w:pStyle w:val="af1"/>
        <w:jc w:val="both"/>
        <w:rPr>
          <w:rFonts w:ascii="Times New Roman" w:hAnsi="Times New Roman"/>
          <w:sz w:val="24"/>
          <w:szCs w:val="24"/>
        </w:rPr>
      </w:pPr>
      <w:r w:rsidRPr="00B336A6">
        <w:rPr>
          <w:rFonts w:ascii="Times New Roman" w:hAnsi="Times New Roman"/>
          <w:sz w:val="24"/>
          <w:szCs w:val="24"/>
        </w:rPr>
        <w:t xml:space="preserve"> Второй задачей является увеличение охвата детей с ограниченными возможностями здоровья. Этого удастся достичь при помощи получения соответствующего образования всеми педагогам. В этом направлении идет работа. </w:t>
      </w:r>
    </w:p>
    <w:p w:rsidR="00205099" w:rsidRPr="00B336A6" w:rsidRDefault="00205099" w:rsidP="00205099">
      <w:pPr>
        <w:pStyle w:val="af1"/>
        <w:jc w:val="both"/>
        <w:rPr>
          <w:rFonts w:ascii="Times New Roman" w:hAnsi="Times New Roman"/>
          <w:sz w:val="24"/>
          <w:szCs w:val="24"/>
        </w:rPr>
      </w:pPr>
      <w:r w:rsidRPr="00B336A6">
        <w:rPr>
          <w:rFonts w:ascii="Times New Roman" w:hAnsi="Times New Roman"/>
          <w:sz w:val="24"/>
          <w:szCs w:val="24"/>
        </w:rPr>
        <w:t xml:space="preserve"> Третьей задачей остается реализация программ в системе образовательного комбината, что позволит подготовить квалифицированные кадры. Насегодняшний день не хватает педагога по направлению 3Д моделирования, которое является одним из популярных и востребованных направлений. </w:t>
      </w:r>
    </w:p>
    <w:p w:rsidR="00205099" w:rsidRPr="00B336A6" w:rsidRDefault="00205099" w:rsidP="00205099">
      <w:pPr>
        <w:pStyle w:val="af1"/>
        <w:jc w:val="both"/>
        <w:rPr>
          <w:rFonts w:ascii="Times New Roman" w:hAnsi="Times New Roman"/>
          <w:sz w:val="24"/>
          <w:szCs w:val="24"/>
        </w:rPr>
      </w:pPr>
      <w:r w:rsidRPr="00B336A6">
        <w:rPr>
          <w:rFonts w:ascii="Times New Roman" w:hAnsi="Times New Roman"/>
          <w:sz w:val="24"/>
          <w:szCs w:val="24"/>
        </w:rPr>
        <w:t xml:space="preserve"> Отдельной проблемой остается укрепление материально-технической базы учреждения, так как в мастерских и рабочих кабинетах всегда стоит острая необходимость обновления техники и оборудований.</w:t>
      </w:r>
    </w:p>
    <w:p w:rsidR="00205099" w:rsidRPr="00D6350E" w:rsidRDefault="00205099" w:rsidP="001D77EF">
      <w:pPr>
        <w:pStyle w:val="a3"/>
        <w:ind w:left="1429"/>
        <w:rPr>
          <w:b/>
          <w:sz w:val="24"/>
          <w:szCs w:val="24"/>
        </w:rPr>
      </w:pPr>
    </w:p>
    <w:p w:rsidR="00884F6F" w:rsidRPr="00D6350E" w:rsidRDefault="001D77EF" w:rsidP="003D3433">
      <w:pPr>
        <w:pStyle w:val="a3"/>
        <w:numPr>
          <w:ilvl w:val="1"/>
          <w:numId w:val="1"/>
        </w:numPr>
        <w:ind w:hanging="436"/>
        <w:rPr>
          <w:b/>
          <w:sz w:val="24"/>
          <w:szCs w:val="24"/>
        </w:rPr>
      </w:pPr>
      <w:r w:rsidRPr="00D6350E">
        <w:rPr>
          <w:b/>
          <w:sz w:val="24"/>
          <w:szCs w:val="24"/>
        </w:rPr>
        <w:t>Содержание образовательной деятельности</w:t>
      </w:r>
    </w:p>
    <w:p w:rsidR="00B91EBD" w:rsidRPr="00D6350E" w:rsidRDefault="00B91EBD" w:rsidP="00B91EBD">
      <w:pPr>
        <w:pStyle w:val="a3"/>
        <w:ind w:left="1429"/>
        <w:rPr>
          <w:b/>
          <w:sz w:val="24"/>
          <w:szCs w:val="24"/>
        </w:rPr>
      </w:pPr>
    </w:p>
    <w:p w:rsidR="00510693" w:rsidRPr="00D6350E" w:rsidRDefault="00073B76" w:rsidP="00510693">
      <w:pPr>
        <w:pStyle w:val="a3"/>
        <w:ind w:left="1429"/>
        <w:jc w:val="both"/>
        <w:rPr>
          <w:b/>
          <w:sz w:val="24"/>
          <w:szCs w:val="24"/>
        </w:rPr>
      </w:pPr>
      <w:r w:rsidRPr="00D6350E">
        <w:rPr>
          <w:b/>
          <w:sz w:val="24"/>
          <w:szCs w:val="24"/>
        </w:rPr>
        <w:t>1.2.1</w:t>
      </w:r>
      <w:r w:rsidR="00510693" w:rsidRPr="00D6350E">
        <w:rPr>
          <w:b/>
          <w:sz w:val="24"/>
          <w:szCs w:val="24"/>
        </w:rPr>
        <w:t>. Результаты аттестации</w:t>
      </w:r>
    </w:p>
    <w:p w:rsidR="00510693" w:rsidRPr="00D6350E" w:rsidRDefault="00510693" w:rsidP="00510693">
      <w:pPr>
        <w:pStyle w:val="a3"/>
        <w:ind w:left="1429"/>
        <w:jc w:val="both"/>
        <w:rPr>
          <w:b/>
          <w:sz w:val="24"/>
          <w:szCs w:val="24"/>
        </w:rPr>
      </w:pPr>
    </w:p>
    <w:p w:rsidR="003E7FC4" w:rsidRPr="00D6350E" w:rsidRDefault="00B91EBD" w:rsidP="00B91EBD">
      <w:pPr>
        <w:pStyle w:val="a3"/>
        <w:ind w:left="1429"/>
        <w:jc w:val="center"/>
        <w:rPr>
          <w:b/>
          <w:sz w:val="24"/>
          <w:szCs w:val="24"/>
        </w:rPr>
      </w:pPr>
      <w:r w:rsidRPr="00D6350E">
        <w:rPr>
          <w:b/>
          <w:sz w:val="24"/>
          <w:szCs w:val="24"/>
        </w:rPr>
        <w:t>Результаты государственной итоговой аттестации выпускников 9-х классов</w:t>
      </w:r>
    </w:p>
    <w:p w:rsidR="00B91EBD" w:rsidRPr="00D6350E" w:rsidRDefault="00B91EBD" w:rsidP="00B91EBD">
      <w:pPr>
        <w:pStyle w:val="a3"/>
        <w:ind w:left="1429"/>
        <w:jc w:val="center"/>
        <w:rPr>
          <w:b/>
          <w:sz w:val="24"/>
          <w:szCs w:val="24"/>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5"/>
        <w:gridCol w:w="1325"/>
        <w:gridCol w:w="3353"/>
      </w:tblGrid>
      <w:tr w:rsidR="00FB692E" w:rsidRPr="00D6350E" w:rsidTr="00FB692E">
        <w:trPr>
          <w:jc w:val="center"/>
        </w:trPr>
        <w:tc>
          <w:tcPr>
            <w:tcW w:w="8075" w:type="dxa"/>
            <w:shd w:val="clear" w:color="auto" w:fill="DEEAF6" w:themeFill="accent1" w:themeFillTint="33"/>
            <w:vAlign w:val="center"/>
          </w:tcPr>
          <w:p w:rsidR="00FB692E" w:rsidRPr="00D6350E" w:rsidRDefault="00FB692E" w:rsidP="009A0570">
            <w:pPr>
              <w:tabs>
                <w:tab w:val="center" w:pos="4153"/>
                <w:tab w:val="right" w:pos="8306"/>
              </w:tabs>
              <w:jc w:val="center"/>
              <w:rPr>
                <w:b/>
                <w:bCs/>
                <w:sz w:val="24"/>
                <w:szCs w:val="24"/>
              </w:rPr>
            </w:pPr>
            <w:r w:rsidRPr="00D6350E">
              <w:rPr>
                <w:b/>
                <w:bCs/>
                <w:sz w:val="24"/>
                <w:szCs w:val="24"/>
              </w:rPr>
              <w:t>Наименование показателя</w:t>
            </w:r>
          </w:p>
        </w:tc>
        <w:tc>
          <w:tcPr>
            <w:tcW w:w="1325" w:type="dxa"/>
            <w:shd w:val="clear" w:color="auto" w:fill="DEEAF6" w:themeFill="accent1" w:themeFillTint="33"/>
          </w:tcPr>
          <w:p w:rsidR="00FB692E" w:rsidRPr="00D6350E" w:rsidRDefault="00FB692E" w:rsidP="009A0570">
            <w:pPr>
              <w:tabs>
                <w:tab w:val="center" w:pos="4153"/>
                <w:tab w:val="right" w:pos="8306"/>
              </w:tabs>
              <w:jc w:val="center"/>
              <w:rPr>
                <w:b/>
                <w:sz w:val="24"/>
                <w:szCs w:val="24"/>
              </w:rPr>
            </w:pPr>
            <w:r w:rsidRPr="00D6350E">
              <w:rPr>
                <w:b/>
                <w:sz w:val="24"/>
                <w:szCs w:val="24"/>
              </w:rPr>
              <w:t>ед.</w:t>
            </w:r>
          </w:p>
          <w:p w:rsidR="00FB692E" w:rsidRPr="00D6350E" w:rsidRDefault="00FB692E" w:rsidP="009A0570">
            <w:pPr>
              <w:tabs>
                <w:tab w:val="center" w:pos="4153"/>
                <w:tab w:val="right" w:pos="8306"/>
              </w:tabs>
              <w:jc w:val="center"/>
              <w:rPr>
                <w:b/>
                <w:sz w:val="24"/>
                <w:szCs w:val="24"/>
              </w:rPr>
            </w:pPr>
            <w:r w:rsidRPr="00D6350E">
              <w:rPr>
                <w:b/>
                <w:sz w:val="24"/>
                <w:szCs w:val="24"/>
              </w:rPr>
              <w:lastRenderedPageBreak/>
              <w:t>изм.</w:t>
            </w:r>
          </w:p>
        </w:tc>
        <w:tc>
          <w:tcPr>
            <w:tcW w:w="3353" w:type="dxa"/>
            <w:shd w:val="clear" w:color="auto" w:fill="DEEAF6" w:themeFill="accent1" w:themeFillTint="33"/>
          </w:tcPr>
          <w:p w:rsidR="00FB692E" w:rsidRPr="00D6350E" w:rsidRDefault="00FB692E" w:rsidP="009A0570">
            <w:pPr>
              <w:tabs>
                <w:tab w:val="center" w:pos="4153"/>
                <w:tab w:val="right" w:pos="8306"/>
              </w:tabs>
              <w:jc w:val="center"/>
              <w:rPr>
                <w:b/>
                <w:sz w:val="24"/>
                <w:szCs w:val="24"/>
              </w:rPr>
            </w:pPr>
            <w:r w:rsidRPr="00D6350E">
              <w:rPr>
                <w:b/>
                <w:sz w:val="24"/>
                <w:szCs w:val="24"/>
              </w:rPr>
              <w:lastRenderedPageBreak/>
              <w:t xml:space="preserve">2020/2021 </w:t>
            </w:r>
          </w:p>
          <w:p w:rsidR="00FB692E" w:rsidRPr="00D6350E" w:rsidRDefault="00FB692E" w:rsidP="009A0570">
            <w:pPr>
              <w:tabs>
                <w:tab w:val="center" w:pos="4153"/>
                <w:tab w:val="right" w:pos="8306"/>
              </w:tabs>
              <w:jc w:val="center"/>
              <w:rPr>
                <w:b/>
                <w:sz w:val="24"/>
                <w:szCs w:val="24"/>
              </w:rPr>
            </w:pPr>
            <w:r w:rsidRPr="00D6350E">
              <w:rPr>
                <w:b/>
                <w:sz w:val="24"/>
                <w:szCs w:val="24"/>
              </w:rPr>
              <w:lastRenderedPageBreak/>
              <w:t>уч. год</w:t>
            </w:r>
          </w:p>
        </w:tc>
      </w:tr>
      <w:tr w:rsidR="008F4566" w:rsidRPr="00D6350E" w:rsidTr="00FB692E">
        <w:trPr>
          <w:jc w:val="center"/>
        </w:trPr>
        <w:tc>
          <w:tcPr>
            <w:tcW w:w="8075" w:type="dxa"/>
          </w:tcPr>
          <w:p w:rsidR="008F4566" w:rsidRPr="00D6350E" w:rsidRDefault="008F4566" w:rsidP="000923AA">
            <w:pPr>
              <w:jc w:val="both"/>
              <w:rPr>
                <w:color w:val="22272F"/>
                <w:sz w:val="24"/>
                <w:szCs w:val="24"/>
              </w:rPr>
            </w:pPr>
            <w:r w:rsidRPr="00D6350E">
              <w:rPr>
                <w:color w:val="22272F"/>
                <w:sz w:val="24"/>
                <w:szCs w:val="24"/>
              </w:rPr>
              <w:lastRenderedPageBreak/>
              <w:t>Средний балл ОГЭ выпускников 9 классов по русскому языку</w:t>
            </w:r>
          </w:p>
        </w:tc>
        <w:tc>
          <w:tcPr>
            <w:tcW w:w="1325" w:type="dxa"/>
          </w:tcPr>
          <w:p w:rsidR="008F4566" w:rsidRPr="00D6350E" w:rsidRDefault="008F4566" w:rsidP="00CA2227">
            <w:pPr>
              <w:tabs>
                <w:tab w:val="center" w:pos="4153"/>
                <w:tab w:val="right" w:pos="8306"/>
              </w:tabs>
              <w:jc w:val="center"/>
              <w:rPr>
                <w:sz w:val="24"/>
                <w:szCs w:val="24"/>
              </w:rPr>
            </w:pPr>
            <w:r w:rsidRPr="00D6350E">
              <w:rPr>
                <w:sz w:val="24"/>
                <w:szCs w:val="24"/>
              </w:rPr>
              <w:t>балл</w:t>
            </w:r>
          </w:p>
        </w:tc>
        <w:tc>
          <w:tcPr>
            <w:tcW w:w="335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lang w:val="en-US"/>
              </w:rPr>
              <w:t>25</w:t>
            </w:r>
            <w:r w:rsidRPr="007908C9">
              <w:rPr>
                <w:color w:val="000000" w:themeColor="text1"/>
                <w:sz w:val="24"/>
                <w:szCs w:val="24"/>
              </w:rPr>
              <w:t>,18</w:t>
            </w:r>
          </w:p>
        </w:tc>
      </w:tr>
      <w:tr w:rsidR="008F4566" w:rsidRPr="00D6350E" w:rsidTr="00FB692E">
        <w:trPr>
          <w:jc w:val="center"/>
        </w:trPr>
        <w:tc>
          <w:tcPr>
            <w:tcW w:w="8075" w:type="dxa"/>
          </w:tcPr>
          <w:p w:rsidR="008F4566" w:rsidRPr="00D6350E" w:rsidRDefault="008F4566" w:rsidP="000923AA">
            <w:pPr>
              <w:jc w:val="both"/>
              <w:rPr>
                <w:color w:val="22272F"/>
                <w:sz w:val="24"/>
                <w:szCs w:val="24"/>
              </w:rPr>
            </w:pPr>
            <w:r w:rsidRPr="00D6350E">
              <w:rPr>
                <w:color w:val="22272F"/>
                <w:sz w:val="24"/>
                <w:szCs w:val="24"/>
              </w:rPr>
              <w:t>Средний балл ОГЭ выпускников 9 классов по математике</w:t>
            </w:r>
          </w:p>
        </w:tc>
        <w:tc>
          <w:tcPr>
            <w:tcW w:w="1325" w:type="dxa"/>
          </w:tcPr>
          <w:p w:rsidR="008F4566" w:rsidRPr="00D6350E" w:rsidRDefault="008F4566" w:rsidP="00CA2227">
            <w:pPr>
              <w:tabs>
                <w:tab w:val="center" w:pos="4153"/>
                <w:tab w:val="right" w:pos="8306"/>
              </w:tabs>
              <w:jc w:val="center"/>
              <w:rPr>
                <w:sz w:val="24"/>
                <w:szCs w:val="24"/>
              </w:rPr>
            </w:pPr>
            <w:r w:rsidRPr="00D6350E">
              <w:rPr>
                <w:sz w:val="24"/>
                <w:szCs w:val="24"/>
              </w:rPr>
              <w:t>балл</w:t>
            </w:r>
          </w:p>
        </w:tc>
        <w:tc>
          <w:tcPr>
            <w:tcW w:w="335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15,6</w:t>
            </w:r>
          </w:p>
        </w:tc>
      </w:tr>
      <w:tr w:rsidR="008F4566" w:rsidRPr="00D6350E" w:rsidTr="00FB692E">
        <w:trPr>
          <w:jc w:val="center"/>
        </w:trPr>
        <w:tc>
          <w:tcPr>
            <w:tcW w:w="8075" w:type="dxa"/>
          </w:tcPr>
          <w:p w:rsidR="008F4566" w:rsidRPr="00D6350E" w:rsidRDefault="008F4566" w:rsidP="000923AA">
            <w:pPr>
              <w:jc w:val="both"/>
              <w:rPr>
                <w:color w:val="22272F"/>
                <w:sz w:val="24"/>
                <w:szCs w:val="24"/>
              </w:rPr>
            </w:pPr>
            <w:r w:rsidRPr="00D6350E">
              <w:rPr>
                <w:color w:val="22272F"/>
                <w:sz w:val="24"/>
                <w:szCs w:val="24"/>
              </w:rPr>
              <w:t>Количество выпускников 9 классов, получивших неудовлетворительные результаты на ОГЭ по русскому языку</w:t>
            </w:r>
          </w:p>
        </w:tc>
        <w:tc>
          <w:tcPr>
            <w:tcW w:w="1325" w:type="dxa"/>
          </w:tcPr>
          <w:p w:rsidR="008F4566" w:rsidRPr="00D6350E" w:rsidRDefault="008F4566" w:rsidP="00CA2227">
            <w:pPr>
              <w:tabs>
                <w:tab w:val="center" w:pos="4153"/>
                <w:tab w:val="right" w:pos="8306"/>
              </w:tabs>
              <w:jc w:val="center"/>
              <w:rPr>
                <w:sz w:val="24"/>
                <w:szCs w:val="24"/>
              </w:rPr>
            </w:pPr>
            <w:r w:rsidRPr="00D6350E">
              <w:rPr>
                <w:sz w:val="24"/>
                <w:szCs w:val="24"/>
              </w:rPr>
              <w:t>чел./%</w:t>
            </w:r>
          </w:p>
        </w:tc>
        <w:tc>
          <w:tcPr>
            <w:tcW w:w="335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0</w:t>
            </w:r>
          </w:p>
        </w:tc>
      </w:tr>
      <w:tr w:rsidR="008F4566" w:rsidRPr="00D6350E" w:rsidTr="00FB692E">
        <w:trPr>
          <w:jc w:val="center"/>
        </w:trPr>
        <w:tc>
          <w:tcPr>
            <w:tcW w:w="8075" w:type="dxa"/>
          </w:tcPr>
          <w:p w:rsidR="008F4566" w:rsidRPr="00D6350E" w:rsidRDefault="008F4566" w:rsidP="000923AA">
            <w:pPr>
              <w:jc w:val="both"/>
              <w:rPr>
                <w:color w:val="22272F"/>
                <w:sz w:val="24"/>
                <w:szCs w:val="24"/>
              </w:rPr>
            </w:pPr>
            <w:r w:rsidRPr="00D6350E">
              <w:rPr>
                <w:color w:val="22272F"/>
                <w:sz w:val="24"/>
                <w:szCs w:val="24"/>
              </w:rPr>
              <w:t>Количество выпускников 9 классов, получивших неудовлетворительные результаты на ОГЭ по математике</w:t>
            </w:r>
          </w:p>
        </w:tc>
        <w:tc>
          <w:tcPr>
            <w:tcW w:w="1325" w:type="dxa"/>
          </w:tcPr>
          <w:p w:rsidR="008F4566" w:rsidRPr="00D6350E" w:rsidRDefault="008F4566" w:rsidP="00CA2227">
            <w:pPr>
              <w:tabs>
                <w:tab w:val="center" w:pos="4153"/>
                <w:tab w:val="right" w:pos="8306"/>
              </w:tabs>
              <w:jc w:val="center"/>
              <w:rPr>
                <w:sz w:val="24"/>
                <w:szCs w:val="24"/>
              </w:rPr>
            </w:pPr>
            <w:r w:rsidRPr="00D6350E">
              <w:rPr>
                <w:sz w:val="24"/>
                <w:szCs w:val="24"/>
              </w:rPr>
              <w:t>чел./%</w:t>
            </w:r>
          </w:p>
        </w:tc>
        <w:tc>
          <w:tcPr>
            <w:tcW w:w="335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0</w:t>
            </w:r>
          </w:p>
        </w:tc>
      </w:tr>
      <w:tr w:rsidR="008F4566" w:rsidRPr="00D6350E" w:rsidTr="00FB692E">
        <w:trPr>
          <w:jc w:val="center"/>
        </w:trPr>
        <w:tc>
          <w:tcPr>
            <w:tcW w:w="8075" w:type="dxa"/>
            <w:vAlign w:val="bottom"/>
          </w:tcPr>
          <w:p w:rsidR="008F4566" w:rsidRPr="00D6350E" w:rsidRDefault="008F4566" w:rsidP="000923AA">
            <w:pPr>
              <w:tabs>
                <w:tab w:val="center" w:pos="4153"/>
                <w:tab w:val="right" w:pos="8306"/>
              </w:tabs>
              <w:jc w:val="both"/>
              <w:rPr>
                <w:sz w:val="24"/>
                <w:szCs w:val="24"/>
              </w:rPr>
            </w:pPr>
            <w:r w:rsidRPr="00D6350E">
              <w:rPr>
                <w:color w:val="22272F"/>
                <w:sz w:val="24"/>
                <w:szCs w:val="24"/>
              </w:rPr>
              <w:t>Количество выпускников 9 классов, не получивших аттестаты об основном общем образовании</w:t>
            </w:r>
          </w:p>
        </w:tc>
        <w:tc>
          <w:tcPr>
            <w:tcW w:w="1325" w:type="dxa"/>
          </w:tcPr>
          <w:p w:rsidR="008F4566" w:rsidRPr="00D6350E" w:rsidRDefault="008F4566" w:rsidP="00CA2227">
            <w:pPr>
              <w:tabs>
                <w:tab w:val="center" w:pos="4153"/>
                <w:tab w:val="right" w:pos="8306"/>
              </w:tabs>
              <w:jc w:val="center"/>
              <w:rPr>
                <w:sz w:val="24"/>
                <w:szCs w:val="24"/>
              </w:rPr>
            </w:pPr>
            <w:r w:rsidRPr="00D6350E">
              <w:rPr>
                <w:sz w:val="24"/>
                <w:szCs w:val="24"/>
              </w:rPr>
              <w:t>чел./%</w:t>
            </w:r>
          </w:p>
        </w:tc>
        <w:tc>
          <w:tcPr>
            <w:tcW w:w="335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0</w:t>
            </w:r>
          </w:p>
        </w:tc>
      </w:tr>
      <w:tr w:rsidR="008F4566" w:rsidRPr="00D6350E" w:rsidTr="00FB692E">
        <w:trPr>
          <w:jc w:val="center"/>
        </w:trPr>
        <w:tc>
          <w:tcPr>
            <w:tcW w:w="8075" w:type="dxa"/>
            <w:vAlign w:val="bottom"/>
          </w:tcPr>
          <w:p w:rsidR="008F4566" w:rsidRPr="00D6350E" w:rsidRDefault="008F4566" w:rsidP="000923AA">
            <w:pPr>
              <w:tabs>
                <w:tab w:val="center" w:pos="4153"/>
                <w:tab w:val="right" w:pos="8306"/>
              </w:tabs>
              <w:jc w:val="both"/>
              <w:rPr>
                <w:sz w:val="24"/>
                <w:szCs w:val="24"/>
              </w:rPr>
            </w:pPr>
            <w:r w:rsidRPr="00D6350E">
              <w:rPr>
                <w:color w:val="22272F"/>
                <w:sz w:val="24"/>
                <w:szCs w:val="24"/>
              </w:rPr>
              <w:t>Количество выпускников 9 классов, получивших аттестаты об основном общем образовании с отличием</w:t>
            </w:r>
          </w:p>
        </w:tc>
        <w:tc>
          <w:tcPr>
            <w:tcW w:w="1325" w:type="dxa"/>
          </w:tcPr>
          <w:p w:rsidR="008F4566" w:rsidRPr="00D6350E" w:rsidRDefault="008F4566" w:rsidP="00CA2227">
            <w:pPr>
              <w:tabs>
                <w:tab w:val="center" w:pos="4153"/>
                <w:tab w:val="right" w:pos="8306"/>
              </w:tabs>
              <w:jc w:val="center"/>
              <w:rPr>
                <w:sz w:val="24"/>
                <w:szCs w:val="24"/>
              </w:rPr>
            </w:pPr>
            <w:r w:rsidRPr="00D6350E">
              <w:rPr>
                <w:sz w:val="24"/>
                <w:szCs w:val="24"/>
              </w:rPr>
              <w:t>чел./%</w:t>
            </w:r>
          </w:p>
        </w:tc>
        <w:tc>
          <w:tcPr>
            <w:tcW w:w="335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21/9,5</w:t>
            </w:r>
          </w:p>
        </w:tc>
      </w:tr>
    </w:tbl>
    <w:p w:rsidR="003E7FC4" w:rsidRPr="00D6350E" w:rsidRDefault="003E7FC4" w:rsidP="003E7FC4">
      <w:pPr>
        <w:pStyle w:val="a3"/>
        <w:ind w:left="1429"/>
        <w:rPr>
          <w:b/>
          <w:sz w:val="24"/>
          <w:szCs w:val="24"/>
        </w:rPr>
      </w:pPr>
    </w:p>
    <w:p w:rsidR="00FB692E" w:rsidRPr="00D6350E" w:rsidRDefault="00FB692E" w:rsidP="00B35CF6">
      <w:pPr>
        <w:pStyle w:val="a3"/>
        <w:ind w:left="1429"/>
        <w:jc w:val="center"/>
        <w:rPr>
          <w:b/>
          <w:sz w:val="24"/>
          <w:szCs w:val="24"/>
        </w:rPr>
      </w:pPr>
    </w:p>
    <w:p w:rsidR="00A75115" w:rsidRPr="00D6350E" w:rsidRDefault="00A75115" w:rsidP="00A75115">
      <w:pPr>
        <w:pStyle w:val="a3"/>
        <w:ind w:left="1429"/>
        <w:jc w:val="center"/>
        <w:rPr>
          <w:b/>
          <w:sz w:val="24"/>
          <w:szCs w:val="24"/>
        </w:rPr>
      </w:pPr>
      <w:r w:rsidRPr="00D6350E">
        <w:rPr>
          <w:b/>
          <w:sz w:val="24"/>
          <w:szCs w:val="24"/>
        </w:rPr>
        <w:t>Результаты государственной итоговой аттестации выпускников 11-х классов</w:t>
      </w:r>
    </w:p>
    <w:p w:rsidR="00A75115" w:rsidRPr="00D6350E" w:rsidRDefault="00A75115" w:rsidP="00A75115">
      <w:pPr>
        <w:pStyle w:val="a3"/>
        <w:ind w:left="1429"/>
        <w:rPr>
          <w:b/>
          <w:sz w:val="24"/>
          <w:szCs w:val="24"/>
        </w:rPr>
      </w:pPr>
    </w:p>
    <w:tbl>
      <w:tblPr>
        <w:tblW w:w="14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96"/>
        <w:gridCol w:w="1843"/>
        <w:gridCol w:w="1843"/>
        <w:gridCol w:w="1842"/>
        <w:gridCol w:w="1843"/>
      </w:tblGrid>
      <w:tr w:rsidR="00A75115" w:rsidRPr="00D6350E" w:rsidTr="00A75115">
        <w:trPr>
          <w:jc w:val="center"/>
        </w:trPr>
        <w:tc>
          <w:tcPr>
            <w:tcW w:w="6696" w:type="dxa"/>
            <w:shd w:val="clear" w:color="auto" w:fill="DEEAF6" w:themeFill="accent1" w:themeFillTint="33"/>
            <w:vAlign w:val="center"/>
          </w:tcPr>
          <w:p w:rsidR="00A75115" w:rsidRPr="00D6350E" w:rsidRDefault="00A75115" w:rsidP="00990EC4">
            <w:pPr>
              <w:tabs>
                <w:tab w:val="center" w:pos="4153"/>
                <w:tab w:val="right" w:pos="8306"/>
              </w:tabs>
              <w:jc w:val="center"/>
              <w:rPr>
                <w:b/>
                <w:bCs/>
                <w:sz w:val="24"/>
                <w:szCs w:val="24"/>
              </w:rPr>
            </w:pPr>
            <w:r w:rsidRPr="00D6350E">
              <w:rPr>
                <w:b/>
                <w:bCs/>
                <w:sz w:val="24"/>
                <w:szCs w:val="24"/>
              </w:rPr>
              <w:t>Наименование показателя</w:t>
            </w:r>
          </w:p>
        </w:tc>
        <w:tc>
          <w:tcPr>
            <w:tcW w:w="1843" w:type="dxa"/>
            <w:shd w:val="clear" w:color="auto" w:fill="DEEAF6" w:themeFill="accent1" w:themeFillTint="33"/>
          </w:tcPr>
          <w:p w:rsidR="00A75115" w:rsidRPr="00D6350E" w:rsidRDefault="00A75115" w:rsidP="00990EC4">
            <w:pPr>
              <w:tabs>
                <w:tab w:val="center" w:pos="4153"/>
                <w:tab w:val="right" w:pos="8306"/>
              </w:tabs>
              <w:jc w:val="center"/>
              <w:rPr>
                <w:b/>
                <w:sz w:val="24"/>
                <w:szCs w:val="24"/>
              </w:rPr>
            </w:pPr>
            <w:r w:rsidRPr="00D6350E">
              <w:rPr>
                <w:b/>
                <w:sz w:val="24"/>
                <w:szCs w:val="24"/>
              </w:rPr>
              <w:t>ед.</w:t>
            </w:r>
          </w:p>
          <w:p w:rsidR="00A75115" w:rsidRPr="00D6350E" w:rsidRDefault="00A75115" w:rsidP="00990EC4">
            <w:pPr>
              <w:tabs>
                <w:tab w:val="center" w:pos="4153"/>
                <w:tab w:val="right" w:pos="8306"/>
              </w:tabs>
              <w:jc w:val="center"/>
              <w:rPr>
                <w:b/>
                <w:sz w:val="24"/>
                <w:szCs w:val="24"/>
              </w:rPr>
            </w:pPr>
            <w:r w:rsidRPr="00D6350E">
              <w:rPr>
                <w:b/>
                <w:sz w:val="24"/>
                <w:szCs w:val="24"/>
              </w:rPr>
              <w:t>изм.</w:t>
            </w:r>
          </w:p>
        </w:tc>
        <w:tc>
          <w:tcPr>
            <w:tcW w:w="1843" w:type="dxa"/>
            <w:shd w:val="clear" w:color="auto" w:fill="DEEAF6" w:themeFill="accent1" w:themeFillTint="33"/>
          </w:tcPr>
          <w:p w:rsidR="00A75115" w:rsidRPr="00D6350E" w:rsidRDefault="00A75115" w:rsidP="00990EC4">
            <w:pPr>
              <w:tabs>
                <w:tab w:val="center" w:pos="4153"/>
                <w:tab w:val="right" w:pos="8306"/>
              </w:tabs>
              <w:jc w:val="center"/>
              <w:rPr>
                <w:b/>
                <w:sz w:val="24"/>
                <w:szCs w:val="24"/>
              </w:rPr>
            </w:pPr>
            <w:r w:rsidRPr="00D6350E">
              <w:rPr>
                <w:b/>
                <w:sz w:val="24"/>
                <w:szCs w:val="24"/>
              </w:rPr>
              <w:t>201</w:t>
            </w:r>
            <w:r w:rsidR="008F4566" w:rsidRPr="00D6350E">
              <w:rPr>
                <w:b/>
                <w:sz w:val="24"/>
                <w:szCs w:val="24"/>
              </w:rPr>
              <w:t>8</w:t>
            </w:r>
            <w:r w:rsidRPr="00D6350E">
              <w:rPr>
                <w:b/>
                <w:sz w:val="24"/>
                <w:szCs w:val="24"/>
              </w:rPr>
              <w:t>/20</w:t>
            </w:r>
            <w:r w:rsidR="008F4566" w:rsidRPr="00D6350E">
              <w:rPr>
                <w:b/>
                <w:sz w:val="24"/>
                <w:szCs w:val="24"/>
              </w:rPr>
              <w:t>19</w:t>
            </w:r>
            <w:r w:rsidRPr="00D6350E">
              <w:rPr>
                <w:b/>
                <w:sz w:val="24"/>
                <w:szCs w:val="24"/>
              </w:rPr>
              <w:t xml:space="preserve"> </w:t>
            </w:r>
          </w:p>
          <w:p w:rsidR="00A75115" w:rsidRPr="00D6350E" w:rsidRDefault="00A75115" w:rsidP="00990EC4">
            <w:pPr>
              <w:tabs>
                <w:tab w:val="center" w:pos="4153"/>
                <w:tab w:val="right" w:pos="8306"/>
              </w:tabs>
              <w:jc w:val="center"/>
              <w:rPr>
                <w:b/>
                <w:sz w:val="24"/>
                <w:szCs w:val="24"/>
              </w:rPr>
            </w:pPr>
            <w:r w:rsidRPr="00D6350E">
              <w:rPr>
                <w:b/>
                <w:sz w:val="24"/>
                <w:szCs w:val="24"/>
              </w:rPr>
              <w:t>уч. год</w:t>
            </w:r>
          </w:p>
        </w:tc>
        <w:tc>
          <w:tcPr>
            <w:tcW w:w="1842" w:type="dxa"/>
            <w:shd w:val="clear" w:color="auto" w:fill="DEEAF6" w:themeFill="accent1" w:themeFillTint="33"/>
          </w:tcPr>
          <w:p w:rsidR="00A75115" w:rsidRPr="00D6350E" w:rsidRDefault="008F4566" w:rsidP="00990EC4">
            <w:pPr>
              <w:tabs>
                <w:tab w:val="center" w:pos="4153"/>
                <w:tab w:val="right" w:pos="8306"/>
              </w:tabs>
              <w:jc w:val="center"/>
              <w:rPr>
                <w:b/>
                <w:sz w:val="24"/>
                <w:szCs w:val="24"/>
              </w:rPr>
            </w:pPr>
            <w:r w:rsidRPr="00D6350E">
              <w:rPr>
                <w:b/>
                <w:sz w:val="24"/>
                <w:szCs w:val="24"/>
              </w:rPr>
              <w:t>2019/2020</w:t>
            </w:r>
            <w:r w:rsidR="00A75115" w:rsidRPr="00D6350E">
              <w:rPr>
                <w:b/>
                <w:sz w:val="24"/>
                <w:szCs w:val="24"/>
              </w:rPr>
              <w:t xml:space="preserve"> </w:t>
            </w:r>
          </w:p>
          <w:p w:rsidR="00A75115" w:rsidRPr="00D6350E" w:rsidRDefault="00A75115" w:rsidP="00990EC4">
            <w:pPr>
              <w:tabs>
                <w:tab w:val="center" w:pos="4153"/>
                <w:tab w:val="right" w:pos="8306"/>
              </w:tabs>
              <w:jc w:val="center"/>
              <w:rPr>
                <w:b/>
                <w:sz w:val="24"/>
                <w:szCs w:val="24"/>
              </w:rPr>
            </w:pPr>
            <w:r w:rsidRPr="00D6350E">
              <w:rPr>
                <w:b/>
                <w:sz w:val="24"/>
                <w:szCs w:val="24"/>
              </w:rPr>
              <w:t>уч. год</w:t>
            </w:r>
          </w:p>
        </w:tc>
        <w:tc>
          <w:tcPr>
            <w:tcW w:w="1843" w:type="dxa"/>
            <w:shd w:val="clear" w:color="auto" w:fill="DEEAF6" w:themeFill="accent1" w:themeFillTint="33"/>
          </w:tcPr>
          <w:p w:rsidR="00A75115" w:rsidRPr="00D6350E" w:rsidRDefault="008F4566" w:rsidP="00990EC4">
            <w:pPr>
              <w:tabs>
                <w:tab w:val="center" w:pos="4153"/>
                <w:tab w:val="right" w:pos="8306"/>
              </w:tabs>
              <w:jc w:val="center"/>
              <w:rPr>
                <w:b/>
                <w:sz w:val="24"/>
                <w:szCs w:val="24"/>
              </w:rPr>
            </w:pPr>
            <w:r w:rsidRPr="00D6350E">
              <w:rPr>
                <w:b/>
                <w:sz w:val="24"/>
                <w:szCs w:val="24"/>
              </w:rPr>
              <w:t>2020/2021</w:t>
            </w:r>
          </w:p>
          <w:p w:rsidR="00A75115" w:rsidRPr="00D6350E" w:rsidRDefault="00A75115" w:rsidP="00990EC4">
            <w:pPr>
              <w:tabs>
                <w:tab w:val="center" w:pos="4153"/>
                <w:tab w:val="right" w:pos="8306"/>
              </w:tabs>
              <w:jc w:val="center"/>
              <w:rPr>
                <w:b/>
                <w:sz w:val="24"/>
                <w:szCs w:val="24"/>
              </w:rPr>
            </w:pPr>
            <w:r w:rsidRPr="00D6350E">
              <w:rPr>
                <w:b/>
                <w:sz w:val="24"/>
                <w:szCs w:val="24"/>
              </w:rPr>
              <w:t>уч. год</w:t>
            </w:r>
          </w:p>
        </w:tc>
      </w:tr>
      <w:tr w:rsidR="008F4566" w:rsidRPr="00D6350E" w:rsidTr="00A75115">
        <w:trPr>
          <w:jc w:val="center"/>
        </w:trPr>
        <w:tc>
          <w:tcPr>
            <w:tcW w:w="6696" w:type="dxa"/>
          </w:tcPr>
          <w:p w:rsidR="008F4566" w:rsidRPr="00D6350E" w:rsidRDefault="008F4566" w:rsidP="00990EC4">
            <w:pPr>
              <w:jc w:val="both"/>
              <w:rPr>
                <w:color w:val="22272F"/>
                <w:sz w:val="24"/>
                <w:szCs w:val="24"/>
              </w:rPr>
            </w:pPr>
            <w:r w:rsidRPr="00D6350E">
              <w:rPr>
                <w:color w:val="22272F"/>
                <w:sz w:val="24"/>
                <w:szCs w:val="24"/>
              </w:rPr>
              <w:t>Средний балл ЕГЭ выпускников 11-х классов по русскому языку</w:t>
            </w:r>
          </w:p>
        </w:tc>
        <w:tc>
          <w:tcPr>
            <w:tcW w:w="1843" w:type="dxa"/>
          </w:tcPr>
          <w:p w:rsidR="008F4566" w:rsidRPr="00D6350E" w:rsidRDefault="008F4566" w:rsidP="00990EC4">
            <w:pPr>
              <w:tabs>
                <w:tab w:val="center" w:pos="4153"/>
                <w:tab w:val="right" w:pos="8306"/>
              </w:tabs>
              <w:jc w:val="center"/>
              <w:rPr>
                <w:sz w:val="24"/>
                <w:szCs w:val="24"/>
              </w:rPr>
            </w:pPr>
            <w:r w:rsidRPr="00D6350E">
              <w:rPr>
                <w:sz w:val="24"/>
                <w:szCs w:val="24"/>
              </w:rPr>
              <w:t>балл</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68,5</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68,5</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72,8</w:t>
            </w:r>
          </w:p>
        </w:tc>
      </w:tr>
      <w:tr w:rsidR="008F4566" w:rsidRPr="00D6350E" w:rsidTr="00A75115">
        <w:trPr>
          <w:jc w:val="center"/>
        </w:trPr>
        <w:tc>
          <w:tcPr>
            <w:tcW w:w="6696" w:type="dxa"/>
          </w:tcPr>
          <w:p w:rsidR="008F4566" w:rsidRPr="00D6350E" w:rsidRDefault="008F4566" w:rsidP="00990EC4">
            <w:pPr>
              <w:jc w:val="both"/>
              <w:rPr>
                <w:color w:val="22272F"/>
                <w:sz w:val="24"/>
                <w:szCs w:val="24"/>
              </w:rPr>
            </w:pPr>
            <w:r w:rsidRPr="00D6350E">
              <w:rPr>
                <w:color w:val="22272F"/>
                <w:sz w:val="24"/>
                <w:szCs w:val="24"/>
              </w:rPr>
              <w:t>Средний балл ЕГЭ выпускников 11-х классов по математике</w:t>
            </w:r>
          </w:p>
        </w:tc>
        <w:tc>
          <w:tcPr>
            <w:tcW w:w="1843" w:type="dxa"/>
          </w:tcPr>
          <w:p w:rsidR="008F4566" w:rsidRPr="00D6350E" w:rsidRDefault="008F4566" w:rsidP="00990EC4">
            <w:pPr>
              <w:tabs>
                <w:tab w:val="center" w:pos="4153"/>
                <w:tab w:val="right" w:pos="8306"/>
              </w:tabs>
              <w:jc w:val="center"/>
              <w:rPr>
                <w:sz w:val="24"/>
                <w:szCs w:val="24"/>
              </w:rPr>
            </w:pPr>
            <w:r w:rsidRPr="00D6350E">
              <w:rPr>
                <w:sz w:val="24"/>
                <w:szCs w:val="24"/>
              </w:rPr>
              <w:t>балл</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63,97</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65,64</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58,08</w:t>
            </w:r>
          </w:p>
        </w:tc>
      </w:tr>
      <w:tr w:rsidR="008F4566" w:rsidRPr="00D6350E" w:rsidTr="00A75115">
        <w:trPr>
          <w:jc w:val="center"/>
        </w:trPr>
        <w:tc>
          <w:tcPr>
            <w:tcW w:w="6696" w:type="dxa"/>
          </w:tcPr>
          <w:p w:rsidR="008F4566" w:rsidRPr="00D6350E" w:rsidRDefault="008F4566" w:rsidP="00990EC4">
            <w:pPr>
              <w:jc w:val="both"/>
              <w:rPr>
                <w:color w:val="22272F"/>
                <w:sz w:val="24"/>
                <w:szCs w:val="24"/>
              </w:rPr>
            </w:pPr>
            <w:r w:rsidRPr="00D6350E">
              <w:rPr>
                <w:color w:val="22272F"/>
                <w:sz w:val="24"/>
                <w:szCs w:val="24"/>
              </w:rPr>
              <w:t>Количество выпускников 11-х классов, получивших результаты ниже установленного минимального количества баллов ЕГЭ по русскому языку</w:t>
            </w:r>
          </w:p>
        </w:tc>
        <w:tc>
          <w:tcPr>
            <w:tcW w:w="1843" w:type="dxa"/>
          </w:tcPr>
          <w:p w:rsidR="008F4566" w:rsidRPr="00D6350E" w:rsidRDefault="008F4566" w:rsidP="00990EC4">
            <w:pPr>
              <w:tabs>
                <w:tab w:val="center" w:pos="4153"/>
                <w:tab w:val="right" w:pos="8306"/>
              </w:tabs>
              <w:jc w:val="center"/>
              <w:rPr>
                <w:sz w:val="24"/>
                <w:szCs w:val="24"/>
              </w:rPr>
            </w:pPr>
            <w:r w:rsidRPr="00D6350E">
              <w:rPr>
                <w:sz w:val="24"/>
                <w:szCs w:val="24"/>
              </w:rPr>
              <w:t>чел./%</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1/0,7</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0</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0</w:t>
            </w:r>
          </w:p>
        </w:tc>
      </w:tr>
      <w:tr w:rsidR="008F4566" w:rsidRPr="00D6350E" w:rsidTr="00A75115">
        <w:trPr>
          <w:jc w:val="center"/>
        </w:trPr>
        <w:tc>
          <w:tcPr>
            <w:tcW w:w="6696" w:type="dxa"/>
          </w:tcPr>
          <w:p w:rsidR="008F4566" w:rsidRPr="00D6350E" w:rsidRDefault="008F4566" w:rsidP="00990EC4">
            <w:pPr>
              <w:jc w:val="both"/>
              <w:rPr>
                <w:color w:val="22272F"/>
                <w:sz w:val="24"/>
                <w:szCs w:val="24"/>
              </w:rPr>
            </w:pPr>
            <w:r w:rsidRPr="00D6350E">
              <w:rPr>
                <w:color w:val="22272F"/>
                <w:sz w:val="24"/>
                <w:szCs w:val="24"/>
              </w:rPr>
              <w:t>Количество выпускников 11-х классов, получивших результаты ниже установленного минимального количества баллов ЕГЭ по математике</w:t>
            </w:r>
          </w:p>
        </w:tc>
        <w:tc>
          <w:tcPr>
            <w:tcW w:w="1843" w:type="dxa"/>
          </w:tcPr>
          <w:p w:rsidR="008F4566" w:rsidRPr="00D6350E" w:rsidRDefault="008F4566" w:rsidP="00990EC4">
            <w:pPr>
              <w:tabs>
                <w:tab w:val="center" w:pos="4153"/>
                <w:tab w:val="right" w:pos="8306"/>
              </w:tabs>
              <w:jc w:val="center"/>
              <w:rPr>
                <w:sz w:val="24"/>
                <w:szCs w:val="24"/>
              </w:rPr>
            </w:pPr>
            <w:r w:rsidRPr="00D6350E">
              <w:rPr>
                <w:sz w:val="24"/>
                <w:szCs w:val="24"/>
              </w:rPr>
              <w:t>чел./%</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0</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0</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3</w:t>
            </w:r>
          </w:p>
        </w:tc>
      </w:tr>
      <w:tr w:rsidR="008F4566" w:rsidRPr="00D6350E" w:rsidTr="00A75115">
        <w:trPr>
          <w:jc w:val="center"/>
        </w:trPr>
        <w:tc>
          <w:tcPr>
            <w:tcW w:w="6696" w:type="dxa"/>
            <w:vAlign w:val="bottom"/>
          </w:tcPr>
          <w:p w:rsidR="008F4566" w:rsidRPr="00D6350E" w:rsidRDefault="008F4566" w:rsidP="00990EC4">
            <w:pPr>
              <w:tabs>
                <w:tab w:val="center" w:pos="4153"/>
                <w:tab w:val="right" w:pos="8306"/>
              </w:tabs>
              <w:jc w:val="both"/>
              <w:rPr>
                <w:sz w:val="24"/>
                <w:szCs w:val="24"/>
              </w:rPr>
            </w:pPr>
            <w:r w:rsidRPr="00D6350E">
              <w:rPr>
                <w:color w:val="22272F"/>
                <w:sz w:val="24"/>
                <w:szCs w:val="24"/>
              </w:rPr>
              <w:t>Количество выпускников 11-х классов, не получивших аттестаты о среднем общем образовании</w:t>
            </w:r>
          </w:p>
        </w:tc>
        <w:tc>
          <w:tcPr>
            <w:tcW w:w="1843" w:type="dxa"/>
          </w:tcPr>
          <w:p w:rsidR="008F4566" w:rsidRPr="00D6350E" w:rsidRDefault="008F4566" w:rsidP="00990EC4">
            <w:pPr>
              <w:tabs>
                <w:tab w:val="center" w:pos="4153"/>
                <w:tab w:val="right" w:pos="8306"/>
              </w:tabs>
              <w:jc w:val="center"/>
              <w:rPr>
                <w:sz w:val="24"/>
                <w:szCs w:val="24"/>
              </w:rPr>
            </w:pPr>
            <w:r w:rsidRPr="00D6350E">
              <w:rPr>
                <w:sz w:val="24"/>
                <w:szCs w:val="24"/>
              </w:rPr>
              <w:t>чел./%</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1/0,7</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0</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0</w:t>
            </w:r>
          </w:p>
        </w:tc>
      </w:tr>
      <w:tr w:rsidR="008F4566" w:rsidRPr="00D6350E" w:rsidTr="00A75115">
        <w:trPr>
          <w:jc w:val="center"/>
        </w:trPr>
        <w:tc>
          <w:tcPr>
            <w:tcW w:w="6696" w:type="dxa"/>
          </w:tcPr>
          <w:p w:rsidR="008F4566" w:rsidRPr="00D6350E" w:rsidRDefault="008F4566" w:rsidP="00990EC4">
            <w:pPr>
              <w:jc w:val="both"/>
              <w:rPr>
                <w:color w:val="22272F"/>
                <w:sz w:val="24"/>
                <w:szCs w:val="24"/>
              </w:rPr>
            </w:pPr>
            <w:r w:rsidRPr="00D6350E">
              <w:rPr>
                <w:color w:val="22272F"/>
                <w:sz w:val="24"/>
                <w:szCs w:val="24"/>
              </w:rPr>
              <w:t>Количество выпускников 11-х классов, получивших аттестаты о среднем общем образовании с отличием</w:t>
            </w:r>
          </w:p>
        </w:tc>
        <w:tc>
          <w:tcPr>
            <w:tcW w:w="1843" w:type="dxa"/>
          </w:tcPr>
          <w:p w:rsidR="008F4566" w:rsidRPr="00D6350E" w:rsidRDefault="008F4566" w:rsidP="00990EC4">
            <w:pPr>
              <w:tabs>
                <w:tab w:val="center" w:pos="4153"/>
                <w:tab w:val="right" w:pos="8306"/>
              </w:tabs>
              <w:jc w:val="center"/>
              <w:rPr>
                <w:sz w:val="24"/>
                <w:szCs w:val="24"/>
              </w:rPr>
            </w:pPr>
            <w:r w:rsidRPr="00D6350E">
              <w:rPr>
                <w:sz w:val="24"/>
                <w:szCs w:val="24"/>
              </w:rPr>
              <w:t>чел. / %</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19/14,4</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25/16,4</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23/21,1</w:t>
            </w:r>
          </w:p>
        </w:tc>
      </w:tr>
      <w:tr w:rsidR="008F4566" w:rsidRPr="00D6350E" w:rsidTr="00A75115">
        <w:trPr>
          <w:jc w:val="center"/>
        </w:trPr>
        <w:tc>
          <w:tcPr>
            <w:tcW w:w="6696" w:type="dxa"/>
          </w:tcPr>
          <w:p w:rsidR="008F4566" w:rsidRPr="00D6350E" w:rsidRDefault="008F4566" w:rsidP="00A75115">
            <w:pPr>
              <w:jc w:val="both"/>
              <w:rPr>
                <w:color w:val="22272F"/>
                <w:sz w:val="24"/>
                <w:szCs w:val="24"/>
              </w:rPr>
            </w:pPr>
            <w:r w:rsidRPr="00D6350E">
              <w:rPr>
                <w:color w:val="22272F"/>
                <w:sz w:val="24"/>
                <w:szCs w:val="24"/>
              </w:rPr>
              <w:t>Доля выпускников 11-х классов, получивших медаль «За особые успехи в учении», которые набрали по 1 из предметов ЕГЭ менее 70 баллов, в общей численности выпускников 11-х классов,</w:t>
            </w:r>
            <w:r w:rsidRPr="00D6350E">
              <w:rPr>
                <w:sz w:val="24"/>
                <w:szCs w:val="24"/>
              </w:rPr>
              <w:t xml:space="preserve"> </w:t>
            </w:r>
            <w:r w:rsidRPr="00D6350E">
              <w:rPr>
                <w:color w:val="22272F"/>
                <w:sz w:val="24"/>
                <w:szCs w:val="24"/>
              </w:rPr>
              <w:t>получивших медаль «За особые успехи в учении»</w:t>
            </w:r>
          </w:p>
        </w:tc>
        <w:tc>
          <w:tcPr>
            <w:tcW w:w="1843" w:type="dxa"/>
          </w:tcPr>
          <w:p w:rsidR="008F4566" w:rsidRPr="00D6350E" w:rsidRDefault="008F4566" w:rsidP="00A75115">
            <w:pPr>
              <w:tabs>
                <w:tab w:val="center" w:pos="4153"/>
                <w:tab w:val="right" w:pos="8306"/>
              </w:tabs>
              <w:jc w:val="center"/>
              <w:rPr>
                <w:sz w:val="24"/>
                <w:szCs w:val="24"/>
              </w:rPr>
            </w:pPr>
            <w:r w:rsidRPr="00D6350E">
              <w:rPr>
                <w:sz w:val="24"/>
                <w:szCs w:val="24"/>
              </w:rPr>
              <w:t>%</w:t>
            </w:r>
          </w:p>
        </w:tc>
        <w:tc>
          <w:tcPr>
            <w:tcW w:w="1843" w:type="dxa"/>
          </w:tcPr>
          <w:p w:rsidR="008F4566" w:rsidRPr="00D6350E" w:rsidRDefault="008F4566" w:rsidP="008F4566">
            <w:pPr>
              <w:tabs>
                <w:tab w:val="center" w:pos="4153"/>
                <w:tab w:val="right" w:pos="8306"/>
              </w:tabs>
              <w:jc w:val="center"/>
              <w:rPr>
                <w:sz w:val="24"/>
                <w:szCs w:val="24"/>
              </w:rPr>
            </w:pPr>
            <w:r w:rsidRPr="00D6350E">
              <w:rPr>
                <w:sz w:val="24"/>
                <w:szCs w:val="24"/>
              </w:rPr>
              <w:t>68,5</w:t>
            </w:r>
          </w:p>
        </w:tc>
        <w:tc>
          <w:tcPr>
            <w:tcW w:w="1842" w:type="dxa"/>
          </w:tcPr>
          <w:p w:rsidR="008F4566" w:rsidRPr="00D6350E" w:rsidRDefault="008F4566" w:rsidP="008F4566">
            <w:pPr>
              <w:tabs>
                <w:tab w:val="center" w:pos="4153"/>
                <w:tab w:val="right" w:pos="8306"/>
              </w:tabs>
              <w:jc w:val="center"/>
              <w:rPr>
                <w:sz w:val="24"/>
                <w:szCs w:val="24"/>
              </w:rPr>
            </w:pPr>
            <w:r w:rsidRPr="00D6350E">
              <w:rPr>
                <w:sz w:val="24"/>
                <w:szCs w:val="24"/>
              </w:rPr>
              <w:t>68,5</w:t>
            </w:r>
          </w:p>
        </w:tc>
        <w:tc>
          <w:tcPr>
            <w:tcW w:w="1843" w:type="dxa"/>
          </w:tcPr>
          <w:p w:rsidR="008F4566" w:rsidRPr="007908C9" w:rsidRDefault="008F4566" w:rsidP="008F4566">
            <w:pPr>
              <w:tabs>
                <w:tab w:val="center" w:pos="4153"/>
                <w:tab w:val="right" w:pos="8306"/>
              </w:tabs>
              <w:jc w:val="center"/>
              <w:rPr>
                <w:color w:val="000000" w:themeColor="text1"/>
                <w:sz w:val="24"/>
                <w:szCs w:val="24"/>
              </w:rPr>
            </w:pPr>
            <w:r w:rsidRPr="007908C9">
              <w:rPr>
                <w:color w:val="000000" w:themeColor="text1"/>
                <w:sz w:val="24"/>
                <w:szCs w:val="24"/>
              </w:rPr>
              <w:t>72,8</w:t>
            </w:r>
          </w:p>
        </w:tc>
      </w:tr>
    </w:tbl>
    <w:p w:rsidR="00A75115" w:rsidRPr="00D6350E" w:rsidRDefault="00A75115" w:rsidP="00A75115">
      <w:pPr>
        <w:pStyle w:val="a3"/>
        <w:ind w:left="1429"/>
        <w:jc w:val="center"/>
        <w:rPr>
          <w:b/>
          <w:sz w:val="24"/>
          <w:szCs w:val="24"/>
        </w:rPr>
      </w:pPr>
    </w:p>
    <w:p w:rsidR="0020302B" w:rsidRPr="00D6350E" w:rsidRDefault="00174B09" w:rsidP="00174B09">
      <w:pPr>
        <w:pStyle w:val="a3"/>
        <w:ind w:left="1429"/>
        <w:jc w:val="center"/>
        <w:rPr>
          <w:b/>
          <w:sz w:val="24"/>
          <w:szCs w:val="24"/>
        </w:rPr>
      </w:pPr>
      <w:r w:rsidRPr="00D6350E">
        <w:rPr>
          <w:b/>
          <w:sz w:val="24"/>
          <w:szCs w:val="24"/>
        </w:rPr>
        <w:t xml:space="preserve">Результаты промежуточной аттестации </w:t>
      </w:r>
      <w:r w:rsidR="009578CB" w:rsidRPr="00D6350E">
        <w:rPr>
          <w:b/>
          <w:sz w:val="24"/>
          <w:szCs w:val="24"/>
        </w:rPr>
        <w:t>обу</w:t>
      </w:r>
      <w:r w:rsidRPr="00D6350E">
        <w:rPr>
          <w:b/>
          <w:sz w:val="24"/>
          <w:szCs w:val="24"/>
        </w:rPr>
        <w:t>ча</w:t>
      </w:r>
      <w:r w:rsidR="009578CB" w:rsidRPr="00D6350E">
        <w:rPr>
          <w:b/>
          <w:sz w:val="24"/>
          <w:szCs w:val="24"/>
        </w:rPr>
        <w:t>ю</w:t>
      </w:r>
      <w:r w:rsidRPr="00D6350E">
        <w:rPr>
          <w:b/>
          <w:sz w:val="24"/>
          <w:szCs w:val="24"/>
        </w:rPr>
        <w:t>щихся</w:t>
      </w:r>
    </w:p>
    <w:p w:rsidR="00203FA2" w:rsidRPr="00D6350E" w:rsidRDefault="00203FA2" w:rsidP="003E7FC4">
      <w:pPr>
        <w:pStyle w:val="a3"/>
        <w:ind w:left="1429"/>
        <w:rPr>
          <w:b/>
          <w:sz w:val="24"/>
          <w:szCs w:val="24"/>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1"/>
        <w:gridCol w:w="1843"/>
        <w:gridCol w:w="1843"/>
        <w:gridCol w:w="1842"/>
        <w:gridCol w:w="1664"/>
      </w:tblGrid>
      <w:tr w:rsidR="00F91F4D" w:rsidRPr="00D6350E" w:rsidTr="00FB692E">
        <w:trPr>
          <w:jc w:val="center"/>
        </w:trPr>
        <w:tc>
          <w:tcPr>
            <w:tcW w:w="5561" w:type="dxa"/>
            <w:shd w:val="clear" w:color="auto" w:fill="DEEAF6" w:themeFill="accent1" w:themeFillTint="33"/>
            <w:vAlign w:val="center"/>
          </w:tcPr>
          <w:p w:rsidR="00F91F4D" w:rsidRPr="00D6350E" w:rsidRDefault="00F91F4D" w:rsidP="009A0570">
            <w:pPr>
              <w:tabs>
                <w:tab w:val="center" w:pos="4153"/>
                <w:tab w:val="right" w:pos="8306"/>
              </w:tabs>
              <w:jc w:val="center"/>
              <w:rPr>
                <w:b/>
                <w:bCs/>
                <w:sz w:val="24"/>
                <w:szCs w:val="24"/>
              </w:rPr>
            </w:pPr>
            <w:r w:rsidRPr="00D6350E">
              <w:rPr>
                <w:b/>
                <w:bCs/>
                <w:sz w:val="24"/>
                <w:szCs w:val="24"/>
              </w:rPr>
              <w:lastRenderedPageBreak/>
              <w:t>Наименование показателя</w:t>
            </w:r>
          </w:p>
        </w:tc>
        <w:tc>
          <w:tcPr>
            <w:tcW w:w="1843" w:type="dxa"/>
            <w:shd w:val="clear" w:color="auto" w:fill="DEEAF6" w:themeFill="accent1" w:themeFillTint="33"/>
          </w:tcPr>
          <w:p w:rsidR="00F91F4D" w:rsidRPr="00D6350E" w:rsidRDefault="00F91F4D" w:rsidP="009A0570">
            <w:pPr>
              <w:tabs>
                <w:tab w:val="center" w:pos="4153"/>
                <w:tab w:val="right" w:pos="8306"/>
              </w:tabs>
              <w:jc w:val="center"/>
              <w:rPr>
                <w:b/>
                <w:sz w:val="24"/>
                <w:szCs w:val="24"/>
              </w:rPr>
            </w:pPr>
            <w:r w:rsidRPr="00D6350E">
              <w:rPr>
                <w:b/>
                <w:sz w:val="24"/>
                <w:szCs w:val="24"/>
              </w:rPr>
              <w:t>ед.</w:t>
            </w:r>
          </w:p>
          <w:p w:rsidR="00F91F4D" w:rsidRPr="00D6350E" w:rsidRDefault="00F91F4D" w:rsidP="009A0570">
            <w:pPr>
              <w:tabs>
                <w:tab w:val="center" w:pos="4153"/>
                <w:tab w:val="right" w:pos="8306"/>
              </w:tabs>
              <w:jc w:val="center"/>
              <w:rPr>
                <w:b/>
                <w:sz w:val="24"/>
                <w:szCs w:val="24"/>
              </w:rPr>
            </w:pPr>
            <w:r w:rsidRPr="00D6350E">
              <w:rPr>
                <w:b/>
                <w:sz w:val="24"/>
                <w:szCs w:val="24"/>
              </w:rPr>
              <w:t>изм.</w:t>
            </w:r>
          </w:p>
        </w:tc>
        <w:tc>
          <w:tcPr>
            <w:tcW w:w="1843" w:type="dxa"/>
            <w:shd w:val="clear" w:color="auto" w:fill="DEEAF6" w:themeFill="accent1" w:themeFillTint="33"/>
          </w:tcPr>
          <w:p w:rsidR="00F91F4D" w:rsidRPr="00D6350E" w:rsidRDefault="00F91F4D" w:rsidP="007908C9">
            <w:pPr>
              <w:tabs>
                <w:tab w:val="center" w:pos="4153"/>
                <w:tab w:val="right" w:pos="8306"/>
              </w:tabs>
              <w:jc w:val="center"/>
              <w:rPr>
                <w:b/>
                <w:sz w:val="24"/>
                <w:szCs w:val="24"/>
              </w:rPr>
            </w:pPr>
            <w:r w:rsidRPr="00D6350E">
              <w:rPr>
                <w:b/>
                <w:sz w:val="24"/>
                <w:szCs w:val="24"/>
              </w:rPr>
              <w:t>2018/2019</w:t>
            </w:r>
          </w:p>
          <w:p w:rsidR="00F91F4D" w:rsidRPr="00D6350E" w:rsidRDefault="00F91F4D" w:rsidP="007908C9">
            <w:pPr>
              <w:tabs>
                <w:tab w:val="center" w:pos="4153"/>
                <w:tab w:val="right" w:pos="8306"/>
              </w:tabs>
              <w:jc w:val="center"/>
              <w:rPr>
                <w:b/>
                <w:sz w:val="24"/>
                <w:szCs w:val="24"/>
              </w:rPr>
            </w:pPr>
            <w:r w:rsidRPr="00D6350E">
              <w:rPr>
                <w:b/>
                <w:sz w:val="24"/>
                <w:szCs w:val="24"/>
              </w:rPr>
              <w:t>уч.год</w:t>
            </w:r>
          </w:p>
        </w:tc>
        <w:tc>
          <w:tcPr>
            <w:tcW w:w="1842" w:type="dxa"/>
            <w:shd w:val="clear" w:color="auto" w:fill="DEEAF6" w:themeFill="accent1" w:themeFillTint="33"/>
          </w:tcPr>
          <w:p w:rsidR="00F91F4D" w:rsidRPr="00D6350E" w:rsidRDefault="00F91F4D" w:rsidP="007908C9">
            <w:pPr>
              <w:tabs>
                <w:tab w:val="center" w:pos="4153"/>
                <w:tab w:val="right" w:pos="8306"/>
              </w:tabs>
              <w:jc w:val="center"/>
              <w:rPr>
                <w:b/>
                <w:sz w:val="24"/>
                <w:szCs w:val="24"/>
              </w:rPr>
            </w:pPr>
            <w:r w:rsidRPr="00D6350E">
              <w:rPr>
                <w:b/>
                <w:sz w:val="24"/>
                <w:szCs w:val="24"/>
              </w:rPr>
              <w:t>2019/2020</w:t>
            </w:r>
          </w:p>
          <w:p w:rsidR="00F91F4D" w:rsidRPr="00D6350E" w:rsidRDefault="00F91F4D" w:rsidP="007908C9">
            <w:pPr>
              <w:tabs>
                <w:tab w:val="center" w:pos="4153"/>
                <w:tab w:val="right" w:pos="8306"/>
              </w:tabs>
              <w:jc w:val="center"/>
              <w:rPr>
                <w:b/>
                <w:sz w:val="24"/>
                <w:szCs w:val="24"/>
              </w:rPr>
            </w:pPr>
            <w:r w:rsidRPr="00D6350E">
              <w:rPr>
                <w:b/>
                <w:sz w:val="24"/>
                <w:szCs w:val="24"/>
              </w:rPr>
              <w:t>уч. год</w:t>
            </w:r>
          </w:p>
        </w:tc>
        <w:tc>
          <w:tcPr>
            <w:tcW w:w="1664" w:type="dxa"/>
            <w:shd w:val="clear" w:color="auto" w:fill="DEEAF6" w:themeFill="accent1" w:themeFillTint="33"/>
          </w:tcPr>
          <w:p w:rsidR="00F91F4D" w:rsidRPr="00D6350E" w:rsidRDefault="00087F6F" w:rsidP="009A0570">
            <w:pPr>
              <w:tabs>
                <w:tab w:val="center" w:pos="4153"/>
                <w:tab w:val="right" w:pos="8306"/>
              </w:tabs>
              <w:jc w:val="center"/>
              <w:rPr>
                <w:b/>
                <w:sz w:val="24"/>
                <w:szCs w:val="24"/>
              </w:rPr>
            </w:pPr>
            <w:r>
              <w:rPr>
                <w:b/>
                <w:sz w:val="24"/>
                <w:szCs w:val="24"/>
              </w:rPr>
              <w:t>2020/2021</w:t>
            </w:r>
          </w:p>
          <w:p w:rsidR="00F91F4D" w:rsidRPr="00D6350E" w:rsidRDefault="00F91F4D" w:rsidP="009A0570">
            <w:pPr>
              <w:tabs>
                <w:tab w:val="center" w:pos="4153"/>
                <w:tab w:val="right" w:pos="8306"/>
              </w:tabs>
              <w:jc w:val="center"/>
              <w:rPr>
                <w:b/>
                <w:sz w:val="24"/>
                <w:szCs w:val="24"/>
              </w:rPr>
            </w:pPr>
            <w:r w:rsidRPr="00D6350E">
              <w:rPr>
                <w:b/>
                <w:sz w:val="24"/>
                <w:szCs w:val="24"/>
              </w:rPr>
              <w:t>уч. год</w:t>
            </w:r>
          </w:p>
        </w:tc>
      </w:tr>
      <w:tr w:rsidR="00F91F4D" w:rsidRPr="00D6350E" w:rsidTr="00FB692E">
        <w:trPr>
          <w:jc w:val="center"/>
        </w:trPr>
        <w:tc>
          <w:tcPr>
            <w:tcW w:w="5561" w:type="dxa"/>
          </w:tcPr>
          <w:p w:rsidR="00F91F4D" w:rsidRPr="00D6350E" w:rsidRDefault="00F91F4D" w:rsidP="003D3433">
            <w:pPr>
              <w:pStyle w:val="a3"/>
              <w:numPr>
                <w:ilvl w:val="0"/>
                <w:numId w:val="2"/>
              </w:numPr>
              <w:tabs>
                <w:tab w:val="left" w:pos="306"/>
              </w:tabs>
              <w:ind w:left="0" w:firstLine="22"/>
              <w:jc w:val="both"/>
              <w:rPr>
                <w:color w:val="22272F"/>
                <w:sz w:val="24"/>
                <w:szCs w:val="24"/>
              </w:rPr>
            </w:pPr>
            <w:r w:rsidRPr="00D6350E">
              <w:rPr>
                <w:color w:val="22272F"/>
                <w:sz w:val="24"/>
                <w:szCs w:val="24"/>
              </w:rPr>
              <w:t>Результаты промежуточной аттестации учащихся, успевающих на "4" и "5":</w:t>
            </w:r>
          </w:p>
        </w:tc>
        <w:tc>
          <w:tcPr>
            <w:tcW w:w="1843" w:type="dxa"/>
          </w:tcPr>
          <w:p w:rsidR="00F91F4D" w:rsidRPr="00D6350E" w:rsidRDefault="00F91F4D" w:rsidP="00810B5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1179/56,9%</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1154/58,1%</w:t>
            </w:r>
          </w:p>
        </w:tc>
        <w:tc>
          <w:tcPr>
            <w:tcW w:w="1664" w:type="dxa"/>
          </w:tcPr>
          <w:p w:rsidR="00F91F4D" w:rsidRPr="00D6350E" w:rsidRDefault="00D846EB" w:rsidP="00D846EB">
            <w:pPr>
              <w:tabs>
                <w:tab w:val="center" w:pos="4153"/>
                <w:tab w:val="right" w:pos="8306"/>
              </w:tabs>
              <w:jc w:val="center"/>
              <w:rPr>
                <w:sz w:val="24"/>
                <w:szCs w:val="24"/>
              </w:rPr>
            </w:pPr>
            <w:r>
              <w:rPr>
                <w:sz w:val="24"/>
                <w:szCs w:val="24"/>
              </w:rPr>
              <w:t>1078/57%</w:t>
            </w:r>
          </w:p>
        </w:tc>
      </w:tr>
      <w:tr w:rsidR="00F91F4D" w:rsidRPr="00D6350E" w:rsidTr="00FB692E">
        <w:trPr>
          <w:jc w:val="center"/>
        </w:trPr>
        <w:tc>
          <w:tcPr>
            <w:tcW w:w="5561" w:type="dxa"/>
          </w:tcPr>
          <w:p w:rsidR="00F91F4D" w:rsidRPr="00D6350E" w:rsidRDefault="00F91F4D" w:rsidP="00D37490">
            <w:pPr>
              <w:ind w:firstLine="596"/>
              <w:jc w:val="both"/>
              <w:rPr>
                <w:color w:val="22272F"/>
                <w:sz w:val="24"/>
                <w:szCs w:val="24"/>
              </w:rPr>
            </w:pPr>
            <w:r w:rsidRPr="00D6350E">
              <w:rPr>
                <w:color w:val="22272F"/>
                <w:sz w:val="24"/>
                <w:szCs w:val="24"/>
              </w:rPr>
              <w:t>на уровне начального общего образования</w:t>
            </w:r>
          </w:p>
        </w:tc>
        <w:tc>
          <w:tcPr>
            <w:tcW w:w="1843" w:type="dxa"/>
          </w:tcPr>
          <w:p w:rsidR="00F91F4D" w:rsidRPr="00D6350E" w:rsidRDefault="00F91F4D" w:rsidP="00810B5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left" w:pos="555"/>
                <w:tab w:val="center" w:pos="813"/>
                <w:tab w:val="center" w:pos="4153"/>
                <w:tab w:val="right" w:pos="8306"/>
              </w:tabs>
              <w:jc w:val="center"/>
              <w:rPr>
                <w:sz w:val="24"/>
                <w:szCs w:val="24"/>
              </w:rPr>
            </w:pPr>
            <w:r w:rsidRPr="00D6350E">
              <w:rPr>
                <w:sz w:val="24"/>
                <w:szCs w:val="24"/>
              </w:rPr>
              <w:t>475/74%</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464/74,6%</w:t>
            </w:r>
          </w:p>
        </w:tc>
        <w:tc>
          <w:tcPr>
            <w:tcW w:w="1664" w:type="dxa"/>
          </w:tcPr>
          <w:p w:rsidR="00F91F4D" w:rsidRPr="00D6350E" w:rsidRDefault="00D846EB" w:rsidP="00810B5D">
            <w:pPr>
              <w:tabs>
                <w:tab w:val="center" w:pos="4153"/>
                <w:tab w:val="right" w:pos="8306"/>
              </w:tabs>
              <w:jc w:val="center"/>
              <w:rPr>
                <w:sz w:val="24"/>
                <w:szCs w:val="24"/>
              </w:rPr>
            </w:pPr>
            <w:r>
              <w:rPr>
                <w:sz w:val="24"/>
                <w:szCs w:val="24"/>
              </w:rPr>
              <w:t>351/58,2%</w:t>
            </w:r>
          </w:p>
        </w:tc>
      </w:tr>
      <w:tr w:rsidR="00F91F4D" w:rsidRPr="00D6350E" w:rsidTr="00FB692E">
        <w:trPr>
          <w:jc w:val="center"/>
        </w:trPr>
        <w:tc>
          <w:tcPr>
            <w:tcW w:w="5561" w:type="dxa"/>
          </w:tcPr>
          <w:p w:rsidR="00F91F4D" w:rsidRPr="00D6350E" w:rsidRDefault="00F91F4D" w:rsidP="00D37490">
            <w:pPr>
              <w:ind w:firstLine="596"/>
              <w:jc w:val="both"/>
              <w:rPr>
                <w:color w:val="22272F"/>
                <w:sz w:val="24"/>
                <w:szCs w:val="24"/>
              </w:rPr>
            </w:pPr>
            <w:r w:rsidRPr="00D6350E">
              <w:rPr>
                <w:color w:val="22272F"/>
                <w:sz w:val="24"/>
                <w:szCs w:val="24"/>
              </w:rPr>
              <w:t>на уровне основного общего образования</w:t>
            </w:r>
          </w:p>
        </w:tc>
        <w:tc>
          <w:tcPr>
            <w:tcW w:w="1843" w:type="dxa"/>
          </w:tcPr>
          <w:p w:rsidR="00F91F4D" w:rsidRPr="00D6350E" w:rsidRDefault="00F91F4D" w:rsidP="00810B5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521/46%</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518/47,4%</w:t>
            </w:r>
          </w:p>
        </w:tc>
        <w:tc>
          <w:tcPr>
            <w:tcW w:w="1664" w:type="dxa"/>
          </w:tcPr>
          <w:p w:rsidR="00F91F4D" w:rsidRPr="00D6350E" w:rsidRDefault="00D846EB" w:rsidP="00810B5D">
            <w:pPr>
              <w:tabs>
                <w:tab w:val="center" w:pos="4153"/>
                <w:tab w:val="right" w:pos="8306"/>
              </w:tabs>
              <w:jc w:val="center"/>
              <w:rPr>
                <w:sz w:val="24"/>
                <w:szCs w:val="24"/>
              </w:rPr>
            </w:pPr>
            <w:r>
              <w:rPr>
                <w:sz w:val="24"/>
                <w:szCs w:val="24"/>
              </w:rPr>
              <w:t>560/51,9%</w:t>
            </w:r>
          </w:p>
        </w:tc>
      </w:tr>
      <w:tr w:rsidR="00F91F4D" w:rsidRPr="00D6350E" w:rsidTr="00FB692E">
        <w:trPr>
          <w:jc w:val="center"/>
        </w:trPr>
        <w:tc>
          <w:tcPr>
            <w:tcW w:w="5561" w:type="dxa"/>
          </w:tcPr>
          <w:p w:rsidR="00F91F4D" w:rsidRPr="00D6350E" w:rsidRDefault="00F91F4D" w:rsidP="00D37490">
            <w:pPr>
              <w:ind w:firstLine="596"/>
              <w:jc w:val="both"/>
              <w:rPr>
                <w:color w:val="22272F"/>
                <w:sz w:val="24"/>
                <w:szCs w:val="24"/>
              </w:rPr>
            </w:pPr>
            <w:r w:rsidRPr="00D6350E">
              <w:rPr>
                <w:color w:val="22272F"/>
                <w:sz w:val="24"/>
                <w:szCs w:val="24"/>
              </w:rPr>
              <w:t>на уровне среднего общего образования</w:t>
            </w:r>
          </w:p>
        </w:tc>
        <w:tc>
          <w:tcPr>
            <w:tcW w:w="1843" w:type="dxa"/>
          </w:tcPr>
          <w:p w:rsidR="00F91F4D" w:rsidRPr="00D6350E" w:rsidRDefault="00F91F4D" w:rsidP="00810B5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183/63,5</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172/64,4%</w:t>
            </w:r>
          </w:p>
        </w:tc>
        <w:tc>
          <w:tcPr>
            <w:tcW w:w="1664" w:type="dxa"/>
          </w:tcPr>
          <w:p w:rsidR="00F91F4D" w:rsidRPr="00D6350E" w:rsidRDefault="00D846EB" w:rsidP="00810B5D">
            <w:pPr>
              <w:tabs>
                <w:tab w:val="center" w:pos="4153"/>
                <w:tab w:val="right" w:pos="8306"/>
              </w:tabs>
              <w:jc w:val="center"/>
              <w:rPr>
                <w:sz w:val="24"/>
                <w:szCs w:val="24"/>
              </w:rPr>
            </w:pPr>
            <w:r>
              <w:rPr>
                <w:sz w:val="24"/>
                <w:szCs w:val="24"/>
              </w:rPr>
              <w:t>167/79,9%</w:t>
            </w:r>
          </w:p>
        </w:tc>
      </w:tr>
      <w:tr w:rsidR="00F91F4D" w:rsidRPr="00D6350E" w:rsidTr="00FB692E">
        <w:trPr>
          <w:jc w:val="center"/>
        </w:trPr>
        <w:tc>
          <w:tcPr>
            <w:tcW w:w="5561" w:type="dxa"/>
          </w:tcPr>
          <w:p w:rsidR="00F91F4D" w:rsidRPr="00D6350E" w:rsidRDefault="00F91F4D" w:rsidP="0071376D">
            <w:pPr>
              <w:ind w:firstLine="22"/>
              <w:jc w:val="both"/>
              <w:rPr>
                <w:color w:val="22272F"/>
                <w:sz w:val="24"/>
                <w:szCs w:val="24"/>
              </w:rPr>
            </w:pPr>
            <w:r w:rsidRPr="00D6350E">
              <w:rPr>
                <w:color w:val="22272F"/>
                <w:sz w:val="24"/>
                <w:szCs w:val="24"/>
              </w:rPr>
              <w:t>2 Переведены условно или оставлены на второй год обучения:</w:t>
            </w:r>
          </w:p>
        </w:tc>
        <w:tc>
          <w:tcPr>
            <w:tcW w:w="1843" w:type="dxa"/>
          </w:tcPr>
          <w:p w:rsidR="00F91F4D" w:rsidRPr="00D6350E" w:rsidRDefault="00F91F4D" w:rsidP="00810B5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664" w:type="dxa"/>
          </w:tcPr>
          <w:p w:rsidR="00F91F4D" w:rsidRPr="00D6350E" w:rsidRDefault="00AF51FB" w:rsidP="00810B5D">
            <w:pPr>
              <w:tabs>
                <w:tab w:val="center" w:pos="4153"/>
                <w:tab w:val="right" w:pos="8306"/>
              </w:tabs>
              <w:jc w:val="center"/>
              <w:rPr>
                <w:sz w:val="24"/>
                <w:szCs w:val="24"/>
              </w:rPr>
            </w:pPr>
            <w:r>
              <w:rPr>
                <w:sz w:val="24"/>
                <w:szCs w:val="24"/>
              </w:rPr>
              <w:t>0</w:t>
            </w:r>
          </w:p>
        </w:tc>
      </w:tr>
      <w:tr w:rsidR="00F91F4D" w:rsidRPr="00D6350E" w:rsidTr="00FB692E">
        <w:trPr>
          <w:jc w:val="center"/>
        </w:trPr>
        <w:tc>
          <w:tcPr>
            <w:tcW w:w="5561" w:type="dxa"/>
          </w:tcPr>
          <w:p w:rsidR="00F91F4D" w:rsidRPr="00D6350E" w:rsidRDefault="00F91F4D" w:rsidP="0071376D">
            <w:pPr>
              <w:ind w:firstLine="596"/>
              <w:jc w:val="both"/>
              <w:rPr>
                <w:color w:val="22272F"/>
                <w:sz w:val="24"/>
                <w:szCs w:val="24"/>
              </w:rPr>
            </w:pPr>
            <w:r w:rsidRPr="00D6350E">
              <w:rPr>
                <w:color w:val="22272F"/>
                <w:sz w:val="24"/>
                <w:szCs w:val="24"/>
              </w:rPr>
              <w:t>на уровне начального общего образования</w:t>
            </w:r>
          </w:p>
        </w:tc>
        <w:tc>
          <w:tcPr>
            <w:tcW w:w="1843" w:type="dxa"/>
          </w:tcPr>
          <w:p w:rsidR="00F91F4D" w:rsidRPr="00D6350E" w:rsidRDefault="00F91F4D" w:rsidP="0071376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664" w:type="dxa"/>
          </w:tcPr>
          <w:p w:rsidR="00F91F4D" w:rsidRPr="00D6350E" w:rsidRDefault="00AF51FB" w:rsidP="0071376D">
            <w:pPr>
              <w:tabs>
                <w:tab w:val="center" w:pos="4153"/>
                <w:tab w:val="right" w:pos="8306"/>
              </w:tabs>
              <w:jc w:val="center"/>
              <w:rPr>
                <w:sz w:val="24"/>
                <w:szCs w:val="24"/>
              </w:rPr>
            </w:pPr>
            <w:r>
              <w:rPr>
                <w:sz w:val="24"/>
                <w:szCs w:val="24"/>
              </w:rPr>
              <w:t>0</w:t>
            </w:r>
          </w:p>
        </w:tc>
      </w:tr>
      <w:tr w:rsidR="00F91F4D" w:rsidRPr="00D6350E" w:rsidTr="00FB692E">
        <w:trPr>
          <w:jc w:val="center"/>
        </w:trPr>
        <w:tc>
          <w:tcPr>
            <w:tcW w:w="5561" w:type="dxa"/>
          </w:tcPr>
          <w:p w:rsidR="00F91F4D" w:rsidRPr="00D6350E" w:rsidRDefault="00F91F4D" w:rsidP="0071376D">
            <w:pPr>
              <w:ind w:firstLine="596"/>
              <w:jc w:val="both"/>
              <w:rPr>
                <w:color w:val="22272F"/>
                <w:sz w:val="24"/>
                <w:szCs w:val="24"/>
              </w:rPr>
            </w:pPr>
            <w:r w:rsidRPr="00D6350E">
              <w:rPr>
                <w:color w:val="22272F"/>
                <w:sz w:val="24"/>
                <w:szCs w:val="24"/>
              </w:rPr>
              <w:t>на уровне основного общего образования</w:t>
            </w:r>
          </w:p>
        </w:tc>
        <w:tc>
          <w:tcPr>
            <w:tcW w:w="1843" w:type="dxa"/>
          </w:tcPr>
          <w:p w:rsidR="00F91F4D" w:rsidRPr="00D6350E" w:rsidRDefault="00F91F4D" w:rsidP="0071376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664" w:type="dxa"/>
          </w:tcPr>
          <w:p w:rsidR="00F91F4D" w:rsidRPr="00D6350E" w:rsidRDefault="00AF51FB" w:rsidP="0071376D">
            <w:pPr>
              <w:tabs>
                <w:tab w:val="center" w:pos="4153"/>
                <w:tab w:val="right" w:pos="8306"/>
              </w:tabs>
              <w:jc w:val="center"/>
              <w:rPr>
                <w:sz w:val="24"/>
                <w:szCs w:val="24"/>
              </w:rPr>
            </w:pPr>
            <w:r>
              <w:rPr>
                <w:sz w:val="24"/>
                <w:szCs w:val="24"/>
              </w:rPr>
              <w:t>0</w:t>
            </w:r>
          </w:p>
        </w:tc>
      </w:tr>
      <w:tr w:rsidR="00F91F4D" w:rsidRPr="00D6350E" w:rsidTr="00FB692E">
        <w:trPr>
          <w:jc w:val="center"/>
        </w:trPr>
        <w:tc>
          <w:tcPr>
            <w:tcW w:w="5561" w:type="dxa"/>
          </w:tcPr>
          <w:p w:rsidR="00F91F4D" w:rsidRPr="00D6350E" w:rsidRDefault="00F91F4D" w:rsidP="0071376D">
            <w:pPr>
              <w:ind w:firstLine="596"/>
              <w:jc w:val="both"/>
              <w:rPr>
                <w:color w:val="22272F"/>
                <w:sz w:val="24"/>
                <w:szCs w:val="24"/>
              </w:rPr>
            </w:pPr>
            <w:r w:rsidRPr="00D6350E">
              <w:rPr>
                <w:color w:val="22272F"/>
                <w:sz w:val="24"/>
                <w:szCs w:val="24"/>
              </w:rPr>
              <w:t>на уровне среднего общего образования</w:t>
            </w:r>
          </w:p>
        </w:tc>
        <w:tc>
          <w:tcPr>
            <w:tcW w:w="1843" w:type="dxa"/>
          </w:tcPr>
          <w:p w:rsidR="00F91F4D" w:rsidRPr="00D6350E" w:rsidRDefault="00F91F4D" w:rsidP="0071376D">
            <w:pPr>
              <w:tabs>
                <w:tab w:val="center" w:pos="4153"/>
                <w:tab w:val="right" w:pos="8306"/>
              </w:tabs>
              <w:jc w:val="center"/>
              <w:rPr>
                <w:sz w:val="24"/>
                <w:szCs w:val="24"/>
              </w:rPr>
            </w:pPr>
            <w:r w:rsidRPr="00D6350E">
              <w:rPr>
                <w:sz w:val="24"/>
                <w:szCs w:val="24"/>
              </w:rPr>
              <w:t>чел./%</w:t>
            </w:r>
          </w:p>
        </w:tc>
        <w:tc>
          <w:tcPr>
            <w:tcW w:w="1843"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842" w:type="dxa"/>
          </w:tcPr>
          <w:p w:rsidR="00F91F4D" w:rsidRPr="00D6350E" w:rsidRDefault="00F91F4D" w:rsidP="007908C9">
            <w:pPr>
              <w:tabs>
                <w:tab w:val="center" w:pos="4153"/>
                <w:tab w:val="right" w:pos="8306"/>
              </w:tabs>
              <w:jc w:val="center"/>
              <w:rPr>
                <w:sz w:val="24"/>
                <w:szCs w:val="24"/>
              </w:rPr>
            </w:pPr>
            <w:r w:rsidRPr="00D6350E">
              <w:rPr>
                <w:sz w:val="24"/>
                <w:szCs w:val="24"/>
              </w:rPr>
              <w:t>0</w:t>
            </w:r>
          </w:p>
        </w:tc>
        <w:tc>
          <w:tcPr>
            <w:tcW w:w="1664" w:type="dxa"/>
          </w:tcPr>
          <w:p w:rsidR="00F91F4D" w:rsidRPr="00D6350E" w:rsidRDefault="00AF51FB" w:rsidP="0071376D">
            <w:pPr>
              <w:tabs>
                <w:tab w:val="center" w:pos="4153"/>
                <w:tab w:val="right" w:pos="8306"/>
              </w:tabs>
              <w:jc w:val="center"/>
              <w:rPr>
                <w:sz w:val="24"/>
                <w:szCs w:val="24"/>
              </w:rPr>
            </w:pPr>
            <w:r>
              <w:rPr>
                <w:sz w:val="24"/>
                <w:szCs w:val="24"/>
              </w:rPr>
              <w:t>0</w:t>
            </w:r>
          </w:p>
        </w:tc>
      </w:tr>
    </w:tbl>
    <w:p w:rsidR="009C0401" w:rsidRPr="00D6350E" w:rsidRDefault="009C0401" w:rsidP="009C0401">
      <w:pPr>
        <w:rPr>
          <w:b/>
          <w:sz w:val="24"/>
          <w:szCs w:val="24"/>
        </w:rPr>
      </w:pPr>
    </w:p>
    <w:p w:rsidR="00510693" w:rsidRPr="00D6350E" w:rsidRDefault="00073B76" w:rsidP="00E31A32">
      <w:pPr>
        <w:ind w:firstLine="709"/>
        <w:jc w:val="both"/>
        <w:rPr>
          <w:b/>
          <w:sz w:val="24"/>
          <w:szCs w:val="24"/>
        </w:rPr>
      </w:pPr>
      <w:r w:rsidRPr="00D6350E">
        <w:rPr>
          <w:b/>
          <w:sz w:val="24"/>
          <w:szCs w:val="24"/>
        </w:rPr>
        <w:t>1.2.2</w:t>
      </w:r>
      <w:r w:rsidR="00510693" w:rsidRPr="00D6350E">
        <w:rPr>
          <w:b/>
          <w:sz w:val="24"/>
          <w:szCs w:val="24"/>
        </w:rPr>
        <w:t>. Реализация муниципальных и школьных дорожных карт подготовки к государственной итоговой аттестации выпускников</w:t>
      </w:r>
    </w:p>
    <w:p w:rsidR="005A0340" w:rsidRPr="00D6350E" w:rsidRDefault="005A0340" w:rsidP="005A0340">
      <w:pPr>
        <w:autoSpaceDE w:val="0"/>
        <w:autoSpaceDN w:val="0"/>
        <w:adjustRightInd w:val="0"/>
        <w:jc w:val="both"/>
        <w:rPr>
          <w:b/>
          <w:bCs/>
          <w:color w:val="C00000"/>
          <w:sz w:val="24"/>
          <w:szCs w:val="24"/>
        </w:rPr>
      </w:pPr>
      <w:r w:rsidRPr="00D6350E">
        <w:rPr>
          <w:sz w:val="24"/>
          <w:szCs w:val="24"/>
        </w:rPr>
        <w:t>В 2020-2021 учебном году деятельность по организации информационно-методического сопровождения Государственной итоговой аттестации осуществляется на основании «Плана работы</w:t>
      </w:r>
      <w:r w:rsidRPr="00D6350E">
        <w:rPr>
          <w:iCs/>
          <w:sz w:val="24"/>
          <w:szCs w:val="24"/>
        </w:rPr>
        <w:t xml:space="preserve"> (дорожная карта) подготовки и проведения государственной итоговой аттестации по образовательным программам основного и среднего общего образования в Дрожжановском мунципальном районе РТ в 2021-2022 учебном году</w:t>
      </w:r>
      <w:r w:rsidRPr="00D6350E">
        <w:rPr>
          <w:sz w:val="24"/>
          <w:szCs w:val="24"/>
        </w:rPr>
        <w:t xml:space="preserve">, от 26.08.2021 г. № </w:t>
      </w:r>
      <w:r w:rsidRPr="007908C9">
        <w:rPr>
          <w:color w:val="000000" w:themeColor="text1"/>
          <w:sz w:val="24"/>
          <w:szCs w:val="24"/>
        </w:rPr>
        <w:t>148;</w:t>
      </w:r>
    </w:p>
    <w:p w:rsidR="005A0340" w:rsidRPr="00D6350E" w:rsidRDefault="005A0340" w:rsidP="005A0340">
      <w:pPr>
        <w:pStyle w:val="Default"/>
        <w:jc w:val="both"/>
      </w:pPr>
      <w:r w:rsidRPr="00D6350E">
        <w:t xml:space="preserve">    Перед методистами отдела образования  поставлены задачи: </w:t>
      </w:r>
    </w:p>
    <w:p w:rsidR="005A0340" w:rsidRPr="00D6350E" w:rsidRDefault="005A0340" w:rsidP="005A0340">
      <w:pPr>
        <w:pStyle w:val="Default"/>
        <w:spacing w:after="55"/>
        <w:jc w:val="both"/>
      </w:pPr>
      <w:r w:rsidRPr="00D6350E">
        <w:t>-  обеспечение информационно-методического сопровождения педагогов по вопросам подготовки обучающихся муниципальных общеобразо</w:t>
      </w:r>
      <w:r w:rsidR="007908C9">
        <w:t>вательных организаций к проведе</w:t>
      </w:r>
      <w:r w:rsidRPr="00D6350E">
        <w:t xml:space="preserve">нию ГИА; </w:t>
      </w:r>
    </w:p>
    <w:p w:rsidR="005A0340" w:rsidRPr="00D6350E" w:rsidRDefault="005A0340" w:rsidP="005A0340">
      <w:pPr>
        <w:pStyle w:val="Default"/>
        <w:jc w:val="both"/>
      </w:pPr>
      <w:r w:rsidRPr="00D6350E">
        <w:t xml:space="preserve">-  организации информирования участников образовательного процесса и общественности по вопросам проведения ГИА на сайте отдела образования: нормативными документами Министерства образования и науки Российской Федерации, Республики Татарстан по вопросам обеспечения и проведения ЕГЭ. </w:t>
      </w:r>
    </w:p>
    <w:p w:rsidR="005A0340" w:rsidRPr="00D6350E" w:rsidRDefault="005A0340" w:rsidP="005A0340">
      <w:pPr>
        <w:autoSpaceDE w:val="0"/>
        <w:autoSpaceDN w:val="0"/>
        <w:adjustRightInd w:val="0"/>
        <w:jc w:val="both"/>
        <w:rPr>
          <w:sz w:val="24"/>
          <w:szCs w:val="24"/>
        </w:rPr>
      </w:pPr>
      <w:r w:rsidRPr="00D6350E">
        <w:rPr>
          <w:sz w:val="24"/>
          <w:szCs w:val="24"/>
        </w:rPr>
        <w:t xml:space="preserve">     В Дрожжановском муниципальном районе по состоянию на 19 ноября 2021 года в региональной информационной системе (РИС)  2022 года на участие в государственной итоговой аттестации выпускников, освоивших образовательные программы среднего общего образования в основной период, зарегистрировано 95 выпускников.</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В ходе подготовки к государственной итоговой аттестации </w:t>
      </w:r>
      <w:r w:rsidR="007908C9">
        <w:rPr>
          <w:color w:val="000000"/>
          <w:sz w:val="24"/>
          <w:szCs w:val="24"/>
        </w:rPr>
        <w:t>создана необходимая норма</w:t>
      </w:r>
      <w:r w:rsidRPr="00D6350E">
        <w:rPr>
          <w:color w:val="000000"/>
          <w:sz w:val="24"/>
          <w:szCs w:val="24"/>
        </w:rPr>
        <w:t>тивно-правовая, инструктивная и методическая база п</w:t>
      </w:r>
      <w:r w:rsidR="007908C9">
        <w:rPr>
          <w:color w:val="000000"/>
          <w:sz w:val="24"/>
          <w:szCs w:val="24"/>
        </w:rPr>
        <w:t>роведения государственной итого</w:t>
      </w:r>
      <w:r w:rsidRPr="00D6350E">
        <w:rPr>
          <w:color w:val="000000"/>
          <w:sz w:val="24"/>
          <w:szCs w:val="24"/>
        </w:rPr>
        <w:t>вой аттестации по программам основного общего и среднего общего образования в 2022 году.</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На муниципальном уровне сложилась четкая система организации государственной итоговой аттестации в форме ЕГЭ и ОГЭ. В образовательных учреждениях района есть ресурсы для подготовки школьников к ЕГЭ, это, преж</w:t>
      </w:r>
      <w:r w:rsidR="007908C9">
        <w:rPr>
          <w:color w:val="000000"/>
          <w:sz w:val="24"/>
          <w:szCs w:val="24"/>
        </w:rPr>
        <w:t>де всего, квалифицированные учи</w:t>
      </w:r>
      <w:r w:rsidRPr="00D6350E">
        <w:rPr>
          <w:color w:val="000000"/>
          <w:sz w:val="24"/>
          <w:szCs w:val="24"/>
        </w:rPr>
        <w:t>теля, регулярно повышающие свой уровень знаний. В школах имеются печат</w:t>
      </w:r>
      <w:r w:rsidR="007908C9">
        <w:rPr>
          <w:color w:val="000000"/>
          <w:sz w:val="24"/>
          <w:szCs w:val="24"/>
        </w:rPr>
        <w:t>ные и элек</w:t>
      </w:r>
      <w:r w:rsidRPr="00D6350E">
        <w:rPr>
          <w:color w:val="000000"/>
          <w:sz w:val="24"/>
          <w:szCs w:val="24"/>
        </w:rPr>
        <w:t>тронные пособия для подготовки к ОГЭ и  ЕГЭ. В годов</w:t>
      </w:r>
      <w:r w:rsidR="007908C9">
        <w:rPr>
          <w:color w:val="000000"/>
          <w:sz w:val="24"/>
          <w:szCs w:val="24"/>
        </w:rPr>
        <w:t>ой план работы каждого образова</w:t>
      </w:r>
      <w:r w:rsidRPr="00D6350E">
        <w:rPr>
          <w:color w:val="000000"/>
          <w:sz w:val="24"/>
          <w:szCs w:val="24"/>
        </w:rPr>
        <w:t>тельного учреждения включены вопросы мониторинга знаний учащихся с использованием</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технологии ОГЭ и ЕГЭ. Все время, в течение каждого учебного года проводится пл</w:t>
      </w:r>
      <w:r w:rsidR="007908C9">
        <w:rPr>
          <w:color w:val="000000"/>
          <w:sz w:val="24"/>
          <w:szCs w:val="24"/>
        </w:rPr>
        <w:t>ано</w:t>
      </w:r>
      <w:r w:rsidRPr="00D6350E">
        <w:rPr>
          <w:color w:val="000000"/>
          <w:sz w:val="24"/>
          <w:szCs w:val="24"/>
        </w:rPr>
        <w:t>мерная работа по подготовке учителей - предметников по программе, предусматривающей изучение нормативно - правовой базы ГИА, содержание КИМов, технологии и методики работы с КИМами. Работа муниципальной и школьных методических объединений  направлена на повышение компетентности педагогов и строится на основании анализа результатов ОГЭ и ЕГЭ.</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lastRenderedPageBreak/>
        <w:t xml:space="preserve">   В рамках подготовки к государственной итоговой аттестации 2022 года в общеобразовательных учреждениях района разработан план работы по проведению и подготовки ГИА в 2022 году.</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В соответствии с приказами Отдела образования от 06.10.2021 года № 112 «</w:t>
      </w:r>
      <w:r w:rsidRPr="00D6350E">
        <w:rPr>
          <w:color w:val="323232"/>
          <w:sz w:val="24"/>
          <w:szCs w:val="24"/>
        </w:rPr>
        <w:t xml:space="preserve">О проведении входном диагностическом тестировании учащихся 9 и 11 классов по математике и русскому языку» </w:t>
      </w:r>
      <w:r w:rsidRPr="00D6350E">
        <w:rPr>
          <w:color w:val="000000"/>
          <w:sz w:val="24"/>
          <w:szCs w:val="24"/>
        </w:rPr>
        <w:t>проведен входной мониторинг во всех общеобразовательных учреждениях.</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Входной мониторинг проводился для определения уровня подготовки учащихся, выявления пробелов в знаниях учащихся по различным разделам, анализа состояния преподавания учебного предмета при подготовке выпускников к государственной итоговой аттестации по образовательным программам основного общего и среднего общего образования.</w:t>
      </w:r>
    </w:p>
    <w:p w:rsidR="005A0340" w:rsidRPr="00D6350E" w:rsidRDefault="005A0340" w:rsidP="005A0340">
      <w:pPr>
        <w:autoSpaceDE w:val="0"/>
        <w:autoSpaceDN w:val="0"/>
        <w:adjustRightInd w:val="0"/>
        <w:jc w:val="both"/>
        <w:rPr>
          <w:sz w:val="24"/>
          <w:szCs w:val="24"/>
        </w:rPr>
      </w:pPr>
      <w:r w:rsidRPr="00D6350E">
        <w:rPr>
          <w:color w:val="000000"/>
          <w:sz w:val="24"/>
          <w:szCs w:val="24"/>
        </w:rPr>
        <w:t xml:space="preserve">    </w:t>
      </w:r>
      <w:r w:rsidRPr="00D6350E">
        <w:rPr>
          <w:sz w:val="24"/>
          <w:szCs w:val="24"/>
        </w:rPr>
        <w:t>По результатам проведенного тестирования были определены обучающиеся «группы риска»: в 11-х классах - 1 из 95 выпускников.</w:t>
      </w:r>
    </w:p>
    <w:p w:rsidR="005A0340" w:rsidRPr="00D6350E" w:rsidRDefault="005A0340" w:rsidP="005A0340">
      <w:pPr>
        <w:autoSpaceDE w:val="0"/>
        <w:autoSpaceDN w:val="0"/>
        <w:adjustRightInd w:val="0"/>
        <w:jc w:val="both"/>
        <w:rPr>
          <w:color w:val="000000"/>
          <w:sz w:val="24"/>
          <w:szCs w:val="24"/>
        </w:rPr>
      </w:pPr>
      <w:r w:rsidRPr="00D6350E">
        <w:rPr>
          <w:sz w:val="24"/>
          <w:szCs w:val="24"/>
        </w:rPr>
        <w:t xml:space="preserve">   С целью реализации комплекса мер, предусмотренных приказом отдела образования от 20.09.2021 г. в сентябре было   проведено  собеседование с руководителями и заместителями директоров по теме: «Результаты государственной итоговой аттестации по прог</w:t>
      </w:r>
      <w:r w:rsidR="007908C9">
        <w:rPr>
          <w:sz w:val="24"/>
          <w:szCs w:val="24"/>
        </w:rPr>
        <w:t>рам</w:t>
      </w:r>
      <w:r w:rsidRPr="00D6350E">
        <w:rPr>
          <w:sz w:val="24"/>
          <w:szCs w:val="24"/>
        </w:rPr>
        <w:t>мам основного общего и среднего общего образования и пути совершенствования работы учителей общеобразовательных учреждений р</w:t>
      </w:r>
      <w:r w:rsidR="007908C9">
        <w:rPr>
          <w:sz w:val="24"/>
          <w:szCs w:val="24"/>
        </w:rPr>
        <w:t>айона по работе со слабоуспеваю</w:t>
      </w:r>
      <w:r w:rsidRPr="00D6350E">
        <w:rPr>
          <w:sz w:val="24"/>
          <w:szCs w:val="24"/>
        </w:rPr>
        <w:t>щими учащимися 9,11 классов в 2022 году»,</w:t>
      </w:r>
      <w:r w:rsidRPr="00D6350E">
        <w:rPr>
          <w:color w:val="000000"/>
          <w:sz w:val="24"/>
          <w:szCs w:val="24"/>
        </w:rPr>
        <w:t xml:space="preserve"> на котором </w:t>
      </w:r>
      <w:r w:rsidRPr="00D6350E">
        <w:rPr>
          <w:b/>
          <w:bCs/>
          <w:i/>
          <w:iCs/>
          <w:color w:val="000000"/>
          <w:sz w:val="24"/>
          <w:szCs w:val="24"/>
        </w:rPr>
        <w:t>рассмотрена работа по</w:t>
      </w:r>
      <w:r w:rsidRPr="00D6350E">
        <w:rPr>
          <w:color w:val="000000"/>
          <w:sz w:val="24"/>
          <w:szCs w:val="24"/>
        </w:rPr>
        <w:t xml:space="preserve"> выполнению планов по организации работы со слабоуспевающими учащимися.. </w:t>
      </w:r>
    </w:p>
    <w:p w:rsidR="005A0340" w:rsidRPr="00D6350E" w:rsidRDefault="005A0340" w:rsidP="005A0340">
      <w:pPr>
        <w:autoSpaceDE w:val="0"/>
        <w:autoSpaceDN w:val="0"/>
        <w:adjustRightInd w:val="0"/>
        <w:jc w:val="both"/>
        <w:rPr>
          <w:b/>
          <w:bCs/>
          <w:sz w:val="24"/>
          <w:szCs w:val="24"/>
        </w:rPr>
      </w:pPr>
      <w:r w:rsidRPr="00D6350E">
        <w:rPr>
          <w:b/>
          <w:bCs/>
          <w:sz w:val="24"/>
          <w:szCs w:val="24"/>
        </w:rPr>
        <w:t>Сделаны основные выводы, определены проблемные вопросы при организации ЕГЭ и возможные пути их решения</w:t>
      </w:r>
    </w:p>
    <w:p w:rsidR="005A0340" w:rsidRPr="00D6350E" w:rsidRDefault="005A0340" w:rsidP="005A0340">
      <w:pPr>
        <w:autoSpaceDE w:val="0"/>
        <w:autoSpaceDN w:val="0"/>
        <w:adjustRightInd w:val="0"/>
        <w:jc w:val="both"/>
        <w:rPr>
          <w:sz w:val="24"/>
          <w:szCs w:val="24"/>
        </w:rPr>
      </w:pPr>
      <w:r w:rsidRPr="00D6350E">
        <w:rPr>
          <w:sz w:val="24"/>
          <w:szCs w:val="24"/>
        </w:rPr>
        <w:t>По итогам ЕГЭ 2021 года отмечено:</w:t>
      </w:r>
    </w:p>
    <w:p w:rsidR="005A0340" w:rsidRPr="00D6350E" w:rsidRDefault="005A0340" w:rsidP="003D3433">
      <w:pPr>
        <w:numPr>
          <w:ilvl w:val="0"/>
          <w:numId w:val="3"/>
        </w:numPr>
        <w:contextualSpacing/>
        <w:jc w:val="both"/>
        <w:rPr>
          <w:sz w:val="24"/>
          <w:szCs w:val="24"/>
        </w:rPr>
      </w:pPr>
      <w:r w:rsidRPr="00D6350E">
        <w:rPr>
          <w:sz w:val="24"/>
          <w:szCs w:val="24"/>
        </w:rPr>
        <w:t>100% выпускников преодолели минимальный порог по русскому языку, информатике и ИКТ, географии, истории, английскому языку, литературе, физике;</w:t>
      </w:r>
    </w:p>
    <w:p w:rsidR="005A0340" w:rsidRPr="00D6350E" w:rsidRDefault="005A0340" w:rsidP="003D3433">
      <w:pPr>
        <w:numPr>
          <w:ilvl w:val="0"/>
          <w:numId w:val="3"/>
        </w:numPr>
        <w:contextualSpacing/>
        <w:jc w:val="both"/>
        <w:rPr>
          <w:sz w:val="24"/>
          <w:szCs w:val="24"/>
        </w:rPr>
      </w:pPr>
      <w:r w:rsidRPr="00D6350E">
        <w:rPr>
          <w:sz w:val="24"/>
          <w:szCs w:val="24"/>
        </w:rPr>
        <w:t>средний тестовый балл выше показателей 2020 года по 7 предметам (русский язык, биология, география, химия, литература, обществознание, английский язык);</w:t>
      </w:r>
    </w:p>
    <w:p w:rsidR="005A0340" w:rsidRPr="00D6350E" w:rsidRDefault="005A0340" w:rsidP="003D3433">
      <w:pPr>
        <w:numPr>
          <w:ilvl w:val="0"/>
          <w:numId w:val="3"/>
        </w:numPr>
        <w:contextualSpacing/>
        <w:jc w:val="both"/>
        <w:rPr>
          <w:sz w:val="24"/>
          <w:szCs w:val="24"/>
        </w:rPr>
      </w:pPr>
      <w:r w:rsidRPr="00D6350E">
        <w:rPr>
          <w:sz w:val="24"/>
          <w:szCs w:val="24"/>
        </w:rPr>
        <w:t>имеется наивысший 100 баллов по русскому языку и обществознанию;</w:t>
      </w:r>
    </w:p>
    <w:p w:rsidR="005A0340" w:rsidRPr="00D6350E" w:rsidRDefault="005A0340" w:rsidP="003D3433">
      <w:pPr>
        <w:numPr>
          <w:ilvl w:val="0"/>
          <w:numId w:val="3"/>
        </w:numPr>
        <w:contextualSpacing/>
        <w:jc w:val="both"/>
        <w:rPr>
          <w:sz w:val="24"/>
          <w:szCs w:val="24"/>
        </w:rPr>
      </w:pPr>
      <w:r w:rsidRPr="00D6350E">
        <w:rPr>
          <w:sz w:val="24"/>
          <w:szCs w:val="24"/>
        </w:rPr>
        <w:t xml:space="preserve">средний балл по обществознанию и литературе выше республиканских результатов. </w:t>
      </w:r>
    </w:p>
    <w:p w:rsidR="005A0340" w:rsidRPr="00D6350E" w:rsidRDefault="005A0340" w:rsidP="005A0340">
      <w:pPr>
        <w:autoSpaceDE w:val="0"/>
        <w:autoSpaceDN w:val="0"/>
        <w:adjustRightInd w:val="0"/>
        <w:jc w:val="both"/>
        <w:rPr>
          <w:color w:val="000000"/>
          <w:sz w:val="24"/>
          <w:szCs w:val="24"/>
        </w:rPr>
      </w:pPr>
      <w:r w:rsidRPr="00D6350E">
        <w:rPr>
          <w:sz w:val="24"/>
          <w:szCs w:val="24"/>
        </w:rPr>
        <w:t xml:space="preserve">    Пути улучшения показателей отражены в «дорожной карте по подготовке и участию в государственной итоговой аттестации на территории Дрожжановского муниципального района в 2022 году, в том числе организация участия учителей ОУ, организаторов ОГЭ и ЕГЭ в курсах по вопросам подготовки и проведения ОГЭ и ЕГЭ; проведение </w:t>
      </w:r>
      <w:r w:rsidRPr="00D6350E">
        <w:rPr>
          <w:color w:val="000000"/>
          <w:sz w:val="24"/>
          <w:szCs w:val="24"/>
        </w:rPr>
        <w:t>собраний для родителей выпускников 9 и 11 классов по вопросам ГИА, организационно-методическое обеспечение диагностических работ и репетиционных экзаменов (в формате ОГЭ и ЕГЭ) подготовка аналитической информации по результатам ГИА в ОУ района. Опыт проведения единого государственного экзамена свидетельствует о том, что, в основном, выпускники успешно справляются с существующей формой экзаменов. Однако для повышения результатов необходимо и дальше осуществлять специальную подготовку учащихся к экзамену: формировать умения работать с различными типами заданий и заполнять бланки ответов, планировать время работы над различными частями КИМов, учитывая особенности экзаменационной работы и системы оценивания. Целесообразно качественнее проводить повторение пройденного материала, особенно за курс основной школы, определив для этого специальное время в учебном процессе.</w:t>
      </w:r>
    </w:p>
    <w:p w:rsidR="005A0340" w:rsidRPr="00D6350E" w:rsidRDefault="005A0340" w:rsidP="005A0340">
      <w:pPr>
        <w:autoSpaceDE w:val="0"/>
        <w:autoSpaceDN w:val="0"/>
        <w:adjustRightInd w:val="0"/>
        <w:jc w:val="both"/>
        <w:rPr>
          <w:color w:val="373737"/>
          <w:sz w:val="24"/>
          <w:szCs w:val="24"/>
        </w:rPr>
      </w:pPr>
      <w:r w:rsidRPr="00D6350E">
        <w:rPr>
          <w:color w:val="000000"/>
          <w:sz w:val="24"/>
          <w:szCs w:val="24"/>
        </w:rPr>
        <w:t xml:space="preserve">1. </w:t>
      </w:r>
      <w:r w:rsidRPr="00D6350E">
        <w:rPr>
          <w:color w:val="373737"/>
          <w:sz w:val="24"/>
          <w:szCs w:val="24"/>
        </w:rPr>
        <w:t>Информационные сообщения регулярно размещались на официальном сайте</w:t>
      </w:r>
    </w:p>
    <w:p w:rsidR="005A0340" w:rsidRPr="00D6350E" w:rsidRDefault="005A0340" w:rsidP="005A0340">
      <w:pPr>
        <w:autoSpaceDE w:val="0"/>
        <w:autoSpaceDN w:val="0"/>
        <w:adjustRightInd w:val="0"/>
        <w:jc w:val="both"/>
        <w:rPr>
          <w:color w:val="373737"/>
          <w:sz w:val="24"/>
          <w:szCs w:val="24"/>
        </w:rPr>
      </w:pPr>
      <w:r w:rsidRPr="00D6350E">
        <w:rPr>
          <w:color w:val="373737"/>
          <w:sz w:val="24"/>
          <w:szCs w:val="24"/>
        </w:rPr>
        <w:t>отдела образования:</w:t>
      </w:r>
    </w:p>
    <w:p w:rsidR="005A0340" w:rsidRPr="00D6350E" w:rsidRDefault="005A0340" w:rsidP="005A0340">
      <w:pPr>
        <w:autoSpaceDE w:val="0"/>
        <w:autoSpaceDN w:val="0"/>
        <w:adjustRightInd w:val="0"/>
        <w:jc w:val="both"/>
        <w:rPr>
          <w:color w:val="000000"/>
          <w:sz w:val="24"/>
          <w:szCs w:val="24"/>
        </w:rPr>
      </w:pPr>
      <w:r w:rsidRPr="00D6350E">
        <w:rPr>
          <w:color w:val="373737"/>
          <w:sz w:val="24"/>
          <w:szCs w:val="24"/>
        </w:rPr>
        <w:t xml:space="preserve">- </w:t>
      </w:r>
      <w:r w:rsidRPr="00D6350E">
        <w:rPr>
          <w:color w:val="000000"/>
          <w:sz w:val="24"/>
          <w:szCs w:val="24"/>
        </w:rPr>
        <w:t>Об изменении процедуры ЕГЭ и местах подачи заявления, о работе горячей линии</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О процедуре сочинения (изложения), разъяснение по выбору базового и</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профильного уровней ЕГЭ по математике, по выбору устной и письменной части</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иностранного языка,</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О недопустимости нарушений при проведении итогового сочинения (изложения).</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lastRenderedPageBreak/>
        <w:t>В целях организации качественной подготовки и проведения государственной итоговой аттестации по программам основного общего и среднего общего образования в районе в 2022 году организована работа телефона «горячей линии».</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Во всех общеобразовательных учреждениях района имеются необходимые нормативные и инструктивно- методические материалы по подготовке к проведению ГИА. Нормативно-правовая база в общеобразовательных учреждениях соответствует требованиям: назначен координатор, проведен анализ ГИА за предыдущий год, в соответствии с которым составлен и утвержден план работы по подготовке общеобразовательного учреждения к ГИА, собрана база данных выпускников, проведены собрания с учащимися и родителями выпускных классов.</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Созданы условия для дополнительной подготовки выпускников к ГИА, организованы консультации, практикуется проведение дополнительных уроков по подготовке выпускников к ГИА.</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В планах и протоколах методических объединений учителей-предметников отражается работа по подготовке к проведению ГИА в 2021 году, методическая помощь и контроль за преподаванием учебных дисциплин, вынесенным на итоговую аттестацию, выполнением программ и качеством подготовки учителей к урокам.</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Во всех общеобразовательных учреждениях проведена работа по выявлению детей «группы риска». Утверждены общешкольные планы по работе со слабоуспевающими детьми. Индивидуальные планы учителей математики и русского языка по работе с неуспевающими детьми разработаны во всех общеобразовательных учреждениях.     Вопросы повышения качества знаний учащихся и улучшения работы учителей по подготовке выпускников к прохождению государственной итоговой аттестации рассматриваются на заседаниях педагогического совета, совещаниях при директоре, заместителе директора и методических советах общеобразовательных учреждений.</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Проводится разъяснительная работа среди педагогов, выпускников и их родителей по проведению ГИА.</w:t>
      </w:r>
    </w:p>
    <w:p w:rsidR="005A0340" w:rsidRPr="00D6350E" w:rsidRDefault="005A0340" w:rsidP="005A0340">
      <w:pPr>
        <w:autoSpaceDE w:val="0"/>
        <w:autoSpaceDN w:val="0"/>
        <w:adjustRightInd w:val="0"/>
        <w:jc w:val="both"/>
        <w:rPr>
          <w:color w:val="2A2A29"/>
          <w:sz w:val="24"/>
          <w:szCs w:val="24"/>
        </w:rPr>
      </w:pPr>
      <w:r w:rsidRPr="00D6350E">
        <w:rPr>
          <w:color w:val="000000"/>
          <w:sz w:val="24"/>
          <w:szCs w:val="24"/>
        </w:rPr>
        <w:t xml:space="preserve">   Во всех школах в октябре – ноябре 2021 года проведены собрания учащихся 9,11-х классов и их родителей для ознакомления их с Порядками о проведении государственной итоговой аттестации по программам основного общего и среднего общего образования, инструкциями для участников ГИА, нормативными документами, регламентирующими проведение государственной итоговой аттестации. По результатам собраний оформлены протоколы родительских и классных собраний и листы ознакомления их под роспись.</w:t>
      </w:r>
      <w:r w:rsidRPr="00D6350E">
        <w:rPr>
          <w:color w:val="2A2A29"/>
          <w:sz w:val="24"/>
          <w:szCs w:val="24"/>
        </w:rPr>
        <w:t xml:space="preserve"> По данному вопросу методистами отдела образования организованы встречи с выпускниками  общеобразовательных учреждений.</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 xml:space="preserve">   Согласно рекомендациям Министерства образования и науки Республики Татарстан</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по оформлению информационных стендов к государственной итоговой аттестации,</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образовательными учреждениями проведена большая работа. На школьных стендах</w:t>
      </w:r>
    </w:p>
    <w:p w:rsidR="005A0340" w:rsidRPr="00D6350E" w:rsidRDefault="005A0340" w:rsidP="005A0340">
      <w:pPr>
        <w:autoSpaceDE w:val="0"/>
        <w:autoSpaceDN w:val="0"/>
        <w:adjustRightInd w:val="0"/>
        <w:jc w:val="both"/>
        <w:rPr>
          <w:color w:val="000000"/>
          <w:sz w:val="24"/>
          <w:szCs w:val="24"/>
        </w:rPr>
      </w:pPr>
      <w:r w:rsidRPr="00D6350E">
        <w:rPr>
          <w:color w:val="000000"/>
          <w:sz w:val="24"/>
          <w:szCs w:val="24"/>
        </w:rPr>
        <w:t>размещена следующая информация:</w:t>
      </w:r>
    </w:p>
    <w:p w:rsidR="005A0340" w:rsidRPr="00D6350E" w:rsidRDefault="005A0340" w:rsidP="005A0340">
      <w:pPr>
        <w:autoSpaceDE w:val="0"/>
        <w:autoSpaceDN w:val="0"/>
        <w:adjustRightInd w:val="0"/>
        <w:rPr>
          <w:color w:val="000000"/>
          <w:sz w:val="24"/>
          <w:szCs w:val="24"/>
        </w:rPr>
      </w:pPr>
      <w:r w:rsidRPr="00D6350E">
        <w:rPr>
          <w:color w:val="000000"/>
          <w:sz w:val="24"/>
          <w:szCs w:val="24"/>
        </w:rPr>
        <w:t>- нормативные документы: выписки из приказов, планы мероприятий ОУ по подготовке к ЕГЭ (раздел ВШК).</w:t>
      </w:r>
    </w:p>
    <w:p w:rsidR="005A0340" w:rsidRPr="00D6350E" w:rsidRDefault="005A0340" w:rsidP="005A0340">
      <w:pPr>
        <w:autoSpaceDE w:val="0"/>
        <w:autoSpaceDN w:val="0"/>
        <w:adjustRightInd w:val="0"/>
        <w:rPr>
          <w:color w:val="000000"/>
          <w:sz w:val="24"/>
          <w:szCs w:val="24"/>
        </w:rPr>
      </w:pPr>
      <w:r w:rsidRPr="00D6350E">
        <w:rPr>
          <w:color w:val="000000"/>
          <w:sz w:val="24"/>
          <w:szCs w:val="24"/>
        </w:rPr>
        <w:t>- инструктивные материалы: образцы бланков ЕГЭ (бланк регистрации, бланки ответов № 1 и № 2, дополнительный бланк ответов № 2), образец заявления выпускника, специфика-ции работ по общеобразовательным предметам (первая страница).</w:t>
      </w:r>
    </w:p>
    <w:p w:rsidR="005A0340" w:rsidRPr="00D6350E" w:rsidRDefault="005A0340" w:rsidP="005A0340">
      <w:pPr>
        <w:autoSpaceDE w:val="0"/>
        <w:autoSpaceDN w:val="0"/>
        <w:adjustRightInd w:val="0"/>
        <w:rPr>
          <w:color w:val="000000"/>
          <w:sz w:val="24"/>
          <w:szCs w:val="24"/>
        </w:rPr>
      </w:pPr>
      <w:r w:rsidRPr="00D6350E">
        <w:rPr>
          <w:color w:val="000000"/>
          <w:sz w:val="24"/>
          <w:szCs w:val="24"/>
        </w:rPr>
        <w:t>- телефоны «Горячей линии», информация: ФИО ответственного за ЕГЭ в ОУ</w:t>
      </w:r>
    </w:p>
    <w:p w:rsidR="005A0340" w:rsidRPr="00D6350E" w:rsidRDefault="005A0340" w:rsidP="005A0340">
      <w:pPr>
        <w:autoSpaceDE w:val="0"/>
        <w:autoSpaceDN w:val="0"/>
        <w:adjustRightInd w:val="0"/>
        <w:rPr>
          <w:color w:val="000000"/>
          <w:sz w:val="24"/>
          <w:szCs w:val="24"/>
        </w:rPr>
      </w:pPr>
      <w:r w:rsidRPr="00D6350E">
        <w:rPr>
          <w:color w:val="000000"/>
          <w:sz w:val="24"/>
          <w:szCs w:val="24"/>
        </w:rPr>
        <w:t>(контактный телефон, сайт ОУ).</w:t>
      </w:r>
    </w:p>
    <w:p w:rsidR="005A0340" w:rsidRPr="00D6350E" w:rsidRDefault="005A0340" w:rsidP="005A0340">
      <w:pPr>
        <w:autoSpaceDE w:val="0"/>
        <w:autoSpaceDN w:val="0"/>
        <w:adjustRightInd w:val="0"/>
        <w:rPr>
          <w:color w:val="000000"/>
          <w:sz w:val="24"/>
          <w:szCs w:val="24"/>
        </w:rPr>
      </w:pPr>
      <w:r w:rsidRPr="00D6350E">
        <w:rPr>
          <w:color w:val="000000"/>
          <w:sz w:val="24"/>
          <w:szCs w:val="24"/>
        </w:rPr>
        <w:t>- Сроки проведения ГИА.</w:t>
      </w:r>
    </w:p>
    <w:p w:rsidR="005A0340" w:rsidRPr="00D6350E" w:rsidRDefault="005A0340" w:rsidP="005A0340">
      <w:pPr>
        <w:autoSpaceDE w:val="0"/>
        <w:autoSpaceDN w:val="0"/>
        <w:adjustRightInd w:val="0"/>
        <w:rPr>
          <w:color w:val="000000"/>
          <w:sz w:val="24"/>
          <w:szCs w:val="24"/>
        </w:rPr>
      </w:pPr>
      <w:r w:rsidRPr="00D6350E">
        <w:rPr>
          <w:color w:val="000000"/>
          <w:sz w:val="24"/>
          <w:szCs w:val="24"/>
        </w:rPr>
        <w:t>- Консультации учителей–предметников, расписание консультаций, расписание элективных предметов по выбору.</w:t>
      </w:r>
    </w:p>
    <w:p w:rsidR="005A0340" w:rsidRPr="00D6350E" w:rsidRDefault="005A0340" w:rsidP="005A0340">
      <w:pPr>
        <w:autoSpaceDE w:val="0"/>
        <w:autoSpaceDN w:val="0"/>
        <w:adjustRightInd w:val="0"/>
        <w:rPr>
          <w:color w:val="000000"/>
          <w:sz w:val="24"/>
          <w:szCs w:val="24"/>
        </w:rPr>
      </w:pPr>
      <w:r w:rsidRPr="00D6350E">
        <w:rPr>
          <w:color w:val="000000"/>
          <w:sz w:val="24"/>
          <w:szCs w:val="24"/>
        </w:rPr>
        <w:t>- Психолого–педагогическая помощь в подготовке к экзаменам (советы психологов и педагогов).</w:t>
      </w:r>
    </w:p>
    <w:p w:rsidR="005A0340" w:rsidRPr="00D6350E" w:rsidRDefault="005A0340" w:rsidP="005A0340">
      <w:pPr>
        <w:autoSpaceDE w:val="0"/>
        <w:autoSpaceDN w:val="0"/>
        <w:adjustRightInd w:val="0"/>
        <w:rPr>
          <w:color w:val="000000"/>
          <w:sz w:val="24"/>
          <w:szCs w:val="24"/>
        </w:rPr>
      </w:pPr>
      <w:r w:rsidRPr="00D6350E">
        <w:rPr>
          <w:color w:val="000000"/>
          <w:sz w:val="24"/>
          <w:szCs w:val="24"/>
        </w:rPr>
        <w:t>- Информация о месте и сроках подачи апелляций и др.</w:t>
      </w:r>
    </w:p>
    <w:p w:rsidR="005A0340" w:rsidRPr="00D6350E" w:rsidRDefault="005A0340" w:rsidP="005A0340">
      <w:pPr>
        <w:autoSpaceDE w:val="0"/>
        <w:autoSpaceDN w:val="0"/>
        <w:adjustRightInd w:val="0"/>
        <w:rPr>
          <w:color w:val="000000"/>
          <w:sz w:val="24"/>
          <w:szCs w:val="24"/>
        </w:rPr>
      </w:pPr>
      <w:r w:rsidRPr="00D6350E">
        <w:rPr>
          <w:color w:val="000000"/>
          <w:sz w:val="24"/>
          <w:szCs w:val="24"/>
        </w:rPr>
        <w:t xml:space="preserve">Информационные стенды периодически обновляются. </w:t>
      </w:r>
    </w:p>
    <w:p w:rsidR="005A0340" w:rsidRPr="00D6350E" w:rsidRDefault="005A0340" w:rsidP="005A0340">
      <w:pPr>
        <w:autoSpaceDE w:val="0"/>
        <w:autoSpaceDN w:val="0"/>
        <w:adjustRightInd w:val="0"/>
        <w:rPr>
          <w:color w:val="000000"/>
          <w:sz w:val="24"/>
          <w:szCs w:val="24"/>
        </w:rPr>
      </w:pPr>
    </w:p>
    <w:p w:rsidR="005A0340" w:rsidRPr="00D6350E" w:rsidRDefault="005A0340" w:rsidP="005A0340">
      <w:pPr>
        <w:autoSpaceDE w:val="0"/>
        <w:autoSpaceDN w:val="0"/>
        <w:adjustRightInd w:val="0"/>
        <w:jc w:val="both"/>
        <w:rPr>
          <w:color w:val="000000"/>
          <w:sz w:val="24"/>
          <w:szCs w:val="24"/>
        </w:rPr>
      </w:pPr>
      <w:r w:rsidRPr="00D6350E">
        <w:rPr>
          <w:color w:val="2A2A29"/>
          <w:sz w:val="24"/>
          <w:szCs w:val="24"/>
        </w:rPr>
        <w:lastRenderedPageBreak/>
        <w:t xml:space="preserve">  </w:t>
      </w:r>
      <w:r w:rsidRPr="00D6350E">
        <w:rPr>
          <w:color w:val="000000"/>
          <w:sz w:val="24"/>
          <w:szCs w:val="24"/>
        </w:rPr>
        <w:t>С целью изучения качества подготовки учащихся к ГИА во всех школах проводится апробация технологий тестирования для последовательной подготовки выпускников, отрабатываются навыки заполнения бланков, используемых при проведении ГИА. Репетиционные экзамены на период проверки проведены почти во всех школах, проводится мониторинг качества подготовки выпускников к государственной итоговой аттестации (проведены школьные входные (в сентябре, октябре) и промежуточные (в январе) контрольные срезы), результаты рассмотрены на заседаниях методобъединений учителей – предметников и на заседаниях педагогических советов.</w:t>
      </w:r>
    </w:p>
    <w:p w:rsidR="005A0340" w:rsidRPr="00D6350E" w:rsidRDefault="005A0340" w:rsidP="005A0340">
      <w:pPr>
        <w:autoSpaceDE w:val="0"/>
        <w:autoSpaceDN w:val="0"/>
        <w:adjustRightInd w:val="0"/>
        <w:rPr>
          <w:color w:val="000000"/>
          <w:sz w:val="24"/>
          <w:szCs w:val="24"/>
        </w:rPr>
      </w:pPr>
    </w:p>
    <w:p w:rsidR="005A0340" w:rsidRPr="00D6350E" w:rsidRDefault="005A0340" w:rsidP="005A0340">
      <w:pPr>
        <w:autoSpaceDE w:val="0"/>
        <w:autoSpaceDN w:val="0"/>
        <w:adjustRightInd w:val="0"/>
        <w:jc w:val="both"/>
        <w:rPr>
          <w:sz w:val="24"/>
          <w:szCs w:val="24"/>
        </w:rPr>
      </w:pPr>
      <w:r w:rsidRPr="00D6350E">
        <w:rPr>
          <w:sz w:val="24"/>
          <w:szCs w:val="24"/>
        </w:rPr>
        <w:t xml:space="preserve">   В соответствии с планом-графиком по подготовке и проведению государственной итоговой аттестации обучающихся, освоивших образовательные программы основного общего и среднего общего образования в 2021-2022 учебном году в Дрожжановском муниципальном  районе проведены следующие мероприятия:</w:t>
      </w:r>
    </w:p>
    <w:p w:rsidR="005A0340" w:rsidRPr="00D6350E" w:rsidRDefault="005A0340" w:rsidP="005A0340">
      <w:pPr>
        <w:autoSpaceDE w:val="0"/>
        <w:autoSpaceDN w:val="0"/>
        <w:adjustRightInd w:val="0"/>
        <w:jc w:val="both"/>
        <w:rPr>
          <w:sz w:val="24"/>
          <w:szCs w:val="24"/>
        </w:rPr>
      </w:pPr>
      <w:r w:rsidRPr="00D6350E">
        <w:rPr>
          <w:sz w:val="24"/>
          <w:szCs w:val="24"/>
        </w:rPr>
        <w:t>- в декабре 2021 г. проведены обучающие семинары работников ППЭ;</w:t>
      </w:r>
    </w:p>
    <w:p w:rsidR="005A0340" w:rsidRPr="00D6350E" w:rsidRDefault="005A0340" w:rsidP="005A0340">
      <w:pPr>
        <w:autoSpaceDE w:val="0"/>
        <w:autoSpaceDN w:val="0"/>
        <w:adjustRightInd w:val="0"/>
        <w:jc w:val="both"/>
        <w:rPr>
          <w:sz w:val="24"/>
          <w:szCs w:val="24"/>
        </w:rPr>
      </w:pPr>
      <w:r w:rsidRPr="00D6350E">
        <w:rPr>
          <w:sz w:val="24"/>
          <w:szCs w:val="24"/>
        </w:rPr>
        <w:t>- систематически проводились совещания с руководителями ППЭ и школьными координаторами ГИА по вопросам организации и проведения итоговой аттестации выпускников 9 и 11 кл</w:t>
      </w:r>
      <w:r w:rsidR="007908C9">
        <w:rPr>
          <w:sz w:val="24"/>
          <w:szCs w:val="24"/>
        </w:rPr>
        <w:t>ассов</w:t>
      </w:r>
      <w:r w:rsidRPr="00D6350E">
        <w:rPr>
          <w:sz w:val="24"/>
          <w:szCs w:val="24"/>
        </w:rPr>
        <w:t>. Районным методическим кабинетом на методических семинарах учителей-предметников в течение учебного года рассматривались вопросы о содержании КИМов, о подготовке обучающихся к ГИА в форме ОГЭ и ЕГЭ;</w:t>
      </w:r>
    </w:p>
    <w:p w:rsidR="005A0340" w:rsidRPr="00D6350E" w:rsidRDefault="005A0340" w:rsidP="005A0340">
      <w:pPr>
        <w:autoSpaceDE w:val="0"/>
        <w:autoSpaceDN w:val="0"/>
        <w:adjustRightInd w:val="0"/>
        <w:jc w:val="both"/>
        <w:rPr>
          <w:sz w:val="24"/>
          <w:szCs w:val="24"/>
        </w:rPr>
      </w:pPr>
      <w:r w:rsidRPr="00D6350E">
        <w:rPr>
          <w:sz w:val="24"/>
          <w:szCs w:val="24"/>
        </w:rPr>
        <w:t>- осуществлялась работа «горячей линии», взаимосвязь со СМИ по вопросам организации и проведения государственной итоговой аттестации</w:t>
      </w:r>
    </w:p>
    <w:p w:rsidR="005A0340" w:rsidRPr="00D6350E" w:rsidRDefault="005A0340" w:rsidP="005A0340">
      <w:pPr>
        <w:autoSpaceDE w:val="0"/>
        <w:autoSpaceDN w:val="0"/>
        <w:adjustRightInd w:val="0"/>
        <w:jc w:val="both"/>
        <w:rPr>
          <w:sz w:val="24"/>
          <w:szCs w:val="24"/>
        </w:rPr>
      </w:pPr>
      <w:r w:rsidRPr="00D6350E">
        <w:rPr>
          <w:sz w:val="24"/>
          <w:szCs w:val="24"/>
        </w:rPr>
        <w:t xml:space="preserve">Вопросы подготовки к итоговой аттестации контролировались методистами отдела образования на протяжении всего учебного года. </w:t>
      </w:r>
    </w:p>
    <w:p w:rsidR="005A0340" w:rsidRPr="00D6350E" w:rsidRDefault="005A0340" w:rsidP="005A0340">
      <w:pPr>
        <w:autoSpaceDE w:val="0"/>
        <w:autoSpaceDN w:val="0"/>
        <w:adjustRightInd w:val="0"/>
        <w:jc w:val="both"/>
        <w:rPr>
          <w:sz w:val="24"/>
          <w:szCs w:val="24"/>
        </w:rPr>
      </w:pPr>
    </w:p>
    <w:p w:rsidR="005A0340" w:rsidRPr="00D6350E" w:rsidRDefault="005A0340" w:rsidP="005A0340">
      <w:pPr>
        <w:pStyle w:val="Default"/>
      </w:pPr>
      <w:r w:rsidRPr="00D6350E">
        <w:t xml:space="preserve">Подготовка учителей к ГИА в 2021-2022 учебном году осуществлялась через организацию и проведение следующих мероприятий: </w:t>
      </w:r>
    </w:p>
    <w:p w:rsidR="005A0340" w:rsidRPr="00D6350E" w:rsidRDefault="005A0340" w:rsidP="003D3433">
      <w:pPr>
        <w:pStyle w:val="Default"/>
        <w:numPr>
          <w:ilvl w:val="0"/>
          <w:numId w:val="4"/>
        </w:numPr>
        <w:spacing w:after="55"/>
      </w:pPr>
      <w:r w:rsidRPr="00D6350E">
        <w:t xml:space="preserve">Групповые и индивидуальные консультативно-тренинговые занятия по проблемным вопросам ГИА: </w:t>
      </w:r>
    </w:p>
    <w:p w:rsidR="005A0340" w:rsidRPr="00D6350E" w:rsidRDefault="005A0340" w:rsidP="005A0340">
      <w:pPr>
        <w:pStyle w:val="Default"/>
        <w:spacing w:after="55"/>
      </w:pPr>
      <w:r w:rsidRPr="00D6350E">
        <w:t xml:space="preserve">-  по использованию информационных технологий при подготовке обучающихся к ЕГЭ; </w:t>
      </w:r>
    </w:p>
    <w:p w:rsidR="005A0340" w:rsidRPr="00D6350E" w:rsidRDefault="005A0340" w:rsidP="005A0340">
      <w:pPr>
        <w:pStyle w:val="Default"/>
        <w:spacing w:after="55"/>
      </w:pPr>
      <w:r w:rsidRPr="00D6350E">
        <w:t xml:space="preserve">-  по методике подготовки обучающихся к выполнению заданий с развернутым ответом; </w:t>
      </w:r>
    </w:p>
    <w:p w:rsidR="005A0340" w:rsidRPr="00D6350E" w:rsidRDefault="005A0340" w:rsidP="005A0340">
      <w:pPr>
        <w:pStyle w:val="Default"/>
        <w:spacing w:after="55"/>
      </w:pPr>
      <w:r w:rsidRPr="00D6350E">
        <w:t xml:space="preserve">-   по отработке четкого следования инструкциям к заданиям, в том числе по развитию умения укладываться в регламент времени, отведенного на выполнение конкретного задания; </w:t>
      </w:r>
    </w:p>
    <w:p w:rsidR="005A0340" w:rsidRPr="00D6350E" w:rsidRDefault="005A0340" w:rsidP="005A0340">
      <w:pPr>
        <w:pStyle w:val="Default"/>
        <w:spacing w:after="55"/>
      </w:pPr>
      <w:r w:rsidRPr="00D6350E">
        <w:t xml:space="preserve">- по ознакомлению с критериями оценивания заданий с развернутым ответом; </w:t>
      </w:r>
    </w:p>
    <w:p w:rsidR="005A0340" w:rsidRPr="00D6350E" w:rsidRDefault="005A0340" w:rsidP="005A0340">
      <w:pPr>
        <w:pStyle w:val="Default"/>
        <w:spacing w:after="55"/>
      </w:pPr>
      <w:r w:rsidRPr="00D6350E">
        <w:t xml:space="preserve">- по отработке стратегии выполнения тестовых заданий с их последующим анализом и самоанализом. </w:t>
      </w:r>
    </w:p>
    <w:p w:rsidR="005A0340" w:rsidRPr="00D6350E" w:rsidRDefault="005A0340" w:rsidP="003D3433">
      <w:pPr>
        <w:pStyle w:val="Default"/>
        <w:numPr>
          <w:ilvl w:val="0"/>
          <w:numId w:val="4"/>
        </w:numPr>
        <w:spacing w:after="55"/>
      </w:pPr>
      <w:r w:rsidRPr="00D6350E">
        <w:t xml:space="preserve">семинары-практикумы для учителей  по решению заданий наиболее сложных тем школьного курса, которые вызвали наибольшие затруднения у выпускников 2020-2021 учебного года; </w:t>
      </w:r>
    </w:p>
    <w:p w:rsidR="005A0340" w:rsidRPr="00D6350E" w:rsidRDefault="005A0340" w:rsidP="003D3433">
      <w:pPr>
        <w:pStyle w:val="Default"/>
        <w:numPr>
          <w:ilvl w:val="0"/>
          <w:numId w:val="4"/>
        </w:numPr>
        <w:spacing w:after="55"/>
      </w:pPr>
      <w:r w:rsidRPr="00D6350E">
        <w:t xml:space="preserve">мастер-классы учителей, чьи выпускники продемонстрировали стабильно высокие результаты на ЕГЭ в 2020-2021 учебном году, с последующим обсуждением опыта их работы. </w:t>
      </w:r>
    </w:p>
    <w:p w:rsidR="005A0340" w:rsidRPr="00D6350E" w:rsidRDefault="005A0340" w:rsidP="003D3433">
      <w:pPr>
        <w:pStyle w:val="Default"/>
        <w:numPr>
          <w:ilvl w:val="0"/>
          <w:numId w:val="4"/>
        </w:numPr>
        <w:spacing w:after="55"/>
      </w:pPr>
      <w:r w:rsidRPr="00D6350E">
        <w:t xml:space="preserve">курсы повышения квалификации и стажировочные мероприятия; </w:t>
      </w:r>
    </w:p>
    <w:p w:rsidR="005A0340" w:rsidRPr="00D6350E" w:rsidRDefault="005A0340" w:rsidP="003D3433">
      <w:pPr>
        <w:pStyle w:val="Default"/>
        <w:numPr>
          <w:ilvl w:val="0"/>
          <w:numId w:val="4"/>
        </w:numPr>
      </w:pPr>
      <w:r w:rsidRPr="00D6350E">
        <w:t xml:space="preserve">информирование учителей о вебинарах, проводимых ведущими издательствами в рамках подготовки к ГИА. </w:t>
      </w:r>
    </w:p>
    <w:p w:rsidR="005A0340" w:rsidRPr="00D6350E" w:rsidRDefault="005A0340" w:rsidP="005A0340">
      <w:pPr>
        <w:autoSpaceDE w:val="0"/>
        <w:autoSpaceDN w:val="0"/>
        <w:adjustRightInd w:val="0"/>
        <w:jc w:val="both"/>
        <w:rPr>
          <w:sz w:val="24"/>
          <w:szCs w:val="24"/>
        </w:rPr>
      </w:pPr>
    </w:p>
    <w:p w:rsidR="005A0340" w:rsidRPr="00D6350E" w:rsidRDefault="005A0340" w:rsidP="005A0340">
      <w:pPr>
        <w:autoSpaceDE w:val="0"/>
        <w:autoSpaceDN w:val="0"/>
        <w:adjustRightInd w:val="0"/>
        <w:jc w:val="both"/>
        <w:rPr>
          <w:sz w:val="24"/>
          <w:szCs w:val="24"/>
        </w:rPr>
      </w:pPr>
      <w:r w:rsidRPr="00D6350E">
        <w:rPr>
          <w:sz w:val="24"/>
          <w:szCs w:val="24"/>
        </w:rPr>
        <w:t xml:space="preserve">    В августе 2021 г. методистами всех предметных областей проведен анализ результатов ГИА в форме ЕГЭ, ОГЭ по предметам, выявлены типичные затруднения выпускников при выполнении заданий; составлены планы мероприятий по обеспечению информационно-методического сопровождения подготовки к Государственной итоговой аттестации, определены составы рабочих групп. Подготовленные материалы были направлены в общеобразовательные организации.</w:t>
      </w:r>
    </w:p>
    <w:p w:rsidR="005A0340" w:rsidRPr="00D6350E" w:rsidRDefault="005A0340" w:rsidP="005A0340">
      <w:pPr>
        <w:pStyle w:val="Default"/>
        <w:jc w:val="both"/>
      </w:pPr>
      <w:r w:rsidRPr="00D6350E">
        <w:lastRenderedPageBreak/>
        <w:t xml:space="preserve">  На первых в учебном году (2021-2022 уч. год) заседаниях муниципальных методических объединений учителей все методисты, курирующие образовательные области, познакомили участников заседаний с анализами результатов ГИА в форме ЕГЭ, ОГЭ; планируемых изменениях в ГИА, об особенностях и порядке проведения итоговой аттестации. </w:t>
      </w:r>
    </w:p>
    <w:p w:rsidR="005A0340" w:rsidRPr="00D6350E" w:rsidRDefault="005A0340" w:rsidP="005A0340">
      <w:pPr>
        <w:pStyle w:val="Default"/>
        <w:jc w:val="both"/>
      </w:pPr>
      <w:r w:rsidRPr="00D6350E">
        <w:t xml:space="preserve">     Методисты отдела образования и учителя школ регулярно являются слушателями семинаров, регионального, всероссийского уровней по организации и проведению ГИА в 2021 году. </w:t>
      </w:r>
    </w:p>
    <w:p w:rsidR="005A0340" w:rsidRPr="00D6350E" w:rsidRDefault="005A0340" w:rsidP="005A0340">
      <w:pPr>
        <w:pStyle w:val="Default"/>
        <w:jc w:val="both"/>
      </w:pPr>
      <w:r w:rsidRPr="00D6350E">
        <w:t xml:space="preserve">     </w:t>
      </w:r>
      <w:r w:rsidRPr="00D6350E">
        <w:rPr>
          <w:b/>
          <w:bCs/>
        </w:rPr>
        <w:t xml:space="preserve">На основании анализа проделанной работы сделаны выводы: </w:t>
      </w:r>
    </w:p>
    <w:p w:rsidR="005A0340" w:rsidRPr="00D6350E" w:rsidRDefault="005A0340" w:rsidP="005A0340">
      <w:pPr>
        <w:pStyle w:val="Default"/>
        <w:jc w:val="both"/>
      </w:pPr>
      <w:r w:rsidRPr="00D6350E">
        <w:t xml:space="preserve">1. Информационно-методическая поддержка подготовки к ГИА в 2021-2022 учебном году осуществлялась в соответствии нормативно-правовыми документами: утвержденным планом мероприятий по подготовке к государственной итоговой аттестации выпускников. </w:t>
      </w:r>
    </w:p>
    <w:p w:rsidR="005A0340" w:rsidRPr="00D6350E" w:rsidRDefault="005A0340" w:rsidP="005A0340">
      <w:pPr>
        <w:pStyle w:val="Default"/>
        <w:jc w:val="both"/>
      </w:pPr>
      <w:r w:rsidRPr="00D6350E">
        <w:t xml:space="preserve">2. Организованные и проведенные мероприятия по подготовке к ГИА разнообразны по формам  семинары, заседания ММО, вебинары, практические занятия, мастер-классы и др.). </w:t>
      </w:r>
    </w:p>
    <w:p w:rsidR="005A0340" w:rsidRPr="00D6350E" w:rsidRDefault="005A0340" w:rsidP="005A0340">
      <w:pPr>
        <w:pStyle w:val="Default"/>
        <w:jc w:val="both"/>
      </w:pPr>
      <w:r w:rsidRPr="00D6350E">
        <w:t xml:space="preserve">3.  Мероприятия являются эффективной формой взаимодействия педагогов, методистов, способствуют повышению уровня профессиональной компетентности: предметной, информационной, практической подготовки к ГИА. </w:t>
      </w:r>
    </w:p>
    <w:p w:rsidR="005A0340" w:rsidRPr="00D6350E" w:rsidRDefault="005A0340" w:rsidP="005A0340">
      <w:pPr>
        <w:autoSpaceDE w:val="0"/>
        <w:autoSpaceDN w:val="0"/>
        <w:adjustRightInd w:val="0"/>
        <w:rPr>
          <w:sz w:val="24"/>
          <w:szCs w:val="24"/>
        </w:rPr>
      </w:pPr>
      <w:r w:rsidRPr="00D6350E">
        <w:rPr>
          <w:sz w:val="24"/>
          <w:szCs w:val="24"/>
        </w:rPr>
        <w:t xml:space="preserve">     Вместе с тем анализ показывает, что в работе отдела образования,  ОУ по подготовке и проведению государственной итоговой аттестации выпускников в прошедшем учебном году имели место ряд упущений, ошибок, недочетов.</w:t>
      </w:r>
    </w:p>
    <w:p w:rsidR="005A0340" w:rsidRPr="00D6350E" w:rsidRDefault="005A0340" w:rsidP="005A0340">
      <w:pPr>
        <w:autoSpaceDE w:val="0"/>
        <w:autoSpaceDN w:val="0"/>
        <w:adjustRightInd w:val="0"/>
        <w:rPr>
          <w:sz w:val="24"/>
          <w:szCs w:val="24"/>
        </w:rPr>
      </w:pPr>
      <w:r w:rsidRPr="00D6350E">
        <w:rPr>
          <w:sz w:val="24"/>
          <w:szCs w:val="24"/>
        </w:rPr>
        <w:t>Для исправления недостатков и предупреждения повторения их в новом учебном году необходимо предусмотреть следующее:</w:t>
      </w:r>
    </w:p>
    <w:p w:rsidR="005A0340" w:rsidRPr="00D6350E" w:rsidRDefault="005A0340" w:rsidP="005A0340">
      <w:pPr>
        <w:autoSpaceDE w:val="0"/>
        <w:autoSpaceDN w:val="0"/>
        <w:adjustRightInd w:val="0"/>
        <w:rPr>
          <w:sz w:val="24"/>
          <w:szCs w:val="24"/>
        </w:rPr>
      </w:pPr>
      <w:r w:rsidRPr="00D6350E">
        <w:rPr>
          <w:sz w:val="24"/>
          <w:szCs w:val="24"/>
        </w:rPr>
        <w:t>1. Работать над проблемами повышения качества обучения.</w:t>
      </w:r>
    </w:p>
    <w:p w:rsidR="005A0340" w:rsidRPr="00D6350E" w:rsidRDefault="005A0340" w:rsidP="005A0340">
      <w:pPr>
        <w:autoSpaceDE w:val="0"/>
        <w:autoSpaceDN w:val="0"/>
        <w:adjustRightInd w:val="0"/>
        <w:rPr>
          <w:sz w:val="24"/>
          <w:szCs w:val="24"/>
        </w:rPr>
      </w:pPr>
      <w:r w:rsidRPr="00D6350E">
        <w:rPr>
          <w:sz w:val="24"/>
          <w:szCs w:val="24"/>
        </w:rPr>
        <w:t>2. Принять меры по обеспечению объективности оценивания знаний учащихся в течение года, совершенствуя систему текущего и промежуточного контроля в 2021-2022 учебном году.</w:t>
      </w:r>
    </w:p>
    <w:p w:rsidR="005A0340" w:rsidRPr="00D6350E" w:rsidRDefault="005A0340" w:rsidP="005A0340">
      <w:pPr>
        <w:autoSpaceDE w:val="0"/>
        <w:autoSpaceDN w:val="0"/>
        <w:adjustRightInd w:val="0"/>
        <w:rPr>
          <w:sz w:val="24"/>
          <w:szCs w:val="24"/>
        </w:rPr>
      </w:pPr>
      <w:r w:rsidRPr="00D6350E">
        <w:rPr>
          <w:sz w:val="24"/>
          <w:szCs w:val="24"/>
        </w:rPr>
        <w:t>3. Методистам организовать обсуждение результатов итоговой аттестации выпускников 9 и 11-х классов на методических семинарах учителей-предметников.</w:t>
      </w:r>
    </w:p>
    <w:p w:rsidR="005A0340" w:rsidRPr="00D6350E" w:rsidRDefault="005A0340" w:rsidP="005A0340">
      <w:pPr>
        <w:autoSpaceDE w:val="0"/>
        <w:autoSpaceDN w:val="0"/>
        <w:adjustRightInd w:val="0"/>
        <w:rPr>
          <w:sz w:val="24"/>
          <w:szCs w:val="24"/>
        </w:rPr>
      </w:pPr>
      <w:r w:rsidRPr="00D6350E">
        <w:rPr>
          <w:sz w:val="24"/>
          <w:szCs w:val="24"/>
        </w:rPr>
        <w:t>4. Повысить эффективность внутришкольного контроля и ответственность учителей за выполнение обязательного минимума по предметам, учебных программ и их практической части.</w:t>
      </w:r>
    </w:p>
    <w:p w:rsidR="005A0340" w:rsidRPr="00D6350E" w:rsidRDefault="005A0340" w:rsidP="005A0340">
      <w:pPr>
        <w:autoSpaceDE w:val="0"/>
        <w:autoSpaceDN w:val="0"/>
        <w:adjustRightInd w:val="0"/>
        <w:rPr>
          <w:sz w:val="24"/>
          <w:szCs w:val="24"/>
        </w:rPr>
      </w:pPr>
      <w:r w:rsidRPr="00D6350E">
        <w:rPr>
          <w:sz w:val="24"/>
          <w:szCs w:val="24"/>
        </w:rPr>
        <w:t>5. Повысить эффективность информационной работы с родителями учащихся.</w:t>
      </w:r>
    </w:p>
    <w:p w:rsidR="005A0340" w:rsidRPr="00D6350E" w:rsidRDefault="005A0340" w:rsidP="005A0340">
      <w:pPr>
        <w:autoSpaceDE w:val="0"/>
        <w:autoSpaceDN w:val="0"/>
        <w:adjustRightInd w:val="0"/>
        <w:rPr>
          <w:color w:val="000000"/>
          <w:sz w:val="24"/>
          <w:szCs w:val="24"/>
        </w:rPr>
      </w:pPr>
      <w:r w:rsidRPr="00D6350E">
        <w:rPr>
          <w:sz w:val="24"/>
          <w:szCs w:val="24"/>
        </w:rPr>
        <w:t>6. Учителям-предметникам совершенствовать методику преподавания, использовать эффективные формы, методы подготовки учащихся к государственной итоговой аттестации, осуществлять дифференцированный подход.</w:t>
      </w:r>
    </w:p>
    <w:p w:rsidR="005A0340" w:rsidRPr="00D6350E" w:rsidRDefault="005A0340" w:rsidP="005A0340">
      <w:pPr>
        <w:ind w:firstLine="709"/>
        <w:jc w:val="both"/>
        <w:rPr>
          <w:b/>
          <w:sz w:val="24"/>
          <w:szCs w:val="24"/>
        </w:rPr>
      </w:pPr>
    </w:p>
    <w:p w:rsidR="00073B76" w:rsidRPr="00D6350E" w:rsidRDefault="00073B76" w:rsidP="00E31A32">
      <w:pPr>
        <w:ind w:firstLine="709"/>
        <w:jc w:val="both"/>
        <w:rPr>
          <w:b/>
          <w:sz w:val="24"/>
          <w:szCs w:val="24"/>
        </w:rPr>
      </w:pPr>
    </w:p>
    <w:p w:rsidR="00073B76" w:rsidRPr="00D6350E" w:rsidRDefault="00073B76" w:rsidP="00E31A32">
      <w:pPr>
        <w:ind w:firstLine="709"/>
        <w:jc w:val="both"/>
        <w:rPr>
          <w:b/>
          <w:sz w:val="24"/>
          <w:szCs w:val="24"/>
        </w:rPr>
      </w:pPr>
      <w:r w:rsidRPr="00D6350E">
        <w:rPr>
          <w:b/>
          <w:sz w:val="24"/>
          <w:szCs w:val="24"/>
        </w:rPr>
        <w:t>1.2.3. Результаты мониторинговых исследований</w:t>
      </w:r>
      <w:r w:rsidR="000639CA" w:rsidRPr="00D6350E">
        <w:rPr>
          <w:b/>
          <w:sz w:val="24"/>
          <w:szCs w:val="24"/>
        </w:rPr>
        <w:t xml:space="preserve"> (ВПР, НИКО)</w:t>
      </w:r>
    </w:p>
    <w:p w:rsidR="005A0340" w:rsidRPr="00D6350E" w:rsidRDefault="005A0340" w:rsidP="005A0340">
      <w:pPr>
        <w:spacing w:before="120" w:after="120"/>
        <w:ind w:left="851"/>
        <w:rPr>
          <w:b/>
          <w:sz w:val="24"/>
          <w:szCs w:val="24"/>
        </w:rPr>
      </w:pPr>
      <w:r w:rsidRPr="00D6350E">
        <w:rPr>
          <w:b/>
          <w:sz w:val="24"/>
          <w:szCs w:val="24"/>
        </w:rPr>
        <w:t>4 класс</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701"/>
        <w:gridCol w:w="1701"/>
        <w:gridCol w:w="1515"/>
        <w:gridCol w:w="1603"/>
        <w:gridCol w:w="1843"/>
        <w:gridCol w:w="1843"/>
      </w:tblGrid>
      <w:tr w:rsidR="005A0340" w:rsidRPr="00D6350E" w:rsidTr="007908C9">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Предмет</w:t>
            </w:r>
          </w:p>
        </w:tc>
        <w:tc>
          <w:tcPr>
            <w:tcW w:w="4917"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rPr>
                <w:b/>
                <w:sz w:val="24"/>
                <w:szCs w:val="24"/>
                <w:lang w:eastAsia="en-US"/>
              </w:rPr>
            </w:pPr>
            <w:r w:rsidRPr="00D6350E">
              <w:rPr>
                <w:b/>
                <w:sz w:val="24"/>
                <w:szCs w:val="24"/>
                <w:lang w:eastAsia="en-US"/>
              </w:rPr>
              <w:t>Количество участников</w:t>
            </w:r>
          </w:p>
        </w:tc>
        <w:tc>
          <w:tcPr>
            <w:tcW w:w="5289"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rPr>
                <w:b/>
                <w:sz w:val="24"/>
                <w:szCs w:val="24"/>
                <w:lang w:eastAsia="en-US"/>
              </w:rPr>
            </w:pPr>
            <w:r w:rsidRPr="00D6350E">
              <w:rPr>
                <w:b/>
                <w:sz w:val="24"/>
                <w:szCs w:val="24"/>
                <w:lang w:eastAsia="en-US"/>
              </w:rPr>
              <w:t>Средняя оценка</w:t>
            </w:r>
          </w:p>
        </w:tc>
      </w:tr>
      <w:tr w:rsidR="005A0340" w:rsidRPr="00D6350E" w:rsidTr="007908C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rPr>
                <w:b/>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b/>
                <w:color w:val="000000" w:themeColor="text1"/>
                <w:sz w:val="24"/>
                <w:szCs w:val="24"/>
                <w:lang w:eastAsia="en-US"/>
              </w:rPr>
            </w:pPr>
            <w:r w:rsidRPr="007908C9">
              <w:rPr>
                <w:b/>
                <w:color w:val="000000" w:themeColor="text1"/>
                <w:sz w:val="24"/>
                <w:szCs w:val="24"/>
                <w:lang w:eastAsia="en-US"/>
              </w:rPr>
              <w:t>2020-2021</w:t>
            </w:r>
          </w:p>
        </w:tc>
        <w:tc>
          <w:tcPr>
            <w:tcW w:w="160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b/>
                <w:color w:val="000000" w:themeColor="text1"/>
                <w:sz w:val="24"/>
                <w:szCs w:val="24"/>
                <w:lang w:eastAsia="en-US"/>
              </w:rPr>
            </w:pPr>
            <w:r w:rsidRPr="007908C9">
              <w:rPr>
                <w:b/>
                <w:color w:val="000000" w:themeColor="text1"/>
                <w:sz w:val="24"/>
                <w:szCs w:val="24"/>
                <w:lang w:eastAsia="en-US"/>
              </w:rPr>
              <w:t>2020-2021</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Математика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187</w:t>
            </w:r>
          </w:p>
        </w:tc>
        <w:tc>
          <w:tcPr>
            <w:tcW w:w="160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4,03</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Русский язык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198</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197</w:t>
            </w:r>
          </w:p>
        </w:tc>
        <w:tc>
          <w:tcPr>
            <w:tcW w:w="160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3,9</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Окружающий мир</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199</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199</w:t>
            </w:r>
          </w:p>
        </w:tc>
        <w:tc>
          <w:tcPr>
            <w:tcW w:w="160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w:t>
            </w:r>
          </w:p>
        </w:tc>
      </w:tr>
    </w:tbl>
    <w:p w:rsidR="005A0340" w:rsidRPr="00D6350E" w:rsidRDefault="005A0340" w:rsidP="005A0340">
      <w:pPr>
        <w:spacing w:before="120" w:after="120"/>
        <w:ind w:left="851"/>
        <w:rPr>
          <w:b/>
          <w:sz w:val="24"/>
          <w:szCs w:val="24"/>
        </w:rPr>
      </w:pPr>
      <w:r w:rsidRPr="00D6350E">
        <w:rPr>
          <w:b/>
          <w:sz w:val="24"/>
          <w:szCs w:val="24"/>
        </w:rPr>
        <w:t>5 класс</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8"/>
        <w:gridCol w:w="1713"/>
        <w:gridCol w:w="1701"/>
        <w:gridCol w:w="1627"/>
        <w:gridCol w:w="1627"/>
        <w:gridCol w:w="1843"/>
        <w:gridCol w:w="1701"/>
      </w:tblGrid>
      <w:tr w:rsidR="005A0340" w:rsidRPr="00D6350E" w:rsidTr="007908C9">
        <w:tc>
          <w:tcPr>
            <w:tcW w:w="2398" w:type="dxa"/>
            <w:vMerge w:val="restart"/>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lastRenderedPageBreak/>
              <w:t>Предмет</w:t>
            </w:r>
          </w:p>
        </w:tc>
        <w:tc>
          <w:tcPr>
            <w:tcW w:w="5041"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Количество участников</w:t>
            </w:r>
          </w:p>
        </w:tc>
        <w:tc>
          <w:tcPr>
            <w:tcW w:w="5171"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Средняя оценка</w:t>
            </w:r>
          </w:p>
        </w:tc>
      </w:tr>
      <w:tr w:rsidR="005A0340" w:rsidRPr="00D6350E" w:rsidTr="007908C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rPr>
                <w:b/>
                <w:sz w:val="24"/>
                <w:szCs w:val="24"/>
                <w:lang w:eastAsia="en-US"/>
              </w:rPr>
            </w:pP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r>
      <w:tr w:rsidR="005A0340" w:rsidRPr="00D6350E" w:rsidTr="007908C9">
        <w:tc>
          <w:tcPr>
            <w:tcW w:w="2398"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Биология</w:t>
            </w: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199</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216</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3,66</w:t>
            </w:r>
          </w:p>
        </w:tc>
      </w:tr>
      <w:tr w:rsidR="005A0340" w:rsidRPr="00D6350E" w:rsidTr="007908C9">
        <w:tc>
          <w:tcPr>
            <w:tcW w:w="2398"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История</w:t>
            </w: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202</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215</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3,78</w:t>
            </w:r>
          </w:p>
        </w:tc>
      </w:tr>
      <w:tr w:rsidR="005A0340" w:rsidRPr="00D6350E" w:rsidTr="007908C9">
        <w:tc>
          <w:tcPr>
            <w:tcW w:w="2398"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Математика</w:t>
            </w: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200</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211</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3,66</w:t>
            </w:r>
          </w:p>
        </w:tc>
      </w:tr>
      <w:tr w:rsidR="005A0340" w:rsidRPr="00D6350E" w:rsidTr="007908C9">
        <w:tc>
          <w:tcPr>
            <w:tcW w:w="2398"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Русский язык</w:t>
            </w:r>
          </w:p>
        </w:tc>
        <w:tc>
          <w:tcPr>
            <w:tcW w:w="171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198</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203</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jc w:val="center"/>
              <w:rPr>
                <w:sz w:val="24"/>
                <w:szCs w:val="24"/>
              </w:rPr>
            </w:pPr>
            <w:r w:rsidRPr="00D6350E">
              <w:rPr>
                <w:sz w:val="24"/>
                <w:szCs w:val="24"/>
              </w:rPr>
              <w:t>3,75</w:t>
            </w:r>
          </w:p>
        </w:tc>
      </w:tr>
    </w:tbl>
    <w:p w:rsidR="005A0340" w:rsidRPr="00D6350E" w:rsidRDefault="005A0340" w:rsidP="005A0340">
      <w:pPr>
        <w:spacing w:before="120" w:after="120"/>
        <w:ind w:left="851"/>
        <w:rPr>
          <w:b/>
          <w:sz w:val="24"/>
          <w:szCs w:val="24"/>
        </w:rPr>
      </w:pPr>
      <w:r w:rsidRPr="00D6350E">
        <w:rPr>
          <w:b/>
          <w:sz w:val="24"/>
          <w:szCs w:val="24"/>
        </w:rPr>
        <w:t>6 класс</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701"/>
        <w:gridCol w:w="1701"/>
        <w:gridCol w:w="1559"/>
        <w:gridCol w:w="1559"/>
        <w:gridCol w:w="1843"/>
        <w:gridCol w:w="1843"/>
      </w:tblGrid>
      <w:tr w:rsidR="005A0340" w:rsidRPr="00D6350E" w:rsidTr="007908C9">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Предмет</w:t>
            </w:r>
          </w:p>
        </w:tc>
        <w:tc>
          <w:tcPr>
            <w:tcW w:w="4961"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Количество участников</w:t>
            </w:r>
          </w:p>
        </w:tc>
        <w:tc>
          <w:tcPr>
            <w:tcW w:w="5245"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Средняя оценка</w:t>
            </w:r>
          </w:p>
        </w:tc>
      </w:tr>
      <w:tr w:rsidR="005A0340" w:rsidRPr="00D6350E" w:rsidTr="007908C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rPr>
                <w:b/>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Биология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126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3,67</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География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86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3,66</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История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90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3,67</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Математика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3,49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3,59</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Русский язык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210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209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3,66</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Обществознание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121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3,3</w:t>
            </w:r>
          </w:p>
        </w:tc>
      </w:tr>
    </w:tbl>
    <w:p w:rsidR="005A0340" w:rsidRPr="00D6350E" w:rsidRDefault="005A0340" w:rsidP="005A0340">
      <w:pPr>
        <w:spacing w:before="120" w:after="120"/>
        <w:ind w:left="851"/>
        <w:rPr>
          <w:b/>
          <w:sz w:val="24"/>
          <w:szCs w:val="24"/>
        </w:rPr>
      </w:pPr>
    </w:p>
    <w:p w:rsidR="005A0340" w:rsidRPr="00D6350E" w:rsidRDefault="005A0340" w:rsidP="005A0340">
      <w:pPr>
        <w:spacing w:before="120" w:after="120"/>
        <w:ind w:left="851"/>
        <w:rPr>
          <w:b/>
          <w:sz w:val="24"/>
          <w:szCs w:val="24"/>
        </w:rPr>
      </w:pPr>
      <w:r w:rsidRPr="00D6350E">
        <w:rPr>
          <w:b/>
          <w:sz w:val="24"/>
          <w:szCs w:val="24"/>
        </w:rPr>
        <w:t>7 класс</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701"/>
        <w:gridCol w:w="1701"/>
        <w:gridCol w:w="1559"/>
        <w:gridCol w:w="1560"/>
        <w:gridCol w:w="1842"/>
        <w:gridCol w:w="1843"/>
      </w:tblGrid>
      <w:tr w:rsidR="005A0340" w:rsidRPr="00D6350E" w:rsidTr="007908C9">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Предмет</w:t>
            </w:r>
          </w:p>
        </w:tc>
        <w:tc>
          <w:tcPr>
            <w:tcW w:w="4961"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Количество участников</w:t>
            </w:r>
          </w:p>
        </w:tc>
        <w:tc>
          <w:tcPr>
            <w:tcW w:w="5245"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Средняя оценка</w:t>
            </w:r>
          </w:p>
        </w:tc>
      </w:tr>
      <w:tr w:rsidR="005A0340" w:rsidRPr="00D6350E" w:rsidTr="007908C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rPr>
                <w:b/>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Английский язык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175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4,1</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3,53</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Биология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57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185</w:t>
            </w:r>
          </w:p>
        </w:tc>
        <w:tc>
          <w:tcPr>
            <w:tcW w:w="1559"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jc w:val="center"/>
              <w:rPr>
                <w:color w:val="000000" w:themeColor="text1"/>
                <w:sz w:val="24"/>
                <w:szCs w:val="24"/>
              </w:rPr>
            </w:pPr>
            <w:r w:rsidRPr="007908C9">
              <w:rPr>
                <w:color w:val="000000" w:themeColor="text1"/>
                <w:sz w:val="24"/>
                <w:szCs w:val="24"/>
              </w:rPr>
              <w:t>186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3,7</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География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220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4,2</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3,68</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История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58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3,98</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3,84</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Математика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86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3,65</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3,61</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Русский язык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120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3,74</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3,67</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Обществознание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3,69</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Физика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184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219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3,63</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3,72</w:t>
            </w:r>
          </w:p>
        </w:tc>
      </w:tr>
    </w:tbl>
    <w:p w:rsidR="005A0340" w:rsidRPr="00D6350E" w:rsidRDefault="005A0340" w:rsidP="005A0340">
      <w:pPr>
        <w:spacing w:before="120" w:after="120"/>
        <w:ind w:left="851"/>
        <w:rPr>
          <w:b/>
          <w:sz w:val="24"/>
          <w:szCs w:val="24"/>
        </w:rPr>
      </w:pPr>
      <w:r w:rsidRPr="00D6350E">
        <w:rPr>
          <w:b/>
          <w:sz w:val="24"/>
          <w:szCs w:val="24"/>
        </w:rPr>
        <w:t>8 класс</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701"/>
        <w:gridCol w:w="1701"/>
        <w:gridCol w:w="1559"/>
        <w:gridCol w:w="1560"/>
        <w:gridCol w:w="1842"/>
        <w:gridCol w:w="1843"/>
      </w:tblGrid>
      <w:tr w:rsidR="005A0340" w:rsidRPr="00D6350E" w:rsidTr="007908C9">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Предмет</w:t>
            </w:r>
          </w:p>
        </w:tc>
        <w:tc>
          <w:tcPr>
            <w:tcW w:w="4961"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Количество участников</w:t>
            </w:r>
          </w:p>
        </w:tc>
        <w:tc>
          <w:tcPr>
            <w:tcW w:w="5245"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Средняя оценка</w:t>
            </w:r>
          </w:p>
        </w:tc>
      </w:tr>
      <w:tr w:rsidR="005A0340" w:rsidRPr="00D6350E" w:rsidTr="007908C9">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rPr>
                <w:b/>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Биология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63</w:t>
            </w:r>
          </w:p>
        </w:tc>
        <w:tc>
          <w:tcPr>
            <w:tcW w:w="1559"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jc w:val="center"/>
              <w:rPr>
                <w:color w:val="000000" w:themeColor="text1"/>
                <w:sz w:val="24"/>
                <w:szCs w:val="24"/>
              </w:rPr>
            </w:pPr>
            <w:r w:rsidRPr="007908C9">
              <w:rPr>
                <w:color w:val="000000" w:themeColor="text1"/>
                <w:sz w:val="24"/>
                <w:szCs w:val="24"/>
              </w:rPr>
              <w:t>51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4,18</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lastRenderedPageBreak/>
              <w:t>География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63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3,13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3,67</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История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43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3,84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3,5</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Математика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117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186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3,74</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Русский язык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86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187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3,57</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Обществознание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84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3,55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3,63</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Физика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67</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4,13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3,65</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Химия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72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jc w:val="center"/>
              <w:rPr>
                <w:color w:val="000000" w:themeColor="text1"/>
                <w:sz w:val="24"/>
                <w:szCs w:val="24"/>
              </w:rPr>
            </w:pPr>
            <w:r w:rsidRPr="007908C9">
              <w:rPr>
                <w:color w:val="000000" w:themeColor="text1"/>
                <w:sz w:val="24"/>
                <w:szCs w:val="24"/>
              </w:rPr>
              <w:t>3,64</w:t>
            </w:r>
          </w:p>
        </w:tc>
      </w:tr>
    </w:tbl>
    <w:p w:rsidR="005A0340" w:rsidRPr="00D6350E" w:rsidRDefault="005A0340" w:rsidP="005A0340">
      <w:pPr>
        <w:spacing w:before="120" w:after="120"/>
        <w:ind w:left="851"/>
        <w:rPr>
          <w:b/>
          <w:sz w:val="24"/>
          <w:szCs w:val="24"/>
        </w:rPr>
      </w:pPr>
      <w:r w:rsidRPr="00D6350E">
        <w:rPr>
          <w:b/>
          <w:sz w:val="24"/>
          <w:szCs w:val="24"/>
        </w:rPr>
        <w:t>10-11 класс</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1701"/>
        <w:gridCol w:w="1701"/>
        <w:gridCol w:w="1627"/>
        <w:gridCol w:w="1559"/>
        <w:gridCol w:w="1843"/>
        <w:gridCol w:w="1775"/>
      </w:tblGrid>
      <w:tr w:rsidR="005A0340" w:rsidRPr="00D6350E" w:rsidTr="007908C9">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Предмет</w:t>
            </w:r>
          </w:p>
        </w:tc>
        <w:tc>
          <w:tcPr>
            <w:tcW w:w="5029"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Количество участников</w:t>
            </w:r>
          </w:p>
        </w:tc>
        <w:tc>
          <w:tcPr>
            <w:tcW w:w="5177" w:type="dxa"/>
            <w:gridSpan w:val="3"/>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ind w:left="851"/>
              <w:jc w:val="center"/>
              <w:rPr>
                <w:b/>
                <w:sz w:val="24"/>
                <w:szCs w:val="24"/>
                <w:lang w:eastAsia="en-US"/>
              </w:rPr>
            </w:pPr>
            <w:r w:rsidRPr="00D6350E">
              <w:rPr>
                <w:b/>
                <w:sz w:val="24"/>
                <w:szCs w:val="24"/>
                <w:lang w:eastAsia="en-US"/>
              </w:rPr>
              <w:t>Средняя оценка</w:t>
            </w:r>
          </w:p>
        </w:tc>
      </w:tr>
      <w:tr w:rsidR="005A0340" w:rsidRPr="00D6350E" w:rsidTr="007908C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rPr>
                <w:b/>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2018-2019</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2019-2020</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b/>
                <w:sz w:val="24"/>
                <w:szCs w:val="24"/>
                <w:lang w:eastAsia="en-US"/>
              </w:rPr>
            </w:pPr>
            <w:r w:rsidRPr="00D6350E">
              <w:rPr>
                <w:b/>
                <w:sz w:val="24"/>
                <w:szCs w:val="24"/>
                <w:lang w:eastAsia="en-US"/>
              </w:rPr>
              <w:t>2020-2021</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Английский язык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4,3</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Биология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37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20</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4,21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3,3</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rPr>
                <w:sz w:val="24"/>
                <w:szCs w:val="24"/>
                <w:lang w:eastAsia="en-US"/>
              </w:rPr>
            </w:pPr>
            <w:r w:rsidRPr="00D6350E">
              <w:rPr>
                <w:sz w:val="24"/>
                <w:szCs w:val="24"/>
                <w:lang w:eastAsia="en-US"/>
              </w:rPr>
              <w:t>География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0340" w:rsidRPr="00D6350E" w:rsidRDefault="005A0340" w:rsidP="007908C9">
            <w:pPr>
              <w:spacing w:line="256" w:lineRule="auto"/>
              <w:jc w:val="center"/>
              <w:rPr>
                <w:sz w:val="24"/>
                <w:szCs w:val="24"/>
                <w:lang w:eastAsia="en-US"/>
              </w:rPr>
            </w:pPr>
            <w:r w:rsidRPr="00D6350E">
              <w:rPr>
                <w:sz w:val="24"/>
                <w:szCs w:val="24"/>
                <w:lang w:eastAsia="en-US"/>
              </w:rPr>
              <w:t>88</w:t>
            </w:r>
          </w:p>
        </w:tc>
        <w:tc>
          <w:tcPr>
            <w:tcW w:w="1627"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58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4,39</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4,3</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История</w:t>
            </w:r>
          </w:p>
        </w:tc>
        <w:tc>
          <w:tcPr>
            <w:tcW w:w="1701"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jc w:val="center"/>
              <w:rPr>
                <w:sz w:val="24"/>
                <w:szCs w:val="24"/>
                <w:lang w:eastAsia="en-US"/>
              </w:rPr>
            </w:pPr>
            <w:r w:rsidRPr="00D6350E">
              <w:rPr>
                <w:sz w:val="24"/>
                <w:szCs w:val="24"/>
                <w:lang w:eastAsia="en-US"/>
              </w:rPr>
              <w:t>31</w:t>
            </w:r>
          </w:p>
        </w:tc>
        <w:tc>
          <w:tcPr>
            <w:tcW w:w="1701"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jc w:val="center"/>
              <w:rPr>
                <w:sz w:val="24"/>
                <w:szCs w:val="24"/>
                <w:lang w:eastAsia="en-US"/>
              </w:rPr>
            </w:pPr>
            <w:r w:rsidRPr="00D6350E">
              <w:rPr>
                <w:sz w:val="24"/>
                <w:szCs w:val="24"/>
                <w:lang w:eastAsia="en-US"/>
              </w:rPr>
              <w:t>25</w:t>
            </w:r>
          </w:p>
        </w:tc>
        <w:tc>
          <w:tcPr>
            <w:tcW w:w="1627"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30</w:t>
            </w:r>
          </w:p>
        </w:tc>
        <w:tc>
          <w:tcPr>
            <w:tcW w:w="1559"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w:t>
            </w:r>
          </w:p>
        </w:tc>
        <w:tc>
          <w:tcPr>
            <w:tcW w:w="1843"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4,16</w:t>
            </w:r>
          </w:p>
        </w:tc>
        <w:tc>
          <w:tcPr>
            <w:tcW w:w="1775"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4,2</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Физика</w:t>
            </w:r>
          </w:p>
        </w:tc>
        <w:tc>
          <w:tcPr>
            <w:tcW w:w="1701"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jc w:val="center"/>
              <w:rPr>
                <w:sz w:val="24"/>
                <w:szCs w:val="24"/>
                <w:lang w:eastAsia="en-US"/>
              </w:rPr>
            </w:pPr>
            <w:r w:rsidRPr="00D6350E">
              <w:rPr>
                <w:sz w:val="24"/>
                <w:szCs w:val="24"/>
                <w:lang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jc w:val="center"/>
              <w:rPr>
                <w:sz w:val="24"/>
                <w:szCs w:val="24"/>
                <w:lang w:eastAsia="en-US"/>
              </w:rPr>
            </w:pPr>
            <w:r w:rsidRPr="00D6350E">
              <w:rPr>
                <w:sz w:val="24"/>
                <w:szCs w:val="24"/>
                <w:lang w:eastAsia="en-US"/>
              </w:rPr>
              <w:t>15</w:t>
            </w:r>
          </w:p>
        </w:tc>
        <w:tc>
          <w:tcPr>
            <w:tcW w:w="1627"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0</w:t>
            </w:r>
          </w:p>
        </w:tc>
        <w:tc>
          <w:tcPr>
            <w:tcW w:w="1559"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4,2</w:t>
            </w:r>
          </w:p>
        </w:tc>
        <w:tc>
          <w:tcPr>
            <w:tcW w:w="1843"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4,13</w:t>
            </w:r>
          </w:p>
        </w:tc>
        <w:tc>
          <w:tcPr>
            <w:tcW w:w="1775"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0</w:t>
            </w:r>
          </w:p>
        </w:tc>
      </w:tr>
      <w:tr w:rsidR="005A0340" w:rsidRPr="00D6350E" w:rsidTr="007908C9">
        <w:tc>
          <w:tcPr>
            <w:tcW w:w="2410"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rPr>
                <w:sz w:val="24"/>
                <w:szCs w:val="24"/>
                <w:lang w:eastAsia="en-US"/>
              </w:rPr>
            </w:pPr>
            <w:r w:rsidRPr="00D6350E">
              <w:rPr>
                <w:sz w:val="24"/>
                <w:szCs w:val="24"/>
                <w:lang w:eastAsia="en-US"/>
              </w:rPr>
              <w:t>Химия</w:t>
            </w:r>
          </w:p>
        </w:tc>
        <w:tc>
          <w:tcPr>
            <w:tcW w:w="1701"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jc w:val="center"/>
              <w:rPr>
                <w:sz w:val="24"/>
                <w:szCs w:val="24"/>
                <w:lang w:eastAsia="en-US"/>
              </w:rPr>
            </w:pPr>
            <w:r w:rsidRPr="00D6350E">
              <w:rPr>
                <w:sz w:val="24"/>
                <w:szCs w:val="24"/>
                <w:lang w:eastAsia="en-US"/>
              </w:rPr>
              <w:t>45</w:t>
            </w:r>
          </w:p>
        </w:tc>
        <w:tc>
          <w:tcPr>
            <w:tcW w:w="1701" w:type="dxa"/>
            <w:tcBorders>
              <w:top w:val="single" w:sz="4" w:space="0" w:color="000000"/>
              <w:left w:val="single" w:sz="4" w:space="0" w:color="000000"/>
              <w:bottom w:val="single" w:sz="4" w:space="0" w:color="000000"/>
              <w:right w:val="single" w:sz="4" w:space="0" w:color="000000"/>
            </w:tcBorders>
            <w:hideMark/>
          </w:tcPr>
          <w:p w:rsidR="005A0340" w:rsidRPr="00D6350E" w:rsidRDefault="005A0340" w:rsidP="007908C9">
            <w:pPr>
              <w:spacing w:line="256" w:lineRule="auto"/>
              <w:jc w:val="center"/>
              <w:rPr>
                <w:sz w:val="24"/>
                <w:szCs w:val="24"/>
                <w:lang w:eastAsia="en-US"/>
              </w:rPr>
            </w:pPr>
            <w:r w:rsidRPr="00D6350E">
              <w:rPr>
                <w:sz w:val="24"/>
                <w:szCs w:val="24"/>
                <w:lang w:eastAsia="en-US"/>
              </w:rPr>
              <w:t>15</w:t>
            </w:r>
          </w:p>
        </w:tc>
        <w:tc>
          <w:tcPr>
            <w:tcW w:w="1627"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11</w:t>
            </w:r>
          </w:p>
        </w:tc>
        <w:tc>
          <w:tcPr>
            <w:tcW w:w="1559"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4,09</w:t>
            </w:r>
          </w:p>
        </w:tc>
        <w:tc>
          <w:tcPr>
            <w:tcW w:w="1843"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4,13</w:t>
            </w:r>
          </w:p>
        </w:tc>
        <w:tc>
          <w:tcPr>
            <w:tcW w:w="1775" w:type="dxa"/>
            <w:tcBorders>
              <w:top w:val="single" w:sz="4" w:space="0" w:color="000000"/>
              <w:left w:val="single" w:sz="4" w:space="0" w:color="000000"/>
              <w:bottom w:val="single" w:sz="4" w:space="0" w:color="000000"/>
              <w:right w:val="single" w:sz="4" w:space="0" w:color="000000"/>
            </w:tcBorders>
            <w:hideMark/>
          </w:tcPr>
          <w:p w:rsidR="005A0340" w:rsidRPr="007908C9" w:rsidRDefault="005A0340" w:rsidP="007908C9">
            <w:pPr>
              <w:spacing w:line="256" w:lineRule="auto"/>
              <w:jc w:val="center"/>
              <w:rPr>
                <w:color w:val="000000" w:themeColor="text1"/>
                <w:sz w:val="24"/>
                <w:szCs w:val="24"/>
                <w:lang w:eastAsia="en-US"/>
              </w:rPr>
            </w:pPr>
            <w:r w:rsidRPr="007908C9">
              <w:rPr>
                <w:color w:val="000000" w:themeColor="text1"/>
                <w:sz w:val="24"/>
                <w:szCs w:val="24"/>
                <w:lang w:eastAsia="en-US"/>
              </w:rPr>
              <w:t>4,4</w:t>
            </w:r>
          </w:p>
        </w:tc>
      </w:tr>
    </w:tbl>
    <w:p w:rsidR="005A0340" w:rsidRPr="00D6350E" w:rsidRDefault="005A0340" w:rsidP="005A0340">
      <w:pPr>
        <w:jc w:val="both"/>
        <w:rPr>
          <w:b/>
          <w:sz w:val="24"/>
          <w:szCs w:val="24"/>
        </w:rPr>
      </w:pPr>
    </w:p>
    <w:p w:rsidR="005A0340" w:rsidRPr="00D6350E" w:rsidRDefault="005A0340" w:rsidP="005A0340">
      <w:pPr>
        <w:jc w:val="both"/>
        <w:rPr>
          <w:b/>
          <w:sz w:val="24"/>
          <w:szCs w:val="24"/>
        </w:rPr>
      </w:pPr>
    </w:p>
    <w:p w:rsidR="005A0340" w:rsidRPr="00D6350E" w:rsidRDefault="005A0340" w:rsidP="005A0340">
      <w:pPr>
        <w:pStyle w:val="Default"/>
        <w:jc w:val="center"/>
        <w:rPr>
          <w:b/>
        </w:rPr>
      </w:pPr>
      <w:r w:rsidRPr="00D6350E">
        <w:rPr>
          <w:b/>
        </w:rPr>
        <w:t>Можно выделить следующие виды решений по результатам ВПР:</w:t>
      </w:r>
    </w:p>
    <w:p w:rsidR="005A0340" w:rsidRPr="00D6350E" w:rsidRDefault="005A0340" w:rsidP="005A0340">
      <w:pPr>
        <w:pStyle w:val="Default"/>
        <w:jc w:val="center"/>
        <w:rPr>
          <w:b/>
        </w:rPr>
      </w:pPr>
    </w:p>
    <w:p w:rsidR="005A0340" w:rsidRPr="00D6350E" w:rsidRDefault="005A0340" w:rsidP="005A0340">
      <w:pPr>
        <w:jc w:val="both"/>
        <w:rPr>
          <w:sz w:val="24"/>
          <w:szCs w:val="24"/>
        </w:rPr>
      </w:pPr>
      <w:r w:rsidRPr="00D6350E">
        <w:rPr>
          <w:rFonts w:eastAsia="Calibri"/>
          <w:sz w:val="24"/>
          <w:szCs w:val="24"/>
        </w:rPr>
        <w:t xml:space="preserve">В соответствии с приказом Министерства образования и науки Республики Татарстан от 16.02.2021 №под-214/21 «О проведении Всероссийских проверочных работ в  Республике Татарстан в 2021 году»,  </w:t>
      </w:r>
      <w:r w:rsidRPr="00D6350E">
        <w:rPr>
          <w:sz w:val="24"/>
          <w:szCs w:val="24"/>
        </w:rPr>
        <w:t>отдела образования Исполнительного комитета ДМР от 25февраля 2021 года №29 «О проведении всероссийских проверочных работ в Дрожжжановском муниципальном районе в 2021 году» были проведены проверочные работы  в 4,5,6,7, 8,10 и 11 классах через систему</w:t>
      </w:r>
      <w:r w:rsidR="007908C9">
        <w:rPr>
          <w:sz w:val="24"/>
          <w:szCs w:val="24"/>
        </w:rPr>
        <w:t xml:space="preserve"> ФИС</w:t>
      </w:r>
      <w:r w:rsidRPr="00D6350E">
        <w:rPr>
          <w:sz w:val="24"/>
          <w:szCs w:val="24"/>
        </w:rPr>
        <w:t>ОКО.</w:t>
      </w:r>
    </w:p>
    <w:p w:rsidR="005A0340" w:rsidRPr="00D6350E" w:rsidRDefault="005A0340" w:rsidP="005A0340">
      <w:pPr>
        <w:jc w:val="both"/>
        <w:rPr>
          <w:sz w:val="24"/>
          <w:szCs w:val="24"/>
          <w:shd w:val="clear" w:color="auto" w:fill="FFFFFF"/>
        </w:rPr>
      </w:pPr>
      <w:r w:rsidRPr="00D6350E">
        <w:rPr>
          <w:sz w:val="24"/>
          <w:szCs w:val="24"/>
          <w:shd w:val="clear" w:color="auto" w:fill="FFFFFF"/>
        </w:rPr>
        <w:t>ВПР представляют собой контрольные работы, которые проводятся в общеобразовательных организациях по завершении обучения в каждом классе. Это итоговые контрольные работы, которые проходят по отдельным учебным предметам для оценки уровня подготовки школьников с учетом требований федеральных государственных образовательных стандартов.</w:t>
      </w:r>
    </w:p>
    <w:p w:rsidR="005A0340" w:rsidRPr="00D6350E" w:rsidRDefault="005A0340" w:rsidP="005A0340">
      <w:pPr>
        <w:pStyle w:val="ac"/>
        <w:tabs>
          <w:tab w:val="left" w:pos="9684"/>
        </w:tabs>
        <w:spacing w:line="276" w:lineRule="auto"/>
        <w:ind w:firstLine="851"/>
      </w:pPr>
      <w:r w:rsidRPr="00D6350E">
        <w:t>Проведенные работы позволили оценить уровень достижения обучающихся не только предметных, но и метапредметных результатов, в том числе овладения межпредметными понятиями и способность использования универсальных учебных действий (далее – УУД) в учебной, познавательной и социальной практике. Результаты ВПР помогли образовательной организации выявить имеющиеся пробелы в знаниях у обучающихся для корректировки рабочих программ по учебным предметам на 2021-2022 учебный год.</w:t>
      </w:r>
    </w:p>
    <w:p w:rsidR="005A0340" w:rsidRPr="00D6350E" w:rsidRDefault="005A0340" w:rsidP="005A0340">
      <w:pPr>
        <w:jc w:val="both"/>
        <w:rPr>
          <w:sz w:val="24"/>
          <w:szCs w:val="24"/>
        </w:rPr>
      </w:pPr>
      <w:r w:rsidRPr="00D6350E">
        <w:rPr>
          <w:sz w:val="24"/>
          <w:szCs w:val="24"/>
        </w:rPr>
        <w:t>С целью определения уровня сформированности предметных результатов у учащихся 4 классов по итогам освоения программы за год в марте-апреле 2021 года проведены ВПР по русскому языку, математике и окружающему миру.</w:t>
      </w:r>
    </w:p>
    <w:p w:rsidR="005A0340" w:rsidRPr="00D6350E" w:rsidRDefault="005A0340" w:rsidP="005A0340">
      <w:pPr>
        <w:pStyle w:val="Default"/>
        <w:jc w:val="both"/>
      </w:pPr>
      <w:r w:rsidRPr="00D6350E">
        <w:t xml:space="preserve">      Третий год подряд качественные показатели по Дрожжановскому муниципальному району превышают показатели по РТ.</w:t>
      </w:r>
    </w:p>
    <w:p w:rsidR="005A0340" w:rsidRPr="00D6350E" w:rsidRDefault="005A0340" w:rsidP="005A0340">
      <w:pPr>
        <w:pStyle w:val="Default"/>
      </w:pPr>
      <w:r w:rsidRPr="00D6350E">
        <w:lastRenderedPageBreak/>
        <w:t xml:space="preserve"> Анализ результатов Всероссийских проверочных работ по учебным предметам показал, что четвероклассники Дрожжановского муниципального района в целом успешно справились с требованиями к достижению планируемых предметных и метапредметных результатов в соответствии с ФГОС НОО.</w:t>
      </w:r>
    </w:p>
    <w:p w:rsidR="005A0340" w:rsidRPr="00D6350E" w:rsidRDefault="005A0340" w:rsidP="005A0340">
      <w:pPr>
        <w:pStyle w:val="Default"/>
        <w:jc w:val="both"/>
      </w:pPr>
      <w:r w:rsidRPr="00D6350E">
        <w:t>Одним из критериев выявления школ с необъективными результатами является соотнесение результатов ВПР с текущей успеваемостью обучающихся.</w:t>
      </w:r>
    </w:p>
    <w:p w:rsidR="005A0340" w:rsidRPr="00D6350E" w:rsidRDefault="005A0340" w:rsidP="005A0340">
      <w:pPr>
        <w:tabs>
          <w:tab w:val="left" w:pos="3525"/>
        </w:tabs>
        <w:ind w:firstLine="709"/>
        <w:jc w:val="both"/>
        <w:rPr>
          <w:sz w:val="24"/>
          <w:szCs w:val="24"/>
        </w:rPr>
      </w:pPr>
      <w:r w:rsidRPr="00D6350E">
        <w:rPr>
          <w:sz w:val="24"/>
          <w:szCs w:val="24"/>
        </w:rPr>
        <w:t>В сравнении с показателями РТ по объективности проведения, в  Дрожжановском муниципальном районе</w:t>
      </w:r>
      <w:r w:rsidRPr="00D6350E">
        <w:rPr>
          <w:b/>
          <w:sz w:val="24"/>
          <w:szCs w:val="24"/>
        </w:rPr>
        <w:t xml:space="preserve">  работы </w:t>
      </w:r>
      <w:r w:rsidRPr="00D6350E">
        <w:rPr>
          <w:sz w:val="24"/>
          <w:szCs w:val="24"/>
        </w:rPr>
        <w:t>обучающихся 4 классов оценены объективно во многих школах. Показатели занижения и завышения оценок по району ниже республиканских.</w:t>
      </w:r>
    </w:p>
    <w:p w:rsidR="005A0340" w:rsidRPr="00D6350E" w:rsidRDefault="005A0340" w:rsidP="005A0340">
      <w:pPr>
        <w:pStyle w:val="Default"/>
        <w:jc w:val="both"/>
      </w:pPr>
      <w:r w:rsidRPr="00D6350E">
        <w:t xml:space="preserve">    Если просмотреть эти показатели в разрезе школ, то можно увидеть завышение оценок ВПР по окружающему миру у обучающихся 4 классов Марсовской школы (50%), по русскому языку в лицее (44%). Ниже республиканских показателей объективность оценивания по русскому языку в лицее и Большецильнинской сош, по математике в Убеевской сош и Стародрожжановской начальной школе-детском саду, по окружающему миру в Матакской, Хорновар-Шигалинской и Новоубеевской школах и мнопрофильном лицее.</w:t>
      </w:r>
    </w:p>
    <w:p w:rsidR="005A0340" w:rsidRPr="00D6350E" w:rsidRDefault="005A0340" w:rsidP="005A0340">
      <w:pPr>
        <w:pStyle w:val="Default"/>
        <w:jc w:val="both"/>
      </w:pPr>
      <w:r w:rsidRPr="00D6350E">
        <w:t xml:space="preserve">    С целью контроля за объективностью проведения Всероссийских проверочных работ в общеобразовательных организациях Дрожжановского муниципального района  были приняты следующие меры: </w:t>
      </w:r>
    </w:p>
    <w:p w:rsidR="005A0340" w:rsidRPr="00D6350E" w:rsidRDefault="005A0340" w:rsidP="005A0340">
      <w:pPr>
        <w:pStyle w:val="Default"/>
        <w:jc w:val="both"/>
      </w:pPr>
      <w:r w:rsidRPr="00D6350E">
        <w:t>- присутствие методистов отдела образования;</w:t>
      </w:r>
    </w:p>
    <w:p w:rsidR="005A0340" w:rsidRPr="00D6350E" w:rsidRDefault="005A0340" w:rsidP="005A0340">
      <w:pPr>
        <w:pStyle w:val="Default"/>
        <w:jc w:val="both"/>
      </w:pPr>
      <w:r w:rsidRPr="00D6350E">
        <w:t>- частичная перепроверка работ.</w:t>
      </w:r>
    </w:p>
    <w:p w:rsidR="005A0340" w:rsidRPr="00D6350E" w:rsidRDefault="005A0340" w:rsidP="005A0340">
      <w:pPr>
        <w:pStyle w:val="Default"/>
        <w:jc w:val="both"/>
      </w:pPr>
      <w:r w:rsidRPr="00D6350E">
        <w:t xml:space="preserve">     В 2021 году во Всероссийских проверочных работах в штатном режиме приняли участие обучающиеся 5-х классов общеобразовательных организаций Дрожжановского муни-ципального района (по русскому языку, математике, истории и биологии – 216 уч.).</w:t>
      </w:r>
    </w:p>
    <w:p w:rsidR="005A0340" w:rsidRPr="00D6350E" w:rsidRDefault="005A0340" w:rsidP="005A0340">
      <w:pPr>
        <w:pStyle w:val="Default"/>
        <w:jc w:val="both"/>
      </w:pPr>
      <w:r w:rsidRPr="00D6350E">
        <w:t xml:space="preserve">   Анализ результатов показывает, что общая успеваемость обучающихся 5 классов общеобразовательных учреждений Дрожжановского района по всем предметам выше республиканского показателя. Также качество знаний по русскому языку и истории выше качества республики, а по предмету «биология» и «математика», наоборот, ниже на 2%.</w:t>
      </w:r>
    </w:p>
    <w:p w:rsidR="005A0340" w:rsidRPr="00D6350E" w:rsidRDefault="005A0340" w:rsidP="005A0340">
      <w:pPr>
        <w:pStyle w:val="Default"/>
        <w:jc w:val="both"/>
        <w:rPr>
          <w:b/>
        </w:rPr>
      </w:pPr>
      <w:r w:rsidRPr="00D6350E">
        <w:t xml:space="preserve">   Сравнение муниципальных значений качества обучения по предметам с региональными показало, что по всем предметам результаты учащихся 6 классов Дрожжановского муниципального района  выше средних значений по республике. По итогам анализа объективности результатов ВПР 2021 года в Дрожжановском муниципальном районе</w:t>
      </w:r>
      <w:r w:rsidRPr="00D6350E">
        <w:rPr>
          <w:b/>
        </w:rPr>
        <w:t xml:space="preserve">  </w:t>
      </w:r>
      <w:r w:rsidRPr="00D6350E">
        <w:t>русский язык проведен объективно в 16 школах из всего 21 ОУ, у них высокий уровень объективности проведения и оценки знаний (100%ное соответствие отметок ВПР с годовыми). В нижеперечисленных школах показатель объективности ниже муниципальных значений:  Новоубеевской (18%), Большецильнинской (20%), ХШ (44%), Городищенской сош (50%) и СОШ №1 (69%).</w:t>
      </w:r>
      <w:r w:rsidRPr="00D6350E">
        <w:rPr>
          <w:b/>
        </w:rPr>
        <w:t xml:space="preserve">    </w:t>
      </w:r>
    </w:p>
    <w:p w:rsidR="005A0340" w:rsidRPr="00D6350E" w:rsidRDefault="005A0340" w:rsidP="005A0340">
      <w:pPr>
        <w:pStyle w:val="Default"/>
        <w:jc w:val="both"/>
      </w:pPr>
      <w:r w:rsidRPr="00D6350E">
        <w:t xml:space="preserve">     Полученные результаты ВПР по всем сдаваемым предметам в 7 классе позволяют констатировать, что показатель уровня освоения обучающимися ФГОС ООО в Дрожжановском районе  в 2021 году составлял в пределах 94-98%, что  выше успеваемости по региону.</w:t>
      </w:r>
    </w:p>
    <w:p w:rsidR="005A0340" w:rsidRPr="00D6350E" w:rsidRDefault="005A0340" w:rsidP="005A0340">
      <w:pPr>
        <w:jc w:val="both"/>
        <w:rPr>
          <w:sz w:val="24"/>
          <w:szCs w:val="24"/>
        </w:rPr>
      </w:pPr>
      <w:r w:rsidRPr="00D6350E">
        <w:rPr>
          <w:b/>
          <w:color w:val="365F91"/>
          <w:sz w:val="24"/>
          <w:szCs w:val="24"/>
        </w:rPr>
        <w:t xml:space="preserve">   </w:t>
      </w:r>
      <w:r w:rsidRPr="00D6350E">
        <w:rPr>
          <w:sz w:val="24"/>
          <w:szCs w:val="24"/>
        </w:rPr>
        <w:t>Совпадение результатов внешнего и внутреннего оценивания по русскому языку у обучающихся 7 классов в 15 школах района. Прослеживается необъективность оценочных процедур в Большецильнинской сош (0%), Старокакерлинской сош (40%), Новоубеевской (45%), Новоильмовской (54%), Марсовской (62%) и Убеевской сош (66%),  это  говорит отсутствие контроля администрации школы за проверкой работ и объективностью проведения ВПР.</w:t>
      </w:r>
    </w:p>
    <w:p w:rsidR="005A0340" w:rsidRPr="00D6350E" w:rsidRDefault="005A0340" w:rsidP="005A0340">
      <w:pPr>
        <w:pStyle w:val="Default"/>
        <w:jc w:val="both"/>
      </w:pPr>
      <w:r w:rsidRPr="00D6350E">
        <w:t>Полученные результаты ВПР по всем сдаваемым предметам в 8 классе позволяют констатировать, что показатель уровня освоения обучающимися ФГОС ООО в Дрожжановском районе  в 2021 году составлял в пределах 95-100%, что  выше успеваемости по региону.</w:t>
      </w:r>
    </w:p>
    <w:p w:rsidR="005A0340" w:rsidRPr="00D6350E" w:rsidRDefault="005A0340" w:rsidP="005A0340">
      <w:pPr>
        <w:tabs>
          <w:tab w:val="left" w:pos="3525"/>
        </w:tabs>
        <w:ind w:firstLine="709"/>
        <w:jc w:val="both"/>
        <w:rPr>
          <w:sz w:val="24"/>
          <w:szCs w:val="24"/>
        </w:rPr>
      </w:pPr>
      <w:r w:rsidRPr="00D6350E">
        <w:rPr>
          <w:sz w:val="24"/>
          <w:szCs w:val="24"/>
        </w:rPr>
        <w:t>Ученики 8 класса справились с заданиями ВПР по истории не совсем успешно, показав не высокий процент выполнения заданий, качество по району составляет 55,81%, что ниже региона на 10%. Если проанализировать итоги школ, то можно увидеть, что все 5 обучающихся 8 класса МБОУ «Хорновар-Шигалинской сош» по результатам работ получили отметку «3», что и повлияло на снижение качества по району в целом.</w:t>
      </w:r>
    </w:p>
    <w:p w:rsidR="005A0340" w:rsidRPr="00D6350E" w:rsidRDefault="005A0340" w:rsidP="005A0340">
      <w:pPr>
        <w:pStyle w:val="Default"/>
        <w:jc w:val="both"/>
      </w:pPr>
      <w:r w:rsidRPr="00D6350E">
        <w:lastRenderedPageBreak/>
        <w:t xml:space="preserve">      Из таблицы видно, что при 100%ной успеваемости качество знаний по биологии (52,95%) и географии (49,91%)  ниже показателя республики на 7 и 0,7% соответственно.</w:t>
      </w:r>
    </w:p>
    <w:p w:rsidR="005A0340" w:rsidRPr="00D6350E" w:rsidRDefault="005A0340" w:rsidP="005A0340">
      <w:pPr>
        <w:tabs>
          <w:tab w:val="left" w:pos="3525"/>
        </w:tabs>
        <w:ind w:firstLine="709"/>
        <w:jc w:val="both"/>
        <w:rPr>
          <w:sz w:val="24"/>
          <w:szCs w:val="24"/>
        </w:rPr>
      </w:pPr>
      <w:r w:rsidRPr="00D6350E">
        <w:rPr>
          <w:sz w:val="24"/>
          <w:szCs w:val="24"/>
        </w:rPr>
        <w:t xml:space="preserve">   В сравнении с показателями РТ всероссийские проверочные работы в 8 классе по русскому языку в районе проведены достаточно объективно. Показатели занижения и завышения оценок ниже республиканских.</w:t>
      </w:r>
    </w:p>
    <w:p w:rsidR="005A0340" w:rsidRPr="00D6350E" w:rsidRDefault="005A0340" w:rsidP="005A0340">
      <w:pPr>
        <w:tabs>
          <w:tab w:val="left" w:pos="3525"/>
        </w:tabs>
        <w:ind w:firstLine="709"/>
        <w:jc w:val="both"/>
        <w:rPr>
          <w:sz w:val="24"/>
          <w:szCs w:val="24"/>
        </w:rPr>
      </w:pPr>
      <w:r w:rsidRPr="00D6350E">
        <w:rPr>
          <w:sz w:val="24"/>
          <w:szCs w:val="24"/>
        </w:rPr>
        <w:t>Объективность оценивания знаний подтверждена во многих школах, у них 100%ное совпадение отметок ВПР с годовыми.</w:t>
      </w:r>
    </w:p>
    <w:p w:rsidR="005A0340" w:rsidRPr="00D6350E" w:rsidRDefault="005A0340" w:rsidP="005A0340">
      <w:pPr>
        <w:pStyle w:val="Default"/>
        <w:jc w:val="both"/>
      </w:pPr>
      <w:r w:rsidRPr="00D6350E">
        <w:t xml:space="preserve">На основании таблицы можно вести речь о том, что результаты выпускников 11 классов похимии, географии и английскому языку выше республиканских качеств. Учащиеся Шланговской сош по биологии продемонстрировали качество ниже и муниципального и республиканского показателей, что и повлияло на результаты муниципального качества.  </w:t>
      </w:r>
    </w:p>
    <w:p w:rsidR="005A0340" w:rsidRPr="00D6350E" w:rsidRDefault="005A0340" w:rsidP="005A0340">
      <w:pPr>
        <w:pStyle w:val="Default"/>
      </w:pPr>
    </w:p>
    <w:p w:rsidR="005A0340" w:rsidRPr="00D6350E" w:rsidRDefault="005A0340" w:rsidP="005A0340">
      <w:pPr>
        <w:pStyle w:val="Default"/>
      </w:pPr>
      <w:r w:rsidRPr="00D6350E">
        <w:t>В связи с вышеизложенным рекомендуется:</w:t>
      </w:r>
    </w:p>
    <w:p w:rsidR="005A0340" w:rsidRPr="00D6350E" w:rsidRDefault="005A0340" w:rsidP="005A0340">
      <w:pPr>
        <w:pStyle w:val="Default"/>
      </w:pPr>
      <w:r w:rsidRPr="00D6350E">
        <w:t xml:space="preserve"> - провести анализ результатов Всероссийских проверочных работ на уровне общеобразовательной организации, определить типологию наиболее существенных затруднений обучающихся и своевременно ознакомить с ней педагогов, работающих в 4, 5,6,7,8, 11 классах;</w:t>
      </w:r>
    </w:p>
    <w:p w:rsidR="005A0340" w:rsidRPr="00D6350E" w:rsidRDefault="005A0340" w:rsidP="005A0340">
      <w:pPr>
        <w:pStyle w:val="Default"/>
      </w:pPr>
      <w:r w:rsidRPr="00D6350E">
        <w:t xml:space="preserve"> -  выработать комплекс мер, направленных на преодоление обнаруженных проблем и повышение качества обучения на соответствующих ступенях обучения на 2021-2022 учебный год;</w:t>
      </w:r>
    </w:p>
    <w:p w:rsidR="005A0340" w:rsidRPr="00D6350E" w:rsidRDefault="005A0340" w:rsidP="005A0340">
      <w:pPr>
        <w:pStyle w:val="Default"/>
      </w:pPr>
      <w:r w:rsidRPr="00D6350E">
        <w:t xml:space="preserve"> - при проведении различных форм текущего и промежуточного контроля в учебном процессе широко использовать задания разных типов, аналогичные заданиям ВПР.</w:t>
      </w:r>
    </w:p>
    <w:p w:rsidR="005A0340" w:rsidRPr="00D6350E" w:rsidRDefault="005A0340" w:rsidP="005A0340">
      <w:pPr>
        <w:pStyle w:val="Default"/>
      </w:pPr>
    </w:p>
    <w:p w:rsidR="005A0340" w:rsidRPr="00D6350E" w:rsidRDefault="005A0340" w:rsidP="005A0340">
      <w:pPr>
        <w:pStyle w:val="Default"/>
      </w:pPr>
      <w:r w:rsidRPr="00D6350E">
        <w:t>для руководителям МО:</w:t>
      </w:r>
    </w:p>
    <w:p w:rsidR="005A0340" w:rsidRPr="00D6350E" w:rsidRDefault="005A0340" w:rsidP="005A0340">
      <w:pPr>
        <w:pStyle w:val="Default"/>
      </w:pPr>
      <w:r w:rsidRPr="00D6350E">
        <w:t xml:space="preserve"> - методическим объединениям проанализировать результаты ВПР  с целью корректировки образовательного процесса, программного сопровождения, планирования повышения квалификации педагогов, а также формирования индивидуальных образовательных траекторий обучающихся.</w:t>
      </w:r>
    </w:p>
    <w:p w:rsidR="005A0340" w:rsidRPr="00D6350E" w:rsidRDefault="005A0340" w:rsidP="005A0340">
      <w:pPr>
        <w:pStyle w:val="Default"/>
        <w:jc w:val="center"/>
        <w:rPr>
          <w:b/>
        </w:rPr>
      </w:pPr>
    </w:p>
    <w:p w:rsidR="005A0340" w:rsidRPr="00D6350E" w:rsidRDefault="005A0340" w:rsidP="005A0340">
      <w:pPr>
        <w:pStyle w:val="Default"/>
        <w:jc w:val="center"/>
        <w:rPr>
          <w:b/>
        </w:rPr>
      </w:pPr>
    </w:p>
    <w:p w:rsidR="005A0340" w:rsidRPr="00D6350E" w:rsidRDefault="005A0340" w:rsidP="005A0340">
      <w:pPr>
        <w:pStyle w:val="Default"/>
      </w:pPr>
      <w:r w:rsidRPr="00D6350E">
        <w:rPr>
          <w:u w:val="single"/>
        </w:rPr>
        <w:t>1. Решения относительно ученика</w:t>
      </w:r>
      <w:r w:rsidRPr="00D6350E">
        <w:t>.</w:t>
      </w:r>
    </w:p>
    <w:p w:rsidR="005A0340" w:rsidRPr="00D6350E" w:rsidRDefault="005A0340" w:rsidP="005A0340">
      <w:pPr>
        <w:pStyle w:val="Default"/>
        <w:jc w:val="both"/>
        <w:rPr>
          <w:color w:val="auto"/>
        </w:rPr>
      </w:pPr>
      <w:r w:rsidRPr="00D6350E">
        <w:t xml:space="preserve">   Здесь необходимо выяснить, на каком уровне освоена основная образовательная прог-рамма начального общего, основного общего и среднего общего образования по предметам и метапредметным результатам (базовый, повышенный, высокий, ниже базового, критический) в </w:t>
      </w:r>
      <w:r w:rsidRPr="00D6350E">
        <w:rPr>
          <w:color w:val="auto"/>
        </w:rPr>
        <w:t>соответствии с требованиями ФГОС. Принимаются решения относительно продолжения обучения школьником на уровне основного общего и среднего общего образования.</w:t>
      </w:r>
    </w:p>
    <w:p w:rsidR="005A0340" w:rsidRPr="00D6350E" w:rsidRDefault="005A0340" w:rsidP="005A0340">
      <w:pPr>
        <w:pStyle w:val="Default"/>
        <w:jc w:val="both"/>
        <w:rPr>
          <w:color w:val="auto"/>
        </w:rPr>
      </w:pPr>
      <w:r w:rsidRPr="00D6350E">
        <w:rPr>
          <w:color w:val="auto"/>
        </w:rPr>
        <w:t xml:space="preserve">   Также готовятся педагогические рекомендации для учащихся «группы риска» с целью индивидуальной поддержки учащегося при обучении в старших классах (какие имеются дефициты в необходимых для продолжения обучения знаниях и навыках, и каким образом их можно восполнить).</w:t>
      </w:r>
    </w:p>
    <w:p w:rsidR="005A0340" w:rsidRPr="00D6350E" w:rsidRDefault="005A0340" w:rsidP="005A0340">
      <w:pPr>
        <w:pStyle w:val="Default"/>
        <w:jc w:val="both"/>
        <w:rPr>
          <w:color w:val="auto"/>
          <w:u w:val="single"/>
        </w:rPr>
      </w:pPr>
      <w:r w:rsidRPr="00D6350E">
        <w:rPr>
          <w:color w:val="auto"/>
          <w:u w:val="single"/>
        </w:rPr>
        <w:t>2. Решения относительно учителя.</w:t>
      </w:r>
    </w:p>
    <w:p w:rsidR="005A0340" w:rsidRPr="00D6350E" w:rsidRDefault="005A0340" w:rsidP="005A0340">
      <w:pPr>
        <w:pStyle w:val="Default"/>
        <w:jc w:val="both"/>
        <w:rPr>
          <w:color w:val="auto"/>
        </w:rPr>
      </w:pPr>
      <w:r w:rsidRPr="00D6350E">
        <w:rPr>
          <w:color w:val="auto"/>
        </w:rPr>
        <w:t>Выработка плана профессионального развития и повышения квалификации с целью прео-доления профессиональных дефицитов, выявленных в ходе итоговой оценки учащихся, и повышения качества обучения школьников.</w:t>
      </w:r>
    </w:p>
    <w:p w:rsidR="005A0340" w:rsidRPr="00D6350E" w:rsidRDefault="005A0340" w:rsidP="005A0340">
      <w:pPr>
        <w:pStyle w:val="Default"/>
        <w:rPr>
          <w:color w:val="auto"/>
        </w:rPr>
      </w:pPr>
      <w:r w:rsidRPr="00D6350E">
        <w:rPr>
          <w:color w:val="auto"/>
          <w:u w:val="single"/>
        </w:rPr>
        <w:t>3.Решения относительно школы</w:t>
      </w:r>
      <w:r w:rsidRPr="00D6350E">
        <w:rPr>
          <w:color w:val="auto"/>
        </w:rPr>
        <w:t>.</w:t>
      </w:r>
    </w:p>
    <w:p w:rsidR="005A0340" w:rsidRPr="00D6350E" w:rsidRDefault="005A0340" w:rsidP="005A0340">
      <w:pPr>
        <w:pStyle w:val="Default"/>
        <w:rPr>
          <w:color w:val="auto"/>
        </w:rPr>
      </w:pPr>
      <w:r w:rsidRPr="00D6350E">
        <w:rPr>
          <w:color w:val="auto"/>
        </w:rPr>
        <w:t>Администрация школы может учитывать результаты итоговой оценки в качестве одного из критериев результативности работы школы при проведении самооценки общеобразовательного учреждения.</w:t>
      </w:r>
    </w:p>
    <w:p w:rsidR="005A0340" w:rsidRPr="00D6350E" w:rsidRDefault="005A0340" w:rsidP="005A0340">
      <w:pPr>
        <w:pStyle w:val="Default"/>
        <w:rPr>
          <w:color w:val="auto"/>
        </w:rPr>
      </w:pPr>
      <w:r w:rsidRPr="00D6350E">
        <w:rPr>
          <w:color w:val="auto"/>
        </w:rPr>
        <w:lastRenderedPageBreak/>
        <w:t>Использование процедуры оценки в качестве одного из элементов системы внутришкольного мониторинга качества образования конкретного общеобразовательного учреждения.</w:t>
      </w:r>
    </w:p>
    <w:p w:rsidR="005A0340" w:rsidRPr="00D6350E" w:rsidRDefault="005A0340" w:rsidP="005A0340">
      <w:pPr>
        <w:pStyle w:val="Default"/>
        <w:jc w:val="both"/>
        <w:rPr>
          <w:color w:val="auto"/>
        </w:rPr>
      </w:pPr>
      <w:r w:rsidRPr="00D6350E">
        <w:rPr>
          <w:color w:val="auto"/>
        </w:rPr>
        <w:t>Администрация образовательного учреждения и методическое объединение учителей  проектируют систему методической работы и повышения квалификации педагогов.</w:t>
      </w:r>
    </w:p>
    <w:p w:rsidR="005A0340" w:rsidRPr="00D6350E" w:rsidRDefault="005A0340" w:rsidP="005A0340">
      <w:pPr>
        <w:pStyle w:val="Default"/>
        <w:jc w:val="both"/>
        <w:rPr>
          <w:color w:val="auto"/>
        </w:rPr>
      </w:pPr>
      <w:r w:rsidRPr="00D6350E">
        <w:rPr>
          <w:color w:val="auto"/>
        </w:rPr>
        <w:t>Для поднятия уровня объективности результатов ВПР могут быть рекомендованы следую-щие направления работ и организационных усилий:</w:t>
      </w:r>
    </w:p>
    <w:p w:rsidR="005A0340" w:rsidRPr="00D6350E" w:rsidRDefault="005A0340" w:rsidP="005A0340">
      <w:pPr>
        <w:pStyle w:val="Default"/>
        <w:jc w:val="both"/>
        <w:rPr>
          <w:color w:val="auto"/>
        </w:rPr>
      </w:pPr>
      <w:r w:rsidRPr="00D6350E">
        <w:rPr>
          <w:color w:val="auto"/>
        </w:rPr>
        <w:t xml:space="preserve">  - методическая работа по организации эффективного и комплексного итогового повторения, исключающего при этом элементы натаскивания; </w:t>
      </w:r>
    </w:p>
    <w:p w:rsidR="005A0340" w:rsidRPr="00D6350E" w:rsidRDefault="005A0340" w:rsidP="005A0340">
      <w:pPr>
        <w:pStyle w:val="Default"/>
        <w:jc w:val="both"/>
        <w:rPr>
          <w:color w:val="auto"/>
        </w:rPr>
      </w:pPr>
      <w:r w:rsidRPr="00D6350E">
        <w:rPr>
          <w:color w:val="auto"/>
        </w:rPr>
        <w:t>- привлечение независимых и общественных наблюдателей к участию в проведении проце-дур ВПР;</w:t>
      </w:r>
    </w:p>
    <w:p w:rsidR="005A0340" w:rsidRPr="00D6350E" w:rsidRDefault="005A0340" w:rsidP="005A0340">
      <w:pPr>
        <w:pStyle w:val="Default"/>
        <w:jc w:val="both"/>
        <w:rPr>
          <w:color w:val="auto"/>
        </w:rPr>
      </w:pPr>
      <w:r w:rsidRPr="00D6350E">
        <w:rPr>
          <w:color w:val="auto"/>
        </w:rPr>
        <w:t xml:space="preserve">  - Рекомендация: провести мероприятия по соблюдению объективности проведения и оценивания работ в 2022 году</w:t>
      </w:r>
    </w:p>
    <w:p w:rsidR="005A0340" w:rsidRPr="00D6350E" w:rsidRDefault="005A0340" w:rsidP="005A0340">
      <w:pPr>
        <w:pStyle w:val="Default"/>
        <w:jc w:val="both"/>
        <w:rPr>
          <w:color w:val="auto"/>
        </w:rPr>
      </w:pPr>
      <w:r w:rsidRPr="00D6350E">
        <w:rPr>
          <w:color w:val="auto"/>
        </w:rPr>
        <w:t xml:space="preserve">   Результаты проведенного анализа заставляют еще раз указать на необходимость дифференцированного подхода и в процессе обучения, и при подготовке к экзамену: учителю необходимо иметь реальные представления об уровне подготовки каждого учащегося и ставить перед ним ту цель, которую он может реализовать. Кроме того, нужно отметить, что самыми сложными во всех предметах оказались задания, в которых требовалось сформулировать и обосновать свою точку зрения на заданную проблему. Необходимо уделять больше внимания на уроках данному виду деятельности.</w:t>
      </w:r>
    </w:p>
    <w:p w:rsidR="00510693" w:rsidRPr="00D6350E" w:rsidRDefault="00510693" w:rsidP="00E31A32">
      <w:pPr>
        <w:ind w:firstLine="709"/>
        <w:jc w:val="both"/>
        <w:rPr>
          <w:b/>
          <w:sz w:val="24"/>
          <w:szCs w:val="24"/>
        </w:rPr>
      </w:pPr>
    </w:p>
    <w:p w:rsidR="009C0401" w:rsidRPr="00D6350E" w:rsidRDefault="00073B76" w:rsidP="00E31A32">
      <w:pPr>
        <w:ind w:firstLine="709"/>
        <w:jc w:val="both"/>
        <w:rPr>
          <w:rFonts w:eastAsia="Arial Unicode MS"/>
          <w:b/>
          <w:sz w:val="24"/>
          <w:szCs w:val="24"/>
        </w:rPr>
      </w:pPr>
      <w:r w:rsidRPr="00D6350E">
        <w:rPr>
          <w:rFonts w:eastAsia="Arial Unicode MS"/>
          <w:b/>
          <w:sz w:val="24"/>
          <w:szCs w:val="24"/>
        </w:rPr>
        <w:t xml:space="preserve">1.2.4. </w:t>
      </w:r>
      <w:r w:rsidRPr="00D6350E">
        <w:rPr>
          <w:b/>
          <w:sz w:val="24"/>
          <w:szCs w:val="24"/>
        </w:rPr>
        <w:t xml:space="preserve">Результаты </w:t>
      </w:r>
      <w:r w:rsidR="009C0401" w:rsidRPr="00D6350E">
        <w:rPr>
          <w:b/>
          <w:sz w:val="24"/>
          <w:szCs w:val="24"/>
        </w:rPr>
        <w:t>работы школ</w:t>
      </w:r>
      <w:r w:rsidR="009C0401" w:rsidRPr="00D6350E">
        <w:rPr>
          <w:rFonts w:eastAsia="Arial Unicode MS"/>
          <w:b/>
          <w:sz w:val="24"/>
          <w:szCs w:val="24"/>
        </w:rPr>
        <w:t xml:space="preserve"> с низкими результатами обучения и в школах, функционирующих в неблагоприятных социальных условиях</w:t>
      </w:r>
    </w:p>
    <w:p w:rsidR="00D6350E" w:rsidRPr="00D6350E" w:rsidRDefault="00D6350E" w:rsidP="00D6350E">
      <w:pPr>
        <w:pStyle w:val="ac"/>
        <w:ind w:left="534" w:right="167" w:firstLine="640"/>
      </w:pPr>
      <w:r w:rsidRPr="00D6350E">
        <w:t xml:space="preserve">В соответствии с календарным планом работы, план - графиком проведения методических </w:t>
      </w:r>
      <w:r w:rsidRPr="00D6350E">
        <w:rPr>
          <w:color w:val="000000" w:themeColor="text1"/>
        </w:rPr>
        <w:t>десантов   на 2020-2021 учебный год МКУ «Отдел образования Исполнительного комитета Дрожжановского муниципального района РТ» ( Приказ № 83 от 25 августа 2021 года)</w:t>
      </w:r>
      <w:r w:rsidRPr="00D6350E">
        <w:t xml:space="preserve"> на основании приказа от 12.01.2021 №3 в целях изучения состояния учебно-методической и управленческой деятельности системы образования МБОУ «Староишлинская СОШ» ДМР РТ, показавших низкие результаты, оказания своевременной методической помощи образовательным организациям с25-29.01.21г.организовано изучение учебно-методической работы.</w:t>
      </w:r>
    </w:p>
    <w:p w:rsidR="00D6350E" w:rsidRPr="00D6350E" w:rsidRDefault="00D6350E" w:rsidP="00D6350E">
      <w:pPr>
        <w:pStyle w:val="ac"/>
        <w:spacing w:line="266" w:lineRule="exact"/>
        <w:ind w:left="1101"/>
      </w:pPr>
      <w:r w:rsidRPr="00D6350E">
        <w:t>Работа по изучению учебно-методической работы проводилась по следующим вопросам:</w:t>
      </w:r>
    </w:p>
    <w:p w:rsidR="00D6350E" w:rsidRPr="00D6350E" w:rsidRDefault="00D6350E" w:rsidP="003D3433">
      <w:pPr>
        <w:pStyle w:val="a3"/>
        <w:widowControl w:val="0"/>
        <w:numPr>
          <w:ilvl w:val="0"/>
          <w:numId w:val="8"/>
        </w:numPr>
        <w:tabs>
          <w:tab w:val="left" w:pos="633"/>
        </w:tabs>
        <w:autoSpaceDE w:val="0"/>
        <w:autoSpaceDN w:val="0"/>
        <w:ind w:hanging="241"/>
        <w:contextualSpacing w:val="0"/>
        <w:rPr>
          <w:sz w:val="24"/>
          <w:szCs w:val="24"/>
        </w:rPr>
      </w:pPr>
      <w:r w:rsidRPr="00D6350E">
        <w:rPr>
          <w:sz w:val="24"/>
          <w:szCs w:val="24"/>
        </w:rPr>
        <w:t>Собеседование с педагогами, руководителем ОО, заместителем директора по УВР.</w:t>
      </w:r>
    </w:p>
    <w:p w:rsidR="00D6350E" w:rsidRPr="00D6350E" w:rsidRDefault="00D6350E" w:rsidP="003D3433">
      <w:pPr>
        <w:pStyle w:val="a3"/>
        <w:widowControl w:val="0"/>
        <w:numPr>
          <w:ilvl w:val="0"/>
          <w:numId w:val="8"/>
        </w:numPr>
        <w:tabs>
          <w:tab w:val="left" w:pos="825"/>
          <w:tab w:val="left" w:pos="826"/>
          <w:tab w:val="left" w:pos="2059"/>
          <w:tab w:val="left" w:pos="3247"/>
          <w:tab w:val="left" w:pos="4149"/>
          <w:tab w:val="left" w:pos="5621"/>
          <w:tab w:val="left" w:pos="7366"/>
          <w:tab w:val="left" w:pos="9120"/>
        </w:tabs>
        <w:autoSpaceDE w:val="0"/>
        <w:autoSpaceDN w:val="0"/>
        <w:ind w:left="392" w:right="148" w:firstLine="0"/>
        <w:contextualSpacing w:val="0"/>
        <w:rPr>
          <w:sz w:val="24"/>
          <w:szCs w:val="24"/>
        </w:rPr>
      </w:pPr>
      <w:r w:rsidRPr="00D6350E">
        <w:rPr>
          <w:sz w:val="24"/>
          <w:szCs w:val="24"/>
        </w:rPr>
        <w:t>Изучение</w:t>
      </w:r>
      <w:r w:rsidRPr="00D6350E">
        <w:rPr>
          <w:sz w:val="24"/>
          <w:szCs w:val="24"/>
        </w:rPr>
        <w:tab/>
        <w:t>учебного</w:t>
      </w:r>
      <w:r w:rsidRPr="00D6350E">
        <w:rPr>
          <w:sz w:val="24"/>
          <w:szCs w:val="24"/>
        </w:rPr>
        <w:tab/>
        <w:t>плана,</w:t>
      </w:r>
      <w:r w:rsidRPr="00D6350E">
        <w:rPr>
          <w:sz w:val="24"/>
          <w:szCs w:val="24"/>
        </w:rPr>
        <w:tab/>
        <w:t>программы,</w:t>
      </w:r>
      <w:r w:rsidRPr="00D6350E">
        <w:rPr>
          <w:sz w:val="24"/>
          <w:szCs w:val="24"/>
        </w:rPr>
        <w:tab/>
        <w:t>тематического</w:t>
      </w:r>
      <w:r w:rsidRPr="00D6350E">
        <w:rPr>
          <w:sz w:val="24"/>
          <w:szCs w:val="24"/>
        </w:rPr>
        <w:tab/>
        <w:t>планирования,</w:t>
      </w:r>
      <w:r w:rsidRPr="00D6350E">
        <w:rPr>
          <w:sz w:val="24"/>
          <w:szCs w:val="24"/>
        </w:rPr>
        <w:tab/>
      </w:r>
      <w:r w:rsidRPr="00D6350E">
        <w:rPr>
          <w:spacing w:val="-1"/>
          <w:sz w:val="24"/>
          <w:szCs w:val="24"/>
        </w:rPr>
        <w:t xml:space="preserve">поурочного </w:t>
      </w:r>
      <w:r w:rsidRPr="00D6350E">
        <w:rPr>
          <w:sz w:val="24"/>
          <w:szCs w:val="24"/>
        </w:rPr>
        <w:t>планирования.</w:t>
      </w:r>
    </w:p>
    <w:p w:rsidR="00D6350E" w:rsidRPr="00D6350E" w:rsidRDefault="00D6350E" w:rsidP="003D3433">
      <w:pPr>
        <w:pStyle w:val="a3"/>
        <w:widowControl w:val="0"/>
        <w:numPr>
          <w:ilvl w:val="0"/>
          <w:numId w:val="8"/>
        </w:numPr>
        <w:tabs>
          <w:tab w:val="left" w:pos="694"/>
        </w:tabs>
        <w:autoSpaceDE w:val="0"/>
        <w:autoSpaceDN w:val="0"/>
        <w:ind w:left="693" w:hanging="302"/>
        <w:contextualSpacing w:val="0"/>
        <w:rPr>
          <w:sz w:val="24"/>
          <w:szCs w:val="24"/>
        </w:rPr>
      </w:pPr>
      <w:r w:rsidRPr="00D6350E">
        <w:rPr>
          <w:sz w:val="24"/>
          <w:szCs w:val="24"/>
        </w:rPr>
        <w:t>Методические требования к подготовке к уроку.</w:t>
      </w:r>
    </w:p>
    <w:p w:rsidR="00D6350E" w:rsidRPr="00D6350E" w:rsidRDefault="00D6350E" w:rsidP="003D3433">
      <w:pPr>
        <w:pStyle w:val="a3"/>
        <w:widowControl w:val="0"/>
        <w:numPr>
          <w:ilvl w:val="0"/>
          <w:numId w:val="8"/>
        </w:numPr>
        <w:tabs>
          <w:tab w:val="left" w:pos="684"/>
        </w:tabs>
        <w:autoSpaceDE w:val="0"/>
        <w:autoSpaceDN w:val="0"/>
        <w:ind w:left="392" w:right="150" w:firstLine="0"/>
        <w:contextualSpacing w:val="0"/>
        <w:rPr>
          <w:sz w:val="24"/>
          <w:szCs w:val="24"/>
        </w:rPr>
      </w:pPr>
      <w:r w:rsidRPr="00D6350E">
        <w:rPr>
          <w:sz w:val="24"/>
          <w:szCs w:val="24"/>
        </w:rPr>
        <w:t>Посещение уроков молодых специалистов, педагогов с целью оказания им методической помощи.</w:t>
      </w:r>
    </w:p>
    <w:p w:rsidR="00D6350E" w:rsidRPr="00D6350E" w:rsidRDefault="00D6350E" w:rsidP="003D3433">
      <w:pPr>
        <w:pStyle w:val="a3"/>
        <w:widowControl w:val="0"/>
        <w:numPr>
          <w:ilvl w:val="0"/>
          <w:numId w:val="8"/>
        </w:numPr>
        <w:tabs>
          <w:tab w:val="left" w:pos="633"/>
        </w:tabs>
        <w:autoSpaceDE w:val="0"/>
        <w:autoSpaceDN w:val="0"/>
        <w:ind w:hanging="241"/>
        <w:contextualSpacing w:val="0"/>
        <w:rPr>
          <w:sz w:val="24"/>
          <w:szCs w:val="24"/>
        </w:rPr>
      </w:pPr>
      <w:r w:rsidRPr="00D6350E">
        <w:rPr>
          <w:sz w:val="24"/>
          <w:szCs w:val="24"/>
        </w:rPr>
        <w:t>Проведение диагностических тестирований в7-8классах.</w:t>
      </w:r>
    </w:p>
    <w:p w:rsidR="00D6350E" w:rsidRPr="00D6350E" w:rsidRDefault="00D6350E" w:rsidP="00D6350E">
      <w:pPr>
        <w:pStyle w:val="ac"/>
      </w:pPr>
    </w:p>
    <w:p w:rsidR="00D6350E" w:rsidRPr="00D6350E" w:rsidRDefault="00D6350E" w:rsidP="00D6350E">
      <w:pPr>
        <w:pStyle w:val="ac"/>
        <w:ind w:right="147" w:firstLine="708"/>
      </w:pPr>
      <w:r w:rsidRPr="00D6350E">
        <w:t>Основная цель образовательной политики МБОУ«Староишлинская СОШ»в2020-2021 учебном году – выполнение ФЗ «Об образовании»: создание необходимых условий,</w:t>
      </w:r>
      <w:r w:rsidR="007908C9">
        <w:t xml:space="preserve"> </w:t>
      </w:r>
      <w:r w:rsidRPr="00D6350E">
        <w:t xml:space="preserve">обеспечивающих выполнение ФГОС; </w:t>
      </w:r>
    </w:p>
    <w:p w:rsidR="00D6350E" w:rsidRPr="00D6350E" w:rsidRDefault="00D6350E" w:rsidP="00D6350E">
      <w:pPr>
        <w:pStyle w:val="ac"/>
        <w:ind w:right="147" w:firstLine="708"/>
      </w:pPr>
      <w:r w:rsidRPr="00D6350E">
        <w:t>- интенсивное использование инновационных механизмов развития системы образования;</w:t>
      </w:r>
    </w:p>
    <w:p w:rsidR="00D6350E" w:rsidRPr="00D6350E" w:rsidRDefault="00D6350E" w:rsidP="00D6350E">
      <w:pPr>
        <w:pStyle w:val="ac"/>
        <w:ind w:right="147" w:firstLine="708"/>
      </w:pPr>
      <w:r w:rsidRPr="00D6350E">
        <w:t xml:space="preserve"> -компетентностный подход, как основа формирования человеческого потенциала;</w:t>
      </w:r>
    </w:p>
    <w:p w:rsidR="00D6350E" w:rsidRPr="00D6350E" w:rsidRDefault="00D6350E" w:rsidP="00D6350E">
      <w:pPr>
        <w:pStyle w:val="ac"/>
        <w:ind w:right="147" w:firstLine="708"/>
      </w:pPr>
      <w:r w:rsidRPr="00D6350E">
        <w:t>- удовлетворение запроса социума.</w:t>
      </w:r>
    </w:p>
    <w:p w:rsidR="00D6350E" w:rsidRPr="00D6350E" w:rsidRDefault="00D6350E" w:rsidP="00D6350E">
      <w:pPr>
        <w:pStyle w:val="ac"/>
        <w:ind w:right="147" w:firstLine="708"/>
      </w:pPr>
      <w:r w:rsidRPr="00D6350E">
        <w:t xml:space="preserve">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 начальное, основное и среднее образование.</w:t>
      </w:r>
    </w:p>
    <w:p w:rsidR="00D6350E" w:rsidRPr="00D6350E" w:rsidRDefault="00D6350E" w:rsidP="00D6350E">
      <w:pPr>
        <w:pStyle w:val="ac"/>
        <w:spacing w:before="1"/>
        <w:ind w:right="142" w:firstLine="708"/>
      </w:pPr>
      <w:r w:rsidRPr="00D6350E">
        <w:lastRenderedPageBreak/>
        <w:t>Приоритетные направления деятельности МБОУ«Староишлинская СОШ» определены требованиями модернизации образования, социальным заказом, возможностям и педагогического коллектива и проблемами, выявленными в ходе анализа работы школы за прошлый учебный год:</w:t>
      </w:r>
    </w:p>
    <w:p w:rsidR="00D6350E" w:rsidRPr="00D6350E" w:rsidRDefault="00D6350E" w:rsidP="003D3433">
      <w:pPr>
        <w:pStyle w:val="a3"/>
        <w:widowControl w:val="0"/>
        <w:numPr>
          <w:ilvl w:val="0"/>
          <w:numId w:val="7"/>
        </w:numPr>
        <w:tabs>
          <w:tab w:val="left" w:pos="821"/>
        </w:tabs>
        <w:autoSpaceDE w:val="0"/>
        <w:autoSpaceDN w:val="0"/>
        <w:ind w:right="146" w:firstLine="0"/>
        <w:contextualSpacing w:val="0"/>
        <w:jc w:val="both"/>
        <w:rPr>
          <w:sz w:val="24"/>
          <w:szCs w:val="24"/>
        </w:rPr>
      </w:pPr>
      <w:r w:rsidRPr="00D6350E">
        <w:rPr>
          <w:sz w:val="24"/>
          <w:szCs w:val="24"/>
        </w:rPr>
        <w:t>Организация оптимального учебно-воспитательного процесса на базе личностно-ориентированного подхода с учётом индивидуальных особенностей обучающихся, их интересов, образовательных возможностей, состояния здоровья.</w:t>
      </w:r>
    </w:p>
    <w:p w:rsidR="00D6350E" w:rsidRPr="00D6350E" w:rsidRDefault="00D6350E" w:rsidP="003D3433">
      <w:pPr>
        <w:pStyle w:val="a3"/>
        <w:widowControl w:val="0"/>
        <w:numPr>
          <w:ilvl w:val="0"/>
          <w:numId w:val="7"/>
        </w:numPr>
        <w:tabs>
          <w:tab w:val="left" w:pos="739"/>
        </w:tabs>
        <w:autoSpaceDE w:val="0"/>
        <w:autoSpaceDN w:val="0"/>
        <w:spacing w:before="1"/>
        <w:ind w:right="153" w:firstLine="0"/>
        <w:contextualSpacing w:val="0"/>
        <w:jc w:val="both"/>
        <w:rPr>
          <w:sz w:val="24"/>
          <w:szCs w:val="24"/>
        </w:rPr>
      </w:pPr>
      <w:r w:rsidRPr="00D6350E">
        <w:rPr>
          <w:sz w:val="24"/>
          <w:szCs w:val="24"/>
        </w:rPr>
        <w:t>Создание условий, обеспечивающих всестороннее развитие личности обучающихся и повышение профессиональной компетентности педагогов:</w:t>
      </w:r>
    </w:p>
    <w:p w:rsidR="00D6350E" w:rsidRPr="00D6350E" w:rsidRDefault="00D6350E" w:rsidP="003D3433">
      <w:pPr>
        <w:pStyle w:val="a3"/>
        <w:widowControl w:val="0"/>
        <w:numPr>
          <w:ilvl w:val="1"/>
          <w:numId w:val="7"/>
        </w:numPr>
        <w:tabs>
          <w:tab w:val="left" w:pos="1114"/>
        </w:tabs>
        <w:autoSpaceDE w:val="0"/>
        <w:autoSpaceDN w:val="0"/>
        <w:spacing w:before="4" w:line="237" w:lineRule="auto"/>
        <w:ind w:right="152"/>
        <w:contextualSpacing w:val="0"/>
        <w:jc w:val="both"/>
        <w:rPr>
          <w:sz w:val="24"/>
          <w:szCs w:val="24"/>
        </w:rPr>
      </w:pPr>
      <w:r w:rsidRPr="00D6350E">
        <w:rPr>
          <w:sz w:val="24"/>
          <w:szCs w:val="24"/>
        </w:rPr>
        <w:t>продолжить работу по повышению качества обучения, не допускать снижение качества обучения ниже районного уровня;</w:t>
      </w:r>
    </w:p>
    <w:p w:rsidR="00D6350E" w:rsidRPr="00D6350E" w:rsidRDefault="00D6350E" w:rsidP="003D3433">
      <w:pPr>
        <w:pStyle w:val="a3"/>
        <w:widowControl w:val="0"/>
        <w:numPr>
          <w:ilvl w:val="1"/>
          <w:numId w:val="7"/>
        </w:numPr>
        <w:tabs>
          <w:tab w:val="left" w:pos="1114"/>
        </w:tabs>
        <w:autoSpaceDE w:val="0"/>
        <w:autoSpaceDN w:val="0"/>
        <w:spacing w:before="2" w:line="293" w:lineRule="exact"/>
        <w:ind w:hanging="361"/>
        <w:contextualSpacing w:val="0"/>
        <w:jc w:val="both"/>
        <w:rPr>
          <w:sz w:val="24"/>
          <w:szCs w:val="24"/>
        </w:rPr>
      </w:pPr>
      <w:r w:rsidRPr="00D6350E">
        <w:rPr>
          <w:sz w:val="24"/>
          <w:szCs w:val="24"/>
        </w:rPr>
        <w:t>продолжить работу, нацеленную на предупреждение неуспеваемости;</w:t>
      </w:r>
    </w:p>
    <w:p w:rsidR="00D6350E" w:rsidRPr="00D6350E" w:rsidRDefault="00D6350E" w:rsidP="003D3433">
      <w:pPr>
        <w:pStyle w:val="a3"/>
        <w:widowControl w:val="0"/>
        <w:numPr>
          <w:ilvl w:val="1"/>
          <w:numId w:val="7"/>
        </w:numPr>
        <w:tabs>
          <w:tab w:val="left" w:pos="1114"/>
        </w:tabs>
        <w:autoSpaceDE w:val="0"/>
        <w:autoSpaceDN w:val="0"/>
        <w:spacing w:before="2" w:line="237" w:lineRule="auto"/>
        <w:ind w:right="154"/>
        <w:contextualSpacing w:val="0"/>
        <w:jc w:val="both"/>
        <w:rPr>
          <w:sz w:val="24"/>
          <w:szCs w:val="24"/>
        </w:rPr>
      </w:pPr>
      <w:r w:rsidRPr="00D6350E">
        <w:rPr>
          <w:sz w:val="24"/>
          <w:szCs w:val="24"/>
        </w:rPr>
        <w:t>продолжить работу по отработке навыков тестирования как одного из видов контроля успеваемости учащихся с целью подготовки учащихся к сдаче ОГЭ и ЕГЭ;</w:t>
      </w:r>
    </w:p>
    <w:p w:rsidR="00D6350E" w:rsidRPr="00D6350E" w:rsidRDefault="00D6350E" w:rsidP="003D3433">
      <w:pPr>
        <w:pStyle w:val="a3"/>
        <w:widowControl w:val="0"/>
        <w:numPr>
          <w:ilvl w:val="1"/>
          <w:numId w:val="7"/>
        </w:numPr>
        <w:tabs>
          <w:tab w:val="left" w:pos="1114"/>
        </w:tabs>
        <w:autoSpaceDE w:val="0"/>
        <w:autoSpaceDN w:val="0"/>
        <w:spacing w:before="4" w:line="237" w:lineRule="auto"/>
        <w:ind w:right="147"/>
        <w:contextualSpacing w:val="0"/>
        <w:jc w:val="both"/>
        <w:rPr>
          <w:sz w:val="24"/>
          <w:szCs w:val="24"/>
        </w:rPr>
      </w:pPr>
      <w:r w:rsidRPr="00D6350E">
        <w:rPr>
          <w:sz w:val="24"/>
          <w:szCs w:val="24"/>
        </w:rPr>
        <w:t>продолжить работу по развитию исследовательской и проектной деятельности учащихся.</w:t>
      </w:r>
    </w:p>
    <w:p w:rsidR="00D6350E" w:rsidRPr="00D6350E" w:rsidRDefault="00D6350E" w:rsidP="003D3433">
      <w:pPr>
        <w:pStyle w:val="a3"/>
        <w:widowControl w:val="0"/>
        <w:numPr>
          <w:ilvl w:val="0"/>
          <w:numId w:val="7"/>
        </w:numPr>
        <w:tabs>
          <w:tab w:val="left" w:pos="827"/>
        </w:tabs>
        <w:autoSpaceDE w:val="0"/>
        <w:autoSpaceDN w:val="0"/>
        <w:spacing w:before="1"/>
        <w:ind w:right="146" w:firstLine="0"/>
        <w:contextualSpacing w:val="0"/>
        <w:jc w:val="both"/>
        <w:rPr>
          <w:sz w:val="24"/>
          <w:szCs w:val="24"/>
        </w:rPr>
      </w:pPr>
      <w:r w:rsidRPr="00D6350E">
        <w:rPr>
          <w:sz w:val="24"/>
          <w:szCs w:val="24"/>
        </w:rPr>
        <w:t>Обеспечение современного качества образования за счет освоения технологий, способствующих развитию учащихся и педагогов в творческом взаимодействии и сотрудничестве в условиях реализации ФГОС начального общего, основного общего образования и среднего общего образования.</w:t>
      </w:r>
    </w:p>
    <w:p w:rsidR="00D6350E" w:rsidRPr="00D6350E" w:rsidRDefault="00D6350E" w:rsidP="003D3433">
      <w:pPr>
        <w:pStyle w:val="a3"/>
        <w:widowControl w:val="0"/>
        <w:numPr>
          <w:ilvl w:val="0"/>
          <w:numId w:val="7"/>
        </w:numPr>
        <w:tabs>
          <w:tab w:val="left" w:pos="705"/>
        </w:tabs>
        <w:autoSpaceDE w:val="0"/>
        <w:autoSpaceDN w:val="0"/>
        <w:spacing w:before="65"/>
        <w:ind w:right="146" w:firstLine="0"/>
        <w:contextualSpacing w:val="0"/>
        <w:rPr>
          <w:sz w:val="24"/>
          <w:szCs w:val="24"/>
        </w:rPr>
      </w:pPr>
      <w:r w:rsidRPr="00D6350E">
        <w:rPr>
          <w:sz w:val="24"/>
          <w:szCs w:val="24"/>
        </w:rPr>
        <w:t>Создание социокультурной среды, благоприятной для обучения, воспитания и развития учащихся.</w:t>
      </w:r>
    </w:p>
    <w:p w:rsidR="00D6350E" w:rsidRPr="00D6350E" w:rsidRDefault="00D6350E" w:rsidP="003D3433">
      <w:pPr>
        <w:pStyle w:val="a3"/>
        <w:widowControl w:val="0"/>
        <w:numPr>
          <w:ilvl w:val="0"/>
          <w:numId w:val="7"/>
        </w:numPr>
        <w:tabs>
          <w:tab w:val="left" w:pos="650"/>
        </w:tabs>
        <w:autoSpaceDE w:val="0"/>
        <w:autoSpaceDN w:val="0"/>
        <w:ind w:right="150" w:firstLine="0"/>
        <w:contextualSpacing w:val="0"/>
        <w:rPr>
          <w:sz w:val="24"/>
          <w:szCs w:val="24"/>
        </w:rPr>
      </w:pPr>
      <w:r w:rsidRPr="00D6350E">
        <w:rPr>
          <w:sz w:val="24"/>
          <w:szCs w:val="24"/>
        </w:rPr>
        <w:t>Расширение возможностей участия способных и одаренных детей школы в муниципальных, региональных, международных творческих конкурсах, выставках, олимпиадах.</w:t>
      </w:r>
    </w:p>
    <w:p w:rsidR="00D6350E" w:rsidRPr="00D6350E" w:rsidRDefault="00D6350E" w:rsidP="003D3433">
      <w:pPr>
        <w:pStyle w:val="a3"/>
        <w:widowControl w:val="0"/>
        <w:numPr>
          <w:ilvl w:val="0"/>
          <w:numId w:val="7"/>
        </w:numPr>
        <w:tabs>
          <w:tab w:val="left" w:pos="719"/>
        </w:tabs>
        <w:autoSpaceDE w:val="0"/>
        <w:autoSpaceDN w:val="0"/>
        <w:spacing w:before="1"/>
        <w:ind w:right="150" w:firstLine="0"/>
        <w:contextualSpacing w:val="0"/>
        <w:rPr>
          <w:sz w:val="24"/>
          <w:szCs w:val="24"/>
        </w:rPr>
      </w:pPr>
      <w:r w:rsidRPr="00D6350E">
        <w:rPr>
          <w:sz w:val="24"/>
          <w:szCs w:val="24"/>
        </w:rPr>
        <w:t>Создать условия для личностного и профессионального развития педагога в условиях перехода к Стандарту педагога.</w:t>
      </w:r>
    </w:p>
    <w:p w:rsidR="00D6350E" w:rsidRPr="00D6350E" w:rsidRDefault="00D6350E" w:rsidP="003D3433">
      <w:pPr>
        <w:pStyle w:val="a3"/>
        <w:widowControl w:val="0"/>
        <w:numPr>
          <w:ilvl w:val="0"/>
          <w:numId w:val="7"/>
        </w:numPr>
        <w:tabs>
          <w:tab w:val="left" w:pos="898"/>
          <w:tab w:val="left" w:pos="899"/>
          <w:tab w:val="left" w:pos="2234"/>
          <w:tab w:val="left" w:pos="3380"/>
          <w:tab w:val="left" w:pos="4819"/>
          <w:tab w:val="left" w:pos="6755"/>
          <w:tab w:val="left" w:pos="7213"/>
          <w:tab w:val="left" w:pos="9175"/>
          <w:tab w:val="left" w:pos="10197"/>
        </w:tabs>
        <w:autoSpaceDE w:val="0"/>
        <w:autoSpaceDN w:val="0"/>
        <w:ind w:right="150" w:firstLine="0"/>
        <w:contextualSpacing w:val="0"/>
        <w:rPr>
          <w:sz w:val="24"/>
          <w:szCs w:val="24"/>
        </w:rPr>
      </w:pPr>
      <w:r w:rsidRPr="00D6350E">
        <w:rPr>
          <w:sz w:val="24"/>
          <w:szCs w:val="24"/>
        </w:rPr>
        <w:t>Развивать</w:t>
      </w:r>
      <w:r w:rsidRPr="00D6350E">
        <w:rPr>
          <w:sz w:val="24"/>
          <w:szCs w:val="24"/>
        </w:rPr>
        <w:tab/>
        <w:t>систему</w:t>
      </w:r>
      <w:r w:rsidRPr="00D6350E">
        <w:rPr>
          <w:sz w:val="24"/>
          <w:szCs w:val="24"/>
        </w:rPr>
        <w:tab/>
        <w:t>мотивации</w:t>
      </w:r>
      <w:r w:rsidRPr="00D6350E">
        <w:rPr>
          <w:sz w:val="24"/>
          <w:szCs w:val="24"/>
        </w:rPr>
        <w:tab/>
        <w:t>педагогических</w:t>
      </w:r>
      <w:r w:rsidRPr="00D6350E">
        <w:rPr>
          <w:sz w:val="24"/>
          <w:szCs w:val="24"/>
        </w:rPr>
        <w:tab/>
        <w:t>и</w:t>
      </w:r>
      <w:r w:rsidRPr="00D6350E">
        <w:rPr>
          <w:sz w:val="24"/>
          <w:szCs w:val="24"/>
        </w:rPr>
        <w:tab/>
        <w:t>управленческих</w:t>
      </w:r>
      <w:r w:rsidRPr="00D6350E">
        <w:rPr>
          <w:sz w:val="24"/>
          <w:szCs w:val="24"/>
        </w:rPr>
        <w:tab/>
        <w:t>кадров</w:t>
      </w:r>
      <w:r w:rsidRPr="00D6350E">
        <w:rPr>
          <w:sz w:val="24"/>
          <w:szCs w:val="24"/>
        </w:rPr>
        <w:tab/>
      </w:r>
      <w:r w:rsidRPr="00D6350E">
        <w:rPr>
          <w:spacing w:val="-2"/>
          <w:sz w:val="24"/>
          <w:szCs w:val="24"/>
        </w:rPr>
        <w:t xml:space="preserve">к </w:t>
      </w:r>
      <w:r w:rsidRPr="00D6350E">
        <w:rPr>
          <w:sz w:val="24"/>
          <w:szCs w:val="24"/>
        </w:rPr>
        <w:t>профессиональному росту.</w:t>
      </w:r>
    </w:p>
    <w:p w:rsidR="00D6350E" w:rsidRPr="00D6350E" w:rsidRDefault="00D6350E" w:rsidP="00D6350E">
      <w:pPr>
        <w:pStyle w:val="ac"/>
        <w:ind w:right="150" w:firstLine="708"/>
      </w:pPr>
      <w:r w:rsidRPr="00D6350E">
        <w:t>В 2020-2021 учебном году коллектив школы работал над методической темой «Повышение качества образования на основе использования современных образовательных технологий». Важнейшим внутренним ресурсом школы для обеспечения эффективности и качества деятельности является педагог, развитие его профессиональной компетентности. Педагогический коллектив школы достаточно опытный с высокой работоспособностью и открыт для творчества и сотрудничества. Образовательную деятельность в школе осуществляет 14педагогов и 1совместитель. 12 педагогов имеют высшее педагогическое образование, 2 педагога среднее педагогическое образование.</w:t>
      </w:r>
    </w:p>
    <w:p w:rsidR="00D6350E" w:rsidRPr="00D6350E" w:rsidRDefault="00D6350E" w:rsidP="00D6350E">
      <w:pPr>
        <w:jc w:val="both"/>
        <w:rPr>
          <w:sz w:val="24"/>
          <w:szCs w:val="24"/>
        </w:rPr>
      </w:pPr>
    </w:p>
    <w:p w:rsidR="00D6350E" w:rsidRPr="00D6350E" w:rsidRDefault="00D6350E" w:rsidP="00D6350E">
      <w:pPr>
        <w:pStyle w:val="12"/>
        <w:ind w:left="0"/>
        <w:jc w:val="both"/>
        <w:rPr>
          <w:sz w:val="24"/>
        </w:rPr>
      </w:pPr>
      <w:r w:rsidRPr="00D6350E">
        <w:rPr>
          <w:sz w:val="24"/>
          <w:u w:val="single"/>
        </w:rPr>
        <w:t>Из них</w:t>
      </w:r>
      <w:r w:rsidRPr="00D6350E">
        <w:rPr>
          <w:sz w:val="24"/>
        </w:rPr>
        <w:t>:</w:t>
      </w:r>
    </w:p>
    <w:p w:rsidR="00D6350E" w:rsidRPr="00D6350E" w:rsidRDefault="00D6350E" w:rsidP="00D6350E">
      <w:pPr>
        <w:jc w:val="center"/>
        <w:rPr>
          <w:sz w:val="24"/>
          <w:szCs w:val="24"/>
        </w:rPr>
      </w:pPr>
      <w:r w:rsidRPr="00D6350E">
        <w:rPr>
          <w:sz w:val="24"/>
          <w:szCs w:val="24"/>
        </w:rPr>
        <w:t>Имеют звания и награды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559"/>
        <w:gridCol w:w="1134"/>
        <w:gridCol w:w="1276"/>
        <w:gridCol w:w="1134"/>
        <w:gridCol w:w="1134"/>
        <w:gridCol w:w="1843"/>
      </w:tblGrid>
      <w:tr w:rsidR="00D6350E" w:rsidRPr="00D6350E" w:rsidTr="007908C9">
        <w:tc>
          <w:tcPr>
            <w:tcW w:w="993"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Количество учителей</w:t>
            </w:r>
          </w:p>
        </w:tc>
        <w:tc>
          <w:tcPr>
            <w:tcW w:w="9072" w:type="dxa"/>
            <w:gridSpan w:val="7"/>
            <w:shd w:val="clear" w:color="auto" w:fill="auto"/>
          </w:tcPr>
          <w:p w:rsidR="00D6350E" w:rsidRPr="00D6350E" w:rsidRDefault="00D6350E" w:rsidP="007908C9">
            <w:pPr>
              <w:jc w:val="center"/>
              <w:rPr>
                <w:rFonts w:eastAsia="Calibri"/>
                <w:sz w:val="24"/>
                <w:szCs w:val="24"/>
              </w:rPr>
            </w:pPr>
          </w:p>
          <w:p w:rsidR="00D6350E" w:rsidRPr="00D6350E" w:rsidRDefault="00D6350E" w:rsidP="007908C9">
            <w:pPr>
              <w:jc w:val="center"/>
              <w:rPr>
                <w:rFonts w:eastAsia="Calibri"/>
                <w:sz w:val="24"/>
                <w:szCs w:val="24"/>
              </w:rPr>
            </w:pPr>
            <w:r w:rsidRPr="00D6350E">
              <w:rPr>
                <w:rFonts w:eastAsia="Calibri"/>
                <w:sz w:val="24"/>
                <w:szCs w:val="24"/>
              </w:rPr>
              <w:t>Из них имеют</w:t>
            </w:r>
          </w:p>
          <w:p w:rsidR="00D6350E" w:rsidRPr="00D6350E" w:rsidRDefault="00D6350E" w:rsidP="007908C9">
            <w:pPr>
              <w:jc w:val="center"/>
              <w:rPr>
                <w:rFonts w:eastAsia="Calibri"/>
                <w:sz w:val="24"/>
                <w:szCs w:val="24"/>
              </w:rPr>
            </w:pPr>
          </w:p>
        </w:tc>
      </w:tr>
      <w:tr w:rsidR="00D6350E" w:rsidRPr="00D6350E" w:rsidTr="007908C9">
        <w:tc>
          <w:tcPr>
            <w:tcW w:w="993"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всего</w:t>
            </w:r>
          </w:p>
        </w:tc>
        <w:tc>
          <w:tcPr>
            <w:tcW w:w="992"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 xml:space="preserve">Нагрудный знак «За заслуги </w:t>
            </w:r>
            <w:r w:rsidRPr="00D6350E">
              <w:rPr>
                <w:rFonts w:eastAsia="Calibri"/>
                <w:sz w:val="24"/>
                <w:szCs w:val="24"/>
              </w:rPr>
              <w:lastRenderedPageBreak/>
              <w:t>в образовании»</w:t>
            </w:r>
          </w:p>
        </w:tc>
        <w:tc>
          <w:tcPr>
            <w:tcW w:w="1559"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lastRenderedPageBreak/>
              <w:t xml:space="preserve">Нагрудный знак «Почетный работник общего </w:t>
            </w:r>
            <w:r w:rsidRPr="00D6350E">
              <w:rPr>
                <w:rFonts w:eastAsia="Calibri"/>
                <w:sz w:val="24"/>
                <w:szCs w:val="24"/>
              </w:rPr>
              <w:lastRenderedPageBreak/>
              <w:t>образования РФ»</w:t>
            </w:r>
          </w:p>
        </w:tc>
        <w:tc>
          <w:tcPr>
            <w:tcW w:w="1134"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lastRenderedPageBreak/>
              <w:t>Заслуженный учитель РТ</w:t>
            </w:r>
          </w:p>
        </w:tc>
        <w:tc>
          <w:tcPr>
            <w:tcW w:w="1276"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 xml:space="preserve">Награждены почетной грамотой МО и Н </w:t>
            </w:r>
            <w:r w:rsidRPr="00D6350E">
              <w:rPr>
                <w:rFonts w:eastAsia="Calibri"/>
                <w:sz w:val="24"/>
                <w:szCs w:val="24"/>
              </w:rPr>
              <w:lastRenderedPageBreak/>
              <w:t>РФ</w:t>
            </w:r>
          </w:p>
        </w:tc>
        <w:tc>
          <w:tcPr>
            <w:tcW w:w="1134"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lastRenderedPageBreak/>
              <w:t>Награждены почетной грамото</w:t>
            </w:r>
            <w:r w:rsidRPr="00D6350E">
              <w:rPr>
                <w:rFonts w:eastAsia="Calibri"/>
                <w:sz w:val="24"/>
                <w:szCs w:val="24"/>
              </w:rPr>
              <w:lastRenderedPageBreak/>
              <w:t>й МО и Н РТ</w:t>
            </w:r>
          </w:p>
        </w:tc>
        <w:tc>
          <w:tcPr>
            <w:tcW w:w="1134"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lastRenderedPageBreak/>
              <w:t>Награждены почетной грамото</w:t>
            </w:r>
            <w:r w:rsidRPr="00D6350E">
              <w:rPr>
                <w:rFonts w:eastAsia="Calibri"/>
                <w:sz w:val="24"/>
                <w:szCs w:val="24"/>
              </w:rPr>
              <w:lastRenderedPageBreak/>
              <w:t>й РОО</w:t>
            </w:r>
          </w:p>
        </w:tc>
        <w:tc>
          <w:tcPr>
            <w:tcW w:w="1843"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lastRenderedPageBreak/>
              <w:t>Награждены почетной грамотой Главы</w:t>
            </w:r>
          </w:p>
        </w:tc>
      </w:tr>
      <w:tr w:rsidR="00D6350E" w:rsidRPr="00D6350E" w:rsidTr="007908C9">
        <w:trPr>
          <w:trHeight w:val="1301"/>
        </w:trPr>
        <w:tc>
          <w:tcPr>
            <w:tcW w:w="993"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lastRenderedPageBreak/>
              <w:t>14</w:t>
            </w:r>
          </w:p>
        </w:tc>
        <w:tc>
          <w:tcPr>
            <w:tcW w:w="992"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w:t>
            </w:r>
          </w:p>
        </w:tc>
        <w:tc>
          <w:tcPr>
            <w:tcW w:w="1559" w:type="dxa"/>
            <w:shd w:val="clear" w:color="auto" w:fill="auto"/>
          </w:tcPr>
          <w:p w:rsidR="00D6350E" w:rsidRPr="00D6350E" w:rsidRDefault="00D6350E" w:rsidP="007908C9">
            <w:pPr>
              <w:jc w:val="center"/>
              <w:rPr>
                <w:rFonts w:eastAsia="Calibri"/>
                <w:sz w:val="24"/>
                <w:szCs w:val="24"/>
                <w:lang w:val="en-US"/>
              </w:rPr>
            </w:pPr>
            <w:r w:rsidRPr="00D6350E">
              <w:rPr>
                <w:rFonts w:eastAsia="Calibri"/>
                <w:sz w:val="24"/>
                <w:szCs w:val="24"/>
                <w:lang w:val="en-US"/>
              </w:rPr>
              <w:t>1</w:t>
            </w:r>
          </w:p>
        </w:tc>
        <w:tc>
          <w:tcPr>
            <w:tcW w:w="1134"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w:t>
            </w:r>
          </w:p>
        </w:tc>
        <w:tc>
          <w:tcPr>
            <w:tcW w:w="1276"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w:t>
            </w:r>
          </w:p>
        </w:tc>
        <w:tc>
          <w:tcPr>
            <w:tcW w:w="1134" w:type="dxa"/>
            <w:shd w:val="clear" w:color="auto" w:fill="auto"/>
          </w:tcPr>
          <w:p w:rsidR="00D6350E" w:rsidRPr="00D6350E" w:rsidRDefault="00D6350E" w:rsidP="007908C9">
            <w:pPr>
              <w:jc w:val="center"/>
              <w:rPr>
                <w:rFonts w:eastAsia="Calibri"/>
                <w:sz w:val="24"/>
                <w:szCs w:val="24"/>
                <w:lang w:val="en-US"/>
              </w:rPr>
            </w:pPr>
            <w:r w:rsidRPr="00D6350E">
              <w:rPr>
                <w:rFonts w:eastAsia="Calibri"/>
                <w:sz w:val="24"/>
                <w:szCs w:val="24"/>
                <w:lang w:val="en-US"/>
              </w:rPr>
              <w:t>2</w:t>
            </w:r>
          </w:p>
        </w:tc>
        <w:tc>
          <w:tcPr>
            <w:tcW w:w="1134"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8</w:t>
            </w:r>
          </w:p>
        </w:tc>
        <w:tc>
          <w:tcPr>
            <w:tcW w:w="1843" w:type="dxa"/>
            <w:shd w:val="clear" w:color="auto" w:fill="auto"/>
          </w:tcPr>
          <w:p w:rsidR="00D6350E" w:rsidRPr="00D6350E" w:rsidRDefault="00D6350E" w:rsidP="007908C9">
            <w:pPr>
              <w:rPr>
                <w:rFonts w:eastAsia="Calibri"/>
                <w:sz w:val="24"/>
                <w:szCs w:val="24"/>
              </w:rPr>
            </w:pPr>
            <w:r w:rsidRPr="00D6350E">
              <w:rPr>
                <w:rFonts w:eastAsia="Calibri"/>
                <w:sz w:val="24"/>
                <w:szCs w:val="24"/>
              </w:rPr>
              <w:t>1.Почетная грамота-4</w:t>
            </w:r>
          </w:p>
          <w:p w:rsidR="00D6350E" w:rsidRPr="00D6350E" w:rsidRDefault="00D6350E" w:rsidP="007908C9">
            <w:pPr>
              <w:rPr>
                <w:rFonts w:eastAsia="Calibri"/>
                <w:sz w:val="24"/>
                <w:szCs w:val="24"/>
              </w:rPr>
            </w:pPr>
            <w:r w:rsidRPr="00D6350E">
              <w:rPr>
                <w:rFonts w:eastAsia="Calibri"/>
                <w:sz w:val="24"/>
                <w:szCs w:val="24"/>
              </w:rPr>
              <w:t>2.Благодарственное письмо-2</w:t>
            </w:r>
          </w:p>
        </w:tc>
      </w:tr>
    </w:tbl>
    <w:p w:rsidR="00D6350E" w:rsidRPr="00D6350E" w:rsidRDefault="00D6350E" w:rsidP="00D6350E">
      <w:pPr>
        <w:pStyle w:val="12"/>
        <w:ind w:left="0"/>
        <w:jc w:val="both"/>
        <w:rPr>
          <w:sz w:val="24"/>
        </w:rPr>
      </w:pPr>
    </w:p>
    <w:p w:rsidR="00D6350E" w:rsidRPr="00D6350E" w:rsidRDefault="00D6350E" w:rsidP="00D6350E">
      <w:pPr>
        <w:jc w:val="center"/>
        <w:rPr>
          <w:sz w:val="24"/>
          <w:szCs w:val="24"/>
        </w:rPr>
      </w:pPr>
      <w:r w:rsidRPr="00D6350E">
        <w:rPr>
          <w:sz w:val="24"/>
          <w:szCs w:val="24"/>
        </w:rPr>
        <w:t>Качественный состав учителей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09"/>
        <w:gridCol w:w="850"/>
        <w:gridCol w:w="851"/>
        <w:gridCol w:w="992"/>
        <w:gridCol w:w="1276"/>
        <w:gridCol w:w="1701"/>
        <w:gridCol w:w="1134"/>
        <w:gridCol w:w="1559"/>
      </w:tblGrid>
      <w:tr w:rsidR="00D6350E" w:rsidRPr="00D6350E" w:rsidTr="007908C9">
        <w:tc>
          <w:tcPr>
            <w:tcW w:w="993"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Количество учителей</w:t>
            </w:r>
          </w:p>
        </w:tc>
        <w:tc>
          <w:tcPr>
            <w:tcW w:w="9072" w:type="dxa"/>
            <w:gridSpan w:val="8"/>
            <w:shd w:val="clear" w:color="auto" w:fill="auto"/>
          </w:tcPr>
          <w:p w:rsidR="00D6350E" w:rsidRPr="00D6350E" w:rsidRDefault="00D6350E" w:rsidP="007908C9">
            <w:pPr>
              <w:jc w:val="center"/>
              <w:rPr>
                <w:rFonts w:eastAsia="Calibri"/>
                <w:sz w:val="24"/>
                <w:szCs w:val="24"/>
              </w:rPr>
            </w:pPr>
          </w:p>
          <w:p w:rsidR="00D6350E" w:rsidRPr="00D6350E" w:rsidRDefault="00D6350E" w:rsidP="007908C9">
            <w:pPr>
              <w:jc w:val="center"/>
              <w:rPr>
                <w:rFonts w:eastAsia="Calibri"/>
                <w:sz w:val="24"/>
                <w:szCs w:val="24"/>
              </w:rPr>
            </w:pPr>
            <w:r w:rsidRPr="00D6350E">
              <w:rPr>
                <w:rFonts w:eastAsia="Calibri"/>
                <w:sz w:val="24"/>
                <w:szCs w:val="24"/>
              </w:rPr>
              <w:t xml:space="preserve">из них </w:t>
            </w:r>
          </w:p>
          <w:p w:rsidR="00D6350E" w:rsidRPr="00D6350E" w:rsidRDefault="00D6350E" w:rsidP="007908C9">
            <w:pPr>
              <w:jc w:val="center"/>
              <w:rPr>
                <w:rFonts w:eastAsia="Calibri"/>
                <w:sz w:val="24"/>
                <w:szCs w:val="24"/>
              </w:rPr>
            </w:pPr>
          </w:p>
        </w:tc>
      </w:tr>
      <w:tr w:rsidR="00D6350E" w:rsidRPr="00D6350E" w:rsidTr="007908C9">
        <w:tc>
          <w:tcPr>
            <w:tcW w:w="993" w:type="dxa"/>
            <w:vMerge w:val="restart"/>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всего</w:t>
            </w:r>
          </w:p>
        </w:tc>
        <w:tc>
          <w:tcPr>
            <w:tcW w:w="709" w:type="dxa"/>
            <w:vMerge w:val="restart"/>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жен.</w:t>
            </w:r>
          </w:p>
        </w:tc>
        <w:tc>
          <w:tcPr>
            <w:tcW w:w="850" w:type="dxa"/>
            <w:vMerge w:val="restart"/>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муж.</w:t>
            </w:r>
          </w:p>
        </w:tc>
        <w:tc>
          <w:tcPr>
            <w:tcW w:w="3119" w:type="dxa"/>
            <w:gridSpan w:val="3"/>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молодые специалисты</w:t>
            </w:r>
          </w:p>
        </w:tc>
        <w:tc>
          <w:tcPr>
            <w:tcW w:w="1701" w:type="dxa"/>
            <w:vMerge w:val="restart"/>
            <w:shd w:val="clear" w:color="auto" w:fill="auto"/>
          </w:tcPr>
          <w:p w:rsidR="00D6350E" w:rsidRPr="00D6350E" w:rsidRDefault="00D6350E" w:rsidP="007908C9">
            <w:pPr>
              <w:rPr>
                <w:rFonts w:eastAsia="Calibri"/>
                <w:sz w:val="24"/>
                <w:szCs w:val="24"/>
              </w:rPr>
            </w:pPr>
            <w:r w:rsidRPr="00D6350E">
              <w:rPr>
                <w:rFonts w:eastAsia="Calibri"/>
                <w:sz w:val="24"/>
                <w:szCs w:val="24"/>
                <w:lang w:val="tt-RU"/>
              </w:rPr>
              <w:t xml:space="preserve">С </w:t>
            </w:r>
            <w:r w:rsidRPr="00D6350E">
              <w:rPr>
                <w:rFonts w:eastAsia="Calibri"/>
                <w:sz w:val="24"/>
                <w:szCs w:val="24"/>
              </w:rPr>
              <w:t>3</w:t>
            </w:r>
            <w:r w:rsidRPr="00D6350E">
              <w:rPr>
                <w:rFonts w:eastAsia="Calibri"/>
                <w:sz w:val="24"/>
                <w:szCs w:val="24"/>
                <w:lang w:val="tt-RU"/>
              </w:rPr>
              <w:t>5-45</w:t>
            </w:r>
            <w:r w:rsidRPr="00D6350E">
              <w:rPr>
                <w:rFonts w:eastAsia="Calibri"/>
                <w:sz w:val="24"/>
                <w:szCs w:val="24"/>
              </w:rPr>
              <w:t>лет</w:t>
            </w:r>
          </w:p>
        </w:tc>
        <w:tc>
          <w:tcPr>
            <w:tcW w:w="2693" w:type="dxa"/>
            <w:gridSpan w:val="2"/>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пенсионеры</w:t>
            </w:r>
          </w:p>
        </w:tc>
      </w:tr>
      <w:tr w:rsidR="00D6350E" w:rsidRPr="00D6350E" w:rsidTr="007908C9">
        <w:tc>
          <w:tcPr>
            <w:tcW w:w="993" w:type="dxa"/>
            <w:vMerge/>
            <w:shd w:val="clear" w:color="auto" w:fill="auto"/>
          </w:tcPr>
          <w:p w:rsidR="00D6350E" w:rsidRPr="00D6350E" w:rsidRDefault="00D6350E" w:rsidP="007908C9">
            <w:pPr>
              <w:jc w:val="center"/>
              <w:rPr>
                <w:rFonts w:eastAsia="Calibri"/>
                <w:sz w:val="24"/>
                <w:szCs w:val="24"/>
              </w:rPr>
            </w:pPr>
          </w:p>
        </w:tc>
        <w:tc>
          <w:tcPr>
            <w:tcW w:w="709" w:type="dxa"/>
            <w:vMerge/>
            <w:shd w:val="clear" w:color="auto" w:fill="auto"/>
          </w:tcPr>
          <w:p w:rsidR="00D6350E" w:rsidRPr="00D6350E" w:rsidRDefault="00D6350E" w:rsidP="007908C9">
            <w:pPr>
              <w:jc w:val="center"/>
              <w:rPr>
                <w:rFonts w:eastAsia="Calibri"/>
                <w:sz w:val="24"/>
                <w:szCs w:val="24"/>
              </w:rPr>
            </w:pPr>
          </w:p>
        </w:tc>
        <w:tc>
          <w:tcPr>
            <w:tcW w:w="850" w:type="dxa"/>
            <w:vMerge/>
            <w:shd w:val="clear" w:color="auto" w:fill="auto"/>
          </w:tcPr>
          <w:p w:rsidR="00D6350E" w:rsidRPr="00D6350E" w:rsidRDefault="00D6350E" w:rsidP="007908C9">
            <w:pPr>
              <w:jc w:val="center"/>
              <w:rPr>
                <w:rFonts w:eastAsia="Calibri"/>
                <w:sz w:val="24"/>
                <w:szCs w:val="24"/>
              </w:rPr>
            </w:pPr>
          </w:p>
        </w:tc>
        <w:tc>
          <w:tcPr>
            <w:tcW w:w="851"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2019</w:t>
            </w:r>
          </w:p>
        </w:tc>
        <w:tc>
          <w:tcPr>
            <w:tcW w:w="992"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2020</w:t>
            </w:r>
          </w:p>
        </w:tc>
        <w:tc>
          <w:tcPr>
            <w:tcW w:w="1276"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2021</w:t>
            </w:r>
          </w:p>
        </w:tc>
        <w:tc>
          <w:tcPr>
            <w:tcW w:w="1701" w:type="dxa"/>
            <w:vMerge/>
            <w:shd w:val="clear" w:color="auto" w:fill="auto"/>
          </w:tcPr>
          <w:p w:rsidR="00D6350E" w:rsidRPr="00D6350E" w:rsidRDefault="00D6350E" w:rsidP="007908C9">
            <w:pPr>
              <w:jc w:val="center"/>
              <w:rPr>
                <w:rFonts w:eastAsia="Calibri"/>
                <w:sz w:val="24"/>
                <w:szCs w:val="24"/>
              </w:rPr>
            </w:pPr>
          </w:p>
        </w:tc>
        <w:tc>
          <w:tcPr>
            <w:tcW w:w="1134" w:type="dxa"/>
            <w:shd w:val="clear" w:color="auto" w:fill="auto"/>
          </w:tcPr>
          <w:p w:rsidR="00D6350E" w:rsidRPr="00D6350E" w:rsidRDefault="00D6350E" w:rsidP="007908C9">
            <w:pPr>
              <w:rPr>
                <w:rFonts w:eastAsia="Calibri"/>
                <w:sz w:val="24"/>
                <w:szCs w:val="24"/>
              </w:rPr>
            </w:pPr>
            <w:r w:rsidRPr="00D6350E">
              <w:rPr>
                <w:rFonts w:eastAsia="Calibri"/>
                <w:sz w:val="24"/>
                <w:szCs w:val="24"/>
              </w:rPr>
              <w:t>по выслуге</w:t>
            </w:r>
          </w:p>
        </w:tc>
        <w:tc>
          <w:tcPr>
            <w:tcW w:w="1559"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по возрасту</w:t>
            </w:r>
          </w:p>
        </w:tc>
      </w:tr>
      <w:tr w:rsidR="00D6350E" w:rsidRPr="00D6350E" w:rsidTr="007908C9">
        <w:tc>
          <w:tcPr>
            <w:tcW w:w="993"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14</w:t>
            </w:r>
          </w:p>
        </w:tc>
        <w:tc>
          <w:tcPr>
            <w:tcW w:w="709"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11</w:t>
            </w:r>
          </w:p>
        </w:tc>
        <w:tc>
          <w:tcPr>
            <w:tcW w:w="850"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3</w:t>
            </w:r>
          </w:p>
        </w:tc>
        <w:tc>
          <w:tcPr>
            <w:tcW w:w="851"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0</w:t>
            </w:r>
          </w:p>
        </w:tc>
        <w:tc>
          <w:tcPr>
            <w:tcW w:w="992"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0</w:t>
            </w:r>
          </w:p>
        </w:tc>
        <w:tc>
          <w:tcPr>
            <w:tcW w:w="1276" w:type="dxa"/>
            <w:shd w:val="clear" w:color="auto" w:fill="auto"/>
          </w:tcPr>
          <w:p w:rsidR="00D6350E" w:rsidRPr="00D6350E" w:rsidRDefault="00D6350E" w:rsidP="007908C9">
            <w:pPr>
              <w:jc w:val="center"/>
              <w:rPr>
                <w:rFonts w:eastAsia="Calibri"/>
                <w:sz w:val="24"/>
                <w:szCs w:val="24"/>
              </w:rPr>
            </w:pPr>
            <w:r w:rsidRPr="00D6350E">
              <w:rPr>
                <w:rFonts w:eastAsia="Calibri"/>
                <w:sz w:val="24"/>
                <w:szCs w:val="24"/>
              </w:rPr>
              <w:t>0</w:t>
            </w:r>
          </w:p>
        </w:tc>
        <w:tc>
          <w:tcPr>
            <w:tcW w:w="1701" w:type="dxa"/>
            <w:shd w:val="clear" w:color="auto" w:fill="auto"/>
          </w:tcPr>
          <w:p w:rsidR="00D6350E" w:rsidRPr="00D6350E" w:rsidRDefault="00D6350E" w:rsidP="007908C9">
            <w:pPr>
              <w:jc w:val="center"/>
              <w:rPr>
                <w:rFonts w:eastAsia="Calibri"/>
                <w:sz w:val="24"/>
                <w:szCs w:val="24"/>
                <w:lang w:val="tt-RU"/>
              </w:rPr>
            </w:pPr>
            <w:r w:rsidRPr="00D6350E">
              <w:rPr>
                <w:rFonts w:eastAsia="Calibri"/>
                <w:sz w:val="24"/>
                <w:szCs w:val="24"/>
                <w:lang w:val="tt-RU"/>
              </w:rPr>
              <w:t>6</w:t>
            </w:r>
          </w:p>
        </w:tc>
        <w:tc>
          <w:tcPr>
            <w:tcW w:w="1134" w:type="dxa"/>
            <w:shd w:val="clear" w:color="auto" w:fill="auto"/>
          </w:tcPr>
          <w:p w:rsidR="00D6350E" w:rsidRPr="00D6350E" w:rsidRDefault="00D6350E" w:rsidP="007908C9">
            <w:pPr>
              <w:rPr>
                <w:rFonts w:eastAsia="Calibri"/>
                <w:sz w:val="24"/>
                <w:szCs w:val="24"/>
              </w:rPr>
            </w:pPr>
            <w:r w:rsidRPr="00D6350E">
              <w:rPr>
                <w:rFonts w:eastAsia="Calibri"/>
                <w:sz w:val="24"/>
                <w:szCs w:val="24"/>
              </w:rPr>
              <w:t>7</w:t>
            </w:r>
          </w:p>
        </w:tc>
        <w:tc>
          <w:tcPr>
            <w:tcW w:w="1559" w:type="dxa"/>
            <w:shd w:val="clear" w:color="auto" w:fill="auto"/>
          </w:tcPr>
          <w:p w:rsidR="00D6350E" w:rsidRPr="00D6350E" w:rsidRDefault="00D6350E" w:rsidP="007908C9">
            <w:pPr>
              <w:rPr>
                <w:rFonts w:eastAsia="Calibri"/>
                <w:sz w:val="24"/>
                <w:szCs w:val="24"/>
              </w:rPr>
            </w:pPr>
            <w:r w:rsidRPr="00D6350E">
              <w:rPr>
                <w:rFonts w:eastAsia="Calibri"/>
                <w:sz w:val="24"/>
                <w:szCs w:val="24"/>
              </w:rPr>
              <w:t xml:space="preserve">      1</w:t>
            </w:r>
          </w:p>
        </w:tc>
      </w:tr>
    </w:tbl>
    <w:p w:rsidR="00D6350E" w:rsidRPr="00D6350E" w:rsidRDefault="00D6350E" w:rsidP="00D6350E">
      <w:pPr>
        <w:pStyle w:val="12"/>
        <w:ind w:left="0"/>
        <w:jc w:val="both"/>
        <w:rPr>
          <w:sz w:val="24"/>
        </w:rPr>
      </w:pPr>
    </w:p>
    <w:p w:rsidR="00D6350E" w:rsidRPr="00D6350E" w:rsidRDefault="00D6350E" w:rsidP="00D6350E">
      <w:pPr>
        <w:pStyle w:val="12"/>
        <w:ind w:left="0"/>
        <w:jc w:val="both"/>
        <w:rPr>
          <w:sz w:val="24"/>
          <w:u w:val="single"/>
        </w:rPr>
      </w:pPr>
      <w:r w:rsidRPr="00D6350E">
        <w:rPr>
          <w:sz w:val="24"/>
          <w:u w:val="single"/>
        </w:rPr>
        <w:t xml:space="preserve"> по квалификационным категориям</w:t>
      </w:r>
    </w:p>
    <w:p w:rsidR="00D6350E" w:rsidRPr="00D6350E" w:rsidRDefault="00D6350E" w:rsidP="00D6350E">
      <w:pPr>
        <w:shd w:val="clear" w:color="auto" w:fill="FFFFFF"/>
        <w:outlineLvl w:val="1"/>
        <w:rPr>
          <w:sz w:val="24"/>
          <w:szCs w:val="24"/>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4"/>
        <w:gridCol w:w="1800"/>
        <w:gridCol w:w="1348"/>
        <w:gridCol w:w="1123"/>
        <w:gridCol w:w="1123"/>
        <w:gridCol w:w="1121"/>
        <w:gridCol w:w="898"/>
        <w:gridCol w:w="898"/>
        <w:gridCol w:w="1442"/>
        <w:gridCol w:w="1094"/>
        <w:gridCol w:w="2620"/>
        <w:gridCol w:w="9"/>
      </w:tblGrid>
      <w:tr w:rsidR="00D6350E" w:rsidRPr="00D6350E" w:rsidTr="007908C9">
        <w:tc>
          <w:tcPr>
            <w:tcW w:w="1607" w:type="dxa"/>
            <w:vMerge w:val="restart"/>
            <w:shd w:val="clear" w:color="auto" w:fill="auto"/>
            <w:hideMark/>
          </w:tcPr>
          <w:p w:rsidR="00D6350E" w:rsidRPr="00D6350E" w:rsidRDefault="00D6350E" w:rsidP="007908C9">
            <w:pPr>
              <w:rPr>
                <w:sz w:val="24"/>
                <w:szCs w:val="24"/>
              </w:rPr>
            </w:pPr>
          </w:p>
        </w:tc>
        <w:tc>
          <w:tcPr>
            <w:tcW w:w="1169" w:type="dxa"/>
            <w:vMerge w:val="restart"/>
            <w:shd w:val="clear" w:color="auto" w:fill="auto"/>
            <w:hideMark/>
          </w:tcPr>
          <w:p w:rsidR="00D6350E" w:rsidRPr="00D6350E" w:rsidRDefault="00D6350E" w:rsidP="007908C9">
            <w:pPr>
              <w:rPr>
                <w:sz w:val="24"/>
                <w:szCs w:val="24"/>
              </w:rPr>
            </w:pPr>
            <w:r w:rsidRPr="00D6350E">
              <w:rPr>
                <w:sz w:val="24"/>
                <w:szCs w:val="24"/>
              </w:rPr>
              <w:t xml:space="preserve">Общая численность работников образования </w:t>
            </w:r>
          </w:p>
        </w:tc>
        <w:tc>
          <w:tcPr>
            <w:tcW w:w="1604" w:type="dxa"/>
            <w:gridSpan w:val="2"/>
            <w:shd w:val="clear" w:color="auto" w:fill="auto"/>
            <w:hideMark/>
          </w:tcPr>
          <w:p w:rsidR="00D6350E" w:rsidRPr="00D6350E" w:rsidRDefault="00D6350E" w:rsidP="007908C9">
            <w:pPr>
              <w:rPr>
                <w:sz w:val="24"/>
                <w:szCs w:val="24"/>
              </w:rPr>
            </w:pPr>
            <w:r w:rsidRPr="00D6350E">
              <w:rPr>
                <w:sz w:val="24"/>
                <w:szCs w:val="24"/>
              </w:rPr>
              <w:t xml:space="preserve">Всего имеют квалиф. категории (число и %) </w:t>
            </w:r>
          </w:p>
        </w:tc>
        <w:tc>
          <w:tcPr>
            <w:tcW w:w="4269" w:type="dxa"/>
            <w:gridSpan w:val="6"/>
            <w:shd w:val="clear" w:color="auto" w:fill="auto"/>
            <w:hideMark/>
          </w:tcPr>
          <w:p w:rsidR="00D6350E" w:rsidRPr="00D6350E" w:rsidRDefault="00D6350E" w:rsidP="007908C9">
            <w:pPr>
              <w:rPr>
                <w:sz w:val="24"/>
                <w:szCs w:val="24"/>
              </w:rPr>
            </w:pPr>
            <w:r w:rsidRPr="00D6350E">
              <w:rPr>
                <w:sz w:val="24"/>
                <w:szCs w:val="24"/>
              </w:rPr>
              <w:t xml:space="preserve">В том числе </w:t>
            </w:r>
          </w:p>
        </w:tc>
        <w:tc>
          <w:tcPr>
            <w:tcW w:w="1707" w:type="dxa"/>
            <w:gridSpan w:val="2"/>
            <w:shd w:val="clear" w:color="auto" w:fill="auto"/>
            <w:hideMark/>
          </w:tcPr>
          <w:p w:rsidR="00D6350E" w:rsidRPr="00D6350E" w:rsidRDefault="00D6350E" w:rsidP="007908C9">
            <w:pPr>
              <w:rPr>
                <w:sz w:val="24"/>
                <w:szCs w:val="24"/>
              </w:rPr>
            </w:pPr>
            <w:r w:rsidRPr="00D6350E">
              <w:rPr>
                <w:sz w:val="24"/>
                <w:szCs w:val="24"/>
              </w:rPr>
              <w:t xml:space="preserve">Не имеют кв. категорий </w:t>
            </w:r>
          </w:p>
        </w:tc>
      </w:tr>
      <w:tr w:rsidR="00D6350E" w:rsidRPr="00D6350E" w:rsidTr="007908C9">
        <w:tc>
          <w:tcPr>
            <w:tcW w:w="1607" w:type="dxa"/>
            <w:vMerge/>
            <w:shd w:val="clear" w:color="auto" w:fill="auto"/>
            <w:hideMark/>
          </w:tcPr>
          <w:p w:rsidR="00D6350E" w:rsidRPr="00D6350E" w:rsidRDefault="00D6350E" w:rsidP="007908C9">
            <w:pPr>
              <w:rPr>
                <w:sz w:val="24"/>
                <w:szCs w:val="24"/>
              </w:rPr>
            </w:pPr>
          </w:p>
        </w:tc>
        <w:tc>
          <w:tcPr>
            <w:tcW w:w="1169" w:type="dxa"/>
            <w:vMerge/>
            <w:shd w:val="clear" w:color="auto" w:fill="auto"/>
            <w:hideMark/>
          </w:tcPr>
          <w:p w:rsidR="00D6350E" w:rsidRPr="00D6350E" w:rsidRDefault="00D6350E" w:rsidP="007908C9">
            <w:pPr>
              <w:rPr>
                <w:sz w:val="24"/>
                <w:szCs w:val="24"/>
              </w:rPr>
            </w:pPr>
          </w:p>
        </w:tc>
        <w:tc>
          <w:tcPr>
            <w:tcW w:w="875" w:type="dxa"/>
            <w:vMerge w:val="restart"/>
            <w:shd w:val="clear" w:color="auto" w:fill="auto"/>
            <w:hideMark/>
          </w:tcPr>
          <w:p w:rsidR="00D6350E" w:rsidRPr="00D6350E" w:rsidRDefault="00D6350E" w:rsidP="007908C9">
            <w:pPr>
              <w:rPr>
                <w:sz w:val="24"/>
                <w:szCs w:val="24"/>
              </w:rPr>
            </w:pPr>
            <w:r w:rsidRPr="00D6350E">
              <w:rPr>
                <w:sz w:val="24"/>
                <w:szCs w:val="24"/>
              </w:rPr>
              <w:t xml:space="preserve">количество </w:t>
            </w:r>
          </w:p>
        </w:tc>
        <w:tc>
          <w:tcPr>
            <w:tcW w:w="729" w:type="dxa"/>
            <w:vMerge w:val="restart"/>
            <w:shd w:val="clear" w:color="auto" w:fill="auto"/>
            <w:hideMark/>
          </w:tcPr>
          <w:p w:rsidR="00D6350E" w:rsidRPr="00D6350E" w:rsidRDefault="00D6350E" w:rsidP="007908C9">
            <w:pPr>
              <w:rPr>
                <w:sz w:val="24"/>
                <w:szCs w:val="24"/>
              </w:rPr>
            </w:pPr>
            <w:r w:rsidRPr="00D6350E">
              <w:rPr>
                <w:sz w:val="24"/>
                <w:szCs w:val="24"/>
              </w:rPr>
              <w:t xml:space="preserve">% </w:t>
            </w:r>
          </w:p>
        </w:tc>
        <w:tc>
          <w:tcPr>
            <w:tcW w:w="4269" w:type="dxa"/>
            <w:gridSpan w:val="6"/>
            <w:shd w:val="clear" w:color="auto" w:fill="auto"/>
            <w:hideMark/>
          </w:tcPr>
          <w:p w:rsidR="00D6350E" w:rsidRPr="00D6350E" w:rsidRDefault="00D6350E" w:rsidP="007908C9">
            <w:pPr>
              <w:rPr>
                <w:sz w:val="24"/>
                <w:szCs w:val="24"/>
              </w:rPr>
            </w:pPr>
            <w:r w:rsidRPr="00D6350E">
              <w:rPr>
                <w:sz w:val="24"/>
                <w:szCs w:val="24"/>
              </w:rPr>
              <w:t xml:space="preserve">из них имеют </w:t>
            </w:r>
          </w:p>
        </w:tc>
        <w:tc>
          <w:tcPr>
            <w:tcW w:w="1707" w:type="dxa"/>
            <w:gridSpan w:val="2"/>
            <w:shd w:val="clear" w:color="auto" w:fill="auto"/>
            <w:hideMark/>
          </w:tcPr>
          <w:p w:rsidR="00D6350E" w:rsidRPr="00D6350E" w:rsidRDefault="00D6350E" w:rsidP="007908C9">
            <w:pPr>
              <w:rPr>
                <w:sz w:val="24"/>
                <w:szCs w:val="24"/>
              </w:rPr>
            </w:pPr>
            <w:r w:rsidRPr="00D6350E">
              <w:rPr>
                <w:sz w:val="24"/>
                <w:szCs w:val="24"/>
              </w:rPr>
              <w:t xml:space="preserve">из них </w:t>
            </w:r>
          </w:p>
        </w:tc>
      </w:tr>
      <w:tr w:rsidR="00D6350E" w:rsidRPr="00D6350E" w:rsidTr="007908C9">
        <w:trPr>
          <w:gridAfter w:val="1"/>
          <w:wAfter w:w="6" w:type="dxa"/>
        </w:trPr>
        <w:tc>
          <w:tcPr>
            <w:tcW w:w="1607" w:type="dxa"/>
            <w:vMerge/>
            <w:shd w:val="clear" w:color="auto" w:fill="auto"/>
            <w:hideMark/>
          </w:tcPr>
          <w:p w:rsidR="00D6350E" w:rsidRPr="00D6350E" w:rsidRDefault="00D6350E" w:rsidP="007908C9">
            <w:pPr>
              <w:rPr>
                <w:sz w:val="24"/>
                <w:szCs w:val="24"/>
              </w:rPr>
            </w:pPr>
          </w:p>
        </w:tc>
        <w:tc>
          <w:tcPr>
            <w:tcW w:w="1169" w:type="dxa"/>
            <w:vMerge/>
            <w:shd w:val="clear" w:color="auto" w:fill="auto"/>
            <w:hideMark/>
          </w:tcPr>
          <w:p w:rsidR="00D6350E" w:rsidRPr="00D6350E" w:rsidRDefault="00D6350E" w:rsidP="007908C9">
            <w:pPr>
              <w:rPr>
                <w:sz w:val="24"/>
                <w:szCs w:val="24"/>
              </w:rPr>
            </w:pPr>
          </w:p>
        </w:tc>
        <w:tc>
          <w:tcPr>
            <w:tcW w:w="875" w:type="dxa"/>
            <w:vMerge/>
            <w:shd w:val="clear" w:color="auto" w:fill="auto"/>
            <w:hideMark/>
          </w:tcPr>
          <w:p w:rsidR="00D6350E" w:rsidRPr="00D6350E" w:rsidRDefault="00D6350E" w:rsidP="007908C9">
            <w:pPr>
              <w:rPr>
                <w:sz w:val="24"/>
                <w:szCs w:val="24"/>
              </w:rPr>
            </w:pPr>
          </w:p>
        </w:tc>
        <w:tc>
          <w:tcPr>
            <w:tcW w:w="729" w:type="dxa"/>
            <w:vMerge/>
            <w:shd w:val="clear" w:color="auto" w:fill="auto"/>
            <w:hideMark/>
          </w:tcPr>
          <w:p w:rsidR="00D6350E" w:rsidRPr="00D6350E" w:rsidRDefault="00D6350E" w:rsidP="007908C9">
            <w:pPr>
              <w:rPr>
                <w:sz w:val="24"/>
                <w:szCs w:val="24"/>
              </w:rPr>
            </w:pPr>
          </w:p>
        </w:tc>
        <w:tc>
          <w:tcPr>
            <w:tcW w:w="1457" w:type="dxa"/>
            <w:gridSpan w:val="2"/>
            <w:shd w:val="clear" w:color="auto" w:fill="auto"/>
            <w:hideMark/>
          </w:tcPr>
          <w:p w:rsidR="00D6350E" w:rsidRPr="00D6350E" w:rsidRDefault="00D6350E" w:rsidP="007908C9">
            <w:pPr>
              <w:rPr>
                <w:sz w:val="24"/>
                <w:szCs w:val="24"/>
              </w:rPr>
            </w:pPr>
            <w:r w:rsidRPr="00D6350E">
              <w:rPr>
                <w:sz w:val="24"/>
                <w:szCs w:val="24"/>
              </w:rPr>
              <w:t xml:space="preserve">первую категорию </w:t>
            </w:r>
          </w:p>
        </w:tc>
        <w:tc>
          <w:tcPr>
            <w:tcW w:w="1166" w:type="dxa"/>
            <w:gridSpan w:val="2"/>
            <w:shd w:val="clear" w:color="auto" w:fill="auto"/>
            <w:hideMark/>
          </w:tcPr>
          <w:p w:rsidR="00D6350E" w:rsidRPr="00D6350E" w:rsidRDefault="00D6350E" w:rsidP="007908C9">
            <w:pPr>
              <w:rPr>
                <w:sz w:val="24"/>
                <w:szCs w:val="24"/>
              </w:rPr>
            </w:pPr>
            <w:r w:rsidRPr="00D6350E">
              <w:rPr>
                <w:sz w:val="24"/>
                <w:szCs w:val="24"/>
              </w:rPr>
              <w:t xml:space="preserve">вторую категорию </w:t>
            </w:r>
          </w:p>
        </w:tc>
        <w:tc>
          <w:tcPr>
            <w:tcW w:w="936" w:type="dxa"/>
            <w:vMerge w:val="restart"/>
            <w:shd w:val="clear" w:color="auto" w:fill="auto"/>
            <w:hideMark/>
          </w:tcPr>
          <w:p w:rsidR="00D6350E" w:rsidRPr="00D6350E" w:rsidRDefault="00D6350E" w:rsidP="007908C9">
            <w:pPr>
              <w:rPr>
                <w:sz w:val="24"/>
                <w:szCs w:val="24"/>
              </w:rPr>
            </w:pPr>
            <w:r w:rsidRPr="00D6350E">
              <w:rPr>
                <w:sz w:val="24"/>
                <w:szCs w:val="24"/>
              </w:rPr>
              <w:t xml:space="preserve">Прошли на СЗД </w:t>
            </w:r>
          </w:p>
        </w:tc>
        <w:tc>
          <w:tcPr>
            <w:tcW w:w="710" w:type="dxa"/>
            <w:vMerge w:val="restart"/>
            <w:shd w:val="clear" w:color="auto" w:fill="auto"/>
            <w:hideMark/>
          </w:tcPr>
          <w:p w:rsidR="00D6350E" w:rsidRPr="00D6350E" w:rsidRDefault="00D6350E" w:rsidP="007908C9">
            <w:pPr>
              <w:rPr>
                <w:sz w:val="24"/>
                <w:szCs w:val="24"/>
              </w:rPr>
            </w:pPr>
            <w:r w:rsidRPr="00D6350E">
              <w:rPr>
                <w:sz w:val="24"/>
                <w:szCs w:val="24"/>
              </w:rPr>
              <w:t>Всего</w:t>
            </w:r>
          </w:p>
        </w:tc>
        <w:tc>
          <w:tcPr>
            <w:tcW w:w="1701" w:type="dxa"/>
            <w:vMerge w:val="restart"/>
            <w:shd w:val="clear" w:color="auto" w:fill="auto"/>
            <w:hideMark/>
          </w:tcPr>
          <w:p w:rsidR="00D6350E" w:rsidRPr="00D6350E" w:rsidRDefault="00D6350E" w:rsidP="007908C9">
            <w:pPr>
              <w:rPr>
                <w:sz w:val="24"/>
                <w:szCs w:val="24"/>
              </w:rPr>
            </w:pPr>
            <w:r w:rsidRPr="00D6350E">
              <w:rPr>
                <w:sz w:val="24"/>
                <w:szCs w:val="24"/>
              </w:rPr>
              <w:t xml:space="preserve">Не проходили на СЗД </w:t>
            </w:r>
          </w:p>
        </w:tc>
      </w:tr>
      <w:tr w:rsidR="00D6350E" w:rsidRPr="00D6350E" w:rsidTr="007908C9">
        <w:trPr>
          <w:gridAfter w:val="1"/>
          <w:wAfter w:w="6" w:type="dxa"/>
        </w:trPr>
        <w:tc>
          <w:tcPr>
            <w:tcW w:w="1607" w:type="dxa"/>
            <w:vMerge/>
            <w:shd w:val="clear" w:color="auto" w:fill="auto"/>
            <w:hideMark/>
          </w:tcPr>
          <w:p w:rsidR="00D6350E" w:rsidRPr="00D6350E" w:rsidRDefault="00D6350E" w:rsidP="007908C9">
            <w:pPr>
              <w:rPr>
                <w:sz w:val="24"/>
                <w:szCs w:val="24"/>
              </w:rPr>
            </w:pPr>
          </w:p>
        </w:tc>
        <w:tc>
          <w:tcPr>
            <w:tcW w:w="1169" w:type="dxa"/>
            <w:vMerge/>
            <w:shd w:val="clear" w:color="auto" w:fill="auto"/>
            <w:hideMark/>
          </w:tcPr>
          <w:p w:rsidR="00D6350E" w:rsidRPr="00D6350E" w:rsidRDefault="00D6350E" w:rsidP="007908C9">
            <w:pPr>
              <w:rPr>
                <w:sz w:val="24"/>
                <w:szCs w:val="24"/>
              </w:rPr>
            </w:pPr>
          </w:p>
        </w:tc>
        <w:tc>
          <w:tcPr>
            <w:tcW w:w="875" w:type="dxa"/>
            <w:vMerge/>
            <w:shd w:val="clear" w:color="auto" w:fill="auto"/>
            <w:hideMark/>
          </w:tcPr>
          <w:p w:rsidR="00D6350E" w:rsidRPr="00D6350E" w:rsidRDefault="00D6350E" w:rsidP="007908C9">
            <w:pPr>
              <w:rPr>
                <w:sz w:val="24"/>
                <w:szCs w:val="24"/>
              </w:rPr>
            </w:pPr>
          </w:p>
        </w:tc>
        <w:tc>
          <w:tcPr>
            <w:tcW w:w="729" w:type="dxa"/>
            <w:vMerge/>
            <w:shd w:val="clear" w:color="auto" w:fill="auto"/>
            <w:hideMark/>
          </w:tcPr>
          <w:p w:rsidR="00D6350E" w:rsidRPr="00D6350E" w:rsidRDefault="00D6350E" w:rsidP="007908C9">
            <w:pPr>
              <w:rPr>
                <w:sz w:val="24"/>
                <w:szCs w:val="24"/>
              </w:rPr>
            </w:pPr>
          </w:p>
        </w:tc>
        <w:tc>
          <w:tcPr>
            <w:tcW w:w="729" w:type="dxa"/>
            <w:shd w:val="clear" w:color="auto" w:fill="auto"/>
            <w:hideMark/>
          </w:tcPr>
          <w:p w:rsidR="00D6350E" w:rsidRPr="00D6350E" w:rsidRDefault="00D6350E" w:rsidP="007908C9">
            <w:pPr>
              <w:rPr>
                <w:sz w:val="24"/>
                <w:szCs w:val="24"/>
              </w:rPr>
            </w:pPr>
            <w:r w:rsidRPr="00D6350E">
              <w:rPr>
                <w:sz w:val="24"/>
                <w:szCs w:val="24"/>
              </w:rPr>
              <w:t xml:space="preserve">количество </w:t>
            </w:r>
          </w:p>
        </w:tc>
        <w:tc>
          <w:tcPr>
            <w:tcW w:w="728" w:type="dxa"/>
            <w:shd w:val="clear" w:color="auto" w:fill="auto"/>
            <w:hideMark/>
          </w:tcPr>
          <w:p w:rsidR="00D6350E" w:rsidRPr="00D6350E" w:rsidRDefault="00D6350E" w:rsidP="007908C9">
            <w:pPr>
              <w:rPr>
                <w:sz w:val="24"/>
                <w:szCs w:val="24"/>
              </w:rPr>
            </w:pPr>
            <w:r w:rsidRPr="00D6350E">
              <w:rPr>
                <w:sz w:val="24"/>
                <w:szCs w:val="24"/>
              </w:rPr>
              <w:t xml:space="preserve">%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количество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 </w:t>
            </w:r>
          </w:p>
        </w:tc>
        <w:tc>
          <w:tcPr>
            <w:tcW w:w="936" w:type="dxa"/>
            <w:vMerge/>
            <w:shd w:val="clear" w:color="auto" w:fill="auto"/>
            <w:hideMark/>
          </w:tcPr>
          <w:p w:rsidR="00D6350E" w:rsidRPr="00D6350E" w:rsidRDefault="00D6350E" w:rsidP="007908C9">
            <w:pPr>
              <w:rPr>
                <w:sz w:val="24"/>
                <w:szCs w:val="24"/>
              </w:rPr>
            </w:pPr>
          </w:p>
        </w:tc>
        <w:tc>
          <w:tcPr>
            <w:tcW w:w="710" w:type="dxa"/>
            <w:vMerge/>
            <w:shd w:val="clear" w:color="auto" w:fill="auto"/>
            <w:hideMark/>
          </w:tcPr>
          <w:p w:rsidR="00D6350E" w:rsidRPr="00D6350E" w:rsidRDefault="00D6350E" w:rsidP="007908C9">
            <w:pPr>
              <w:rPr>
                <w:sz w:val="24"/>
                <w:szCs w:val="24"/>
              </w:rPr>
            </w:pPr>
          </w:p>
        </w:tc>
        <w:tc>
          <w:tcPr>
            <w:tcW w:w="1701" w:type="dxa"/>
            <w:vMerge/>
            <w:shd w:val="clear" w:color="auto" w:fill="auto"/>
            <w:hideMark/>
          </w:tcPr>
          <w:p w:rsidR="00D6350E" w:rsidRPr="00D6350E" w:rsidRDefault="00D6350E" w:rsidP="007908C9">
            <w:pPr>
              <w:rPr>
                <w:sz w:val="24"/>
                <w:szCs w:val="24"/>
              </w:rPr>
            </w:pPr>
          </w:p>
        </w:tc>
      </w:tr>
      <w:tr w:rsidR="00D6350E" w:rsidRPr="00D6350E" w:rsidTr="007908C9">
        <w:trPr>
          <w:gridAfter w:val="1"/>
          <w:wAfter w:w="6" w:type="dxa"/>
        </w:trPr>
        <w:tc>
          <w:tcPr>
            <w:tcW w:w="1607" w:type="dxa"/>
            <w:shd w:val="clear" w:color="auto" w:fill="auto"/>
            <w:hideMark/>
          </w:tcPr>
          <w:p w:rsidR="00D6350E" w:rsidRPr="00D6350E" w:rsidRDefault="00D6350E" w:rsidP="007908C9">
            <w:pPr>
              <w:rPr>
                <w:sz w:val="24"/>
                <w:szCs w:val="24"/>
              </w:rPr>
            </w:pPr>
            <w:r w:rsidRPr="00D6350E">
              <w:rPr>
                <w:sz w:val="24"/>
                <w:szCs w:val="24"/>
              </w:rPr>
              <w:t xml:space="preserve">Численность пед. работников </w:t>
            </w:r>
          </w:p>
        </w:tc>
        <w:tc>
          <w:tcPr>
            <w:tcW w:w="1169" w:type="dxa"/>
            <w:shd w:val="clear" w:color="auto" w:fill="auto"/>
            <w:hideMark/>
          </w:tcPr>
          <w:p w:rsidR="00D6350E" w:rsidRPr="00D6350E" w:rsidRDefault="00D6350E" w:rsidP="007908C9">
            <w:pPr>
              <w:rPr>
                <w:sz w:val="24"/>
                <w:szCs w:val="24"/>
              </w:rPr>
            </w:pPr>
            <w:r w:rsidRPr="00D6350E">
              <w:rPr>
                <w:sz w:val="24"/>
                <w:szCs w:val="24"/>
              </w:rPr>
              <w:t xml:space="preserve">14 </w:t>
            </w:r>
          </w:p>
        </w:tc>
        <w:tc>
          <w:tcPr>
            <w:tcW w:w="875" w:type="dxa"/>
            <w:shd w:val="clear" w:color="auto" w:fill="auto"/>
            <w:hideMark/>
          </w:tcPr>
          <w:p w:rsidR="00D6350E" w:rsidRPr="00D6350E" w:rsidRDefault="00D6350E" w:rsidP="007908C9">
            <w:pPr>
              <w:rPr>
                <w:sz w:val="24"/>
                <w:szCs w:val="24"/>
              </w:rPr>
            </w:pPr>
            <w:r w:rsidRPr="00D6350E">
              <w:rPr>
                <w:sz w:val="24"/>
                <w:szCs w:val="24"/>
              </w:rPr>
              <w:t>12</w:t>
            </w:r>
          </w:p>
        </w:tc>
        <w:tc>
          <w:tcPr>
            <w:tcW w:w="729" w:type="dxa"/>
            <w:shd w:val="clear" w:color="auto" w:fill="auto"/>
            <w:hideMark/>
          </w:tcPr>
          <w:p w:rsidR="00D6350E" w:rsidRPr="00D6350E" w:rsidRDefault="00D6350E" w:rsidP="007908C9">
            <w:pPr>
              <w:rPr>
                <w:sz w:val="24"/>
                <w:szCs w:val="24"/>
              </w:rPr>
            </w:pPr>
            <w:r w:rsidRPr="00D6350E">
              <w:rPr>
                <w:sz w:val="24"/>
                <w:szCs w:val="24"/>
              </w:rPr>
              <w:t xml:space="preserve">85,7% </w:t>
            </w:r>
          </w:p>
        </w:tc>
        <w:tc>
          <w:tcPr>
            <w:tcW w:w="729" w:type="dxa"/>
            <w:shd w:val="clear" w:color="auto" w:fill="auto"/>
            <w:hideMark/>
          </w:tcPr>
          <w:p w:rsidR="00D6350E" w:rsidRPr="00D6350E" w:rsidRDefault="00D6350E" w:rsidP="007908C9">
            <w:pPr>
              <w:rPr>
                <w:sz w:val="24"/>
                <w:szCs w:val="24"/>
              </w:rPr>
            </w:pPr>
            <w:r w:rsidRPr="00D6350E">
              <w:rPr>
                <w:sz w:val="24"/>
                <w:szCs w:val="24"/>
              </w:rPr>
              <w:t>12</w:t>
            </w:r>
          </w:p>
        </w:tc>
        <w:tc>
          <w:tcPr>
            <w:tcW w:w="728" w:type="dxa"/>
            <w:shd w:val="clear" w:color="auto" w:fill="auto"/>
            <w:hideMark/>
          </w:tcPr>
          <w:p w:rsidR="00D6350E" w:rsidRPr="00D6350E" w:rsidRDefault="00D6350E" w:rsidP="007908C9">
            <w:pPr>
              <w:rPr>
                <w:sz w:val="24"/>
                <w:szCs w:val="24"/>
              </w:rPr>
            </w:pPr>
            <w:r w:rsidRPr="00D6350E">
              <w:rPr>
                <w:sz w:val="24"/>
                <w:szCs w:val="24"/>
              </w:rPr>
              <w:t xml:space="preserve">85,7% </w:t>
            </w:r>
          </w:p>
        </w:tc>
        <w:tc>
          <w:tcPr>
            <w:tcW w:w="583" w:type="dxa"/>
            <w:shd w:val="clear" w:color="auto" w:fill="auto"/>
            <w:hideMark/>
          </w:tcPr>
          <w:p w:rsidR="00D6350E" w:rsidRPr="00D6350E" w:rsidRDefault="00D6350E" w:rsidP="007908C9">
            <w:pPr>
              <w:rPr>
                <w:sz w:val="24"/>
                <w:szCs w:val="24"/>
              </w:rPr>
            </w:pPr>
            <w:r w:rsidRPr="00D6350E">
              <w:rPr>
                <w:sz w:val="24"/>
                <w:szCs w:val="24"/>
              </w:rPr>
              <w:t>0</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936" w:type="dxa"/>
            <w:shd w:val="clear" w:color="auto" w:fill="auto"/>
            <w:hideMark/>
          </w:tcPr>
          <w:p w:rsidR="00D6350E" w:rsidRPr="00D6350E" w:rsidRDefault="00D6350E" w:rsidP="007908C9">
            <w:pPr>
              <w:rPr>
                <w:sz w:val="24"/>
                <w:szCs w:val="24"/>
              </w:rPr>
            </w:pPr>
            <w:r w:rsidRPr="00D6350E">
              <w:rPr>
                <w:sz w:val="24"/>
                <w:szCs w:val="24"/>
              </w:rPr>
              <w:t>2</w:t>
            </w:r>
          </w:p>
        </w:tc>
        <w:tc>
          <w:tcPr>
            <w:tcW w:w="710" w:type="dxa"/>
            <w:shd w:val="clear" w:color="auto" w:fill="auto"/>
            <w:hideMark/>
          </w:tcPr>
          <w:p w:rsidR="00D6350E" w:rsidRPr="00D6350E" w:rsidRDefault="00D6350E" w:rsidP="007908C9">
            <w:pPr>
              <w:rPr>
                <w:sz w:val="24"/>
                <w:szCs w:val="24"/>
              </w:rPr>
            </w:pPr>
            <w:r w:rsidRPr="00D6350E">
              <w:rPr>
                <w:sz w:val="24"/>
                <w:szCs w:val="24"/>
              </w:rPr>
              <w:t>14</w:t>
            </w:r>
          </w:p>
        </w:tc>
        <w:tc>
          <w:tcPr>
            <w:tcW w:w="1701" w:type="dxa"/>
            <w:shd w:val="clear" w:color="auto" w:fill="auto"/>
            <w:hideMark/>
          </w:tcPr>
          <w:p w:rsidR="00D6350E" w:rsidRPr="00D6350E" w:rsidRDefault="00D6350E" w:rsidP="007908C9">
            <w:pPr>
              <w:rPr>
                <w:sz w:val="24"/>
                <w:szCs w:val="24"/>
              </w:rPr>
            </w:pPr>
            <w:r w:rsidRPr="00D6350E">
              <w:rPr>
                <w:sz w:val="24"/>
                <w:szCs w:val="24"/>
              </w:rPr>
              <w:t>0</w:t>
            </w:r>
          </w:p>
        </w:tc>
      </w:tr>
      <w:tr w:rsidR="00D6350E" w:rsidRPr="00D6350E" w:rsidTr="007908C9">
        <w:trPr>
          <w:gridAfter w:val="1"/>
          <w:wAfter w:w="6" w:type="dxa"/>
          <w:trHeight w:val="727"/>
        </w:trPr>
        <w:tc>
          <w:tcPr>
            <w:tcW w:w="1607" w:type="dxa"/>
            <w:shd w:val="clear" w:color="auto" w:fill="auto"/>
            <w:hideMark/>
          </w:tcPr>
          <w:p w:rsidR="00D6350E" w:rsidRPr="00D6350E" w:rsidRDefault="00D6350E" w:rsidP="007908C9">
            <w:pPr>
              <w:rPr>
                <w:sz w:val="24"/>
                <w:szCs w:val="24"/>
              </w:rPr>
            </w:pPr>
            <w:r w:rsidRPr="00D6350E">
              <w:rPr>
                <w:sz w:val="24"/>
                <w:szCs w:val="24"/>
              </w:rPr>
              <w:t xml:space="preserve">руководящие работники, в том числе: </w:t>
            </w:r>
          </w:p>
        </w:tc>
        <w:tc>
          <w:tcPr>
            <w:tcW w:w="1169" w:type="dxa"/>
            <w:shd w:val="clear" w:color="auto" w:fill="auto"/>
            <w:hideMark/>
          </w:tcPr>
          <w:p w:rsidR="00D6350E" w:rsidRPr="00D6350E" w:rsidRDefault="00D6350E" w:rsidP="007908C9">
            <w:pPr>
              <w:rPr>
                <w:sz w:val="24"/>
                <w:szCs w:val="24"/>
              </w:rPr>
            </w:pPr>
            <w:r w:rsidRPr="00D6350E">
              <w:rPr>
                <w:sz w:val="24"/>
                <w:szCs w:val="24"/>
              </w:rPr>
              <w:t xml:space="preserve">2 </w:t>
            </w:r>
          </w:p>
        </w:tc>
        <w:tc>
          <w:tcPr>
            <w:tcW w:w="875" w:type="dxa"/>
            <w:shd w:val="clear" w:color="auto" w:fill="auto"/>
            <w:hideMark/>
          </w:tcPr>
          <w:p w:rsidR="00D6350E" w:rsidRPr="00D6350E" w:rsidRDefault="00D6350E" w:rsidP="007908C9">
            <w:pPr>
              <w:rPr>
                <w:sz w:val="24"/>
                <w:szCs w:val="24"/>
              </w:rPr>
            </w:pPr>
            <w:r w:rsidRPr="00D6350E">
              <w:rPr>
                <w:sz w:val="24"/>
                <w:szCs w:val="24"/>
              </w:rPr>
              <w:t>0</w:t>
            </w:r>
          </w:p>
        </w:tc>
        <w:tc>
          <w:tcPr>
            <w:tcW w:w="729"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729"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728"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936" w:type="dxa"/>
            <w:shd w:val="clear" w:color="auto" w:fill="auto"/>
            <w:hideMark/>
          </w:tcPr>
          <w:p w:rsidR="00D6350E" w:rsidRPr="00D6350E" w:rsidRDefault="00D6350E" w:rsidP="007908C9">
            <w:pPr>
              <w:rPr>
                <w:sz w:val="24"/>
                <w:szCs w:val="24"/>
              </w:rPr>
            </w:pPr>
            <w:r w:rsidRPr="00D6350E">
              <w:rPr>
                <w:sz w:val="24"/>
                <w:szCs w:val="24"/>
                <w:lang w:val="en-US"/>
              </w:rPr>
              <w:t>0</w:t>
            </w:r>
          </w:p>
        </w:tc>
        <w:tc>
          <w:tcPr>
            <w:tcW w:w="710"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1701" w:type="dxa"/>
            <w:shd w:val="clear" w:color="auto" w:fill="auto"/>
            <w:hideMark/>
          </w:tcPr>
          <w:p w:rsidR="00D6350E" w:rsidRPr="00D6350E" w:rsidRDefault="00D6350E" w:rsidP="007908C9">
            <w:pPr>
              <w:rPr>
                <w:sz w:val="24"/>
                <w:szCs w:val="24"/>
              </w:rPr>
            </w:pPr>
            <w:r w:rsidRPr="00D6350E">
              <w:rPr>
                <w:sz w:val="24"/>
                <w:szCs w:val="24"/>
              </w:rPr>
              <w:t>0</w:t>
            </w:r>
          </w:p>
        </w:tc>
      </w:tr>
      <w:tr w:rsidR="00D6350E" w:rsidRPr="00D6350E" w:rsidTr="007908C9">
        <w:trPr>
          <w:gridAfter w:val="1"/>
          <w:wAfter w:w="6" w:type="dxa"/>
          <w:trHeight w:val="701"/>
        </w:trPr>
        <w:tc>
          <w:tcPr>
            <w:tcW w:w="1607" w:type="dxa"/>
            <w:shd w:val="clear" w:color="auto" w:fill="auto"/>
            <w:hideMark/>
          </w:tcPr>
          <w:p w:rsidR="00D6350E" w:rsidRPr="00D6350E" w:rsidRDefault="00D6350E" w:rsidP="007908C9">
            <w:pPr>
              <w:rPr>
                <w:sz w:val="24"/>
                <w:szCs w:val="24"/>
              </w:rPr>
            </w:pPr>
            <w:r w:rsidRPr="00D6350E">
              <w:rPr>
                <w:sz w:val="24"/>
                <w:szCs w:val="24"/>
              </w:rPr>
              <w:t xml:space="preserve">руководящие работники, аттестованные по </w:t>
            </w:r>
            <w:r w:rsidRPr="00D6350E">
              <w:rPr>
                <w:sz w:val="24"/>
                <w:szCs w:val="24"/>
              </w:rPr>
              <w:lastRenderedPageBreak/>
              <w:t xml:space="preserve">педагогическим должностям </w:t>
            </w:r>
          </w:p>
        </w:tc>
        <w:tc>
          <w:tcPr>
            <w:tcW w:w="1169" w:type="dxa"/>
            <w:shd w:val="clear" w:color="auto" w:fill="auto"/>
            <w:hideMark/>
          </w:tcPr>
          <w:p w:rsidR="00D6350E" w:rsidRPr="00D6350E" w:rsidRDefault="00D6350E" w:rsidP="007908C9">
            <w:pPr>
              <w:rPr>
                <w:sz w:val="24"/>
                <w:szCs w:val="24"/>
              </w:rPr>
            </w:pPr>
            <w:r w:rsidRPr="00D6350E">
              <w:rPr>
                <w:sz w:val="24"/>
                <w:szCs w:val="24"/>
              </w:rPr>
              <w:lastRenderedPageBreak/>
              <w:t>0</w:t>
            </w:r>
          </w:p>
        </w:tc>
        <w:tc>
          <w:tcPr>
            <w:tcW w:w="875" w:type="dxa"/>
            <w:shd w:val="clear" w:color="auto" w:fill="auto"/>
            <w:hideMark/>
          </w:tcPr>
          <w:p w:rsidR="00D6350E" w:rsidRPr="00D6350E" w:rsidRDefault="00D6350E" w:rsidP="007908C9">
            <w:pPr>
              <w:rPr>
                <w:sz w:val="24"/>
                <w:szCs w:val="24"/>
              </w:rPr>
            </w:pPr>
            <w:r w:rsidRPr="00D6350E">
              <w:rPr>
                <w:sz w:val="24"/>
                <w:szCs w:val="24"/>
              </w:rPr>
              <w:t>0</w:t>
            </w:r>
          </w:p>
        </w:tc>
        <w:tc>
          <w:tcPr>
            <w:tcW w:w="729"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729" w:type="dxa"/>
            <w:shd w:val="clear" w:color="auto" w:fill="auto"/>
            <w:hideMark/>
          </w:tcPr>
          <w:p w:rsidR="00D6350E" w:rsidRPr="00D6350E" w:rsidRDefault="00D6350E" w:rsidP="007908C9">
            <w:pPr>
              <w:rPr>
                <w:sz w:val="24"/>
                <w:szCs w:val="24"/>
              </w:rPr>
            </w:pPr>
            <w:r w:rsidRPr="00D6350E">
              <w:rPr>
                <w:sz w:val="24"/>
                <w:szCs w:val="24"/>
              </w:rPr>
              <w:t>0</w:t>
            </w:r>
          </w:p>
        </w:tc>
        <w:tc>
          <w:tcPr>
            <w:tcW w:w="728"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936" w:type="dxa"/>
            <w:shd w:val="clear" w:color="auto" w:fill="auto"/>
            <w:hideMark/>
          </w:tcPr>
          <w:p w:rsidR="00D6350E" w:rsidRPr="00D6350E" w:rsidRDefault="00D6350E" w:rsidP="007908C9">
            <w:pPr>
              <w:rPr>
                <w:sz w:val="24"/>
                <w:szCs w:val="24"/>
              </w:rPr>
            </w:pPr>
            <w:r w:rsidRPr="00D6350E">
              <w:rPr>
                <w:sz w:val="24"/>
                <w:szCs w:val="24"/>
              </w:rPr>
              <w:t>0</w:t>
            </w:r>
          </w:p>
        </w:tc>
        <w:tc>
          <w:tcPr>
            <w:tcW w:w="710"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1701" w:type="dxa"/>
            <w:shd w:val="clear" w:color="auto" w:fill="auto"/>
            <w:hideMark/>
          </w:tcPr>
          <w:p w:rsidR="00D6350E" w:rsidRPr="00D6350E" w:rsidRDefault="00D6350E" w:rsidP="007908C9">
            <w:pPr>
              <w:rPr>
                <w:sz w:val="24"/>
                <w:szCs w:val="24"/>
              </w:rPr>
            </w:pPr>
            <w:r w:rsidRPr="00D6350E">
              <w:rPr>
                <w:sz w:val="24"/>
                <w:szCs w:val="24"/>
              </w:rPr>
              <w:t>0</w:t>
            </w:r>
          </w:p>
        </w:tc>
      </w:tr>
      <w:tr w:rsidR="00D6350E" w:rsidRPr="00D6350E" w:rsidTr="007908C9">
        <w:trPr>
          <w:gridAfter w:val="1"/>
          <w:wAfter w:w="6" w:type="dxa"/>
        </w:trPr>
        <w:tc>
          <w:tcPr>
            <w:tcW w:w="1607" w:type="dxa"/>
            <w:shd w:val="clear" w:color="auto" w:fill="auto"/>
            <w:hideMark/>
          </w:tcPr>
          <w:p w:rsidR="00D6350E" w:rsidRPr="00D6350E" w:rsidRDefault="00D6350E" w:rsidP="007908C9">
            <w:pPr>
              <w:rPr>
                <w:sz w:val="24"/>
                <w:szCs w:val="24"/>
              </w:rPr>
            </w:pPr>
            <w:r w:rsidRPr="00D6350E">
              <w:rPr>
                <w:sz w:val="24"/>
                <w:szCs w:val="24"/>
              </w:rPr>
              <w:lastRenderedPageBreak/>
              <w:t xml:space="preserve">педагогические работники </w:t>
            </w:r>
          </w:p>
        </w:tc>
        <w:tc>
          <w:tcPr>
            <w:tcW w:w="1169" w:type="dxa"/>
            <w:shd w:val="clear" w:color="auto" w:fill="auto"/>
            <w:hideMark/>
          </w:tcPr>
          <w:p w:rsidR="00D6350E" w:rsidRPr="00D6350E" w:rsidRDefault="00D6350E" w:rsidP="007908C9">
            <w:pPr>
              <w:rPr>
                <w:sz w:val="24"/>
                <w:szCs w:val="24"/>
                <w:lang w:val="en-US"/>
              </w:rPr>
            </w:pPr>
            <w:r w:rsidRPr="00D6350E">
              <w:rPr>
                <w:sz w:val="24"/>
                <w:szCs w:val="24"/>
              </w:rPr>
              <w:t>12</w:t>
            </w:r>
          </w:p>
        </w:tc>
        <w:tc>
          <w:tcPr>
            <w:tcW w:w="875" w:type="dxa"/>
            <w:shd w:val="clear" w:color="auto" w:fill="auto"/>
            <w:hideMark/>
          </w:tcPr>
          <w:p w:rsidR="00D6350E" w:rsidRPr="00D6350E" w:rsidRDefault="00D6350E" w:rsidP="007908C9">
            <w:pPr>
              <w:rPr>
                <w:sz w:val="24"/>
                <w:szCs w:val="24"/>
              </w:rPr>
            </w:pPr>
            <w:r w:rsidRPr="00D6350E">
              <w:rPr>
                <w:sz w:val="24"/>
                <w:szCs w:val="24"/>
              </w:rPr>
              <w:t>10</w:t>
            </w:r>
          </w:p>
        </w:tc>
        <w:tc>
          <w:tcPr>
            <w:tcW w:w="729" w:type="dxa"/>
            <w:shd w:val="clear" w:color="auto" w:fill="auto"/>
            <w:hideMark/>
          </w:tcPr>
          <w:p w:rsidR="00D6350E" w:rsidRPr="00D6350E" w:rsidRDefault="00D6350E" w:rsidP="007908C9">
            <w:pPr>
              <w:rPr>
                <w:sz w:val="24"/>
                <w:szCs w:val="24"/>
              </w:rPr>
            </w:pPr>
            <w:r w:rsidRPr="00D6350E">
              <w:rPr>
                <w:sz w:val="24"/>
                <w:szCs w:val="24"/>
              </w:rPr>
              <w:t xml:space="preserve">83,3% </w:t>
            </w:r>
          </w:p>
        </w:tc>
        <w:tc>
          <w:tcPr>
            <w:tcW w:w="729" w:type="dxa"/>
            <w:shd w:val="clear" w:color="auto" w:fill="auto"/>
            <w:hideMark/>
          </w:tcPr>
          <w:p w:rsidR="00D6350E" w:rsidRPr="00D6350E" w:rsidRDefault="00D6350E" w:rsidP="007908C9">
            <w:pPr>
              <w:rPr>
                <w:sz w:val="24"/>
                <w:szCs w:val="24"/>
              </w:rPr>
            </w:pPr>
            <w:r w:rsidRPr="00D6350E">
              <w:rPr>
                <w:sz w:val="24"/>
                <w:szCs w:val="24"/>
              </w:rPr>
              <w:t>10</w:t>
            </w:r>
          </w:p>
        </w:tc>
        <w:tc>
          <w:tcPr>
            <w:tcW w:w="728" w:type="dxa"/>
            <w:shd w:val="clear" w:color="auto" w:fill="auto"/>
            <w:hideMark/>
          </w:tcPr>
          <w:p w:rsidR="00D6350E" w:rsidRPr="00D6350E" w:rsidRDefault="00D6350E" w:rsidP="007908C9">
            <w:pPr>
              <w:rPr>
                <w:sz w:val="24"/>
                <w:szCs w:val="24"/>
              </w:rPr>
            </w:pPr>
            <w:r w:rsidRPr="00D6350E">
              <w:rPr>
                <w:sz w:val="24"/>
                <w:szCs w:val="24"/>
              </w:rPr>
              <w:t xml:space="preserve">83,3%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583" w:type="dxa"/>
            <w:shd w:val="clear" w:color="auto" w:fill="auto"/>
            <w:hideMark/>
          </w:tcPr>
          <w:p w:rsidR="00D6350E" w:rsidRPr="00D6350E" w:rsidRDefault="00D6350E" w:rsidP="007908C9">
            <w:pPr>
              <w:rPr>
                <w:sz w:val="24"/>
                <w:szCs w:val="24"/>
              </w:rPr>
            </w:pPr>
            <w:r w:rsidRPr="00D6350E">
              <w:rPr>
                <w:sz w:val="24"/>
                <w:szCs w:val="24"/>
              </w:rPr>
              <w:t xml:space="preserve">0% </w:t>
            </w:r>
          </w:p>
        </w:tc>
        <w:tc>
          <w:tcPr>
            <w:tcW w:w="936" w:type="dxa"/>
            <w:shd w:val="clear" w:color="auto" w:fill="auto"/>
            <w:hideMark/>
          </w:tcPr>
          <w:p w:rsidR="00D6350E" w:rsidRPr="00D6350E" w:rsidRDefault="00D6350E" w:rsidP="007908C9">
            <w:pPr>
              <w:rPr>
                <w:sz w:val="24"/>
                <w:szCs w:val="24"/>
              </w:rPr>
            </w:pPr>
            <w:r w:rsidRPr="00D6350E">
              <w:rPr>
                <w:sz w:val="24"/>
                <w:szCs w:val="24"/>
              </w:rPr>
              <w:t>2</w:t>
            </w:r>
          </w:p>
        </w:tc>
        <w:tc>
          <w:tcPr>
            <w:tcW w:w="710" w:type="dxa"/>
            <w:shd w:val="clear" w:color="auto" w:fill="auto"/>
            <w:hideMark/>
          </w:tcPr>
          <w:p w:rsidR="00D6350E" w:rsidRPr="00D6350E" w:rsidRDefault="00D6350E" w:rsidP="007908C9">
            <w:pPr>
              <w:rPr>
                <w:sz w:val="24"/>
                <w:szCs w:val="24"/>
              </w:rPr>
            </w:pPr>
            <w:r w:rsidRPr="00D6350E">
              <w:rPr>
                <w:sz w:val="24"/>
                <w:szCs w:val="24"/>
              </w:rPr>
              <w:t>12</w:t>
            </w:r>
          </w:p>
        </w:tc>
        <w:tc>
          <w:tcPr>
            <w:tcW w:w="1701" w:type="dxa"/>
            <w:shd w:val="clear" w:color="auto" w:fill="auto"/>
            <w:hideMark/>
          </w:tcPr>
          <w:p w:rsidR="00D6350E" w:rsidRPr="00D6350E" w:rsidRDefault="00D6350E" w:rsidP="007908C9">
            <w:pPr>
              <w:rPr>
                <w:sz w:val="24"/>
                <w:szCs w:val="24"/>
              </w:rPr>
            </w:pPr>
            <w:r w:rsidRPr="00D6350E">
              <w:rPr>
                <w:sz w:val="24"/>
                <w:szCs w:val="24"/>
              </w:rPr>
              <w:t>0</w:t>
            </w:r>
          </w:p>
        </w:tc>
      </w:tr>
    </w:tbl>
    <w:p w:rsidR="00D6350E" w:rsidRPr="00D6350E" w:rsidRDefault="00D6350E" w:rsidP="00D6350E">
      <w:pPr>
        <w:pStyle w:val="12"/>
        <w:ind w:left="0"/>
        <w:jc w:val="both"/>
        <w:rPr>
          <w:sz w:val="24"/>
        </w:rPr>
      </w:pPr>
    </w:p>
    <w:tbl>
      <w:tblPr>
        <w:tblW w:w="907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85"/>
        <w:gridCol w:w="1559"/>
        <w:gridCol w:w="1559"/>
        <w:gridCol w:w="2127"/>
        <w:gridCol w:w="1842"/>
      </w:tblGrid>
      <w:tr w:rsidR="00D6350E" w:rsidRPr="007908C9" w:rsidTr="007908C9">
        <w:trPr>
          <w:trHeight w:val="783"/>
          <w:tblCellSpacing w:w="0" w:type="dxa"/>
        </w:trPr>
        <w:tc>
          <w:tcPr>
            <w:tcW w:w="1985" w:type="dxa"/>
            <w:shd w:val="clear" w:color="auto" w:fill="auto"/>
          </w:tcPr>
          <w:p w:rsidR="00D6350E" w:rsidRPr="007908C9" w:rsidRDefault="00D6350E" w:rsidP="007908C9">
            <w:pPr>
              <w:jc w:val="center"/>
              <w:rPr>
                <w:sz w:val="24"/>
                <w:szCs w:val="24"/>
              </w:rPr>
            </w:pPr>
            <w:r w:rsidRPr="007908C9">
              <w:rPr>
                <w:bCs/>
                <w:sz w:val="24"/>
                <w:szCs w:val="24"/>
              </w:rPr>
              <w:t>Учебный год</w:t>
            </w:r>
          </w:p>
        </w:tc>
        <w:tc>
          <w:tcPr>
            <w:tcW w:w="1559" w:type="dxa"/>
            <w:shd w:val="clear" w:color="auto" w:fill="auto"/>
          </w:tcPr>
          <w:p w:rsidR="00D6350E" w:rsidRPr="007908C9" w:rsidRDefault="00D6350E" w:rsidP="007908C9">
            <w:pPr>
              <w:jc w:val="center"/>
              <w:rPr>
                <w:sz w:val="24"/>
                <w:szCs w:val="24"/>
              </w:rPr>
            </w:pPr>
            <w:r w:rsidRPr="007908C9">
              <w:rPr>
                <w:bCs/>
                <w:sz w:val="24"/>
                <w:szCs w:val="24"/>
              </w:rPr>
              <w:t>Без категории</w:t>
            </w:r>
          </w:p>
        </w:tc>
        <w:tc>
          <w:tcPr>
            <w:tcW w:w="1559" w:type="dxa"/>
            <w:shd w:val="clear" w:color="auto" w:fill="auto"/>
          </w:tcPr>
          <w:p w:rsidR="00D6350E" w:rsidRPr="007908C9" w:rsidRDefault="00D6350E" w:rsidP="007908C9">
            <w:pPr>
              <w:jc w:val="center"/>
              <w:rPr>
                <w:bCs/>
                <w:sz w:val="24"/>
                <w:szCs w:val="24"/>
              </w:rPr>
            </w:pPr>
            <w:r w:rsidRPr="007908C9">
              <w:rPr>
                <w:bCs/>
                <w:sz w:val="24"/>
                <w:szCs w:val="24"/>
              </w:rPr>
              <w:t>СЗД</w:t>
            </w:r>
          </w:p>
        </w:tc>
        <w:tc>
          <w:tcPr>
            <w:tcW w:w="2127" w:type="dxa"/>
            <w:shd w:val="clear" w:color="auto" w:fill="auto"/>
          </w:tcPr>
          <w:p w:rsidR="00D6350E" w:rsidRPr="007908C9" w:rsidRDefault="00D6350E" w:rsidP="007908C9">
            <w:pPr>
              <w:jc w:val="center"/>
              <w:rPr>
                <w:sz w:val="24"/>
                <w:szCs w:val="24"/>
              </w:rPr>
            </w:pPr>
            <w:r w:rsidRPr="007908C9">
              <w:rPr>
                <w:bCs/>
                <w:sz w:val="24"/>
                <w:szCs w:val="24"/>
              </w:rPr>
              <w:t>Первая категория</w:t>
            </w:r>
          </w:p>
        </w:tc>
        <w:tc>
          <w:tcPr>
            <w:tcW w:w="1842" w:type="dxa"/>
            <w:shd w:val="clear" w:color="auto" w:fill="auto"/>
          </w:tcPr>
          <w:p w:rsidR="00D6350E" w:rsidRPr="007908C9" w:rsidRDefault="00D6350E" w:rsidP="007908C9">
            <w:pPr>
              <w:jc w:val="center"/>
              <w:rPr>
                <w:sz w:val="24"/>
                <w:szCs w:val="24"/>
              </w:rPr>
            </w:pPr>
            <w:r w:rsidRPr="007908C9">
              <w:rPr>
                <w:sz w:val="24"/>
                <w:szCs w:val="24"/>
              </w:rPr>
              <w:t>Высшая категория</w:t>
            </w:r>
          </w:p>
        </w:tc>
      </w:tr>
      <w:tr w:rsidR="00D6350E" w:rsidRPr="007908C9" w:rsidTr="007908C9">
        <w:trPr>
          <w:trHeight w:val="457"/>
          <w:tblCellSpacing w:w="0" w:type="dxa"/>
        </w:trPr>
        <w:tc>
          <w:tcPr>
            <w:tcW w:w="1985" w:type="dxa"/>
            <w:shd w:val="clear" w:color="auto" w:fill="auto"/>
          </w:tcPr>
          <w:p w:rsidR="00D6350E" w:rsidRPr="007908C9" w:rsidRDefault="00D6350E" w:rsidP="007908C9">
            <w:pPr>
              <w:shd w:val="clear" w:color="auto" w:fill="EEECE1"/>
              <w:jc w:val="center"/>
              <w:rPr>
                <w:sz w:val="24"/>
                <w:szCs w:val="24"/>
              </w:rPr>
            </w:pPr>
            <w:r w:rsidRPr="007908C9">
              <w:rPr>
                <w:sz w:val="24"/>
                <w:szCs w:val="24"/>
              </w:rPr>
              <w:t>2018-2019</w:t>
            </w:r>
          </w:p>
        </w:tc>
        <w:tc>
          <w:tcPr>
            <w:tcW w:w="1559" w:type="dxa"/>
            <w:shd w:val="clear" w:color="auto" w:fill="auto"/>
          </w:tcPr>
          <w:p w:rsidR="00D6350E" w:rsidRPr="007908C9" w:rsidRDefault="00D6350E" w:rsidP="007908C9">
            <w:pPr>
              <w:shd w:val="clear" w:color="auto" w:fill="EEECE1"/>
              <w:jc w:val="center"/>
              <w:rPr>
                <w:bCs/>
                <w:sz w:val="24"/>
                <w:szCs w:val="24"/>
              </w:rPr>
            </w:pPr>
            <w:r w:rsidRPr="007908C9">
              <w:rPr>
                <w:bCs/>
                <w:sz w:val="24"/>
                <w:szCs w:val="24"/>
              </w:rPr>
              <w:t>-</w:t>
            </w:r>
          </w:p>
        </w:tc>
        <w:tc>
          <w:tcPr>
            <w:tcW w:w="1559" w:type="dxa"/>
            <w:shd w:val="clear" w:color="auto" w:fill="auto"/>
          </w:tcPr>
          <w:p w:rsidR="00D6350E" w:rsidRPr="007908C9" w:rsidRDefault="00D6350E" w:rsidP="007908C9">
            <w:pPr>
              <w:shd w:val="clear" w:color="auto" w:fill="EEECE1"/>
              <w:jc w:val="center"/>
              <w:rPr>
                <w:sz w:val="24"/>
                <w:szCs w:val="24"/>
              </w:rPr>
            </w:pPr>
            <w:r w:rsidRPr="007908C9">
              <w:rPr>
                <w:sz w:val="24"/>
                <w:szCs w:val="24"/>
              </w:rPr>
              <w:t>5</w:t>
            </w:r>
          </w:p>
        </w:tc>
        <w:tc>
          <w:tcPr>
            <w:tcW w:w="2127" w:type="dxa"/>
            <w:shd w:val="clear" w:color="auto" w:fill="auto"/>
          </w:tcPr>
          <w:p w:rsidR="00D6350E" w:rsidRPr="007908C9" w:rsidRDefault="00D6350E" w:rsidP="007908C9">
            <w:pPr>
              <w:shd w:val="clear" w:color="auto" w:fill="EEECE1"/>
              <w:jc w:val="center"/>
              <w:rPr>
                <w:sz w:val="24"/>
                <w:szCs w:val="24"/>
              </w:rPr>
            </w:pPr>
            <w:r w:rsidRPr="007908C9">
              <w:rPr>
                <w:sz w:val="24"/>
                <w:szCs w:val="24"/>
              </w:rPr>
              <w:t>11</w:t>
            </w:r>
          </w:p>
        </w:tc>
        <w:tc>
          <w:tcPr>
            <w:tcW w:w="1842" w:type="dxa"/>
            <w:shd w:val="clear" w:color="auto" w:fill="auto"/>
          </w:tcPr>
          <w:p w:rsidR="00D6350E" w:rsidRPr="007908C9" w:rsidRDefault="00D6350E" w:rsidP="007908C9">
            <w:pPr>
              <w:shd w:val="clear" w:color="auto" w:fill="EEECE1"/>
              <w:jc w:val="center"/>
              <w:rPr>
                <w:sz w:val="24"/>
                <w:szCs w:val="24"/>
              </w:rPr>
            </w:pPr>
            <w:r w:rsidRPr="007908C9">
              <w:rPr>
                <w:sz w:val="24"/>
                <w:szCs w:val="24"/>
              </w:rPr>
              <w:t>-</w:t>
            </w:r>
          </w:p>
        </w:tc>
      </w:tr>
      <w:tr w:rsidR="00D6350E" w:rsidRPr="007908C9" w:rsidTr="007908C9">
        <w:trPr>
          <w:trHeight w:val="457"/>
          <w:tblCellSpacing w:w="0" w:type="dxa"/>
        </w:trPr>
        <w:tc>
          <w:tcPr>
            <w:tcW w:w="1985" w:type="dxa"/>
            <w:shd w:val="clear" w:color="auto" w:fill="auto"/>
          </w:tcPr>
          <w:p w:rsidR="00D6350E" w:rsidRPr="007908C9" w:rsidRDefault="00D6350E" w:rsidP="007908C9">
            <w:pPr>
              <w:shd w:val="clear" w:color="auto" w:fill="EEECE1"/>
              <w:jc w:val="center"/>
              <w:rPr>
                <w:sz w:val="24"/>
                <w:szCs w:val="24"/>
              </w:rPr>
            </w:pPr>
            <w:r w:rsidRPr="007908C9">
              <w:rPr>
                <w:sz w:val="24"/>
                <w:szCs w:val="24"/>
              </w:rPr>
              <w:t>2019-2020</w:t>
            </w:r>
          </w:p>
        </w:tc>
        <w:tc>
          <w:tcPr>
            <w:tcW w:w="1559" w:type="dxa"/>
            <w:shd w:val="clear" w:color="auto" w:fill="auto"/>
          </w:tcPr>
          <w:p w:rsidR="00D6350E" w:rsidRPr="007908C9" w:rsidRDefault="00D6350E" w:rsidP="007908C9">
            <w:pPr>
              <w:shd w:val="clear" w:color="auto" w:fill="EEECE1"/>
              <w:jc w:val="center"/>
              <w:rPr>
                <w:bCs/>
                <w:sz w:val="24"/>
                <w:szCs w:val="24"/>
              </w:rPr>
            </w:pPr>
            <w:r w:rsidRPr="007908C9">
              <w:rPr>
                <w:bCs/>
                <w:sz w:val="24"/>
                <w:szCs w:val="24"/>
              </w:rPr>
              <w:t>-</w:t>
            </w:r>
          </w:p>
        </w:tc>
        <w:tc>
          <w:tcPr>
            <w:tcW w:w="1559" w:type="dxa"/>
            <w:shd w:val="clear" w:color="auto" w:fill="auto"/>
          </w:tcPr>
          <w:p w:rsidR="00D6350E" w:rsidRPr="007908C9" w:rsidRDefault="00D6350E" w:rsidP="007908C9">
            <w:pPr>
              <w:shd w:val="clear" w:color="auto" w:fill="EEECE1"/>
              <w:jc w:val="center"/>
              <w:rPr>
                <w:sz w:val="24"/>
                <w:szCs w:val="24"/>
              </w:rPr>
            </w:pPr>
            <w:r w:rsidRPr="007908C9">
              <w:rPr>
                <w:sz w:val="24"/>
                <w:szCs w:val="24"/>
              </w:rPr>
              <w:t>4</w:t>
            </w:r>
          </w:p>
        </w:tc>
        <w:tc>
          <w:tcPr>
            <w:tcW w:w="2127" w:type="dxa"/>
            <w:shd w:val="clear" w:color="auto" w:fill="auto"/>
          </w:tcPr>
          <w:p w:rsidR="00D6350E" w:rsidRPr="007908C9" w:rsidRDefault="00D6350E" w:rsidP="007908C9">
            <w:pPr>
              <w:shd w:val="clear" w:color="auto" w:fill="EEECE1"/>
              <w:jc w:val="center"/>
              <w:rPr>
                <w:sz w:val="24"/>
                <w:szCs w:val="24"/>
              </w:rPr>
            </w:pPr>
            <w:r w:rsidRPr="007908C9">
              <w:rPr>
                <w:sz w:val="24"/>
                <w:szCs w:val="24"/>
              </w:rPr>
              <w:t>12</w:t>
            </w:r>
          </w:p>
        </w:tc>
        <w:tc>
          <w:tcPr>
            <w:tcW w:w="1842" w:type="dxa"/>
            <w:shd w:val="clear" w:color="auto" w:fill="auto"/>
          </w:tcPr>
          <w:p w:rsidR="00D6350E" w:rsidRPr="007908C9" w:rsidRDefault="00D6350E" w:rsidP="007908C9">
            <w:pPr>
              <w:shd w:val="clear" w:color="auto" w:fill="EEECE1"/>
              <w:jc w:val="center"/>
              <w:rPr>
                <w:sz w:val="24"/>
                <w:szCs w:val="24"/>
              </w:rPr>
            </w:pPr>
            <w:r w:rsidRPr="007908C9">
              <w:rPr>
                <w:sz w:val="24"/>
                <w:szCs w:val="24"/>
              </w:rPr>
              <w:t>-</w:t>
            </w:r>
          </w:p>
        </w:tc>
      </w:tr>
      <w:tr w:rsidR="00D6350E" w:rsidRPr="007908C9" w:rsidTr="007908C9">
        <w:trPr>
          <w:trHeight w:val="457"/>
          <w:tblCellSpacing w:w="0" w:type="dxa"/>
        </w:trPr>
        <w:tc>
          <w:tcPr>
            <w:tcW w:w="1985" w:type="dxa"/>
            <w:shd w:val="clear" w:color="auto" w:fill="auto"/>
          </w:tcPr>
          <w:p w:rsidR="00D6350E" w:rsidRPr="007908C9" w:rsidRDefault="00D6350E" w:rsidP="007908C9">
            <w:pPr>
              <w:shd w:val="clear" w:color="auto" w:fill="EEECE1"/>
              <w:jc w:val="center"/>
              <w:rPr>
                <w:sz w:val="24"/>
                <w:szCs w:val="24"/>
              </w:rPr>
            </w:pPr>
            <w:r w:rsidRPr="007908C9">
              <w:rPr>
                <w:sz w:val="24"/>
                <w:szCs w:val="24"/>
              </w:rPr>
              <w:t>2020-2021</w:t>
            </w:r>
          </w:p>
        </w:tc>
        <w:tc>
          <w:tcPr>
            <w:tcW w:w="1559" w:type="dxa"/>
            <w:shd w:val="clear" w:color="auto" w:fill="auto"/>
          </w:tcPr>
          <w:p w:rsidR="00D6350E" w:rsidRPr="007908C9" w:rsidRDefault="00D6350E" w:rsidP="007908C9">
            <w:pPr>
              <w:shd w:val="clear" w:color="auto" w:fill="EEECE1"/>
              <w:jc w:val="center"/>
              <w:rPr>
                <w:bCs/>
                <w:sz w:val="24"/>
                <w:szCs w:val="24"/>
              </w:rPr>
            </w:pPr>
            <w:r w:rsidRPr="007908C9">
              <w:rPr>
                <w:bCs/>
                <w:sz w:val="24"/>
                <w:szCs w:val="24"/>
              </w:rPr>
              <w:t>-</w:t>
            </w:r>
          </w:p>
        </w:tc>
        <w:tc>
          <w:tcPr>
            <w:tcW w:w="1559" w:type="dxa"/>
            <w:shd w:val="clear" w:color="auto" w:fill="auto"/>
          </w:tcPr>
          <w:p w:rsidR="00D6350E" w:rsidRPr="007908C9" w:rsidRDefault="00D6350E" w:rsidP="007908C9">
            <w:pPr>
              <w:shd w:val="clear" w:color="auto" w:fill="EEECE1"/>
              <w:jc w:val="center"/>
              <w:rPr>
                <w:sz w:val="24"/>
                <w:szCs w:val="24"/>
              </w:rPr>
            </w:pPr>
            <w:r w:rsidRPr="007908C9">
              <w:rPr>
                <w:sz w:val="24"/>
                <w:szCs w:val="24"/>
              </w:rPr>
              <w:t>2</w:t>
            </w:r>
          </w:p>
        </w:tc>
        <w:tc>
          <w:tcPr>
            <w:tcW w:w="2127" w:type="dxa"/>
            <w:shd w:val="clear" w:color="auto" w:fill="auto"/>
          </w:tcPr>
          <w:p w:rsidR="00D6350E" w:rsidRPr="007908C9" w:rsidRDefault="00D6350E" w:rsidP="007908C9">
            <w:pPr>
              <w:shd w:val="clear" w:color="auto" w:fill="EEECE1"/>
              <w:jc w:val="center"/>
              <w:rPr>
                <w:sz w:val="24"/>
                <w:szCs w:val="24"/>
              </w:rPr>
            </w:pPr>
            <w:r w:rsidRPr="007908C9">
              <w:rPr>
                <w:sz w:val="24"/>
                <w:szCs w:val="24"/>
              </w:rPr>
              <w:t>12</w:t>
            </w:r>
          </w:p>
        </w:tc>
        <w:tc>
          <w:tcPr>
            <w:tcW w:w="1842" w:type="dxa"/>
            <w:shd w:val="clear" w:color="auto" w:fill="auto"/>
          </w:tcPr>
          <w:p w:rsidR="00D6350E" w:rsidRPr="007908C9" w:rsidRDefault="00D6350E" w:rsidP="007908C9">
            <w:pPr>
              <w:shd w:val="clear" w:color="auto" w:fill="EEECE1"/>
              <w:jc w:val="center"/>
              <w:rPr>
                <w:sz w:val="24"/>
                <w:szCs w:val="24"/>
              </w:rPr>
            </w:pPr>
            <w:r w:rsidRPr="007908C9">
              <w:rPr>
                <w:sz w:val="24"/>
                <w:szCs w:val="24"/>
              </w:rPr>
              <w:t>-</w:t>
            </w:r>
          </w:p>
        </w:tc>
      </w:tr>
    </w:tbl>
    <w:p w:rsidR="00D6350E" w:rsidRPr="00D6350E" w:rsidRDefault="00D6350E" w:rsidP="00D6350E">
      <w:pPr>
        <w:pStyle w:val="12"/>
        <w:ind w:left="0"/>
        <w:jc w:val="both"/>
        <w:rPr>
          <w:sz w:val="24"/>
        </w:rPr>
      </w:pPr>
    </w:p>
    <w:p w:rsidR="00D6350E" w:rsidRPr="00D6350E" w:rsidRDefault="00D6350E" w:rsidP="00D6350E">
      <w:pPr>
        <w:pStyle w:val="12"/>
        <w:ind w:left="0"/>
        <w:jc w:val="both"/>
        <w:rPr>
          <w:sz w:val="24"/>
        </w:rPr>
      </w:pPr>
      <w:r w:rsidRPr="00D6350E">
        <w:rPr>
          <w:sz w:val="24"/>
          <w:u w:val="single"/>
        </w:rPr>
        <w:t>Вывод:</w:t>
      </w:r>
      <w:r w:rsidRPr="00D6350E">
        <w:rPr>
          <w:sz w:val="24"/>
        </w:rPr>
        <w:t xml:space="preserve"> 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первую квалификационную категорию. Таким образом, в школе созданы все условия для обеспечения качества образования.     </w:t>
      </w:r>
    </w:p>
    <w:p w:rsidR="00D6350E" w:rsidRPr="00D6350E" w:rsidRDefault="00D6350E" w:rsidP="00D6350E">
      <w:pPr>
        <w:pStyle w:val="ac"/>
      </w:pPr>
    </w:p>
    <w:p w:rsidR="00D6350E" w:rsidRPr="00D6350E" w:rsidRDefault="00D6350E" w:rsidP="00D6350E">
      <w:pPr>
        <w:pStyle w:val="ac"/>
        <w:ind w:right="149"/>
      </w:pPr>
      <w:r w:rsidRPr="00D6350E">
        <w:t>Учреждение располагает достаточным учебно-методическим потенциалом, который необходим для успешной реализации учебных программ, выполнения требований государственного образовательного стандарта.</w:t>
      </w:r>
    </w:p>
    <w:p w:rsidR="00D6350E" w:rsidRPr="00D6350E" w:rsidRDefault="00D6350E" w:rsidP="00D6350E">
      <w:pPr>
        <w:pStyle w:val="ac"/>
        <w:ind w:right="152" w:firstLine="708"/>
      </w:pPr>
      <w:r w:rsidRPr="00D6350E">
        <w:t>Методическая работа школы осуществлялась по следующим направлениям деятельности:</w:t>
      </w:r>
    </w:p>
    <w:p w:rsidR="00D6350E" w:rsidRPr="00D6350E" w:rsidRDefault="00D6350E" w:rsidP="003D3433">
      <w:pPr>
        <w:pStyle w:val="a3"/>
        <w:widowControl w:val="0"/>
        <w:numPr>
          <w:ilvl w:val="1"/>
          <w:numId w:val="6"/>
        </w:numPr>
        <w:tabs>
          <w:tab w:val="left" w:pos="1113"/>
          <w:tab w:val="left" w:pos="1114"/>
        </w:tabs>
        <w:autoSpaceDE w:val="0"/>
        <w:autoSpaceDN w:val="0"/>
        <w:spacing w:line="294" w:lineRule="exact"/>
        <w:ind w:hanging="361"/>
        <w:contextualSpacing w:val="0"/>
        <w:rPr>
          <w:sz w:val="24"/>
          <w:szCs w:val="24"/>
        </w:rPr>
      </w:pPr>
      <w:r w:rsidRPr="00D6350E">
        <w:rPr>
          <w:sz w:val="24"/>
          <w:szCs w:val="24"/>
        </w:rPr>
        <w:t>Повышение квалификации педагогов школы;</w:t>
      </w:r>
    </w:p>
    <w:p w:rsidR="00D6350E" w:rsidRPr="00D6350E" w:rsidRDefault="00D6350E" w:rsidP="003D3433">
      <w:pPr>
        <w:pStyle w:val="a3"/>
        <w:widowControl w:val="0"/>
        <w:numPr>
          <w:ilvl w:val="1"/>
          <w:numId w:val="6"/>
        </w:numPr>
        <w:tabs>
          <w:tab w:val="left" w:pos="1113"/>
          <w:tab w:val="left" w:pos="1114"/>
        </w:tabs>
        <w:autoSpaceDE w:val="0"/>
        <w:autoSpaceDN w:val="0"/>
        <w:spacing w:before="1" w:line="293" w:lineRule="exact"/>
        <w:ind w:hanging="361"/>
        <w:contextualSpacing w:val="0"/>
        <w:rPr>
          <w:sz w:val="24"/>
          <w:szCs w:val="24"/>
        </w:rPr>
      </w:pPr>
      <w:r w:rsidRPr="00D6350E">
        <w:rPr>
          <w:sz w:val="24"/>
          <w:szCs w:val="24"/>
        </w:rPr>
        <w:t>учебно-методическая</w:t>
      </w:r>
      <w:r w:rsidR="006D290F">
        <w:rPr>
          <w:sz w:val="24"/>
          <w:szCs w:val="24"/>
        </w:rPr>
        <w:t xml:space="preserve"> </w:t>
      </w:r>
      <w:r w:rsidRPr="00D6350E">
        <w:rPr>
          <w:sz w:val="24"/>
          <w:szCs w:val="24"/>
        </w:rPr>
        <w:t>работа;</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информационно-методическое</w:t>
      </w:r>
      <w:r w:rsidR="006D290F">
        <w:rPr>
          <w:sz w:val="24"/>
          <w:szCs w:val="24"/>
        </w:rPr>
        <w:t xml:space="preserve"> </w:t>
      </w:r>
      <w:r w:rsidRPr="00D6350E">
        <w:rPr>
          <w:sz w:val="24"/>
          <w:szCs w:val="24"/>
        </w:rPr>
        <w:t>обслуживание</w:t>
      </w:r>
      <w:r w:rsidR="006D290F">
        <w:rPr>
          <w:sz w:val="24"/>
          <w:szCs w:val="24"/>
        </w:rPr>
        <w:t xml:space="preserve"> </w:t>
      </w:r>
      <w:r w:rsidRPr="00D6350E">
        <w:rPr>
          <w:sz w:val="24"/>
          <w:szCs w:val="24"/>
        </w:rPr>
        <w:t>учителей;</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работа по выявлению и обобщению педагогического опыта;</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развитие педагогического творчества;</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диагностика педагогического профессионализма и качества образования.</w:t>
      </w:r>
    </w:p>
    <w:p w:rsidR="00D6350E" w:rsidRPr="00D6350E" w:rsidRDefault="00D6350E" w:rsidP="00D6350E">
      <w:pPr>
        <w:pStyle w:val="ac"/>
        <w:ind w:right="149" w:firstLine="708"/>
      </w:pPr>
      <w:r w:rsidRPr="00D6350E">
        <w:t>Поставленные перед коллективом задачи решаются через совершенствование методики</w:t>
      </w:r>
      <w:r w:rsidR="006D290F">
        <w:t xml:space="preserve"> </w:t>
      </w:r>
      <w:r w:rsidRPr="00D6350E">
        <w:t>проведения урока, индивидуальной и групповой работы со слабоуспевающими и одаренными</w:t>
      </w:r>
      <w:r w:rsidR="006D290F">
        <w:t xml:space="preserve"> </w:t>
      </w:r>
      <w:r w:rsidRPr="00D6350E">
        <w:t>учащимися, коррекцию знаний, развитие их способностей и природных задатков, ознакомление</w:t>
      </w:r>
      <w:r w:rsidR="006D290F">
        <w:t xml:space="preserve"> </w:t>
      </w:r>
      <w:r w:rsidRPr="00D6350E">
        <w:t>учителей</w:t>
      </w:r>
      <w:r w:rsidR="006D290F">
        <w:t xml:space="preserve"> </w:t>
      </w:r>
      <w:r w:rsidRPr="00D6350E">
        <w:t>с</w:t>
      </w:r>
      <w:r w:rsidR="006D290F">
        <w:t xml:space="preserve"> </w:t>
      </w:r>
      <w:r w:rsidRPr="00D6350E">
        <w:t>новой методической литературой.</w:t>
      </w:r>
    </w:p>
    <w:p w:rsidR="00D6350E" w:rsidRPr="00D6350E" w:rsidRDefault="00D6350E" w:rsidP="00D6350E">
      <w:pPr>
        <w:pStyle w:val="ac"/>
        <w:ind w:right="148" w:firstLine="708"/>
      </w:pPr>
      <w:r w:rsidRPr="00D6350E">
        <w:t>Методическая работа в школе направлена на включение учителей в творческий педагогический поиск; на повышение уровня профессионального мастерства каждого учителя; на практическое оказание помощи в реализации методических приемов в обучении и воспитании, а в конечном итоге на рост уровня образованности, воспитанности обучающихся.</w:t>
      </w:r>
    </w:p>
    <w:p w:rsidR="00D6350E" w:rsidRPr="00D6350E" w:rsidRDefault="00D6350E" w:rsidP="00D6350E">
      <w:pPr>
        <w:pStyle w:val="ac"/>
        <w:ind w:left="1101"/>
      </w:pPr>
      <w:r w:rsidRPr="00D6350E">
        <w:t>В школе функционирует 6методических объединений:</w:t>
      </w:r>
    </w:p>
    <w:p w:rsidR="00D6350E" w:rsidRPr="00D6350E" w:rsidRDefault="00D6350E" w:rsidP="003D3433">
      <w:pPr>
        <w:pStyle w:val="a3"/>
        <w:widowControl w:val="0"/>
        <w:numPr>
          <w:ilvl w:val="1"/>
          <w:numId w:val="6"/>
        </w:numPr>
        <w:tabs>
          <w:tab w:val="left" w:pos="1113"/>
          <w:tab w:val="left" w:pos="1114"/>
        </w:tabs>
        <w:autoSpaceDE w:val="0"/>
        <w:autoSpaceDN w:val="0"/>
        <w:ind w:hanging="361"/>
        <w:contextualSpacing w:val="0"/>
        <w:rPr>
          <w:sz w:val="24"/>
          <w:szCs w:val="24"/>
        </w:rPr>
      </w:pPr>
      <w:r w:rsidRPr="00D6350E">
        <w:rPr>
          <w:sz w:val="24"/>
          <w:szCs w:val="24"/>
        </w:rPr>
        <w:t>МО учителей начальных классов, руководитель Мухаметзянова Г.Э.;</w:t>
      </w:r>
    </w:p>
    <w:p w:rsidR="00D6350E" w:rsidRPr="00D6350E" w:rsidRDefault="00D6350E" w:rsidP="003D3433">
      <w:pPr>
        <w:pStyle w:val="a3"/>
        <w:widowControl w:val="0"/>
        <w:numPr>
          <w:ilvl w:val="1"/>
          <w:numId w:val="6"/>
        </w:numPr>
        <w:tabs>
          <w:tab w:val="left" w:pos="1113"/>
          <w:tab w:val="left" w:pos="1114"/>
        </w:tabs>
        <w:autoSpaceDE w:val="0"/>
        <w:autoSpaceDN w:val="0"/>
        <w:spacing w:before="1" w:line="293" w:lineRule="exact"/>
        <w:ind w:hanging="361"/>
        <w:contextualSpacing w:val="0"/>
        <w:rPr>
          <w:sz w:val="24"/>
          <w:szCs w:val="24"/>
        </w:rPr>
      </w:pPr>
      <w:r w:rsidRPr="00D6350E">
        <w:rPr>
          <w:sz w:val="24"/>
          <w:szCs w:val="24"/>
        </w:rPr>
        <w:t>МО учителей русского языка и литературы, учителей родного языка и литературы,</w:t>
      </w:r>
      <w:r w:rsidRPr="00D6350E">
        <w:rPr>
          <w:spacing w:val="-1"/>
          <w:sz w:val="24"/>
          <w:szCs w:val="24"/>
        </w:rPr>
        <w:t xml:space="preserve"> учителей иностранных языков, </w:t>
      </w:r>
      <w:r w:rsidRPr="00D6350E">
        <w:rPr>
          <w:sz w:val="24"/>
          <w:szCs w:val="24"/>
        </w:rPr>
        <w:t xml:space="preserve">руководитель Саитова </w:t>
      </w:r>
      <w:r w:rsidRPr="00D6350E">
        <w:rPr>
          <w:sz w:val="24"/>
          <w:szCs w:val="24"/>
        </w:rPr>
        <w:lastRenderedPageBreak/>
        <w:t>Д.Р.;</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МО учителей математики, физики и информатики, руководитель Фахертдинова Р.Л.</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МО учителей  истории  и обществознания,</w:t>
      </w:r>
      <w:r w:rsidRPr="00D6350E">
        <w:rPr>
          <w:spacing w:val="-4"/>
          <w:sz w:val="24"/>
          <w:szCs w:val="24"/>
        </w:rPr>
        <w:t xml:space="preserve">  географии и биологии, химии ,</w:t>
      </w:r>
      <w:r w:rsidRPr="00D6350E">
        <w:rPr>
          <w:sz w:val="24"/>
          <w:szCs w:val="24"/>
        </w:rPr>
        <w:t>руководитель Ахметзянова Э.Ф..;</w:t>
      </w:r>
    </w:p>
    <w:p w:rsidR="00D6350E" w:rsidRPr="00D6350E" w:rsidRDefault="00D6350E" w:rsidP="003D3433">
      <w:pPr>
        <w:pStyle w:val="a3"/>
        <w:widowControl w:val="0"/>
        <w:numPr>
          <w:ilvl w:val="1"/>
          <w:numId w:val="6"/>
        </w:numPr>
        <w:tabs>
          <w:tab w:val="left" w:pos="1113"/>
          <w:tab w:val="left" w:pos="1114"/>
        </w:tabs>
        <w:autoSpaceDE w:val="0"/>
        <w:autoSpaceDN w:val="0"/>
        <w:spacing w:before="2" w:line="293" w:lineRule="exact"/>
        <w:ind w:hanging="361"/>
        <w:contextualSpacing w:val="0"/>
        <w:rPr>
          <w:sz w:val="24"/>
          <w:szCs w:val="24"/>
        </w:rPr>
      </w:pPr>
      <w:r w:rsidRPr="00D6350E">
        <w:rPr>
          <w:sz w:val="24"/>
          <w:szCs w:val="24"/>
        </w:rPr>
        <w:t>МО учителей технологии, искусства, ОБЖ, руководитель Вильданова Э.Н.;</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МО классных руководителей, руководитель Биктудина Ф.М.</w:t>
      </w:r>
    </w:p>
    <w:p w:rsidR="00D6350E" w:rsidRPr="00D6350E" w:rsidRDefault="00D6350E" w:rsidP="00D6350E">
      <w:pPr>
        <w:rPr>
          <w:sz w:val="24"/>
          <w:szCs w:val="24"/>
        </w:rPr>
        <w:sectPr w:rsidR="00D6350E" w:rsidRPr="00D6350E" w:rsidSect="007908C9">
          <w:pgSz w:w="16840" w:h="11910" w:orient="landscape"/>
          <w:pgMar w:top="760" w:right="700" w:bottom="700" w:left="740" w:header="720" w:footer="720" w:gutter="0"/>
          <w:cols w:space="720"/>
          <w:docGrid w:linePitch="272"/>
        </w:sectPr>
      </w:pPr>
    </w:p>
    <w:p w:rsidR="00D6350E" w:rsidRPr="00D6350E" w:rsidRDefault="00D6350E" w:rsidP="006D290F">
      <w:pPr>
        <w:pStyle w:val="ac"/>
        <w:spacing w:before="65"/>
        <w:ind w:right="148" w:firstLine="708"/>
        <w:jc w:val="left"/>
      </w:pPr>
      <w:r w:rsidRPr="00D6350E">
        <w:lastRenderedPageBreak/>
        <w:t>Каждое методическое объединение работало над своей темой, напрямую связанной сединой методической темой школы. Все МО имеют свои планы и осуществляют работу под</w:t>
      </w:r>
      <w:r w:rsidR="006D290F">
        <w:t xml:space="preserve"> </w:t>
      </w:r>
      <w:r w:rsidRPr="00D6350E">
        <w:t>руководством</w:t>
      </w:r>
      <w:r w:rsidR="006D290F">
        <w:t xml:space="preserve"> </w:t>
      </w:r>
      <w:r w:rsidRPr="00D6350E">
        <w:t>руководителей</w:t>
      </w:r>
      <w:r w:rsidR="006D290F">
        <w:t xml:space="preserve"> </w:t>
      </w:r>
      <w:r w:rsidRPr="00D6350E">
        <w:t>МО.</w:t>
      </w:r>
      <w:r w:rsidR="006D290F">
        <w:t xml:space="preserve"> </w:t>
      </w:r>
      <w:r w:rsidRPr="00D6350E">
        <w:t>Дляуспешной</w:t>
      </w:r>
      <w:r w:rsidR="006D290F">
        <w:t xml:space="preserve"> </w:t>
      </w:r>
      <w:r w:rsidRPr="00D6350E">
        <w:t>реализации</w:t>
      </w:r>
      <w:r w:rsidR="006D290F">
        <w:t xml:space="preserve"> </w:t>
      </w:r>
      <w:r w:rsidRPr="00D6350E">
        <w:t>задач,</w:t>
      </w:r>
      <w:r w:rsidR="006D290F">
        <w:t xml:space="preserve"> </w:t>
      </w:r>
      <w:r w:rsidRPr="00D6350E">
        <w:t>поставленных</w:t>
      </w:r>
      <w:r w:rsidR="006D290F">
        <w:t xml:space="preserve"> </w:t>
      </w:r>
      <w:r w:rsidRPr="00D6350E">
        <w:t>передкаждым</w:t>
      </w:r>
      <w:r w:rsidR="006D290F">
        <w:t xml:space="preserve"> </w:t>
      </w:r>
      <w:r w:rsidRPr="00D6350E">
        <w:t>МО,</w:t>
      </w:r>
      <w:r w:rsidR="006D290F">
        <w:t xml:space="preserve"> </w:t>
      </w:r>
      <w:r w:rsidRPr="00D6350E">
        <w:t>на</w:t>
      </w:r>
      <w:r w:rsidR="006D290F">
        <w:t xml:space="preserve"> </w:t>
      </w:r>
      <w:r w:rsidRPr="00D6350E">
        <w:t>заседаниях</w:t>
      </w:r>
      <w:r w:rsidR="006D290F">
        <w:t xml:space="preserve"> </w:t>
      </w:r>
      <w:r w:rsidRPr="00D6350E">
        <w:t>МО рассматриваются следующие вопросы:</w:t>
      </w:r>
    </w:p>
    <w:p w:rsidR="00D6350E" w:rsidRPr="00D6350E" w:rsidRDefault="00D6350E" w:rsidP="003D3433">
      <w:pPr>
        <w:pStyle w:val="a3"/>
        <w:widowControl w:val="0"/>
        <w:numPr>
          <w:ilvl w:val="1"/>
          <w:numId w:val="6"/>
        </w:numPr>
        <w:tabs>
          <w:tab w:val="left" w:pos="1113"/>
          <w:tab w:val="left" w:pos="1114"/>
        </w:tabs>
        <w:autoSpaceDE w:val="0"/>
        <w:autoSpaceDN w:val="0"/>
        <w:spacing w:before="3" w:line="293" w:lineRule="exact"/>
        <w:ind w:hanging="361"/>
        <w:contextualSpacing w:val="0"/>
        <w:rPr>
          <w:sz w:val="24"/>
          <w:szCs w:val="24"/>
        </w:rPr>
      </w:pPr>
      <w:r w:rsidRPr="00D6350E">
        <w:rPr>
          <w:sz w:val="24"/>
          <w:szCs w:val="24"/>
        </w:rPr>
        <w:t>Изучение нормативно-правовых документов и обзор методической литературы;</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Рассмотрение тематических планов и рабочих программ учителей;</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Использование инновационных технологий на уроках;</w:t>
      </w:r>
    </w:p>
    <w:p w:rsidR="00D6350E" w:rsidRPr="00D6350E" w:rsidRDefault="00D6350E" w:rsidP="003D3433">
      <w:pPr>
        <w:pStyle w:val="a3"/>
        <w:widowControl w:val="0"/>
        <w:numPr>
          <w:ilvl w:val="1"/>
          <w:numId w:val="6"/>
        </w:numPr>
        <w:tabs>
          <w:tab w:val="left" w:pos="1113"/>
          <w:tab w:val="left" w:pos="1114"/>
          <w:tab w:val="left" w:pos="2487"/>
          <w:tab w:val="left" w:pos="2825"/>
          <w:tab w:val="left" w:pos="4308"/>
          <w:tab w:val="left" w:pos="5840"/>
          <w:tab w:val="left" w:pos="7828"/>
          <w:tab w:val="left" w:pos="8753"/>
        </w:tabs>
        <w:autoSpaceDE w:val="0"/>
        <w:autoSpaceDN w:val="0"/>
        <w:spacing w:before="2" w:line="237" w:lineRule="auto"/>
        <w:ind w:right="155"/>
        <w:contextualSpacing w:val="0"/>
        <w:rPr>
          <w:sz w:val="24"/>
          <w:szCs w:val="24"/>
        </w:rPr>
      </w:pPr>
      <w:r w:rsidRPr="00D6350E">
        <w:rPr>
          <w:sz w:val="24"/>
          <w:szCs w:val="24"/>
        </w:rPr>
        <w:t>Подготовка</w:t>
      </w:r>
      <w:r w:rsidRPr="00D6350E">
        <w:rPr>
          <w:sz w:val="24"/>
          <w:szCs w:val="24"/>
        </w:rPr>
        <w:tab/>
        <w:t>к</w:t>
      </w:r>
      <w:r w:rsidRPr="00D6350E">
        <w:rPr>
          <w:sz w:val="24"/>
          <w:szCs w:val="24"/>
        </w:rPr>
        <w:tab/>
        <w:t>олимпиадам</w:t>
      </w:r>
      <w:r w:rsidRPr="00D6350E">
        <w:rPr>
          <w:sz w:val="24"/>
          <w:szCs w:val="24"/>
        </w:rPr>
        <w:tab/>
        <w:t>(школьному,</w:t>
      </w:r>
      <w:r w:rsidRPr="00D6350E">
        <w:rPr>
          <w:sz w:val="24"/>
          <w:szCs w:val="24"/>
        </w:rPr>
        <w:tab/>
        <w:t>муниципальному</w:t>
      </w:r>
      <w:r w:rsidRPr="00D6350E">
        <w:rPr>
          <w:sz w:val="24"/>
          <w:szCs w:val="24"/>
        </w:rPr>
        <w:tab/>
        <w:t>этапам</w:t>
      </w:r>
      <w:r w:rsidRPr="00D6350E">
        <w:rPr>
          <w:sz w:val="24"/>
          <w:szCs w:val="24"/>
        </w:rPr>
        <w:tab/>
      </w:r>
      <w:r w:rsidRPr="00D6350E">
        <w:rPr>
          <w:spacing w:val="-1"/>
          <w:sz w:val="24"/>
          <w:szCs w:val="24"/>
        </w:rPr>
        <w:t xml:space="preserve">Всероссийской </w:t>
      </w:r>
      <w:r w:rsidRPr="00D6350E">
        <w:rPr>
          <w:sz w:val="24"/>
          <w:szCs w:val="24"/>
        </w:rPr>
        <w:t>олимпиады школьников, предметным олимпиадам и конкурсам);</w:t>
      </w:r>
    </w:p>
    <w:p w:rsidR="00D6350E" w:rsidRPr="00D6350E" w:rsidRDefault="00D6350E" w:rsidP="003D3433">
      <w:pPr>
        <w:pStyle w:val="a3"/>
        <w:widowControl w:val="0"/>
        <w:numPr>
          <w:ilvl w:val="1"/>
          <w:numId w:val="6"/>
        </w:numPr>
        <w:tabs>
          <w:tab w:val="left" w:pos="1113"/>
          <w:tab w:val="left" w:pos="1114"/>
        </w:tabs>
        <w:autoSpaceDE w:val="0"/>
        <w:autoSpaceDN w:val="0"/>
        <w:spacing w:before="2" w:line="293" w:lineRule="exact"/>
        <w:ind w:hanging="361"/>
        <w:contextualSpacing w:val="0"/>
        <w:rPr>
          <w:sz w:val="24"/>
          <w:szCs w:val="24"/>
        </w:rPr>
      </w:pPr>
      <w:r w:rsidRPr="00D6350E">
        <w:rPr>
          <w:sz w:val="24"/>
          <w:szCs w:val="24"/>
        </w:rPr>
        <w:t>Работа с одаренными детьми;</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Работа по подготовке и проведению предметной недели;</w:t>
      </w:r>
    </w:p>
    <w:p w:rsidR="00D6350E" w:rsidRPr="00D6350E" w:rsidRDefault="00D6350E" w:rsidP="003D3433">
      <w:pPr>
        <w:pStyle w:val="a3"/>
        <w:widowControl w:val="0"/>
        <w:numPr>
          <w:ilvl w:val="1"/>
          <w:numId w:val="6"/>
        </w:numPr>
        <w:tabs>
          <w:tab w:val="left" w:pos="1113"/>
          <w:tab w:val="left" w:pos="1114"/>
        </w:tabs>
        <w:autoSpaceDE w:val="0"/>
        <w:autoSpaceDN w:val="0"/>
        <w:spacing w:before="1" w:line="293" w:lineRule="exact"/>
        <w:ind w:hanging="361"/>
        <w:contextualSpacing w:val="0"/>
        <w:rPr>
          <w:sz w:val="24"/>
          <w:szCs w:val="24"/>
        </w:rPr>
      </w:pPr>
      <w:r w:rsidRPr="00D6350E">
        <w:rPr>
          <w:sz w:val="24"/>
          <w:szCs w:val="24"/>
        </w:rPr>
        <w:t>Работа со слабоуспевающими обучающимися;</w:t>
      </w:r>
    </w:p>
    <w:p w:rsidR="00D6350E" w:rsidRPr="00D6350E" w:rsidRDefault="00D6350E" w:rsidP="003D3433">
      <w:pPr>
        <w:pStyle w:val="a3"/>
        <w:widowControl w:val="0"/>
        <w:numPr>
          <w:ilvl w:val="1"/>
          <w:numId w:val="6"/>
        </w:numPr>
        <w:tabs>
          <w:tab w:val="left" w:pos="1113"/>
          <w:tab w:val="left" w:pos="1114"/>
        </w:tabs>
        <w:autoSpaceDE w:val="0"/>
        <w:autoSpaceDN w:val="0"/>
        <w:spacing w:line="293" w:lineRule="exact"/>
        <w:ind w:hanging="361"/>
        <w:contextualSpacing w:val="0"/>
        <w:rPr>
          <w:sz w:val="24"/>
          <w:szCs w:val="24"/>
        </w:rPr>
      </w:pPr>
      <w:r w:rsidRPr="00D6350E">
        <w:rPr>
          <w:sz w:val="24"/>
          <w:szCs w:val="24"/>
        </w:rPr>
        <w:t>Подготовка к государственной(итоговой) аттестации;</w:t>
      </w:r>
    </w:p>
    <w:p w:rsidR="00D6350E" w:rsidRPr="00D6350E" w:rsidRDefault="00D6350E" w:rsidP="003D3433">
      <w:pPr>
        <w:pStyle w:val="a3"/>
        <w:widowControl w:val="0"/>
        <w:numPr>
          <w:ilvl w:val="1"/>
          <w:numId w:val="6"/>
        </w:numPr>
        <w:tabs>
          <w:tab w:val="left" w:pos="1113"/>
          <w:tab w:val="left" w:pos="1114"/>
        </w:tabs>
        <w:autoSpaceDE w:val="0"/>
        <w:autoSpaceDN w:val="0"/>
        <w:spacing w:line="292" w:lineRule="exact"/>
        <w:ind w:hanging="361"/>
        <w:contextualSpacing w:val="0"/>
        <w:rPr>
          <w:sz w:val="24"/>
          <w:szCs w:val="24"/>
        </w:rPr>
      </w:pPr>
      <w:r w:rsidRPr="00D6350E">
        <w:rPr>
          <w:sz w:val="24"/>
          <w:szCs w:val="24"/>
        </w:rPr>
        <w:t>Работа по изучению методических рекомендаций по подготовке к ОГЭ и  ЕГЭ.</w:t>
      </w:r>
    </w:p>
    <w:p w:rsidR="00D6350E" w:rsidRPr="00D6350E" w:rsidRDefault="00D6350E" w:rsidP="00D6350E">
      <w:pPr>
        <w:pStyle w:val="ac"/>
        <w:ind w:right="149" w:firstLine="708"/>
      </w:pPr>
      <w:r w:rsidRPr="00D6350E">
        <w:t>Традиционно проводятся предметные недели по общеобразовательным предметам, где использовались разнообразные формы работы(проведение интеллектуальных игр по параллелям, викторин, конкурсов). В течение года каждый учитель работал над выбранной темой самообразования с целью совершенствования преподавания и повышения качества знаний учащихся по предмету. Так же велась работа на дополнительных занятиях и индивидуально по различным направлениям.</w:t>
      </w:r>
    </w:p>
    <w:p w:rsidR="00D6350E" w:rsidRPr="00D6350E" w:rsidRDefault="00D6350E" w:rsidP="00D6350E">
      <w:pPr>
        <w:pStyle w:val="ac"/>
        <w:ind w:right="146" w:firstLine="708"/>
      </w:pPr>
      <w:r w:rsidRPr="00D6350E">
        <w:t>С целью развития профессиональной компетентности, мастерства, профессиональной культуры, обновления теоретических и практических знаний педагогов, в связи с возросшими требованиями к уровню квалификации и необходимостью освоения современных методов решения профессиональных задач, педагоги проходят профессиональную переподготовку на курсах повышения квалификации. В 2020-2021 учебном году курсы повышения квалификации прошли 12 педагогов:</w:t>
      </w:r>
    </w:p>
    <w:p w:rsidR="00D6350E" w:rsidRPr="00D6350E" w:rsidRDefault="00D6350E" w:rsidP="00D6350E">
      <w:pPr>
        <w:pStyle w:val="12"/>
        <w:ind w:left="0"/>
        <w:jc w:val="both"/>
        <w:rPr>
          <w:b/>
          <w:sz w:val="24"/>
        </w:rPr>
      </w:pP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845"/>
        <w:gridCol w:w="7072"/>
      </w:tblGrid>
      <w:tr w:rsidR="00D6350E" w:rsidRPr="00D6350E" w:rsidTr="007908C9">
        <w:tc>
          <w:tcPr>
            <w:tcW w:w="568"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b/>
                <w:bCs/>
                <w:sz w:val="24"/>
                <w:szCs w:val="24"/>
              </w:rPr>
            </w:pPr>
            <w:r w:rsidRPr="00D6350E">
              <w:rPr>
                <w:rFonts w:eastAsia="Calibri"/>
                <w:b/>
                <w:bCs/>
                <w:sz w:val="24"/>
                <w:szCs w:val="24"/>
              </w:rPr>
              <w:t>№</w:t>
            </w:r>
          </w:p>
        </w:tc>
        <w:tc>
          <w:tcPr>
            <w:tcW w:w="2845"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b/>
                <w:bCs/>
                <w:sz w:val="24"/>
                <w:szCs w:val="24"/>
              </w:rPr>
            </w:pPr>
            <w:r w:rsidRPr="00D6350E">
              <w:rPr>
                <w:rFonts w:eastAsia="Calibri"/>
                <w:b/>
                <w:bCs/>
                <w:sz w:val="24"/>
                <w:szCs w:val="24"/>
              </w:rPr>
              <w:t>ФИО</w:t>
            </w:r>
          </w:p>
        </w:tc>
        <w:tc>
          <w:tcPr>
            <w:tcW w:w="7072"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b/>
                <w:bCs/>
                <w:sz w:val="24"/>
                <w:szCs w:val="24"/>
              </w:rPr>
            </w:pPr>
            <w:r w:rsidRPr="00D6350E">
              <w:rPr>
                <w:rFonts w:eastAsia="Calibri"/>
                <w:b/>
                <w:bCs/>
                <w:sz w:val="24"/>
                <w:szCs w:val="24"/>
              </w:rPr>
              <w:t>Организация</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bCs/>
                <w:sz w:val="24"/>
                <w:szCs w:val="24"/>
              </w:rPr>
            </w:pPr>
            <w:r w:rsidRPr="00D6350E">
              <w:rPr>
                <w:rFonts w:eastAsia="Calibri"/>
                <w:bCs/>
                <w:sz w:val="24"/>
                <w:szCs w:val="24"/>
              </w:rPr>
              <w:t>1.</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bCs/>
                <w:sz w:val="24"/>
                <w:szCs w:val="24"/>
              </w:rPr>
            </w:pPr>
            <w:r w:rsidRPr="00D6350E">
              <w:rPr>
                <w:rFonts w:eastAsia="Calibri"/>
                <w:bCs/>
                <w:sz w:val="24"/>
                <w:szCs w:val="24"/>
              </w:rPr>
              <w:t>Фахертдинов ИрекНурисович</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bCs/>
                <w:sz w:val="24"/>
                <w:szCs w:val="24"/>
              </w:rPr>
            </w:pPr>
            <w:r w:rsidRPr="00D6350E">
              <w:rPr>
                <w:sz w:val="24"/>
                <w:szCs w:val="24"/>
              </w:rPr>
              <w:t>АНО ДПО «Московская академия профессиональных компетенций»</w:t>
            </w:r>
          </w:p>
        </w:tc>
      </w:tr>
      <w:tr w:rsidR="00D6350E" w:rsidRPr="00D6350E" w:rsidTr="007908C9">
        <w:trPr>
          <w:trHeight w:val="845"/>
        </w:trPr>
        <w:tc>
          <w:tcPr>
            <w:tcW w:w="568"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rFonts w:eastAsia="Calibri"/>
                <w:sz w:val="24"/>
                <w:szCs w:val="24"/>
              </w:rPr>
              <w:t>2</w:t>
            </w:r>
          </w:p>
        </w:tc>
        <w:tc>
          <w:tcPr>
            <w:tcW w:w="2845"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rFonts w:eastAsia="Calibri"/>
                <w:sz w:val="24"/>
                <w:szCs w:val="24"/>
              </w:rPr>
              <w:t>Фахрутдинова Миляуша Энверовна</w:t>
            </w:r>
          </w:p>
        </w:tc>
        <w:tc>
          <w:tcPr>
            <w:tcW w:w="7072"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after="200" w:line="276" w:lineRule="auto"/>
              <w:rPr>
                <w:sz w:val="24"/>
                <w:szCs w:val="24"/>
              </w:rPr>
            </w:pPr>
            <w:r w:rsidRPr="00D6350E">
              <w:rPr>
                <w:sz w:val="24"/>
                <w:szCs w:val="24"/>
              </w:rPr>
              <w:t>ГАОУ ДПО «Институт развития образования РТ», НОУ ДПО «Центр социально-гуманитарного образования»</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rFonts w:eastAsia="Calibri"/>
                <w:sz w:val="24"/>
                <w:szCs w:val="24"/>
              </w:rPr>
              <w:t>3</w:t>
            </w:r>
          </w:p>
        </w:tc>
        <w:tc>
          <w:tcPr>
            <w:tcW w:w="2845"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rFonts w:eastAsia="Calibri"/>
                <w:sz w:val="24"/>
                <w:szCs w:val="24"/>
              </w:rPr>
              <w:t>Биктудина Фирдауса Марсовна</w:t>
            </w:r>
          </w:p>
        </w:tc>
        <w:tc>
          <w:tcPr>
            <w:tcW w:w="7072"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sz w:val="24"/>
                <w:szCs w:val="24"/>
              </w:rPr>
              <w:t>ООО «Институт развития образования, повышения квалификации и переподготовки»</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lastRenderedPageBreak/>
              <w:t>4.</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Мухаметзянова Гульнар Эгъзамовна</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ГАОУ ДПО «Институт развития образования РТ»</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5.</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Каюмова Дильбар Жигангереевна</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ФГАОУ ДПО «Академия реализации государственной политики и профессионального развития работников образования Министерства просвещения РФ»</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6.</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Ахметзянова Эльфия Фазильзяновна</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 xml:space="preserve"> НОУ ДПО «Центр социально-гуманитарного образования»</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7</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Вильданова Эльвира Несибулловна</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НОУ ДПО «Центр социально-гуманитарного образования»</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8</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Саитова Д.Р.</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rPr>
                <w:sz w:val="24"/>
                <w:szCs w:val="24"/>
              </w:rPr>
            </w:pPr>
            <w:r w:rsidRPr="00D6350E">
              <w:rPr>
                <w:sz w:val="24"/>
                <w:szCs w:val="24"/>
              </w:rPr>
              <w:t>ГАОУ ДПО «Институт развития образования РТ», НОУ ДПО «Центр социально-гуманитарного образования»</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9</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Нигманова Х.И.</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rPr>
                <w:sz w:val="24"/>
                <w:szCs w:val="24"/>
              </w:rPr>
            </w:pPr>
            <w:r w:rsidRPr="00D6350E">
              <w:rPr>
                <w:sz w:val="24"/>
                <w:szCs w:val="24"/>
              </w:rPr>
              <w:t>ГАОУ ДПО «Институт развития образования РТ», НОУ ДПО «Центр социально-гуманитарного образования»</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10</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Фахердинова Р.Л.</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ГАОУ ДПО «Институт развития образования РТ»</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11</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Санатуллин Ф.С.</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ФГАОУ ДПО «Академия реализации государственной политики и профессионального развития работников образования Министерства просвещения РФ»</w:t>
            </w:r>
          </w:p>
        </w:tc>
      </w:tr>
      <w:tr w:rsidR="00D6350E" w:rsidRPr="00D6350E" w:rsidTr="007908C9">
        <w:tc>
          <w:tcPr>
            <w:tcW w:w="56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12</w:t>
            </w:r>
          </w:p>
        </w:tc>
        <w:tc>
          <w:tcPr>
            <w:tcW w:w="284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Биктудин З.Р.</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sz w:val="24"/>
                <w:szCs w:val="24"/>
              </w:rPr>
            </w:pPr>
            <w:r w:rsidRPr="00D6350E">
              <w:rPr>
                <w:sz w:val="24"/>
                <w:szCs w:val="24"/>
              </w:rPr>
              <w:t>НОУ ДПО «Центр социально-гуманитарного образования»</w:t>
            </w:r>
          </w:p>
        </w:tc>
      </w:tr>
    </w:tbl>
    <w:p w:rsidR="00D6350E" w:rsidRPr="00D6350E" w:rsidRDefault="00D6350E" w:rsidP="00D6350E">
      <w:pPr>
        <w:pStyle w:val="12"/>
        <w:ind w:left="0"/>
        <w:jc w:val="both"/>
        <w:rPr>
          <w:sz w:val="24"/>
        </w:rPr>
      </w:pPr>
    </w:p>
    <w:p w:rsidR="00D6350E" w:rsidRPr="00D6350E" w:rsidRDefault="00D6350E" w:rsidP="00D6350E">
      <w:pPr>
        <w:pStyle w:val="12"/>
        <w:ind w:left="0"/>
        <w:jc w:val="both"/>
        <w:rPr>
          <w:b/>
          <w:sz w:val="24"/>
        </w:rPr>
      </w:pPr>
      <w:r w:rsidRPr="00D6350E">
        <w:rPr>
          <w:b/>
          <w:sz w:val="24"/>
        </w:rPr>
        <w:t>Переподготовку  в 2020-2021учебном году прошли :</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988"/>
        <w:gridCol w:w="7072"/>
      </w:tblGrid>
      <w:tr w:rsidR="00D6350E" w:rsidRPr="00D6350E" w:rsidTr="007908C9">
        <w:tc>
          <w:tcPr>
            <w:tcW w:w="425"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b/>
                <w:bCs/>
                <w:sz w:val="24"/>
                <w:szCs w:val="24"/>
              </w:rPr>
            </w:pPr>
            <w:r w:rsidRPr="00D6350E">
              <w:rPr>
                <w:rFonts w:eastAsia="Calibri"/>
                <w:b/>
                <w:bCs/>
                <w:sz w:val="24"/>
                <w:szCs w:val="24"/>
              </w:rPr>
              <w:t>№</w:t>
            </w:r>
          </w:p>
        </w:tc>
        <w:tc>
          <w:tcPr>
            <w:tcW w:w="2988"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b/>
                <w:bCs/>
                <w:sz w:val="24"/>
                <w:szCs w:val="24"/>
              </w:rPr>
            </w:pPr>
            <w:r w:rsidRPr="00D6350E">
              <w:rPr>
                <w:rFonts w:eastAsia="Calibri"/>
                <w:b/>
                <w:bCs/>
                <w:sz w:val="24"/>
                <w:szCs w:val="24"/>
              </w:rPr>
              <w:t>ФИО</w:t>
            </w:r>
          </w:p>
        </w:tc>
        <w:tc>
          <w:tcPr>
            <w:tcW w:w="7072"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b/>
                <w:bCs/>
                <w:sz w:val="24"/>
                <w:szCs w:val="24"/>
              </w:rPr>
            </w:pPr>
            <w:r w:rsidRPr="00D6350E">
              <w:rPr>
                <w:rFonts w:eastAsia="Calibri"/>
                <w:b/>
                <w:bCs/>
                <w:sz w:val="24"/>
                <w:szCs w:val="24"/>
              </w:rPr>
              <w:t>Организация</w:t>
            </w:r>
          </w:p>
        </w:tc>
      </w:tr>
      <w:tr w:rsidR="00D6350E" w:rsidRPr="00D6350E" w:rsidTr="007908C9">
        <w:trPr>
          <w:trHeight w:val="845"/>
        </w:trPr>
        <w:tc>
          <w:tcPr>
            <w:tcW w:w="425"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rFonts w:eastAsia="Calibri"/>
                <w:sz w:val="24"/>
                <w:szCs w:val="24"/>
              </w:rPr>
              <w:t>1</w:t>
            </w:r>
          </w:p>
        </w:tc>
        <w:tc>
          <w:tcPr>
            <w:tcW w:w="2988"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rPr>
                <w:rFonts w:eastAsia="Calibri"/>
                <w:sz w:val="24"/>
                <w:szCs w:val="24"/>
              </w:rPr>
            </w:pPr>
            <w:r w:rsidRPr="00D6350E">
              <w:rPr>
                <w:rFonts w:eastAsia="Calibri"/>
                <w:sz w:val="24"/>
                <w:szCs w:val="24"/>
              </w:rPr>
              <w:t>Биктудина Ф.М.</w:t>
            </w:r>
          </w:p>
        </w:tc>
        <w:tc>
          <w:tcPr>
            <w:tcW w:w="7072" w:type="dxa"/>
            <w:tcBorders>
              <w:top w:val="single" w:sz="4" w:space="0" w:color="auto"/>
              <w:left w:val="single" w:sz="4" w:space="0" w:color="auto"/>
              <w:bottom w:val="single" w:sz="4" w:space="0" w:color="auto"/>
              <w:right w:val="single" w:sz="4" w:space="0" w:color="auto"/>
            </w:tcBorders>
            <w:hideMark/>
          </w:tcPr>
          <w:p w:rsidR="00D6350E" w:rsidRPr="00D6350E" w:rsidRDefault="00D6350E" w:rsidP="007908C9">
            <w:pPr>
              <w:spacing w:line="276" w:lineRule="auto"/>
              <w:ind w:left="21" w:hanging="1"/>
              <w:rPr>
                <w:rFonts w:eastAsia="Calibri"/>
                <w:sz w:val="24"/>
                <w:szCs w:val="24"/>
              </w:rPr>
            </w:pPr>
            <w:r w:rsidRPr="00D6350E">
              <w:rPr>
                <w:sz w:val="24"/>
                <w:szCs w:val="24"/>
              </w:rPr>
              <w:t>Общество с ограниченной ответственностью  «Знанио»</w:t>
            </w:r>
          </w:p>
        </w:tc>
      </w:tr>
      <w:tr w:rsidR="00D6350E" w:rsidRPr="00D6350E" w:rsidTr="007908C9">
        <w:trPr>
          <w:trHeight w:val="845"/>
        </w:trPr>
        <w:tc>
          <w:tcPr>
            <w:tcW w:w="425"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2.</w:t>
            </w:r>
          </w:p>
        </w:tc>
        <w:tc>
          <w:tcPr>
            <w:tcW w:w="2988"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rPr>
                <w:rFonts w:eastAsia="Calibri"/>
                <w:sz w:val="24"/>
                <w:szCs w:val="24"/>
              </w:rPr>
            </w:pPr>
            <w:r w:rsidRPr="00D6350E">
              <w:rPr>
                <w:rFonts w:eastAsia="Calibri"/>
                <w:sz w:val="24"/>
                <w:szCs w:val="24"/>
              </w:rPr>
              <w:t>Саитова Д.Р.</w:t>
            </w:r>
          </w:p>
        </w:tc>
        <w:tc>
          <w:tcPr>
            <w:tcW w:w="7072" w:type="dxa"/>
            <w:tcBorders>
              <w:top w:val="single" w:sz="4" w:space="0" w:color="auto"/>
              <w:left w:val="single" w:sz="4" w:space="0" w:color="auto"/>
              <w:bottom w:val="single" w:sz="4" w:space="0" w:color="auto"/>
              <w:right w:val="single" w:sz="4" w:space="0" w:color="auto"/>
            </w:tcBorders>
          </w:tcPr>
          <w:p w:rsidR="00D6350E" w:rsidRPr="00D6350E" w:rsidRDefault="00D6350E" w:rsidP="007908C9">
            <w:pPr>
              <w:spacing w:line="276" w:lineRule="auto"/>
              <w:ind w:left="21" w:hanging="1"/>
              <w:rPr>
                <w:sz w:val="24"/>
                <w:szCs w:val="24"/>
              </w:rPr>
            </w:pPr>
            <w:r w:rsidRPr="00D6350E">
              <w:rPr>
                <w:sz w:val="24"/>
                <w:szCs w:val="24"/>
              </w:rPr>
              <w:t>ФГАОУ ВО «Казанский (Приволжский) федеральный университет»</w:t>
            </w:r>
          </w:p>
        </w:tc>
      </w:tr>
    </w:tbl>
    <w:p w:rsidR="00D6350E" w:rsidRPr="00D6350E" w:rsidRDefault="00D6350E" w:rsidP="00D6350E">
      <w:pPr>
        <w:pStyle w:val="ac"/>
        <w:ind w:right="146" w:firstLine="708"/>
      </w:pPr>
    </w:p>
    <w:p w:rsidR="00D6350E" w:rsidRPr="00D6350E" w:rsidRDefault="00D6350E" w:rsidP="00D6350E">
      <w:pPr>
        <w:pStyle w:val="ac"/>
        <w:ind w:right="146" w:firstLine="708"/>
      </w:pPr>
    </w:p>
    <w:p w:rsidR="00D6350E" w:rsidRPr="00D6350E" w:rsidRDefault="00D6350E" w:rsidP="00D6350E">
      <w:pPr>
        <w:pStyle w:val="ac"/>
        <w:ind w:left="1101"/>
      </w:pPr>
      <w:r w:rsidRPr="00D6350E">
        <w:t>Ежегодно учителя  школы принимают участие в конкурсах педагогического мастерства</w:t>
      </w:r>
    </w:p>
    <w:p w:rsidR="00D6350E" w:rsidRPr="00D6350E" w:rsidRDefault="00D6350E" w:rsidP="00D6350E">
      <w:pPr>
        <w:pStyle w:val="ac"/>
      </w:pPr>
      <w:r w:rsidRPr="00D6350E">
        <w:t>«Учитель года» и «Классный руководитель года».В конкурсах педагогического мастерства</w:t>
      </w:r>
    </w:p>
    <w:p w:rsidR="00D6350E" w:rsidRPr="00D6350E" w:rsidRDefault="00D6350E" w:rsidP="00D6350E">
      <w:pPr>
        <w:pStyle w:val="ac"/>
        <w:ind w:right="148"/>
      </w:pPr>
      <w:r w:rsidRPr="00D6350E">
        <w:t xml:space="preserve">«Учитель года» и «Классный руководитель года» в этом учебном году приняли участие 2 педагога. Учитель русского языка и литературы первой квалификационной категории Саитова Д.Р.  и учитель начальных классов Нигманова Х.И. Учитель родного языка и литературы первой </w:t>
      </w:r>
      <w:r w:rsidRPr="00D6350E">
        <w:lastRenderedPageBreak/>
        <w:t>квалификационной категории Биктудина Ф.М. стала дипломантом муниципального этапа  Республиканского  конкурса  «Лучший учитель родного языка ».</w:t>
      </w:r>
    </w:p>
    <w:p w:rsidR="00D6350E" w:rsidRPr="00D6350E" w:rsidRDefault="00D6350E" w:rsidP="00D6350E">
      <w:pPr>
        <w:pStyle w:val="ac"/>
        <w:ind w:left="426" w:right="149" w:hanging="426"/>
      </w:pPr>
      <w:r w:rsidRPr="00D6350E">
        <w:t xml:space="preserve">               Одним из приоритетных направлений работы школы является создание системы поддержки талантливых детей. На2020/2021 учебный год были поставлены следующие задачи:</w:t>
      </w:r>
    </w:p>
    <w:p w:rsidR="00D6350E" w:rsidRPr="00D6350E" w:rsidRDefault="00D6350E" w:rsidP="003D3433">
      <w:pPr>
        <w:pStyle w:val="a3"/>
        <w:widowControl w:val="0"/>
        <w:numPr>
          <w:ilvl w:val="0"/>
          <w:numId w:val="5"/>
        </w:numPr>
        <w:tabs>
          <w:tab w:val="left" w:pos="746"/>
        </w:tabs>
        <w:autoSpaceDE w:val="0"/>
        <w:autoSpaceDN w:val="0"/>
        <w:ind w:right="149" w:firstLine="0"/>
        <w:contextualSpacing w:val="0"/>
        <w:rPr>
          <w:sz w:val="24"/>
          <w:szCs w:val="24"/>
        </w:rPr>
      </w:pPr>
      <w:r w:rsidRPr="00D6350E">
        <w:rPr>
          <w:sz w:val="24"/>
          <w:szCs w:val="24"/>
        </w:rPr>
        <w:t>Повысить уровень участия учащихся в конкурсах, олимпиадах, научно-практических конференциях.</w:t>
      </w:r>
    </w:p>
    <w:p w:rsidR="00D6350E" w:rsidRPr="00D6350E" w:rsidRDefault="00D6350E" w:rsidP="003D3433">
      <w:pPr>
        <w:pStyle w:val="a3"/>
        <w:widowControl w:val="0"/>
        <w:numPr>
          <w:ilvl w:val="0"/>
          <w:numId w:val="5"/>
        </w:numPr>
        <w:tabs>
          <w:tab w:val="left" w:pos="633"/>
        </w:tabs>
        <w:autoSpaceDE w:val="0"/>
        <w:autoSpaceDN w:val="0"/>
        <w:ind w:left="632" w:hanging="241"/>
        <w:contextualSpacing w:val="0"/>
        <w:rPr>
          <w:sz w:val="24"/>
          <w:szCs w:val="24"/>
        </w:rPr>
      </w:pPr>
      <w:r w:rsidRPr="00D6350E">
        <w:rPr>
          <w:sz w:val="24"/>
          <w:szCs w:val="24"/>
        </w:rPr>
        <w:t>Обновление банка данных «Одаренные дети».</w:t>
      </w:r>
    </w:p>
    <w:p w:rsidR="00D6350E" w:rsidRPr="00D6350E" w:rsidRDefault="00D6350E" w:rsidP="003D3433">
      <w:pPr>
        <w:pStyle w:val="a3"/>
        <w:widowControl w:val="0"/>
        <w:numPr>
          <w:ilvl w:val="0"/>
          <w:numId w:val="5"/>
        </w:numPr>
        <w:tabs>
          <w:tab w:val="left" w:pos="643"/>
        </w:tabs>
        <w:autoSpaceDE w:val="0"/>
        <w:autoSpaceDN w:val="0"/>
        <w:ind w:right="150" w:firstLine="0"/>
        <w:contextualSpacing w:val="0"/>
        <w:rPr>
          <w:sz w:val="24"/>
          <w:szCs w:val="24"/>
        </w:rPr>
      </w:pPr>
      <w:r w:rsidRPr="00D6350E">
        <w:rPr>
          <w:sz w:val="24"/>
          <w:szCs w:val="24"/>
        </w:rPr>
        <w:t>Увеличить число учащихся, получивших призовые места на муниципальном и региональном этапах Всероссийской олимпиады школьников.</w:t>
      </w:r>
    </w:p>
    <w:p w:rsidR="00D6350E" w:rsidRPr="00D6350E" w:rsidRDefault="00D6350E" w:rsidP="00D6350E">
      <w:pPr>
        <w:pStyle w:val="ac"/>
        <w:ind w:right="147" w:firstLine="708"/>
      </w:pPr>
      <w:r w:rsidRPr="00D6350E">
        <w:t>С 21 сентября по 24 октября 2020г. проводился школьный этап Всероссийской и Республиканской олимпиад школьников. Были проведены олимпиады по 21 предмету. Участие в школьном этапе олимпиад приняли 17 учащихся, из них 10 учеников приняли участие в 3-х иболее олимпиадах. По итогам школьного этапа Всероссийской и Республиканской олимпиад школьников 13 учащихся стали победителями и   призёрами. По итогам школьного этапа предметных олимпиад была сформирована школьная команда из победителей и призёров для участия на муниципальном этапе.</w:t>
      </w:r>
    </w:p>
    <w:p w:rsidR="00D6350E" w:rsidRPr="00D6350E" w:rsidRDefault="00D6350E" w:rsidP="00D6350E">
      <w:pPr>
        <w:pStyle w:val="ac"/>
        <w:ind w:right="145" w:firstLine="708"/>
        <w:rPr>
          <w:spacing w:val="60"/>
        </w:rPr>
      </w:pPr>
      <w:r w:rsidRPr="00D6350E">
        <w:t>С 16 ноября по 19 декабря 2020 г. проводился муниципальный этап Всероссийской и Республиканской олимпиад школьников. Участие в муниципальном этапе приняли 13 учащихся по 9 предметам. По результатам муниципального этапа 1 обучающаяся стала победителем и 1</w:t>
      </w:r>
      <w:r w:rsidRPr="00D6350E">
        <w:rPr>
          <w:spacing w:val="1"/>
        </w:rPr>
        <w:t>об</w:t>
      </w:r>
      <w:r w:rsidRPr="00D6350E">
        <w:t>учающаяся призёром Всероссийской и Республиканской олимпиад школьников</w:t>
      </w:r>
      <w:r w:rsidRPr="00D6350E">
        <w:rPr>
          <w:spacing w:val="60"/>
        </w:rPr>
        <w:t>.</w:t>
      </w:r>
    </w:p>
    <w:p w:rsidR="00D6350E" w:rsidRPr="00D6350E" w:rsidRDefault="00D6350E" w:rsidP="00D6350E">
      <w:pPr>
        <w:pStyle w:val="ac"/>
        <w:ind w:right="145" w:firstLine="708"/>
        <w:rPr>
          <w:spacing w:val="60"/>
        </w:rPr>
      </w:pPr>
    </w:p>
    <w:tbl>
      <w:tblPr>
        <w:tblpPr w:leftFromText="180" w:rightFromText="180" w:vertAnchor="text" w:tblpY="1"/>
        <w:tblOverlap w:val="never"/>
        <w:tblW w:w="10394" w:type="dxa"/>
        <w:tblInd w:w="93" w:type="dxa"/>
        <w:tblLook w:val="04A0"/>
      </w:tblPr>
      <w:tblGrid>
        <w:gridCol w:w="441"/>
        <w:gridCol w:w="1628"/>
        <w:gridCol w:w="4638"/>
        <w:gridCol w:w="1160"/>
        <w:gridCol w:w="2527"/>
      </w:tblGrid>
      <w:tr w:rsidR="00D6350E" w:rsidRPr="00D6350E" w:rsidTr="007908C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D6350E" w:rsidRPr="00D6350E" w:rsidRDefault="00D6350E" w:rsidP="007908C9">
            <w:pPr>
              <w:jc w:val="center"/>
              <w:rPr>
                <w:b/>
                <w:bCs/>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0E" w:rsidRPr="00D6350E" w:rsidRDefault="00D6350E" w:rsidP="007908C9">
            <w:pPr>
              <w:jc w:val="center"/>
              <w:rPr>
                <w:b/>
                <w:bCs/>
                <w:sz w:val="24"/>
                <w:szCs w:val="24"/>
              </w:rPr>
            </w:pPr>
            <w:r w:rsidRPr="00D6350E">
              <w:rPr>
                <w:b/>
                <w:bCs/>
                <w:sz w:val="24"/>
                <w:szCs w:val="24"/>
              </w:rPr>
              <w:t>предмет</w:t>
            </w:r>
          </w:p>
        </w:tc>
        <w:tc>
          <w:tcPr>
            <w:tcW w:w="4638" w:type="dxa"/>
            <w:tcBorders>
              <w:top w:val="single" w:sz="4" w:space="0" w:color="auto"/>
              <w:left w:val="nil"/>
              <w:bottom w:val="single" w:sz="4" w:space="0" w:color="auto"/>
              <w:right w:val="single" w:sz="4" w:space="0" w:color="auto"/>
            </w:tcBorders>
            <w:shd w:val="clear" w:color="auto" w:fill="auto"/>
            <w:noWrap/>
            <w:vAlign w:val="bottom"/>
            <w:hideMark/>
          </w:tcPr>
          <w:p w:rsidR="00D6350E" w:rsidRPr="00D6350E" w:rsidRDefault="00D6350E" w:rsidP="007908C9">
            <w:pPr>
              <w:jc w:val="center"/>
              <w:rPr>
                <w:b/>
                <w:bCs/>
                <w:sz w:val="24"/>
                <w:szCs w:val="24"/>
              </w:rPr>
            </w:pPr>
            <w:r w:rsidRPr="00D6350E">
              <w:rPr>
                <w:b/>
                <w:bCs/>
                <w:sz w:val="24"/>
                <w:szCs w:val="24"/>
              </w:rPr>
              <w:t>Участник</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D6350E" w:rsidRPr="00D6350E" w:rsidRDefault="00D6350E" w:rsidP="007908C9">
            <w:pPr>
              <w:jc w:val="center"/>
              <w:rPr>
                <w:b/>
                <w:bCs/>
                <w:sz w:val="24"/>
                <w:szCs w:val="24"/>
              </w:rPr>
            </w:pPr>
            <w:r w:rsidRPr="00D6350E">
              <w:rPr>
                <w:b/>
                <w:bCs/>
                <w:sz w:val="24"/>
                <w:szCs w:val="24"/>
              </w:rPr>
              <w:t>Класс</w:t>
            </w:r>
          </w:p>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rsidR="00D6350E" w:rsidRPr="00D6350E" w:rsidRDefault="00D6350E" w:rsidP="007908C9">
            <w:pPr>
              <w:jc w:val="center"/>
              <w:rPr>
                <w:b/>
                <w:bCs/>
                <w:sz w:val="24"/>
                <w:szCs w:val="24"/>
              </w:rPr>
            </w:pPr>
            <w:r w:rsidRPr="00D6350E">
              <w:rPr>
                <w:b/>
                <w:bCs/>
                <w:sz w:val="24"/>
                <w:szCs w:val="24"/>
              </w:rPr>
              <w:t>Преподаватель</w:t>
            </w:r>
          </w:p>
        </w:tc>
      </w:tr>
      <w:tr w:rsidR="00D6350E" w:rsidRPr="00D6350E" w:rsidTr="007908C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D6350E" w:rsidRPr="00D6350E" w:rsidRDefault="00D6350E" w:rsidP="007908C9">
            <w:pPr>
              <w:jc w:val="center"/>
              <w:rPr>
                <w:b/>
                <w:bCs/>
                <w:sz w:val="24"/>
                <w:szCs w:val="24"/>
              </w:rPr>
            </w:pPr>
            <w:r w:rsidRPr="00D6350E">
              <w:rPr>
                <w:b/>
                <w:bCs/>
                <w:sz w:val="24"/>
                <w:szCs w:val="24"/>
              </w:rPr>
              <w:t>1</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Технология</w:t>
            </w:r>
          </w:p>
        </w:tc>
        <w:tc>
          <w:tcPr>
            <w:tcW w:w="4638" w:type="dxa"/>
            <w:tcBorders>
              <w:top w:val="single" w:sz="4" w:space="0" w:color="auto"/>
              <w:left w:val="nil"/>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Нигманова Айгуль Айратовна (победитель)</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9</w:t>
            </w:r>
          </w:p>
        </w:tc>
        <w:tc>
          <w:tcPr>
            <w:tcW w:w="2527" w:type="dxa"/>
            <w:tcBorders>
              <w:top w:val="single" w:sz="4" w:space="0" w:color="auto"/>
              <w:left w:val="nil"/>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Вильданова Эльвира Несибулловна</w:t>
            </w:r>
          </w:p>
        </w:tc>
      </w:tr>
      <w:tr w:rsidR="00D6350E" w:rsidRPr="00D6350E" w:rsidTr="007908C9">
        <w:trPr>
          <w:trHeight w:val="255"/>
        </w:trPr>
        <w:tc>
          <w:tcPr>
            <w:tcW w:w="441" w:type="dxa"/>
            <w:tcBorders>
              <w:top w:val="single" w:sz="4" w:space="0" w:color="auto"/>
              <w:left w:val="single" w:sz="4" w:space="0" w:color="auto"/>
              <w:bottom w:val="single" w:sz="4" w:space="0" w:color="auto"/>
              <w:right w:val="single" w:sz="4" w:space="0" w:color="auto"/>
            </w:tcBorders>
            <w:shd w:val="clear" w:color="auto" w:fill="auto"/>
          </w:tcPr>
          <w:p w:rsidR="00D6350E" w:rsidRPr="00D6350E" w:rsidRDefault="00D6350E" w:rsidP="007908C9">
            <w:pPr>
              <w:jc w:val="center"/>
              <w:rPr>
                <w:b/>
                <w:bCs/>
                <w:sz w:val="24"/>
                <w:szCs w:val="24"/>
              </w:rPr>
            </w:pPr>
            <w:r w:rsidRPr="00D6350E">
              <w:rPr>
                <w:b/>
                <w:bCs/>
                <w:sz w:val="24"/>
                <w:szCs w:val="24"/>
              </w:rPr>
              <w:t>2</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Родной (татарский язык)</w:t>
            </w:r>
          </w:p>
        </w:tc>
        <w:tc>
          <w:tcPr>
            <w:tcW w:w="4638" w:type="dxa"/>
            <w:tcBorders>
              <w:top w:val="single" w:sz="4" w:space="0" w:color="auto"/>
              <w:left w:val="nil"/>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Хасанова Рузиля Алмазовна (призёр)</w:t>
            </w:r>
          </w:p>
        </w:tc>
        <w:tc>
          <w:tcPr>
            <w:tcW w:w="1160" w:type="dxa"/>
            <w:tcBorders>
              <w:top w:val="single" w:sz="4" w:space="0" w:color="auto"/>
              <w:left w:val="nil"/>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8</w:t>
            </w:r>
          </w:p>
        </w:tc>
        <w:tc>
          <w:tcPr>
            <w:tcW w:w="2527" w:type="dxa"/>
            <w:tcBorders>
              <w:top w:val="single" w:sz="4" w:space="0" w:color="auto"/>
              <w:left w:val="nil"/>
              <w:bottom w:val="single" w:sz="4" w:space="0" w:color="auto"/>
              <w:right w:val="single" w:sz="4" w:space="0" w:color="auto"/>
            </w:tcBorders>
            <w:shd w:val="clear" w:color="auto" w:fill="auto"/>
            <w:noWrap/>
            <w:vAlign w:val="bottom"/>
          </w:tcPr>
          <w:p w:rsidR="00D6350E" w:rsidRPr="00D6350E" w:rsidRDefault="00D6350E" w:rsidP="007908C9">
            <w:pPr>
              <w:jc w:val="center"/>
              <w:rPr>
                <w:bCs/>
                <w:sz w:val="24"/>
                <w:szCs w:val="24"/>
              </w:rPr>
            </w:pPr>
            <w:r w:rsidRPr="00D6350E">
              <w:rPr>
                <w:bCs/>
                <w:sz w:val="24"/>
                <w:szCs w:val="24"/>
              </w:rPr>
              <w:t>Биктудина Фирдауса Марсовна</w:t>
            </w:r>
          </w:p>
        </w:tc>
      </w:tr>
    </w:tbl>
    <w:p w:rsidR="00D6350E" w:rsidRPr="00D6350E" w:rsidRDefault="00D6350E" w:rsidP="00D6350E">
      <w:pPr>
        <w:pStyle w:val="ac"/>
        <w:ind w:right="145" w:firstLine="708"/>
      </w:pPr>
    </w:p>
    <w:p w:rsidR="004940F2" w:rsidRDefault="004940F2" w:rsidP="00D6350E">
      <w:pPr>
        <w:pStyle w:val="ac"/>
        <w:ind w:right="148" w:firstLine="708"/>
      </w:pPr>
    </w:p>
    <w:p w:rsidR="004940F2" w:rsidRDefault="004940F2" w:rsidP="00D6350E">
      <w:pPr>
        <w:pStyle w:val="ac"/>
        <w:ind w:right="148" w:firstLine="708"/>
      </w:pPr>
    </w:p>
    <w:p w:rsidR="004940F2" w:rsidRDefault="004940F2" w:rsidP="00D6350E">
      <w:pPr>
        <w:pStyle w:val="ac"/>
        <w:ind w:right="148" w:firstLine="708"/>
      </w:pPr>
    </w:p>
    <w:p w:rsidR="004940F2" w:rsidRDefault="004940F2" w:rsidP="00D6350E">
      <w:pPr>
        <w:pStyle w:val="ac"/>
        <w:ind w:right="148" w:firstLine="708"/>
      </w:pPr>
    </w:p>
    <w:p w:rsidR="004940F2" w:rsidRDefault="004940F2" w:rsidP="00D6350E">
      <w:pPr>
        <w:pStyle w:val="ac"/>
        <w:ind w:right="148" w:firstLine="708"/>
      </w:pPr>
    </w:p>
    <w:p w:rsidR="004940F2" w:rsidRDefault="004940F2" w:rsidP="00D6350E">
      <w:pPr>
        <w:pStyle w:val="ac"/>
        <w:ind w:right="148" w:firstLine="708"/>
      </w:pPr>
    </w:p>
    <w:p w:rsidR="00D6350E" w:rsidRPr="00D6350E" w:rsidRDefault="00D6350E" w:rsidP="00D6350E">
      <w:pPr>
        <w:pStyle w:val="ac"/>
        <w:ind w:right="148" w:firstLine="708"/>
        <w:rPr>
          <w:spacing w:val="1"/>
        </w:rPr>
      </w:pPr>
      <w:r w:rsidRPr="00D6350E">
        <w:t>Активное участие учащиеся и педагоги школы принимают в ежегодной научно-практической конференциях.  3обучающихся 5-6 классов представили свои индивидуальные проекты, из них 2 ученика стали победителями; 3 учителя поделились своим опытом работы с одарёнными детьми. Кроме этого учащиеся принимают участие и становились призёрами и победителями в конкурсах сочинений, юных чтецов, фестивалях народного творчества и т.д. Результаты участия представлены в таблице</w:t>
      </w:r>
      <w:r w:rsidRPr="00D6350E">
        <w:rPr>
          <w:spacing w:val="1"/>
        </w:rPr>
        <w:t>:</w:t>
      </w:r>
    </w:p>
    <w:p w:rsidR="00D6350E" w:rsidRPr="00D6350E" w:rsidRDefault="00D6350E" w:rsidP="00D6350E">
      <w:pPr>
        <w:pStyle w:val="ac"/>
        <w:ind w:right="148" w:firstLine="708"/>
      </w:pPr>
    </w:p>
    <w:tbl>
      <w:tblPr>
        <w:tblStyle w:val="a5"/>
        <w:tblW w:w="0" w:type="auto"/>
        <w:tblLook w:val="04A0"/>
      </w:tblPr>
      <w:tblGrid>
        <w:gridCol w:w="2957"/>
        <w:gridCol w:w="2957"/>
        <w:gridCol w:w="2957"/>
        <w:gridCol w:w="2957"/>
        <w:gridCol w:w="2958"/>
      </w:tblGrid>
      <w:tr w:rsidR="00D6350E" w:rsidRPr="00D6350E" w:rsidTr="007908C9">
        <w:tc>
          <w:tcPr>
            <w:tcW w:w="2957" w:type="dxa"/>
          </w:tcPr>
          <w:p w:rsidR="00D6350E" w:rsidRPr="00D6350E" w:rsidRDefault="00D6350E" w:rsidP="007908C9">
            <w:pPr>
              <w:rPr>
                <w:sz w:val="24"/>
                <w:szCs w:val="24"/>
              </w:rPr>
            </w:pPr>
            <w:r w:rsidRPr="00D6350E">
              <w:rPr>
                <w:sz w:val="24"/>
                <w:szCs w:val="24"/>
              </w:rPr>
              <w:t>Название конкурса</w:t>
            </w:r>
          </w:p>
        </w:tc>
        <w:tc>
          <w:tcPr>
            <w:tcW w:w="2957" w:type="dxa"/>
          </w:tcPr>
          <w:p w:rsidR="00D6350E" w:rsidRPr="00D6350E" w:rsidRDefault="00D6350E" w:rsidP="007908C9">
            <w:pPr>
              <w:rPr>
                <w:sz w:val="24"/>
                <w:szCs w:val="24"/>
              </w:rPr>
            </w:pPr>
            <w:r w:rsidRPr="00D6350E">
              <w:rPr>
                <w:sz w:val="24"/>
                <w:szCs w:val="24"/>
              </w:rPr>
              <w:t>Уровень конкурса</w:t>
            </w:r>
          </w:p>
        </w:tc>
        <w:tc>
          <w:tcPr>
            <w:tcW w:w="2957" w:type="dxa"/>
          </w:tcPr>
          <w:p w:rsidR="00D6350E" w:rsidRPr="00D6350E" w:rsidRDefault="00D6350E" w:rsidP="007908C9">
            <w:pPr>
              <w:rPr>
                <w:sz w:val="24"/>
                <w:szCs w:val="24"/>
              </w:rPr>
            </w:pPr>
            <w:r w:rsidRPr="00D6350E">
              <w:rPr>
                <w:sz w:val="24"/>
                <w:szCs w:val="24"/>
              </w:rPr>
              <w:t>Очная/ заочная</w:t>
            </w:r>
          </w:p>
        </w:tc>
        <w:tc>
          <w:tcPr>
            <w:tcW w:w="2957" w:type="dxa"/>
          </w:tcPr>
          <w:p w:rsidR="00D6350E" w:rsidRPr="00D6350E" w:rsidRDefault="00D6350E" w:rsidP="007908C9">
            <w:pPr>
              <w:rPr>
                <w:sz w:val="24"/>
                <w:szCs w:val="24"/>
              </w:rPr>
            </w:pPr>
            <w:r w:rsidRPr="00D6350E">
              <w:rPr>
                <w:sz w:val="24"/>
                <w:szCs w:val="24"/>
              </w:rPr>
              <w:t>Количество обучающихся</w:t>
            </w:r>
          </w:p>
        </w:tc>
        <w:tc>
          <w:tcPr>
            <w:tcW w:w="2958" w:type="dxa"/>
          </w:tcPr>
          <w:p w:rsidR="00D6350E" w:rsidRPr="00D6350E" w:rsidRDefault="00D6350E" w:rsidP="007908C9">
            <w:pPr>
              <w:rPr>
                <w:sz w:val="24"/>
                <w:szCs w:val="24"/>
              </w:rPr>
            </w:pPr>
            <w:r w:rsidRPr="00D6350E">
              <w:rPr>
                <w:sz w:val="24"/>
                <w:szCs w:val="24"/>
              </w:rPr>
              <w:t>Результат</w:t>
            </w:r>
          </w:p>
        </w:tc>
      </w:tr>
      <w:tr w:rsidR="00D6350E" w:rsidRPr="00D6350E" w:rsidTr="007908C9">
        <w:tc>
          <w:tcPr>
            <w:tcW w:w="2957" w:type="dxa"/>
          </w:tcPr>
          <w:p w:rsidR="00D6350E" w:rsidRPr="00D6350E" w:rsidRDefault="00D6350E" w:rsidP="007908C9">
            <w:pPr>
              <w:rPr>
                <w:sz w:val="24"/>
                <w:szCs w:val="24"/>
              </w:rPr>
            </w:pPr>
            <w:r w:rsidRPr="00D6350E">
              <w:rPr>
                <w:sz w:val="24"/>
                <w:szCs w:val="24"/>
              </w:rPr>
              <w:t>«Мы помним тебя  ветеран!»</w:t>
            </w:r>
          </w:p>
        </w:tc>
        <w:tc>
          <w:tcPr>
            <w:tcW w:w="2957" w:type="dxa"/>
          </w:tcPr>
          <w:p w:rsidR="00D6350E" w:rsidRPr="00D6350E" w:rsidRDefault="00D6350E" w:rsidP="007908C9">
            <w:pPr>
              <w:rPr>
                <w:sz w:val="24"/>
                <w:szCs w:val="24"/>
              </w:rPr>
            </w:pPr>
            <w:r w:rsidRPr="00D6350E">
              <w:rPr>
                <w:sz w:val="24"/>
                <w:szCs w:val="24"/>
              </w:rPr>
              <w:t>Муниципальный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2</w:t>
            </w:r>
          </w:p>
        </w:tc>
        <w:tc>
          <w:tcPr>
            <w:tcW w:w="2958" w:type="dxa"/>
          </w:tcPr>
          <w:p w:rsidR="00D6350E" w:rsidRPr="00D6350E" w:rsidRDefault="00D6350E" w:rsidP="007908C9">
            <w:pPr>
              <w:rPr>
                <w:sz w:val="24"/>
                <w:szCs w:val="24"/>
              </w:rPr>
            </w:pPr>
            <w:r w:rsidRPr="00D6350E">
              <w:rPr>
                <w:sz w:val="24"/>
                <w:szCs w:val="24"/>
              </w:rPr>
              <w:t>Победители</w:t>
            </w:r>
          </w:p>
        </w:tc>
      </w:tr>
      <w:tr w:rsidR="00D6350E" w:rsidRPr="00D6350E" w:rsidTr="007908C9">
        <w:tc>
          <w:tcPr>
            <w:tcW w:w="2957" w:type="dxa"/>
          </w:tcPr>
          <w:p w:rsidR="00D6350E" w:rsidRPr="00D6350E" w:rsidRDefault="00D6350E" w:rsidP="007908C9">
            <w:pPr>
              <w:rPr>
                <w:sz w:val="24"/>
                <w:szCs w:val="24"/>
                <w:lang w:val="tt-RU"/>
              </w:rPr>
            </w:pPr>
            <w:r w:rsidRPr="00D6350E">
              <w:rPr>
                <w:sz w:val="24"/>
                <w:szCs w:val="24"/>
              </w:rPr>
              <w:t>«</w:t>
            </w:r>
            <w:r w:rsidRPr="00D6350E">
              <w:rPr>
                <w:sz w:val="24"/>
                <w:szCs w:val="24"/>
                <w:lang w:val="tt-RU"/>
              </w:rPr>
              <w:t>Календарь природы”</w:t>
            </w:r>
          </w:p>
        </w:tc>
        <w:tc>
          <w:tcPr>
            <w:tcW w:w="2957" w:type="dxa"/>
          </w:tcPr>
          <w:p w:rsidR="00D6350E" w:rsidRPr="00D6350E" w:rsidRDefault="00D6350E" w:rsidP="007908C9">
            <w:pPr>
              <w:rPr>
                <w:sz w:val="24"/>
                <w:szCs w:val="24"/>
              </w:rPr>
            </w:pPr>
            <w:r w:rsidRPr="00D6350E">
              <w:rPr>
                <w:sz w:val="24"/>
                <w:szCs w:val="24"/>
              </w:rPr>
              <w:t>Республиканский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c>
          <w:tcPr>
            <w:tcW w:w="2957" w:type="dxa"/>
          </w:tcPr>
          <w:p w:rsidR="00D6350E" w:rsidRPr="00D6350E" w:rsidRDefault="00D6350E" w:rsidP="007908C9">
            <w:pPr>
              <w:rPr>
                <w:sz w:val="24"/>
                <w:szCs w:val="24"/>
                <w:lang w:val="tt-RU"/>
              </w:rPr>
            </w:pPr>
            <w:r w:rsidRPr="00D6350E">
              <w:rPr>
                <w:sz w:val="24"/>
                <w:szCs w:val="24"/>
                <w:lang w:val="tt-RU"/>
              </w:rPr>
              <w:t>“В гостях у Менделеева”</w:t>
            </w:r>
          </w:p>
        </w:tc>
        <w:tc>
          <w:tcPr>
            <w:tcW w:w="2957" w:type="dxa"/>
          </w:tcPr>
          <w:p w:rsidR="00D6350E" w:rsidRPr="00D6350E" w:rsidRDefault="00D6350E" w:rsidP="007908C9">
            <w:pPr>
              <w:rPr>
                <w:sz w:val="24"/>
                <w:szCs w:val="24"/>
              </w:rPr>
            </w:pPr>
            <w:r w:rsidRPr="00D6350E">
              <w:rPr>
                <w:sz w:val="24"/>
                <w:szCs w:val="24"/>
              </w:rPr>
              <w:t>Республиканский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c>
          <w:tcPr>
            <w:tcW w:w="2957" w:type="dxa"/>
          </w:tcPr>
          <w:p w:rsidR="00D6350E" w:rsidRPr="00D6350E" w:rsidRDefault="00D6350E" w:rsidP="007908C9">
            <w:pPr>
              <w:rPr>
                <w:sz w:val="24"/>
                <w:szCs w:val="24"/>
              </w:rPr>
            </w:pPr>
            <w:r w:rsidRPr="00D6350E">
              <w:rPr>
                <w:sz w:val="24"/>
                <w:szCs w:val="24"/>
              </w:rPr>
              <w:t>«Твой первый шаг в медицину»</w:t>
            </w:r>
          </w:p>
        </w:tc>
        <w:tc>
          <w:tcPr>
            <w:tcW w:w="2957" w:type="dxa"/>
          </w:tcPr>
          <w:p w:rsidR="00D6350E" w:rsidRPr="00D6350E" w:rsidRDefault="00D6350E" w:rsidP="007908C9">
            <w:pPr>
              <w:rPr>
                <w:sz w:val="24"/>
                <w:szCs w:val="24"/>
              </w:rPr>
            </w:pPr>
            <w:r w:rsidRPr="00D6350E">
              <w:rPr>
                <w:sz w:val="24"/>
                <w:szCs w:val="24"/>
              </w:rPr>
              <w:t>Межрегиональный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3</w:t>
            </w:r>
          </w:p>
        </w:tc>
        <w:tc>
          <w:tcPr>
            <w:tcW w:w="2958" w:type="dxa"/>
          </w:tcPr>
          <w:p w:rsidR="00D6350E" w:rsidRPr="00D6350E" w:rsidRDefault="00D6350E" w:rsidP="007908C9">
            <w:pPr>
              <w:rPr>
                <w:sz w:val="24"/>
                <w:szCs w:val="24"/>
              </w:rPr>
            </w:pPr>
            <w:r w:rsidRPr="00D6350E">
              <w:rPr>
                <w:sz w:val="24"/>
                <w:szCs w:val="24"/>
              </w:rPr>
              <w:t>Сертификаты</w:t>
            </w:r>
          </w:p>
        </w:tc>
      </w:tr>
      <w:tr w:rsidR="00D6350E" w:rsidRPr="00D6350E" w:rsidTr="007908C9">
        <w:tc>
          <w:tcPr>
            <w:tcW w:w="2957" w:type="dxa"/>
          </w:tcPr>
          <w:p w:rsidR="00D6350E" w:rsidRPr="00D6350E" w:rsidRDefault="00D6350E" w:rsidP="007908C9">
            <w:pPr>
              <w:rPr>
                <w:sz w:val="24"/>
                <w:szCs w:val="24"/>
              </w:rPr>
            </w:pPr>
            <w:r w:rsidRPr="00D6350E">
              <w:rPr>
                <w:sz w:val="24"/>
                <w:szCs w:val="24"/>
              </w:rPr>
              <w:t xml:space="preserve">Конкурс чтецов  «Мы любим Родину»  </w:t>
            </w:r>
          </w:p>
        </w:tc>
        <w:tc>
          <w:tcPr>
            <w:tcW w:w="2957" w:type="dxa"/>
          </w:tcPr>
          <w:p w:rsidR="00D6350E" w:rsidRPr="00D6350E" w:rsidRDefault="00D6350E" w:rsidP="007908C9">
            <w:pPr>
              <w:rPr>
                <w:sz w:val="24"/>
                <w:szCs w:val="24"/>
              </w:rPr>
            </w:pPr>
            <w:r w:rsidRPr="00D6350E">
              <w:rPr>
                <w:sz w:val="24"/>
                <w:szCs w:val="24"/>
              </w:rPr>
              <w:t>Межрегиональный</w:t>
            </w:r>
          </w:p>
        </w:tc>
        <w:tc>
          <w:tcPr>
            <w:tcW w:w="2957" w:type="dxa"/>
          </w:tcPr>
          <w:p w:rsidR="00D6350E" w:rsidRPr="00D6350E" w:rsidRDefault="00D6350E" w:rsidP="007908C9">
            <w:pPr>
              <w:rPr>
                <w:sz w:val="24"/>
                <w:szCs w:val="24"/>
              </w:rPr>
            </w:pPr>
            <w:r w:rsidRPr="00D6350E">
              <w:rPr>
                <w:sz w:val="24"/>
                <w:szCs w:val="24"/>
              </w:rPr>
              <w:t>очная</w:t>
            </w:r>
          </w:p>
        </w:tc>
        <w:tc>
          <w:tcPr>
            <w:tcW w:w="2957" w:type="dxa"/>
          </w:tcPr>
          <w:p w:rsidR="00D6350E" w:rsidRPr="00D6350E" w:rsidRDefault="00D6350E" w:rsidP="007908C9">
            <w:pPr>
              <w:rPr>
                <w:sz w:val="24"/>
                <w:szCs w:val="24"/>
              </w:rPr>
            </w:pPr>
            <w:r w:rsidRPr="00D6350E">
              <w:rPr>
                <w:sz w:val="24"/>
                <w:szCs w:val="24"/>
              </w:rPr>
              <w:t>2</w:t>
            </w:r>
          </w:p>
        </w:tc>
        <w:tc>
          <w:tcPr>
            <w:tcW w:w="2958" w:type="dxa"/>
          </w:tcPr>
          <w:p w:rsidR="00D6350E" w:rsidRPr="00D6350E" w:rsidRDefault="00D6350E" w:rsidP="007908C9">
            <w:pPr>
              <w:rPr>
                <w:sz w:val="24"/>
                <w:szCs w:val="24"/>
              </w:rPr>
            </w:pPr>
            <w:r w:rsidRPr="00D6350E">
              <w:rPr>
                <w:sz w:val="24"/>
                <w:szCs w:val="24"/>
              </w:rPr>
              <w:t xml:space="preserve">Диплом </w:t>
            </w:r>
            <w:r w:rsidRPr="00D6350E">
              <w:rPr>
                <w:sz w:val="24"/>
                <w:szCs w:val="24"/>
                <w:lang w:val="en-US"/>
              </w:rPr>
              <w:t xml:space="preserve">I </w:t>
            </w:r>
            <w:r w:rsidRPr="00D6350E">
              <w:rPr>
                <w:sz w:val="24"/>
                <w:szCs w:val="24"/>
              </w:rPr>
              <w:t>степени, Сертификат</w:t>
            </w:r>
          </w:p>
        </w:tc>
      </w:tr>
      <w:tr w:rsidR="00D6350E" w:rsidRPr="00D6350E" w:rsidTr="007908C9">
        <w:tc>
          <w:tcPr>
            <w:tcW w:w="2957" w:type="dxa"/>
          </w:tcPr>
          <w:p w:rsidR="00D6350E" w:rsidRPr="00D6350E" w:rsidRDefault="00D6350E" w:rsidP="007908C9">
            <w:pPr>
              <w:rPr>
                <w:sz w:val="24"/>
                <w:szCs w:val="24"/>
              </w:rPr>
            </w:pPr>
            <w:r w:rsidRPr="00D6350E">
              <w:rPr>
                <w:sz w:val="24"/>
                <w:szCs w:val="24"/>
              </w:rPr>
              <w:lastRenderedPageBreak/>
              <w:t xml:space="preserve"> Литературный конкурс к 75-летию Великой Победы </w:t>
            </w:r>
          </w:p>
        </w:tc>
        <w:tc>
          <w:tcPr>
            <w:tcW w:w="2957" w:type="dxa"/>
          </w:tcPr>
          <w:p w:rsidR="00D6350E" w:rsidRPr="00D6350E" w:rsidRDefault="00D6350E" w:rsidP="007908C9">
            <w:pPr>
              <w:rPr>
                <w:sz w:val="24"/>
                <w:szCs w:val="24"/>
              </w:rPr>
            </w:pPr>
            <w:r w:rsidRPr="00D6350E">
              <w:rPr>
                <w:sz w:val="24"/>
                <w:szCs w:val="24"/>
              </w:rPr>
              <w:t>Всероссийский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3</w:t>
            </w:r>
          </w:p>
        </w:tc>
        <w:tc>
          <w:tcPr>
            <w:tcW w:w="2958" w:type="dxa"/>
          </w:tcPr>
          <w:p w:rsidR="00D6350E" w:rsidRPr="00D6350E" w:rsidRDefault="00D6350E" w:rsidP="007908C9">
            <w:pPr>
              <w:rPr>
                <w:sz w:val="24"/>
                <w:szCs w:val="24"/>
              </w:rPr>
            </w:pPr>
            <w:r w:rsidRPr="00D6350E">
              <w:rPr>
                <w:sz w:val="24"/>
                <w:szCs w:val="24"/>
              </w:rPr>
              <w:t>Сертификаты</w:t>
            </w:r>
          </w:p>
        </w:tc>
      </w:tr>
      <w:tr w:rsidR="00D6350E" w:rsidRPr="00D6350E" w:rsidTr="007908C9">
        <w:trPr>
          <w:trHeight w:val="809"/>
        </w:trPr>
        <w:tc>
          <w:tcPr>
            <w:tcW w:w="2957" w:type="dxa"/>
          </w:tcPr>
          <w:p w:rsidR="00D6350E" w:rsidRPr="00D6350E" w:rsidRDefault="00D6350E" w:rsidP="007908C9">
            <w:pPr>
              <w:spacing w:line="0" w:lineRule="atLeast"/>
              <w:rPr>
                <w:rFonts w:eastAsia="Calibri"/>
                <w:sz w:val="24"/>
                <w:szCs w:val="24"/>
              </w:rPr>
            </w:pPr>
            <w:r w:rsidRPr="00D6350E">
              <w:rPr>
                <w:rFonts w:eastAsia="Calibri"/>
                <w:sz w:val="24"/>
                <w:szCs w:val="24"/>
              </w:rPr>
              <w:t xml:space="preserve">Конкурс ко дню Матери  «Мама, мамочка, мамуля» </w:t>
            </w:r>
          </w:p>
        </w:tc>
        <w:tc>
          <w:tcPr>
            <w:tcW w:w="2957" w:type="dxa"/>
          </w:tcPr>
          <w:p w:rsidR="00D6350E" w:rsidRPr="00D6350E" w:rsidRDefault="00D6350E" w:rsidP="007908C9">
            <w:pPr>
              <w:rPr>
                <w:sz w:val="24"/>
                <w:szCs w:val="24"/>
              </w:rPr>
            </w:pPr>
            <w:r w:rsidRPr="00D6350E">
              <w:rPr>
                <w:sz w:val="24"/>
                <w:szCs w:val="24"/>
              </w:rPr>
              <w:t>Муниципальный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6</w:t>
            </w:r>
          </w:p>
        </w:tc>
        <w:tc>
          <w:tcPr>
            <w:tcW w:w="2958" w:type="dxa"/>
          </w:tcPr>
          <w:p w:rsidR="00D6350E" w:rsidRPr="00D6350E" w:rsidRDefault="00D6350E" w:rsidP="007908C9">
            <w:pPr>
              <w:rPr>
                <w:sz w:val="24"/>
                <w:szCs w:val="24"/>
              </w:rPr>
            </w:pPr>
            <w:r w:rsidRPr="00D6350E">
              <w:rPr>
                <w:sz w:val="24"/>
                <w:szCs w:val="24"/>
              </w:rPr>
              <w:t xml:space="preserve">Диплом </w:t>
            </w:r>
            <w:r w:rsidRPr="00D6350E">
              <w:rPr>
                <w:sz w:val="24"/>
                <w:szCs w:val="24"/>
                <w:lang w:val="en-US"/>
              </w:rPr>
              <w:t>II</w:t>
            </w:r>
            <w:r w:rsidRPr="00D6350E">
              <w:rPr>
                <w:sz w:val="24"/>
                <w:szCs w:val="24"/>
              </w:rPr>
              <w:t xml:space="preserve"> степени, Сертификаты.</w:t>
            </w:r>
          </w:p>
        </w:tc>
      </w:tr>
      <w:tr w:rsidR="00D6350E" w:rsidRPr="00D6350E" w:rsidTr="007908C9">
        <w:tc>
          <w:tcPr>
            <w:tcW w:w="2957" w:type="dxa"/>
          </w:tcPr>
          <w:p w:rsidR="00D6350E" w:rsidRPr="00D6350E" w:rsidRDefault="00D6350E" w:rsidP="007908C9">
            <w:pPr>
              <w:spacing w:line="0" w:lineRule="atLeast"/>
              <w:rPr>
                <w:rFonts w:eastAsia="Calibri"/>
                <w:sz w:val="24"/>
                <w:szCs w:val="24"/>
              </w:rPr>
            </w:pPr>
            <w:r w:rsidRPr="00D6350E">
              <w:rPr>
                <w:rFonts w:eastAsia="Calibri"/>
                <w:sz w:val="24"/>
                <w:szCs w:val="24"/>
              </w:rPr>
              <w:t xml:space="preserve">  Конкурс по географии «Атмосфера»</w:t>
            </w:r>
          </w:p>
        </w:tc>
        <w:tc>
          <w:tcPr>
            <w:tcW w:w="2957" w:type="dxa"/>
          </w:tcPr>
          <w:p w:rsidR="00D6350E" w:rsidRPr="00D6350E" w:rsidRDefault="00D6350E" w:rsidP="007908C9">
            <w:pPr>
              <w:rPr>
                <w:sz w:val="24"/>
                <w:szCs w:val="24"/>
              </w:rPr>
            </w:pPr>
            <w:r w:rsidRPr="00D6350E">
              <w:rPr>
                <w:sz w:val="24"/>
                <w:szCs w:val="24"/>
              </w:rPr>
              <w:t>Международный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c>
          <w:tcPr>
            <w:tcW w:w="2957" w:type="dxa"/>
          </w:tcPr>
          <w:p w:rsidR="00D6350E" w:rsidRPr="00D6350E" w:rsidRDefault="00D6350E" w:rsidP="007908C9">
            <w:pPr>
              <w:spacing w:line="0" w:lineRule="atLeast"/>
              <w:rPr>
                <w:sz w:val="24"/>
                <w:szCs w:val="24"/>
              </w:rPr>
            </w:pPr>
            <w:r w:rsidRPr="00D6350E">
              <w:rPr>
                <w:sz w:val="24"/>
                <w:szCs w:val="24"/>
              </w:rPr>
              <w:t xml:space="preserve"> Конкурс «Герои Победы 2020» </w:t>
            </w:r>
          </w:p>
          <w:p w:rsidR="00D6350E" w:rsidRPr="00D6350E" w:rsidRDefault="00D6350E" w:rsidP="007908C9">
            <w:pPr>
              <w:spacing w:line="0" w:lineRule="atLeast"/>
              <w:rPr>
                <w:rFonts w:eastAsia="Calibri"/>
                <w:sz w:val="24"/>
                <w:szCs w:val="24"/>
              </w:rPr>
            </w:pPr>
          </w:p>
        </w:tc>
        <w:tc>
          <w:tcPr>
            <w:tcW w:w="2957" w:type="dxa"/>
          </w:tcPr>
          <w:p w:rsidR="00D6350E" w:rsidRPr="00D6350E" w:rsidRDefault="00D6350E" w:rsidP="007908C9">
            <w:pPr>
              <w:rPr>
                <w:sz w:val="24"/>
                <w:szCs w:val="24"/>
              </w:rPr>
            </w:pP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c>
          <w:tcPr>
            <w:tcW w:w="2957" w:type="dxa"/>
          </w:tcPr>
          <w:p w:rsidR="00D6350E" w:rsidRPr="00D6350E" w:rsidRDefault="00D6350E" w:rsidP="007908C9">
            <w:pPr>
              <w:rPr>
                <w:sz w:val="24"/>
                <w:szCs w:val="24"/>
              </w:rPr>
            </w:pPr>
            <w:r w:rsidRPr="00D6350E">
              <w:rPr>
                <w:sz w:val="24"/>
                <w:szCs w:val="24"/>
              </w:rPr>
              <w:t xml:space="preserve"> Конкурс «Читающая мама-читающая страна»</w:t>
            </w:r>
          </w:p>
          <w:p w:rsidR="00D6350E" w:rsidRPr="00D6350E" w:rsidRDefault="00D6350E" w:rsidP="007908C9">
            <w:pPr>
              <w:rPr>
                <w:sz w:val="24"/>
                <w:szCs w:val="24"/>
              </w:rPr>
            </w:pPr>
          </w:p>
          <w:p w:rsidR="00D6350E" w:rsidRPr="00D6350E" w:rsidRDefault="00D6350E" w:rsidP="007908C9">
            <w:pPr>
              <w:spacing w:line="0" w:lineRule="atLeast"/>
              <w:rPr>
                <w:sz w:val="24"/>
                <w:szCs w:val="24"/>
              </w:rPr>
            </w:pPr>
          </w:p>
        </w:tc>
        <w:tc>
          <w:tcPr>
            <w:tcW w:w="2957" w:type="dxa"/>
          </w:tcPr>
          <w:p w:rsidR="00D6350E" w:rsidRPr="00D6350E" w:rsidRDefault="00D6350E" w:rsidP="007908C9">
            <w:pPr>
              <w:rPr>
                <w:sz w:val="24"/>
                <w:szCs w:val="24"/>
              </w:rPr>
            </w:pPr>
            <w:r w:rsidRPr="00D6350E">
              <w:rPr>
                <w:sz w:val="24"/>
                <w:szCs w:val="24"/>
              </w:rPr>
              <w:t>Республиканский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Сертификат</w:t>
            </w:r>
          </w:p>
        </w:tc>
      </w:tr>
      <w:tr w:rsidR="00D6350E" w:rsidRPr="00D6350E" w:rsidTr="007908C9">
        <w:tc>
          <w:tcPr>
            <w:tcW w:w="2957" w:type="dxa"/>
          </w:tcPr>
          <w:p w:rsidR="00D6350E" w:rsidRPr="00D6350E" w:rsidRDefault="00D6350E" w:rsidP="007908C9">
            <w:pPr>
              <w:rPr>
                <w:sz w:val="24"/>
                <w:szCs w:val="24"/>
              </w:rPr>
            </w:pPr>
            <w:r w:rsidRPr="00D6350E">
              <w:rPr>
                <w:sz w:val="24"/>
                <w:szCs w:val="24"/>
              </w:rPr>
              <w:t xml:space="preserve"> Конкурс сочинений «Если бы я был инспектором ГИБДД»</w:t>
            </w:r>
          </w:p>
        </w:tc>
        <w:tc>
          <w:tcPr>
            <w:tcW w:w="2957" w:type="dxa"/>
          </w:tcPr>
          <w:p w:rsidR="00D6350E" w:rsidRPr="00D6350E" w:rsidRDefault="00D6350E" w:rsidP="007908C9">
            <w:pPr>
              <w:rPr>
                <w:sz w:val="24"/>
                <w:szCs w:val="24"/>
              </w:rPr>
            </w:pPr>
            <w:r w:rsidRPr="00D6350E">
              <w:rPr>
                <w:sz w:val="24"/>
                <w:szCs w:val="24"/>
              </w:rPr>
              <w:t>Республиканский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Сертификат</w:t>
            </w:r>
          </w:p>
        </w:tc>
      </w:tr>
      <w:tr w:rsidR="00D6350E" w:rsidRPr="00D6350E" w:rsidTr="007908C9">
        <w:tc>
          <w:tcPr>
            <w:tcW w:w="2957" w:type="dxa"/>
          </w:tcPr>
          <w:p w:rsidR="00D6350E" w:rsidRPr="00D6350E" w:rsidRDefault="00D6350E" w:rsidP="007908C9">
            <w:pPr>
              <w:rPr>
                <w:sz w:val="24"/>
                <w:szCs w:val="24"/>
              </w:rPr>
            </w:pPr>
            <w:r w:rsidRPr="00D6350E">
              <w:rPr>
                <w:sz w:val="24"/>
                <w:szCs w:val="24"/>
              </w:rPr>
              <w:t xml:space="preserve"> Конкурс по биологии «Генетика и наследственность»</w:t>
            </w:r>
          </w:p>
        </w:tc>
        <w:tc>
          <w:tcPr>
            <w:tcW w:w="2957" w:type="dxa"/>
          </w:tcPr>
          <w:p w:rsidR="00D6350E" w:rsidRPr="00D6350E" w:rsidRDefault="00D6350E" w:rsidP="007908C9">
            <w:pPr>
              <w:rPr>
                <w:sz w:val="24"/>
                <w:szCs w:val="24"/>
              </w:rPr>
            </w:pPr>
            <w:r w:rsidRPr="00D6350E">
              <w:rPr>
                <w:sz w:val="24"/>
                <w:szCs w:val="24"/>
              </w:rPr>
              <w:t>Международный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 призёра</w:t>
            </w:r>
          </w:p>
        </w:tc>
      </w:tr>
      <w:tr w:rsidR="00D6350E" w:rsidRPr="00D6350E" w:rsidTr="007908C9">
        <w:tc>
          <w:tcPr>
            <w:tcW w:w="2957" w:type="dxa"/>
          </w:tcPr>
          <w:p w:rsidR="00D6350E" w:rsidRPr="00D6350E" w:rsidRDefault="00D6350E" w:rsidP="007908C9">
            <w:pPr>
              <w:rPr>
                <w:sz w:val="24"/>
                <w:szCs w:val="24"/>
              </w:rPr>
            </w:pPr>
            <w:r w:rsidRPr="00D6350E">
              <w:rPr>
                <w:sz w:val="24"/>
                <w:szCs w:val="24"/>
              </w:rPr>
              <w:t xml:space="preserve"> Конкурс среди учащихся общеобразовательных учреждений сельских поселений и малых городов АгроНТИ-2020.</w:t>
            </w:r>
          </w:p>
        </w:tc>
        <w:tc>
          <w:tcPr>
            <w:tcW w:w="2957" w:type="dxa"/>
          </w:tcPr>
          <w:p w:rsidR="00D6350E" w:rsidRPr="00D6350E" w:rsidRDefault="00D6350E" w:rsidP="007908C9">
            <w:pPr>
              <w:rPr>
                <w:sz w:val="24"/>
                <w:szCs w:val="24"/>
              </w:rPr>
            </w:pPr>
            <w:r w:rsidRPr="00D6350E">
              <w:rPr>
                <w:sz w:val="24"/>
                <w:szCs w:val="24"/>
              </w:rPr>
              <w:t>Всероссийский</w:t>
            </w:r>
          </w:p>
        </w:tc>
        <w:tc>
          <w:tcPr>
            <w:tcW w:w="2957" w:type="dxa"/>
          </w:tcPr>
          <w:p w:rsidR="00D6350E" w:rsidRPr="00D6350E" w:rsidRDefault="00D6350E" w:rsidP="007908C9">
            <w:pPr>
              <w:rPr>
                <w:sz w:val="24"/>
                <w:szCs w:val="24"/>
              </w:rPr>
            </w:pPr>
            <w:r w:rsidRPr="00D6350E">
              <w:rPr>
                <w:sz w:val="24"/>
                <w:szCs w:val="24"/>
              </w:rPr>
              <w:t>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c>
          <w:tcPr>
            <w:tcW w:w="2957" w:type="dxa"/>
          </w:tcPr>
          <w:p w:rsidR="00D6350E" w:rsidRPr="00D6350E" w:rsidRDefault="00D6350E" w:rsidP="007908C9">
            <w:pPr>
              <w:rPr>
                <w:rFonts w:eastAsia="Calibri"/>
                <w:sz w:val="24"/>
                <w:szCs w:val="24"/>
                <w:lang w:val="tt-RU"/>
              </w:rPr>
            </w:pPr>
            <w:r w:rsidRPr="00D6350E">
              <w:rPr>
                <w:rFonts w:eastAsia="Calibri"/>
                <w:sz w:val="24"/>
                <w:szCs w:val="24"/>
                <w:lang w:val="tt-RU"/>
              </w:rPr>
              <w:t xml:space="preserve"> Конкурс по информатике  “Кит”</w:t>
            </w:r>
          </w:p>
          <w:p w:rsidR="00D6350E" w:rsidRPr="00D6350E" w:rsidRDefault="00D6350E" w:rsidP="007908C9">
            <w:pPr>
              <w:rPr>
                <w:sz w:val="24"/>
                <w:szCs w:val="24"/>
                <w:lang w:val="tt-RU"/>
              </w:rPr>
            </w:pPr>
          </w:p>
        </w:tc>
        <w:tc>
          <w:tcPr>
            <w:tcW w:w="2957" w:type="dxa"/>
          </w:tcPr>
          <w:p w:rsidR="00D6350E" w:rsidRPr="00D6350E" w:rsidRDefault="00D6350E" w:rsidP="007908C9">
            <w:pPr>
              <w:rPr>
                <w:sz w:val="24"/>
                <w:szCs w:val="24"/>
              </w:rPr>
            </w:pPr>
            <w:r w:rsidRPr="00D6350E">
              <w:rPr>
                <w:sz w:val="24"/>
                <w:szCs w:val="24"/>
              </w:rPr>
              <w:t>Международный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rPr>
          <w:trHeight w:val="1159"/>
        </w:trPr>
        <w:tc>
          <w:tcPr>
            <w:tcW w:w="2957" w:type="dxa"/>
          </w:tcPr>
          <w:p w:rsidR="00D6350E" w:rsidRPr="00D6350E" w:rsidRDefault="00D6350E" w:rsidP="007908C9">
            <w:pPr>
              <w:rPr>
                <w:sz w:val="24"/>
                <w:szCs w:val="24"/>
              </w:rPr>
            </w:pPr>
            <w:r w:rsidRPr="00D6350E">
              <w:rPr>
                <w:sz w:val="24"/>
                <w:szCs w:val="24"/>
              </w:rPr>
              <w:t xml:space="preserve"> Литературный  конкурс «Герои Великой Победы – 2020» </w:t>
            </w:r>
          </w:p>
          <w:p w:rsidR="00D6350E" w:rsidRPr="00D6350E" w:rsidRDefault="00D6350E" w:rsidP="007908C9">
            <w:pPr>
              <w:rPr>
                <w:rFonts w:eastAsia="Calibri"/>
                <w:sz w:val="24"/>
                <w:szCs w:val="24"/>
                <w:lang w:val="tt-RU"/>
              </w:rPr>
            </w:pPr>
          </w:p>
        </w:tc>
        <w:tc>
          <w:tcPr>
            <w:tcW w:w="2957" w:type="dxa"/>
          </w:tcPr>
          <w:p w:rsidR="00D6350E" w:rsidRPr="00D6350E" w:rsidRDefault="00D6350E" w:rsidP="007908C9">
            <w:pPr>
              <w:rPr>
                <w:sz w:val="24"/>
                <w:szCs w:val="24"/>
              </w:rPr>
            </w:pPr>
            <w:r w:rsidRPr="00D6350E">
              <w:rPr>
                <w:sz w:val="24"/>
                <w:szCs w:val="24"/>
              </w:rPr>
              <w:t>Всероссийский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Диплом</w:t>
            </w:r>
          </w:p>
        </w:tc>
      </w:tr>
      <w:tr w:rsidR="00D6350E" w:rsidRPr="00D6350E" w:rsidTr="007908C9">
        <w:tc>
          <w:tcPr>
            <w:tcW w:w="2957" w:type="dxa"/>
          </w:tcPr>
          <w:p w:rsidR="00D6350E" w:rsidRPr="00D6350E" w:rsidRDefault="00D6350E" w:rsidP="007908C9">
            <w:pPr>
              <w:rPr>
                <w:bCs/>
                <w:sz w:val="24"/>
                <w:szCs w:val="24"/>
                <w:shd w:val="clear" w:color="auto" w:fill="FFFFFF"/>
              </w:rPr>
            </w:pPr>
            <w:r w:rsidRPr="00D6350E">
              <w:rPr>
                <w:bCs/>
                <w:sz w:val="24"/>
                <w:szCs w:val="24"/>
                <w:shd w:val="clear" w:color="auto" w:fill="FFFFFF"/>
              </w:rPr>
              <w:t xml:space="preserve"> Конкурс юных чтецов «Живая классика»</w:t>
            </w:r>
          </w:p>
          <w:p w:rsidR="00D6350E" w:rsidRPr="00D6350E" w:rsidRDefault="00D6350E" w:rsidP="007908C9">
            <w:pPr>
              <w:rPr>
                <w:sz w:val="24"/>
                <w:szCs w:val="24"/>
              </w:rPr>
            </w:pPr>
          </w:p>
        </w:tc>
        <w:tc>
          <w:tcPr>
            <w:tcW w:w="2957" w:type="dxa"/>
          </w:tcPr>
          <w:p w:rsidR="00D6350E" w:rsidRPr="00D6350E" w:rsidRDefault="00D6350E" w:rsidP="007908C9">
            <w:pPr>
              <w:rPr>
                <w:sz w:val="24"/>
                <w:szCs w:val="24"/>
              </w:rPr>
            </w:pPr>
            <w:r w:rsidRPr="00D6350E">
              <w:rPr>
                <w:sz w:val="24"/>
                <w:szCs w:val="24"/>
              </w:rPr>
              <w:t>Зональный</w:t>
            </w:r>
          </w:p>
        </w:tc>
        <w:tc>
          <w:tcPr>
            <w:tcW w:w="2957" w:type="dxa"/>
          </w:tcPr>
          <w:p w:rsidR="00D6350E" w:rsidRPr="00D6350E" w:rsidRDefault="00D6350E" w:rsidP="007908C9">
            <w:pPr>
              <w:rPr>
                <w:sz w:val="24"/>
                <w:szCs w:val="24"/>
              </w:rPr>
            </w:pPr>
            <w:r w:rsidRPr="00D6350E">
              <w:rPr>
                <w:sz w:val="24"/>
                <w:szCs w:val="24"/>
              </w:rPr>
              <w:t>заочная</w:t>
            </w:r>
          </w:p>
        </w:tc>
        <w:tc>
          <w:tcPr>
            <w:tcW w:w="2957" w:type="dxa"/>
          </w:tcPr>
          <w:p w:rsidR="00D6350E" w:rsidRPr="00D6350E" w:rsidRDefault="00D6350E" w:rsidP="007908C9">
            <w:pPr>
              <w:rPr>
                <w:sz w:val="24"/>
                <w:szCs w:val="24"/>
              </w:rPr>
            </w:pPr>
            <w:r w:rsidRPr="00D6350E">
              <w:rPr>
                <w:sz w:val="24"/>
                <w:szCs w:val="24"/>
              </w:rPr>
              <w:t>1</w:t>
            </w:r>
          </w:p>
        </w:tc>
        <w:tc>
          <w:tcPr>
            <w:tcW w:w="2958" w:type="dxa"/>
          </w:tcPr>
          <w:p w:rsidR="00D6350E" w:rsidRPr="00D6350E" w:rsidRDefault="00D6350E" w:rsidP="007908C9">
            <w:pPr>
              <w:rPr>
                <w:sz w:val="24"/>
                <w:szCs w:val="24"/>
              </w:rPr>
            </w:pPr>
            <w:r w:rsidRPr="00D6350E">
              <w:rPr>
                <w:sz w:val="24"/>
                <w:szCs w:val="24"/>
              </w:rPr>
              <w:t>Грамота</w:t>
            </w:r>
          </w:p>
        </w:tc>
      </w:tr>
    </w:tbl>
    <w:p w:rsidR="00D6350E" w:rsidRPr="00D6350E" w:rsidRDefault="00D6350E" w:rsidP="00D6350E">
      <w:pPr>
        <w:pStyle w:val="ac"/>
        <w:ind w:right="148" w:firstLine="708"/>
      </w:pPr>
    </w:p>
    <w:p w:rsidR="00D6350E" w:rsidRPr="00D6350E" w:rsidRDefault="00D6350E" w:rsidP="00D6350E">
      <w:pPr>
        <w:pStyle w:val="ac"/>
        <w:ind w:right="147" w:firstLine="708"/>
      </w:pPr>
      <w:r w:rsidRPr="00D6350E">
        <w:lastRenderedPageBreak/>
        <w:t>На основании приказа Министерства образования и науки РеспубликиТатарстан от3.02.2020г. №под-160/20 «Об утверждении перечня общеобразовательных организаций, принимающих участие в мероприятиях по повышению качества образования в школах с низкими результатами обучения и в школах, функционирующих в неблагоприятных социальных условиях, путём реализации региональных проектов и распространения их результатов в рамках государственной программы Российской Федерации «Развитие образования» в 2020 году по результатам государственной итоговой аттестации 2019 года» наша школа была признана школой с низкими образовательными результатами. В связи с этим 6 апреля 2020 года было подписано соглашение о сотрудничестве с ГАОУ ДПО «Институт образования РТ» и разработана дорожная карта по реализации мероприятий по повышению качества образования в школах с низкими результатами обучения и в школах, функционирующих в неблагоприятных социальных условиях, путём реализации региональных проектов и распространения их результатов. В августе 2020 года наша школа приняла участие  в первом Регионально мероприятии «Конкурс школьных программ повышения качества образования» в рамках реализации государственной программы Российской Федерации «Развитие образования» в 2020 году .</w:t>
      </w:r>
    </w:p>
    <w:p w:rsidR="00D6350E" w:rsidRPr="00D6350E" w:rsidRDefault="00D6350E" w:rsidP="00D6350E">
      <w:pPr>
        <w:pStyle w:val="ac"/>
        <w:ind w:right="150" w:firstLine="708"/>
      </w:pPr>
      <w:r w:rsidRPr="00D6350E">
        <w:t>С целью повышения уровня профессионального мастерства в рамках Программы повышения качества образования учителя школы приняли участие в семинарах и вебинарах по вопросам повышения качества образования.</w:t>
      </w:r>
    </w:p>
    <w:p w:rsidR="00D6350E" w:rsidRPr="00D6350E" w:rsidRDefault="00D6350E" w:rsidP="00D6350E">
      <w:pPr>
        <w:pStyle w:val="ac"/>
        <w:ind w:right="147" w:firstLine="708"/>
      </w:pPr>
      <w:r w:rsidRPr="00D6350E">
        <w:t>В МБОУ«Староишлинская СОШ» на начало учебного года обучались 20 обучающихся. На конец учебного года обучается 20 обучающихся. Всего в школе 7 класс – комплектов: 2 классов в</w:t>
      </w:r>
      <w:r w:rsidR="006D290F">
        <w:t xml:space="preserve"> </w:t>
      </w:r>
      <w:r w:rsidRPr="00D6350E">
        <w:t>начальной школе, 5 в основной школе.</w:t>
      </w:r>
    </w:p>
    <w:p w:rsidR="006D290F" w:rsidRDefault="006D290F" w:rsidP="00D6350E">
      <w:pPr>
        <w:jc w:val="both"/>
        <w:rPr>
          <w:sz w:val="24"/>
          <w:szCs w:val="24"/>
        </w:rPr>
      </w:pPr>
    </w:p>
    <w:p w:rsidR="00D6350E" w:rsidRPr="006D290F" w:rsidRDefault="00D6350E" w:rsidP="006D290F">
      <w:pPr>
        <w:rPr>
          <w:sz w:val="24"/>
          <w:szCs w:val="24"/>
        </w:rPr>
        <w:sectPr w:rsidR="00D6350E" w:rsidRPr="006D290F" w:rsidSect="007908C9">
          <w:type w:val="continuous"/>
          <w:pgSz w:w="16840" w:h="11910" w:orient="landscape"/>
          <w:pgMar w:top="760" w:right="700" w:bottom="700" w:left="740" w:header="720" w:footer="720" w:gutter="0"/>
          <w:cols w:space="720"/>
          <w:docGrid w:linePitch="272"/>
        </w:sectPr>
      </w:pPr>
    </w:p>
    <w:p w:rsidR="00D6350E" w:rsidRPr="00D6350E" w:rsidRDefault="00D6350E" w:rsidP="00D6350E">
      <w:pPr>
        <w:pStyle w:val="ac"/>
        <w:spacing w:before="65"/>
        <w:ind w:right="92"/>
      </w:pPr>
      <w:r w:rsidRPr="00D6350E">
        <w:lastRenderedPageBreak/>
        <w:t>Государственный стандарт по предметам учебного плана в2020 2021учебном году выполнялся в соответствии с календарно-тематическим планированием. Отставаний по программам нет.</w:t>
      </w:r>
    </w:p>
    <w:p w:rsidR="00DD43D2" w:rsidRDefault="00DD43D2" w:rsidP="00D6350E">
      <w:pPr>
        <w:pStyle w:val="ac"/>
        <w:spacing w:after="8"/>
        <w:jc w:val="center"/>
      </w:pPr>
    </w:p>
    <w:p w:rsidR="00D6350E" w:rsidRPr="00DD43D2" w:rsidRDefault="00D6350E" w:rsidP="00D6350E">
      <w:pPr>
        <w:pStyle w:val="ac"/>
        <w:spacing w:after="8"/>
        <w:jc w:val="center"/>
        <w:rPr>
          <w:b/>
        </w:rPr>
      </w:pPr>
      <w:r w:rsidRPr="00DD43D2">
        <w:rPr>
          <w:b/>
        </w:rPr>
        <w:t>Качество знаний по основным предметам учебного плана.</w:t>
      </w:r>
    </w:p>
    <w:tbl>
      <w:tblPr>
        <w:tblpPr w:leftFromText="180" w:rightFromText="180" w:vertAnchor="text" w:horzAnchor="margin" w:tblpXSpec="center" w:tblpY="5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1701"/>
        <w:gridCol w:w="2139"/>
        <w:gridCol w:w="1972"/>
      </w:tblGrid>
      <w:tr w:rsidR="00D6350E" w:rsidRPr="00D6350E" w:rsidTr="00D6350E">
        <w:trPr>
          <w:cantSplit/>
          <w:trHeight w:val="557"/>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D6350E" w:rsidRDefault="00D6350E" w:rsidP="007908C9">
            <w:pPr>
              <w:jc w:val="both"/>
              <w:rPr>
                <w:b/>
                <w:sz w:val="24"/>
                <w:szCs w:val="24"/>
                <w:lang w:val="tt-RU"/>
              </w:rPr>
            </w:pPr>
            <w:r w:rsidRPr="00D6350E">
              <w:rPr>
                <w:b/>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D6350E" w:rsidRDefault="00D6350E" w:rsidP="007908C9">
            <w:pPr>
              <w:jc w:val="both"/>
              <w:rPr>
                <w:b/>
                <w:sz w:val="24"/>
                <w:szCs w:val="24"/>
                <w:lang w:val="tt-RU"/>
              </w:rPr>
            </w:pPr>
            <w:r w:rsidRPr="00D6350E">
              <w:rPr>
                <w:b/>
                <w:sz w:val="24"/>
                <w:szCs w:val="24"/>
              </w:rPr>
              <w:t xml:space="preserve">Предметы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D6350E" w:rsidRDefault="00D6350E" w:rsidP="007908C9">
            <w:pPr>
              <w:jc w:val="center"/>
              <w:rPr>
                <w:b/>
                <w:sz w:val="24"/>
                <w:szCs w:val="24"/>
                <w:lang w:val="tt-RU"/>
              </w:rPr>
            </w:pPr>
            <w:r w:rsidRPr="00D6350E">
              <w:rPr>
                <w:b/>
                <w:sz w:val="24"/>
                <w:szCs w:val="24"/>
                <w:lang w:val="tt-RU"/>
              </w:rPr>
              <w:t>2018-2019 учебный год</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D6350E" w:rsidRDefault="00D6350E" w:rsidP="007908C9">
            <w:pPr>
              <w:jc w:val="center"/>
              <w:rPr>
                <w:b/>
                <w:sz w:val="24"/>
                <w:szCs w:val="24"/>
                <w:lang w:val="tt-RU"/>
              </w:rPr>
            </w:pPr>
            <w:r w:rsidRPr="00D6350E">
              <w:rPr>
                <w:b/>
                <w:sz w:val="24"/>
                <w:szCs w:val="24"/>
                <w:lang w:val="tt-RU"/>
              </w:rPr>
              <w:t xml:space="preserve">2019-2020 </w:t>
            </w:r>
          </w:p>
          <w:p w:rsidR="00D6350E" w:rsidRPr="00D6350E" w:rsidRDefault="00D6350E" w:rsidP="007908C9">
            <w:pPr>
              <w:jc w:val="center"/>
              <w:rPr>
                <w:b/>
                <w:sz w:val="24"/>
                <w:szCs w:val="24"/>
                <w:lang w:val="tt-RU"/>
              </w:rPr>
            </w:pPr>
            <w:r w:rsidRPr="00D6350E">
              <w:rPr>
                <w:b/>
                <w:sz w:val="24"/>
                <w:szCs w:val="24"/>
                <w:lang w:val="tt-RU"/>
              </w:rPr>
              <w:t xml:space="preserve">учебный год </w:t>
            </w:r>
          </w:p>
          <w:p w:rsidR="00D6350E" w:rsidRPr="00D6350E" w:rsidRDefault="00D6350E" w:rsidP="007908C9">
            <w:pPr>
              <w:jc w:val="center"/>
              <w:rPr>
                <w:b/>
                <w:sz w:val="24"/>
                <w:szCs w:val="24"/>
                <w:lang w:val="tt-RU"/>
              </w:rPr>
            </w:pP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D6350E" w:rsidRDefault="00D6350E" w:rsidP="007908C9">
            <w:pPr>
              <w:jc w:val="center"/>
              <w:rPr>
                <w:b/>
                <w:sz w:val="24"/>
                <w:szCs w:val="24"/>
                <w:lang w:val="tt-RU"/>
              </w:rPr>
            </w:pPr>
            <w:r w:rsidRPr="00D6350E">
              <w:rPr>
                <w:b/>
                <w:sz w:val="24"/>
                <w:szCs w:val="24"/>
                <w:lang w:val="tt-RU"/>
              </w:rPr>
              <w:t xml:space="preserve">2020-2021 учебный год </w:t>
            </w:r>
          </w:p>
        </w:tc>
      </w:tr>
      <w:tr w:rsidR="00D6350E" w:rsidRPr="006D290F" w:rsidTr="007908C9">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Русский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71,88</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57,14</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60</w:t>
            </w:r>
          </w:p>
        </w:tc>
      </w:tr>
      <w:tr w:rsidR="00D6350E" w:rsidRPr="006D290F" w:rsidTr="007908C9">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Лит.чтение (рус)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75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62,5</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66,67</w:t>
            </w:r>
          </w:p>
        </w:tc>
      </w:tr>
      <w:tr w:rsidR="00D6350E" w:rsidRPr="006D290F" w:rsidTr="007908C9">
        <w:trPr>
          <w:trHeight w:val="115"/>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Литература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85,71</w:t>
            </w:r>
          </w:p>
        </w:tc>
      </w:tr>
      <w:tr w:rsidR="00D6350E" w:rsidRPr="006D290F" w:rsidTr="007908C9">
        <w:trPr>
          <w:trHeight w:val="20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 xml:space="preserve">Родной  (тат)язык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71,88</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75</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65</w:t>
            </w:r>
          </w:p>
        </w:tc>
      </w:tr>
      <w:tr w:rsidR="00D6350E" w:rsidRPr="006D290F" w:rsidTr="007908C9">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 xml:space="preserve"> Лит.чтение  на родном языке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83,33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83,33</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80</w:t>
            </w:r>
          </w:p>
        </w:tc>
      </w:tr>
      <w:tr w:rsidR="00D6350E" w:rsidRPr="006D290F" w:rsidTr="007908C9">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Родная (тат)литер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92,31</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86,67</w:t>
            </w:r>
          </w:p>
        </w:tc>
      </w:tr>
      <w:tr w:rsidR="00D6350E" w:rsidRPr="006D290F" w:rsidTr="007908C9">
        <w:trPr>
          <w:trHeight w:val="158"/>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Английский язык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rPr>
                <w:sz w:val="24"/>
                <w:szCs w:val="24"/>
                <w:lang w:val="tt-RU"/>
              </w:rPr>
            </w:pPr>
            <w:r w:rsidRPr="006D290F">
              <w:rPr>
                <w:sz w:val="24"/>
                <w:szCs w:val="24"/>
                <w:lang w:val="tt-RU"/>
              </w:rPr>
              <w:t xml:space="preserve">       86,67</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71,43</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78,95</w:t>
            </w:r>
          </w:p>
        </w:tc>
      </w:tr>
      <w:tr w:rsidR="00D6350E" w:rsidRPr="006D290F" w:rsidTr="007908C9">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Математика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rPr>
                <w:sz w:val="24"/>
                <w:szCs w:val="24"/>
                <w:lang w:val="tt-RU"/>
              </w:rPr>
            </w:pPr>
            <w:r w:rsidRPr="006D290F">
              <w:rPr>
                <w:sz w:val="24"/>
                <w:szCs w:val="24"/>
                <w:lang w:val="tt-RU"/>
              </w:rPr>
              <w:t xml:space="preserve">     72,41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64,29</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66,67</w:t>
            </w:r>
          </w:p>
        </w:tc>
      </w:tr>
      <w:tr w:rsidR="00D6350E" w:rsidRPr="006D290F" w:rsidTr="007908C9">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lang w:val="tt-RU"/>
              </w:rPr>
            </w:pPr>
            <w:r w:rsidRPr="006D290F">
              <w:rPr>
                <w:sz w:val="24"/>
                <w:szCs w:val="24"/>
                <w:lang w:val="tt-RU"/>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rPr>
            </w:pPr>
            <w:r w:rsidRPr="006D290F">
              <w:rPr>
                <w:sz w:val="24"/>
                <w:szCs w:val="24"/>
              </w:rPr>
              <w:t>Алгебра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66,67</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71,43</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80</w:t>
            </w:r>
          </w:p>
        </w:tc>
      </w:tr>
      <w:tr w:rsidR="00D6350E" w:rsidRPr="006D290F" w:rsidTr="007908C9">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lang w:val="tt-RU"/>
              </w:rPr>
            </w:pPr>
            <w:r w:rsidRPr="006D290F">
              <w:rPr>
                <w:sz w:val="24"/>
                <w:szCs w:val="24"/>
                <w:lang w:val="tt-RU"/>
              </w:rPr>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rPr>
            </w:pPr>
            <w:r w:rsidRPr="006D290F">
              <w:rPr>
                <w:sz w:val="24"/>
                <w:szCs w:val="24"/>
              </w:rPr>
              <w:t>Геометрия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66,67</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85,71</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11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Информатика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83,33</w:t>
            </w:r>
          </w:p>
        </w:tc>
      </w:tr>
      <w:tr w:rsidR="00D6350E" w:rsidRPr="006D290F" w:rsidTr="007908C9">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12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lang w:val="tt-RU"/>
              </w:rPr>
              <w:t>Обществ. и естеств. (Окру</w:t>
            </w:r>
            <w:r w:rsidRPr="006D290F">
              <w:rPr>
                <w:sz w:val="24"/>
                <w:szCs w:val="24"/>
              </w:rPr>
              <w:t>жающий мир)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81,82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71,43</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143"/>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rPr>
                <w:sz w:val="24"/>
                <w:szCs w:val="24"/>
                <w:lang w:val="tt-RU"/>
              </w:rPr>
            </w:pPr>
            <w:r w:rsidRPr="006D290F">
              <w:rPr>
                <w:sz w:val="24"/>
                <w:szCs w:val="24"/>
              </w:rPr>
              <w:t>История России. Всеобщ.история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83,33</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71,43</w:t>
            </w:r>
          </w:p>
        </w:tc>
      </w:tr>
      <w:tr w:rsidR="00D6350E" w:rsidRPr="006D290F" w:rsidTr="007908C9">
        <w:trPr>
          <w:trHeight w:val="229"/>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Обществознание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158"/>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География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85,71</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73,33</w:t>
            </w:r>
          </w:p>
        </w:tc>
      </w:tr>
      <w:tr w:rsidR="00D6350E" w:rsidRPr="006D290F" w:rsidTr="007908C9">
        <w:trPr>
          <w:trHeight w:val="24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Биология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80</w:t>
            </w:r>
          </w:p>
        </w:tc>
      </w:tr>
      <w:tr w:rsidR="00D6350E" w:rsidRPr="006D290F" w:rsidTr="007908C9">
        <w:trPr>
          <w:trHeight w:val="158"/>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Химия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70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258"/>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Физика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87,5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80</w:t>
            </w:r>
          </w:p>
        </w:tc>
      </w:tr>
      <w:tr w:rsidR="00D6350E" w:rsidRPr="006D290F" w:rsidTr="007908C9">
        <w:trPr>
          <w:trHeight w:val="193"/>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1</w:t>
            </w:r>
            <w:r w:rsidRPr="006D290F">
              <w:rPr>
                <w:sz w:val="24"/>
                <w:szCs w:val="24"/>
                <w:lang w:val="tt-RU"/>
              </w:rPr>
              <w:t>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ОБЖ</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r>
      <w:tr w:rsidR="00D6350E" w:rsidRPr="006D290F" w:rsidTr="007908C9">
        <w:trPr>
          <w:trHeight w:val="244"/>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20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ИЗО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21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Музыка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94,74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94,74</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94,44</w:t>
            </w:r>
          </w:p>
        </w:tc>
      </w:tr>
      <w:tr w:rsidR="00D6350E" w:rsidRPr="006D290F" w:rsidTr="007908C9">
        <w:trPr>
          <w:trHeight w:val="258"/>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22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Технология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lang w:val="tt-RU"/>
              </w:rPr>
              <w:t>23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r w:rsidRPr="006D290F">
              <w:rPr>
                <w:sz w:val="24"/>
                <w:szCs w:val="24"/>
              </w:rPr>
              <w:t>Физкультура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93,75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95,24</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90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lang w:val="tt-RU"/>
              </w:rPr>
            </w:pPr>
            <w:r w:rsidRPr="006D290F">
              <w:rPr>
                <w:sz w:val="24"/>
                <w:szCs w:val="24"/>
                <w:lang w:val="tt-RU"/>
              </w:rPr>
              <w:t>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rPr>
            </w:pPr>
            <w:r w:rsidRPr="006D290F">
              <w:rPr>
                <w:sz w:val="24"/>
                <w:szCs w:val="24"/>
              </w:rPr>
              <w:t>Немецкий язык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lang w:val="tt-RU"/>
              </w:rPr>
            </w:pPr>
            <w:r w:rsidRPr="006D290F">
              <w:rPr>
                <w:sz w:val="24"/>
                <w:szCs w:val="24"/>
                <w:lang w:val="tt-RU"/>
              </w:rPr>
              <w:t>25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rPr>
            </w:pPr>
            <w:r w:rsidRPr="006D290F">
              <w:rPr>
                <w:sz w:val="24"/>
                <w:szCs w:val="24"/>
              </w:rPr>
              <w:t>ОДНКНР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rPr>
            </w:pPr>
            <w:r w:rsidRPr="006D290F">
              <w:rPr>
                <w:sz w:val="24"/>
                <w:szCs w:val="24"/>
              </w:rPr>
              <w:t>100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lang w:val="tt-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Кол-во уч-ся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32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23</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20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both"/>
              <w:rPr>
                <w:sz w:val="24"/>
                <w:szCs w:val="24"/>
              </w:rPr>
            </w:pPr>
            <w:r w:rsidRPr="006D290F">
              <w:rPr>
                <w:sz w:val="24"/>
                <w:szCs w:val="24"/>
              </w:rPr>
              <w:t>Успеваемость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100</w:t>
            </w:r>
          </w:p>
        </w:tc>
      </w:tr>
      <w:tr w:rsidR="00D6350E" w:rsidRPr="006D290F" w:rsidTr="007908C9">
        <w:trPr>
          <w:trHeight w:val="172"/>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6350E" w:rsidRPr="006D290F" w:rsidRDefault="00D6350E" w:rsidP="007908C9">
            <w:pPr>
              <w:jc w:val="both"/>
              <w:rPr>
                <w:sz w:val="24"/>
                <w:szCs w:val="24"/>
              </w:rPr>
            </w:pPr>
            <w:r w:rsidRPr="006D290F">
              <w:rPr>
                <w:sz w:val="24"/>
                <w:szCs w:val="24"/>
              </w:rPr>
              <w:t>Качество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59,38</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52,38</w:t>
            </w:r>
          </w:p>
        </w:tc>
        <w:tc>
          <w:tcPr>
            <w:tcW w:w="1972" w:type="dxa"/>
            <w:tcBorders>
              <w:top w:val="single" w:sz="4" w:space="0" w:color="auto"/>
              <w:left w:val="single" w:sz="4" w:space="0" w:color="auto"/>
              <w:bottom w:val="single" w:sz="4" w:space="0" w:color="auto"/>
              <w:right w:val="single" w:sz="4" w:space="0" w:color="auto"/>
            </w:tcBorders>
            <w:shd w:val="clear" w:color="auto" w:fill="auto"/>
          </w:tcPr>
          <w:p w:rsidR="00D6350E" w:rsidRPr="006D290F" w:rsidRDefault="00D6350E" w:rsidP="007908C9">
            <w:pPr>
              <w:jc w:val="center"/>
              <w:rPr>
                <w:sz w:val="24"/>
                <w:szCs w:val="24"/>
                <w:lang w:val="tt-RU"/>
              </w:rPr>
            </w:pPr>
            <w:r w:rsidRPr="006D290F">
              <w:rPr>
                <w:sz w:val="24"/>
                <w:szCs w:val="24"/>
                <w:lang w:val="tt-RU"/>
              </w:rPr>
              <w:t>55</w:t>
            </w:r>
          </w:p>
        </w:tc>
      </w:tr>
    </w:tbl>
    <w:p w:rsidR="00DA772C" w:rsidRPr="006D290F" w:rsidRDefault="00DA772C" w:rsidP="00E31A32">
      <w:pPr>
        <w:ind w:firstLine="709"/>
        <w:jc w:val="both"/>
        <w:rPr>
          <w:rFonts w:eastAsia="Arial Unicode MS"/>
          <w:b/>
          <w:sz w:val="24"/>
          <w:szCs w:val="24"/>
        </w:rPr>
      </w:pPr>
    </w:p>
    <w:p w:rsidR="00D6350E" w:rsidRDefault="00D6350E" w:rsidP="00E31A32">
      <w:pPr>
        <w:ind w:firstLine="709"/>
        <w:jc w:val="both"/>
        <w:rPr>
          <w:b/>
          <w:sz w:val="24"/>
          <w:szCs w:val="24"/>
        </w:rPr>
      </w:pPr>
    </w:p>
    <w:p w:rsidR="00D6350E" w:rsidRDefault="00D6350E" w:rsidP="00E31A32">
      <w:pPr>
        <w:ind w:firstLine="709"/>
        <w:jc w:val="both"/>
        <w:rPr>
          <w:b/>
          <w:sz w:val="24"/>
          <w:szCs w:val="24"/>
        </w:rPr>
      </w:pPr>
    </w:p>
    <w:p w:rsidR="00D6350E" w:rsidRDefault="00D6350E" w:rsidP="00E31A32">
      <w:pPr>
        <w:ind w:firstLine="709"/>
        <w:jc w:val="both"/>
        <w:rPr>
          <w:b/>
          <w:sz w:val="24"/>
          <w:szCs w:val="24"/>
        </w:rPr>
      </w:pPr>
    </w:p>
    <w:p w:rsidR="009C0401" w:rsidRDefault="00073B76" w:rsidP="00E31A32">
      <w:pPr>
        <w:ind w:firstLine="709"/>
        <w:jc w:val="both"/>
        <w:rPr>
          <w:b/>
          <w:sz w:val="24"/>
          <w:szCs w:val="24"/>
        </w:rPr>
      </w:pPr>
      <w:r>
        <w:rPr>
          <w:b/>
          <w:sz w:val="24"/>
          <w:szCs w:val="24"/>
        </w:rPr>
        <w:t xml:space="preserve">1.2.5. </w:t>
      </w:r>
      <w:r w:rsidR="009C0401" w:rsidRPr="009C0401">
        <w:rPr>
          <w:b/>
          <w:sz w:val="24"/>
          <w:szCs w:val="24"/>
        </w:rPr>
        <w:t>Реализация</w:t>
      </w:r>
      <w:r w:rsidR="00452AC5">
        <w:rPr>
          <w:b/>
          <w:sz w:val="24"/>
          <w:szCs w:val="24"/>
        </w:rPr>
        <w:t xml:space="preserve"> </w:t>
      </w:r>
      <w:r w:rsidR="009C0401" w:rsidRPr="009C0401">
        <w:rPr>
          <w:b/>
          <w:sz w:val="24"/>
          <w:szCs w:val="24"/>
        </w:rPr>
        <w:t>образовательных программ вне образовательных организаций (семейное образование, самообразование)</w:t>
      </w:r>
      <w:r w:rsidR="00130009">
        <w:rPr>
          <w:b/>
          <w:sz w:val="24"/>
          <w:szCs w:val="24"/>
        </w:rPr>
        <w:t>. Проводимая работа</w:t>
      </w:r>
    </w:p>
    <w:p w:rsidR="00FA3D28" w:rsidRDefault="00FA3D28" w:rsidP="00E31A32">
      <w:pPr>
        <w:ind w:firstLine="709"/>
        <w:rPr>
          <w:b/>
          <w:sz w:val="24"/>
          <w:szCs w:val="24"/>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9"/>
        <w:gridCol w:w="1984"/>
        <w:gridCol w:w="1984"/>
        <w:gridCol w:w="2125"/>
        <w:gridCol w:w="2129"/>
        <w:gridCol w:w="2551"/>
      </w:tblGrid>
      <w:tr w:rsidR="00AF6AF6" w:rsidTr="00FB692E">
        <w:trPr>
          <w:jc w:val="center"/>
        </w:trPr>
        <w:tc>
          <w:tcPr>
            <w:tcW w:w="12061" w:type="dxa"/>
            <w:gridSpan w:val="5"/>
            <w:shd w:val="clear" w:color="auto" w:fill="DEEAF6" w:themeFill="accent1" w:themeFillTint="33"/>
            <w:vAlign w:val="center"/>
          </w:tcPr>
          <w:p w:rsidR="00AF6AF6" w:rsidRDefault="00AF6AF6" w:rsidP="00371E43">
            <w:pPr>
              <w:tabs>
                <w:tab w:val="center" w:pos="4153"/>
                <w:tab w:val="right" w:pos="8306"/>
              </w:tabs>
              <w:jc w:val="center"/>
              <w:rPr>
                <w:b/>
                <w:sz w:val="24"/>
                <w:szCs w:val="24"/>
              </w:rPr>
            </w:pPr>
            <w:r>
              <w:rPr>
                <w:b/>
                <w:sz w:val="24"/>
                <w:szCs w:val="24"/>
              </w:rPr>
              <w:t>Количество обучающихся в 202</w:t>
            </w:r>
            <w:r w:rsidR="009A0570">
              <w:rPr>
                <w:b/>
                <w:sz w:val="24"/>
                <w:szCs w:val="24"/>
              </w:rPr>
              <w:t>1</w:t>
            </w:r>
            <w:r>
              <w:rPr>
                <w:b/>
                <w:sz w:val="24"/>
                <w:szCs w:val="24"/>
              </w:rPr>
              <w:t>-202</w:t>
            </w:r>
            <w:r w:rsidR="009A0570">
              <w:rPr>
                <w:b/>
                <w:sz w:val="24"/>
                <w:szCs w:val="24"/>
              </w:rPr>
              <w:t>2</w:t>
            </w:r>
            <w:r>
              <w:rPr>
                <w:b/>
                <w:sz w:val="24"/>
                <w:szCs w:val="24"/>
              </w:rPr>
              <w:t xml:space="preserve"> уч. году </w:t>
            </w:r>
          </w:p>
          <w:p w:rsidR="00AF6AF6" w:rsidRDefault="00AF6AF6" w:rsidP="00652751">
            <w:pPr>
              <w:tabs>
                <w:tab w:val="center" w:pos="4153"/>
                <w:tab w:val="right" w:pos="8306"/>
              </w:tabs>
              <w:jc w:val="center"/>
              <w:rPr>
                <w:b/>
                <w:sz w:val="24"/>
                <w:szCs w:val="24"/>
              </w:rPr>
            </w:pPr>
            <w:r>
              <w:rPr>
                <w:b/>
                <w:sz w:val="24"/>
                <w:szCs w:val="24"/>
              </w:rPr>
              <w:t xml:space="preserve">(разница с количеством обучающихся </w:t>
            </w:r>
            <w:r w:rsidR="00652751">
              <w:rPr>
                <w:b/>
                <w:sz w:val="24"/>
                <w:szCs w:val="24"/>
              </w:rPr>
              <w:t>на 05.10.2020</w:t>
            </w:r>
            <w:r>
              <w:rPr>
                <w:b/>
                <w:sz w:val="24"/>
                <w:szCs w:val="24"/>
              </w:rPr>
              <w:t xml:space="preserve">) </w:t>
            </w:r>
          </w:p>
        </w:tc>
        <w:tc>
          <w:tcPr>
            <w:tcW w:w="2551" w:type="dxa"/>
            <w:vMerge w:val="restart"/>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Общее количество обучающихся</w:t>
            </w:r>
          </w:p>
          <w:p w:rsidR="00AF6AF6" w:rsidRDefault="00652751" w:rsidP="00EE31C3">
            <w:pPr>
              <w:tabs>
                <w:tab w:val="center" w:pos="4153"/>
                <w:tab w:val="right" w:pos="8306"/>
              </w:tabs>
              <w:jc w:val="center"/>
              <w:rPr>
                <w:b/>
                <w:sz w:val="24"/>
                <w:szCs w:val="24"/>
              </w:rPr>
            </w:pPr>
            <w:r>
              <w:rPr>
                <w:b/>
                <w:sz w:val="24"/>
                <w:szCs w:val="24"/>
              </w:rPr>
              <w:t xml:space="preserve">(семейная форма / </w:t>
            </w:r>
            <w:r w:rsidR="00AF6AF6">
              <w:rPr>
                <w:b/>
                <w:sz w:val="24"/>
                <w:szCs w:val="24"/>
              </w:rPr>
              <w:t xml:space="preserve">самообразование) </w:t>
            </w:r>
          </w:p>
          <w:p w:rsidR="00AF6AF6" w:rsidRDefault="00AF6AF6" w:rsidP="00EE31C3">
            <w:pPr>
              <w:tabs>
                <w:tab w:val="center" w:pos="4153"/>
                <w:tab w:val="right" w:pos="8306"/>
              </w:tabs>
              <w:jc w:val="center"/>
              <w:rPr>
                <w:b/>
                <w:sz w:val="24"/>
                <w:szCs w:val="24"/>
              </w:rPr>
            </w:pPr>
            <w:r>
              <w:rPr>
                <w:b/>
                <w:sz w:val="24"/>
                <w:szCs w:val="24"/>
              </w:rPr>
              <w:t>в 202</w:t>
            </w:r>
            <w:r w:rsidR="009A0570">
              <w:rPr>
                <w:b/>
                <w:sz w:val="24"/>
                <w:szCs w:val="24"/>
              </w:rPr>
              <w:t>1</w:t>
            </w:r>
            <w:r>
              <w:rPr>
                <w:b/>
                <w:sz w:val="24"/>
                <w:szCs w:val="24"/>
              </w:rPr>
              <w:t>-202</w:t>
            </w:r>
            <w:r w:rsidR="009A0570">
              <w:rPr>
                <w:b/>
                <w:sz w:val="24"/>
                <w:szCs w:val="24"/>
              </w:rPr>
              <w:t>2</w:t>
            </w:r>
          </w:p>
          <w:p w:rsidR="00AF6AF6" w:rsidRDefault="00AF6AF6" w:rsidP="00EE31C3">
            <w:pPr>
              <w:tabs>
                <w:tab w:val="center" w:pos="4153"/>
                <w:tab w:val="right" w:pos="8306"/>
              </w:tabs>
              <w:jc w:val="center"/>
              <w:rPr>
                <w:b/>
                <w:sz w:val="24"/>
                <w:szCs w:val="24"/>
              </w:rPr>
            </w:pPr>
            <w:r>
              <w:rPr>
                <w:b/>
                <w:sz w:val="24"/>
                <w:szCs w:val="24"/>
              </w:rPr>
              <w:t>уч. году</w:t>
            </w:r>
          </w:p>
        </w:tc>
      </w:tr>
      <w:tr w:rsidR="00AF6AF6" w:rsidTr="00FB692E">
        <w:trPr>
          <w:trHeight w:val="288"/>
          <w:jc w:val="center"/>
        </w:trPr>
        <w:tc>
          <w:tcPr>
            <w:tcW w:w="3839" w:type="dxa"/>
            <w:vMerge w:val="restart"/>
            <w:shd w:val="clear" w:color="auto" w:fill="DEEAF6" w:themeFill="accent1" w:themeFillTint="33"/>
            <w:vAlign w:val="center"/>
          </w:tcPr>
          <w:p w:rsidR="00AF6AF6" w:rsidRPr="00C50538" w:rsidRDefault="00AF6AF6" w:rsidP="00EE31C3">
            <w:pPr>
              <w:tabs>
                <w:tab w:val="center" w:pos="4153"/>
                <w:tab w:val="right" w:pos="8306"/>
              </w:tabs>
              <w:jc w:val="center"/>
              <w:rPr>
                <w:b/>
                <w:bCs/>
                <w:sz w:val="24"/>
                <w:szCs w:val="24"/>
              </w:rPr>
            </w:pPr>
            <w:r>
              <w:rPr>
                <w:b/>
                <w:bCs/>
                <w:sz w:val="24"/>
                <w:szCs w:val="24"/>
              </w:rPr>
              <w:t>Дата</w:t>
            </w:r>
          </w:p>
        </w:tc>
        <w:tc>
          <w:tcPr>
            <w:tcW w:w="6093" w:type="dxa"/>
            <w:gridSpan w:val="3"/>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в семейной форме</w:t>
            </w:r>
          </w:p>
          <w:p w:rsidR="00652751" w:rsidRPr="00C50538" w:rsidRDefault="00652751" w:rsidP="00EE31C3">
            <w:pPr>
              <w:tabs>
                <w:tab w:val="center" w:pos="4153"/>
                <w:tab w:val="right" w:pos="8306"/>
              </w:tabs>
              <w:jc w:val="center"/>
              <w:rPr>
                <w:b/>
                <w:sz w:val="24"/>
                <w:szCs w:val="24"/>
              </w:rPr>
            </w:pPr>
            <w:r>
              <w:rPr>
                <w:b/>
                <w:sz w:val="24"/>
                <w:szCs w:val="24"/>
              </w:rPr>
              <w:t>(кол-во</w:t>
            </w:r>
            <w:r w:rsidRPr="00652751">
              <w:rPr>
                <w:b/>
                <w:sz w:val="24"/>
                <w:szCs w:val="24"/>
              </w:rPr>
              <w:t>/± разница</w:t>
            </w:r>
            <w:r>
              <w:rPr>
                <w:b/>
                <w:sz w:val="24"/>
                <w:szCs w:val="24"/>
              </w:rPr>
              <w:t>)</w:t>
            </w:r>
          </w:p>
        </w:tc>
        <w:tc>
          <w:tcPr>
            <w:tcW w:w="2129" w:type="dxa"/>
            <w:shd w:val="clear" w:color="auto" w:fill="DEEAF6" w:themeFill="accent1" w:themeFillTint="33"/>
          </w:tcPr>
          <w:p w:rsidR="00AF6AF6" w:rsidRDefault="00AF6AF6" w:rsidP="00EE31C3">
            <w:pPr>
              <w:tabs>
                <w:tab w:val="center" w:pos="4153"/>
                <w:tab w:val="right" w:pos="8306"/>
              </w:tabs>
              <w:jc w:val="center"/>
              <w:rPr>
                <w:b/>
                <w:sz w:val="24"/>
                <w:szCs w:val="24"/>
              </w:rPr>
            </w:pPr>
            <w:r>
              <w:rPr>
                <w:b/>
                <w:sz w:val="24"/>
                <w:szCs w:val="24"/>
              </w:rPr>
              <w:t>в форме самообразования</w:t>
            </w:r>
          </w:p>
        </w:tc>
        <w:tc>
          <w:tcPr>
            <w:tcW w:w="2551" w:type="dxa"/>
            <w:vMerge/>
            <w:shd w:val="clear" w:color="auto" w:fill="DEEAF6" w:themeFill="accent1" w:themeFillTint="33"/>
            <w:vAlign w:val="center"/>
          </w:tcPr>
          <w:p w:rsidR="00AF6AF6" w:rsidRDefault="00AF6AF6" w:rsidP="00EE31C3">
            <w:pPr>
              <w:tabs>
                <w:tab w:val="center" w:pos="4153"/>
                <w:tab w:val="right" w:pos="8306"/>
              </w:tabs>
              <w:jc w:val="center"/>
              <w:rPr>
                <w:b/>
                <w:sz w:val="24"/>
                <w:szCs w:val="24"/>
              </w:rPr>
            </w:pPr>
          </w:p>
        </w:tc>
      </w:tr>
      <w:tr w:rsidR="00AF6AF6" w:rsidTr="00FB692E">
        <w:trPr>
          <w:trHeight w:val="263"/>
          <w:jc w:val="center"/>
        </w:trPr>
        <w:tc>
          <w:tcPr>
            <w:tcW w:w="3839" w:type="dxa"/>
            <w:vMerge/>
            <w:shd w:val="clear" w:color="auto" w:fill="DEEAF6" w:themeFill="accent1" w:themeFillTint="33"/>
            <w:vAlign w:val="center"/>
          </w:tcPr>
          <w:p w:rsidR="00AF6AF6" w:rsidRDefault="00AF6AF6" w:rsidP="00EE31C3">
            <w:pPr>
              <w:tabs>
                <w:tab w:val="center" w:pos="4153"/>
                <w:tab w:val="right" w:pos="8306"/>
              </w:tabs>
              <w:jc w:val="center"/>
              <w:rPr>
                <w:b/>
                <w:bCs/>
                <w:sz w:val="24"/>
                <w:szCs w:val="24"/>
              </w:rPr>
            </w:pPr>
          </w:p>
        </w:tc>
        <w:tc>
          <w:tcPr>
            <w:tcW w:w="1984" w:type="dxa"/>
            <w:shd w:val="clear" w:color="auto" w:fill="DEEAF6" w:themeFill="accent1" w:themeFillTint="33"/>
            <w:vAlign w:val="center"/>
          </w:tcPr>
          <w:p w:rsidR="00AF6AF6" w:rsidRDefault="00AF6AF6" w:rsidP="00E96BDA">
            <w:pPr>
              <w:tabs>
                <w:tab w:val="center" w:pos="4153"/>
                <w:tab w:val="right" w:pos="8306"/>
              </w:tabs>
              <w:jc w:val="center"/>
              <w:rPr>
                <w:b/>
                <w:sz w:val="24"/>
                <w:szCs w:val="24"/>
              </w:rPr>
            </w:pPr>
            <w:r>
              <w:rPr>
                <w:b/>
                <w:sz w:val="24"/>
                <w:szCs w:val="24"/>
              </w:rPr>
              <w:t>1-4 классы</w:t>
            </w:r>
          </w:p>
          <w:p w:rsidR="00AF6AF6" w:rsidRDefault="00652751" w:rsidP="00371E4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ед.0</w:t>
            </w:r>
          </w:p>
        </w:tc>
        <w:tc>
          <w:tcPr>
            <w:tcW w:w="1984" w:type="dxa"/>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5-9 классы</w:t>
            </w:r>
          </w:p>
          <w:p w:rsidR="00AF6AF6" w:rsidRPr="00C50538" w:rsidRDefault="00652751" w:rsidP="00EE31C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w:t>
            </w:r>
          </w:p>
        </w:tc>
        <w:tc>
          <w:tcPr>
            <w:tcW w:w="2125" w:type="dxa"/>
            <w:shd w:val="clear" w:color="auto" w:fill="DEEAF6" w:themeFill="accent1" w:themeFillTint="33"/>
            <w:vAlign w:val="center"/>
          </w:tcPr>
          <w:p w:rsidR="00AF6AF6" w:rsidRDefault="00AF6AF6" w:rsidP="00371E43">
            <w:pPr>
              <w:tabs>
                <w:tab w:val="center" w:pos="4153"/>
                <w:tab w:val="right" w:pos="8306"/>
              </w:tabs>
              <w:jc w:val="center"/>
              <w:rPr>
                <w:b/>
                <w:sz w:val="24"/>
                <w:szCs w:val="24"/>
              </w:rPr>
            </w:pPr>
            <w:r>
              <w:rPr>
                <w:b/>
                <w:sz w:val="24"/>
                <w:szCs w:val="24"/>
              </w:rPr>
              <w:t>10-11 классы</w:t>
            </w:r>
          </w:p>
          <w:p w:rsidR="00AF6AF6" w:rsidRPr="00C50538" w:rsidRDefault="00652751" w:rsidP="00371E4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w:t>
            </w:r>
          </w:p>
        </w:tc>
        <w:tc>
          <w:tcPr>
            <w:tcW w:w="2129" w:type="dxa"/>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10-12 классы</w:t>
            </w:r>
          </w:p>
          <w:p w:rsidR="00AF6AF6" w:rsidRDefault="00652751" w:rsidP="00EE31C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w:t>
            </w:r>
          </w:p>
        </w:tc>
        <w:tc>
          <w:tcPr>
            <w:tcW w:w="2551" w:type="dxa"/>
            <w:vMerge/>
            <w:shd w:val="clear" w:color="auto" w:fill="DEEAF6" w:themeFill="accent1" w:themeFillTint="33"/>
          </w:tcPr>
          <w:p w:rsidR="00AF6AF6" w:rsidRDefault="00AF6AF6" w:rsidP="00EE31C3">
            <w:pPr>
              <w:tabs>
                <w:tab w:val="center" w:pos="4153"/>
                <w:tab w:val="right" w:pos="8306"/>
              </w:tabs>
              <w:jc w:val="center"/>
              <w:rPr>
                <w:b/>
                <w:sz w:val="24"/>
                <w:szCs w:val="24"/>
              </w:rPr>
            </w:pPr>
          </w:p>
        </w:tc>
      </w:tr>
      <w:tr w:rsidR="00E96BDA" w:rsidRPr="00C50538" w:rsidTr="00FB692E">
        <w:trPr>
          <w:jc w:val="center"/>
        </w:trPr>
        <w:tc>
          <w:tcPr>
            <w:tcW w:w="3839" w:type="dxa"/>
          </w:tcPr>
          <w:p w:rsidR="00E96BDA" w:rsidRPr="00581637" w:rsidRDefault="00E96BDA" w:rsidP="00652751">
            <w:pPr>
              <w:jc w:val="both"/>
              <w:rPr>
                <w:b/>
                <w:color w:val="22272F"/>
                <w:sz w:val="23"/>
                <w:szCs w:val="23"/>
              </w:rPr>
            </w:pPr>
            <w:r w:rsidRPr="00581637">
              <w:rPr>
                <w:b/>
                <w:color w:val="22272F"/>
                <w:sz w:val="23"/>
                <w:szCs w:val="23"/>
              </w:rPr>
              <w:t>05.10.202</w:t>
            </w:r>
            <w:r w:rsidR="00652751">
              <w:rPr>
                <w:b/>
                <w:color w:val="22272F"/>
                <w:sz w:val="23"/>
                <w:szCs w:val="23"/>
              </w:rPr>
              <w:t>1</w:t>
            </w:r>
          </w:p>
        </w:tc>
        <w:tc>
          <w:tcPr>
            <w:tcW w:w="1984" w:type="dxa"/>
          </w:tcPr>
          <w:p w:rsidR="00E96BDA" w:rsidRPr="00C50538" w:rsidRDefault="007C0BCC" w:rsidP="00EE31C3">
            <w:pPr>
              <w:tabs>
                <w:tab w:val="center" w:pos="4153"/>
                <w:tab w:val="right" w:pos="8306"/>
              </w:tabs>
              <w:jc w:val="center"/>
              <w:rPr>
                <w:sz w:val="24"/>
                <w:szCs w:val="24"/>
              </w:rPr>
            </w:pPr>
            <w:r>
              <w:rPr>
                <w:sz w:val="24"/>
                <w:szCs w:val="24"/>
              </w:rPr>
              <w:t>0</w:t>
            </w:r>
          </w:p>
        </w:tc>
        <w:tc>
          <w:tcPr>
            <w:tcW w:w="1984" w:type="dxa"/>
          </w:tcPr>
          <w:p w:rsidR="00E96BDA" w:rsidRPr="00C50538" w:rsidRDefault="007C0BCC" w:rsidP="00EE31C3">
            <w:pPr>
              <w:tabs>
                <w:tab w:val="center" w:pos="4153"/>
                <w:tab w:val="right" w:pos="8306"/>
              </w:tabs>
              <w:jc w:val="center"/>
              <w:rPr>
                <w:sz w:val="24"/>
                <w:szCs w:val="24"/>
              </w:rPr>
            </w:pPr>
            <w:r>
              <w:rPr>
                <w:sz w:val="24"/>
                <w:szCs w:val="24"/>
              </w:rPr>
              <w:t>0</w:t>
            </w:r>
          </w:p>
        </w:tc>
        <w:tc>
          <w:tcPr>
            <w:tcW w:w="2125" w:type="dxa"/>
          </w:tcPr>
          <w:p w:rsidR="00E96BDA" w:rsidRPr="00C50538" w:rsidRDefault="007C0BCC" w:rsidP="00EE31C3">
            <w:pPr>
              <w:tabs>
                <w:tab w:val="center" w:pos="4153"/>
                <w:tab w:val="right" w:pos="8306"/>
              </w:tabs>
              <w:jc w:val="center"/>
              <w:rPr>
                <w:sz w:val="24"/>
                <w:szCs w:val="24"/>
              </w:rPr>
            </w:pPr>
            <w:r>
              <w:rPr>
                <w:sz w:val="24"/>
                <w:szCs w:val="24"/>
              </w:rPr>
              <w:t>0</w:t>
            </w:r>
          </w:p>
        </w:tc>
        <w:tc>
          <w:tcPr>
            <w:tcW w:w="2129" w:type="dxa"/>
          </w:tcPr>
          <w:p w:rsidR="00E96BDA" w:rsidRPr="00C50538" w:rsidRDefault="007C0BCC" w:rsidP="00EE31C3">
            <w:pPr>
              <w:tabs>
                <w:tab w:val="center" w:pos="4153"/>
                <w:tab w:val="right" w:pos="8306"/>
              </w:tabs>
              <w:jc w:val="center"/>
              <w:rPr>
                <w:sz w:val="24"/>
                <w:szCs w:val="24"/>
              </w:rPr>
            </w:pPr>
            <w:r>
              <w:rPr>
                <w:sz w:val="24"/>
                <w:szCs w:val="24"/>
              </w:rPr>
              <w:t>0</w:t>
            </w:r>
          </w:p>
        </w:tc>
        <w:tc>
          <w:tcPr>
            <w:tcW w:w="2551" w:type="dxa"/>
          </w:tcPr>
          <w:p w:rsidR="00E96BDA" w:rsidRPr="00C50538" w:rsidRDefault="007C0BCC" w:rsidP="00EE31C3">
            <w:pPr>
              <w:tabs>
                <w:tab w:val="center" w:pos="4153"/>
                <w:tab w:val="right" w:pos="8306"/>
              </w:tabs>
              <w:jc w:val="center"/>
              <w:rPr>
                <w:sz w:val="24"/>
                <w:szCs w:val="24"/>
              </w:rPr>
            </w:pPr>
            <w:r>
              <w:rPr>
                <w:sz w:val="24"/>
                <w:szCs w:val="24"/>
              </w:rPr>
              <w:t>0</w:t>
            </w:r>
          </w:p>
        </w:tc>
      </w:tr>
      <w:tr w:rsidR="007C0BCC" w:rsidRPr="00C50538" w:rsidTr="00FB692E">
        <w:trPr>
          <w:jc w:val="center"/>
        </w:trPr>
        <w:tc>
          <w:tcPr>
            <w:tcW w:w="3839" w:type="dxa"/>
          </w:tcPr>
          <w:p w:rsidR="007C0BCC" w:rsidRPr="00581637" w:rsidRDefault="007C0BCC" w:rsidP="00652751">
            <w:pPr>
              <w:jc w:val="both"/>
              <w:rPr>
                <w:b/>
                <w:color w:val="22272F"/>
                <w:sz w:val="23"/>
                <w:szCs w:val="23"/>
              </w:rPr>
            </w:pPr>
            <w:r w:rsidRPr="00581637">
              <w:rPr>
                <w:b/>
                <w:color w:val="22272F"/>
                <w:sz w:val="23"/>
                <w:szCs w:val="23"/>
              </w:rPr>
              <w:t>01.12.202</w:t>
            </w:r>
            <w:r>
              <w:rPr>
                <w:b/>
                <w:color w:val="22272F"/>
                <w:sz w:val="23"/>
                <w:szCs w:val="23"/>
              </w:rPr>
              <w:t>1</w:t>
            </w:r>
          </w:p>
        </w:tc>
        <w:tc>
          <w:tcPr>
            <w:tcW w:w="1984" w:type="dxa"/>
          </w:tcPr>
          <w:p w:rsidR="007C0BCC" w:rsidRPr="00C50538" w:rsidRDefault="007C0BCC" w:rsidP="007908C9">
            <w:pPr>
              <w:tabs>
                <w:tab w:val="center" w:pos="4153"/>
                <w:tab w:val="right" w:pos="8306"/>
              </w:tabs>
              <w:jc w:val="center"/>
              <w:rPr>
                <w:sz w:val="24"/>
                <w:szCs w:val="24"/>
              </w:rPr>
            </w:pPr>
            <w:r>
              <w:rPr>
                <w:sz w:val="24"/>
                <w:szCs w:val="24"/>
              </w:rPr>
              <w:t>0</w:t>
            </w:r>
          </w:p>
        </w:tc>
        <w:tc>
          <w:tcPr>
            <w:tcW w:w="1984" w:type="dxa"/>
          </w:tcPr>
          <w:p w:rsidR="007C0BCC" w:rsidRPr="00C50538" w:rsidRDefault="007C0BCC" w:rsidP="007908C9">
            <w:pPr>
              <w:tabs>
                <w:tab w:val="center" w:pos="4153"/>
                <w:tab w:val="right" w:pos="8306"/>
              </w:tabs>
              <w:jc w:val="center"/>
              <w:rPr>
                <w:sz w:val="24"/>
                <w:szCs w:val="24"/>
              </w:rPr>
            </w:pPr>
            <w:r>
              <w:rPr>
                <w:sz w:val="24"/>
                <w:szCs w:val="24"/>
              </w:rPr>
              <w:t>0</w:t>
            </w:r>
          </w:p>
        </w:tc>
        <w:tc>
          <w:tcPr>
            <w:tcW w:w="2125" w:type="dxa"/>
          </w:tcPr>
          <w:p w:rsidR="007C0BCC" w:rsidRPr="00C50538" w:rsidRDefault="007C0BCC" w:rsidP="007908C9">
            <w:pPr>
              <w:tabs>
                <w:tab w:val="center" w:pos="4153"/>
                <w:tab w:val="right" w:pos="8306"/>
              </w:tabs>
              <w:jc w:val="center"/>
              <w:rPr>
                <w:sz w:val="24"/>
                <w:szCs w:val="24"/>
              </w:rPr>
            </w:pPr>
            <w:r>
              <w:rPr>
                <w:sz w:val="24"/>
                <w:szCs w:val="24"/>
              </w:rPr>
              <w:t>0</w:t>
            </w:r>
          </w:p>
        </w:tc>
        <w:tc>
          <w:tcPr>
            <w:tcW w:w="2129" w:type="dxa"/>
          </w:tcPr>
          <w:p w:rsidR="007C0BCC" w:rsidRPr="00C50538" w:rsidRDefault="007C0BCC" w:rsidP="007908C9">
            <w:pPr>
              <w:tabs>
                <w:tab w:val="center" w:pos="4153"/>
                <w:tab w:val="right" w:pos="8306"/>
              </w:tabs>
              <w:jc w:val="center"/>
              <w:rPr>
                <w:sz w:val="24"/>
                <w:szCs w:val="24"/>
              </w:rPr>
            </w:pPr>
            <w:r>
              <w:rPr>
                <w:sz w:val="24"/>
                <w:szCs w:val="24"/>
              </w:rPr>
              <w:t>0</w:t>
            </w:r>
          </w:p>
        </w:tc>
        <w:tc>
          <w:tcPr>
            <w:tcW w:w="2551" w:type="dxa"/>
          </w:tcPr>
          <w:p w:rsidR="007C0BCC" w:rsidRPr="00C50538" w:rsidRDefault="007C0BCC" w:rsidP="007908C9">
            <w:pPr>
              <w:tabs>
                <w:tab w:val="center" w:pos="4153"/>
                <w:tab w:val="right" w:pos="8306"/>
              </w:tabs>
              <w:jc w:val="center"/>
              <w:rPr>
                <w:sz w:val="24"/>
                <w:szCs w:val="24"/>
              </w:rPr>
            </w:pPr>
            <w:r>
              <w:rPr>
                <w:sz w:val="24"/>
                <w:szCs w:val="24"/>
              </w:rPr>
              <w:t>0</w:t>
            </w:r>
          </w:p>
        </w:tc>
      </w:tr>
      <w:tr w:rsidR="007C0BCC" w:rsidRPr="00C50538" w:rsidTr="00FB692E">
        <w:trPr>
          <w:jc w:val="center"/>
        </w:trPr>
        <w:tc>
          <w:tcPr>
            <w:tcW w:w="3839" w:type="dxa"/>
          </w:tcPr>
          <w:p w:rsidR="007C0BCC" w:rsidRPr="00581637" w:rsidRDefault="007C0BCC" w:rsidP="00652751">
            <w:pPr>
              <w:jc w:val="both"/>
              <w:rPr>
                <w:b/>
                <w:color w:val="22272F"/>
                <w:sz w:val="23"/>
                <w:szCs w:val="23"/>
              </w:rPr>
            </w:pPr>
            <w:r w:rsidRPr="00C049A3">
              <w:rPr>
                <w:b/>
                <w:color w:val="22272F"/>
                <w:sz w:val="23"/>
                <w:szCs w:val="23"/>
              </w:rPr>
              <w:t>Количество несовершеннолетних, получающих образование в семейной форме, прикрепившихся на 5 октября 2021 года к общеобразовательным организациям муниципального района</w:t>
            </w:r>
          </w:p>
        </w:tc>
        <w:tc>
          <w:tcPr>
            <w:tcW w:w="1984" w:type="dxa"/>
          </w:tcPr>
          <w:p w:rsidR="007C0BCC" w:rsidRPr="00C50538" w:rsidRDefault="007C0BCC" w:rsidP="007908C9">
            <w:pPr>
              <w:tabs>
                <w:tab w:val="center" w:pos="4153"/>
                <w:tab w:val="right" w:pos="8306"/>
              </w:tabs>
              <w:jc w:val="center"/>
              <w:rPr>
                <w:sz w:val="24"/>
                <w:szCs w:val="24"/>
              </w:rPr>
            </w:pPr>
            <w:r>
              <w:rPr>
                <w:sz w:val="24"/>
                <w:szCs w:val="24"/>
              </w:rPr>
              <w:t>0</w:t>
            </w:r>
          </w:p>
        </w:tc>
        <w:tc>
          <w:tcPr>
            <w:tcW w:w="1984" w:type="dxa"/>
          </w:tcPr>
          <w:p w:rsidR="007C0BCC" w:rsidRPr="00C50538" w:rsidRDefault="007C0BCC" w:rsidP="007908C9">
            <w:pPr>
              <w:tabs>
                <w:tab w:val="center" w:pos="4153"/>
                <w:tab w:val="right" w:pos="8306"/>
              </w:tabs>
              <w:jc w:val="center"/>
              <w:rPr>
                <w:sz w:val="24"/>
                <w:szCs w:val="24"/>
              </w:rPr>
            </w:pPr>
            <w:r>
              <w:rPr>
                <w:sz w:val="24"/>
                <w:szCs w:val="24"/>
              </w:rPr>
              <w:t>0</w:t>
            </w:r>
          </w:p>
        </w:tc>
        <w:tc>
          <w:tcPr>
            <w:tcW w:w="2125" w:type="dxa"/>
          </w:tcPr>
          <w:p w:rsidR="007C0BCC" w:rsidRPr="00C50538" w:rsidRDefault="007C0BCC" w:rsidP="007908C9">
            <w:pPr>
              <w:tabs>
                <w:tab w:val="center" w:pos="4153"/>
                <w:tab w:val="right" w:pos="8306"/>
              </w:tabs>
              <w:jc w:val="center"/>
              <w:rPr>
                <w:sz w:val="24"/>
                <w:szCs w:val="24"/>
              </w:rPr>
            </w:pPr>
            <w:r>
              <w:rPr>
                <w:sz w:val="24"/>
                <w:szCs w:val="24"/>
              </w:rPr>
              <w:t>0</w:t>
            </w:r>
          </w:p>
        </w:tc>
        <w:tc>
          <w:tcPr>
            <w:tcW w:w="2129" w:type="dxa"/>
          </w:tcPr>
          <w:p w:rsidR="007C0BCC" w:rsidRPr="00C50538" w:rsidRDefault="007C0BCC" w:rsidP="007908C9">
            <w:pPr>
              <w:tabs>
                <w:tab w:val="center" w:pos="4153"/>
                <w:tab w:val="right" w:pos="8306"/>
              </w:tabs>
              <w:jc w:val="center"/>
              <w:rPr>
                <w:sz w:val="24"/>
                <w:szCs w:val="24"/>
              </w:rPr>
            </w:pPr>
            <w:r>
              <w:rPr>
                <w:sz w:val="24"/>
                <w:szCs w:val="24"/>
              </w:rPr>
              <w:t>0</w:t>
            </w:r>
          </w:p>
        </w:tc>
        <w:tc>
          <w:tcPr>
            <w:tcW w:w="2551" w:type="dxa"/>
          </w:tcPr>
          <w:p w:rsidR="007C0BCC" w:rsidRPr="00C50538" w:rsidRDefault="007C0BCC" w:rsidP="007908C9">
            <w:pPr>
              <w:tabs>
                <w:tab w:val="center" w:pos="4153"/>
                <w:tab w:val="right" w:pos="8306"/>
              </w:tabs>
              <w:jc w:val="center"/>
              <w:rPr>
                <w:sz w:val="24"/>
                <w:szCs w:val="24"/>
              </w:rPr>
            </w:pPr>
            <w:r>
              <w:rPr>
                <w:sz w:val="24"/>
                <w:szCs w:val="24"/>
              </w:rPr>
              <w:t>0</w:t>
            </w:r>
          </w:p>
        </w:tc>
      </w:tr>
    </w:tbl>
    <w:p w:rsidR="009C0401" w:rsidRDefault="009C0401" w:rsidP="009C0401">
      <w:pPr>
        <w:rPr>
          <w:rFonts w:eastAsia="Arial Unicode MS"/>
          <w:b/>
          <w:sz w:val="24"/>
          <w:szCs w:val="24"/>
        </w:rPr>
      </w:pP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555"/>
        <w:gridCol w:w="510"/>
        <w:gridCol w:w="510"/>
        <w:gridCol w:w="510"/>
        <w:gridCol w:w="510"/>
        <w:gridCol w:w="510"/>
        <w:gridCol w:w="510"/>
        <w:gridCol w:w="510"/>
        <w:gridCol w:w="510"/>
        <w:gridCol w:w="510"/>
        <w:gridCol w:w="510"/>
      </w:tblGrid>
      <w:tr w:rsidR="00C049A3" w:rsidRPr="00995785" w:rsidTr="00C049A3">
        <w:trPr>
          <w:trHeight w:val="1125"/>
          <w:jc w:val="center"/>
        </w:trPr>
        <w:tc>
          <w:tcPr>
            <w:tcW w:w="2977" w:type="dxa"/>
            <w:vMerge w:val="restart"/>
            <w:shd w:val="clear" w:color="auto" w:fill="DEEAF6" w:themeFill="accent1" w:themeFillTint="33"/>
          </w:tcPr>
          <w:p w:rsidR="00C049A3" w:rsidRPr="00995785" w:rsidRDefault="00C049A3" w:rsidP="00E13A2A">
            <w:pPr>
              <w:jc w:val="center"/>
              <w:rPr>
                <w:b/>
                <w:color w:val="000000"/>
                <w:sz w:val="24"/>
                <w:szCs w:val="24"/>
              </w:rPr>
            </w:pPr>
            <w:r w:rsidRPr="00995785">
              <w:rPr>
                <w:b/>
                <w:color w:val="000000"/>
                <w:sz w:val="24"/>
                <w:szCs w:val="24"/>
              </w:rPr>
              <w:t>Общее количество несовершеннолетних на 5 октября 2021 года, получающих образование в семейной форме</w:t>
            </w:r>
          </w:p>
        </w:tc>
        <w:tc>
          <w:tcPr>
            <w:tcW w:w="5655" w:type="dxa"/>
            <w:gridSpan w:val="11"/>
            <w:shd w:val="clear" w:color="auto" w:fill="DEEAF6" w:themeFill="accent1" w:themeFillTint="33"/>
          </w:tcPr>
          <w:p w:rsidR="00C049A3" w:rsidRPr="00995785" w:rsidRDefault="00C049A3" w:rsidP="00E13A2A">
            <w:pPr>
              <w:jc w:val="center"/>
              <w:rPr>
                <w:b/>
                <w:color w:val="000000"/>
                <w:sz w:val="24"/>
                <w:szCs w:val="24"/>
              </w:rPr>
            </w:pPr>
            <w:r w:rsidRPr="00995785">
              <w:rPr>
                <w:b/>
                <w:color w:val="000000"/>
                <w:sz w:val="24"/>
                <w:szCs w:val="24"/>
              </w:rPr>
              <w:t>Количество несовершеннолетних, получающих образование в семейной форме, не прошедших промежуточную аттестацию в 2020-2021 учебном году</w:t>
            </w:r>
          </w:p>
        </w:tc>
      </w:tr>
      <w:tr w:rsidR="00C049A3" w:rsidRPr="00995785" w:rsidTr="00C049A3">
        <w:trPr>
          <w:trHeight w:val="240"/>
          <w:jc w:val="center"/>
        </w:trPr>
        <w:tc>
          <w:tcPr>
            <w:tcW w:w="2977" w:type="dxa"/>
            <w:vMerge/>
            <w:shd w:val="clear" w:color="auto" w:fill="DEEAF6" w:themeFill="accent1" w:themeFillTint="33"/>
          </w:tcPr>
          <w:p w:rsidR="00C049A3" w:rsidRPr="00995785" w:rsidRDefault="00C049A3" w:rsidP="00E13A2A">
            <w:pPr>
              <w:jc w:val="center"/>
              <w:rPr>
                <w:b/>
                <w:color w:val="000000"/>
                <w:sz w:val="24"/>
                <w:szCs w:val="24"/>
              </w:rPr>
            </w:pPr>
          </w:p>
        </w:tc>
        <w:tc>
          <w:tcPr>
            <w:tcW w:w="5655" w:type="dxa"/>
            <w:gridSpan w:val="11"/>
            <w:shd w:val="clear" w:color="auto" w:fill="DEEAF6" w:themeFill="accent1" w:themeFillTint="33"/>
          </w:tcPr>
          <w:p w:rsidR="00C049A3" w:rsidRPr="00995785" w:rsidRDefault="00C049A3" w:rsidP="00E13A2A">
            <w:pPr>
              <w:jc w:val="center"/>
              <w:rPr>
                <w:b/>
                <w:color w:val="000000"/>
                <w:sz w:val="24"/>
                <w:szCs w:val="24"/>
              </w:rPr>
            </w:pPr>
            <w:r>
              <w:rPr>
                <w:b/>
                <w:color w:val="000000"/>
                <w:sz w:val="24"/>
                <w:szCs w:val="24"/>
              </w:rPr>
              <w:t>Класс обучения</w:t>
            </w:r>
          </w:p>
        </w:tc>
      </w:tr>
      <w:tr w:rsidR="00C049A3" w:rsidRPr="00995785" w:rsidTr="00C049A3">
        <w:trPr>
          <w:trHeight w:val="70"/>
          <w:jc w:val="center"/>
        </w:trPr>
        <w:tc>
          <w:tcPr>
            <w:tcW w:w="2977" w:type="dxa"/>
            <w:vMerge/>
          </w:tcPr>
          <w:p w:rsidR="00C049A3" w:rsidRPr="00995785" w:rsidRDefault="00C049A3" w:rsidP="00E13A2A">
            <w:pPr>
              <w:jc w:val="center"/>
              <w:rPr>
                <w:b/>
                <w:color w:val="000000"/>
                <w:sz w:val="24"/>
                <w:szCs w:val="24"/>
              </w:rPr>
            </w:pPr>
          </w:p>
        </w:tc>
        <w:tc>
          <w:tcPr>
            <w:tcW w:w="555" w:type="dxa"/>
          </w:tcPr>
          <w:p w:rsidR="00C049A3" w:rsidRPr="00995785" w:rsidRDefault="00C049A3" w:rsidP="00E13A2A">
            <w:pPr>
              <w:jc w:val="center"/>
              <w:rPr>
                <w:b/>
                <w:color w:val="000000"/>
                <w:sz w:val="24"/>
                <w:szCs w:val="24"/>
              </w:rPr>
            </w:pPr>
            <w:r w:rsidRPr="00995785">
              <w:rPr>
                <w:b/>
                <w:color w:val="000000"/>
                <w:sz w:val="24"/>
                <w:szCs w:val="24"/>
              </w:rPr>
              <w:t>1</w:t>
            </w:r>
          </w:p>
        </w:tc>
        <w:tc>
          <w:tcPr>
            <w:tcW w:w="510" w:type="dxa"/>
          </w:tcPr>
          <w:p w:rsidR="00C049A3" w:rsidRPr="00995785" w:rsidRDefault="00C049A3" w:rsidP="00E13A2A">
            <w:pPr>
              <w:jc w:val="center"/>
              <w:rPr>
                <w:b/>
                <w:color w:val="000000"/>
                <w:sz w:val="24"/>
                <w:szCs w:val="24"/>
              </w:rPr>
            </w:pPr>
            <w:r w:rsidRPr="00995785">
              <w:rPr>
                <w:b/>
                <w:color w:val="000000"/>
                <w:sz w:val="24"/>
                <w:szCs w:val="24"/>
              </w:rPr>
              <w:t>2</w:t>
            </w:r>
          </w:p>
        </w:tc>
        <w:tc>
          <w:tcPr>
            <w:tcW w:w="510" w:type="dxa"/>
          </w:tcPr>
          <w:p w:rsidR="00C049A3" w:rsidRPr="00995785" w:rsidRDefault="00C049A3" w:rsidP="00E13A2A">
            <w:pPr>
              <w:jc w:val="center"/>
              <w:rPr>
                <w:b/>
                <w:color w:val="000000"/>
                <w:sz w:val="24"/>
                <w:szCs w:val="24"/>
              </w:rPr>
            </w:pPr>
            <w:r w:rsidRPr="00995785">
              <w:rPr>
                <w:b/>
                <w:color w:val="000000"/>
                <w:sz w:val="24"/>
                <w:szCs w:val="24"/>
              </w:rPr>
              <w:t>3</w:t>
            </w:r>
          </w:p>
        </w:tc>
        <w:tc>
          <w:tcPr>
            <w:tcW w:w="510" w:type="dxa"/>
          </w:tcPr>
          <w:p w:rsidR="00C049A3" w:rsidRPr="00995785" w:rsidRDefault="00C049A3" w:rsidP="00E13A2A">
            <w:pPr>
              <w:jc w:val="center"/>
              <w:rPr>
                <w:b/>
                <w:color w:val="000000"/>
                <w:sz w:val="24"/>
                <w:szCs w:val="24"/>
              </w:rPr>
            </w:pPr>
            <w:r w:rsidRPr="00995785">
              <w:rPr>
                <w:b/>
                <w:color w:val="000000"/>
                <w:sz w:val="24"/>
                <w:szCs w:val="24"/>
              </w:rPr>
              <w:t>4</w:t>
            </w:r>
          </w:p>
        </w:tc>
        <w:tc>
          <w:tcPr>
            <w:tcW w:w="510" w:type="dxa"/>
          </w:tcPr>
          <w:p w:rsidR="00C049A3" w:rsidRPr="00995785" w:rsidRDefault="00C049A3" w:rsidP="00E13A2A">
            <w:pPr>
              <w:jc w:val="center"/>
              <w:rPr>
                <w:b/>
                <w:color w:val="000000"/>
                <w:sz w:val="24"/>
                <w:szCs w:val="24"/>
              </w:rPr>
            </w:pPr>
            <w:r w:rsidRPr="00995785">
              <w:rPr>
                <w:b/>
                <w:color w:val="000000"/>
                <w:sz w:val="24"/>
                <w:szCs w:val="24"/>
              </w:rPr>
              <w:t>5</w:t>
            </w:r>
          </w:p>
        </w:tc>
        <w:tc>
          <w:tcPr>
            <w:tcW w:w="510" w:type="dxa"/>
          </w:tcPr>
          <w:p w:rsidR="00C049A3" w:rsidRPr="00995785" w:rsidRDefault="00C049A3" w:rsidP="00E13A2A">
            <w:pPr>
              <w:jc w:val="center"/>
              <w:rPr>
                <w:b/>
                <w:color w:val="000000"/>
                <w:sz w:val="24"/>
                <w:szCs w:val="24"/>
              </w:rPr>
            </w:pPr>
            <w:r w:rsidRPr="00995785">
              <w:rPr>
                <w:b/>
                <w:color w:val="000000"/>
                <w:sz w:val="24"/>
                <w:szCs w:val="24"/>
              </w:rPr>
              <w:t>6</w:t>
            </w:r>
          </w:p>
        </w:tc>
        <w:tc>
          <w:tcPr>
            <w:tcW w:w="510" w:type="dxa"/>
          </w:tcPr>
          <w:p w:rsidR="00C049A3" w:rsidRPr="00995785" w:rsidRDefault="00C049A3" w:rsidP="00E13A2A">
            <w:pPr>
              <w:jc w:val="center"/>
              <w:rPr>
                <w:b/>
                <w:color w:val="000000"/>
                <w:sz w:val="24"/>
                <w:szCs w:val="24"/>
              </w:rPr>
            </w:pPr>
            <w:r w:rsidRPr="00995785">
              <w:rPr>
                <w:b/>
                <w:color w:val="000000"/>
                <w:sz w:val="24"/>
                <w:szCs w:val="24"/>
              </w:rPr>
              <w:t>7</w:t>
            </w:r>
          </w:p>
        </w:tc>
        <w:tc>
          <w:tcPr>
            <w:tcW w:w="510" w:type="dxa"/>
          </w:tcPr>
          <w:p w:rsidR="00C049A3" w:rsidRPr="00995785" w:rsidRDefault="00C049A3" w:rsidP="00E13A2A">
            <w:pPr>
              <w:jc w:val="center"/>
              <w:rPr>
                <w:b/>
                <w:color w:val="000000"/>
                <w:sz w:val="24"/>
                <w:szCs w:val="24"/>
              </w:rPr>
            </w:pPr>
            <w:r w:rsidRPr="00995785">
              <w:rPr>
                <w:b/>
                <w:color w:val="000000"/>
                <w:sz w:val="24"/>
                <w:szCs w:val="24"/>
              </w:rPr>
              <w:t>8</w:t>
            </w:r>
          </w:p>
        </w:tc>
        <w:tc>
          <w:tcPr>
            <w:tcW w:w="510" w:type="dxa"/>
          </w:tcPr>
          <w:p w:rsidR="00C049A3" w:rsidRPr="00995785" w:rsidRDefault="00C049A3" w:rsidP="00E13A2A">
            <w:pPr>
              <w:jc w:val="center"/>
              <w:rPr>
                <w:b/>
                <w:color w:val="000000"/>
                <w:sz w:val="24"/>
                <w:szCs w:val="24"/>
              </w:rPr>
            </w:pPr>
            <w:r w:rsidRPr="00995785">
              <w:rPr>
                <w:b/>
                <w:color w:val="000000"/>
                <w:sz w:val="24"/>
                <w:szCs w:val="24"/>
              </w:rPr>
              <w:t>9</w:t>
            </w:r>
          </w:p>
        </w:tc>
        <w:tc>
          <w:tcPr>
            <w:tcW w:w="510" w:type="dxa"/>
          </w:tcPr>
          <w:p w:rsidR="00C049A3" w:rsidRPr="00995785" w:rsidRDefault="00C049A3" w:rsidP="00E13A2A">
            <w:pPr>
              <w:jc w:val="center"/>
              <w:rPr>
                <w:b/>
                <w:color w:val="000000"/>
                <w:sz w:val="24"/>
                <w:szCs w:val="24"/>
              </w:rPr>
            </w:pPr>
            <w:r w:rsidRPr="00995785">
              <w:rPr>
                <w:b/>
                <w:color w:val="000000"/>
                <w:sz w:val="24"/>
                <w:szCs w:val="24"/>
              </w:rPr>
              <w:t>10</w:t>
            </w:r>
          </w:p>
        </w:tc>
        <w:tc>
          <w:tcPr>
            <w:tcW w:w="510" w:type="dxa"/>
          </w:tcPr>
          <w:p w:rsidR="00C049A3" w:rsidRPr="00995785" w:rsidRDefault="00C049A3" w:rsidP="00E13A2A">
            <w:pPr>
              <w:jc w:val="center"/>
              <w:rPr>
                <w:b/>
                <w:color w:val="000000"/>
                <w:sz w:val="24"/>
                <w:szCs w:val="24"/>
              </w:rPr>
            </w:pPr>
            <w:r w:rsidRPr="00995785">
              <w:rPr>
                <w:b/>
                <w:color w:val="000000"/>
                <w:sz w:val="24"/>
                <w:szCs w:val="24"/>
              </w:rPr>
              <w:t>11</w:t>
            </w:r>
          </w:p>
        </w:tc>
      </w:tr>
      <w:tr w:rsidR="007C0BCC" w:rsidTr="007908C9">
        <w:trPr>
          <w:trHeight w:val="310"/>
          <w:jc w:val="center"/>
        </w:trPr>
        <w:tc>
          <w:tcPr>
            <w:tcW w:w="2977" w:type="dxa"/>
          </w:tcPr>
          <w:p w:rsidR="007C0BCC" w:rsidRPr="00C50538" w:rsidRDefault="007C0BCC" w:rsidP="007908C9">
            <w:pPr>
              <w:tabs>
                <w:tab w:val="center" w:pos="4153"/>
                <w:tab w:val="right" w:pos="8306"/>
              </w:tabs>
              <w:jc w:val="center"/>
              <w:rPr>
                <w:sz w:val="24"/>
                <w:szCs w:val="24"/>
              </w:rPr>
            </w:pPr>
            <w:r>
              <w:rPr>
                <w:sz w:val="24"/>
                <w:szCs w:val="24"/>
              </w:rPr>
              <w:t>0</w:t>
            </w:r>
          </w:p>
        </w:tc>
        <w:tc>
          <w:tcPr>
            <w:tcW w:w="555"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c>
          <w:tcPr>
            <w:tcW w:w="510" w:type="dxa"/>
          </w:tcPr>
          <w:p w:rsidR="007C0BCC" w:rsidRPr="00C50538" w:rsidRDefault="007C0BCC" w:rsidP="007908C9">
            <w:pPr>
              <w:tabs>
                <w:tab w:val="center" w:pos="4153"/>
                <w:tab w:val="right" w:pos="8306"/>
              </w:tabs>
              <w:jc w:val="center"/>
              <w:rPr>
                <w:sz w:val="24"/>
                <w:szCs w:val="24"/>
              </w:rPr>
            </w:pPr>
            <w:r>
              <w:rPr>
                <w:sz w:val="24"/>
                <w:szCs w:val="24"/>
              </w:rPr>
              <w:t>0</w:t>
            </w:r>
          </w:p>
        </w:tc>
      </w:tr>
    </w:tbl>
    <w:p w:rsidR="00FB692E" w:rsidRDefault="00FB692E" w:rsidP="00680DCF">
      <w:pPr>
        <w:ind w:firstLine="851"/>
        <w:rPr>
          <w:b/>
          <w:sz w:val="24"/>
          <w:szCs w:val="24"/>
        </w:rPr>
      </w:pPr>
    </w:p>
    <w:p w:rsidR="00073B76" w:rsidRDefault="00073B76" w:rsidP="00680DCF">
      <w:pPr>
        <w:ind w:firstLine="851"/>
        <w:rPr>
          <w:b/>
          <w:sz w:val="24"/>
          <w:szCs w:val="24"/>
        </w:rPr>
      </w:pPr>
      <w:r w:rsidRPr="00380C7B">
        <w:rPr>
          <w:b/>
          <w:sz w:val="24"/>
          <w:szCs w:val="24"/>
        </w:rPr>
        <w:t xml:space="preserve">1.2.6. Предпрофильная подготовка и профильное обучение, </w:t>
      </w:r>
      <w:r w:rsidR="00130009" w:rsidRPr="00380C7B">
        <w:rPr>
          <w:b/>
          <w:sz w:val="24"/>
          <w:szCs w:val="24"/>
        </w:rPr>
        <w:t>профориентационные</w:t>
      </w:r>
      <w:r w:rsidRPr="00380C7B">
        <w:rPr>
          <w:b/>
          <w:sz w:val="24"/>
          <w:szCs w:val="24"/>
        </w:rPr>
        <w:t xml:space="preserve"> работа</w:t>
      </w:r>
      <w:r w:rsidR="00130009">
        <w:rPr>
          <w:b/>
          <w:sz w:val="24"/>
          <w:szCs w:val="24"/>
        </w:rPr>
        <w:t>. Проводимая работа</w:t>
      </w:r>
    </w:p>
    <w:p w:rsidR="00EA3565" w:rsidRDefault="00EA3565" w:rsidP="00EA3565">
      <w:pPr>
        <w:ind w:firstLine="851"/>
        <w:rPr>
          <w:sz w:val="24"/>
          <w:szCs w:val="24"/>
        </w:rPr>
      </w:pPr>
      <w:r>
        <w:rPr>
          <w:sz w:val="24"/>
          <w:szCs w:val="24"/>
        </w:rPr>
        <w:t xml:space="preserve">В 2019/2020 учебном году предпрофильная подготовка организована в 21 школах района. Охват предпрофильной подготовкой составляет 100%. </w:t>
      </w:r>
    </w:p>
    <w:p w:rsidR="00EA3565" w:rsidRDefault="00EA3565" w:rsidP="00EA3565">
      <w:pPr>
        <w:ind w:firstLine="851"/>
        <w:rPr>
          <w:sz w:val="24"/>
          <w:szCs w:val="24"/>
        </w:rPr>
      </w:pPr>
      <w:r>
        <w:rPr>
          <w:sz w:val="24"/>
          <w:szCs w:val="24"/>
        </w:rPr>
        <w:t xml:space="preserve">Профильное обучение организовано в 9 средних общеобразовательных учреждениях. Охват профильным образованием составляет 58%. В 2019/2020 учебном году открыты классы с профилями обучения: </w:t>
      </w:r>
    </w:p>
    <w:p w:rsidR="00EA3565" w:rsidRDefault="00EA3565" w:rsidP="00EA3565">
      <w:pPr>
        <w:ind w:firstLine="851"/>
        <w:rPr>
          <w:sz w:val="24"/>
          <w:szCs w:val="24"/>
        </w:rPr>
      </w:pPr>
      <w:r>
        <w:rPr>
          <w:sz w:val="24"/>
          <w:szCs w:val="24"/>
        </w:rPr>
        <w:t xml:space="preserve">- социально-экономический – 6% ; </w:t>
      </w:r>
    </w:p>
    <w:p w:rsidR="00EA3565" w:rsidRDefault="00EA3565" w:rsidP="00EA3565">
      <w:pPr>
        <w:ind w:firstLine="851"/>
        <w:rPr>
          <w:sz w:val="24"/>
          <w:szCs w:val="24"/>
        </w:rPr>
      </w:pPr>
      <w:r>
        <w:rPr>
          <w:sz w:val="24"/>
          <w:szCs w:val="24"/>
        </w:rPr>
        <w:t xml:space="preserve">- физико-химический – 8%; </w:t>
      </w:r>
    </w:p>
    <w:p w:rsidR="00EA3565" w:rsidRDefault="00EA3565" w:rsidP="00EA3565">
      <w:pPr>
        <w:ind w:firstLine="851"/>
        <w:rPr>
          <w:sz w:val="24"/>
          <w:szCs w:val="24"/>
        </w:rPr>
      </w:pPr>
      <w:r>
        <w:rPr>
          <w:sz w:val="24"/>
          <w:szCs w:val="24"/>
        </w:rPr>
        <w:t xml:space="preserve">- химико-биологический – 39 % ; </w:t>
      </w:r>
    </w:p>
    <w:p w:rsidR="00EA3565" w:rsidRDefault="00EA3565" w:rsidP="00EA3565">
      <w:pPr>
        <w:ind w:firstLine="851"/>
        <w:rPr>
          <w:sz w:val="24"/>
          <w:szCs w:val="24"/>
        </w:rPr>
      </w:pPr>
      <w:r>
        <w:rPr>
          <w:sz w:val="24"/>
          <w:szCs w:val="24"/>
        </w:rPr>
        <w:t>- оборонно-спортивный – 11%;</w:t>
      </w:r>
    </w:p>
    <w:p w:rsidR="00EA3565" w:rsidRDefault="00EA3565" w:rsidP="00EA3565">
      <w:pPr>
        <w:ind w:firstLine="851"/>
        <w:rPr>
          <w:sz w:val="24"/>
          <w:szCs w:val="24"/>
        </w:rPr>
      </w:pPr>
      <w:r>
        <w:rPr>
          <w:sz w:val="24"/>
          <w:szCs w:val="24"/>
        </w:rPr>
        <w:t>- технологический – 5%.</w:t>
      </w:r>
    </w:p>
    <w:p w:rsidR="00EA3565" w:rsidRDefault="00EA3565" w:rsidP="00EA3565">
      <w:pPr>
        <w:ind w:firstLine="851"/>
        <w:rPr>
          <w:sz w:val="24"/>
          <w:szCs w:val="24"/>
        </w:rPr>
      </w:pPr>
      <w:r>
        <w:rPr>
          <w:sz w:val="24"/>
          <w:szCs w:val="24"/>
        </w:rPr>
        <w:t xml:space="preserve">В 2020/2021 учебном году предпрофильная подготовка организована в 21 школах района. Охват предпрофильной подготовкой составляет 100%. </w:t>
      </w:r>
    </w:p>
    <w:p w:rsidR="00EA3565" w:rsidRDefault="00EA3565" w:rsidP="00EA3565">
      <w:pPr>
        <w:ind w:firstLine="851"/>
        <w:rPr>
          <w:sz w:val="24"/>
          <w:szCs w:val="24"/>
        </w:rPr>
      </w:pPr>
      <w:r>
        <w:rPr>
          <w:sz w:val="24"/>
          <w:szCs w:val="24"/>
        </w:rPr>
        <w:t xml:space="preserve">Профильное обучение организовано в 8 средних общеобразовательных учреждениях. Охват профильным образованием составляет 66,4% . В 2020/2021 учебном году открыты классы с профилями обучения: </w:t>
      </w:r>
    </w:p>
    <w:p w:rsidR="00EA3565" w:rsidRDefault="00EA3565" w:rsidP="00EA3565">
      <w:pPr>
        <w:ind w:firstLine="851"/>
        <w:rPr>
          <w:sz w:val="24"/>
          <w:szCs w:val="24"/>
        </w:rPr>
      </w:pPr>
      <w:r>
        <w:rPr>
          <w:sz w:val="24"/>
          <w:szCs w:val="24"/>
        </w:rPr>
        <w:t xml:space="preserve">- социально-экономический – 4,2% </w:t>
      </w:r>
    </w:p>
    <w:p w:rsidR="00EA3565" w:rsidRDefault="00EA3565" w:rsidP="00EA3565">
      <w:pPr>
        <w:ind w:firstLine="851"/>
        <w:rPr>
          <w:sz w:val="24"/>
          <w:szCs w:val="24"/>
        </w:rPr>
      </w:pPr>
      <w:r>
        <w:rPr>
          <w:sz w:val="24"/>
          <w:szCs w:val="24"/>
        </w:rPr>
        <w:t xml:space="preserve">- химико-биологический – 28,4% </w:t>
      </w:r>
    </w:p>
    <w:p w:rsidR="00EA3565" w:rsidRDefault="00EA3565" w:rsidP="00EA3565">
      <w:pPr>
        <w:ind w:firstLine="851"/>
        <w:rPr>
          <w:sz w:val="24"/>
          <w:szCs w:val="24"/>
        </w:rPr>
      </w:pPr>
      <w:r>
        <w:rPr>
          <w:sz w:val="24"/>
          <w:szCs w:val="24"/>
        </w:rPr>
        <w:t>- технологический – 3,8%</w:t>
      </w:r>
    </w:p>
    <w:p w:rsidR="00EA3565" w:rsidRPr="00380C7B" w:rsidRDefault="00EA3565" w:rsidP="00680DCF">
      <w:pPr>
        <w:ind w:firstLine="851"/>
        <w:rPr>
          <w:b/>
          <w:sz w:val="24"/>
          <w:szCs w:val="24"/>
        </w:rPr>
      </w:pPr>
      <w:r>
        <w:rPr>
          <w:sz w:val="24"/>
          <w:szCs w:val="24"/>
        </w:rPr>
        <w:t>- универсальный – 29,8%.</w:t>
      </w:r>
    </w:p>
    <w:p w:rsidR="00EA3565" w:rsidRDefault="00EA3565" w:rsidP="00EA3565">
      <w:pPr>
        <w:ind w:firstLine="851"/>
        <w:rPr>
          <w:sz w:val="24"/>
          <w:szCs w:val="24"/>
        </w:rPr>
      </w:pPr>
      <w:r>
        <w:rPr>
          <w:sz w:val="24"/>
          <w:szCs w:val="24"/>
        </w:rPr>
        <w:t xml:space="preserve">В 2021/2022 учебном году предпрофильная подготовка организована в 21 школах района. Охват предпрофильной подготовкой составляет 100%. </w:t>
      </w:r>
    </w:p>
    <w:p w:rsidR="00EA3565" w:rsidRPr="00EA3565" w:rsidRDefault="00EA3565" w:rsidP="00EA3565">
      <w:pPr>
        <w:ind w:firstLine="708"/>
        <w:jc w:val="both"/>
        <w:rPr>
          <w:sz w:val="24"/>
          <w:szCs w:val="24"/>
        </w:rPr>
      </w:pPr>
      <w:r w:rsidRPr="00EA3565">
        <w:rPr>
          <w:sz w:val="24"/>
          <w:szCs w:val="24"/>
        </w:rPr>
        <w:t>Профи</w:t>
      </w:r>
      <w:r>
        <w:rPr>
          <w:sz w:val="24"/>
          <w:szCs w:val="24"/>
        </w:rPr>
        <w:t>льное обучение (кроме универсального</w:t>
      </w:r>
      <w:r w:rsidR="00605029">
        <w:rPr>
          <w:sz w:val="24"/>
          <w:szCs w:val="24"/>
        </w:rPr>
        <w:t xml:space="preserve"> профиля</w:t>
      </w:r>
      <w:r>
        <w:rPr>
          <w:sz w:val="24"/>
          <w:szCs w:val="24"/>
        </w:rPr>
        <w:t>) организовано в 7</w:t>
      </w:r>
      <w:r w:rsidRPr="00EA3565">
        <w:rPr>
          <w:sz w:val="24"/>
          <w:szCs w:val="24"/>
        </w:rPr>
        <w:t xml:space="preserve"> средних общеобразовательных учреждениях. Охват профильным образованием </w:t>
      </w:r>
      <w:r>
        <w:rPr>
          <w:sz w:val="24"/>
          <w:szCs w:val="24"/>
        </w:rPr>
        <w:t>(</w:t>
      </w:r>
      <w:r w:rsidR="00605029">
        <w:rPr>
          <w:sz w:val="24"/>
          <w:szCs w:val="24"/>
        </w:rPr>
        <w:t>кроме универсального профиля</w:t>
      </w:r>
      <w:r>
        <w:rPr>
          <w:sz w:val="24"/>
          <w:szCs w:val="24"/>
        </w:rPr>
        <w:t xml:space="preserve">) </w:t>
      </w:r>
      <w:r w:rsidRPr="00EA3565">
        <w:rPr>
          <w:sz w:val="24"/>
          <w:szCs w:val="24"/>
        </w:rPr>
        <w:t xml:space="preserve">составляет 40,6% . В 2021/2022 учебном году открыты классы с профилями обучения: </w:t>
      </w:r>
    </w:p>
    <w:p w:rsidR="00EA3565" w:rsidRPr="00EA3565" w:rsidRDefault="00EA3565" w:rsidP="00EA3565">
      <w:pPr>
        <w:ind w:firstLine="709"/>
        <w:jc w:val="both"/>
        <w:rPr>
          <w:sz w:val="24"/>
          <w:szCs w:val="24"/>
        </w:rPr>
      </w:pPr>
      <w:r w:rsidRPr="00EA3565">
        <w:rPr>
          <w:sz w:val="24"/>
          <w:szCs w:val="24"/>
        </w:rPr>
        <w:t>- социально-экономический – 7,2%</w:t>
      </w:r>
    </w:p>
    <w:p w:rsidR="00EA3565" w:rsidRPr="00EA3565" w:rsidRDefault="00EA3565" w:rsidP="00EA3565">
      <w:pPr>
        <w:ind w:firstLine="709"/>
        <w:jc w:val="both"/>
        <w:rPr>
          <w:sz w:val="24"/>
          <w:szCs w:val="24"/>
        </w:rPr>
      </w:pPr>
      <w:r w:rsidRPr="00EA3565">
        <w:rPr>
          <w:sz w:val="24"/>
          <w:szCs w:val="24"/>
        </w:rPr>
        <w:t xml:space="preserve">- естественнонаучный – 27,3%  </w:t>
      </w:r>
    </w:p>
    <w:p w:rsidR="00EA3565" w:rsidRPr="00EA3565" w:rsidRDefault="00EA3565" w:rsidP="00EA3565">
      <w:pPr>
        <w:ind w:firstLine="709"/>
        <w:jc w:val="both"/>
        <w:rPr>
          <w:sz w:val="24"/>
          <w:szCs w:val="24"/>
        </w:rPr>
      </w:pPr>
      <w:r w:rsidRPr="00EA3565">
        <w:rPr>
          <w:sz w:val="24"/>
          <w:szCs w:val="24"/>
        </w:rPr>
        <w:t xml:space="preserve">- технологический – 6,2% </w:t>
      </w:r>
    </w:p>
    <w:p w:rsidR="00A75115" w:rsidRDefault="00EA3565" w:rsidP="00396DD0">
      <w:pPr>
        <w:ind w:firstLine="709"/>
        <w:jc w:val="both"/>
        <w:rPr>
          <w:b/>
          <w:sz w:val="24"/>
          <w:szCs w:val="24"/>
        </w:rPr>
      </w:pPr>
      <w:r w:rsidRPr="00EA3565">
        <w:rPr>
          <w:sz w:val="24"/>
          <w:szCs w:val="24"/>
        </w:rPr>
        <w:t>- универсальный – 59,4%</w:t>
      </w:r>
    </w:p>
    <w:p w:rsidR="0077466A" w:rsidRDefault="0077466A" w:rsidP="009C0401">
      <w:pPr>
        <w:rPr>
          <w:b/>
          <w:sz w:val="24"/>
          <w:szCs w:val="24"/>
        </w:rPr>
      </w:pPr>
    </w:p>
    <w:p w:rsidR="00EA68A2" w:rsidRPr="0098791A" w:rsidRDefault="00EA68A2" w:rsidP="00EA68A2">
      <w:pPr>
        <w:pStyle w:val="Default"/>
        <w:ind w:firstLine="567"/>
        <w:jc w:val="both"/>
      </w:pPr>
      <w:r w:rsidRPr="0098791A">
        <w:t xml:space="preserve">Профориентационная работа в образовательных организациях проводится с целью создания условий для осознанного профессионального самоопределения обучающихся,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Работа строится на основе личностного восприятия мира профессии. Для решения этой задачи используются формы и методы организации учебно-воспитательной деятельности, соответствующие возрастным особенностям обучающихся. </w:t>
      </w:r>
    </w:p>
    <w:p w:rsidR="00EA68A2" w:rsidRPr="0098791A" w:rsidRDefault="00EA68A2" w:rsidP="00EA68A2">
      <w:pPr>
        <w:pStyle w:val="Default"/>
        <w:ind w:firstLine="567"/>
        <w:jc w:val="both"/>
      </w:pPr>
      <w:r w:rsidRPr="0098791A">
        <w:t xml:space="preserve">Профессиональная ориентация включает в себя следующие компоненты: профессиональное просвещение, развитие профессиональных интересов и склонностей. </w:t>
      </w:r>
    </w:p>
    <w:p w:rsidR="00EA68A2" w:rsidRPr="0098791A" w:rsidRDefault="00EA68A2" w:rsidP="00EA68A2">
      <w:pPr>
        <w:pStyle w:val="Default"/>
        <w:jc w:val="center"/>
      </w:pPr>
      <w:r w:rsidRPr="0098791A">
        <w:rPr>
          <w:b/>
          <w:bCs/>
        </w:rPr>
        <w:t>Информационно-методическое обеспечение.</w:t>
      </w:r>
    </w:p>
    <w:p w:rsidR="00EA68A2" w:rsidRPr="0098791A" w:rsidRDefault="00EA68A2" w:rsidP="00EA68A2">
      <w:pPr>
        <w:tabs>
          <w:tab w:val="left" w:pos="1590"/>
        </w:tabs>
        <w:ind w:firstLine="709"/>
        <w:mirrorIndents/>
        <w:jc w:val="both"/>
        <w:rPr>
          <w:sz w:val="24"/>
          <w:szCs w:val="24"/>
        </w:rPr>
      </w:pPr>
      <w:r w:rsidRPr="0098791A">
        <w:rPr>
          <w:sz w:val="24"/>
          <w:szCs w:val="24"/>
        </w:rPr>
        <w:t xml:space="preserve">Созданная в образовательных учреждениях система профориентационной работы с учащимися предусматривает начало профессионального самоопределения с 1 класса, что позволяет осуществлять комплексный подход к созданию развивающей среды.   </w:t>
      </w:r>
    </w:p>
    <w:p w:rsidR="00EA68A2" w:rsidRPr="0098791A" w:rsidRDefault="00EA68A2" w:rsidP="00EA68A2">
      <w:pPr>
        <w:ind w:firstLine="709"/>
        <w:jc w:val="both"/>
        <w:rPr>
          <w:sz w:val="24"/>
          <w:szCs w:val="24"/>
        </w:rPr>
      </w:pPr>
      <w:r w:rsidRPr="0098791A">
        <w:rPr>
          <w:bCs/>
          <w:sz w:val="24"/>
          <w:szCs w:val="24"/>
        </w:rPr>
        <w:t>Обучающиеся начальной школы</w:t>
      </w:r>
      <w:r w:rsidRPr="0098791A">
        <w:rPr>
          <w:sz w:val="24"/>
          <w:szCs w:val="24"/>
        </w:rPr>
        <w:t xml:space="preserve"> знакомятся с миром профессий через такие формы работы, как экскурсии, беседы, конкурсы, ролевые игры.  </w:t>
      </w:r>
    </w:p>
    <w:p w:rsidR="00EA68A2" w:rsidRPr="0098791A" w:rsidRDefault="00EA68A2" w:rsidP="00EA68A2">
      <w:pPr>
        <w:tabs>
          <w:tab w:val="left" w:pos="1590"/>
        </w:tabs>
        <w:ind w:firstLine="709"/>
        <w:mirrorIndents/>
        <w:jc w:val="both"/>
        <w:rPr>
          <w:sz w:val="24"/>
          <w:szCs w:val="24"/>
        </w:rPr>
      </w:pPr>
      <w:r w:rsidRPr="0098791A">
        <w:rPr>
          <w:sz w:val="24"/>
          <w:szCs w:val="24"/>
        </w:rPr>
        <w:t xml:space="preserve">Для обучающихся </w:t>
      </w:r>
      <w:r w:rsidRPr="0098791A">
        <w:rPr>
          <w:bCs/>
          <w:sz w:val="24"/>
          <w:szCs w:val="24"/>
        </w:rPr>
        <w:t>5-8 классов</w:t>
      </w:r>
      <w:r w:rsidRPr="0098791A">
        <w:rPr>
          <w:sz w:val="24"/>
          <w:szCs w:val="24"/>
        </w:rPr>
        <w:t xml:space="preserve"> оформлены стенды по направлениям профессиональной деятельности, проводятся классные часы, игры-путешествия. Чаще всего организуются посещения организаций, предприятий с целью близкого знакомства с различными профессиями, востребованных в нашем районе. Учащиеся активно включены во внеурочную деятельность физкультурно-спортивной, технической, социально-педагогической, художественно–эстетической, естественнонаучной направленностей.</w:t>
      </w:r>
    </w:p>
    <w:p w:rsidR="00EA68A2" w:rsidRPr="0098791A" w:rsidRDefault="00EA68A2" w:rsidP="00EA68A2">
      <w:pPr>
        <w:tabs>
          <w:tab w:val="left" w:pos="1590"/>
        </w:tabs>
        <w:ind w:firstLine="709"/>
        <w:mirrorIndents/>
        <w:jc w:val="both"/>
        <w:rPr>
          <w:sz w:val="24"/>
          <w:szCs w:val="24"/>
        </w:rPr>
      </w:pPr>
      <w:r w:rsidRPr="0098791A">
        <w:rPr>
          <w:bCs/>
          <w:sz w:val="24"/>
          <w:szCs w:val="24"/>
        </w:rPr>
        <w:t>Обучающиеся 9-11 классов</w:t>
      </w:r>
      <w:r w:rsidRPr="0098791A">
        <w:rPr>
          <w:sz w:val="24"/>
          <w:szCs w:val="24"/>
        </w:rPr>
        <w:t xml:space="preserve">  участвуют в профориентационной диагностике, в профессиональных пробах на базе техникума. Учащиеся изучают профессии, которые наиболее востребованы на рынке труда. Организуются встречи с представителями различных ВУЗов РТ. Профориентация в этом возрасте направлена на содействие старшеклассникам в их профессиональном самоопределении. В этот период преимущественно осуществляется консультационная деятельность среди учащихся и родителей. </w:t>
      </w:r>
    </w:p>
    <w:p w:rsidR="00EA68A2" w:rsidRPr="0098791A" w:rsidRDefault="00EA68A2" w:rsidP="00EA68A2">
      <w:pPr>
        <w:pStyle w:val="Default"/>
        <w:jc w:val="center"/>
      </w:pPr>
      <w:r w:rsidRPr="0098791A">
        <w:rPr>
          <w:b/>
          <w:bCs/>
        </w:rPr>
        <w:t>Работа с обучающимися.</w:t>
      </w:r>
    </w:p>
    <w:p w:rsidR="00EA68A2" w:rsidRPr="0098791A" w:rsidRDefault="00EA68A2" w:rsidP="00EA68A2">
      <w:pPr>
        <w:pStyle w:val="Default"/>
        <w:ind w:firstLine="567"/>
        <w:jc w:val="both"/>
      </w:pPr>
      <w:r w:rsidRPr="0098791A">
        <w:t xml:space="preserve">В 2020-2021 учебном году в рамках профориентационной работы в 20 образовательных учреждениях проведена диагностика по выявлению профессиональной направленности с использованием теста Д. Голланда. </w:t>
      </w:r>
    </w:p>
    <w:p w:rsidR="00EA68A2" w:rsidRPr="0098791A" w:rsidRDefault="00EA68A2" w:rsidP="00EA68A2">
      <w:pPr>
        <w:pStyle w:val="Default"/>
        <w:ind w:firstLine="567"/>
        <w:jc w:val="both"/>
      </w:pPr>
      <w:r w:rsidRPr="0098791A">
        <w:t>В тестировании участвовало 213 учащихся 9 и 11 классов.</w:t>
      </w:r>
    </w:p>
    <w:p w:rsidR="00EA68A2" w:rsidRPr="0098791A" w:rsidRDefault="00EA68A2" w:rsidP="00EA68A2">
      <w:pPr>
        <w:jc w:val="center"/>
        <w:rPr>
          <w:sz w:val="24"/>
          <w:szCs w:val="24"/>
        </w:rPr>
      </w:pPr>
    </w:p>
    <w:p w:rsidR="00EA68A2" w:rsidRPr="0098791A" w:rsidRDefault="00EA68A2" w:rsidP="00EA68A2">
      <w:pPr>
        <w:ind w:firstLine="567"/>
        <w:jc w:val="both"/>
        <w:rPr>
          <w:sz w:val="24"/>
          <w:szCs w:val="24"/>
        </w:rPr>
      </w:pPr>
      <w:r w:rsidRPr="0098791A">
        <w:rPr>
          <w:sz w:val="24"/>
          <w:szCs w:val="24"/>
        </w:rPr>
        <w:t xml:space="preserve">По результатам диагностики выявлено, что у 34,9 % и 26,8 % учащихся 9 классов преобладают артистический и социальный типы, требующие проявление эмоций и чувств, самовыражение, творческие занятия, общение с людьми, установление контактов с окружающими, стремление учить, воспитывать; избегание деятельности, требующей физический силы, интеллектуальных проблем, регламентации рабочего времени. </w:t>
      </w:r>
    </w:p>
    <w:p w:rsidR="00EA68A2" w:rsidRPr="0098791A" w:rsidRDefault="00EA68A2" w:rsidP="00EA68A2">
      <w:pPr>
        <w:ind w:firstLine="567"/>
        <w:jc w:val="both"/>
        <w:rPr>
          <w:sz w:val="24"/>
          <w:szCs w:val="24"/>
        </w:rPr>
      </w:pPr>
      <w:r w:rsidRPr="0098791A">
        <w:rPr>
          <w:sz w:val="24"/>
          <w:szCs w:val="24"/>
        </w:rPr>
        <w:t xml:space="preserve">Меньше всего 9,6 % учащихся выбирают предприимчивый тип, который требует наличие лидерских качеств, руководства, избегания занятий, требующих усидчивости; большого труда, двигательных навыков и концентрации внимания, интереса к экономике и политике. </w:t>
      </w:r>
    </w:p>
    <w:p w:rsidR="00EA68A2" w:rsidRPr="0098791A" w:rsidRDefault="00EA68A2" w:rsidP="00EA68A2">
      <w:pPr>
        <w:pStyle w:val="Default"/>
        <w:ind w:firstLine="567"/>
        <w:jc w:val="both"/>
        <w:rPr>
          <w:bCs/>
        </w:rPr>
      </w:pPr>
      <w:r w:rsidRPr="0098791A">
        <w:rPr>
          <w:bCs/>
        </w:rPr>
        <w:t>Схожие результаты у выпускников 11 классов, преобладают артистический 43,3 % и социальный 26 % типы профессий. Наименьший интерес к предприимчивому типу 11,5 %.</w:t>
      </w:r>
    </w:p>
    <w:p w:rsidR="00EA68A2" w:rsidRPr="0098791A" w:rsidRDefault="00EA68A2" w:rsidP="00EA68A2">
      <w:pPr>
        <w:pStyle w:val="Default"/>
        <w:ind w:firstLine="567"/>
        <w:jc w:val="both"/>
        <w:rPr>
          <w:bCs/>
        </w:rPr>
      </w:pPr>
    </w:p>
    <w:p w:rsidR="00EA68A2" w:rsidRPr="0098791A" w:rsidRDefault="00EA68A2" w:rsidP="00EA68A2">
      <w:pPr>
        <w:pStyle w:val="Default"/>
        <w:jc w:val="center"/>
      </w:pPr>
      <w:r w:rsidRPr="0098791A">
        <w:rPr>
          <w:b/>
          <w:bCs/>
        </w:rPr>
        <w:t>Работа с родителями (законными представителями).</w:t>
      </w:r>
    </w:p>
    <w:p w:rsidR="00EA68A2" w:rsidRPr="0098791A" w:rsidRDefault="00EA68A2" w:rsidP="00EA68A2">
      <w:pPr>
        <w:pStyle w:val="Default"/>
        <w:ind w:firstLine="567"/>
        <w:jc w:val="both"/>
      </w:pPr>
      <w:r w:rsidRPr="0098791A">
        <w:t xml:space="preserve">Важным звеном в профориентации является работа с родителями. Разъяснительная работа с родителями (законными представителями) по вопросам профильного направления, на индивидуальных консультациях, на классных часах, родительских собраниях предоставляется информация об уровне подготовленности старшеклассников к обучению по программам среднего общего образования, возможности выбора дальнейшего пути самоопределения, о важности правильного выбора дальнейшего образования детей с учетом требований современного рынка труда.  </w:t>
      </w:r>
    </w:p>
    <w:p w:rsidR="00EA68A2" w:rsidRPr="0098791A" w:rsidRDefault="00EA68A2" w:rsidP="00EA68A2">
      <w:pPr>
        <w:pStyle w:val="Default"/>
        <w:ind w:firstLine="567"/>
        <w:jc w:val="both"/>
      </w:pPr>
    </w:p>
    <w:p w:rsidR="00EA68A2" w:rsidRPr="0098791A" w:rsidRDefault="00EA68A2" w:rsidP="00EA68A2">
      <w:pPr>
        <w:pStyle w:val="Default"/>
        <w:ind w:firstLine="567"/>
        <w:jc w:val="center"/>
        <w:rPr>
          <w:b/>
        </w:rPr>
      </w:pPr>
      <w:r w:rsidRPr="0098791A">
        <w:rPr>
          <w:b/>
        </w:rPr>
        <w:t>Методы профориентационной работы.</w:t>
      </w:r>
    </w:p>
    <w:p w:rsidR="00EA68A2" w:rsidRPr="0098791A" w:rsidRDefault="00EA68A2" w:rsidP="00EA68A2">
      <w:pPr>
        <w:pStyle w:val="Default"/>
        <w:ind w:firstLine="567"/>
        <w:jc w:val="both"/>
      </w:pPr>
      <w:r w:rsidRPr="0098791A">
        <w:t xml:space="preserve">1. </w:t>
      </w:r>
      <w:r>
        <w:t>В рамках Дн</w:t>
      </w:r>
      <w:r w:rsidRPr="0098791A">
        <w:t xml:space="preserve">я студента проводятся встречи учащихся со студентами ВУЗов и ССУЗов РТ, Ульяновской области, Чувашской Республики. </w:t>
      </w:r>
    </w:p>
    <w:p w:rsidR="00EA68A2" w:rsidRPr="0098791A" w:rsidRDefault="00EA68A2" w:rsidP="00EA68A2">
      <w:pPr>
        <w:pStyle w:val="Default"/>
        <w:ind w:firstLine="567"/>
        <w:jc w:val="both"/>
      </w:pPr>
      <w:r w:rsidRPr="0098791A">
        <w:t xml:space="preserve">2. Совместное мероприятие с Дрожжановским центром занятости населения с целью прохождения проф.диагностики. В тестировании приняло участие 169 учащихся 9-11 классов 5 образовательных учреждений района и 5 воспитанников социального приюта для детей и подростков «Теплый дом». </w:t>
      </w:r>
    </w:p>
    <w:p w:rsidR="00EA68A2" w:rsidRPr="0098791A" w:rsidRDefault="00EA68A2" w:rsidP="00EA68A2">
      <w:pPr>
        <w:pStyle w:val="Default"/>
        <w:ind w:firstLine="567"/>
        <w:jc w:val="both"/>
      </w:pPr>
      <w:r w:rsidRPr="0098791A">
        <w:t xml:space="preserve">3. Проведение Дня самоуправления, в котором учащиеся 9-11 классов получают возможность побывать в роли учителя, директора школы, заместителя директора. Данное мероприятие является традиционным и всегда получает положительные отзывы учащихся. </w:t>
      </w:r>
    </w:p>
    <w:p w:rsidR="00EA68A2" w:rsidRPr="0098791A" w:rsidRDefault="00EA68A2" w:rsidP="00EA68A2">
      <w:pPr>
        <w:pStyle w:val="Default"/>
        <w:ind w:firstLine="567"/>
        <w:jc w:val="both"/>
      </w:pPr>
      <w:r w:rsidRPr="0098791A">
        <w:t xml:space="preserve">4. Организация внеклассных мероприятий и классных часов: «Мир моих увлечений», «Все профессии важны», «У меня растут года», «Профессии мам», «Моя любимая работа» - рассказ родителей о своей работе, «Твой выбор», «Мир профессий и твое место в нем», «Все работы хороши, выбирай на вкус…» и т.д. </w:t>
      </w:r>
    </w:p>
    <w:p w:rsidR="00EA68A2" w:rsidRPr="0098791A" w:rsidRDefault="00EA68A2" w:rsidP="00EA68A2">
      <w:pPr>
        <w:pStyle w:val="Default"/>
        <w:ind w:firstLine="567"/>
        <w:jc w:val="both"/>
      </w:pPr>
      <w:r w:rsidRPr="0098791A">
        <w:t xml:space="preserve">5. Экскурсии, посещение организаций и предприятий района. </w:t>
      </w:r>
    </w:p>
    <w:p w:rsidR="00EA68A2" w:rsidRPr="0098791A" w:rsidRDefault="00EA68A2" w:rsidP="00EA68A2">
      <w:pPr>
        <w:pStyle w:val="Default"/>
        <w:ind w:firstLine="567"/>
        <w:jc w:val="both"/>
      </w:pPr>
      <w:r w:rsidRPr="0098791A">
        <w:t xml:space="preserve">6. В рамках «Дней открытых дверей» организуются встречи с представителями ВУЗов и ССУЗов. </w:t>
      </w:r>
    </w:p>
    <w:p w:rsidR="00EA68A2" w:rsidRDefault="00EA68A2" w:rsidP="009C0401">
      <w:pPr>
        <w:rPr>
          <w:b/>
          <w:sz w:val="24"/>
          <w:szCs w:val="24"/>
        </w:rPr>
      </w:pPr>
    </w:p>
    <w:p w:rsidR="0077466A" w:rsidRPr="00FB6102" w:rsidRDefault="0077466A" w:rsidP="009C0401">
      <w:pPr>
        <w:rPr>
          <w:b/>
          <w:sz w:val="24"/>
          <w:szCs w:val="24"/>
        </w:rPr>
      </w:pPr>
    </w:p>
    <w:p w:rsidR="00457EDD" w:rsidRDefault="00FB6102" w:rsidP="00310EB0">
      <w:pPr>
        <w:ind w:firstLine="1276"/>
        <w:jc w:val="center"/>
        <w:rPr>
          <w:rFonts w:eastAsia="Arial Unicode MS"/>
          <w:b/>
          <w:sz w:val="24"/>
          <w:szCs w:val="24"/>
        </w:rPr>
      </w:pPr>
      <w:r w:rsidRPr="00FB6102">
        <w:rPr>
          <w:b/>
          <w:sz w:val="24"/>
          <w:szCs w:val="24"/>
        </w:rPr>
        <w:t>Сведения о трудоустройстве выпускников 9 -х классов в 2021 году</w:t>
      </w:r>
    </w:p>
    <w:p w:rsidR="00FB6102" w:rsidRDefault="00FB6102" w:rsidP="009C0401">
      <w:pPr>
        <w:rPr>
          <w:rFonts w:eastAsia="Arial Unicode MS"/>
          <w:b/>
          <w:sz w:val="24"/>
          <w:szCs w:val="24"/>
        </w:rPr>
      </w:pPr>
    </w:p>
    <w:tbl>
      <w:tblPr>
        <w:tblStyle w:val="a5"/>
        <w:tblW w:w="0" w:type="auto"/>
        <w:jc w:val="center"/>
        <w:tblLook w:val="04A0"/>
      </w:tblPr>
      <w:tblGrid>
        <w:gridCol w:w="1857"/>
        <w:gridCol w:w="1853"/>
        <w:gridCol w:w="1955"/>
        <w:gridCol w:w="1749"/>
        <w:gridCol w:w="1840"/>
        <w:gridCol w:w="1846"/>
      </w:tblGrid>
      <w:tr w:rsidR="00FB6102" w:rsidTr="0047656B">
        <w:trPr>
          <w:jc w:val="center"/>
        </w:trPr>
        <w:tc>
          <w:tcPr>
            <w:tcW w:w="1857" w:type="dxa"/>
            <w:shd w:val="clear" w:color="auto" w:fill="DEEAF6" w:themeFill="accent1" w:themeFillTint="33"/>
            <w:vAlign w:val="center"/>
          </w:tcPr>
          <w:p w:rsidR="00FB6102" w:rsidRDefault="00FB6102" w:rsidP="00FB6102">
            <w:pPr>
              <w:jc w:val="center"/>
              <w:rPr>
                <w:rFonts w:eastAsia="Arial Unicode MS"/>
                <w:b/>
                <w:sz w:val="24"/>
                <w:szCs w:val="24"/>
              </w:rPr>
            </w:pPr>
            <w:r>
              <w:rPr>
                <w:rFonts w:eastAsia="Arial Unicode MS"/>
                <w:b/>
                <w:sz w:val="24"/>
                <w:szCs w:val="24"/>
              </w:rPr>
              <w:t>О</w:t>
            </w:r>
            <w:r w:rsidRPr="00FB6102">
              <w:rPr>
                <w:rFonts w:eastAsia="Arial Unicode MS"/>
                <w:b/>
                <w:sz w:val="24"/>
                <w:szCs w:val="24"/>
              </w:rPr>
              <w:t>бщее количество выпускников 9 классов</w:t>
            </w:r>
          </w:p>
        </w:tc>
        <w:tc>
          <w:tcPr>
            <w:tcW w:w="1853" w:type="dxa"/>
            <w:shd w:val="clear" w:color="auto" w:fill="DEEAF6" w:themeFill="accent1" w:themeFillTint="33"/>
            <w:vAlign w:val="center"/>
          </w:tcPr>
          <w:p w:rsidR="00FB6102" w:rsidRDefault="00FB6102" w:rsidP="00FB6102">
            <w:pPr>
              <w:jc w:val="center"/>
              <w:rPr>
                <w:rFonts w:eastAsia="Arial Unicode MS"/>
                <w:b/>
                <w:sz w:val="24"/>
                <w:szCs w:val="24"/>
              </w:rPr>
            </w:pPr>
            <w:r>
              <w:rPr>
                <w:rFonts w:eastAsia="Arial Unicode MS"/>
                <w:b/>
                <w:sz w:val="24"/>
                <w:szCs w:val="24"/>
              </w:rPr>
              <w:t>И</w:t>
            </w:r>
            <w:r w:rsidRPr="00FB6102">
              <w:rPr>
                <w:rFonts w:eastAsia="Arial Unicode MS"/>
                <w:b/>
                <w:sz w:val="24"/>
                <w:szCs w:val="24"/>
              </w:rPr>
              <w:t>з них получили аттестат об основном общем образовании</w:t>
            </w:r>
          </w:p>
        </w:tc>
        <w:tc>
          <w:tcPr>
            <w:tcW w:w="1955" w:type="dxa"/>
            <w:shd w:val="clear" w:color="auto" w:fill="DEEAF6" w:themeFill="accent1" w:themeFillTint="33"/>
            <w:vAlign w:val="center"/>
          </w:tcPr>
          <w:p w:rsidR="00FB6102" w:rsidRDefault="00FB6102" w:rsidP="00FB6102">
            <w:pPr>
              <w:jc w:val="center"/>
              <w:rPr>
                <w:rFonts w:eastAsia="Arial Unicode MS"/>
                <w:b/>
                <w:sz w:val="24"/>
                <w:szCs w:val="24"/>
              </w:rPr>
            </w:pPr>
            <w:r>
              <w:rPr>
                <w:rFonts w:eastAsia="Arial Unicode MS"/>
                <w:b/>
                <w:sz w:val="24"/>
                <w:szCs w:val="24"/>
              </w:rPr>
              <w:t>Продолжили обучение в 10-м классе</w:t>
            </w:r>
          </w:p>
        </w:tc>
        <w:tc>
          <w:tcPr>
            <w:tcW w:w="1749" w:type="dxa"/>
            <w:shd w:val="clear" w:color="auto" w:fill="DEEAF6" w:themeFill="accent1" w:themeFillTint="33"/>
            <w:vAlign w:val="center"/>
          </w:tcPr>
          <w:p w:rsidR="00FB6102" w:rsidRDefault="00FB6102" w:rsidP="00FB6102">
            <w:pPr>
              <w:jc w:val="center"/>
              <w:rPr>
                <w:rFonts w:eastAsia="Arial Unicode MS"/>
                <w:b/>
                <w:sz w:val="24"/>
                <w:szCs w:val="24"/>
              </w:rPr>
            </w:pPr>
            <w:r>
              <w:rPr>
                <w:rFonts w:eastAsia="Arial Unicode MS"/>
                <w:b/>
                <w:sz w:val="24"/>
                <w:szCs w:val="24"/>
              </w:rPr>
              <w:t>Призваны в армию</w:t>
            </w:r>
          </w:p>
        </w:tc>
        <w:tc>
          <w:tcPr>
            <w:tcW w:w="1840" w:type="dxa"/>
            <w:shd w:val="clear" w:color="auto" w:fill="DEEAF6" w:themeFill="accent1" w:themeFillTint="33"/>
            <w:vAlign w:val="center"/>
          </w:tcPr>
          <w:p w:rsidR="00FB6102" w:rsidRDefault="00FB6102" w:rsidP="00FB6102">
            <w:pPr>
              <w:jc w:val="center"/>
              <w:rPr>
                <w:rFonts w:eastAsia="Arial Unicode MS"/>
                <w:b/>
                <w:sz w:val="24"/>
                <w:szCs w:val="24"/>
              </w:rPr>
            </w:pPr>
            <w:r>
              <w:rPr>
                <w:rFonts w:eastAsia="Arial Unicode MS"/>
                <w:b/>
                <w:sz w:val="24"/>
                <w:szCs w:val="24"/>
              </w:rPr>
              <w:t>Работают</w:t>
            </w:r>
          </w:p>
        </w:tc>
        <w:tc>
          <w:tcPr>
            <w:tcW w:w="1846" w:type="dxa"/>
            <w:shd w:val="clear" w:color="auto" w:fill="DEEAF6" w:themeFill="accent1" w:themeFillTint="33"/>
            <w:vAlign w:val="center"/>
          </w:tcPr>
          <w:p w:rsidR="00FB6102" w:rsidRDefault="00FB6102" w:rsidP="00FB6102">
            <w:pPr>
              <w:jc w:val="center"/>
              <w:rPr>
                <w:rFonts w:eastAsia="Arial Unicode MS"/>
                <w:b/>
                <w:sz w:val="24"/>
                <w:szCs w:val="24"/>
              </w:rPr>
            </w:pPr>
            <w:r>
              <w:rPr>
                <w:rFonts w:eastAsia="Arial Unicode MS"/>
                <w:b/>
                <w:sz w:val="24"/>
                <w:szCs w:val="24"/>
              </w:rPr>
              <w:t>Не работают, не обучаются</w:t>
            </w:r>
          </w:p>
        </w:tc>
      </w:tr>
      <w:tr w:rsidR="00FB6102" w:rsidTr="00FB6102">
        <w:trPr>
          <w:jc w:val="center"/>
        </w:trPr>
        <w:tc>
          <w:tcPr>
            <w:tcW w:w="1857" w:type="dxa"/>
          </w:tcPr>
          <w:p w:rsidR="00FB6102" w:rsidRDefault="001B6D05" w:rsidP="00FB6102">
            <w:pPr>
              <w:jc w:val="center"/>
              <w:rPr>
                <w:rFonts w:eastAsia="Arial Unicode MS"/>
                <w:b/>
                <w:sz w:val="24"/>
                <w:szCs w:val="24"/>
              </w:rPr>
            </w:pPr>
            <w:r>
              <w:rPr>
                <w:rFonts w:eastAsia="Arial Unicode MS"/>
                <w:b/>
                <w:sz w:val="24"/>
                <w:szCs w:val="24"/>
              </w:rPr>
              <w:t>221</w:t>
            </w:r>
          </w:p>
        </w:tc>
        <w:tc>
          <w:tcPr>
            <w:tcW w:w="1853" w:type="dxa"/>
          </w:tcPr>
          <w:p w:rsidR="00FB6102" w:rsidRDefault="001B6D05" w:rsidP="00FB6102">
            <w:pPr>
              <w:jc w:val="center"/>
              <w:rPr>
                <w:rFonts w:eastAsia="Arial Unicode MS"/>
                <w:b/>
                <w:sz w:val="24"/>
                <w:szCs w:val="24"/>
              </w:rPr>
            </w:pPr>
            <w:r>
              <w:rPr>
                <w:rFonts w:eastAsia="Arial Unicode MS"/>
                <w:b/>
                <w:sz w:val="24"/>
                <w:szCs w:val="24"/>
              </w:rPr>
              <w:t>221</w:t>
            </w:r>
          </w:p>
        </w:tc>
        <w:tc>
          <w:tcPr>
            <w:tcW w:w="1955" w:type="dxa"/>
          </w:tcPr>
          <w:p w:rsidR="00FB6102" w:rsidRDefault="001B6D05" w:rsidP="00FB6102">
            <w:pPr>
              <w:jc w:val="center"/>
              <w:rPr>
                <w:rFonts w:eastAsia="Arial Unicode MS"/>
                <w:b/>
                <w:sz w:val="24"/>
                <w:szCs w:val="24"/>
              </w:rPr>
            </w:pPr>
            <w:r>
              <w:rPr>
                <w:rFonts w:eastAsia="Arial Unicode MS"/>
                <w:b/>
                <w:sz w:val="24"/>
                <w:szCs w:val="24"/>
              </w:rPr>
              <w:t>99</w:t>
            </w:r>
          </w:p>
        </w:tc>
        <w:tc>
          <w:tcPr>
            <w:tcW w:w="1749" w:type="dxa"/>
          </w:tcPr>
          <w:p w:rsidR="00FB6102" w:rsidRDefault="001B6D05" w:rsidP="00FB6102">
            <w:pPr>
              <w:jc w:val="center"/>
              <w:rPr>
                <w:rFonts w:eastAsia="Arial Unicode MS"/>
                <w:b/>
                <w:sz w:val="24"/>
                <w:szCs w:val="24"/>
              </w:rPr>
            </w:pPr>
            <w:r>
              <w:rPr>
                <w:rFonts w:eastAsia="Arial Unicode MS"/>
                <w:b/>
                <w:sz w:val="24"/>
                <w:szCs w:val="24"/>
              </w:rPr>
              <w:t>0</w:t>
            </w:r>
          </w:p>
        </w:tc>
        <w:tc>
          <w:tcPr>
            <w:tcW w:w="1840" w:type="dxa"/>
          </w:tcPr>
          <w:p w:rsidR="00FB6102" w:rsidRDefault="001B6D05" w:rsidP="00FB6102">
            <w:pPr>
              <w:jc w:val="center"/>
              <w:rPr>
                <w:rFonts w:eastAsia="Arial Unicode MS"/>
                <w:b/>
                <w:sz w:val="24"/>
                <w:szCs w:val="24"/>
              </w:rPr>
            </w:pPr>
            <w:r>
              <w:rPr>
                <w:rFonts w:eastAsia="Arial Unicode MS"/>
                <w:b/>
                <w:sz w:val="24"/>
                <w:szCs w:val="24"/>
              </w:rPr>
              <w:t>0</w:t>
            </w:r>
          </w:p>
        </w:tc>
        <w:tc>
          <w:tcPr>
            <w:tcW w:w="1846" w:type="dxa"/>
          </w:tcPr>
          <w:p w:rsidR="00FB6102" w:rsidRDefault="001B6D05" w:rsidP="00FB6102">
            <w:pPr>
              <w:jc w:val="center"/>
              <w:rPr>
                <w:rFonts w:eastAsia="Arial Unicode MS"/>
                <w:b/>
                <w:sz w:val="24"/>
                <w:szCs w:val="24"/>
              </w:rPr>
            </w:pPr>
            <w:r>
              <w:rPr>
                <w:rFonts w:eastAsia="Arial Unicode MS"/>
                <w:b/>
                <w:sz w:val="24"/>
                <w:szCs w:val="24"/>
              </w:rPr>
              <w:t>0</w:t>
            </w:r>
          </w:p>
        </w:tc>
      </w:tr>
    </w:tbl>
    <w:p w:rsidR="00FB6102" w:rsidRDefault="00FB6102" w:rsidP="00FB6102">
      <w:pPr>
        <w:jc w:val="center"/>
        <w:rPr>
          <w:rFonts w:eastAsia="Arial Unicode MS"/>
          <w:b/>
          <w:sz w:val="24"/>
          <w:szCs w:val="24"/>
        </w:rPr>
      </w:pPr>
    </w:p>
    <w:p w:rsidR="007E1029" w:rsidRDefault="007E1029" w:rsidP="003D3433">
      <w:pPr>
        <w:pStyle w:val="a3"/>
        <w:numPr>
          <w:ilvl w:val="0"/>
          <w:numId w:val="1"/>
        </w:numPr>
        <w:ind w:firstLine="401"/>
        <w:jc w:val="center"/>
        <w:rPr>
          <w:b/>
          <w:sz w:val="28"/>
          <w:szCs w:val="28"/>
        </w:rPr>
      </w:pPr>
      <w:r>
        <w:rPr>
          <w:b/>
          <w:sz w:val="28"/>
          <w:szCs w:val="28"/>
        </w:rPr>
        <w:t>Кадровое обеспечение системы образования</w:t>
      </w:r>
    </w:p>
    <w:p w:rsidR="00197B99" w:rsidRPr="00C01C08" w:rsidRDefault="00197B99" w:rsidP="00197B99">
      <w:pPr>
        <w:pStyle w:val="a3"/>
        <w:numPr>
          <w:ilvl w:val="1"/>
          <w:numId w:val="1"/>
        </w:numPr>
        <w:ind w:hanging="578"/>
        <w:rPr>
          <w:b/>
          <w:sz w:val="24"/>
          <w:szCs w:val="24"/>
        </w:rPr>
      </w:pPr>
      <w:r w:rsidRPr="00C01C08">
        <w:rPr>
          <w:b/>
          <w:sz w:val="24"/>
          <w:szCs w:val="24"/>
        </w:rPr>
        <w:t>Уровень образования</w:t>
      </w:r>
    </w:p>
    <w:p w:rsidR="00197B99" w:rsidRDefault="00197B99" w:rsidP="00197B99">
      <w:pPr>
        <w:pStyle w:val="a3"/>
        <w:ind w:left="1429"/>
        <w:rPr>
          <w:b/>
          <w:sz w:val="28"/>
          <w:szCs w:val="28"/>
        </w:rPr>
      </w:pPr>
      <w:r w:rsidRPr="00B8741A">
        <w:rPr>
          <w:sz w:val="24"/>
          <w:szCs w:val="24"/>
        </w:rPr>
        <w:t>Общеобразовательные учреждения</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Tr="007908C9">
        <w:trPr>
          <w:jc w:val="center"/>
        </w:trPr>
        <w:tc>
          <w:tcPr>
            <w:tcW w:w="5982" w:type="dxa"/>
            <w:shd w:val="clear" w:color="auto" w:fill="DEEAF6" w:themeFill="accent1" w:themeFillTint="33"/>
            <w:vAlign w:val="center"/>
          </w:tcPr>
          <w:p w:rsidR="00197B99" w:rsidRPr="00C50538" w:rsidRDefault="00197B99" w:rsidP="007908C9">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ед.</w:t>
            </w:r>
          </w:p>
          <w:p w:rsidR="00197B99" w:rsidRPr="00C50538" w:rsidRDefault="00197B99" w:rsidP="007908C9">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C50538" w:rsidTr="007908C9">
        <w:trPr>
          <w:jc w:val="center"/>
        </w:trPr>
        <w:tc>
          <w:tcPr>
            <w:tcW w:w="5982" w:type="dxa"/>
          </w:tcPr>
          <w:p w:rsidR="00197B99" w:rsidRDefault="00197B99" w:rsidP="007908C9">
            <w:pPr>
              <w:rPr>
                <w:color w:val="22272F"/>
                <w:sz w:val="23"/>
                <w:szCs w:val="23"/>
              </w:rPr>
            </w:pPr>
            <w:r w:rsidRPr="00285E98">
              <w:rPr>
                <w:color w:val="22272F"/>
                <w:sz w:val="23"/>
                <w:szCs w:val="23"/>
              </w:rPr>
              <w:t xml:space="preserve">Общая численность педагогических работников, </w:t>
            </w:r>
          </w:p>
          <w:p w:rsidR="00197B99" w:rsidRPr="00285E98" w:rsidRDefault="00197B99" w:rsidP="007908C9">
            <w:pPr>
              <w:rPr>
                <w:color w:val="22272F"/>
                <w:sz w:val="23"/>
                <w:szCs w:val="23"/>
              </w:rPr>
            </w:pPr>
            <w:r w:rsidRPr="00285E98">
              <w:rPr>
                <w:color w:val="22272F"/>
                <w:sz w:val="23"/>
                <w:szCs w:val="23"/>
              </w:rPr>
              <w:t>в том числе:</w:t>
            </w:r>
          </w:p>
        </w:tc>
        <w:tc>
          <w:tcPr>
            <w:tcW w:w="1843" w:type="dxa"/>
          </w:tcPr>
          <w:p w:rsidR="00197B99" w:rsidRPr="00285E98" w:rsidRDefault="00197B99" w:rsidP="007908C9">
            <w:pPr>
              <w:jc w:val="center"/>
              <w:rPr>
                <w:color w:val="22272F"/>
                <w:sz w:val="23"/>
                <w:szCs w:val="23"/>
              </w:rPr>
            </w:pPr>
            <w:r>
              <w:rPr>
                <w:color w:val="22272F"/>
                <w:sz w:val="23"/>
                <w:szCs w:val="23"/>
              </w:rPr>
              <w:t>ч</w:t>
            </w:r>
            <w:r w:rsidRPr="00285E98">
              <w:rPr>
                <w:color w:val="22272F"/>
                <w:sz w:val="23"/>
                <w:szCs w:val="23"/>
              </w:rPr>
              <w:t>ел</w:t>
            </w:r>
            <w:r>
              <w:rPr>
                <w:color w:val="22272F"/>
                <w:sz w:val="23"/>
                <w:szCs w:val="23"/>
              </w:rPr>
              <w:t>.</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503</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482</w:t>
            </w:r>
          </w:p>
        </w:tc>
        <w:tc>
          <w:tcPr>
            <w:tcW w:w="1843" w:type="dxa"/>
          </w:tcPr>
          <w:p w:rsidR="00197B99" w:rsidRPr="00C50538" w:rsidRDefault="00197B99" w:rsidP="007908C9">
            <w:pPr>
              <w:tabs>
                <w:tab w:val="center" w:pos="4153"/>
                <w:tab w:val="right" w:pos="8306"/>
              </w:tabs>
              <w:jc w:val="center"/>
              <w:rPr>
                <w:sz w:val="24"/>
                <w:szCs w:val="24"/>
              </w:rPr>
            </w:pPr>
            <w:r>
              <w:rPr>
                <w:sz w:val="24"/>
                <w:szCs w:val="24"/>
              </w:rPr>
              <w:t>466</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имеющих высшее образование</w:t>
            </w:r>
          </w:p>
        </w:tc>
        <w:tc>
          <w:tcPr>
            <w:tcW w:w="1843" w:type="dxa"/>
          </w:tcPr>
          <w:p w:rsidR="00197B99" w:rsidRPr="00285E98" w:rsidRDefault="00197B99" w:rsidP="007908C9">
            <w:pPr>
              <w:jc w:val="center"/>
              <w:rPr>
                <w:color w:val="22272F"/>
                <w:sz w:val="23"/>
                <w:szCs w:val="23"/>
              </w:rPr>
            </w:pPr>
            <w:r>
              <w:rPr>
                <w:color w:val="22272F"/>
                <w:sz w:val="23"/>
                <w:szCs w:val="23"/>
              </w:rPr>
              <w:t>ч</w:t>
            </w:r>
            <w:r w:rsidRPr="00285E98">
              <w:rPr>
                <w:color w:val="22272F"/>
                <w:sz w:val="23"/>
                <w:szCs w:val="23"/>
              </w:rPr>
              <w:t>ел</w:t>
            </w:r>
            <w:r>
              <w:rPr>
                <w:color w:val="22272F"/>
                <w:sz w:val="23"/>
                <w:szCs w:val="23"/>
              </w:rPr>
              <w:t>.</w:t>
            </w:r>
            <w:r w:rsidRPr="00285E98">
              <w:rPr>
                <w:color w:val="22272F"/>
                <w:sz w:val="23"/>
                <w:szCs w:val="23"/>
              </w:rPr>
              <w:t>/%</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443/88,1%</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427/88,6%</w:t>
            </w:r>
          </w:p>
        </w:tc>
        <w:tc>
          <w:tcPr>
            <w:tcW w:w="1843" w:type="dxa"/>
          </w:tcPr>
          <w:p w:rsidR="00197B99" w:rsidRPr="00457BA2" w:rsidRDefault="00197B99" w:rsidP="007908C9">
            <w:pPr>
              <w:tabs>
                <w:tab w:val="center" w:pos="4153"/>
                <w:tab w:val="right" w:pos="8306"/>
              </w:tabs>
              <w:jc w:val="center"/>
              <w:rPr>
                <w:sz w:val="24"/>
                <w:szCs w:val="24"/>
                <w:lang w:val="en-US"/>
              </w:rPr>
            </w:pPr>
            <w:r w:rsidRPr="00457BA2">
              <w:rPr>
                <w:sz w:val="24"/>
                <w:szCs w:val="24"/>
              </w:rPr>
              <w:t>41</w:t>
            </w:r>
            <w:r>
              <w:rPr>
                <w:sz w:val="24"/>
                <w:szCs w:val="24"/>
              </w:rPr>
              <w:t>8</w:t>
            </w:r>
            <w:r w:rsidRPr="00457BA2">
              <w:rPr>
                <w:sz w:val="24"/>
                <w:szCs w:val="24"/>
              </w:rPr>
              <w:t>/89</w:t>
            </w:r>
            <w:r>
              <w:rPr>
                <w:sz w:val="24"/>
                <w:szCs w:val="24"/>
              </w:rPr>
              <w:t>,7%</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имеющих высшее образование педагоги</w:t>
            </w:r>
            <w:r>
              <w:rPr>
                <w:color w:val="22272F"/>
                <w:sz w:val="23"/>
                <w:szCs w:val="23"/>
              </w:rPr>
              <w:t>ческой направленности (профиля)</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443/88,1%</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427/88,6%</w:t>
            </w:r>
          </w:p>
        </w:tc>
        <w:tc>
          <w:tcPr>
            <w:tcW w:w="1843" w:type="dxa"/>
          </w:tcPr>
          <w:p w:rsidR="00197B99" w:rsidRPr="00457BA2" w:rsidRDefault="00197B99" w:rsidP="007908C9">
            <w:pPr>
              <w:tabs>
                <w:tab w:val="center" w:pos="4153"/>
                <w:tab w:val="right" w:pos="8306"/>
              </w:tabs>
              <w:jc w:val="center"/>
              <w:rPr>
                <w:sz w:val="24"/>
                <w:szCs w:val="24"/>
              </w:rPr>
            </w:pPr>
            <w:r>
              <w:rPr>
                <w:sz w:val="24"/>
                <w:szCs w:val="24"/>
                <w:lang w:val="en-US"/>
              </w:rPr>
              <w:t>41</w:t>
            </w:r>
            <w:r>
              <w:rPr>
                <w:sz w:val="24"/>
                <w:szCs w:val="24"/>
              </w:rPr>
              <w:t>8</w:t>
            </w:r>
            <w:r>
              <w:rPr>
                <w:sz w:val="24"/>
                <w:szCs w:val="24"/>
                <w:lang w:val="en-US"/>
              </w:rPr>
              <w:t>/</w:t>
            </w:r>
            <w:r>
              <w:rPr>
                <w:sz w:val="24"/>
                <w:szCs w:val="24"/>
              </w:rPr>
              <w:t>89,9%</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 xml:space="preserve">Количество </w:t>
            </w:r>
            <w:r w:rsidRPr="00285E98">
              <w:rPr>
                <w:color w:val="22272F"/>
                <w:sz w:val="23"/>
                <w:szCs w:val="23"/>
              </w:rPr>
              <w:t>педагогических работников, имеющих средне</w:t>
            </w:r>
            <w:r>
              <w:rPr>
                <w:color w:val="22272F"/>
                <w:sz w:val="23"/>
                <w:szCs w:val="23"/>
              </w:rPr>
              <w:t>е профессиональное образование</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60/11,9%</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55/11,4%</w:t>
            </w:r>
          </w:p>
        </w:tc>
        <w:tc>
          <w:tcPr>
            <w:tcW w:w="1843" w:type="dxa"/>
          </w:tcPr>
          <w:p w:rsidR="00197B99" w:rsidRPr="00457BA2" w:rsidRDefault="00197B99" w:rsidP="007908C9">
            <w:pPr>
              <w:tabs>
                <w:tab w:val="center" w:pos="4153"/>
                <w:tab w:val="right" w:pos="8306"/>
              </w:tabs>
              <w:jc w:val="center"/>
              <w:rPr>
                <w:sz w:val="24"/>
                <w:szCs w:val="24"/>
              </w:rPr>
            </w:pPr>
            <w:r>
              <w:rPr>
                <w:sz w:val="24"/>
                <w:szCs w:val="24"/>
                <w:lang w:val="en-US"/>
              </w:rPr>
              <w:t>48/</w:t>
            </w:r>
            <w:r>
              <w:rPr>
                <w:sz w:val="24"/>
                <w:szCs w:val="24"/>
              </w:rPr>
              <w:t>10,3%</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имеющих среднее профессиональное образование педагогич</w:t>
            </w:r>
            <w:r>
              <w:rPr>
                <w:color w:val="22272F"/>
                <w:sz w:val="23"/>
                <w:szCs w:val="23"/>
              </w:rPr>
              <w:t>еской направленности (профиля)</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59/11,7%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54/11,2%</w:t>
            </w:r>
          </w:p>
        </w:tc>
        <w:tc>
          <w:tcPr>
            <w:tcW w:w="1843" w:type="dxa"/>
          </w:tcPr>
          <w:p w:rsidR="00197B99" w:rsidRPr="00457BA2" w:rsidRDefault="00197B99" w:rsidP="007908C9">
            <w:pPr>
              <w:tabs>
                <w:tab w:val="center" w:pos="4153"/>
                <w:tab w:val="right" w:pos="8306"/>
              </w:tabs>
              <w:jc w:val="center"/>
              <w:rPr>
                <w:sz w:val="24"/>
                <w:szCs w:val="24"/>
              </w:rPr>
            </w:pPr>
            <w:r>
              <w:rPr>
                <w:sz w:val="24"/>
                <w:szCs w:val="24"/>
                <w:lang w:val="en-US"/>
              </w:rPr>
              <w:t>47/</w:t>
            </w:r>
            <w:r>
              <w:rPr>
                <w:sz w:val="24"/>
                <w:szCs w:val="24"/>
              </w:rPr>
              <w:t>10,1%</w:t>
            </w:r>
          </w:p>
        </w:tc>
      </w:tr>
    </w:tbl>
    <w:p w:rsidR="00197B99" w:rsidRPr="00B336A6" w:rsidRDefault="00197B99" w:rsidP="00197B99">
      <w:pPr>
        <w:pStyle w:val="a3"/>
        <w:ind w:left="1418"/>
        <w:rPr>
          <w:sz w:val="24"/>
          <w:szCs w:val="24"/>
        </w:rPr>
      </w:pPr>
      <w:r w:rsidRPr="00B336A6">
        <w:rPr>
          <w:sz w:val="24"/>
          <w:szCs w:val="24"/>
        </w:rPr>
        <w:t>ДОУ</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RPr="00B336A6" w:rsidTr="007908C9">
        <w:trPr>
          <w:jc w:val="center"/>
        </w:trPr>
        <w:tc>
          <w:tcPr>
            <w:tcW w:w="5982" w:type="dxa"/>
            <w:shd w:val="clear" w:color="auto" w:fill="DEEAF6" w:themeFill="accent1" w:themeFillTint="33"/>
            <w:vAlign w:val="center"/>
          </w:tcPr>
          <w:p w:rsidR="00197B99" w:rsidRPr="00B336A6" w:rsidRDefault="00197B99"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197B99" w:rsidRPr="00B336A6" w:rsidRDefault="00197B99" w:rsidP="007908C9">
            <w:pPr>
              <w:tabs>
                <w:tab w:val="center" w:pos="4153"/>
                <w:tab w:val="right" w:pos="8306"/>
              </w:tabs>
              <w:jc w:val="center"/>
              <w:rPr>
                <w:b/>
                <w:sz w:val="24"/>
                <w:szCs w:val="24"/>
              </w:rPr>
            </w:pPr>
            <w:r w:rsidRPr="00B336A6">
              <w:rPr>
                <w:b/>
                <w:sz w:val="24"/>
                <w:szCs w:val="24"/>
              </w:rPr>
              <w:t>ед.</w:t>
            </w:r>
          </w:p>
          <w:p w:rsidR="00197B99" w:rsidRPr="00B336A6" w:rsidRDefault="00197B99"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B336A6" w:rsidTr="007908C9">
        <w:trPr>
          <w:jc w:val="center"/>
        </w:trPr>
        <w:tc>
          <w:tcPr>
            <w:tcW w:w="5982" w:type="dxa"/>
          </w:tcPr>
          <w:p w:rsidR="00197B99" w:rsidRPr="00B336A6" w:rsidRDefault="00197B99" w:rsidP="007908C9">
            <w:pPr>
              <w:rPr>
                <w:color w:val="22272F"/>
                <w:sz w:val="24"/>
                <w:szCs w:val="24"/>
              </w:rPr>
            </w:pPr>
            <w:r w:rsidRPr="00B336A6">
              <w:rPr>
                <w:color w:val="22272F"/>
                <w:sz w:val="24"/>
                <w:szCs w:val="24"/>
              </w:rPr>
              <w:t xml:space="preserve">Общая численность педагогических работников, </w:t>
            </w:r>
          </w:p>
          <w:p w:rsidR="00197B99" w:rsidRPr="00B336A6" w:rsidRDefault="00197B99" w:rsidP="007908C9">
            <w:pPr>
              <w:rPr>
                <w:color w:val="22272F"/>
                <w:sz w:val="24"/>
                <w:szCs w:val="24"/>
              </w:rPr>
            </w:pPr>
            <w:r w:rsidRPr="00B336A6">
              <w:rPr>
                <w:color w:val="22272F"/>
                <w:sz w:val="24"/>
                <w:szCs w:val="24"/>
              </w:rPr>
              <w:t>в том числе:</w:t>
            </w:r>
          </w:p>
        </w:tc>
        <w:tc>
          <w:tcPr>
            <w:tcW w:w="1843" w:type="dxa"/>
          </w:tcPr>
          <w:p w:rsidR="00197B99" w:rsidRPr="00B336A6" w:rsidRDefault="00197B99" w:rsidP="007908C9">
            <w:pPr>
              <w:jc w:val="center"/>
              <w:rPr>
                <w:color w:val="22272F"/>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65</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64</w:t>
            </w:r>
          </w:p>
        </w:tc>
        <w:tc>
          <w:tcPr>
            <w:tcW w:w="1843" w:type="dxa"/>
          </w:tcPr>
          <w:p w:rsidR="00197B99" w:rsidRPr="00B336A6" w:rsidRDefault="00197B99" w:rsidP="007908C9">
            <w:pPr>
              <w:tabs>
                <w:tab w:val="center" w:pos="4153"/>
                <w:tab w:val="right" w:pos="8306"/>
              </w:tabs>
              <w:jc w:val="center"/>
              <w:rPr>
                <w:sz w:val="24"/>
                <w:szCs w:val="24"/>
              </w:rPr>
            </w:pPr>
            <w:r>
              <w:rPr>
                <w:sz w:val="24"/>
                <w:szCs w:val="24"/>
              </w:rPr>
              <w:t>65</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высшее образование</w:t>
            </w:r>
          </w:p>
        </w:tc>
        <w:tc>
          <w:tcPr>
            <w:tcW w:w="1843" w:type="dxa"/>
          </w:tcPr>
          <w:p w:rsidR="00197B99" w:rsidRPr="00B336A6" w:rsidRDefault="00197B99" w:rsidP="007908C9">
            <w:pPr>
              <w:jc w:val="center"/>
              <w:rPr>
                <w:color w:val="22272F"/>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55(84,6%)</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54/84,4%</w:t>
            </w:r>
          </w:p>
        </w:tc>
        <w:tc>
          <w:tcPr>
            <w:tcW w:w="1843" w:type="dxa"/>
          </w:tcPr>
          <w:p w:rsidR="00197B99" w:rsidRPr="00891A4A" w:rsidRDefault="00197B99" w:rsidP="007908C9">
            <w:pPr>
              <w:tabs>
                <w:tab w:val="center" w:pos="4153"/>
                <w:tab w:val="right" w:pos="8306"/>
              </w:tabs>
              <w:jc w:val="center"/>
              <w:rPr>
                <w:sz w:val="24"/>
                <w:szCs w:val="24"/>
                <w:lang w:val="en-US"/>
              </w:rPr>
            </w:pPr>
            <w:r>
              <w:rPr>
                <w:sz w:val="24"/>
                <w:szCs w:val="24"/>
              </w:rPr>
              <w:t>57</w:t>
            </w:r>
            <w:r>
              <w:rPr>
                <w:sz w:val="24"/>
                <w:szCs w:val="24"/>
                <w:lang w:val="en-US"/>
              </w:rPr>
              <w:t>/8</w:t>
            </w:r>
            <w:r>
              <w:rPr>
                <w:sz w:val="24"/>
                <w:szCs w:val="24"/>
              </w:rPr>
              <w:t>7,7</w:t>
            </w:r>
            <w:r>
              <w:rPr>
                <w:sz w:val="24"/>
                <w:szCs w:val="24"/>
                <w:lang w:val="en-US"/>
              </w:rPr>
              <w:t>%</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высшее образование педагогической направленности (профиля)</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54(83,07%)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53/82,8%</w:t>
            </w:r>
          </w:p>
        </w:tc>
        <w:tc>
          <w:tcPr>
            <w:tcW w:w="1843" w:type="dxa"/>
          </w:tcPr>
          <w:p w:rsidR="00197B99" w:rsidRPr="00731E9C" w:rsidRDefault="00197B99" w:rsidP="007908C9">
            <w:pPr>
              <w:tabs>
                <w:tab w:val="center" w:pos="4153"/>
                <w:tab w:val="right" w:pos="8306"/>
              </w:tabs>
              <w:jc w:val="center"/>
              <w:rPr>
                <w:sz w:val="24"/>
                <w:szCs w:val="24"/>
              </w:rPr>
            </w:pPr>
            <w:r>
              <w:rPr>
                <w:sz w:val="24"/>
                <w:szCs w:val="24"/>
              </w:rPr>
              <w:t>56</w:t>
            </w:r>
            <w:r>
              <w:rPr>
                <w:sz w:val="24"/>
                <w:szCs w:val="24"/>
                <w:lang w:val="en-US"/>
              </w:rPr>
              <w:t>/</w:t>
            </w:r>
            <w:r>
              <w:rPr>
                <w:sz w:val="24"/>
                <w:szCs w:val="24"/>
              </w:rPr>
              <w:t>86,2%</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среднее профессиональное образование</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10(15,4%)</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10/15,6%</w:t>
            </w:r>
          </w:p>
        </w:tc>
        <w:tc>
          <w:tcPr>
            <w:tcW w:w="1843" w:type="dxa"/>
          </w:tcPr>
          <w:p w:rsidR="00197B99" w:rsidRPr="00891A4A" w:rsidRDefault="00197B99" w:rsidP="007908C9">
            <w:pPr>
              <w:tabs>
                <w:tab w:val="center" w:pos="4153"/>
                <w:tab w:val="right" w:pos="8306"/>
              </w:tabs>
              <w:jc w:val="center"/>
              <w:rPr>
                <w:sz w:val="24"/>
                <w:szCs w:val="24"/>
              </w:rPr>
            </w:pPr>
            <w:r>
              <w:rPr>
                <w:sz w:val="24"/>
                <w:szCs w:val="24"/>
              </w:rPr>
              <w:t>8</w:t>
            </w:r>
            <w:r>
              <w:rPr>
                <w:sz w:val="24"/>
                <w:szCs w:val="24"/>
                <w:lang w:val="en-US"/>
              </w:rPr>
              <w:t>/</w:t>
            </w:r>
            <w:r>
              <w:rPr>
                <w:sz w:val="24"/>
                <w:szCs w:val="24"/>
              </w:rPr>
              <w:t>12,3%</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среднее профессиональное образование педагогической направленности (профиля)</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9(13,8%)</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9/14,1%</w:t>
            </w:r>
          </w:p>
        </w:tc>
        <w:tc>
          <w:tcPr>
            <w:tcW w:w="1843" w:type="dxa"/>
          </w:tcPr>
          <w:p w:rsidR="00197B99" w:rsidRPr="00731E9C" w:rsidRDefault="00197B99" w:rsidP="007908C9">
            <w:pPr>
              <w:tabs>
                <w:tab w:val="center" w:pos="4153"/>
                <w:tab w:val="right" w:pos="8306"/>
              </w:tabs>
              <w:jc w:val="center"/>
              <w:rPr>
                <w:sz w:val="24"/>
                <w:szCs w:val="24"/>
              </w:rPr>
            </w:pPr>
            <w:r>
              <w:rPr>
                <w:sz w:val="24"/>
                <w:szCs w:val="24"/>
              </w:rPr>
              <w:t>7</w:t>
            </w:r>
            <w:r>
              <w:rPr>
                <w:sz w:val="24"/>
                <w:szCs w:val="24"/>
                <w:lang w:val="en-US"/>
              </w:rPr>
              <w:t>/</w:t>
            </w:r>
            <w:r>
              <w:rPr>
                <w:sz w:val="24"/>
                <w:szCs w:val="24"/>
              </w:rPr>
              <w:t>10,8%</w:t>
            </w:r>
          </w:p>
        </w:tc>
      </w:tr>
    </w:tbl>
    <w:p w:rsidR="00197B99" w:rsidRPr="00B336A6" w:rsidRDefault="00197B99" w:rsidP="00197B99">
      <w:pPr>
        <w:pStyle w:val="a3"/>
        <w:ind w:left="450"/>
        <w:rPr>
          <w:sz w:val="24"/>
          <w:szCs w:val="24"/>
        </w:rPr>
      </w:pPr>
      <w:r>
        <w:rPr>
          <w:sz w:val="24"/>
          <w:szCs w:val="24"/>
          <w:lang w:val="en-US"/>
        </w:rPr>
        <w:t xml:space="preserve">                 </w:t>
      </w:r>
      <w:r w:rsidRPr="00B336A6">
        <w:rPr>
          <w:sz w:val="24"/>
          <w:szCs w:val="24"/>
        </w:rPr>
        <w:t>ДДТ</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RPr="00B336A6" w:rsidTr="007908C9">
        <w:trPr>
          <w:jc w:val="center"/>
        </w:trPr>
        <w:tc>
          <w:tcPr>
            <w:tcW w:w="5982" w:type="dxa"/>
            <w:shd w:val="clear" w:color="auto" w:fill="DEEAF6" w:themeFill="accent1" w:themeFillTint="33"/>
            <w:vAlign w:val="center"/>
          </w:tcPr>
          <w:p w:rsidR="00197B99" w:rsidRPr="00B336A6" w:rsidRDefault="00197B99"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197B99" w:rsidRPr="00B336A6" w:rsidRDefault="00197B99" w:rsidP="007908C9">
            <w:pPr>
              <w:tabs>
                <w:tab w:val="center" w:pos="4153"/>
                <w:tab w:val="right" w:pos="8306"/>
              </w:tabs>
              <w:jc w:val="center"/>
              <w:rPr>
                <w:b/>
                <w:sz w:val="24"/>
                <w:szCs w:val="24"/>
              </w:rPr>
            </w:pPr>
            <w:r w:rsidRPr="00B336A6">
              <w:rPr>
                <w:b/>
                <w:sz w:val="24"/>
                <w:szCs w:val="24"/>
              </w:rPr>
              <w:t>ед.</w:t>
            </w:r>
          </w:p>
          <w:p w:rsidR="00197B99" w:rsidRPr="00B336A6" w:rsidRDefault="00197B99"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B336A6" w:rsidTr="007908C9">
        <w:trPr>
          <w:jc w:val="center"/>
        </w:trPr>
        <w:tc>
          <w:tcPr>
            <w:tcW w:w="5982" w:type="dxa"/>
          </w:tcPr>
          <w:p w:rsidR="00197B99" w:rsidRPr="00B336A6" w:rsidRDefault="00197B99" w:rsidP="007908C9">
            <w:pPr>
              <w:rPr>
                <w:color w:val="22272F"/>
                <w:sz w:val="24"/>
                <w:szCs w:val="24"/>
              </w:rPr>
            </w:pPr>
            <w:r w:rsidRPr="00B336A6">
              <w:rPr>
                <w:color w:val="22272F"/>
                <w:sz w:val="24"/>
                <w:szCs w:val="24"/>
              </w:rPr>
              <w:t xml:space="preserve">Общая численность педагогических работников, </w:t>
            </w:r>
          </w:p>
          <w:p w:rsidR="00197B99" w:rsidRPr="00B336A6" w:rsidRDefault="00197B99" w:rsidP="007908C9">
            <w:pPr>
              <w:rPr>
                <w:color w:val="22272F"/>
                <w:sz w:val="24"/>
                <w:szCs w:val="24"/>
              </w:rPr>
            </w:pPr>
            <w:r w:rsidRPr="00B336A6">
              <w:rPr>
                <w:color w:val="22272F"/>
                <w:sz w:val="24"/>
                <w:szCs w:val="24"/>
              </w:rPr>
              <w:t>в том числе:</w:t>
            </w:r>
          </w:p>
        </w:tc>
        <w:tc>
          <w:tcPr>
            <w:tcW w:w="1843" w:type="dxa"/>
          </w:tcPr>
          <w:p w:rsidR="00197B99" w:rsidRPr="00B336A6" w:rsidRDefault="00197B99" w:rsidP="007908C9">
            <w:pPr>
              <w:jc w:val="center"/>
              <w:rPr>
                <w:color w:val="22272F"/>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9</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10</w:t>
            </w:r>
          </w:p>
        </w:tc>
        <w:tc>
          <w:tcPr>
            <w:tcW w:w="1843" w:type="dxa"/>
          </w:tcPr>
          <w:p w:rsidR="00197B99" w:rsidRPr="0036081D" w:rsidRDefault="00197B99" w:rsidP="007908C9">
            <w:pPr>
              <w:spacing w:line="197" w:lineRule="atLeast"/>
              <w:jc w:val="center"/>
              <w:rPr>
                <w:color w:val="000000"/>
                <w:sz w:val="24"/>
                <w:szCs w:val="24"/>
              </w:rPr>
            </w:pPr>
            <w:r w:rsidRPr="0036081D">
              <w:rPr>
                <w:color w:val="000000"/>
                <w:sz w:val="24"/>
                <w:szCs w:val="24"/>
              </w:rPr>
              <w:t>9</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высшее образование</w:t>
            </w:r>
          </w:p>
        </w:tc>
        <w:tc>
          <w:tcPr>
            <w:tcW w:w="1843" w:type="dxa"/>
          </w:tcPr>
          <w:p w:rsidR="00197B99" w:rsidRPr="00B336A6" w:rsidRDefault="00197B99" w:rsidP="007908C9">
            <w:pPr>
              <w:jc w:val="center"/>
              <w:rPr>
                <w:color w:val="22272F"/>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6/66,7%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7/70%</w:t>
            </w:r>
          </w:p>
        </w:tc>
        <w:tc>
          <w:tcPr>
            <w:tcW w:w="1843" w:type="dxa"/>
          </w:tcPr>
          <w:p w:rsidR="00197B99" w:rsidRPr="0036081D" w:rsidRDefault="00197B99" w:rsidP="007908C9">
            <w:pPr>
              <w:spacing w:line="197" w:lineRule="atLeast"/>
              <w:jc w:val="center"/>
              <w:rPr>
                <w:color w:val="000000"/>
                <w:sz w:val="24"/>
                <w:szCs w:val="24"/>
              </w:rPr>
            </w:pPr>
            <w:r w:rsidRPr="0036081D">
              <w:rPr>
                <w:color w:val="000000"/>
                <w:sz w:val="24"/>
                <w:szCs w:val="24"/>
              </w:rPr>
              <w:t>7/78,7%</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высшее образование педагогической направленности (профиля)</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6/66,7%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7/70%</w:t>
            </w:r>
          </w:p>
        </w:tc>
        <w:tc>
          <w:tcPr>
            <w:tcW w:w="1843" w:type="dxa"/>
          </w:tcPr>
          <w:p w:rsidR="00197B99" w:rsidRPr="0036081D" w:rsidRDefault="00197B99" w:rsidP="007908C9">
            <w:pPr>
              <w:spacing w:line="197" w:lineRule="atLeast"/>
              <w:jc w:val="center"/>
              <w:rPr>
                <w:color w:val="000000"/>
                <w:sz w:val="24"/>
                <w:szCs w:val="24"/>
              </w:rPr>
            </w:pPr>
            <w:r w:rsidRPr="0036081D">
              <w:rPr>
                <w:color w:val="000000"/>
                <w:sz w:val="24"/>
                <w:szCs w:val="24"/>
              </w:rPr>
              <w:t>7/78,7% </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среднее профессиональное образование</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3/33,3%</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3/30%</w:t>
            </w:r>
          </w:p>
        </w:tc>
        <w:tc>
          <w:tcPr>
            <w:tcW w:w="1843" w:type="dxa"/>
          </w:tcPr>
          <w:p w:rsidR="00197B99" w:rsidRPr="0036081D" w:rsidRDefault="00197B99" w:rsidP="007908C9">
            <w:pPr>
              <w:spacing w:line="197" w:lineRule="atLeast"/>
              <w:jc w:val="center"/>
              <w:rPr>
                <w:color w:val="000000"/>
                <w:sz w:val="24"/>
                <w:szCs w:val="24"/>
              </w:rPr>
            </w:pPr>
            <w:r w:rsidRPr="0036081D">
              <w:rPr>
                <w:color w:val="000000"/>
                <w:sz w:val="24"/>
                <w:szCs w:val="24"/>
              </w:rPr>
              <w:t>2/22,2% </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среднее профессиональное образование педагогической направленности (профиля)</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0</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0</w:t>
            </w:r>
          </w:p>
        </w:tc>
        <w:tc>
          <w:tcPr>
            <w:tcW w:w="1843" w:type="dxa"/>
          </w:tcPr>
          <w:p w:rsidR="00197B99" w:rsidRPr="0036081D" w:rsidRDefault="00197B99" w:rsidP="007908C9">
            <w:pPr>
              <w:spacing w:line="197" w:lineRule="atLeast"/>
              <w:jc w:val="center"/>
              <w:rPr>
                <w:color w:val="000000"/>
                <w:sz w:val="24"/>
                <w:szCs w:val="24"/>
              </w:rPr>
            </w:pPr>
            <w:r w:rsidRPr="0036081D">
              <w:rPr>
                <w:color w:val="000000"/>
                <w:sz w:val="24"/>
                <w:szCs w:val="24"/>
              </w:rPr>
              <w:t> 0</w:t>
            </w:r>
          </w:p>
        </w:tc>
      </w:tr>
    </w:tbl>
    <w:p w:rsidR="00197B99" w:rsidRPr="00B336A6" w:rsidRDefault="00197B99" w:rsidP="00197B99">
      <w:pPr>
        <w:pStyle w:val="a3"/>
        <w:ind w:left="450"/>
        <w:rPr>
          <w:b/>
          <w:sz w:val="24"/>
          <w:szCs w:val="24"/>
        </w:rPr>
      </w:pPr>
    </w:p>
    <w:p w:rsidR="00197B99" w:rsidRPr="00B336A6" w:rsidRDefault="00197B99" w:rsidP="00197B99">
      <w:pPr>
        <w:pStyle w:val="a3"/>
        <w:ind w:left="450"/>
        <w:rPr>
          <w:sz w:val="24"/>
          <w:szCs w:val="24"/>
        </w:rPr>
      </w:pPr>
      <w:r>
        <w:rPr>
          <w:sz w:val="24"/>
          <w:szCs w:val="24"/>
          <w:lang w:val="en-US"/>
        </w:rPr>
        <w:t xml:space="preserve">                </w:t>
      </w:r>
      <w:r w:rsidRPr="00B336A6">
        <w:rPr>
          <w:sz w:val="24"/>
          <w:szCs w:val="24"/>
        </w:rPr>
        <w:t>Техникум</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RPr="00B336A6" w:rsidTr="007908C9">
        <w:trPr>
          <w:jc w:val="center"/>
        </w:trPr>
        <w:tc>
          <w:tcPr>
            <w:tcW w:w="5982" w:type="dxa"/>
            <w:shd w:val="clear" w:color="auto" w:fill="DEEAF6" w:themeFill="accent1" w:themeFillTint="33"/>
            <w:vAlign w:val="center"/>
          </w:tcPr>
          <w:p w:rsidR="00197B99" w:rsidRPr="00B336A6" w:rsidRDefault="00197B99"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197B99" w:rsidRPr="00B336A6" w:rsidRDefault="00197B99" w:rsidP="007908C9">
            <w:pPr>
              <w:tabs>
                <w:tab w:val="center" w:pos="4153"/>
                <w:tab w:val="right" w:pos="8306"/>
              </w:tabs>
              <w:jc w:val="center"/>
              <w:rPr>
                <w:b/>
                <w:sz w:val="24"/>
                <w:szCs w:val="24"/>
              </w:rPr>
            </w:pPr>
            <w:r w:rsidRPr="00B336A6">
              <w:rPr>
                <w:b/>
                <w:sz w:val="24"/>
                <w:szCs w:val="24"/>
              </w:rPr>
              <w:t>ед.</w:t>
            </w:r>
          </w:p>
          <w:p w:rsidR="00197B99" w:rsidRPr="00B336A6" w:rsidRDefault="00197B99"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B336A6" w:rsidTr="007908C9">
        <w:trPr>
          <w:jc w:val="center"/>
        </w:trPr>
        <w:tc>
          <w:tcPr>
            <w:tcW w:w="5982" w:type="dxa"/>
          </w:tcPr>
          <w:p w:rsidR="00197B99" w:rsidRPr="00B336A6" w:rsidRDefault="00197B99" w:rsidP="007908C9">
            <w:pPr>
              <w:rPr>
                <w:color w:val="22272F"/>
                <w:sz w:val="24"/>
                <w:szCs w:val="24"/>
              </w:rPr>
            </w:pPr>
            <w:r w:rsidRPr="00B336A6">
              <w:rPr>
                <w:color w:val="22272F"/>
                <w:sz w:val="24"/>
                <w:szCs w:val="24"/>
              </w:rPr>
              <w:t xml:space="preserve">Общая численность педагогических работников, </w:t>
            </w:r>
          </w:p>
          <w:p w:rsidR="00197B99" w:rsidRPr="00B336A6" w:rsidRDefault="00197B99" w:rsidP="007908C9">
            <w:pPr>
              <w:rPr>
                <w:color w:val="22272F"/>
                <w:sz w:val="24"/>
                <w:szCs w:val="24"/>
              </w:rPr>
            </w:pPr>
            <w:r w:rsidRPr="00B336A6">
              <w:rPr>
                <w:color w:val="22272F"/>
                <w:sz w:val="24"/>
                <w:szCs w:val="24"/>
              </w:rPr>
              <w:t>в том числе:</w:t>
            </w:r>
          </w:p>
        </w:tc>
        <w:tc>
          <w:tcPr>
            <w:tcW w:w="1843" w:type="dxa"/>
          </w:tcPr>
          <w:p w:rsidR="00197B99" w:rsidRPr="00B336A6" w:rsidRDefault="00197B99" w:rsidP="007908C9">
            <w:pPr>
              <w:jc w:val="center"/>
              <w:rPr>
                <w:color w:val="22272F"/>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32</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32</w:t>
            </w:r>
          </w:p>
        </w:tc>
        <w:tc>
          <w:tcPr>
            <w:tcW w:w="1843" w:type="dxa"/>
          </w:tcPr>
          <w:p w:rsidR="00197B99" w:rsidRPr="00C0715B" w:rsidRDefault="00197B99" w:rsidP="007908C9">
            <w:pPr>
              <w:spacing w:line="240" w:lineRule="atLeast"/>
              <w:jc w:val="center"/>
              <w:rPr>
                <w:sz w:val="24"/>
                <w:szCs w:val="24"/>
              </w:rPr>
            </w:pPr>
            <w:r w:rsidRPr="00C0715B">
              <w:rPr>
                <w:sz w:val="24"/>
                <w:szCs w:val="24"/>
              </w:rPr>
              <w:t> 28</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высшее образование</w:t>
            </w:r>
          </w:p>
        </w:tc>
        <w:tc>
          <w:tcPr>
            <w:tcW w:w="1843" w:type="dxa"/>
          </w:tcPr>
          <w:p w:rsidR="00197B99" w:rsidRPr="00B336A6" w:rsidRDefault="00197B99" w:rsidP="007908C9">
            <w:pPr>
              <w:jc w:val="center"/>
              <w:rPr>
                <w:color w:val="22272F"/>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26/81,25</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26/81,25</w:t>
            </w:r>
          </w:p>
        </w:tc>
        <w:tc>
          <w:tcPr>
            <w:tcW w:w="1843" w:type="dxa"/>
          </w:tcPr>
          <w:p w:rsidR="00197B99" w:rsidRPr="00C0715B" w:rsidRDefault="00197B99" w:rsidP="007908C9">
            <w:pPr>
              <w:spacing w:line="240" w:lineRule="atLeast"/>
              <w:jc w:val="center"/>
              <w:rPr>
                <w:sz w:val="24"/>
                <w:szCs w:val="24"/>
              </w:rPr>
            </w:pPr>
            <w:r w:rsidRPr="00C0715B">
              <w:rPr>
                <w:sz w:val="24"/>
                <w:szCs w:val="24"/>
              </w:rPr>
              <w:t> </w:t>
            </w:r>
            <w:r>
              <w:rPr>
                <w:sz w:val="24"/>
                <w:szCs w:val="24"/>
              </w:rPr>
              <w:t>21/75</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высшее образование педагогической направленности (профиля)</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21/65,6</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21/65,6</w:t>
            </w:r>
          </w:p>
        </w:tc>
        <w:tc>
          <w:tcPr>
            <w:tcW w:w="1843" w:type="dxa"/>
          </w:tcPr>
          <w:p w:rsidR="00197B99" w:rsidRPr="00C0715B" w:rsidRDefault="00197B99" w:rsidP="007908C9">
            <w:pPr>
              <w:spacing w:line="240" w:lineRule="atLeast"/>
              <w:jc w:val="center"/>
              <w:rPr>
                <w:sz w:val="24"/>
                <w:szCs w:val="24"/>
              </w:rPr>
            </w:pPr>
            <w:r w:rsidRPr="00C0715B">
              <w:rPr>
                <w:sz w:val="24"/>
                <w:szCs w:val="24"/>
              </w:rPr>
              <w:t> 10/35,71</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среднее профессиональное образование</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6/18,7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6/18,7</w:t>
            </w:r>
          </w:p>
        </w:tc>
        <w:tc>
          <w:tcPr>
            <w:tcW w:w="1843" w:type="dxa"/>
          </w:tcPr>
          <w:p w:rsidR="00197B99" w:rsidRPr="00C0715B" w:rsidRDefault="00197B99" w:rsidP="007908C9">
            <w:pPr>
              <w:spacing w:line="240" w:lineRule="atLeast"/>
              <w:jc w:val="center"/>
              <w:rPr>
                <w:sz w:val="24"/>
                <w:szCs w:val="24"/>
              </w:rPr>
            </w:pPr>
            <w:r w:rsidRPr="00C0715B">
              <w:rPr>
                <w:sz w:val="24"/>
                <w:szCs w:val="24"/>
              </w:rPr>
              <w:t> 7/25</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имеющих среднее профессиональное образование педагогической направленности (профиля)</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6/18,7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6/18,7</w:t>
            </w:r>
          </w:p>
        </w:tc>
        <w:tc>
          <w:tcPr>
            <w:tcW w:w="1843" w:type="dxa"/>
          </w:tcPr>
          <w:p w:rsidR="00197B99" w:rsidRPr="00C0715B" w:rsidRDefault="00197B99" w:rsidP="007908C9">
            <w:pPr>
              <w:spacing w:line="240" w:lineRule="atLeast"/>
              <w:jc w:val="center"/>
              <w:rPr>
                <w:sz w:val="24"/>
                <w:szCs w:val="24"/>
              </w:rPr>
            </w:pPr>
            <w:r w:rsidRPr="00C0715B">
              <w:rPr>
                <w:sz w:val="24"/>
                <w:szCs w:val="24"/>
              </w:rPr>
              <w:t> 0</w:t>
            </w:r>
          </w:p>
        </w:tc>
      </w:tr>
    </w:tbl>
    <w:p w:rsidR="00197B99" w:rsidRPr="00C57EC7" w:rsidRDefault="00197B99" w:rsidP="00197B99">
      <w:pPr>
        <w:pStyle w:val="a3"/>
        <w:ind w:left="1429"/>
        <w:rPr>
          <w:b/>
          <w:sz w:val="28"/>
          <w:szCs w:val="28"/>
          <w:lang w:val="en-US"/>
        </w:rPr>
      </w:pPr>
    </w:p>
    <w:p w:rsidR="00197B99" w:rsidRPr="00C01C08" w:rsidRDefault="00197B99" w:rsidP="00197B99">
      <w:pPr>
        <w:pStyle w:val="a3"/>
        <w:numPr>
          <w:ilvl w:val="1"/>
          <w:numId w:val="1"/>
        </w:numPr>
        <w:ind w:hanging="578"/>
        <w:rPr>
          <w:b/>
          <w:sz w:val="24"/>
          <w:szCs w:val="24"/>
        </w:rPr>
      </w:pPr>
      <w:r w:rsidRPr="00C01C08">
        <w:rPr>
          <w:b/>
          <w:sz w:val="24"/>
          <w:szCs w:val="24"/>
        </w:rPr>
        <w:t>Кадровый состав</w:t>
      </w:r>
    </w:p>
    <w:p w:rsidR="00197B99" w:rsidRPr="00B8741A" w:rsidRDefault="00197B99" w:rsidP="00197B99">
      <w:pPr>
        <w:rPr>
          <w:sz w:val="24"/>
          <w:szCs w:val="24"/>
        </w:rPr>
      </w:pPr>
      <w:r w:rsidRPr="00B8741A">
        <w:rPr>
          <w:sz w:val="24"/>
          <w:szCs w:val="24"/>
        </w:rPr>
        <w:t xml:space="preserve">              </w:t>
      </w:r>
      <w:r>
        <w:rPr>
          <w:sz w:val="24"/>
          <w:szCs w:val="24"/>
          <w:lang w:val="en-US"/>
        </w:rPr>
        <w:t xml:space="preserve">       </w:t>
      </w:r>
      <w:r w:rsidRPr="00B8741A">
        <w:rPr>
          <w:sz w:val="24"/>
          <w:szCs w:val="24"/>
        </w:rPr>
        <w:t>Общеобразовательные учреждения</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Tr="007908C9">
        <w:trPr>
          <w:jc w:val="center"/>
        </w:trPr>
        <w:tc>
          <w:tcPr>
            <w:tcW w:w="5982" w:type="dxa"/>
            <w:shd w:val="clear" w:color="auto" w:fill="DEEAF6" w:themeFill="accent1" w:themeFillTint="33"/>
            <w:vAlign w:val="center"/>
          </w:tcPr>
          <w:p w:rsidR="00197B99" w:rsidRPr="00C50538" w:rsidRDefault="00197B99" w:rsidP="007908C9">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ед.</w:t>
            </w:r>
          </w:p>
          <w:p w:rsidR="00197B99" w:rsidRPr="00C50538" w:rsidRDefault="00197B99" w:rsidP="007908C9">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педагогический стаж работы которых составляет:</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503</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482</w:t>
            </w:r>
          </w:p>
        </w:tc>
        <w:tc>
          <w:tcPr>
            <w:tcW w:w="1843" w:type="dxa"/>
          </w:tcPr>
          <w:p w:rsidR="00197B99" w:rsidRPr="00C50538" w:rsidRDefault="00197B99" w:rsidP="007908C9">
            <w:pPr>
              <w:tabs>
                <w:tab w:val="center" w:pos="4153"/>
                <w:tab w:val="right" w:pos="8306"/>
              </w:tabs>
              <w:jc w:val="center"/>
              <w:rPr>
                <w:sz w:val="24"/>
                <w:szCs w:val="24"/>
              </w:rPr>
            </w:pPr>
            <w:r>
              <w:rPr>
                <w:sz w:val="24"/>
                <w:szCs w:val="24"/>
              </w:rPr>
              <w:t>467</w:t>
            </w:r>
          </w:p>
        </w:tc>
      </w:tr>
      <w:tr w:rsidR="00197B99" w:rsidRPr="00C50538" w:rsidTr="007908C9">
        <w:trPr>
          <w:jc w:val="center"/>
        </w:trPr>
        <w:tc>
          <w:tcPr>
            <w:tcW w:w="5982" w:type="dxa"/>
          </w:tcPr>
          <w:p w:rsidR="00197B99" w:rsidRPr="00285E98" w:rsidRDefault="00197B99" w:rsidP="007908C9">
            <w:pPr>
              <w:ind w:firstLine="313"/>
              <w:rPr>
                <w:color w:val="22272F"/>
                <w:sz w:val="23"/>
                <w:szCs w:val="23"/>
              </w:rPr>
            </w:pPr>
            <w:r>
              <w:rPr>
                <w:color w:val="22272F"/>
                <w:sz w:val="23"/>
                <w:szCs w:val="23"/>
              </w:rPr>
              <w:t>д</w:t>
            </w:r>
            <w:r w:rsidRPr="00285E98">
              <w:rPr>
                <w:color w:val="22272F"/>
                <w:sz w:val="23"/>
                <w:szCs w:val="23"/>
              </w:rPr>
              <w:t>о 5 лет</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39/7,8%</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39/8,1%</w:t>
            </w:r>
          </w:p>
        </w:tc>
        <w:tc>
          <w:tcPr>
            <w:tcW w:w="1843" w:type="dxa"/>
          </w:tcPr>
          <w:p w:rsidR="00197B99" w:rsidRPr="006F7E51" w:rsidRDefault="00197B99" w:rsidP="007908C9">
            <w:pPr>
              <w:tabs>
                <w:tab w:val="center" w:pos="4153"/>
                <w:tab w:val="right" w:pos="8306"/>
              </w:tabs>
              <w:jc w:val="center"/>
              <w:rPr>
                <w:sz w:val="24"/>
                <w:szCs w:val="24"/>
              </w:rPr>
            </w:pPr>
            <w:r>
              <w:rPr>
                <w:sz w:val="24"/>
                <w:szCs w:val="24"/>
              </w:rPr>
              <w:t>25</w:t>
            </w:r>
            <w:r>
              <w:rPr>
                <w:sz w:val="24"/>
                <w:szCs w:val="24"/>
                <w:lang w:val="en-US"/>
              </w:rPr>
              <w:t>/</w:t>
            </w:r>
            <w:r>
              <w:rPr>
                <w:sz w:val="24"/>
                <w:szCs w:val="24"/>
              </w:rPr>
              <w:t>5,4%</w:t>
            </w:r>
          </w:p>
        </w:tc>
      </w:tr>
      <w:tr w:rsidR="00197B99" w:rsidRPr="00C50538" w:rsidTr="007908C9">
        <w:trPr>
          <w:jc w:val="center"/>
        </w:trPr>
        <w:tc>
          <w:tcPr>
            <w:tcW w:w="5982" w:type="dxa"/>
          </w:tcPr>
          <w:p w:rsidR="00197B99" w:rsidRPr="00285E98" w:rsidRDefault="00197B99" w:rsidP="007908C9">
            <w:pPr>
              <w:ind w:firstLine="313"/>
              <w:rPr>
                <w:color w:val="22272F"/>
                <w:sz w:val="23"/>
                <w:szCs w:val="23"/>
              </w:rPr>
            </w:pPr>
            <w:r>
              <w:rPr>
                <w:color w:val="22272F"/>
                <w:sz w:val="23"/>
                <w:szCs w:val="23"/>
              </w:rPr>
              <w:t>с</w:t>
            </w:r>
            <w:r w:rsidRPr="00285E98">
              <w:rPr>
                <w:color w:val="22272F"/>
                <w:sz w:val="23"/>
                <w:szCs w:val="23"/>
              </w:rPr>
              <w:t>выше 30 лет</w:t>
            </w:r>
            <w:r>
              <w:rPr>
                <w:color w:val="22272F"/>
                <w:sz w:val="23"/>
                <w:szCs w:val="23"/>
              </w:rPr>
              <w:t>.</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153/30,4%</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141/29,3%</w:t>
            </w:r>
          </w:p>
        </w:tc>
        <w:tc>
          <w:tcPr>
            <w:tcW w:w="1843" w:type="dxa"/>
          </w:tcPr>
          <w:p w:rsidR="00197B99" w:rsidRPr="006F7E51" w:rsidRDefault="00197B99" w:rsidP="007908C9">
            <w:pPr>
              <w:tabs>
                <w:tab w:val="center" w:pos="4153"/>
                <w:tab w:val="right" w:pos="8306"/>
              </w:tabs>
              <w:jc w:val="center"/>
              <w:rPr>
                <w:sz w:val="24"/>
                <w:szCs w:val="24"/>
              </w:rPr>
            </w:pPr>
            <w:r>
              <w:rPr>
                <w:sz w:val="24"/>
                <w:szCs w:val="24"/>
              </w:rPr>
              <w:t>167</w:t>
            </w:r>
            <w:r>
              <w:rPr>
                <w:sz w:val="24"/>
                <w:szCs w:val="24"/>
                <w:lang w:val="en-US"/>
              </w:rPr>
              <w:t>/</w:t>
            </w:r>
            <w:r>
              <w:rPr>
                <w:sz w:val="24"/>
                <w:szCs w:val="24"/>
              </w:rPr>
              <w:t>35,8%</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в возрасте до 30 лет</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29/5,8%</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39/8,1%</w:t>
            </w:r>
          </w:p>
        </w:tc>
        <w:tc>
          <w:tcPr>
            <w:tcW w:w="1843" w:type="dxa"/>
          </w:tcPr>
          <w:p w:rsidR="00197B99" w:rsidRPr="006F7E51" w:rsidRDefault="00197B99" w:rsidP="007908C9">
            <w:pPr>
              <w:tabs>
                <w:tab w:val="center" w:pos="4153"/>
                <w:tab w:val="right" w:pos="8306"/>
              </w:tabs>
              <w:jc w:val="center"/>
              <w:rPr>
                <w:sz w:val="24"/>
                <w:szCs w:val="24"/>
              </w:rPr>
            </w:pPr>
            <w:r>
              <w:rPr>
                <w:sz w:val="24"/>
                <w:szCs w:val="24"/>
              </w:rPr>
              <w:t>16</w:t>
            </w:r>
            <w:r>
              <w:rPr>
                <w:sz w:val="24"/>
                <w:szCs w:val="24"/>
                <w:lang w:val="en-US"/>
              </w:rPr>
              <w:t>/</w:t>
            </w:r>
            <w:r>
              <w:rPr>
                <w:sz w:val="24"/>
                <w:szCs w:val="24"/>
              </w:rPr>
              <w:t>3,4%</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в возрасте от 55 лет</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85/16,9%</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 xml:space="preserve">85/17,6% </w:t>
            </w:r>
          </w:p>
        </w:tc>
        <w:tc>
          <w:tcPr>
            <w:tcW w:w="1843" w:type="dxa"/>
          </w:tcPr>
          <w:p w:rsidR="00197B99" w:rsidRPr="00FE4C28" w:rsidRDefault="00197B99" w:rsidP="007908C9">
            <w:pPr>
              <w:tabs>
                <w:tab w:val="center" w:pos="4153"/>
                <w:tab w:val="right" w:pos="8306"/>
              </w:tabs>
              <w:jc w:val="center"/>
              <w:rPr>
                <w:sz w:val="24"/>
                <w:szCs w:val="24"/>
              </w:rPr>
            </w:pPr>
            <w:r>
              <w:rPr>
                <w:sz w:val="24"/>
                <w:szCs w:val="24"/>
              </w:rPr>
              <w:t>82</w:t>
            </w:r>
            <w:r>
              <w:rPr>
                <w:sz w:val="24"/>
                <w:szCs w:val="24"/>
                <w:lang w:val="en-US"/>
              </w:rPr>
              <w:t>/</w:t>
            </w:r>
            <w:r>
              <w:rPr>
                <w:sz w:val="24"/>
                <w:szCs w:val="24"/>
              </w:rPr>
              <w:t>17,6</w:t>
            </w:r>
          </w:p>
        </w:tc>
      </w:tr>
    </w:tbl>
    <w:p w:rsidR="00197B99" w:rsidRPr="00B336A6" w:rsidRDefault="00197B99" w:rsidP="00197B99">
      <w:pPr>
        <w:pStyle w:val="a3"/>
        <w:ind w:left="450"/>
        <w:rPr>
          <w:sz w:val="24"/>
          <w:szCs w:val="24"/>
        </w:rPr>
      </w:pPr>
      <w:r>
        <w:rPr>
          <w:sz w:val="24"/>
          <w:szCs w:val="24"/>
          <w:lang w:val="en-US"/>
        </w:rPr>
        <w:t xml:space="preserve">             </w:t>
      </w:r>
      <w:r w:rsidRPr="00B336A6">
        <w:rPr>
          <w:sz w:val="24"/>
          <w:szCs w:val="24"/>
        </w:rPr>
        <w:t>ДОУ</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RPr="00B336A6" w:rsidTr="007908C9">
        <w:trPr>
          <w:jc w:val="center"/>
        </w:trPr>
        <w:tc>
          <w:tcPr>
            <w:tcW w:w="5982" w:type="dxa"/>
            <w:shd w:val="clear" w:color="auto" w:fill="DEEAF6" w:themeFill="accent1" w:themeFillTint="33"/>
            <w:vAlign w:val="center"/>
          </w:tcPr>
          <w:p w:rsidR="00197B99" w:rsidRPr="00B336A6" w:rsidRDefault="00197B99"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197B99" w:rsidRPr="00B336A6" w:rsidRDefault="00197B99" w:rsidP="007908C9">
            <w:pPr>
              <w:tabs>
                <w:tab w:val="center" w:pos="4153"/>
                <w:tab w:val="right" w:pos="8306"/>
              </w:tabs>
              <w:jc w:val="center"/>
              <w:rPr>
                <w:b/>
                <w:sz w:val="24"/>
                <w:szCs w:val="24"/>
              </w:rPr>
            </w:pPr>
            <w:r w:rsidRPr="00B336A6">
              <w:rPr>
                <w:b/>
                <w:sz w:val="24"/>
                <w:szCs w:val="24"/>
              </w:rPr>
              <w:t>ед.</w:t>
            </w:r>
          </w:p>
          <w:p w:rsidR="00197B99" w:rsidRPr="00B336A6" w:rsidRDefault="00197B99"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педагогический стаж работы которых составляет: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65</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64</w:t>
            </w:r>
          </w:p>
        </w:tc>
        <w:tc>
          <w:tcPr>
            <w:tcW w:w="1843" w:type="dxa"/>
          </w:tcPr>
          <w:p w:rsidR="00197B99" w:rsidRPr="00985835" w:rsidRDefault="00197B99" w:rsidP="007908C9">
            <w:pPr>
              <w:tabs>
                <w:tab w:val="center" w:pos="4153"/>
                <w:tab w:val="right" w:pos="8306"/>
              </w:tabs>
              <w:jc w:val="center"/>
              <w:rPr>
                <w:sz w:val="24"/>
                <w:szCs w:val="24"/>
                <w:lang w:val="en-US"/>
              </w:rPr>
            </w:pPr>
            <w:r>
              <w:rPr>
                <w:sz w:val="24"/>
                <w:szCs w:val="24"/>
                <w:lang w:val="en-US"/>
              </w:rPr>
              <w:t>65</w:t>
            </w:r>
          </w:p>
        </w:tc>
      </w:tr>
      <w:tr w:rsidR="00197B99" w:rsidRPr="00B336A6" w:rsidTr="007908C9">
        <w:trPr>
          <w:jc w:val="center"/>
        </w:trPr>
        <w:tc>
          <w:tcPr>
            <w:tcW w:w="5982" w:type="dxa"/>
          </w:tcPr>
          <w:p w:rsidR="00197B99" w:rsidRPr="00B336A6" w:rsidRDefault="00197B99" w:rsidP="007908C9">
            <w:pPr>
              <w:ind w:firstLine="313"/>
              <w:rPr>
                <w:color w:val="22272F"/>
                <w:sz w:val="24"/>
                <w:szCs w:val="24"/>
              </w:rPr>
            </w:pPr>
            <w:r w:rsidRPr="00B336A6">
              <w:rPr>
                <w:color w:val="22272F"/>
                <w:sz w:val="24"/>
                <w:szCs w:val="24"/>
              </w:rPr>
              <w:t>до 5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3(4,6%)</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2/3,1%</w:t>
            </w:r>
          </w:p>
        </w:tc>
        <w:tc>
          <w:tcPr>
            <w:tcW w:w="1843" w:type="dxa"/>
          </w:tcPr>
          <w:p w:rsidR="00197B99" w:rsidRPr="00985835" w:rsidRDefault="00197B99" w:rsidP="007908C9">
            <w:pPr>
              <w:tabs>
                <w:tab w:val="center" w:pos="4153"/>
                <w:tab w:val="right" w:pos="8306"/>
              </w:tabs>
              <w:jc w:val="center"/>
              <w:rPr>
                <w:sz w:val="24"/>
                <w:szCs w:val="24"/>
                <w:lang w:val="en-US"/>
              </w:rPr>
            </w:pPr>
            <w:r w:rsidRPr="00985835">
              <w:rPr>
                <w:sz w:val="24"/>
                <w:szCs w:val="24"/>
              </w:rPr>
              <w:t>6/</w:t>
            </w:r>
            <w:r>
              <w:rPr>
                <w:sz w:val="24"/>
                <w:szCs w:val="24"/>
              </w:rPr>
              <w:t>9,</w:t>
            </w:r>
            <w:r w:rsidRPr="00985835">
              <w:rPr>
                <w:sz w:val="24"/>
                <w:szCs w:val="24"/>
              </w:rPr>
              <w:t>2</w:t>
            </w:r>
            <w:r>
              <w:rPr>
                <w:sz w:val="24"/>
                <w:szCs w:val="24"/>
                <w:lang w:val="en-US"/>
              </w:rPr>
              <w:t>%</w:t>
            </w:r>
          </w:p>
        </w:tc>
      </w:tr>
      <w:tr w:rsidR="00197B99" w:rsidRPr="00B336A6" w:rsidTr="007908C9">
        <w:trPr>
          <w:jc w:val="center"/>
        </w:trPr>
        <w:tc>
          <w:tcPr>
            <w:tcW w:w="5982" w:type="dxa"/>
          </w:tcPr>
          <w:p w:rsidR="00197B99" w:rsidRPr="00B336A6" w:rsidRDefault="00197B99" w:rsidP="007908C9">
            <w:pPr>
              <w:ind w:firstLine="313"/>
              <w:rPr>
                <w:color w:val="22272F"/>
                <w:sz w:val="24"/>
                <w:szCs w:val="24"/>
              </w:rPr>
            </w:pPr>
            <w:r w:rsidRPr="00B336A6">
              <w:rPr>
                <w:color w:val="22272F"/>
                <w:sz w:val="24"/>
                <w:szCs w:val="24"/>
              </w:rPr>
              <w:t>свыше 30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11/17,2%</w:t>
            </w:r>
          </w:p>
        </w:tc>
        <w:tc>
          <w:tcPr>
            <w:tcW w:w="1843" w:type="dxa"/>
          </w:tcPr>
          <w:p w:rsidR="00197B99" w:rsidRPr="00985835" w:rsidRDefault="00197B99" w:rsidP="007908C9">
            <w:pPr>
              <w:tabs>
                <w:tab w:val="center" w:pos="4153"/>
                <w:tab w:val="right" w:pos="8306"/>
              </w:tabs>
              <w:jc w:val="center"/>
              <w:rPr>
                <w:sz w:val="24"/>
                <w:szCs w:val="24"/>
              </w:rPr>
            </w:pPr>
            <w:r w:rsidRPr="00985835">
              <w:rPr>
                <w:sz w:val="24"/>
                <w:szCs w:val="24"/>
              </w:rPr>
              <w:t>19/</w:t>
            </w:r>
            <w:r>
              <w:rPr>
                <w:sz w:val="24"/>
                <w:szCs w:val="24"/>
              </w:rPr>
              <w:t>29,2</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в возрасте до 30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3(4,6%)</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1/1,6%</w:t>
            </w:r>
          </w:p>
        </w:tc>
        <w:tc>
          <w:tcPr>
            <w:tcW w:w="1843" w:type="dxa"/>
          </w:tcPr>
          <w:p w:rsidR="00197B99" w:rsidRPr="00985835" w:rsidRDefault="00197B99" w:rsidP="007908C9">
            <w:pPr>
              <w:tabs>
                <w:tab w:val="center" w:pos="4153"/>
                <w:tab w:val="right" w:pos="8306"/>
              </w:tabs>
              <w:jc w:val="center"/>
              <w:rPr>
                <w:sz w:val="24"/>
                <w:szCs w:val="24"/>
              </w:rPr>
            </w:pPr>
            <w:r>
              <w:rPr>
                <w:sz w:val="24"/>
                <w:szCs w:val="24"/>
              </w:rPr>
              <w:t>4</w:t>
            </w:r>
            <w:r w:rsidRPr="00985835">
              <w:rPr>
                <w:sz w:val="24"/>
                <w:szCs w:val="24"/>
              </w:rPr>
              <w:t>/</w:t>
            </w:r>
            <w:r>
              <w:rPr>
                <w:sz w:val="24"/>
                <w:szCs w:val="24"/>
              </w:rPr>
              <w:t>6,2</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в возрасте от 55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color w:val="000000" w:themeColor="text1"/>
                <w:sz w:val="24"/>
                <w:szCs w:val="24"/>
              </w:rPr>
            </w:pPr>
            <w:r w:rsidRPr="00B336A6">
              <w:rPr>
                <w:color w:val="000000" w:themeColor="text1"/>
                <w:sz w:val="24"/>
                <w:szCs w:val="24"/>
              </w:rPr>
              <w:t>10(15,4%)</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 xml:space="preserve">11/17,2% </w:t>
            </w:r>
          </w:p>
        </w:tc>
        <w:tc>
          <w:tcPr>
            <w:tcW w:w="1843" w:type="dxa"/>
          </w:tcPr>
          <w:p w:rsidR="00197B99" w:rsidRPr="00985835" w:rsidRDefault="00197B99" w:rsidP="007908C9">
            <w:pPr>
              <w:tabs>
                <w:tab w:val="center" w:pos="4153"/>
                <w:tab w:val="right" w:pos="8306"/>
              </w:tabs>
              <w:jc w:val="center"/>
              <w:rPr>
                <w:sz w:val="24"/>
                <w:szCs w:val="24"/>
              </w:rPr>
            </w:pPr>
            <w:r>
              <w:rPr>
                <w:sz w:val="24"/>
                <w:szCs w:val="24"/>
              </w:rPr>
              <w:t>11</w:t>
            </w:r>
            <w:r>
              <w:rPr>
                <w:sz w:val="24"/>
                <w:szCs w:val="24"/>
                <w:lang w:val="en-US"/>
              </w:rPr>
              <w:t>/</w:t>
            </w:r>
            <w:r>
              <w:rPr>
                <w:sz w:val="24"/>
                <w:szCs w:val="24"/>
              </w:rPr>
              <w:t>16,9</w:t>
            </w:r>
          </w:p>
        </w:tc>
      </w:tr>
    </w:tbl>
    <w:p w:rsidR="00197B99" w:rsidRPr="00C57EC7" w:rsidRDefault="00197B99" w:rsidP="00197B99">
      <w:pPr>
        <w:rPr>
          <w:sz w:val="24"/>
          <w:szCs w:val="24"/>
        </w:rPr>
      </w:pPr>
      <w:r>
        <w:rPr>
          <w:sz w:val="24"/>
          <w:szCs w:val="24"/>
          <w:lang w:val="en-US"/>
        </w:rPr>
        <w:t xml:space="preserve">                     </w:t>
      </w:r>
      <w:r w:rsidRPr="00C57EC7">
        <w:rPr>
          <w:sz w:val="24"/>
          <w:szCs w:val="24"/>
        </w:rPr>
        <w:t>ДДТ</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RPr="00B336A6" w:rsidTr="007908C9">
        <w:trPr>
          <w:jc w:val="center"/>
        </w:trPr>
        <w:tc>
          <w:tcPr>
            <w:tcW w:w="5982" w:type="dxa"/>
            <w:shd w:val="clear" w:color="auto" w:fill="DEEAF6" w:themeFill="accent1" w:themeFillTint="33"/>
            <w:vAlign w:val="center"/>
          </w:tcPr>
          <w:p w:rsidR="00197B99" w:rsidRPr="00B336A6" w:rsidRDefault="00197B99"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197B99" w:rsidRPr="00B336A6" w:rsidRDefault="00197B99" w:rsidP="007908C9">
            <w:pPr>
              <w:tabs>
                <w:tab w:val="center" w:pos="4153"/>
                <w:tab w:val="right" w:pos="8306"/>
              </w:tabs>
              <w:jc w:val="center"/>
              <w:rPr>
                <w:b/>
                <w:sz w:val="24"/>
                <w:szCs w:val="24"/>
              </w:rPr>
            </w:pPr>
            <w:r w:rsidRPr="00B336A6">
              <w:rPr>
                <w:b/>
                <w:sz w:val="24"/>
                <w:szCs w:val="24"/>
              </w:rPr>
              <w:t>ед.</w:t>
            </w:r>
          </w:p>
          <w:p w:rsidR="00197B99" w:rsidRPr="00B336A6" w:rsidRDefault="00197B99"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педагогический стаж работы которых составляет: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9</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10</w:t>
            </w:r>
          </w:p>
        </w:tc>
        <w:tc>
          <w:tcPr>
            <w:tcW w:w="1843" w:type="dxa"/>
          </w:tcPr>
          <w:p w:rsidR="00197B99" w:rsidRPr="0036081D" w:rsidRDefault="00197B99" w:rsidP="007908C9">
            <w:pPr>
              <w:spacing w:line="197" w:lineRule="atLeast"/>
              <w:jc w:val="center"/>
              <w:rPr>
                <w:sz w:val="24"/>
                <w:szCs w:val="24"/>
              </w:rPr>
            </w:pPr>
            <w:r w:rsidRPr="0036081D">
              <w:rPr>
                <w:sz w:val="24"/>
                <w:szCs w:val="24"/>
              </w:rPr>
              <w:t> 9</w:t>
            </w:r>
          </w:p>
        </w:tc>
      </w:tr>
      <w:tr w:rsidR="00197B99" w:rsidRPr="00B336A6" w:rsidTr="007908C9">
        <w:trPr>
          <w:jc w:val="center"/>
        </w:trPr>
        <w:tc>
          <w:tcPr>
            <w:tcW w:w="5982" w:type="dxa"/>
          </w:tcPr>
          <w:p w:rsidR="00197B99" w:rsidRPr="00B336A6" w:rsidRDefault="00197B99" w:rsidP="007908C9">
            <w:pPr>
              <w:ind w:firstLine="313"/>
              <w:rPr>
                <w:color w:val="22272F"/>
                <w:sz w:val="24"/>
                <w:szCs w:val="24"/>
              </w:rPr>
            </w:pPr>
            <w:r w:rsidRPr="00B336A6">
              <w:rPr>
                <w:color w:val="22272F"/>
                <w:sz w:val="24"/>
                <w:szCs w:val="24"/>
              </w:rPr>
              <w:t>до 5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2/22,2%</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3/30%</w:t>
            </w:r>
          </w:p>
        </w:tc>
        <w:tc>
          <w:tcPr>
            <w:tcW w:w="1843" w:type="dxa"/>
          </w:tcPr>
          <w:p w:rsidR="00197B99" w:rsidRPr="0036081D" w:rsidRDefault="00197B99" w:rsidP="007908C9">
            <w:pPr>
              <w:spacing w:line="197" w:lineRule="atLeast"/>
              <w:jc w:val="center"/>
              <w:rPr>
                <w:sz w:val="24"/>
                <w:szCs w:val="24"/>
              </w:rPr>
            </w:pPr>
            <w:r w:rsidRPr="0036081D">
              <w:rPr>
                <w:sz w:val="24"/>
                <w:szCs w:val="24"/>
              </w:rPr>
              <w:t> 2/22,2%</w:t>
            </w:r>
          </w:p>
        </w:tc>
      </w:tr>
      <w:tr w:rsidR="00197B99" w:rsidRPr="00B336A6" w:rsidTr="007908C9">
        <w:trPr>
          <w:jc w:val="center"/>
        </w:trPr>
        <w:tc>
          <w:tcPr>
            <w:tcW w:w="5982" w:type="dxa"/>
          </w:tcPr>
          <w:p w:rsidR="00197B99" w:rsidRPr="00B336A6" w:rsidRDefault="00197B99" w:rsidP="007908C9">
            <w:pPr>
              <w:ind w:firstLine="313"/>
              <w:rPr>
                <w:color w:val="22272F"/>
                <w:sz w:val="24"/>
                <w:szCs w:val="24"/>
              </w:rPr>
            </w:pPr>
            <w:r w:rsidRPr="00B336A6">
              <w:rPr>
                <w:color w:val="22272F"/>
                <w:sz w:val="24"/>
                <w:szCs w:val="24"/>
              </w:rPr>
              <w:t>свыше 30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2/22,2%</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2/20%</w:t>
            </w:r>
          </w:p>
        </w:tc>
        <w:tc>
          <w:tcPr>
            <w:tcW w:w="1843" w:type="dxa"/>
          </w:tcPr>
          <w:p w:rsidR="00197B99" w:rsidRPr="0036081D" w:rsidRDefault="00197B99" w:rsidP="007908C9">
            <w:pPr>
              <w:spacing w:line="197" w:lineRule="atLeast"/>
              <w:jc w:val="center"/>
              <w:rPr>
                <w:sz w:val="24"/>
                <w:szCs w:val="24"/>
              </w:rPr>
            </w:pPr>
            <w:r w:rsidRPr="0036081D">
              <w:rPr>
                <w:sz w:val="24"/>
                <w:szCs w:val="24"/>
              </w:rPr>
              <w:t> 1/10%</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в возрасте до 30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0</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2/20%</w:t>
            </w:r>
          </w:p>
        </w:tc>
        <w:tc>
          <w:tcPr>
            <w:tcW w:w="1843" w:type="dxa"/>
          </w:tcPr>
          <w:p w:rsidR="00197B99" w:rsidRPr="0036081D" w:rsidRDefault="00197B99" w:rsidP="007908C9">
            <w:pPr>
              <w:spacing w:line="197" w:lineRule="atLeast"/>
              <w:jc w:val="center"/>
              <w:rPr>
                <w:sz w:val="24"/>
                <w:szCs w:val="24"/>
              </w:rPr>
            </w:pPr>
            <w:r w:rsidRPr="0036081D">
              <w:rPr>
                <w:sz w:val="24"/>
                <w:szCs w:val="24"/>
              </w:rPr>
              <w:t> 1/10%</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в возрасте от 55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3/33,3%</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3/30%</w:t>
            </w:r>
          </w:p>
        </w:tc>
        <w:tc>
          <w:tcPr>
            <w:tcW w:w="1843" w:type="dxa"/>
          </w:tcPr>
          <w:p w:rsidR="00197B99" w:rsidRPr="0036081D" w:rsidRDefault="00197B99" w:rsidP="007908C9">
            <w:pPr>
              <w:spacing w:line="197" w:lineRule="atLeast"/>
              <w:jc w:val="center"/>
              <w:rPr>
                <w:sz w:val="24"/>
                <w:szCs w:val="24"/>
              </w:rPr>
            </w:pPr>
            <w:r w:rsidRPr="0036081D">
              <w:rPr>
                <w:sz w:val="24"/>
                <w:szCs w:val="24"/>
              </w:rPr>
              <w:t> 3/30%</w:t>
            </w:r>
          </w:p>
        </w:tc>
      </w:tr>
    </w:tbl>
    <w:p w:rsidR="00197B99" w:rsidRPr="00B336A6" w:rsidRDefault="00197B99" w:rsidP="00197B99">
      <w:pPr>
        <w:pStyle w:val="a3"/>
        <w:ind w:left="1418"/>
        <w:rPr>
          <w:sz w:val="24"/>
          <w:szCs w:val="24"/>
        </w:rPr>
      </w:pPr>
      <w:r w:rsidRPr="00B336A6">
        <w:rPr>
          <w:sz w:val="24"/>
          <w:szCs w:val="24"/>
        </w:rPr>
        <w:t>Техникум</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RPr="00B336A6" w:rsidTr="007908C9">
        <w:trPr>
          <w:jc w:val="center"/>
        </w:trPr>
        <w:tc>
          <w:tcPr>
            <w:tcW w:w="5982" w:type="dxa"/>
            <w:shd w:val="clear" w:color="auto" w:fill="DEEAF6" w:themeFill="accent1" w:themeFillTint="33"/>
            <w:vAlign w:val="center"/>
          </w:tcPr>
          <w:p w:rsidR="00197B99" w:rsidRPr="00B336A6" w:rsidRDefault="00197B99"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197B99" w:rsidRPr="00B336A6" w:rsidRDefault="00197B99" w:rsidP="007908C9">
            <w:pPr>
              <w:tabs>
                <w:tab w:val="center" w:pos="4153"/>
                <w:tab w:val="right" w:pos="8306"/>
              </w:tabs>
              <w:jc w:val="center"/>
              <w:rPr>
                <w:b/>
                <w:sz w:val="24"/>
                <w:szCs w:val="24"/>
              </w:rPr>
            </w:pPr>
            <w:r w:rsidRPr="00B336A6">
              <w:rPr>
                <w:b/>
                <w:sz w:val="24"/>
                <w:szCs w:val="24"/>
              </w:rPr>
              <w:t>ед.</w:t>
            </w:r>
          </w:p>
          <w:p w:rsidR="00197B99" w:rsidRPr="00B336A6" w:rsidRDefault="00197B99"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педагогический стаж работы которых составляет: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32</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32</w:t>
            </w:r>
          </w:p>
        </w:tc>
        <w:tc>
          <w:tcPr>
            <w:tcW w:w="1843" w:type="dxa"/>
          </w:tcPr>
          <w:p w:rsidR="00197B99" w:rsidRPr="00C0715B" w:rsidRDefault="00197B99" w:rsidP="007908C9">
            <w:pPr>
              <w:spacing w:line="240" w:lineRule="atLeast"/>
              <w:jc w:val="center"/>
              <w:rPr>
                <w:color w:val="000000"/>
                <w:sz w:val="24"/>
                <w:szCs w:val="24"/>
              </w:rPr>
            </w:pPr>
            <w:r w:rsidRPr="00C0715B">
              <w:rPr>
                <w:color w:val="000000"/>
                <w:sz w:val="24"/>
                <w:szCs w:val="24"/>
              </w:rPr>
              <w:t>28 </w:t>
            </w:r>
          </w:p>
        </w:tc>
      </w:tr>
      <w:tr w:rsidR="00197B99" w:rsidRPr="00B336A6" w:rsidTr="007908C9">
        <w:trPr>
          <w:jc w:val="center"/>
        </w:trPr>
        <w:tc>
          <w:tcPr>
            <w:tcW w:w="5982" w:type="dxa"/>
          </w:tcPr>
          <w:p w:rsidR="00197B99" w:rsidRPr="00B336A6" w:rsidRDefault="00197B99" w:rsidP="007908C9">
            <w:pPr>
              <w:ind w:firstLine="313"/>
              <w:rPr>
                <w:color w:val="22272F"/>
                <w:sz w:val="24"/>
                <w:szCs w:val="24"/>
              </w:rPr>
            </w:pPr>
            <w:r w:rsidRPr="00B336A6">
              <w:rPr>
                <w:color w:val="22272F"/>
                <w:sz w:val="24"/>
                <w:szCs w:val="24"/>
              </w:rPr>
              <w:t>до 5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4/12,5</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5/15,6</w:t>
            </w:r>
          </w:p>
        </w:tc>
        <w:tc>
          <w:tcPr>
            <w:tcW w:w="1843" w:type="dxa"/>
          </w:tcPr>
          <w:p w:rsidR="00197B99" w:rsidRPr="00C0715B" w:rsidRDefault="00197B99" w:rsidP="007908C9">
            <w:pPr>
              <w:spacing w:line="240" w:lineRule="atLeast"/>
              <w:jc w:val="center"/>
              <w:rPr>
                <w:color w:val="000000"/>
                <w:sz w:val="24"/>
                <w:szCs w:val="24"/>
              </w:rPr>
            </w:pPr>
            <w:r w:rsidRPr="00C0715B">
              <w:rPr>
                <w:color w:val="000000"/>
                <w:sz w:val="24"/>
                <w:szCs w:val="24"/>
              </w:rPr>
              <w:t> 4/14,26</w:t>
            </w:r>
          </w:p>
        </w:tc>
      </w:tr>
      <w:tr w:rsidR="00197B99" w:rsidRPr="00B336A6" w:rsidTr="007908C9">
        <w:trPr>
          <w:jc w:val="center"/>
        </w:trPr>
        <w:tc>
          <w:tcPr>
            <w:tcW w:w="5982" w:type="dxa"/>
          </w:tcPr>
          <w:p w:rsidR="00197B99" w:rsidRPr="00B336A6" w:rsidRDefault="00197B99" w:rsidP="007908C9">
            <w:pPr>
              <w:ind w:firstLine="313"/>
              <w:rPr>
                <w:color w:val="22272F"/>
                <w:sz w:val="24"/>
                <w:szCs w:val="24"/>
              </w:rPr>
            </w:pPr>
            <w:r w:rsidRPr="00B336A6">
              <w:rPr>
                <w:color w:val="22272F"/>
                <w:sz w:val="24"/>
                <w:szCs w:val="24"/>
              </w:rPr>
              <w:t>свыше 30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6/18,7</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6/18,7</w:t>
            </w:r>
          </w:p>
        </w:tc>
        <w:tc>
          <w:tcPr>
            <w:tcW w:w="1843" w:type="dxa"/>
          </w:tcPr>
          <w:p w:rsidR="00197B99" w:rsidRPr="00C0715B" w:rsidRDefault="00197B99" w:rsidP="007908C9">
            <w:pPr>
              <w:spacing w:line="240" w:lineRule="atLeast"/>
              <w:jc w:val="center"/>
              <w:rPr>
                <w:color w:val="000000"/>
                <w:sz w:val="24"/>
                <w:szCs w:val="24"/>
              </w:rPr>
            </w:pPr>
            <w:r w:rsidRPr="00C0715B">
              <w:rPr>
                <w:color w:val="000000"/>
                <w:sz w:val="24"/>
                <w:szCs w:val="24"/>
              </w:rPr>
              <w:t> 6/21,42</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в возрасте до 30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jc w:val="center"/>
              <w:rPr>
                <w:sz w:val="24"/>
                <w:szCs w:val="24"/>
              </w:rPr>
            </w:pPr>
            <w:r w:rsidRPr="00B336A6">
              <w:rPr>
                <w:sz w:val="24"/>
                <w:szCs w:val="24"/>
              </w:rPr>
              <w:t>5/15,6</w:t>
            </w:r>
          </w:p>
        </w:tc>
        <w:tc>
          <w:tcPr>
            <w:tcW w:w="1842" w:type="dxa"/>
          </w:tcPr>
          <w:p w:rsidR="00197B99" w:rsidRPr="00B336A6" w:rsidRDefault="00197B99" w:rsidP="007908C9">
            <w:pPr>
              <w:jc w:val="center"/>
              <w:rPr>
                <w:sz w:val="24"/>
                <w:szCs w:val="24"/>
              </w:rPr>
            </w:pPr>
            <w:r w:rsidRPr="00B336A6">
              <w:rPr>
                <w:sz w:val="24"/>
                <w:szCs w:val="24"/>
              </w:rPr>
              <w:t>5/15,6</w:t>
            </w:r>
          </w:p>
        </w:tc>
        <w:tc>
          <w:tcPr>
            <w:tcW w:w="1843" w:type="dxa"/>
          </w:tcPr>
          <w:p w:rsidR="00197B99" w:rsidRPr="00C0715B" w:rsidRDefault="00197B99" w:rsidP="007908C9">
            <w:pPr>
              <w:spacing w:line="240" w:lineRule="atLeast"/>
              <w:jc w:val="center"/>
              <w:rPr>
                <w:color w:val="000000"/>
                <w:sz w:val="24"/>
                <w:szCs w:val="24"/>
              </w:rPr>
            </w:pPr>
            <w:r w:rsidRPr="00C0715B">
              <w:rPr>
                <w:color w:val="000000"/>
                <w:sz w:val="24"/>
                <w:szCs w:val="24"/>
              </w:rPr>
              <w:t> 3/10,71</w:t>
            </w:r>
          </w:p>
        </w:tc>
      </w:tr>
      <w:tr w:rsidR="00197B99" w:rsidRPr="00B336A6" w:rsidTr="007908C9">
        <w:trPr>
          <w:jc w:val="center"/>
        </w:trPr>
        <w:tc>
          <w:tcPr>
            <w:tcW w:w="5982" w:type="dxa"/>
          </w:tcPr>
          <w:p w:rsidR="00197B99" w:rsidRPr="00B336A6" w:rsidRDefault="00197B99" w:rsidP="007908C9">
            <w:pPr>
              <w:jc w:val="both"/>
              <w:rPr>
                <w:color w:val="22272F"/>
                <w:sz w:val="24"/>
                <w:szCs w:val="24"/>
              </w:rPr>
            </w:pPr>
            <w:r w:rsidRPr="00B336A6">
              <w:rPr>
                <w:color w:val="22272F"/>
                <w:sz w:val="24"/>
                <w:szCs w:val="24"/>
              </w:rPr>
              <w:t>Количество педагогических работников в возрасте от 55 лет</w:t>
            </w:r>
          </w:p>
        </w:tc>
        <w:tc>
          <w:tcPr>
            <w:tcW w:w="1843" w:type="dxa"/>
          </w:tcPr>
          <w:p w:rsidR="00197B99" w:rsidRPr="00B336A6" w:rsidRDefault="00197B99" w:rsidP="007908C9">
            <w:pPr>
              <w:jc w:val="center"/>
              <w:rPr>
                <w:sz w:val="24"/>
                <w:szCs w:val="24"/>
              </w:rPr>
            </w:pPr>
            <w:r w:rsidRPr="00B336A6">
              <w:rPr>
                <w:color w:val="22272F"/>
                <w:sz w:val="24"/>
                <w:szCs w:val="24"/>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9/28,1</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10/31,2</w:t>
            </w:r>
          </w:p>
        </w:tc>
        <w:tc>
          <w:tcPr>
            <w:tcW w:w="1843" w:type="dxa"/>
          </w:tcPr>
          <w:p w:rsidR="00197B99" w:rsidRPr="00C0715B" w:rsidRDefault="00197B99" w:rsidP="007908C9">
            <w:pPr>
              <w:spacing w:line="240" w:lineRule="atLeast"/>
              <w:jc w:val="center"/>
              <w:rPr>
                <w:color w:val="000000"/>
                <w:sz w:val="24"/>
                <w:szCs w:val="24"/>
              </w:rPr>
            </w:pPr>
            <w:r w:rsidRPr="00C0715B">
              <w:rPr>
                <w:color w:val="000000"/>
                <w:sz w:val="24"/>
                <w:szCs w:val="24"/>
              </w:rPr>
              <w:t> 11/39,29</w:t>
            </w:r>
          </w:p>
        </w:tc>
      </w:tr>
    </w:tbl>
    <w:p w:rsidR="00197B99" w:rsidRDefault="00197B99" w:rsidP="00197B99">
      <w:pPr>
        <w:pStyle w:val="a3"/>
        <w:ind w:left="1418"/>
        <w:rPr>
          <w:b/>
          <w:sz w:val="28"/>
          <w:szCs w:val="28"/>
        </w:rPr>
      </w:pPr>
    </w:p>
    <w:p w:rsidR="00197B99" w:rsidRPr="00C01C08" w:rsidRDefault="00197B99" w:rsidP="00197B99">
      <w:pPr>
        <w:pStyle w:val="a3"/>
        <w:numPr>
          <w:ilvl w:val="1"/>
          <w:numId w:val="1"/>
        </w:numPr>
        <w:ind w:left="1418" w:hanging="567"/>
        <w:rPr>
          <w:b/>
          <w:sz w:val="24"/>
          <w:szCs w:val="24"/>
        </w:rPr>
      </w:pPr>
      <w:r w:rsidRPr="00C01C08">
        <w:rPr>
          <w:b/>
          <w:sz w:val="24"/>
          <w:szCs w:val="24"/>
        </w:rPr>
        <w:t>Аттестация педагогических кадров</w:t>
      </w:r>
    </w:p>
    <w:p w:rsidR="00197B99" w:rsidRDefault="00197B99" w:rsidP="00197B99">
      <w:pPr>
        <w:pStyle w:val="a3"/>
        <w:ind w:left="1429"/>
        <w:rPr>
          <w:b/>
          <w:sz w:val="28"/>
          <w:szCs w:val="28"/>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Tr="007908C9">
        <w:trPr>
          <w:jc w:val="center"/>
        </w:trPr>
        <w:tc>
          <w:tcPr>
            <w:tcW w:w="5982" w:type="dxa"/>
            <w:shd w:val="clear" w:color="auto" w:fill="DEEAF6" w:themeFill="accent1" w:themeFillTint="33"/>
            <w:vAlign w:val="center"/>
          </w:tcPr>
          <w:p w:rsidR="00197B99" w:rsidRPr="00C50538" w:rsidRDefault="00197B99" w:rsidP="007908C9">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ед.</w:t>
            </w:r>
          </w:p>
          <w:p w:rsidR="00197B99" w:rsidRPr="00C50538" w:rsidRDefault="00197B99" w:rsidP="007908C9">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которым по результатам аттестации присвоена квалификационная категория, в том числе:</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157/24,96%</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73/11,85%</w:t>
            </w:r>
          </w:p>
        </w:tc>
        <w:tc>
          <w:tcPr>
            <w:tcW w:w="1843" w:type="dxa"/>
          </w:tcPr>
          <w:p w:rsidR="00197B99" w:rsidRPr="00390AA0" w:rsidRDefault="00197B99" w:rsidP="007908C9">
            <w:pPr>
              <w:tabs>
                <w:tab w:val="center" w:pos="4153"/>
                <w:tab w:val="right" w:pos="8306"/>
              </w:tabs>
              <w:jc w:val="center"/>
              <w:rPr>
                <w:sz w:val="24"/>
                <w:szCs w:val="24"/>
              </w:rPr>
            </w:pPr>
            <w:r>
              <w:rPr>
                <w:sz w:val="24"/>
                <w:szCs w:val="24"/>
                <w:lang w:val="en-US"/>
              </w:rPr>
              <w:t>64/</w:t>
            </w:r>
            <w:r>
              <w:rPr>
                <w:sz w:val="24"/>
                <w:szCs w:val="24"/>
              </w:rPr>
              <w:t>10,72%</w:t>
            </w:r>
          </w:p>
        </w:tc>
      </w:tr>
      <w:tr w:rsidR="00197B99" w:rsidRPr="00C50538" w:rsidTr="007908C9">
        <w:trPr>
          <w:jc w:val="center"/>
        </w:trPr>
        <w:tc>
          <w:tcPr>
            <w:tcW w:w="5982" w:type="dxa"/>
          </w:tcPr>
          <w:p w:rsidR="00197B99" w:rsidRPr="00285E98" w:rsidRDefault="00197B99" w:rsidP="007908C9">
            <w:pPr>
              <w:ind w:firstLine="313"/>
              <w:jc w:val="both"/>
              <w:rPr>
                <w:color w:val="22272F"/>
                <w:sz w:val="23"/>
                <w:szCs w:val="23"/>
              </w:rPr>
            </w:pPr>
            <w:r>
              <w:rPr>
                <w:color w:val="22272F"/>
                <w:sz w:val="23"/>
                <w:szCs w:val="23"/>
              </w:rPr>
              <w:t>в</w:t>
            </w:r>
            <w:r w:rsidRPr="00285E98">
              <w:rPr>
                <w:color w:val="22272F"/>
                <w:sz w:val="23"/>
                <w:szCs w:val="23"/>
              </w:rPr>
              <w:t>ысшая</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22/ 3,5%</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3/0,49%</w:t>
            </w:r>
          </w:p>
        </w:tc>
        <w:tc>
          <w:tcPr>
            <w:tcW w:w="1843" w:type="dxa"/>
          </w:tcPr>
          <w:p w:rsidR="00197B99" w:rsidRPr="00390AA0" w:rsidRDefault="00197B99" w:rsidP="007908C9">
            <w:pPr>
              <w:tabs>
                <w:tab w:val="center" w:pos="4153"/>
                <w:tab w:val="right" w:pos="8306"/>
              </w:tabs>
              <w:jc w:val="center"/>
              <w:rPr>
                <w:sz w:val="24"/>
                <w:szCs w:val="24"/>
              </w:rPr>
            </w:pPr>
            <w:r>
              <w:rPr>
                <w:sz w:val="24"/>
                <w:szCs w:val="24"/>
                <w:lang w:val="en-US"/>
              </w:rPr>
              <w:t>4/</w:t>
            </w:r>
            <w:r>
              <w:rPr>
                <w:sz w:val="24"/>
                <w:szCs w:val="24"/>
              </w:rPr>
              <w:t>0,67%</w:t>
            </w:r>
          </w:p>
        </w:tc>
      </w:tr>
      <w:tr w:rsidR="00197B99" w:rsidRPr="00C50538" w:rsidTr="007908C9">
        <w:trPr>
          <w:jc w:val="center"/>
        </w:trPr>
        <w:tc>
          <w:tcPr>
            <w:tcW w:w="5982" w:type="dxa"/>
          </w:tcPr>
          <w:p w:rsidR="00197B99" w:rsidRPr="00285E98" w:rsidRDefault="00197B99" w:rsidP="007908C9">
            <w:pPr>
              <w:ind w:firstLine="313"/>
              <w:jc w:val="both"/>
              <w:rPr>
                <w:color w:val="22272F"/>
                <w:sz w:val="23"/>
                <w:szCs w:val="23"/>
              </w:rPr>
            </w:pPr>
            <w:r>
              <w:rPr>
                <w:color w:val="22272F"/>
                <w:sz w:val="23"/>
                <w:szCs w:val="23"/>
              </w:rPr>
              <w:t>п</w:t>
            </w:r>
            <w:r w:rsidRPr="00285E98">
              <w:rPr>
                <w:color w:val="22272F"/>
                <w:sz w:val="23"/>
                <w:szCs w:val="23"/>
              </w:rPr>
              <w:t>ервая</w:t>
            </w:r>
          </w:p>
        </w:tc>
        <w:tc>
          <w:tcPr>
            <w:tcW w:w="1843" w:type="dxa"/>
          </w:tcPr>
          <w:p w:rsidR="00197B99" w:rsidRDefault="00197B99" w:rsidP="007908C9">
            <w:pPr>
              <w:jc w:val="center"/>
            </w:pPr>
            <w:r w:rsidRPr="008E0052">
              <w:rPr>
                <w:color w:val="22272F"/>
                <w:sz w:val="23"/>
                <w:szCs w:val="23"/>
              </w:rPr>
              <w:t>чел./%</w:t>
            </w:r>
          </w:p>
        </w:tc>
        <w:tc>
          <w:tcPr>
            <w:tcW w:w="1843" w:type="dxa"/>
          </w:tcPr>
          <w:p w:rsidR="00197B99" w:rsidRPr="00B336A6" w:rsidRDefault="00197B99" w:rsidP="007908C9">
            <w:pPr>
              <w:tabs>
                <w:tab w:val="center" w:pos="4153"/>
                <w:tab w:val="right" w:pos="8306"/>
              </w:tabs>
              <w:jc w:val="center"/>
              <w:rPr>
                <w:sz w:val="24"/>
                <w:szCs w:val="24"/>
              </w:rPr>
            </w:pPr>
            <w:r w:rsidRPr="00B336A6">
              <w:rPr>
                <w:sz w:val="24"/>
                <w:szCs w:val="24"/>
              </w:rPr>
              <w:t xml:space="preserve">135/21,5% </w:t>
            </w:r>
          </w:p>
        </w:tc>
        <w:tc>
          <w:tcPr>
            <w:tcW w:w="1842" w:type="dxa"/>
          </w:tcPr>
          <w:p w:rsidR="00197B99" w:rsidRPr="00B336A6" w:rsidRDefault="00197B99" w:rsidP="007908C9">
            <w:pPr>
              <w:tabs>
                <w:tab w:val="center" w:pos="4153"/>
                <w:tab w:val="right" w:pos="8306"/>
              </w:tabs>
              <w:jc w:val="center"/>
              <w:rPr>
                <w:sz w:val="24"/>
                <w:szCs w:val="24"/>
              </w:rPr>
            </w:pPr>
            <w:r w:rsidRPr="00B336A6">
              <w:rPr>
                <w:sz w:val="24"/>
                <w:szCs w:val="24"/>
              </w:rPr>
              <w:t>70/11,36%</w:t>
            </w:r>
          </w:p>
        </w:tc>
        <w:tc>
          <w:tcPr>
            <w:tcW w:w="1843" w:type="dxa"/>
          </w:tcPr>
          <w:p w:rsidR="00197B99" w:rsidRPr="00390AA0" w:rsidRDefault="00197B99" w:rsidP="007908C9">
            <w:pPr>
              <w:tabs>
                <w:tab w:val="center" w:pos="4153"/>
                <w:tab w:val="right" w:pos="8306"/>
              </w:tabs>
              <w:jc w:val="center"/>
              <w:rPr>
                <w:sz w:val="24"/>
                <w:szCs w:val="24"/>
              </w:rPr>
            </w:pPr>
            <w:r>
              <w:rPr>
                <w:sz w:val="24"/>
                <w:szCs w:val="24"/>
                <w:lang w:val="en-US"/>
              </w:rPr>
              <w:t>60/</w:t>
            </w:r>
            <w:r>
              <w:rPr>
                <w:sz w:val="24"/>
                <w:szCs w:val="24"/>
              </w:rPr>
              <w:t>10,05%</w:t>
            </w:r>
          </w:p>
        </w:tc>
      </w:tr>
    </w:tbl>
    <w:p w:rsidR="00197B99" w:rsidRPr="00BB1F6E" w:rsidRDefault="00197B99" w:rsidP="00197B99">
      <w:pPr>
        <w:ind w:left="851" w:firstLine="425"/>
        <w:jc w:val="both"/>
        <w:rPr>
          <w:sz w:val="24"/>
          <w:szCs w:val="24"/>
        </w:rPr>
      </w:pPr>
      <w:r w:rsidRPr="00BB1F6E">
        <w:rPr>
          <w:sz w:val="24"/>
          <w:szCs w:val="24"/>
        </w:rPr>
        <w:t>Аттестация педагогических работников – это комплексная оценка уровня квалификации педагогического профессионализма  и продуктивной  деятельности работников образовательного учреждения.</w:t>
      </w:r>
    </w:p>
    <w:p w:rsidR="00197B99" w:rsidRPr="00BB1F6E" w:rsidRDefault="00197B99" w:rsidP="00197B99">
      <w:pPr>
        <w:ind w:left="851" w:firstLine="425"/>
        <w:jc w:val="both"/>
        <w:rPr>
          <w:sz w:val="24"/>
          <w:szCs w:val="24"/>
        </w:rPr>
      </w:pPr>
      <w:r w:rsidRPr="00BB1F6E">
        <w:rPr>
          <w:sz w:val="24"/>
          <w:szCs w:val="24"/>
        </w:rPr>
        <w:t xml:space="preserve">   Работа в условиях модернизации потребовала новых подходов к организации методической деятельности. На современном этапе очень важно, чтобы профессиональный рост руководящих и педагогических кадров стал системным и постоянным  процессом, а не случайным и разовым явлением. В решении данного вопроса существенную роль играет аттестация педагогических кадров, которая является составной частью повышения квалификации. Она предполагает повышение профессиональной компетентности педагогов, развитие  их творческой активности, стимулирование деятельности, дифференцированную оценку результатов педагогического труда.</w:t>
      </w:r>
    </w:p>
    <w:p w:rsidR="00197B99" w:rsidRPr="00BB1F6E" w:rsidRDefault="00197B99" w:rsidP="00197B99">
      <w:pPr>
        <w:ind w:left="851" w:firstLine="425"/>
        <w:jc w:val="both"/>
        <w:rPr>
          <w:rStyle w:val="c5"/>
          <w:sz w:val="24"/>
          <w:szCs w:val="24"/>
        </w:rPr>
      </w:pPr>
      <w:r w:rsidRPr="00BB1F6E">
        <w:rPr>
          <w:sz w:val="24"/>
          <w:szCs w:val="24"/>
        </w:rPr>
        <w:t>Ежегодно на основании приказа Министерства образования и науки Республики Татарстан, с целью установления соответствия уровня квалификации требованиям квалификационной категории педагогических работников образовательных организаций проводится аттестация педагогических работников образовательных учреждений.</w:t>
      </w:r>
      <w:r w:rsidRPr="00BB1F6E">
        <w:rPr>
          <w:rStyle w:val="c5"/>
          <w:sz w:val="24"/>
          <w:szCs w:val="24"/>
        </w:rPr>
        <w:t xml:space="preserve"> Педагоги после подачи заявления на прохождение аттестации, готовят пакет документов, проходят профессиональное тестирование, заседание экспертной комиссии на муниципальном уровне, после чего аттестационная комиссия Министерства образования и науки РТ  принимает решение о присвоении квалификационной категории.</w:t>
      </w:r>
    </w:p>
    <w:p w:rsidR="00197B99" w:rsidRPr="00BB1F6E" w:rsidRDefault="00197B99" w:rsidP="00197B99">
      <w:pPr>
        <w:ind w:left="851" w:firstLine="425"/>
        <w:jc w:val="both"/>
        <w:rPr>
          <w:rStyle w:val="c5"/>
          <w:sz w:val="24"/>
          <w:szCs w:val="24"/>
        </w:rPr>
      </w:pPr>
      <w:r w:rsidRPr="00BB1F6E">
        <w:rPr>
          <w:rStyle w:val="c5"/>
          <w:sz w:val="24"/>
          <w:szCs w:val="24"/>
        </w:rPr>
        <w:t>На муниципальном уровне ведется непрерывная систематическая и планомерная работа с  педагогами   по подготовке прохождению аттестации.</w:t>
      </w:r>
    </w:p>
    <w:p w:rsidR="00197B99" w:rsidRPr="00BB1F6E" w:rsidRDefault="00197B99" w:rsidP="00197B99">
      <w:pPr>
        <w:pStyle w:val="Default"/>
        <w:ind w:left="851"/>
        <w:jc w:val="both"/>
      </w:pPr>
      <w:r w:rsidRPr="00BB1F6E">
        <w:t xml:space="preserve">       Доля работников образования, имеющих квалификационные категории, в то числе по сов</w:t>
      </w:r>
      <w:r>
        <w:t>мещаемым должностям составляет 81,5</w:t>
      </w:r>
      <w:r w:rsidRPr="00BB1F6E">
        <w:t>% от обще численности педагоги</w:t>
      </w:r>
      <w:r>
        <w:t>ческих работников отрасли (в 2020/2021 учебном году 81,3</w:t>
      </w:r>
      <w:r w:rsidRPr="00BB1F6E">
        <w:t xml:space="preserve">%)   </w:t>
      </w:r>
    </w:p>
    <w:p w:rsidR="00197B99" w:rsidRPr="00BB1F6E" w:rsidRDefault="00197B99" w:rsidP="00197B99">
      <w:pPr>
        <w:pStyle w:val="Default"/>
        <w:ind w:left="851"/>
        <w:jc w:val="both"/>
      </w:pPr>
      <w:r w:rsidRPr="00BB1F6E">
        <w:t xml:space="preserve">      В целом работники образования района имеют:</w:t>
      </w:r>
    </w:p>
    <w:p w:rsidR="00197B99" w:rsidRPr="00BB1F6E" w:rsidRDefault="00197B99" w:rsidP="00197B99">
      <w:pPr>
        <w:pStyle w:val="Default"/>
        <w:numPr>
          <w:ilvl w:val="0"/>
          <w:numId w:val="17"/>
        </w:numPr>
        <w:ind w:left="851" w:firstLine="0"/>
        <w:jc w:val="both"/>
      </w:pPr>
      <w:r w:rsidRPr="00BB1F6E">
        <w:t>Высшую категорию – 6</w:t>
      </w:r>
      <w:r>
        <w:t>5</w:t>
      </w:r>
      <w:r w:rsidRPr="00BB1F6E">
        <w:t xml:space="preserve"> человек, то есть 1</w:t>
      </w:r>
      <w:r>
        <w:t>1</w:t>
      </w:r>
      <w:r w:rsidRPr="00BB1F6E">
        <w:t>,</w:t>
      </w:r>
      <w:r>
        <w:t>2</w:t>
      </w:r>
      <w:r w:rsidRPr="00BB1F6E">
        <w:t>% от общего к</w:t>
      </w:r>
      <w:r>
        <w:t>оличество работников отрасли  (в 2020</w:t>
      </w:r>
      <w:r w:rsidRPr="00BB1F6E">
        <w:t>/202</w:t>
      </w:r>
      <w:r>
        <w:t>1</w:t>
      </w:r>
      <w:r w:rsidRPr="00BB1F6E">
        <w:t xml:space="preserve"> учебном году – 6</w:t>
      </w:r>
      <w:r>
        <w:t>6</w:t>
      </w:r>
      <w:r w:rsidRPr="00BB1F6E">
        <w:t xml:space="preserve"> человек, то есть 1</w:t>
      </w:r>
      <w:r>
        <w:t>1</w:t>
      </w:r>
      <w:r w:rsidRPr="00BB1F6E">
        <w:t>,</w:t>
      </w:r>
      <w:r>
        <w:t>09</w:t>
      </w:r>
      <w:r w:rsidRPr="00BB1F6E">
        <w:t>%)</w:t>
      </w:r>
    </w:p>
    <w:p w:rsidR="00197B99" w:rsidRPr="00BB1F6E" w:rsidRDefault="00197B99" w:rsidP="00197B99">
      <w:pPr>
        <w:pStyle w:val="Default"/>
        <w:numPr>
          <w:ilvl w:val="0"/>
          <w:numId w:val="17"/>
        </w:numPr>
        <w:ind w:left="851" w:firstLine="0"/>
        <w:jc w:val="both"/>
      </w:pPr>
      <w:r w:rsidRPr="00BB1F6E">
        <w:t xml:space="preserve">Первую категорию – </w:t>
      </w:r>
      <w:r>
        <w:t>407 человек, то есть 70,3</w:t>
      </w:r>
      <w:r w:rsidRPr="00BB1F6E">
        <w:t xml:space="preserve">% от общего </w:t>
      </w:r>
      <w:r>
        <w:t>количество работников отрасли (в 2020</w:t>
      </w:r>
      <w:r w:rsidRPr="00BB1F6E">
        <w:t>/202</w:t>
      </w:r>
      <w:r>
        <w:t>1</w:t>
      </w:r>
      <w:r w:rsidRPr="00BB1F6E">
        <w:t xml:space="preserve"> учебном году – 4</w:t>
      </w:r>
      <w:r>
        <w:t>18 человек, то есть 70,25</w:t>
      </w:r>
      <w:r w:rsidRPr="00BB1F6E">
        <w:t>%)</w:t>
      </w:r>
    </w:p>
    <w:p w:rsidR="00197B99" w:rsidRDefault="00197B99" w:rsidP="00197B99">
      <w:pPr>
        <w:ind w:left="851" w:firstLine="425"/>
        <w:jc w:val="both"/>
        <w:rPr>
          <w:rStyle w:val="c5"/>
          <w:sz w:val="24"/>
          <w:szCs w:val="24"/>
        </w:rPr>
      </w:pPr>
    </w:p>
    <w:p w:rsidR="00197B99" w:rsidRPr="00C01C08" w:rsidRDefault="00197B99" w:rsidP="00197B99">
      <w:pPr>
        <w:pStyle w:val="a3"/>
        <w:numPr>
          <w:ilvl w:val="1"/>
          <w:numId w:val="1"/>
        </w:numPr>
        <w:ind w:hanging="578"/>
        <w:rPr>
          <w:b/>
          <w:sz w:val="24"/>
          <w:szCs w:val="24"/>
        </w:rPr>
      </w:pPr>
      <w:r w:rsidRPr="00C01C08">
        <w:rPr>
          <w:b/>
          <w:sz w:val="24"/>
          <w:szCs w:val="24"/>
        </w:rPr>
        <w:t>Повышение квалификации педагогических кадров</w:t>
      </w:r>
    </w:p>
    <w:p w:rsidR="00197B99" w:rsidRDefault="00197B99" w:rsidP="00197B99">
      <w:pPr>
        <w:pStyle w:val="a3"/>
        <w:ind w:left="1429"/>
        <w:rPr>
          <w:b/>
          <w:sz w:val="28"/>
          <w:szCs w:val="28"/>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Tr="007908C9">
        <w:trPr>
          <w:jc w:val="center"/>
        </w:trPr>
        <w:tc>
          <w:tcPr>
            <w:tcW w:w="5982" w:type="dxa"/>
            <w:shd w:val="clear" w:color="auto" w:fill="DEEAF6" w:themeFill="accent1" w:themeFillTint="33"/>
            <w:vAlign w:val="center"/>
          </w:tcPr>
          <w:p w:rsidR="00197B99" w:rsidRPr="00C50538" w:rsidRDefault="00197B99" w:rsidP="007908C9">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ед.</w:t>
            </w:r>
          </w:p>
          <w:p w:rsidR="00197B99" w:rsidRPr="00C50538" w:rsidRDefault="00197B99" w:rsidP="007908C9">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прошедших за последние </w:t>
            </w:r>
            <w:r>
              <w:rPr>
                <w:color w:val="22272F"/>
                <w:sz w:val="23"/>
                <w:szCs w:val="23"/>
              </w:rPr>
              <w:t>3года</w:t>
            </w:r>
            <w:r w:rsidRPr="00285E98">
              <w:rPr>
                <w:color w:val="22272F"/>
                <w:sz w:val="23"/>
                <w:szCs w:val="23"/>
              </w:rPr>
              <w:t xml:space="preserve"> повышение квалификации/профессиональную переподготовку по профилю педагогической деятельности или иной осуществляемой в образовате</w:t>
            </w:r>
            <w:r>
              <w:rPr>
                <w:color w:val="22272F"/>
                <w:sz w:val="23"/>
                <w:szCs w:val="23"/>
              </w:rPr>
              <w:t>льной организации деятельности</w:t>
            </w:r>
          </w:p>
        </w:tc>
        <w:tc>
          <w:tcPr>
            <w:tcW w:w="1843" w:type="dxa"/>
          </w:tcPr>
          <w:p w:rsidR="00197B99" w:rsidRDefault="00197B99" w:rsidP="007908C9">
            <w:pPr>
              <w:jc w:val="center"/>
            </w:pPr>
            <w:r w:rsidRPr="000E61CA">
              <w:rPr>
                <w:color w:val="22272F"/>
                <w:sz w:val="23"/>
                <w:szCs w:val="23"/>
              </w:rPr>
              <w:t>чел./%</w:t>
            </w:r>
          </w:p>
        </w:tc>
        <w:tc>
          <w:tcPr>
            <w:tcW w:w="1843" w:type="dxa"/>
          </w:tcPr>
          <w:p w:rsidR="00197B99" w:rsidRPr="00C50538" w:rsidRDefault="00197B99" w:rsidP="007908C9">
            <w:pPr>
              <w:tabs>
                <w:tab w:val="center" w:pos="4153"/>
                <w:tab w:val="right" w:pos="8306"/>
              </w:tabs>
              <w:jc w:val="center"/>
              <w:rPr>
                <w:sz w:val="24"/>
                <w:szCs w:val="24"/>
              </w:rPr>
            </w:pPr>
            <w:r>
              <w:rPr>
                <w:sz w:val="24"/>
                <w:szCs w:val="24"/>
                <w:lang w:eastAsia="en-US"/>
              </w:rPr>
              <w:t>387/61,53%</w:t>
            </w:r>
          </w:p>
        </w:tc>
        <w:tc>
          <w:tcPr>
            <w:tcW w:w="1842" w:type="dxa"/>
          </w:tcPr>
          <w:p w:rsidR="00197B99" w:rsidRPr="00C50538" w:rsidRDefault="00197B99" w:rsidP="007908C9">
            <w:pPr>
              <w:tabs>
                <w:tab w:val="center" w:pos="4153"/>
                <w:tab w:val="right" w:pos="8306"/>
              </w:tabs>
              <w:jc w:val="center"/>
              <w:rPr>
                <w:sz w:val="24"/>
                <w:szCs w:val="24"/>
              </w:rPr>
            </w:pPr>
            <w:r>
              <w:rPr>
                <w:sz w:val="24"/>
                <w:szCs w:val="24"/>
              </w:rPr>
              <w:t>309/51,93%</w:t>
            </w:r>
          </w:p>
        </w:tc>
        <w:tc>
          <w:tcPr>
            <w:tcW w:w="1843" w:type="dxa"/>
          </w:tcPr>
          <w:p w:rsidR="00197B99" w:rsidRDefault="00197B99" w:rsidP="007908C9">
            <w:pPr>
              <w:tabs>
                <w:tab w:val="center" w:pos="4153"/>
                <w:tab w:val="right" w:pos="8306"/>
              </w:tabs>
              <w:jc w:val="center"/>
              <w:rPr>
                <w:sz w:val="24"/>
                <w:szCs w:val="24"/>
              </w:rPr>
            </w:pPr>
            <w:r>
              <w:rPr>
                <w:sz w:val="24"/>
                <w:szCs w:val="24"/>
              </w:rPr>
              <w:t>182</w:t>
            </w:r>
            <w:r w:rsidRPr="002A3145">
              <w:rPr>
                <w:sz w:val="24"/>
                <w:szCs w:val="24"/>
              </w:rPr>
              <w:t>/</w:t>
            </w:r>
            <w:r>
              <w:rPr>
                <w:sz w:val="24"/>
                <w:szCs w:val="24"/>
              </w:rPr>
              <w:t>31,4%</w:t>
            </w:r>
          </w:p>
          <w:p w:rsidR="00197B99" w:rsidRPr="002A3145" w:rsidRDefault="00197B99" w:rsidP="007908C9">
            <w:pPr>
              <w:tabs>
                <w:tab w:val="center" w:pos="4153"/>
                <w:tab w:val="right" w:pos="8306"/>
              </w:tabs>
              <w:jc w:val="center"/>
              <w:rPr>
                <w:sz w:val="24"/>
                <w:szCs w:val="24"/>
              </w:rPr>
            </w:pPr>
            <w:r>
              <w:rPr>
                <w:sz w:val="24"/>
                <w:szCs w:val="24"/>
              </w:rPr>
              <w:t>( с  сентября по 31 декабря 2021г.)</w:t>
            </w:r>
          </w:p>
        </w:tc>
      </w:tr>
      <w:tr w:rsidR="00197B99" w:rsidRPr="00C50538" w:rsidTr="007908C9">
        <w:trPr>
          <w:jc w:val="center"/>
        </w:trPr>
        <w:tc>
          <w:tcPr>
            <w:tcW w:w="5982" w:type="dxa"/>
          </w:tcPr>
          <w:p w:rsidR="00197B99" w:rsidRDefault="00197B99" w:rsidP="007908C9">
            <w:pPr>
              <w:jc w:val="both"/>
              <w:rPr>
                <w:color w:val="22272F"/>
                <w:sz w:val="23"/>
                <w:szCs w:val="23"/>
              </w:rPr>
            </w:pPr>
            <w:r>
              <w:rPr>
                <w:color w:val="22272F"/>
                <w:sz w:val="23"/>
                <w:szCs w:val="23"/>
              </w:rPr>
              <w:t xml:space="preserve">Доля педагогов, прошедших повышение квалификации по вопросам формирования и </w:t>
            </w:r>
            <w:r w:rsidRPr="00824A45">
              <w:rPr>
                <w:color w:val="22272F"/>
                <w:sz w:val="23"/>
                <w:szCs w:val="23"/>
              </w:rPr>
              <w:t xml:space="preserve">оценки функциональной грамотности обучающихся </w:t>
            </w:r>
            <w:r>
              <w:rPr>
                <w:color w:val="22272F"/>
                <w:sz w:val="23"/>
                <w:szCs w:val="23"/>
              </w:rPr>
              <w:t>(от общего количества педагогов)</w:t>
            </w:r>
          </w:p>
        </w:tc>
        <w:tc>
          <w:tcPr>
            <w:tcW w:w="1843" w:type="dxa"/>
          </w:tcPr>
          <w:p w:rsidR="00197B99" w:rsidRPr="000E61CA" w:rsidRDefault="00197B99" w:rsidP="007908C9">
            <w:pPr>
              <w:jc w:val="center"/>
              <w:rPr>
                <w:color w:val="22272F"/>
                <w:sz w:val="23"/>
                <w:szCs w:val="23"/>
              </w:rPr>
            </w:pPr>
            <w:r>
              <w:rPr>
                <w:color w:val="22272F"/>
                <w:sz w:val="23"/>
                <w:szCs w:val="23"/>
              </w:rPr>
              <w:t>%</w:t>
            </w:r>
          </w:p>
        </w:tc>
        <w:tc>
          <w:tcPr>
            <w:tcW w:w="1843" w:type="dxa"/>
          </w:tcPr>
          <w:p w:rsidR="00197B99" w:rsidRPr="001A550A" w:rsidRDefault="00197B99" w:rsidP="007908C9">
            <w:pPr>
              <w:tabs>
                <w:tab w:val="center" w:pos="4153"/>
                <w:tab w:val="right" w:pos="8306"/>
              </w:tabs>
              <w:jc w:val="center"/>
              <w:rPr>
                <w:sz w:val="24"/>
                <w:szCs w:val="24"/>
              </w:rPr>
            </w:pPr>
            <w:r>
              <w:rPr>
                <w:sz w:val="24"/>
                <w:szCs w:val="24"/>
              </w:rPr>
              <w:t>5</w:t>
            </w:r>
            <w:r>
              <w:rPr>
                <w:sz w:val="24"/>
                <w:szCs w:val="24"/>
                <w:lang w:val="en-US"/>
              </w:rPr>
              <w:t>/0,8%</w:t>
            </w:r>
          </w:p>
        </w:tc>
        <w:tc>
          <w:tcPr>
            <w:tcW w:w="1842" w:type="dxa"/>
          </w:tcPr>
          <w:p w:rsidR="00197B99" w:rsidRPr="00FE234A" w:rsidRDefault="00197B99" w:rsidP="007908C9">
            <w:pPr>
              <w:tabs>
                <w:tab w:val="center" w:pos="4153"/>
                <w:tab w:val="right" w:pos="8306"/>
              </w:tabs>
              <w:jc w:val="center"/>
              <w:rPr>
                <w:sz w:val="24"/>
                <w:szCs w:val="24"/>
              </w:rPr>
            </w:pPr>
            <w:r>
              <w:rPr>
                <w:sz w:val="24"/>
                <w:szCs w:val="24"/>
              </w:rPr>
              <w:t>58</w:t>
            </w:r>
            <w:r>
              <w:rPr>
                <w:sz w:val="24"/>
                <w:szCs w:val="24"/>
                <w:lang w:val="en-US"/>
              </w:rPr>
              <w:t>/</w:t>
            </w:r>
            <w:r>
              <w:rPr>
                <w:sz w:val="24"/>
                <w:szCs w:val="24"/>
              </w:rPr>
              <w:t>9,7%</w:t>
            </w:r>
          </w:p>
        </w:tc>
        <w:tc>
          <w:tcPr>
            <w:tcW w:w="1843" w:type="dxa"/>
          </w:tcPr>
          <w:p w:rsidR="00197B99" w:rsidRPr="00BB11E1" w:rsidRDefault="00197B99" w:rsidP="007908C9">
            <w:pPr>
              <w:tabs>
                <w:tab w:val="center" w:pos="4153"/>
                <w:tab w:val="right" w:pos="8306"/>
              </w:tabs>
              <w:jc w:val="center"/>
              <w:rPr>
                <w:sz w:val="24"/>
                <w:szCs w:val="24"/>
              </w:rPr>
            </w:pPr>
            <w:r>
              <w:rPr>
                <w:sz w:val="24"/>
                <w:szCs w:val="24"/>
              </w:rPr>
              <w:t>7</w:t>
            </w:r>
            <w:r>
              <w:rPr>
                <w:sz w:val="24"/>
                <w:szCs w:val="24"/>
                <w:lang w:val="en-US"/>
              </w:rPr>
              <w:t>0/</w:t>
            </w:r>
            <w:r>
              <w:rPr>
                <w:sz w:val="24"/>
                <w:szCs w:val="24"/>
              </w:rPr>
              <w:t>12,08%</w:t>
            </w:r>
          </w:p>
        </w:tc>
      </w:tr>
    </w:tbl>
    <w:p w:rsidR="00197B99" w:rsidRDefault="00197B99" w:rsidP="00197B99">
      <w:pPr>
        <w:pStyle w:val="a3"/>
        <w:ind w:left="851"/>
        <w:rPr>
          <w:b/>
          <w:sz w:val="28"/>
          <w:szCs w:val="28"/>
        </w:rPr>
      </w:pPr>
    </w:p>
    <w:p w:rsidR="00197B99" w:rsidRPr="00D267D6" w:rsidRDefault="00197B99" w:rsidP="00197B99">
      <w:pPr>
        <w:ind w:left="709" w:hanging="1"/>
        <w:jc w:val="both"/>
        <w:rPr>
          <w:sz w:val="24"/>
          <w:szCs w:val="24"/>
        </w:rPr>
      </w:pPr>
      <w:r w:rsidRPr="00D267D6">
        <w:rPr>
          <w:sz w:val="24"/>
          <w:szCs w:val="24"/>
        </w:rPr>
        <w:t xml:space="preserve">      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 повышения качества профессиональной деятельности. Повышение квалификации должно носить опережающий характер, обеспечивать профессионально-личностное развитие педагога, непрерывно улучшать его профессиональные качества и способности.</w:t>
      </w:r>
    </w:p>
    <w:p w:rsidR="00197B99" w:rsidRPr="00D267D6" w:rsidRDefault="00197B99" w:rsidP="00197B99">
      <w:pPr>
        <w:ind w:left="709" w:hanging="1"/>
        <w:jc w:val="both"/>
        <w:rPr>
          <w:sz w:val="24"/>
          <w:szCs w:val="24"/>
        </w:rPr>
      </w:pPr>
      <w:r w:rsidRPr="00D267D6">
        <w:rPr>
          <w:sz w:val="24"/>
          <w:szCs w:val="24"/>
        </w:rPr>
        <w:t xml:space="preserve">      Важным показателем результативности деятельности методического отдела  является обеспечение качества образовательных услуг. В этом большое значение имеет повышение квалификации педагогов через курсовую подготовку.</w:t>
      </w:r>
    </w:p>
    <w:p w:rsidR="00197B99" w:rsidRPr="00D267D6" w:rsidRDefault="00197B99" w:rsidP="00197B99">
      <w:pPr>
        <w:ind w:left="709" w:hanging="1"/>
        <w:jc w:val="both"/>
        <w:rPr>
          <w:sz w:val="24"/>
          <w:szCs w:val="24"/>
        </w:rPr>
      </w:pPr>
      <w:r>
        <w:rPr>
          <w:sz w:val="24"/>
          <w:szCs w:val="24"/>
        </w:rPr>
        <w:t xml:space="preserve">      </w:t>
      </w:r>
      <w:r w:rsidRPr="00D267D6">
        <w:rPr>
          <w:sz w:val="24"/>
          <w:szCs w:val="24"/>
        </w:rPr>
        <w:t xml:space="preserve">Настоящее время в системе образования Дрожжановского муниципального района  трудятся </w:t>
      </w:r>
      <w:r w:rsidRPr="0012010A">
        <w:rPr>
          <w:color w:val="000000" w:themeColor="text1"/>
          <w:sz w:val="24"/>
          <w:szCs w:val="24"/>
        </w:rPr>
        <w:t>5</w:t>
      </w:r>
      <w:r>
        <w:rPr>
          <w:color w:val="000000" w:themeColor="text1"/>
          <w:sz w:val="24"/>
          <w:szCs w:val="24"/>
        </w:rPr>
        <w:t>79</w:t>
      </w:r>
      <w:r w:rsidRPr="0012010A">
        <w:rPr>
          <w:color w:val="000000" w:themeColor="text1"/>
          <w:sz w:val="24"/>
          <w:szCs w:val="24"/>
        </w:rPr>
        <w:t xml:space="preserve"> </w:t>
      </w:r>
      <w:r w:rsidRPr="00D267D6">
        <w:rPr>
          <w:sz w:val="24"/>
          <w:szCs w:val="24"/>
        </w:rPr>
        <w:t>педагогических работников, из них</w:t>
      </w:r>
      <w:r>
        <w:rPr>
          <w:sz w:val="24"/>
          <w:szCs w:val="24"/>
        </w:rPr>
        <w:t xml:space="preserve">: </w:t>
      </w:r>
      <w:r w:rsidRPr="00D267D6">
        <w:rPr>
          <w:sz w:val="24"/>
          <w:szCs w:val="24"/>
        </w:rPr>
        <w:t xml:space="preserve"> </w:t>
      </w:r>
      <w:r>
        <w:rPr>
          <w:sz w:val="24"/>
          <w:szCs w:val="24"/>
        </w:rPr>
        <w:t xml:space="preserve"> </w:t>
      </w:r>
      <w:r w:rsidRPr="0012010A">
        <w:rPr>
          <w:color w:val="000000" w:themeColor="text1"/>
          <w:sz w:val="24"/>
          <w:szCs w:val="24"/>
        </w:rPr>
        <w:t>школах - 466, ДОУ - 65</w:t>
      </w:r>
      <w:r>
        <w:rPr>
          <w:color w:val="000000" w:themeColor="text1"/>
          <w:sz w:val="24"/>
          <w:szCs w:val="24"/>
        </w:rPr>
        <w:t xml:space="preserve">, </w:t>
      </w:r>
      <w:r w:rsidRPr="0012010A">
        <w:rPr>
          <w:color w:val="000000" w:themeColor="text1"/>
          <w:sz w:val="24"/>
          <w:szCs w:val="24"/>
        </w:rPr>
        <w:t>Д</w:t>
      </w:r>
      <w:r>
        <w:rPr>
          <w:color w:val="000000" w:themeColor="text1"/>
          <w:sz w:val="24"/>
          <w:szCs w:val="24"/>
        </w:rPr>
        <w:t>О</w:t>
      </w:r>
      <w:r w:rsidRPr="0012010A">
        <w:rPr>
          <w:color w:val="000000" w:themeColor="text1"/>
          <w:sz w:val="24"/>
          <w:szCs w:val="24"/>
        </w:rPr>
        <w:t xml:space="preserve"> -9 , СПО – 28, ОО- 11</w:t>
      </w:r>
      <w:r w:rsidRPr="00D267D6">
        <w:rPr>
          <w:sz w:val="24"/>
          <w:szCs w:val="24"/>
        </w:rPr>
        <w:t xml:space="preserve">. В соответствии с действующим законодательством все они имеют право один раз в три года пройти повышение квалификации за счет бюджетных средств по профилю педагогической деятельности. Ежегодно более 200 педагогов Дрожжановского муниципального района проходят повышение квалификации. </w:t>
      </w:r>
    </w:p>
    <w:p w:rsidR="00197B99" w:rsidRPr="00D267D6" w:rsidRDefault="00197B99" w:rsidP="00197B99">
      <w:pPr>
        <w:ind w:left="709" w:hanging="1"/>
        <w:jc w:val="both"/>
        <w:rPr>
          <w:sz w:val="24"/>
          <w:szCs w:val="24"/>
        </w:rPr>
      </w:pPr>
      <w:r w:rsidRPr="00D267D6">
        <w:rPr>
          <w:sz w:val="24"/>
          <w:szCs w:val="24"/>
        </w:rPr>
        <w:t xml:space="preserve">В прошлом году через образовательный портал </w:t>
      </w:r>
      <w:r w:rsidRPr="00D267D6">
        <w:rPr>
          <w:sz w:val="24"/>
          <w:szCs w:val="24"/>
          <w:lang w:val="en-US"/>
        </w:rPr>
        <w:t>edu</w:t>
      </w:r>
      <w:r w:rsidRPr="00D267D6">
        <w:rPr>
          <w:sz w:val="24"/>
          <w:szCs w:val="24"/>
        </w:rPr>
        <w:t>.</w:t>
      </w:r>
      <w:r w:rsidRPr="00D267D6">
        <w:rPr>
          <w:sz w:val="24"/>
          <w:szCs w:val="24"/>
          <w:lang w:val="en-US"/>
        </w:rPr>
        <w:t>tatat</w:t>
      </w:r>
      <w:r w:rsidRPr="00D267D6">
        <w:rPr>
          <w:sz w:val="24"/>
          <w:szCs w:val="24"/>
        </w:rPr>
        <w:t>.</w:t>
      </w:r>
      <w:r w:rsidRPr="00D267D6">
        <w:rPr>
          <w:sz w:val="24"/>
          <w:szCs w:val="24"/>
          <w:lang w:val="en-US"/>
        </w:rPr>
        <w:t>ru</w:t>
      </w:r>
      <w:r w:rsidRPr="00D267D6">
        <w:rPr>
          <w:sz w:val="24"/>
          <w:szCs w:val="24"/>
        </w:rPr>
        <w:t xml:space="preserve"> подали заявление на обучение 144 человек. Из них 19 (13,2% человек выбрали программы по управленческой деятельности. По уровням образования следующая картина:</w:t>
      </w:r>
    </w:p>
    <w:p w:rsidR="00197B99" w:rsidRPr="00D267D6" w:rsidRDefault="00197B99" w:rsidP="00197B99">
      <w:pPr>
        <w:ind w:left="709" w:hanging="1"/>
        <w:jc w:val="both"/>
        <w:rPr>
          <w:sz w:val="24"/>
          <w:szCs w:val="24"/>
        </w:rPr>
      </w:pPr>
      <w:r w:rsidRPr="00D267D6">
        <w:rPr>
          <w:sz w:val="24"/>
          <w:szCs w:val="24"/>
        </w:rPr>
        <w:t>- 89(61,8%)человек записались  на программы общего образования;</w:t>
      </w:r>
    </w:p>
    <w:p w:rsidR="00197B99" w:rsidRPr="00D267D6" w:rsidRDefault="00197B99" w:rsidP="00197B99">
      <w:pPr>
        <w:ind w:left="709" w:hanging="1"/>
        <w:jc w:val="both"/>
        <w:rPr>
          <w:sz w:val="24"/>
          <w:szCs w:val="24"/>
        </w:rPr>
      </w:pPr>
      <w:r w:rsidRPr="00D267D6">
        <w:rPr>
          <w:sz w:val="24"/>
          <w:szCs w:val="24"/>
        </w:rPr>
        <w:t>- 42(29,2%) человека – на программы дошкольного образования;</w:t>
      </w:r>
    </w:p>
    <w:p w:rsidR="00197B99" w:rsidRPr="00D267D6" w:rsidRDefault="00197B99" w:rsidP="00197B99">
      <w:pPr>
        <w:ind w:left="709" w:hanging="1"/>
        <w:jc w:val="both"/>
        <w:rPr>
          <w:sz w:val="24"/>
          <w:szCs w:val="24"/>
        </w:rPr>
      </w:pPr>
      <w:r w:rsidRPr="00D267D6">
        <w:rPr>
          <w:sz w:val="24"/>
          <w:szCs w:val="24"/>
        </w:rPr>
        <w:t>-13(9%) человек - на программы среднего профессионального образования.</w:t>
      </w:r>
    </w:p>
    <w:p w:rsidR="00197B99" w:rsidRPr="00D267D6" w:rsidRDefault="00197B99" w:rsidP="00197B99">
      <w:pPr>
        <w:ind w:left="709" w:hanging="1"/>
        <w:jc w:val="both"/>
        <w:rPr>
          <w:sz w:val="24"/>
          <w:szCs w:val="24"/>
        </w:rPr>
      </w:pPr>
      <w:r w:rsidRPr="00D267D6">
        <w:rPr>
          <w:sz w:val="24"/>
          <w:szCs w:val="24"/>
        </w:rPr>
        <w:t xml:space="preserve">           Выбор педагогическими работниками программ повышения квалификации через республиканский портал в разрезе организаций выглядел следующим образом.</w:t>
      </w:r>
    </w:p>
    <w:p w:rsidR="00197B99" w:rsidRPr="00D267D6" w:rsidRDefault="00197B99" w:rsidP="00197B99">
      <w:pPr>
        <w:ind w:left="709" w:hanging="1"/>
        <w:jc w:val="both"/>
        <w:rPr>
          <w:sz w:val="24"/>
          <w:szCs w:val="24"/>
        </w:rPr>
      </w:pPr>
      <w:r w:rsidRPr="00D267D6">
        <w:rPr>
          <w:sz w:val="24"/>
          <w:szCs w:val="24"/>
        </w:rPr>
        <w:t xml:space="preserve">           Самое большое количество слушателей в КФК - 65 (45%), далее ИРО РТ – 45(31%), ЦСГО- 15(10%), все это 86% слушателей от общего количества. Оставшееся 14% педагога определены по другим организациям.</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Кроме персонифицированной модели  проходили  обучения:</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В рамках федерального проекта «Учитель будущего» в  ФГАОУ ДПО «Центр реализации государственной образовательной политики и информационных технологий» с июля по ноябрь 2020 года  проходили   курсы повышения квалификации по программе  «Совершенствование предметных и методических компетенций (в том числе в области формирования функциональной грамотности обучающихся)» с применением дистанционных образовательных технологий 26 учителей (русского языка-11, математики-6, физики-3, химии-2 и биологии-4).  </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В целях совершенствования методической компетентности  учителей в рамках реализации проекта «Виртуальный методический кабинет» на базе ТИСБИ  проходили курсы в объеме 36 часов : учителя начальных классов -  3 человек, учителя русского языка – 2, учителя математики – 2. учителя истории – 2, учителя иностранных языков – 2.</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В рамках реализации мероприятий государственной программы РФ «Развитие образования по повышению качества образования в школах с низкими результатами обучения и в школах, функционирующих в неблагоприятных социальных условиях – 5 человек.   </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По вопросам воспитания 7 классных руководителя и 6 классных руководителей ШМО проходили обучение, 8 классных руководителей   по  работе с родителями.</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10 заместителей директоров по УР проходили обучение   формирование функциональной грамотности школьников.   </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По управленческой работе – 5 руководителей.</w:t>
      </w:r>
    </w:p>
    <w:p w:rsidR="00197B99" w:rsidRPr="00D267D6" w:rsidRDefault="00197B99" w:rsidP="00197B99">
      <w:pPr>
        <w:pStyle w:val="af1"/>
        <w:ind w:left="709" w:hanging="1"/>
        <w:jc w:val="both"/>
        <w:rPr>
          <w:rFonts w:ascii="Times New Roman" w:hAnsi="Times New Roman"/>
          <w:sz w:val="24"/>
          <w:szCs w:val="24"/>
        </w:rPr>
      </w:pPr>
      <w:r w:rsidRPr="00D267D6">
        <w:rPr>
          <w:rFonts w:ascii="Times New Roman" w:hAnsi="Times New Roman"/>
          <w:sz w:val="24"/>
          <w:szCs w:val="24"/>
        </w:rPr>
        <w:t xml:space="preserve">         По итогам диагностики профессиональных и личностных компетенций 66(13,73%) педагогов проходили дистанционное обучение в ИРО РТ: "Совершенствование профессиональных и личностных компетенций учителя: современный подход"-17(3.53%) , "Развитие и совершенствование компетенций учителя как эффективный механизм повышения качества образования" – 49(10,2%)</w:t>
      </w:r>
    </w:p>
    <w:p w:rsidR="00197B99" w:rsidRPr="00BB1F6E" w:rsidRDefault="00197B99" w:rsidP="00197B99">
      <w:pPr>
        <w:pStyle w:val="af1"/>
        <w:ind w:left="709"/>
        <w:jc w:val="both"/>
        <w:rPr>
          <w:rFonts w:ascii="Times New Roman" w:eastAsia="Times New Roman" w:hAnsi="Times New Roman"/>
          <w:sz w:val="24"/>
          <w:szCs w:val="24"/>
        </w:rPr>
      </w:pPr>
      <w:r w:rsidRPr="00AB47A6">
        <w:rPr>
          <w:rFonts w:ascii="Times New Roman" w:hAnsi="Times New Roman"/>
          <w:sz w:val="24"/>
          <w:szCs w:val="24"/>
        </w:rPr>
        <w:t xml:space="preserve">         </w:t>
      </w:r>
      <w:r>
        <w:rPr>
          <w:rFonts w:ascii="Times New Roman" w:hAnsi="Times New Roman"/>
          <w:sz w:val="24"/>
          <w:szCs w:val="24"/>
        </w:rPr>
        <w:t xml:space="preserve">  </w:t>
      </w:r>
      <w:r w:rsidRPr="00BB1F6E">
        <w:rPr>
          <w:rFonts w:ascii="Times New Roman" w:hAnsi="Times New Roman"/>
          <w:sz w:val="24"/>
          <w:szCs w:val="24"/>
        </w:rPr>
        <w:t>В 202</w:t>
      </w:r>
      <w:r>
        <w:rPr>
          <w:rFonts w:ascii="Times New Roman" w:hAnsi="Times New Roman"/>
          <w:sz w:val="24"/>
          <w:szCs w:val="24"/>
        </w:rPr>
        <w:t>1</w:t>
      </w:r>
      <w:r w:rsidRPr="00BB1F6E">
        <w:rPr>
          <w:rFonts w:ascii="Times New Roman" w:hAnsi="Times New Roman"/>
          <w:sz w:val="24"/>
          <w:szCs w:val="24"/>
        </w:rPr>
        <w:t>/202</w:t>
      </w:r>
      <w:r>
        <w:rPr>
          <w:rFonts w:ascii="Times New Roman" w:hAnsi="Times New Roman"/>
          <w:sz w:val="24"/>
          <w:szCs w:val="24"/>
        </w:rPr>
        <w:t>2</w:t>
      </w:r>
      <w:r w:rsidRPr="00BB1F6E">
        <w:rPr>
          <w:rFonts w:ascii="Times New Roman" w:hAnsi="Times New Roman"/>
          <w:sz w:val="24"/>
          <w:szCs w:val="24"/>
        </w:rPr>
        <w:t xml:space="preserve"> учебном году </w:t>
      </w:r>
      <w:r w:rsidRPr="00BB1F6E">
        <w:rPr>
          <w:rFonts w:ascii="Times New Roman" w:eastAsia="Times New Roman" w:hAnsi="Times New Roman"/>
          <w:sz w:val="24"/>
          <w:szCs w:val="24"/>
        </w:rPr>
        <w:t xml:space="preserve">в рамках федерального проекта </w:t>
      </w:r>
      <w:r>
        <w:rPr>
          <w:rFonts w:ascii="Times New Roman" w:eastAsia="Times New Roman" w:hAnsi="Times New Roman"/>
          <w:sz w:val="24"/>
          <w:szCs w:val="24"/>
        </w:rPr>
        <w:t xml:space="preserve"> </w:t>
      </w:r>
      <w:r w:rsidRPr="00BB1F6E">
        <w:rPr>
          <w:rFonts w:ascii="Times New Roman" w:eastAsia="Times New Roman" w:hAnsi="Times New Roman"/>
          <w:sz w:val="24"/>
          <w:szCs w:val="24"/>
        </w:rPr>
        <w:t>в  ФГАОУ ДПО «</w:t>
      </w:r>
      <w:r>
        <w:rPr>
          <w:rFonts w:ascii="Times New Roman" w:eastAsia="Times New Roman" w:hAnsi="Times New Roman"/>
          <w:sz w:val="24"/>
          <w:szCs w:val="24"/>
        </w:rPr>
        <w:t>Академия Минпросвещения России</w:t>
      </w:r>
      <w:r>
        <w:rPr>
          <w:rFonts w:ascii="Times New Roman" w:hAnsi="Times New Roman"/>
          <w:sz w:val="24"/>
          <w:szCs w:val="24"/>
        </w:rPr>
        <w:t>» с 20</w:t>
      </w:r>
      <w:r w:rsidRPr="00BB1F6E">
        <w:rPr>
          <w:rFonts w:ascii="Times New Roman" w:hAnsi="Times New Roman"/>
          <w:sz w:val="24"/>
          <w:szCs w:val="24"/>
        </w:rPr>
        <w:t xml:space="preserve"> </w:t>
      </w:r>
      <w:r>
        <w:rPr>
          <w:rFonts w:ascii="Times New Roman" w:hAnsi="Times New Roman"/>
          <w:sz w:val="24"/>
          <w:szCs w:val="24"/>
        </w:rPr>
        <w:t>сентября</w:t>
      </w:r>
      <w:r w:rsidRPr="00BB1F6E">
        <w:rPr>
          <w:rFonts w:ascii="Times New Roman" w:hAnsi="Times New Roman"/>
          <w:sz w:val="24"/>
          <w:szCs w:val="24"/>
        </w:rPr>
        <w:t xml:space="preserve"> п</w:t>
      </w:r>
      <w:r>
        <w:rPr>
          <w:rFonts w:ascii="Times New Roman" w:hAnsi="Times New Roman"/>
          <w:sz w:val="24"/>
          <w:szCs w:val="24"/>
        </w:rPr>
        <w:t>о 06 декабря</w:t>
      </w:r>
      <w:r w:rsidRPr="00BB1F6E">
        <w:rPr>
          <w:rFonts w:ascii="Times New Roman" w:hAnsi="Times New Roman"/>
          <w:sz w:val="24"/>
          <w:szCs w:val="24"/>
        </w:rPr>
        <w:t xml:space="preserve"> 202</w:t>
      </w:r>
      <w:r>
        <w:rPr>
          <w:rFonts w:ascii="Times New Roman" w:hAnsi="Times New Roman"/>
          <w:sz w:val="24"/>
          <w:szCs w:val="24"/>
        </w:rPr>
        <w:t>1</w:t>
      </w:r>
      <w:r w:rsidRPr="00BB1F6E">
        <w:rPr>
          <w:rFonts w:ascii="Times New Roman" w:hAnsi="Times New Roman"/>
          <w:sz w:val="24"/>
          <w:szCs w:val="24"/>
        </w:rPr>
        <w:t xml:space="preserve"> года  прошли  курсы повышения квалификации </w:t>
      </w:r>
      <w:r w:rsidRPr="00BB1F6E">
        <w:rPr>
          <w:rFonts w:ascii="Times New Roman" w:eastAsia="Times New Roman" w:hAnsi="Times New Roman"/>
          <w:sz w:val="24"/>
          <w:szCs w:val="24"/>
        </w:rPr>
        <w:t>по программе</w:t>
      </w:r>
      <w:r>
        <w:rPr>
          <w:rFonts w:ascii="Times New Roman" w:eastAsia="Times New Roman" w:hAnsi="Times New Roman"/>
          <w:sz w:val="24"/>
          <w:szCs w:val="24"/>
        </w:rPr>
        <w:t xml:space="preserve"> ПК</w:t>
      </w:r>
      <w:r w:rsidRPr="00BB1F6E">
        <w:rPr>
          <w:rFonts w:ascii="Times New Roman" w:eastAsia="Times New Roman" w:hAnsi="Times New Roman"/>
          <w:sz w:val="24"/>
          <w:szCs w:val="24"/>
        </w:rPr>
        <w:t xml:space="preserve">  «</w:t>
      </w:r>
      <w:r>
        <w:rPr>
          <w:rFonts w:ascii="Times New Roman" w:eastAsia="Times New Roman" w:hAnsi="Times New Roman"/>
          <w:sz w:val="24"/>
          <w:szCs w:val="24"/>
        </w:rPr>
        <w:t xml:space="preserve">Школа современного учителя </w:t>
      </w:r>
      <w:r w:rsidRPr="00BB1F6E">
        <w:rPr>
          <w:rFonts w:ascii="Times New Roman" w:eastAsia="Times New Roman" w:hAnsi="Times New Roman"/>
          <w:sz w:val="24"/>
          <w:szCs w:val="24"/>
        </w:rPr>
        <w:t xml:space="preserve">» </w:t>
      </w:r>
      <w:r w:rsidRPr="00BB1F6E">
        <w:rPr>
          <w:rFonts w:eastAsia="Times New Roman"/>
          <w:sz w:val="24"/>
          <w:szCs w:val="24"/>
        </w:rPr>
        <w:t xml:space="preserve">с </w:t>
      </w:r>
      <w:r w:rsidRPr="00BB1F6E">
        <w:rPr>
          <w:rFonts w:ascii="Times New Roman" w:eastAsia="Times New Roman" w:hAnsi="Times New Roman"/>
          <w:sz w:val="24"/>
          <w:szCs w:val="24"/>
        </w:rPr>
        <w:t>применением дистанционных образовательных технологий</w:t>
      </w:r>
      <w:r>
        <w:rPr>
          <w:rFonts w:ascii="Times New Roman" w:hAnsi="Times New Roman"/>
          <w:sz w:val="24"/>
          <w:szCs w:val="24"/>
        </w:rPr>
        <w:t xml:space="preserve"> 31</w:t>
      </w:r>
      <w:r w:rsidRPr="00BB1F6E">
        <w:rPr>
          <w:rFonts w:ascii="Times New Roman" w:hAnsi="Times New Roman"/>
          <w:sz w:val="24"/>
          <w:szCs w:val="24"/>
        </w:rPr>
        <w:t xml:space="preserve"> учител</w:t>
      </w:r>
      <w:r>
        <w:rPr>
          <w:rFonts w:ascii="Times New Roman" w:hAnsi="Times New Roman"/>
          <w:sz w:val="24"/>
          <w:szCs w:val="24"/>
        </w:rPr>
        <w:t>ь</w:t>
      </w:r>
      <w:r w:rsidRPr="00BB1F6E">
        <w:rPr>
          <w:rFonts w:ascii="Times New Roman" w:hAnsi="Times New Roman"/>
          <w:sz w:val="24"/>
          <w:szCs w:val="24"/>
        </w:rPr>
        <w:t xml:space="preserve"> (</w:t>
      </w:r>
      <w:r w:rsidRPr="00BB1F6E">
        <w:rPr>
          <w:rFonts w:ascii="Times New Roman" w:eastAsia="Times New Roman" w:hAnsi="Times New Roman"/>
          <w:sz w:val="24"/>
          <w:szCs w:val="24"/>
        </w:rPr>
        <w:t>русского языка, математики, физики,</w:t>
      </w:r>
      <w:r>
        <w:rPr>
          <w:rFonts w:ascii="Times New Roman" w:eastAsia="Times New Roman" w:hAnsi="Times New Roman"/>
          <w:sz w:val="24"/>
          <w:szCs w:val="24"/>
        </w:rPr>
        <w:t xml:space="preserve"> географии,</w:t>
      </w:r>
      <w:r w:rsidRPr="00BB1F6E">
        <w:rPr>
          <w:rFonts w:ascii="Times New Roman" w:eastAsia="Times New Roman" w:hAnsi="Times New Roman"/>
          <w:sz w:val="24"/>
          <w:szCs w:val="24"/>
        </w:rPr>
        <w:t xml:space="preserve"> химии</w:t>
      </w:r>
      <w:r>
        <w:rPr>
          <w:rFonts w:ascii="Times New Roman" w:eastAsia="Times New Roman" w:hAnsi="Times New Roman"/>
          <w:sz w:val="24"/>
          <w:szCs w:val="24"/>
        </w:rPr>
        <w:t>,</w:t>
      </w:r>
      <w:r w:rsidRPr="00BB1F6E">
        <w:rPr>
          <w:rFonts w:ascii="Times New Roman" w:eastAsia="Times New Roman" w:hAnsi="Times New Roman"/>
          <w:sz w:val="24"/>
          <w:szCs w:val="24"/>
        </w:rPr>
        <w:t xml:space="preserve"> биологии</w:t>
      </w:r>
      <w:r>
        <w:rPr>
          <w:rFonts w:ascii="Times New Roman" w:eastAsia="Times New Roman" w:hAnsi="Times New Roman"/>
          <w:sz w:val="24"/>
          <w:szCs w:val="24"/>
        </w:rPr>
        <w:t xml:space="preserve"> и обществознания</w:t>
      </w:r>
      <w:r w:rsidRPr="00BB1F6E">
        <w:rPr>
          <w:rFonts w:ascii="Times New Roman" w:hAnsi="Times New Roman"/>
          <w:sz w:val="24"/>
          <w:szCs w:val="24"/>
        </w:rPr>
        <w:t>)</w:t>
      </w:r>
      <w:r w:rsidRPr="00BB1F6E">
        <w:rPr>
          <w:rFonts w:ascii="Times New Roman" w:eastAsia="Times New Roman" w:hAnsi="Times New Roman"/>
          <w:sz w:val="24"/>
          <w:szCs w:val="24"/>
        </w:rPr>
        <w:t xml:space="preserve">. </w:t>
      </w:r>
    </w:p>
    <w:p w:rsidR="00197B99" w:rsidRPr="00D267D6" w:rsidRDefault="00197B99" w:rsidP="00197B99">
      <w:pPr>
        <w:pStyle w:val="af1"/>
        <w:ind w:left="709"/>
        <w:jc w:val="both"/>
        <w:rPr>
          <w:rFonts w:ascii="Times New Roman" w:eastAsia="Times New Roman" w:hAnsi="Times New Roman"/>
          <w:sz w:val="24"/>
          <w:szCs w:val="24"/>
        </w:rPr>
      </w:pPr>
      <w:r>
        <w:rPr>
          <w:rFonts w:ascii="Times New Roman" w:eastAsia="Times New Roman" w:hAnsi="Times New Roman"/>
          <w:sz w:val="24"/>
          <w:szCs w:val="24"/>
        </w:rPr>
        <w:t xml:space="preserve">          В 2021</w:t>
      </w:r>
      <w:r w:rsidRPr="00BB1F6E">
        <w:rPr>
          <w:rFonts w:ascii="Times New Roman" w:eastAsia="Times New Roman" w:hAnsi="Times New Roman"/>
          <w:sz w:val="24"/>
          <w:szCs w:val="24"/>
        </w:rPr>
        <w:t xml:space="preserve"> году </w:t>
      </w:r>
      <w:r>
        <w:rPr>
          <w:rFonts w:ascii="Times New Roman" w:eastAsia="Times New Roman" w:hAnsi="Times New Roman"/>
          <w:sz w:val="24"/>
          <w:szCs w:val="24"/>
        </w:rPr>
        <w:t>12</w:t>
      </w:r>
      <w:r w:rsidRPr="00BB1F6E">
        <w:rPr>
          <w:rFonts w:ascii="Times New Roman" w:eastAsia="Times New Roman" w:hAnsi="Times New Roman"/>
          <w:sz w:val="24"/>
          <w:szCs w:val="24"/>
        </w:rPr>
        <w:t xml:space="preserve"> </w:t>
      </w:r>
      <w:r>
        <w:rPr>
          <w:rFonts w:ascii="Times New Roman" w:eastAsia="Times New Roman" w:hAnsi="Times New Roman"/>
          <w:sz w:val="24"/>
          <w:szCs w:val="24"/>
        </w:rPr>
        <w:t>ру</w:t>
      </w:r>
      <w:r w:rsidRPr="00BB1F6E">
        <w:rPr>
          <w:rFonts w:ascii="Times New Roman" w:eastAsia="Times New Roman" w:hAnsi="Times New Roman"/>
          <w:sz w:val="24"/>
          <w:szCs w:val="24"/>
        </w:rPr>
        <w:t>ководител</w:t>
      </w:r>
      <w:r>
        <w:rPr>
          <w:rFonts w:ascii="Times New Roman" w:eastAsia="Times New Roman" w:hAnsi="Times New Roman"/>
          <w:sz w:val="24"/>
          <w:szCs w:val="24"/>
        </w:rPr>
        <w:t>ей</w:t>
      </w:r>
      <w:r w:rsidRPr="00BB1F6E">
        <w:rPr>
          <w:rFonts w:ascii="Times New Roman" w:eastAsia="Times New Roman" w:hAnsi="Times New Roman"/>
          <w:sz w:val="24"/>
          <w:szCs w:val="24"/>
        </w:rPr>
        <w:t xml:space="preserve"> образовательных учреждений  прошли профессиональную переподготовку по программе  </w:t>
      </w:r>
      <w:r w:rsidRPr="00D267D6">
        <w:rPr>
          <w:rFonts w:ascii="Times New Roman" w:eastAsia="Times New Roman" w:hAnsi="Times New Roman"/>
          <w:sz w:val="24"/>
          <w:szCs w:val="24"/>
        </w:rPr>
        <w:t xml:space="preserve">«Менеджмент в образовании». </w:t>
      </w:r>
    </w:p>
    <w:p w:rsidR="00197B99" w:rsidRPr="00D267D6" w:rsidRDefault="00197B99" w:rsidP="00197B99">
      <w:pPr>
        <w:ind w:left="567"/>
        <w:jc w:val="both"/>
        <w:rPr>
          <w:sz w:val="24"/>
          <w:szCs w:val="24"/>
        </w:rPr>
      </w:pPr>
      <w:r w:rsidRPr="00D267D6">
        <w:rPr>
          <w:sz w:val="24"/>
          <w:szCs w:val="24"/>
        </w:rPr>
        <w:t xml:space="preserve">  </w:t>
      </w:r>
      <w:r>
        <w:rPr>
          <w:sz w:val="24"/>
          <w:szCs w:val="24"/>
        </w:rPr>
        <w:t xml:space="preserve">     </w:t>
      </w:r>
      <w:r w:rsidRPr="00D267D6">
        <w:rPr>
          <w:sz w:val="24"/>
          <w:szCs w:val="24"/>
        </w:rPr>
        <w:t>Руководители, учителя, прошедшие курсы повышения квалификации, а также воспитатели детских садов и другие педагоги используют полученные знания в своей деятельности, выступают с сообщениями о курсах на методических объединениях, работают в творческих группах, принимают активное участие в творческих группах.</w:t>
      </w:r>
    </w:p>
    <w:p w:rsidR="00197B99" w:rsidRPr="007E1029" w:rsidRDefault="00197B99" w:rsidP="00197B99">
      <w:pPr>
        <w:pStyle w:val="a3"/>
        <w:ind w:left="851"/>
        <w:rPr>
          <w:b/>
          <w:sz w:val="28"/>
          <w:szCs w:val="28"/>
        </w:rPr>
      </w:pPr>
    </w:p>
    <w:p w:rsidR="00197B99" w:rsidRDefault="00197B99" w:rsidP="00197B99">
      <w:pPr>
        <w:pStyle w:val="a3"/>
        <w:numPr>
          <w:ilvl w:val="1"/>
          <w:numId w:val="1"/>
        </w:numPr>
        <w:ind w:hanging="578"/>
        <w:rPr>
          <w:b/>
          <w:sz w:val="24"/>
          <w:szCs w:val="24"/>
        </w:rPr>
      </w:pPr>
      <w:r w:rsidRPr="00C01C08">
        <w:rPr>
          <w:b/>
          <w:sz w:val="24"/>
          <w:szCs w:val="24"/>
        </w:rPr>
        <w:t>Участие педагогов в грантовых программах, конкурсная активность. Результаты</w:t>
      </w:r>
      <w:r>
        <w:rPr>
          <w:b/>
          <w:sz w:val="24"/>
          <w:szCs w:val="24"/>
        </w:rPr>
        <w:t>.</w:t>
      </w:r>
    </w:p>
    <w:p w:rsidR="00197B99" w:rsidRDefault="00197B99" w:rsidP="00197B99">
      <w:pPr>
        <w:pStyle w:val="a3"/>
        <w:ind w:left="1429"/>
        <w:rPr>
          <w:b/>
          <w:sz w:val="24"/>
          <w:szCs w:val="24"/>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197B99" w:rsidTr="007908C9">
        <w:trPr>
          <w:jc w:val="center"/>
        </w:trPr>
        <w:tc>
          <w:tcPr>
            <w:tcW w:w="5982" w:type="dxa"/>
            <w:shd w:val="clear" w:color="auto" w:fill="DEEAF6" w:themeFill="accent1" w:themeFillTint="33"/>
            <w:vAlign w:val="center"/>
          </w:tcPr>
          <w:p w:rsidR="00197B99" w:rsidRPr="00C50538" w:rsidRDefault="00197B99" w:rsidP="007908C9">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ед.</w:t>
            </w:r>
          </w:p>
          <w:p w:rsidR="00197B99" w:rsidRPr="00C50538" w:rsidRDefault="00197B99" w:rsidP="007908C9">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2"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2020/2021</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43"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2021/2022</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 xml:space="preserve">Количество участников конкурса </w:t>
            </w:r>
            <w:r w:rsidRPr="00D45A5E">
              <w:rPr>
                <w:color w:val="22272F"/>
                <w:sz w:val="23"/>
                <w:szCs w:val="23"/>
              </w:rPr>
              <w:t>лучши</w:t>
            </w:r>
            <w:r>
              <w:rPr>
                <w:color w:val="22272F"/>
                <w:sz w:val="23"/>
                <w:szCs w:val="23"/>
              </w:rPr>
              <w:t>х</w:t>
            </w:r>
            <w:r w:rsidRPr="00D45A5E">
              <w:rPr>
                <w:color w:val="22272F"/>
                <w:sz w:val="23"/>
                <w:szCs w:val="23"/>
              </w:rPr>
              <w:t xml:space="preserve"> учител</w:t>
            </w:r>
            <w:r>
              <w:rPr>
                <w:color w:val="22272F"/>
                <w:sz w:val="23"/>
                <w:szCs w:val="23"/>
              </w:rPr>
              <w:t>ей</w:t>
            </w:r>
            <w:r w:rsidRPr="00D45A5E">
              <w:rPr>
                <w:color w:val="22272F"/>
                <w:sz w:val="23"/>
                <w:szCs w:val="23"/>
              </w:rPr>
              <w:t xml:space="preserve"> образовательных организаций Республики Татарстан, реализующих образовательные программы начального общего, основного общего и среднего общего образования</w:t>
            </w:r>
          </w:p>
        </w:tc>
        <w:tc>
          <w:tcPr>
            <w:tcW w:w="1843" w:type="dxa"/>
          </w:tcPr>
          <w:p w:rsidR="00197B99" w:rsidRDefault="00197B99" w:rsidP="007908C9">
            <w:pPr>
              <w:jc w:val="center"/>
            </w:pPr>
            <w:r>
              <w:rPr>
                <w:color w:val="22272F"/>
                <w:sz w:val="23"/>
                <w:szCs w:val="23"/>
              </w:rPr>
              <w:t>Ч</w:t>
            </w:r>
            <w:r w:rsidRPr="000E61CA">
              <w:rPr>
                <w:color w:val="22272F"/>
                <w:sz w:val="23"/>
                <w:szCs w:val="23"/>
              </w:rPr>
              <w:t>ел.</w:t>
            </w:r>
          </w:p>
        </w:tc>
        <w:tc>
          <w:tcPr>
            <w:tcW w:w="1843" w:type="dxa"/>
          </w:tcPr>
          <w:p w:rsidR="00197B99" w:rsidRPr="00B8741A" w:rsidRDefault="00197B99" w:rsidP="007908C9">
            <w:pPr>
              <w:tabs>
                <w:tab w:val="center" w:pos="4153"/>
                <w:tab w:val="right" w:pos="8306"/>
              </w:tabs>
              <w:jc w:val="center"/>
              <w:rPr>
                <w:sz w:val="24"/>
                <w:szCs w:val="24"/>
                <w:lang w:val="en-US"/>
              </w:rPr>
            </w:pPr>
            <w:r>
              <w:rPr>
                <w:sz w:val="24"/>
                <w:szCs w:val="24"/>
                <w:lang w:val="en-US"/>
              </w:rPr>
              <w:t>1</w:t>
            </w:r>
          </w:p>
        </w:tc>
        <w:tc>
          <w:tcPr>
            <w:tcW w:w="1842" w:type="dxa"/>
          </w:tcPr>
          <w:p w:rsidR="00197B99" w:rsidRPr="00B8741A" w:rsidRDefault="00197B99" w:rsidP="007908C9">
            <w:pPr>
              <w:tabs>
                <w:tab w:val="center" w:pos="4153"/>
                <w:tab w:val="right" w:pos="8306"/>
              </w:tabs>
              <w:jc w:val="center"/>
              <w:rPr>
                <w:sz w:val="24"/>
                <w:szCs w:val="24"/>
                <w:lang w:val="en-US"/>
              </w:rPr>
            </w:pPr>
            <w:r>
              <w:rPr>
                <w:sz w:val="24"/>
                <w:szCs w:val="24"/>
                <w:lang w:val="en-US"/>
              </w:rPr>
              <w:t>-</w:t>
            </w:r>
          </w:p>
        </w:tc>
        <w:tc>
          <w:tcPr>
            <w:tcW w:w="1843" w:type="dxa"/>
          </w:tcPr>
          <w:p w:rsidR="00197B99" w:rsidRPr="00B8741A" w:rsidRDefault="00197B99" w:rsidP="007908C9">
            <w:pPr>
              <w:tabs>
                <w:tab w:val="center" w:pos="4153"/>
                <w:tab w:val="right" w:pos="8306"/>
              </w:tabs>
              <w:jc w:val="center"/>
              <w:rPr>
                <w:sz w:val="24"/>
                <w:szCs w:val="24"/>
                <w:lang w:val="en-US"/>
              </w:rPr>
            </w:pPr>
            <w:r>
              <w:rPr>
                <w:sz w:val="24"/>
                <w:szCs w:val="24"/>
                <w:lang w:val="en-US"/>
              </w:rPr>
              <w:t>-</w:t>
            </w:r>
          </w:p>
        </w:tc>
      </w:tr>
      <w:tr w:rsidR="00197B99" w:rsidRPr="00C50538" w:rsidTr="007908C9">
        <w:trPr>
          <w:jc w:val="center"/>
        </w:trPr>
        <w:tc>
          <w:tcPr>
            <w:tcW w:w="5982" w:type="dxa"/>
          </w:tcPr>
          <w:p w:rsidR="00197B99" w:rsidRPr="00285E98" w:rsidRDefault="00197B99" w:rsidP="007908C9">
            <w:pPr>
              <w:jc w:val="both"/>
              <w:rPr>
                <w:color w:val="22272F"/>
                <w:sz w:val="23"/>
                <w:szCs w:val="23"/>
              </w:rPr>
            </w:pPr>
            <w:r>
              <w:rPr>
                <w:color w:val="22272F"/>
                <w:sz w:val="23"/>
                <w:szCs w:val="23"/>
              </w:rPr>
              <w:t xml:space="preserve">Количество победителей конкурса </w:t>
            </w:r>
            <w:r w:rsidRPr="00D45A5E">
              <w:rPr>
                <w:color w:val="22272F"/>
                <w:sz w:val="23"/>
                <w:szCs w:val="23"/>
              </w:rPr>
              <w:t>лучши</w:t>
            </w:r>
            <w:r>
              <w:rPr>
                <w:color w:val="22272F"/>
                <w:sz w:val="23"/>
                <w:szCs w:val="23"/>
              </w:rPr>
              <w:t>х</w:t>
            </w:r>
            <w:r w:rsidRPr="00D45A5E">
              <w:rPr>
                <w:color w:val="22272F"/>
                <w:sz w:val="23"/>
                <w:szCs w:val="23"/>
              </w:rPr>
              <w:t xml:space="preserve"> учител</w:t>
            </w:r>
            <w:r>
              <w:rPr>
                <w:color w:val="22272F"/>
                <w:sz w:val="23"/>
                <w:szCs w:val="23"/>
              </w:rPr>
              <w:t>ей</w:t>
            </w:r>
            <w:r w:rsidRPr="00D45A5E">
              <w:rPr>
                <w:color w:val="22272F"/>
                <w:sz w:val="23"/>
                <w:szCs w:val="23"/>
              </w:rPr>
              <w:t xml:space="preserve"> образовательных организаций Республики Татарстан, реализующих образовательные программы начального общего, основного общего и среднего общего образования</w:t>
            </w:r>
          </w:p>
        </w:tc>
        <w:tc>
          <w:tcPr>
            <w:tcW w:w="1843" w:type="dxa"/>
          </w:tcPr>
          <w:p w:rsidR="00197B99" w:rsidRPr="000E61CA" w:rsidRDefault="00197B99" w:rsidP="007908C9">
            <w:pPr>
              <w:jc w:val="center"/>
              <w:rPr>
                <w:color w:val="22272F"/>
                <w:sz w:val="23"/>
                <w:szCs w:val="23"/>
              </w:rPr>
            </w:pPr>
            <w:r>
              <w:rPr>
                <w:color w:val="22272F"/>
                <w:sz w:val="23"/>
                <w:szCs w:val="23"/>
              </w:rPr>
              <w:t>Чел.</w:t>
            </w:r>
          </w:p>
        </w:tc>
        <w:tc>
          <w:tcPr>
            <w:tcW w:w="1843" w:type="dxa"/>
          </w:tcPr>
          <w:p w:rsidR="00197B99" w:rsidRPr="00B8741A" w:rsidRDefault="00197B99" w:rsidP="007908C9">
            <w:pPr>
              <w:tabs>
                <w:tab w:val="center" w:pos="4153"/>
                <w:tab w:val="right" w:pos="8306"/>
              </w:tabs>
              <w:jc w:val="center"/>
              <w:rPr>
                <w:sz w:val="24"/>
                <w:szCs w:val="24"/>
                <w:lang w:val="en-US"/>
              </w:rPr>
            </w:pPr>
            <w:r>
              <w:rPr>
                <w:sz w:val="24"/>
                <w:szCs w:val="24"/>
                <w:lang w:val="en-US"/>
              </w:rPr>
              <w:t>1</w:t>
            </w:r>
          </w:p>
        </w:tc>
        <w:tc>
          <w:tcPr>
            <w:tcW w:w="1842" w:type="dxa"/>
          </w:tcPr>
          <w:p w:rsidR="00197B99" w:rsidRPr="00B8741A" w:rsidRDefault="00197B99" w:rsidP="007908C9">
            <w:pPr>
              <w:tabs>
                <w:tab w:val="center" w:pos="4153"/>
                <w:tab w:val="right" w:pos="8306"/>
              </w:tabs>
              <w:jc w:val="center"/>
              <w:rPr>
                <w:sz w:val="24"/>
                <w:szCs w:val="24"/>
                <w:lang w:val="en-US"/>
              </w:rPr>
            </w:pPr>
            <w:r>
              <w:rPr>
                <w:sz w:val="24"/>
                <w:szCs w:val="24"/>
                <w:lang w:val="en-US"/>
              </w:rPr>
              <w:t>-</w:t>
            </w:r>
          </w:p>
        </w:tc>
        <w:tc>
          <w:tcPr>
            <w:tcW w:w="1843" w:type="dxa"/>
          </w:tcPr>
          <w:p w:rsidR="00197B99" w:rsidRPr="00B8741A" w:rsidRDefault="00197B99" w:rsidP="007908C9">
            <w:pPr>
              <w:tabs>
                <w:tab w:val="center" w:pos="4153"/>
                <w:tab w:val="right" w:pos="8306"/>
              </w:tabs>
              <w:jc w:val="center"/>
              <w:rPr>
                <w:sz w:val="24"/>
                <w:szCs w:val="24"/>
                <w:lang w:val="en-US"/>
              </w:rPr>
            </w:pPr>
            <w:r>
              <w:rPr>
                <w:sz w:val="24"/>
                <w:szCs w:val="24"/>
                <w:lang w:val="en-US"/>
              </w:rPr>
              <w:t>-</w:t>
            </w:r>
          </w:p>
        </w:tc>
      </w:tr>
      <w:tr w:rsidR="00197B99" w:rsidRPr="00C50538" w:rsidTr="007908C9">
        <w:trPr>
          <w:jc w:val="center"/>
        </w:trPr>
        <w:tc>
          <w:tcPr>
            <w:tcW w:w="5982" w:type="dxa"/>
          </w:tcPr>
          <w:p w:rsidR="00197B99" w:rsidRDefault="00197B99" w:rsidP="007908C9">
            <w:pPr>
              <w:jc w:val="both"/>
              <w:rPr>
                <w:color w:val="22272F"/>
                <w:sz w:val="23"/>
                <w:szCs w:val="23"/>
              </w:rPr>
            </w:pPr>
            <w:r>
              <w:rPr>
                <w:color w:val="22272F"/>
                <w:sz w:val="23"/>
                <w:szCs w:val="23"/>
              </w:rPr>
              <w:t>Количество учителей - грантополучателей в рамках реализации республиканских грантовых программ</w:t>
            </w:r>
          </w:p>
        </w:tc>
        <w:tc>
          <w:tcPr>
            <w:tcW w:w="1843" w:type="dxa"/>
          </w:tcPr>
          <w:p w:rsidR="00197B99" w:rsidRDefault="00197B99" w:rsidP="007908C9">
            <w:pPr>
              <w:jc w:val="center"/>
              <w:rPr>
                <w:color w:val="22272F"/>
                <w:sz w:val="23"/>
                <w:szCs w:val="23"/>
              </w:rPr>
            </w:pPr>
            <w:r>
              <w:rPr>
                <w:color w:val="22272F"/>
                <w:sz w:val="23"/>
                <w:szCs w:val="23"/>
              </w:rPr>
              <w:t>Чел.</w:t>
            </w:r>
          </w:p>
        </w:tc>
        <w:tc>
          <w:tcPr>
            <w:tcW w:w="1843" w:type="dxa"/>
          </w:tcPr>
          <w:p w:rsidR="00197B99" w:rsidRPr="00B8741A" w:rsidRDefault="00197B99" w:rsidP="007908C9">
            <w:pPr>
              <w:tabs>
                <w:tab w:val="center" w:pos="4153"/>
                <w:tab w:val="right" w:pos="8306"/>
              </w:tabs>
              <w:jc w:val="center"/>
              <w:rPr>
                <w:sz w:val="24"/>
                <w:szCs w:val="24"/>
                <w:lang w:val="en-US"/>
              </w:rPr>
            </w:pPr>
            <w:r>
              <w:rPr>
                <w:sz w:val="24"/>
                <w:szCs w:val="24"/>
                <w:lang w:val="en-US"/>
              </w:rPr>
              <w:t>4</w:t>
            </w:r>
          </w:p>
        </w:tc>
        <w:tc>
          <w:tcPr>
            <w:tcW w:w="1842" w:type="dxa"/>
          </w:tcPr>
          <w:p w:rsidR="00197B99" w:rsidRPr="00B8741A" w:rsidRDefault="00197B99" w:rsidP="007908C9">
            <w:pPr>
              <w:tabs>
                <w:tab w:val="center" w:pos="4153"/>
                <w:tab w:val="right" w:pos="8306"/>
              </w:tabs>
              <w:jc w:val="center"/>
              <w:rPr>
                <w:sz w:val="24"/>
                <w:szCs w:val="24"/>
                <w:lang w:val="en-US"/>
              </w:rPr>
            </w:pPr>
            <w:r>
              <w:rPr>
                <w:sz w:val="24"/>
                <w:szCs w:val="24"/>
                <w:lang w:val="en-US"/>
              </w:rPr>
              <w:t>2</w:t>
            </w:r>
          </w:p>
        </w:tc>
        <w:tc>
          <w:tcPr>
            <w:tcW w:w="1843" w:type="dxa"/>
          </w:tcPr>
          <w:p w:rsidR="00197B99" w:rsidRPr="00B8741A" w:rsidRDefault="00197B99" w:rsidP="007908C9">
            <w:pPr>
              <w:tabs>
                <w:tab w:val="center" w:pos="4153"/>
                <w:tab w:val="right" w:pos="8306"/>
              </w:tabs>
              <w:jc w:val="center"/>
              <w:rPr>
                <w:sz w:val="24"/>
                <w:szCs w:val="24"/>
                <w:lang w:val="en-US"/>
              </w:rPr>
            </w:pPr>
            <w:r>
              <w:rPr>
                <w:sz w:val="24"/>
                <w:szCs w:val="24"/>
                <w:lang w:val="en-US"/>
              </w:rPr>
              <w:t>-</w:t>
            </w:r>
          </w:p>
        </w:tc>
      </w:tr>
    </w:tbl>
    <w:p w:rsidR="00197B99" w:rsidRDefault="00197B99" w:rsidP="00197B99">
      <w:pPr>
        <w:pStyle w:val="a3"/>
        <w:ind w:left="1429"/>
        <w:rPr>
          <w:b/>
          <w:sz w:val="24"/>
          <w:szCs w:val="24"/>
        </w:rPr>
      </w:pPr>
    </w:p>
    <w:p w:rsidR="00197B99" w:rsidRDefault="00197B99" w:rsidP="00197B99">
      <w:pPr>
        <w:pStyle w:val="a3"/>
        <w:ind w:left="1429"/>
        <w:rPr>
          <w:b/>
          <w:sz w:val="24"/>
          <w:szCs w:val="24"/>
        </w:rPr>
      </w:pPr>
    </w:p>
    <w:p w:rsidR="00197B99" w:rsidRDefault="00197B99" w:rsidP="00197B99">
      <w:pPr>
        <w:pStyle w:val="a3"/>
        <w:numPr>
          <w:ilvl w:val="1"/>
          <w:numId w:val="1"/>
        </w:numPr>
        <w:ind w:hanging="578"/>
        <w:rPr>
          <w:b/>
          <w:sz w:val="24"/>
          <w:szCs w:val="24"/>
        </w:rPr>
      </w:pPr>
      <w:r>
        <w:rPr>
          <w:b/>
          <w:sz w:val="24"/>
          <w:szCs w:val="24"/>
        </w:rPr>
        <w:t>Готовность педагогических кадров к работе по развитию функциональной грамотности обучающихся</w:t>
      </w:r>
    </w:p>
    <w:p w:rsidR="00197B99" w:rsidRPr="00824A45" w:rsidRDefault="00197B99" w:rsidP="00197B99">
      <w:pPr>
        <w:pStyle w:val="a3"/>
        <w:rPr>
          <w:b/>
          <w:sz w:val="24"/>
          <w:szCs w:val="24"/>
        </w:rPr>
      </w:pPr>
    </w:p>
    <w:tbl>
      <w:tblPr>
        <w:tblStyle w:val="a5"/>
        <w:tblW w:w="0" w:type="auto"/>
        <w:tblInd w:w="846" w:type="dxa"/>
        <w:tblLook w:val="04A0"/>
      </w:tblPr>
      <w:tblGrid>
        <w:gridCol w:w="5953"/>
        <w:gridCol w:w="1418"/>
        <w:gridCol w:w="2126"/>
        <w:gridCol w:w="1931"/>
        <w:gridCol w:w="1896"/>
      </w:tblGrid>
      <w:tr w:rsidR="00197B99" w:rsidTr="007908C9">
        <w:tc>
          <w:tcPr>
            <w:tcW w:w="5953" w:type="dxa"/>
            <w:shd w:val="clear" w:color="auto" w:fill="DEEAF6" w:themeFill="accent1" w:themeFillTint="33"/>
            <w:vAlign w:val="center"/>
          </w:tcPr>
          <w:p w:rsidR="00197B99" w:rsidRPr="00C50538" w:rsidRDefault="00197B99" w:rsidP="007908C9">
            <w:pPr>
              <w:tabs>
                <w:tab w:val="center" w:pos="4153"/>
                <w:tab w:val="right" w:pos="8306"/>
              </w:tabs>
              <w:jc w:val="center"/>
              <w:rPr>
                <w:b/>
                <w:bCs/>
                <w:sz w:val="24"/>
                <w:szCs w:val="24"/>
              </w:rPr>
            </w:pPr>
            <w:r w:rsidRPr="00C50538">
              <w:rPr>
                <w:b/>
                <w:bCs/>
                <w:sz w:val="24"/>
                <w:szCs w:val="24"/>
              </w:rPr>
              <w:t>Наименование показателя</w:t>
            </w:r>
          </w:p>
        </w:tc>
        <w:tc>
          <w:tcPr>
            <w:tcW w:w="1418" w:type="dxa"/>
            <w:shd w:val="clear" w:color="auto" w:fill="DEEAF6" w:themeFill="accent1" w:themeFillTint="33"/>
          </w:tcPr>
          <w:p w:rsidR="00197B99" w:rsidRDefault="00197B99" w:rsidP="007908C9">
            <w:pPr>
              <w:tabs>
                <w:tab w:val="center" w:pos="4153"/>
                <w:tab w:val="right" w:pos="8306"/>
              </w:tabs>
              <w:jc w:val="center"/>
              <w:rPr>
                <w:b/>
                <w:sz w:val="24"/>
                <w:szCs w:val="24"/>
              </w:rPr>
            </w:pPr>
            <w:r>
              <w:rPr>
                <w:b/>
                <w:sz w:val="24"/>
                <w:szCs w:val="24"/>
              </w:rPr>
              <w:t>ед.</w:t>
            </w:r>
          </w:p>
          <w:p w:rsidR="00197B99" w:rsidRPr="00C50538" w:rsidRDefault="00197B99" w:rsidP="007908C9">
            <w:pPr>
              <w:tabs>
                <w:tab w:val="center" w:pos="4153"/>
                <w:tab w:val="right" w:pos="8306"/>
              </w:tabs>
              <w:jc w:val="center"/>
              <w:rPr>
                <w:b/>
                <w:sz w:val="24"/>
                <w:szCs w:val="24"/>
              </w:rPr>
            </w:pPr>
            <w:r>
              <w:rPr>
                <w:b/>
                <w:sz w:val="24"/>
                <w:szCs w:val="24"/>
              </w:rPr>
              <w:t>изм.</w:t>
            </w:r>
          </w:p>
        </w:tc>
        <w:tc>
          <w:tcPr>
            <w:tcW w:w="2126" w:type="dxa"/>
            <w:shd w:val="clear" w:color="auto" w:fill="DEEAF6" w:themeFill="accent1" w:themeFillTint="33"/>
          </w:tcPr>
          <w:p w:rsidR="00197B99" w:rsidRDefault="00197B99" w:rsidP="007908C9">
            <w:pPr>
              <w:tabs>
                <w:tab w:val="center" w:pos="4153"/>
                <w:tab w:val="right" w:pos="8306"/>
              </w:tabs>
              <w:jc w:val="center"/>
              <w:rPr>
                <w:b/>
                <w:sz w:val="24"/>
                <w:szCs w:val="24"/>
              </w:rPr>
            </w:pPr>
            <w:r w:rsidRPr="00C50538">
              <w:rPr>
                <w:b/>
                <w:sz w:val="24"/>
                <w:szCs w:val="24"/>
              </w:rPr>
              <w:t>201</w:t>
            </w:r>
            <w:r w:rsidR="00186D07">
              <w:rPr>
                <w:b/>
                <w:sz w:val="24"/>
                <w:szCs w:val="24"/>
              </w:rPr>
              <w:t>8</w:t>
            </w:r>
            <w:r w:rsidRPr="00C50538">
              <w:rPr>
                <w:b/>
                <w:sz w:val="24"/>
                <w:szCs w:val="24"/>
              </w:rPr>
              <w:t>/20</w:t>
            </w:r>
            <w:r w:rsidR="00186D07">
              <w:rPr>
                <w:b/>
                <w:sz w:val="24"/>
                <w:szCs w:val="24"/>
              </w:rPr>
              <w:t>19</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931" w:type="dxa"/>
            <w:shd w:val="clear" w:color="auto" w:fill="DEEAF6" w:themeFill="accent1" w:themeFillTint="33"/>
          </w:tcPr>
          <w:p w:rsidR="00197B99" w:rsidRDefault="00186D07" w:rsidP="007908C9">
            <w:pPr>
              <w:tabs>
                <w:tab w:val="center" w:pos="4153"/>
                <w:tab w:val="right" w:pos="8306"/>
              </w:tabs>
              <w:jc w:val="center"/>
              <w:rPr>
                <w:b/>
                <w:sz w:val="24"/>
                <w:szCs w:val="24"/>
              </w:rPr>
            </w:pPr>
            <w:r>
              <w:rPr>
                <w:b/>
                <w:sz w:val="24"/>
                <w:szCs w:val="24"/>
              </w:rPr>
              <w:t>2019/2020</w:t>
            </w:r>
          </w:p>
          <w:p w:rsidR="00197B99" w:rsidRPr="00C50538" w:rsidRDefault="00197B99" w:rsidP="007908C9">
            <w:pPr>
              <w:tabs>
                <w:tab w:val="center" w:pos="4153"/>
                <w:tab w:val="right" w:pos="8306"/>
              </w:tabs>
              <w:jc w:val="center"/>
              <w:rPr>
                <w:b/>
                <w:sz w:val="24"/>
                <w:szCs w:val="24"/>
              </w:rPr>
            </w:pPr>
            <w:r w:rsidRPr="00C50538">
              <w:rPr>
                <w:b/>
                <w:sz w:val="24"/>
                <w:szCs w:val="24"/>
              </w:rPr>
              <w:t>уч.год</w:t>
            </w:r>
          </w:p>
        </w:tc>
        <w:tc>
          <w:tcPr>
            <w:tcW w:w="1896" w:type="dxa"/>
            <w:shd w:val="clear" w:color="auto" w:fill="DEEAF6" w:themeFill="accent1" w:themeFillTint="33"/>
          </w:tcPr>
          <w:p w:rsidR="00197B99" w:rsidRDefault="00186D07" w:rsidP="007908C9">
            <w:pPr>
              <w:tabs>
                <w:tab w:val="center" w:pos="4153"/>
                <w:tab w:val="right" w:pos="8306"/>
              </w:tabs>
              <w:jc w:val="center"/>
              <w:rPr>
                <w:b/>
                <w:sz w:val="24"/>
                <w:szCs w:val="24"/>
              </w:rPr>
            </w:pPr>
            <w:r>
              <w:rPr>
                <w:b/>
                <w:sz w:val="24"/>
                <w:szCs w:val="24"/>
              </w:rPr>
              <w:t>2020/2021</w:t>
            </w:r>
          </w:p>
          <w:p w:rsidR="00197B99" w:rsidRDefault="00197B99" w:rsidP="007908C9">
            <w:pPr>
              <w:tabs>
                <w:tab w:val="center" w:pos="4153"/>
                <w:tab w:val="right" w:pos="8306"/>
              </w:tabs>
              <w:jc w:val="center"/>
              <w:rPr>
                <w:b/>
                <w:sz w:val="24"/>
                <w:szCs w:val="24"/>
              </w:rPr>
            </w:pPr>
            <w:r>
              <w:rPr>
                <w:b/>
                <w:sz w:val="24"/>
                <w:szCs w:val="24"/>
              </w:rPr>
              <w:t>уч. год</w:t>
            </w:r>
          </w:p>
        </w:tc>
      </w:tr>
      <w:tr w:rsidR="00197B99" w:rsidTr="007908C9">
        <w:tc>
          <w:tcPr>
            <w:tcW w:w="5953" w:type="dxa"/>
          </w:tcPr>
          <w:p w:rsidR="00197B99" w:rsidRPr="00EF5EB7" w:rsidRDefault="00197B99" w:rsidP="007908C9">
            <w:pPr>
              <w:pStyle w:val="a3"/>
              <w:ind w:left="0"/>
              <w:jc w:val="both"/>
              <w:rPr>
                <w:sz w:val="24"/>
                <w:szCs w:val="24"/>
              </w:rPr>
            </w:pPr>
            <w:r w:rsidRPr="00EF5EB7">
              <w:rPr>
                <w:sz w:val="24"/>
                <w:szCs w:val="24"/>
              </w:rPr>
              <w:t xml:space="preserve">Количество </w:t>
            </w:r>
            <w:r>
              <w:rPr>
                <w:sz w:val="24"/>
                <w:szCs w:val="24"/>
              </w:rPr>
              <w:t xml:space="preserve">муниципальных </w:t>
            </w:r>
            <w:r w:rsidRPr="00EF5EB7">
              <w:rPr>
                <w:sz w:val="24"/>
                <w:szCs w:val="24"/>
              </w:rPr>
              <w:t>мероприятий с учителями района</w:t>
            </w:r>
            <w:r>
              <w:rPr>
                <w:sz w:val="24"/>
                <w:szCs w:val="24"/>
              </w:rPr>
              <w:t>, нацеленных на развитие функциональной грамотности</w:t>
            </w:r>
          </w:p>
        </w:tc>
        <w:tc>
          <w:tcPr>
            <w:tcW w:w="1418" w:type="dxa"/>
          </w:tcPr>
          <w:p w:rsidR="00197B99" w:rsidRPr="00C342BB" w:rsidRDefault="00197B99" w:rsidP="007908C9">
            <w:pPr>
              <w:pStyle w:val="a3"/>
              <w:ind w:left="0"/>
              <w:jc w:val="center"/>
              <w:rPr>
                <w:sz w:val="24"/>
                <w:szCs w:val="24"/>
              </w:rPr>
            </w:pPr>
            <w:r w:rsidRPr="00C342BB">
              <w:rPr>
                <w:sz w:val="24"/>
                <w:szCs w:val="24"/>
              </w:rPr>
              <w:t>Ед.</w:t>
            </w:r>
          </w:p>
        </w:tc>
        <w:tc>
          <w:tcPr>
            <w:tcW w:w="2126" w:type="dxa"/>
          </w:tcPr>
          <w:p w:rsidR="00197B99" w:rsidRDefault="00186D07" w:rsidP="007908C9">
            <w:pPr>
              <w:pStyle w:val="a3"/>
              <w:ind w:left="0"/>
              <w:rPr>
                <w:b/>
                <w:sz w:val="24"/>
                <w:szCs w:val="24"/>
              </w:rPr>
            </w:pPr>
            <w:r>
              <w:rPr>
                <w:b/>
                <w:sz w:val="24"/>
                <w:szCs w:val="24"/>
              </w:rPr>
              <w:t>58</w:t>
            </w:r>
          </w:p>
        </w:tc>
        <w:tc>
          <w:tcPr>
            <w:tcW w:w="1931" w:type="dxa"/>
          </w:tcPr>
          <w:p w:rsidR="00197B99" w:rsidRDefault="00186D07" w:rsidP="007908C9">
            <w:pPr>
              <w:pStyle w:val="a3"/>
              <w:ind w:left="0"/>
              <w:rPr>
                <w:b/>
                <w:sz w:val="24"/>
                <w:szCs w:val="24"/>
              </w:rPr>
            </w:pPr>
            <w:r>
              <w:rPr>
                <w:b/>
                <w:sz w:val="24"/>
                <w:szCs w:val="24"/>
              </w:rPr>
              <w:t>64</w:t>
            </w:r>
          </w:p>
        </w:tc>
        <w:tc>
          <w:tcPr>
            <w:tcW w:w="1896" w:type="dxa"/>
          </w:tcPr>
          <w:p w:rsidR="00197B99" w:rsidRDefault="00186D07" w:rsidP="007908C9">
            <w:pPr>
              <w:pStyle w:val="a3"/>
              <w:ind w:left="0"/>
              <w:rPr>
                <w:b/>
                <w:sz w:val="24"/>
                <w:szCs w:val="24"/>
              </w:rPr>
            </w:pPr>
            <w:r>
              <w:rPr>
                <w:b/>
                <w:sz w:val="24"/>
                <w:szCs w:val="24"/>
              </w:rPr>
              <w:t>72</w:t>
            </w:r>
          </w:p>
        </w:tc>
      </w:tr>
      <w:tr w:rsidR="00197B99" w:rsidTr="007908C9">
        <w:tc>
          <w:tcPr>
            <w:tcW w:w="5953" w:type="dxa"/>
          </w:tcPr>
          <w:p w:rsidR="00197B99" w:rsidRPr="00EF5EB7" w:rsidRDefault="00197B99" w:rsidP="007908C9">
            <w:pPr>
              <w:pStyle w:val="a3"/>
              <w:ind w:left="0"/>
              <w:jc w:val="both"/>
              <w:rPr>
                <w:sz w:val="24"/>
                <w:szCs w:val="24"/>
              </w:rPr>
            </w:pPr>
            <w:r w:rsidRPr="00EF5EB7">
              <w:rPr>
                <w:sz w:val="24"/>
                <w:szCs w:val="24"/>
              </w:rPr>
              <w:t xml:space="preserve">Количество </w:t>
            </w:r>
            <w:r>
              <w:rPr>
                <w:sz w:val="24"/>
                <w:szCs w:val="24"/>
              </w:rPr>
              <w:t>межзональных (республиканских) мероп</w:t>
            </w:r>
            <w:r w:rsidRPr="00EF5EB7">
              <w:rPr>
                <w:sz w:val="24"/>
                <w:szCs w:val="24"/>
              </w:rPr>
              <w:t xml:space="preserve">риятий, проведенных на базе образовательных организаций муниципального района, </w:t>
            </w:r>
            <w:r>
              <w:rPr>
                <w:sz w:val="24"/>
                <w:szCs w:val="24"/>
              </w:rPr>
              <w:t>способствующих развитию функциональной грамотности</w:t>
            </w:r>
          </w:p>
        </w:tc>
        <w:tc>
          <w:tcPr>
            <w:tcW w:w="1418" w:type="dxa"/>
          </w:tcPr>
          <w:p w:rsidR="00197B99" w:rsidRPr="00C342BB" w:rsidRDefault="00197B99" w:rsidP="007908C9">
            <w:pPr>
              <w:pStyle w:val="a3"/>
              <w:ind w:left="0"/>
              <w:jc w:val="center"/>
              <w:rPr>
                <w:sz w:val="24"/>
                <w:szCs w:val="24"/>
              </w:rPr>
            </w:pPr>
            <w:r>
              <w:rPr>
                <w:sz w:val="24"/>
                <w:szCs w:val="24"/>
              </w:rPr>
              <w:t>Ед.</w:t>
            </w:r>
          </w:p>
        </w:tc>
        <w:tc>
          <w:tcPr>
            <w:tcW w:w="2126" w:type="dxa"/>
          </w:tcPr>
          <w:p w:rsidR="00197B99" w:rsidRDefault="00186D07" w:rsidP="007908C9">
            <w:pPr>
              <w:pStyle w:val="a3"/>
              <w:ind w:left="0"/>
              <w:rPr>
                <w:b/>
                <w:sz w:val="24"/>
                <w:szCs w:val="24"/>
              </w:rPr>
            </w:pPr>
            <w:r>
              <w:rPr>
                <w:b/>
                <w:sz w:val="24"/>
                <w:szCs w:val="24"/>
              </w:rPr>
              <w:t>0</w:t>
            </w:r>
          </w:p>
        </w:tc>
        <w:tc>
          <w:tcPr>
            <w:tcW w:w="1931" w:type="dxa"/>
          </w:tcPr>
          <w:p w:rsidR="00197B99" w:rsidRDefault="00186D07" w:rsidP="007908C9">
            <w:pPr>
              <w:pStyle w:val="a3"/>
              <w:ind w:left="0"/>
              <w:rPr>
                <w:b/>
                <w:sz w:val="24"/>
                <w:szCs w:val="24"/>
              </w:rPr>
            </w:pPr>
            <w:r>
              <w:rPr>
                <w:b/>
                <w:sz w:val="24"/>
                <w:szCs w:val="24"/>
              </w:rPr>
              <w:t>0</w:t>
            </w:r>
          </w:p>
        </w:tc>
        <w:tc>
          <w:tcPr>
            <w:tcW w:w="1896" w:type="dxa"/>
          </w:tcPr>
          <w:p w:rsidR="00197B99" w:rsidRDefault="00186D07" w:rsidP="007908C9">
            <w:pPr>
              <w:pStyle w:val="a3"/>
              <w:ind w:left="0"/>
              <w:rPr>
                <w:b/>
                <w:sz w:val="24"/>
                <w:szCs w:val="24"/>
              </w:rPr>
            </w:pPr>
            <w:r>
              <w:rPr>
                <w:b/>
                <w:sz w:val="24"/>
                <w:szCs w:val="24"/>
              </w:rPr>
              <w:t>0</w:t>
            </w:r>
          </w:p>
        </w:tc>
      </w:tr>
      <w:tr w:rsidR="00197B99" w:rsidTr="007908C9">
        <w:tc>
          <w:tcPr>
            <w:tcW w:w="5953" w:type="dxa"/>
          </w:tcPr>
          <w:p w:rsidR="00197B99" w:rsidRPr="00C342BB" w:rsidRDefault="00197B99" w:rsidP="007908C9">
            <w:pPr>
              <w:pStyle w:val="a3"/>
              <w:ind w:left="0"/>
              <w:jc w:val="both"/>
              <w:rPr>
                <w:sz w:val="24"/>
                <w:szCs w:val="24"/>
              </w:rPr>
            </w:pPr>
            <w:r w:rsidRPr="00C342BB">
              <w:rPr>
                <w:sz w:val="24"/>
                <w:szCs w:val="24"/>
              </w:rPr>
              <w:t xml:space="preserve">Количество используемых </w:t>
            </w:r>
            <w:r>
              <w:rPr>
                <w:sz w:val="24"/>
                <w:szCs w:val="24"/>
              </w:rPr>
              <w:t xml:space="preserve">в муниципальном районе </w:t>
            </w:r>
            <w:r w:rsidRPr="00C342BB">
              <w:rPr>
                <w:sz w:val="24"/>
                <w:szCs w:val="24"/>
              </w:rPr>
              <w:t>ресурсов</w:t>
            </w:r>
            <w:r>
              <w:rPr>
                <w:sz w:val="24"/>
                <w:szCs w:val="24"/>
              </w:rPr>
              <w:t xml:space="preserve"> для оценки и формирования функциональной грамотности обучающихся (в том числе из открытых банков заданий)</w:t>
            </w:r>
          </w:p>
        </w:tc>
        <w:tc>
          <w:tcPr>
            <w:tcW w:w="1418" w:type="dxa"/>
          </w:tcPr>
          <w:p w:rsidR="00197B99" w:rsidRPr="00C342BB" w:rsidRDefault="00197B99" w:rsidP="007908C9">
            <w:pPr>
              <w:pStyle w:val="a3"/>
              <w:ind w:left="0"/>
              <w:jc w:val="center"/>
              <w:rPr>
                <w:sz w:val="24"/>
                <w:szCs w:val="24"/>
              </w:rPr>
            </w:pPr>
            <w:r>
              <w:rPr>
                <w:sz w:val="24"/>
                <w:szCs w:val="24"/>
              </w:rPr>
              <w:t>Ед.</w:t>
            </w:r>
          </w:p>
        </w:tc>
        <w:tc>
          <w:tcPr>
            <w:tcW w:w="2126" w:type="dxa"/>
          </w:tcPr>
          <w:p w:rsidR="00197B99" w:rsidRDefault="00186D07" w:rsidP="007908C9">
            <w:pPr>
              <w:pStyle w:val="a3"/>
              <w:ind w:left="0"/>
              <w:rPr>
                <w:b/>
                <w:sz w:val="24"/>
                <w:szCs w:val="24"/>
              </w:rPr>
            </w:pPr>
            <w:r>
              <w:rPr>
                <w:b/>
                <w:sz w:val="24"/>
                <w:szCs w:val="24"/>
              </w:rPr>
              <w:t>4</w:t>
            </w:r>
          </w:p>
        </w:tc>
        <w:tc>
          <w:tcPr>
            <w:tcW w:w="1931" w:type="dxa"/>
          </w:tcPr>
          <w:p w:rsidR="00197B99" w:rsidRDefault="00630386" w:rsidP="007908C9">
            <w:pPr>
              <w:pStyle w:val="a3"/>
              <w:ind w:left="0"/>
              <w:rPr>
                <w:b/>
                <w:sz w:val="24"/>
                <w:szCs w:val="24"/>
              </w:rPr>
            </w:pPr>
            <w:r>
              <w:rPr>
                <w:b/>
                <w:sz w:val="24"/>
                <w:szCs w:val="24"/>
              </w:rPr>
              <w:t>4</w:t>
            </w:r>
          </w:p>
        </w:tc>
        <w:tc>
          <w:tcPr>
            <w:tcW w:w="1896" w:type="dxa"/>
          </w:tcPr>
          <w:p w:rsidR="00197B99" w:rsidRDefault="00630386" w:rsidP="007908C9">
            <w:pPr>
              <w:pStyle w:val="a3"/>
              <w:ind w:left="0"/>
              <w:rPr>
                <w:b/>
                <w:sz w:val="24"/>
                <w:szCs w:val="24"/>
              </w:rPr>
            </w:pPr>
            <w:r>
              <w:rPr>
                <w:b/>
                <w:sz w:val="24"/>
                <w:szCs w:val="24"/>
              </w:rPr>
              <w:t>5</w:t>
            </w:r>
          </w:p>
        </w:tc>
      </w:tr>
    </w:tbl>
    <w:p w:rsidR="00824A45" w:rsidRPr="00C01C08" w:rsidRDefault="00824A45" w:rsidP="00824A45">
      <w:pPr>
        <w:pStyle w:val="a3"/>
        <w:ind w:left="1429"/>
        <w:rPr>
          <w:b/>
          <w:sz w:val="24"/>
          <w:szCs w:val="24"/>
        </w:rPr>
      </w:pPr>
    </w:p>
    <w:p w:rsidR="009A0570" w:rsidRDefault="009A0570" w:rsidP="00C63678">
      <w:pPr>
        <w:pStyle w:val="a3"/>
        <w:ind w:left="1429"/>
        <w:rPr>
          <w:b/>
          <w:sz w:val="28"/>
          <w:szCs w:val="28"/>
        </w:rPr>
      </w:pPr>
    </w:p>
    <w:p w:rsidR="00CC714F" w:rsidRDefault="00CC714F" w:rsidP="003D3433">
      <w:pPr>
        <w:pStyle w:val="a3"/>
        <w:numPr>
          <w:ilvl w:val="0"/>
          <w:numId w:val="1"/>
        </w:numPr>
        <w:spacing w:after="160" w:line="259" w:lineRule="auto"/>
        <w:jc w:val="center"/>
        <w:rPr>
          <w:b/>
          <w:sz w:val="28"/>
          <w:szCs w:val="28"/>
        </w:rPr>
      </w:pPr>
      <w:r w:rsidRPr="00CC714F">
        <w:rPr>
          <w:b/>
          <w:sz w:val="28"/>
          <w:szCs w:val="28"/>
        </w:rPr>
        <w:t>Дошкольное образование</w:t>
      </w:r>
    </w:p>
    <w:p w:rsidR="004B203F" w:rsidRPr="00BC12FC" w:rsidRDefault="004B203F" w:rsidP="004B203F">
      <w:pPr>
        <w:pStyle w:val="a3"/>
        <w:numPr>
          <w:ilvl w:val="1"/>
          <w:numId w:val="1"/>
        </w:numPr>
        <w:spacing w:after="160" w:line="259" w:lineRule="auto"/>
        <w:ind w:hanging="578"/>
        <w:jc w:val="both"/>
        <w:rPr>
          <w:b/>
          <w:sz w:val="24"/>
          <w:szCs w:val="24"/>
        </w:rPr>
      </w:pPr>
      <w:r w:rsidRPr="00BC12FC">
        <w:rPr>
          <w:b/>
          <w:sz w:val="24"/>
          <w:szCs w:val="24"/>
        </w:rPr>
        <w:t>Состояние электронной очередности, доступность дошкольного образования</w:t>
      </w:r>
    </w:p>
    <w:p w:rsidR="004B203F" w:rsidRPr="00BC12FC" w:rsidRDefault="004B203F" w:rsidP="004B203F">
      <w:pPr>
        <w:pStyle w:val="a3"/>
        <w:spacing w:after="160" w:line="259" w:lineRule="auto"/>
        <w:ind w:left="1429"/>
        <w:jc w:val="both"/>
        <w:rPr>
          <w:sz w:val="24"/>
          <w:szCs w:val="24"/>
        </w:rPr>
      </w:pPr>
      <w:r w:rsidRPr="00BC12FC">
        <w:rPr>
          <w:sz w:val="24"/>
          <w:szCs w:val="24"/>
        </w:rPr>
        <w:t>В районе нет очередности на  текущий год.</w:t>
      </w:r>
    </w:p>
    <w:p w:rsidR="004B203F" w:rsidRPr="00BC12FC" w:rsidRDefault="004B203F" w:rsidP="004B203F">
      <w:pPr>
        <w:pStyle w:val="a3"/>
        <w:numPr>
          <w:ilvl w:val="1"/>
          <w:numId w:val="1"/>
        </w:numPr>
        <w:spacing w:after="160" w:line="259" w:lineRule="auto"/>
        <w:ind w:hanging="578"/>
        <w:jc w:val="both"/>
        <w:rPr>
          <w:b/>
          <w:sz w:val="24"/>
          <w:szCs w:val="24"/>
        </w:rPr>
      </w:pPr>
      <w:r w:rsidRPr="00BC12FC">
        <w:rPr>
          <w:b/>
          <w:sz w:val="24"/>
          <w:szCs w:val="24"/>
        </w:rPr>
        <w:t>Методическое сопровождение деятельности ДОО (семинары, мастер-классы, тиражирование опыта работы педагогов, работа методических объединений, конкурсы педагогического мастерства).</w:t>
      </w:r>
    </w:p>
    <w:p w:rsidR="004B203F" w:rsidRPr="00BC12FC" w:rsidRDefault="004B203F" w:rsidP="004B203F">
      <w:pPr>
        <w:ind w:firstLine="709"/>
        <w:jc w:val="both"/>
        <w:rPr>
          <w:rFonts w:eastAsia="Calibri"/>
          <w:sz w:val="24"/>
          <w:szCs w:val="24"/>
          <w:lang w:eastAsia="en-US"/>
        </w:rPr>
      </w:pPr>
      <w:r w:rsidRPr="00BC12FC">
        <w:rPr>
          <w:rFonts w:eastAsia="Arial Unicode MS"/>
          <w:color w:val="000000"/>
          <w:sz w:val="24"/>
          <w:szCs w:val="24"/>
        </w:rPr>
        <w:t>Одним из основных направлений работы в области дошкольного образования в течение ряда лет остается повышение его качества. В воспитательно-образовательном процессе используются как традиционные формы организации, так и интегрированные занятия, проектная деятельность. Ежегодный анализ диагностики знаний, умений и навыков детей позволяет увидеть о стабильности работы образовательных организаций по реализации программы обучения детей в детском саду.</w:t>
      </w:r>
    </w:p>
    <w:p w:rsidR="004B203F" w:rsidRPr="00BC12FC" w:rsidRDefault="004B203F" w:rsidP="004B203F">
      <w:pPr>
        <w:ind w:firstLine="709"/>
        <w:jc w:val="both"/>
        <w:rPr>
          <w:sz w:val="24"/>
          <w:szCs w:val="24"/>
        </w:rPr>
      </w:pPr>
      <w:r w:rsidRPr="00BC12FC">
        <w:rPr>
          <w:sz w:val="24"/>
          <w:szCs w:val="24"/>
        </w:rPr>
        <w:t xml:space="preserve">Одной из активной и эффективной  формой повышения квалификации является заседания методических объединений. В плане методической работы для заведующих и воспитателей стояла задача: создание условий для повышения педагогического мастерства педагогов, внедрение инновационных технологий в работе педагогов, повышения качества дошкольного образования в связи с требованиями ФГОС ДО.  </w:t>
      </w:r>
    </w:p>
    <w:p w:rsidR="004B203F" w:rsidRPr="00BC12FC" w:rsidRDefault="004B203F" w:rsidP="004B203F">
      <w:pPr>
        <w:shd w:val="clear" w:color="auto" w:fill="FFFFFF"/>
        <w:spacing w:line="276" w:lineRule="auto"/>
        <w:ind w:firstLine="708"/>
        <w:jc w:val="both"/>
        <w:rPr>
          <w:b/>
          <w:sz w:val="24"/>
          <w:szCs w:val="24"/>
        </w:rPr>
      </w:pPr>
      <w:r w:rsidRPr="00BC12FC">
        <w:rPr>
          <w:sz w:val="24"/>
          <w:szCs w:val="24"/>
        </w:rPr>
        <w:t xml:space="preserve">Методическая работа в районе направлена на повышение профессионального мастерства педагогов, развитие творческого потенциала педагогических коллективов, повышение престижа дошкольных образовательных учреждений. Одним из эффективных средств самореализации является </w:t>
      </w:r>
      <w:r w:rsidRPr="00BC12FC">
        <w:rPr>
          <w:rFonts w:eastAsia="Calibri"/>
          <w:color w:val="000000"/>
          <w:sz w:val="24"/>
          <w:szCs w:val="24"/>
        </w:rPr>
        <w:t xml:space="preserve">участие педагогов ДОУ в мероприятиях различного уровня: мастер-классах, конкурсах, семинарах, конференциях, а также обмен  </w:t>
      </w:r>
      <w:r w:rsidRPr="00BC12FC">
        <w:rPr>
          <w:b/>
          <w:sz w:val="24"/>
          <w:szCs w:val="24"/>
        </w:rPr>
        <w:t>опыта работы с Буинским, Апастовским, Тетюшским районами:</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rPr>
        <w:t>01.03.2019 г. Зональный семинар работников дошкольного образования  «Нравственно-патриотическое воспитание дошкольников в соответствии ФГОС»</w:t>
      </w:r>
      <w:r w:rsidRPr="00BC12FC">
        <w:rPr>
          <w:rFonts w:asciiTheme="minorHAnsi" w:hAnsiTheme="minorHAnsi"/>
          <w:color w:val="000000"/>
          <w:sz w:val="23"/>
          <w:szCs w:val="23"/>
        </w:rPr>
        <w:t>,</w:t>
      </w:r>
      <w:r w:rsidRPr="00BC12FC">
        <w:rPr>
          <w:rFonts w:ascii="yandex-sans" w:hAnsi="yandex-sans"/>
          <w:color w:val="000000"/>
          <w:sz w:val="23"/>
          <w:szCs w:val="23"/>
        </w:rPr>
        <w:t xml:space="preserve"> 4 участника</w:t>
      </w:r>
      <w:r w:rsidRPr="00BC12FC">
        <w:rPr>
          <w:rFonts w:asciiTheme="minorHAnsi" w:hAnsiTheme="minorHAnsi"/>
          <w:color w:val="000000"/>
          <w:sz w:val="23"/>
          <w:szCs w:val="23"/>
        </w:rPr>
        <w:t>.</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rPr>
        <w:t xml:space="preserve">15 .05. 2019 г. Республиканский семинар на тему «Взаимодействие детского сада и семьи по развитию у детей навыков безопасного поведения на дорогах» г. Буинск </w:t>
      </w:r>
      <w:r w:rsidRPr="00BC12FC">
        <w:rPr>
          <w:rFonts w:asciiTheme="minorHAnsi" w:hAnsiTheme="minorHAnsi"/>
          <w:color w:val="000000"/>
          <w:sz w:val="23"/>
          <w:szCs w:val="23"/>
        </w:rPr>
        <w:t>,</w:t>
      </w:r>
      <w:r w:rsidRPr="00BC12FC">
        <w:rPr>
          <w:rFonts w:ascii="yandex-sans" w:hAnsi="yandex-sans"/>
          <w:color w:val="000000"/>
          <w:sz w:val="23"/>
          <w:szCs w:val="23"/>
        </w:rPr>
        <w:t>3 участника</w:t>
      </w:r>
      <w:r w:rsidRPr="00BC12FC">
        <w:rPr>
          <w:rFonts w:asciiTheme="minorHAnsi" w:hAnsiTheme="minorHAnsi"/>
          <w:color w:val="000000"/>
          <w:sz w:val="23"/>
          <w:szCs w:val="23"/>
        </w:rPr>
        <w:t>.</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shd w:val="clear" w:color="auto" w:fill="FFFFFF"/>
        </w:rPr>
        <w:t xml:space="preserve">18 .04. 2019 г. </w:t>
      </w:r>
      <w:r w:rsidRPr="00BC12FC">
        <w:rPr>
          <w:rFonts w:ascii="yandex-sans" w:hAnsi="yandex-sans"/>
          <w:color w:val="000000"/>
          <w:sz w:val="23"/>
          <w:szCs w:val="23"/>
        </w:rPr>
        <w:t>Республиканский семинар по внедрению Программно-методического комплекса «Мозаичный парк» для педагогов и руководителей дошкольных образовательных учреждений, г. Буинск</w:t>
      </w:r>
      <w:r w:rsidRPr="00BC12FC">
        <w:rPr>
          <w:rFonts w:asciiTheme="minorHAnsi" w:hAnsiTheme="minorHAnsi"/>
          <w:color w:val="000000"/>
          <w:sz w:val="23"/>
          <w:szCs w:val="23"/>
        </w:rPr>
        <w:t>,</w:t>
      </w:r>
      <w:r w:rsidRPr="00BC12FC">
        <w:rPr>
          <w:rFonts w:ascii="yandex-sans" w:hAnsi="yandex-sans"/>
          <w:color w:val="000000"/>
          <w:sz w:val="23"/>
          <w:szCs w:val="23"/>
        </w:rPr>
        <w:t xml:space="preserve">  4 участника</w:t>
      </w:r>
      <w:r w:rsidRPr="00BC12FC">
        <w:rPr>
          <w:rFonts w:asciiTheme="minorHAnsi" w:hAnsiTheme="minorHAnsi"/>
          <w:color w:val="000000"/>
          <w:sz w:val="23"/>
          <w:szCs w:val="23"/>
        </w:rPr>
        <w:t>.</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rPr>
        <w:t>27.05.2019</w:t>
      </w:r>
      <w:r w:rsidRPr="00BC12FC">
        <w:rPr>
          <w:rFonts w:asciiTheme="minorHAnsi" w:hAnsiTheme="minorHAnsi"/>
          <w:color w:val="000000"/>
          <w:sz w:val="23"/>
          <w:szCs w:val="23"/>
        </w:rPr>
        <w:t>г.</w:t>
      </w:r>
      <w:r w:rsidRPr="00BC12FC">
        <w:rPr>
          <w:rFonts w:ascii="yandex-sans" w:hAnsi="yandex-sans"/>
          <w:color w:val="000000"/>
          <w:sz w:val="23"/>
          <w:szCs w:val="23"/>
        </w:rPr>
        <w:t xml:space="preserve"> Всероссийский фестиваль педагогических идей по экологическому образованию в рамках реализации Международной программы «Эко-школы/Зелёный флаг» г. Тетюши</w:t>
      </w:r>
      <w:r w:rsidRPr="00BC12FC">
        <w:rPr>
          <w:rFonts w:asciiTheme="minorHAnsi" w:hAnsiTheme="minorHAnsi"/>
          <w:color w:val="000000"/>
          <w:sz w:val="23"/>
          <w:szCs w:val="23"/>
        </w:rPr>
        <w:t>,</w:t>
      </w:r>
      <w:r w:rsidRPr="00BC12FC">
        <w:rPr>
          <w:rFonts w:ascii="yandex-sans" w:hAnsi="yandex-sans"/>
          <w:color w:val="000000"/>
          <w:sz w:val="23"/>
          <w:szCs w:val="23"/>
        </w:rPr>
        <w:t xml:space="preserve"> 5 участников</w:t>
      </w:r>
      <w:r w:rsidRPr="00BC12FC">
        <w:rPr>
          <w:rFonts w:asciiTheme="minorHAnsi" w:hAnsiTheme="minorHAnsi"/>
          <w:color w:val="000000"/>
          <w:sz w:val="23"/>
          <w:szCs w:val="23"/>
        </w:rPr>
        <w:t>.</w:t>
      </w:r>
    </w:p>
    <w:p w:rsidR="004B203F" w:rsidRPr="00BC12FC" w:rsidRDefault="004B203F" w:rsidP="004B203F">
      <w:pPr>
        <w:shd w:val="clear" w:color="auto" w:fill="FFFFFF"/>
        <w:spacing w:line="276" w:lineRule="auto"/>
        <w:ind w:firstLine="708"/>
        <w:jc w:val="both"/>
        <w:rPr>
          <w:sz w:val="24"/>
          <w:szCs w:val="24"/>
        </w:rPr>
      </w:pPr>
      <w:r w:rsidRPr="00BC12FC">
        <w:rPr>
          <w:sz w:val="24"/>
          <w:szCs w:val="24"/>
        </w:rPr>
        <w:t>12.10.2019г.Зональный семинар «Нетрадиционные формы изобразительной деятельности как средство развития творческих способностей и детской инициативы»  г. Тетюши, 5 участников.</w:t>
      </w:r>
    </w:p>
    <w:p w:rsidR="004B203F" w:rsidRPr="00BC12FC" w:rsidRDefault="004B203F" w:rsidP="004B203F">
      <w:pPr>
        <w:shd w:val="clear" w:color="auto" w:fill="FFFFFF"/>
        <w:ind w:left="708"/>
        <w:rPr>
          <w:rFonts w:ascii="yandex-sans" w:hAnsi="yandex-sans"/>
          <w:color w:val="000000"/>
          <w:sz w:val="23"/>
          <w:szCs w:val="23"/>
        </w:rPr>
      </w:pPr>
      <w:r w:rsidRPr="00BC12FC">
        <w:rPr>
          <w:rFonts w:ascii="yandex-sans" w:hAnsi="yandex-sans"/>
          <w:color w:val="000000"/>
          <w:sz w:val="23"/>
          <w:szCs w:val="23"/>
        </w:rPr>
        <w:t xml:space="preserve">26.11.2019г.  Зональный семинар «Нетрадиционные формы работы по художественно-эстетическому развитию дошкольников». </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rPr>
        <w:t>31 .01. 2020г. Зональный семинар педагогов дошкольного образования по теме «Развитие инновационной деятельности ДОУ экологического взаимодействия в системе: воспитанники, родители, педагоги и социум» г. Буинск</w:t>
      </w:r>
      <w:r w:rsidRPr="00BC12FC">
        <w:rPr>
          <w:rFonts w:asciiTheme="minorHAnsi" w:hAnsiTheme="minorHAnsi"/>
          <w:color w:val="000000"/>
          <w:sz w:val="23"/>
          <w:szCs w:val="23"/>
        </w:rPr>
        <w:t>,</w:t>
      </w:r>
      <w:r w:rsidRPr="00BC12FC">
        <w:rPr>
          <w:rFonts w:ascii="yandex-sans" w:hAnsi="yandex-sans"/>
          <w:color w:val="000000"/>
          <w:sz w:val="23"/>
          <w:szCs w:val="23"/>
        </w:rPr>
        <w:t xml:space="preserve"> 3 участника</w:t>
      </w:r>
      <w:r w:rsidRPr="00BC12FC">
        <w:rPr>
          <w:rFonts w:asciiTheme="minorHAnsi" w:hAnsiTheme="minorHAnsi"/>
          <w:color w:val="000000"/>
          <w:sz w:val="23"/>
          <w:szCs w:val="23"/>
        </w:rPr>
        <w:t>.</w:t>
      </w:r>
    </w:p>
    <w:p w:rsidR="004B203F" w:rsidRPr="00BC12FC" w:rsidRDefault="004B203F" w:rsidP="004B203F">
      <w:pPr>
        <w:shd w:val="clear" w:color="auto" w:fill="FFFFFF"/>
        <w:ind w:left="708"/>
        <w:rPr>
          <w:rFonts w:asciiTheme="minorHAnsi" w:hAnsiTheme="minorHAnsi"/>
          <w:color w:val="000000"/>
          <w:sz w:val="23"/>
          <w:szCs w:val="23"/>
        </w:rPr>
      </w:pPr>
      <w:r w:rsidRPr="00BC12FC">
        <w:rPr>
          <w:rFonts w:ascii="yandex-sans" w:hAnsi="yandex-sans"/>
          <w:color w:val="000000"/>
          <w:sz w:val="23"/>
          <w:szCs w:val="23"/>
        </w:rPr>
        <w:t>17.03.2020</w:t>
      </w:r>
      <w:r w:rsidRPr="00BC12FC">
        <w:rPr>
          <w:rFonts w:asciiTheme="minorHAnsi" w:hAnsiTheme="minorHAnsi"/>
          <w:color w:val="000000"/>
          <w:sz w:val="23"/>
          <w:szCs w:val="23"/>
        </w:rPr>
        <w:t>г.</w:t>
      </w:r>
      <w:r w:rsidRPr="00BC12FC">
        <w:rPr>
          <w:rFonts w:ascii="yandex-sans" w:hAnsi="yandex-sans"/>
          <w:color w:val="000000"/>
          <w:sz w:val="23"/>
          <w:szCs w:val="23"/>
        </w:rPr>
        <w:t xml:space="preserve">  зональный семинар работников дошкольного образования по теме «Система работы по основам безопасности жизнедеятельности в дошкольном синтезе  взаимоотношений участников образовательного процесса» </w:t>
      </w:r>
      <w:r w:rsidRPr="00BC12FC">
        <w:rPr>
          <w:rFonts w:asciiTheme="minorHAnsi" w:hAnsiTheme="minorHAnsi"/>
          <w:color w:val="000000"/>
          <w:sz w:val="23"/>
          <w:szCs w:val="23"/>
        </w:rPr>
        <w:t>г</w:t>
      </w:r>
      <w:r w:rsidRPr="00BC12FC">
        <w:rPr>
          <w:rFonts w:ascii="yandex-sans" w:hAnsi="yandex-sans"/>
          <w:color w:val="000000"/>
          <w:sz w:val="23"/>
          <w:szCs w:val="23"/>
        </w:rPr>
        <w:t>. Тетюши, 2 участника</w:t>
      </w:r>
      <w:r w:rsidRPr="00BC12FC">
        <w:rPr>
          <w:rFonts w:asciiTheme="minorHAnsi" w:hAnsiTheme="minorHAnsi"/>
          <w:color w:val="000000"/>
          <w:sz w:val="23"/>
          <w:szCs w:val="23"/>
        </w:rPr>
        <w:t>.</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rPr>
        <w:t>30.03.2020</w:t>
      </w:r>
      <w:r w:rsidRPr="00BC12FC">
        <w:rPr>
          <w:rFonts w:asciiTheme="minorHAnsi" w:hAnsiTheme="minorHAnsi"/>
          <w:color w:val="000000"/>
          <w:sz w:val="23"/>
          <w:szCs w:val="23"/>
        </w:rPr>
        <w:t>г.</w:t>
      </w:r>
      <w:r w:rsidRPr="00BC12FC">
        <w:rPr>
          <w:rFonts w:ascii="yandex-sans" w:hAnsi="yandex-sans"/>
          <w:color w:val="000000"/>
          <w:sz w:val="23"/>
          <w:szCs w:val="23"/>
        </w:rPr>
        <w:t xml:space="preserve"> Межрегиональный фестиваль экологических идей «Счастье жить на красивой планете!», посвященного 75-летию Победы в Великой Отечественной войне и 100-летию образования ТАССР, г. Тетюши, 6 участников</w:t>
      </w:r>
      <w:r w:rsidRPr="00BC12FC">
        <w:rPr>
          <w:rFonts w:asciiTheme="minorHAnsi" w:hAnsiTheme="minorHAnsi"/>
          <w:color w:val="000000"/>
          <w:sz w:val="23"/>
          <w:szCs w:val="23"/>
        </w:rPr>
        <w:t>.</w:t>
      </w:r>
    </w:p>
    <w:p w:rsidR="004B203F" w:rsidRPr="00BC12FC" w:rsidRDefault="004B203F" w:rsidP="004B203F">
      <w:pPr>
        <w:shd w:val="clear" w:color="auto" w:fill="FFFFFF"/>
        <w:ind w:firstLine="708"/>
        <w:rPr>
          <w:rFonts w:asciiTheme="minorHAnsi" w:hAnsiTheme="minorHAnsi"/>
          <w:color w:val="000000"/>
          <w:sz w:val="23"/>
          <w:szCs w:val="23"/>
        </w:rPr>
      </w:pPr>
      <w:r w:rsidRPr="00BC12FC">
        <w:rPr>
          <w:rFonts w:ascii="yandex-sans" w:hAnsi="yandex-sans"/>
          <w:color w:val="000000"/>
          <w:sz w:val="23"/>
          <w:szCs w:val="23"/>
        </w:rPr>
        <w:t>20.12.2020</w:t>
      </w:r>
      <w:r w:rsidRPr="00BC12FC">
        <w:rPr>
          <w:rFonts w:asciiTheme="minorHAnsi" w:hAnsiTheme="minorHAnsi"/>
          <w:color w:val="000000"/>
          <w:sz w:val="23"/>
          <w:szCs w:val="23"/>
        </w:rPr>
        <w:t>г.</w:t>
      </w:r>
      <w:r w:rsidRPr="00BC12FC">
        <w:rPr>
          <w:rFonts w:ascii="yandex-sans" w:hAnsi="yandex-sans"/>
          <w:color w:val="000000"/>
          <w:sz w:val="23"/>
          <w:szCs w:val="23"/>
        </w:rPr>
        <w:t xml:space="preserve"> Межрегиональный фестиваль-конкурс педагогических идей по профилактике детского дорожно-транспортного травматизма «Зебра» г. Тетюши</w:t>
      </w:r>
      <w:r w:rsidRPr="00BC12FC">
        <w:rPr>
          <w:rFonts w:asciiTheme="minorHAnsi" w:hAnsiTheme="minorHAnsi"/>
          <w:color w:val="000000"/>
          <w:sz w:val="23"/>
          <w:szCs w:val="23"/>
        </w:rPr>
        <w:t>,</w:t>
      </w:r>
      <w:r w:rsidRPr="00BC12FC">
        <w:rPr>
          <w:rFonts w:ascii="yandex-sans" w:hAnsi="yandex-sans"/>
          <w:color w:val="000000"/>
          <w:sz w:val="23"/>
          <w:szCs w:val="23"/>
        </w:rPr>
        <w:t>4 участника</w:t>
      </w:r>
      <w:r w:rsidRPr="00BC12FC">
        <w:rPr>
          <w:rFonts w:asciiTheme="minorHAnsi" w:hAnsiTheme="minorHAnsi"/>
          <w:color w:val="000000"/>
          <w:sz w:val="23"/>
          <w:szCs w:val="23"/>
        </w:rPr>
        <w:t>.</w:t>
      </w:r>
    </w:p>
    <w:p w:rsidR="004B203F" w:rsidRPr="00BC12FC" w:rsidRDefault="004B203F" w:rsidP="004B203F">
      <w:pPr>
        <w:ind w:firstLine="708"/>
        <w:jc w:val="both"/>
        <w:rPr>
          <w:sz w:val="24"/>
          <w:szCs w:val="24"/>
        </w:rPr>
      </w:pPr>
    </w:p>
    <w:p w:rsidR="004B203F" w:rsidRPr="00BC12FC" w:rsidRDefault="004B203F" w:rsidP="004B203F">
      <w:pPr>
        <w:ind w:firstLine="708"/>
        <w:jc w:val="both"/>
        <w:rPr>
          <w:sz w:val="24"/>
          <w:szCs w:val="24"/>
        </w:rPr>
      </w:pPr>
      <w:r w:rsidRPr="00BC12FC">
        <w:rPr>
          <w:sz w:val="24"/>
          <w:szCs w:val="24"/>
        </w:rPr>
        <w:t xml:space="preserve">Открытые просмотры образовательной деятельности, показ мастер-классов, транслирование своего опыта работы педагога играют важную роль в системе повышения квалификации педагогов и в образовательном процессе в целом. На методических объединениях рассматривались следующие вопросы: </w:t>
      </w:r>
    </w:p>
    <w:p w:rsidR="004B203F" w:rsidRPr="00BC12FC" w:rsidRDefault="004B203F" w:rsidP="004B203F">
      <w:pPr>
        <w:jc w:val="both"/>
        <w:rPr>
          <w:sz w:val="24"/>
          <w:szCs w:val="24"/>
        </w:rPr>
      </w:pPr>
      <w:r w:rsidRPr="00BC12FC">
        <w:rPr>
          <w:sz w:val="24"/>
          <w:szCs w:val="24"/>
        </w:rPr>
        <w:t>- Круглый стол «Совершенствование профессионального мастерства педагогических работников для обеспечения эффективности и качества дошкольного образования и обновление содержания дошкольного образования как обязательное условие реализации  ФГОС дошкольного образования»;</w:t>
      </w:r>
    </w:p>
    <w:p w:rsidR="004B203F" w:rsidRPr="00BC12FC" w:rsidRDefault="004B203F" w:rsidP="004B203F">
      <w:pPr>
        <w:jc w:val="both"/>
        <w:rPr>
          <w:rStyle w:val="af7"/>
          <w:rFonts w:eastAsiaTheme="minorEastAsia"/>
          <w:b w:val="0"/>
          <w:bCs w:val="0"/>
          <w:color w:val="111111"/>
        </w:rPr>
      </w:pPr>
      <w:r w:rsidRPr="00BC12FC">
        <w:rPr>
          <w:rFonts w:eastAsiaTheme="minorEastAsia"/>
          <w:color w:val="111111"/>
          <w:bdr w:val="none" w:sz="0" w:space="0" w:color="auto" w:frame="1"/>
        </w:rPr>
        <w:t>-</w:t>
      </w:r>
      <w:r w:rsidRPr="00BC12FC">
        <w:rPr>
          <w:rFonts w:eastAsiaTheme="minorEastAsia"/>
          <w:color w:val="111111"/>
          <w:sz w:val="24"/>
          <w:szCs w:val="24"/>
          <w:bdr w:val="none" w:sz="0" w:space="0" w:color="auto" w:frame="1"/>
        </w:rPr>
        <w:t xml:space="preserve">Семинар по теме: </w:t>
      </w:r>
      <w:r w:rsidRPr="00BC12FC">
        <w:rPr>
          <w:rFonts w:eastAsiaTheme="minorEastAsia"/>
          <w:color w:val="111111"/>
          <w:sz w:val="24"/>
          <w:szCs w:val="24"/>
        </w:rPr>
        <w:t>«Управленческая деятельность, как важный фактор повышения качества дошкольного образования в условиях реализации ФГОС»;</w:t>
      </w:r>
    </w:p>
    <w:p w:rsidR="004B203F" w:rsidRPr="00BC12FC" w:rsidRDefault="004B203F" w:rsidP="004B203F">
      <w:pPr>
        <w:pStyle w:val="Default"/>
        <w:spacing w:line="276" w:lineRule="auto"/>
        <w:jc w:val="both"/>
        <w:rPr>
          <w:rFonts w:eastAsiaTheme="minorHAnsi"/>
        </w:rPr>
      </w:pPr>
      <w:r w:rsidRPr="00BC12FC">
        <w:t>-Мастер–класс: Организация игровой деятельности детей раннего возраста;</w:t>
      </w:r>
    </w:p>
    <w:p w:rsidR="004B203F" w:rsidRPr="00BC12FC" w:rsidRDefault="004B203F" w:rsidP="004B203F">
      <w:pPr>
        <w:pStyle w:val="Default"/>
        <w:spacing w:line="276" w:lineRule="auto"/>
        <w:jc w:val="both"/>
      </w:pPr>
      <w:r w:rsidRPr="00BC12FC">
        <w:t>-«Речевое развитие детей дошкольного возраста через приобщение к истокам русского народного творчества в различных видах детской деятельности»;</w:t>
      </w:r>
    </w:p>
    <w:p w:rsidR="004B203F" w:rsidRPr="00BC12FC" w:rsidRDefault="004B203F" w:rsidP="004B203F">
      <w:pPr>
        <w:pStyle w:val="Default"/>
        <w:spacing w:line="276" w:lineRule="auto"/>
        <w:jc w:val="both"/>
      </w:pPr>
      <w:r w:rsidRPr="00BC12FC">
        <w:t>-«Роли и значения музыкальной игры как средства развития музыкальных творческих способностей детей, формирование эмоционального восприятия жизни»;</w:t>
      </w:r>
    </w:p>
    <w:p w:rsidR="004B203F" w:rsidRPr="00BC12FC" w:rsidRDefault="004B203F" w:rsidP="004B203F">
      <w:pPr>
        <w:pStyle w:val="Default"/>
        <w:spacing w:line="276" w:lineRule="auto"/>
        <w:jc w:val="both"/>
      </w:pPr>
      <w:r w:rsidRPr="00BC12FC">
        <w:t>Круглый стол:«Управление инновациями в педагогическом коллективе»;</w:t>
      </w:r>
    </w:p>
    <w:p w:rsidR="004B203F" w:rsidRPr="00BC12FC" w:rsidRDefault="004B203F" w:rsidP="004B203F">
      <w:pPr>
        <w:pStyle w:val="Default"/>
        <w:spacing w:line="276" w:lineRule="auto"/>
        <w:jc w:val="both"/>
      </w:pPr>
      <w:r w:rsidRPr="00BC12FC">
        <w:t>-«Социальное партнерство ДОУ и семьи –основа развития личности ребенка в условиях ФГОС ДО»;</w:t>
      </w:r>
    </w:p>
    <w:p w:rsidR="004B203F" w:rsidRPr="00BC12FC" w:rsidRDefault="004B203F" w:rsidP="004B203F">
      <w:pPr>
        <w:pStyle w:val="Default"/>
        <w:spacing w:line="276" w:lineRule="auto"/>
        <w:jc w:val="both"/>
      </w:pPr>
      <w:r w:rsidRPr="00BC12FC">
        <w:t>-«Системные обновления дошкольного образования в условиях модернизации, проблемы, сущность, результаты»;</w:t>
      </w:r>
    </w:p>
    <w:p w:rsidR="004B203F" w:rsidRPr="00BC12FC" w:rsidRDefault="004B203F" w:rsidP="004B203F">
      <w:pPr>
        <w:pStyle w:val="Default"/>
        <w:spacing w:line="276" w:lineRule="auto"/>
        <w:jc w:val="both"/>
      </w:pPr>
      <w:r w:rsidRPr="00BC12FC">
        <w:t>-«Роль и место дидактических пособий в предметно-пространственной среде групп младшего возраста»;</w:t>
      </w:r>
    </w:p>
    <w:p w:rsidR="004B203F" w:rsidRPr="00BC12FC" w:rsidRDefault="004B203F" w:rsidP="004B203F">
      <w:pPr>
        <w:jc w:val="both"/>
        <w:rPr>
          <w:sz w:val="24"/>
          <w:szCs w:val="24"/>
        </w:rPr>
      </w:pPr>
      <w:r w:rsidRPr="00BC12FC">
        <w:rPr>
          <w:sz w:val="24"/>
          <w:szCs w:val="24"/>
        </w:rPr>
        <w:t>- «Влияние ритмической гимнастики  на формирование координации движений у детей старшего дошкольного возраста»;</w:t>
      </w:r>
    </w:p>
    <w:p w:rsidR="004B203F" w:rsidRPr="00BC12FC" w:rsidRDefault="004B203F" w:rsidP="004B203F">
      <w:pPr>
        <w:pStyle w:val="Default"/>
        <w:spacing w:line="276" w:lineRule="auto"/>
        <w:jc w:val="both"/>
      </w:pPr>
      <w:r w:rsidRPr="00BC12FC">
        <w:t>-Семинар-практикум «Балаларнытугантелгәөйрәтүдәсәламәтлексаклаутехнологиясе»;</w:t>
      </w:r>
    </w:p>
    <w:p w:rsidR="004B203F" w:rsidRPr="00BC12FC" w:rsidRDefault="004B203F" w:rsidP="004B203F">
      <w:pPr>
        <w:jc w:val="both"/>
        <w:rPr>
          <w:sz w:val="24"/>
          <w:szCs w:val="24"/>
        </w:rPr>
      </w:pPr>
      <w:r w:rsidRPr="00BC12FC">
        <w:rPr>
          <w:sz w:val="24"/>
          <w:szCs w:val="24"/>
        </w:rPr>
        <w:t>-Мастер-класс «Трансформация предметно-развивающей среды в ДОУ в соответствии с ФГОС»;</w:t>
      </w:r>
    </w:p>
    <w:p w:rsidR="004B203F" w:rsidRPr="00BC12FC" w:rsidRDefault="004B203F" w:rsidP="004B203F">
      <w:pPr>
        <w:jc w:val="both"/>
        <w:rPr>
          <w:sz w:val="24"/>
          <w:szCs w:val="24"/>
          <w:shd w:val="clear" w:color="auto" w:fill="FFFFFF"/>
        </w:rPr>
      </w:pPr>
      <w:r w:rsidRPr="00BC12FC">
        <w:rPr>
          <w:sz w:val="24"/>
          <w:szCs w:val="24"/>
          <w:shd w:val="clear" w:color="auto" w:fill="FFFFFF"/>
        </w:rPr>
        <w:t>-Семинар«Развитие познавательно-исследовательской деятельности детей дошкольного возраста».</w:t>
      </w:r>
    </w:p>
    <w:p w:rsidR="004B203F" w:rsidRPr="00BC12FC" w:rsidRDefault="004B203F" w:rsidP="004B203F">
      <w:pPr>
        <w:spacing w:line="0" w:lineRule="atLeast"/>
        <w:ind w:firstLine="709"/>
        <w:jc w:val="both"/>
        <w:rPr>
          <w:rFonts w:eastAsia="Calibri"/>
          <w:sz w:val="24"/>
          <w:szCs w:val="24"/>
          <w:lang w:eastAsia="en-US"/>
        </w:rPr>
      </w:pPr>
      <w:r w:rsidRPr="00BC12FC">
        <w:rPr>
          <w:rFonts w:eastAsia="Calibri"/>
          <w:sz w:val="24"/>
          <w:szCs w:val="24"/>
          <w:lang w:eastAsia="en-US"/>
        </w:rPr>
        <w:t>Проведены муниципальные конкурсы для педагогов ДОУ.</w:t>
      </w:r>
    </w:p>
    <w:p w:rsidR="004B203F" w:rsidRPr="00BC12FC" w:rsidRDefault="004B203F" w:rsidP="004B203F">
      <w:pPr>
        <w:pStyle w:val="ae"/>
        <w:numPr>
          <w:ilvl w:val="0"/>
          <w:numId w:val="12"/>
        </w:numPr>
        <w:spacing w:before="0" w:beforeAutospacing="0" w:after="0" w:afterAutospacing="0" w:line="0" w:lineRule="atLeast"/>
        <w:contextualSpacing/>
        <w:jc w:val="both"/>
        <w:rPr>
          <w:rFonts w:eastAsia="Calibri"/>
          <w:lang w:eastAsia="en-US"/>
        </w:rPr>
      </w:pPr>
      <w:r w:rsidRPr="00BC12FC">
        <w:rPr>
          <w:rFonts w:eastAsia="Calibri"/>
          <w:lang w:eastAsia="en-US"/>
        </w:rPr>
        <w:t>Республиканский конкурс «Родные истоки» - в республиканском туре приняли участие 2 педагога МБДОУ «Большеаксинский детский сад», награждены дипломами;</w:t>
      </w:r>
    </w:p>
    <w:p w:rsidR="004B203F" w:rsidRPr="00BC12FC" w:rsidRDefault="004B203F" w:rsidP="004B203F">
      <w:pPr>
        <w:pStyle w:val="ae"/>
        <w:numPr>
          <w:ilvl w:val="0"/>
          <w:numId w:val="12"/>
        </w:numPr>
        <w:spacing w:before="0" w:beforeAutospacing="0" w:after="0" w:afterAutospacing="0"/>
        <w:contextualSpacing/>
        <w:jc w:val="both"/>
      </w:pPr>
      <w:r w:rsidRPr="00BC12FC">
        <w:t>Муниципальный конкурс «Я говорю и работаю по татарски-2019»-Копьева Татьяна Михайловна,  воспитатель  МБДОУ «Городищенский детский сад» ДМР РТ, победитель;</w:t>
      </w:r>
    </w:p>
    <w:p w:rsidR="004B203F" w:rsidRPr="00BC12FC" w:rsidRDefault="004B203F" w:rsidP="004B203F">
      <w:pPr>
        <w:pStyle w:val="ae"/>
        <w:numPr>
          <w:ilvl w:val="0"/>
          <w:numId w:val="12"/>
        </w:numPr>
        <w:spacing w:before="0" w:beforeAutospacing="0" w:after="0" w:afterAutospacing="0"/>
        <w:contextualSpacing/>
        <w:jc w:val="both"/>
      </w:pPr>
      <w:r w:rsidRPr="00BC12FC">
        <w:t xml:space="preserve">Муниципальный конкурс «Воспитатель года -2020» -Серафимова  О.А.,  воспитатель МБОУ «Стародрожжановская начальная школа-детский сад» ДМР РТ, победитель; Санатуллова Э.А, воспитатель МБДОУ «Стародрожжановский детский сад №2 «Сказка»» ДМР РТ, призер; </w:t>
      </w:r>
    </w:p>
    <w:p w:rsidR="004B203F" w:rsidRPr="00BC12FC" w:rsidRDefault="004B203F" w:rsidP="004B203F">
      <w:pPr>
        <w:pStyle w:val="ae"/>
        <w:numPr>
          <w:ilvl w:val="0"/>
          <w:numId w:val="12"/>
        </w:numPr>
        <w:spacing w:before="0" w:beforeAutospacing="0" w:after="0" w:afterAutospacing="0"/>
        <w:contextualSpacing/>
        <w:jc w:val="both"/>
      </w:pPr>
      <w:r w:rsidRPr="00BC12FC">
        <w:t>Муниципальный конкурс «Воспитатель года -2021» -Миначева Г.М.,  воспитатель МБДОУ «Стародрожжановский детский сад №1 «Солнышко» ДМР РТ, победитель; Вильданова И.И., воспитатель МБДОУ «Стародрожжановский детский сад №2 «Сказка»» ДМР РТ, призер;  воспитатель  МБДОУ «Городищенский детский сад » Копьева Т.М., победитель в номинации «Воспитатель по обучению на родном языке»;</w:t>
      </w:r>
    </w:p>
    <w:p w:rsidR="004B203F" w:rsidRPr="00BC12FC" w:rsidRDefault="004B203F" w:rsidP="004B203F">
      <w:pPr>
        <w:pStyle w:val="ae"/>
        <w:numPr>
          <w:ilvl w:val="0"/>
          <w:numId w:val="12"/>
        </w:numPr>
        <w:spacing w:before="0" w:beforeAutospacing="0" w:after="0" w:afterAutospacing="0"/>
        <w:contextualSpacing/>
      </w:pPr>
      <w:r w:rsidRPr="00BC12FC">
        <w:t xml:space="preserve">Муниципальный конкурс «Зеленый огонек-2020» </w:t>
      </w:r>
      <w:r w:rsidRPr="00BC12FC">
        <w:rPr>
          <w:color w:val="000000" w:themeColor="text1"/>
        </w:rPr>
        <w:t>Нуртдинова Г.Р.</w:t>
      </w:r>
      <w:r w:rsidRPr="00BC12FC">
        <w:rPr>
          <w:rFonts w:eastAsia="Calibri"/>
          <w:color w:val="000000" w:themeColor="text1"/>
        </w:rPr>
        <w:t xml:space="preserve">, воспитатель </w:t>
      </w:r>
      <w:r w:rsidRPr="00BC12FC">
        <w:rPr>
          <w:rStyle w:val="FontStyle11"/>
          <w:color w:val="000000" w:themeColor="text1"/>
        </w:rPr>
        <w:t>МБДОУ Стародрожжановский  детский сад №2«Сказка»» ДМР РТ</w:t>
      </w:r>
      <w:r w:rsidRPr="00BC12FC">
        <w:rPr>
          <w:rFonts w:eastAsia="Calibri"/>
          <w:color w:val="000000" w:themeColor="text1"/>
        </w:rPr>
        <w:t>», победитель; МБДОУ</w:t>
      </w:r>
      <w:r w:rsidRPr="00BC12FC">
        <w:rPr>
          <w:rFonts w:eastAsia="Calibri"/>
          <w:b/>
          <w:color w:val="000000" w:themeColor="text1"/>
        </w:rPr>
        <w:t xml:space="preserve"> «</w:t>
      </w:r>
      <w:r w:rsidRPr="00BC12FC">
        <w:rPr>
          <w:rFonts w:eastAsia="Calibri"/>
          <w:color w:val="000000" w:themeColor="text1"/>
        </w:rPr>
        <w:t>Городишенский  детский сад» ДМР РТ, победитель</w:t>
      </w:r>
      <w:r w:rsidRPr="00BC12FC">
        <w:rPr>
          <w:color w:val="000000" w:themeColor="text1"/>
        </w:rPr>
        <w:t>.</w:t>
      </w:r>
    </w:p>
    <w:p w:rsidR="004B203F" w:rsidRPr="00BC12FC" w:rsidRDefault="004B203F" w:rsidP="004B203F">
      <w:pPr>
        <w:pStyle w:val="ae"/>
        <w:numPr>
          <w:ilvl w:val="0"/>
          <w:numId w:val="12"/>
        </w:numPr>
        <w:spacing w:before="0" w:beforeAutospacing="0" w:after="0" w:afterAutospacing="0"/>
        <w:contextualSpacing/>
        <w:jc w:val="both"/>
      </w:pPr>
      <w:r w:rsidRPr="00BC12FC">
        <w:t>Зональный конкурс в рамках проекта «Живая связь поколений», посвященный 75-летию Победы в ВОВ, диплом лауреата Хасанова Р.Я., воспитатель МБДОУ «Старокакерлинский детский сад»,  г. Тетюши, 2020г.;</w:t>
      </w:r>
    </w:p>
    <w:p w:rsidR="004B203F" w:rsidRPr="00BC12FC" w:rsidRDefault="004B203F" w:rsidP="004B203F">
      <w:pPr>
        <w:pStyle w:val="ae"/>
        <w:numPr>
          <w:ilvl w:val="0"/>
          <w:numId w:val="12"/>
        </w:numPr>
        <w:shd w:val="clear" w:color="auto" w:fill="FFFFFF"/>
        <w:spacing w:before="0" w:beforeAutospacing="0" w:after="0" w:afterAutospacing="0"/>
        <w:contextualSpacing/>
        <w:jc w:val="both"/>
        <w:rPr>
          <w:color w:val="000000"/>
        </w:rPr>
      </w:pPr>
      <w:r w:rsidRPr="00BC12FC">
        <w:rPr>
          <w:color w:val="000000"/>
        </w:rPr>
        <w:t>Республиканский  конкурс творческих работ среди педагогических работников образовательных организаций «Татарстану -100!» диплом  за III место в номинации: педагогическое мастерство «Культурное наследие»,</w:t>
      </w:r>
      <w:r w:rsidRPr="00BC12FC">
        <w:rPr>
          <w:color w:val="000000" w:themeColor="text1"/>
        </w:rPr>
        <w:t>Туктиева Р.С., воспитатель МБДОУ «Малоцильнинский детский сад»;</w:t>
      </w:r>
    </w:p>
    <w:p w:rsidR="004B203F" w:rsidRPr="00BC12FC" w:rsidRDefault="004B203F" w:rsidP="004B203F">
      <w:pPr>
        <w:pStyle w:val="ae"/>
        <w:numPr>
          <w:ilvl w:val="0"/>
          <w:numId w:val="12"/>
        </w:numPr>
        <w:shd w:val="clear" w:color="auto" w:fill="FFFFFF"/>
        <w:spacing w:before="0" w:beforeAutospacing="0" w:after="0" w:afterAutospacing="0"/>
        <w:contextualSpacing/>
        <w:jc w:val="both"/>
        <w:rPr>
          <w:color w:val="000000"/>
        </w:rPr>
      </w:pPr>
      <w:r w:rsidRPr="00BC12FC">
        <w:rPr>
          <w:lang w:val="tt-RU" w:eastAsia="ar-SA"/>
        </w:rPr>
        <w:t xml:space="preserve">Республиканский конкурс </w:t>
      </w:r>
      <w:r w:rsidRPr="00BC12FC">
        <w:t>«</w:t>
      </w:r>
      <w:r w:rsidRPr="00BC12FC">
        <w:rPr>
          <w:lang w:val="tt-RU" w:eastAsia="ar-SA"/>
        </w:rPr>
        <w:t>Эковесна 2019,2020,2021</w:t>
      </w:r>
      <w:r w:rsidRPr="00BC12FC">
        <w:t>»</w:t>
      </w:r>
      <w:r w:rsidRPr="00BC12FC">
        <w:rPr>
          <w:lang w:val="tt-RU" w:eastAsia="ar-SA"/>
        </w:rPr>
        <w:t xml:space="preserve"> –  победитель муниципального этапа МБОУ </w:t>
      </w:r>
      <w:r w:rsidRPr="00BC12FC">
        <w:rPr>
          <w:lang w:eastAsia="ar-SA"/>
        </w:rPr>
        <w:t>«</w:t>
      </w:r>
      <w:r w:rsidRPr="00BC12FC">
        <w:rPr>
          <w:lang w:val="tt-RU" w:eastAsia="ar-SA"/>
        </w:rPr>
        <w:t>Стародувановская начальная школа детский сад</w:t>
      </w:r>
      <w:r w:rsidRPr="00BC12FC">
        <w:rPr>
          <w:lang w:eastAsia="ar-SA"/>
        </w:rPr>
        <w:t>»</w:t>
      </w:r>
      <w:r w:rsidRPr="00BC12FC">
        <w:rPr>
          <w:lang w:val="tt-RU" w:eastAsia="ar-SA"/>
        </w:rPr>
        <w:t xml:space="preserve">, МБДОУ </w:t>
      </w:r>
      <w:r w:rsidRPr="00BC12FC">
        <w:rPr>
          <w:lang w:eastAsia="ar-SA"/>
        </w:rPr>
        <w:t>«</w:t>
      </w:r>
      <w:r w:rsidRPr="00BC12FC">
        <w:rPr>
          <w:lang w:val="tt-RU" w:eastAsia="ar-SA"/>
        </w:rPr>
        <w:t>Городищенский детский сад</w:t>
      </w:r>
      <w:r w:rsidRPr="00BC12FC">
        <w:rPr>
          <w:lang w:eastAsia="ar-SA"/>
        </w:rPr>
        <w:t>»; МБОУ «Чувашско-Безднинскя начальная школа –детский сад»</w:t>
      </w:r>
    </w:p>
    <w:p w:rsidR="004B203F" w:rsidRPr="00BC12FC" w:rsidRDefault="004B203F" w:rsidP="004B203F">
      <w:pPr>
        <w:pStyle w:val="ae"/>
        <w:numPr>
          <w:ilvl w:val="0"/>
          <w:numId w:val="12"/>
        </w:numPr>
        <w:shd w:val="clear" w:color="auto" w:fill="FFFFFF"/>
        <w:spacing w:before="0" w:beforeAutospacing="0" w:after="0" w:afterAutospacing="0"/>
        <w:contextualSpacing/>
        <w:jc w:val="both"/>
      </w:pPr>
      <w:r w:rsidRPr="00BC12FC">
        <w:rPr>
          <w:bCs/>
          <w:shd w:val="clear" w:color="auto" w:fill="FFFFFF"/>
        </w:rPr>
        <w:t>Республиканский</w:t>
      </w:r>
      <w:r w:rsidRPr="00BC12FC">
        <w:rPr>
          <w:shd w:val="clear" w:color="auto" w:fill="FFFFFF"/>
        </w:rPr>
        <w:t>  </w:t>
      </w:r>
      <w:r w:rsidRPr="00BC12FC">
        <w:rPr>
          <w:bCs/>
          <w:shd w:val="clear" w:color="auto" w:fill="FFFFFF"/>
        </w:rPr>
        <w:t>конкурс</w:t>
      </w:r>
      <w:r w:rsidRPr="00BC12FC">
        <w:rPr>
          <w:shd w:val="clear" w:color="auto" w:fill="FFFFFF"/>
        </w:rPr>
        <w:t> педагогического мастерства «</w:t>
      </w:r>
      <w:r w:rsidRPr="00BC12FC">
        <w:rPr>
          <w:bCs/>
          <w:shd w:val="clear" w:color="auto" w:fill="FFFFFF"/>
        </w:rPr>
        <w:t>РостОК</w:t>
      </w:r>
      <w:r w:rsidRPr="00BC12FC">
        <w:rPr>
          <w:shd w:val="clear" w:color="auto" w:fill="FFFFFF"/>
        </w:rPr>
        <w:t>»</w:t>
      </w:r>
      <w:r w:rsidRPr="00BC12FC">
        <w:t>:</w:t>
      </w:r>
    </w:p>
    <w:tbl>
      <w:tblPr>
        <w:tblW w:w="8458" w:type="dxa"/>
        <w:tblInd w:w="1431" w:type="dxa"/>
        <w:tblLook w:val="04A0"/>
      </w:tblPr>
      <w:tblGrid>
        <w:gridCol w:w="1560"/>
        <w:gridCol w:w="1660"/>
        <w:gridCol w:w="1534"/>
        <w:gridCol w:w="2145"/>
        <w:gridCol w:w="1559"/>
      </w:tblGrid>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Амерханова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Эльвира</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Ильгизовна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учитель-логопед</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2 степень</w:t>
            </w:r>
          </w:p>
        </w:tc>
      </w:tr>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Арисова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Марина</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Анатольевна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Воспитатель</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2 степень</w:t>
            </w:r>
          </w:p>
        </w:tc>
      </w:tr>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Зайцева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Елена</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Николаевна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воспитатель</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3 степень</w:t>
            </w:r>
          </w:p>
        </w:tc>
      </w:tr>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Низамова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Рамиля</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Растямовна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воспитатель</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2 степень</w:t>
            </w:r>
          </w:p>
        </w:tc>
      </w:tr>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Нуруллова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Алсу</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Гумеровна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воспитатель</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3 степень</w:t>
            </w:r>
          </w:p>
        </w:tc>
      </w:tr>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Тарасова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Наталья</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Ильинична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воспитатель</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1 степень</w:t>
            </w:r>
          </w:p>
        </w:tc>
      </w:tr>
      <w:tr w:rsidR="004B203F" w:rsidRPr="00BC12FC" w:rsidTr="007908C9">
        <w:trPr>
          <w:trHeight w:val="300"/>
        </w:trPr>
        <w:tc>
          <w:tcPr>
            <w:tcW w:w="15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Хасанова</w:t>
            </w:r>
          </w:p>
        </w:tc>
        <w:tc>
          <w:tcPr>
            <w:tcW w:w="1660"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Резиня</w:t>
            </w:r>
          </w:p>
        </w:tc>
        <w:tc>
          <w:tcPr>
            <w:tcW w:w="1534" w:type="dxa"/>
            <w:tcBorders>
              <w:top w:val="single" w:sz="4" w:space="0" w:color="auto"/>
              <w:left w:val="single" w:sz="4" w:space="0" w:color="auto"/>
              <w:bottom w:val="single" w:sz="4" w:space="0" w:color="auto"/>
              <w:right w:val="single" w:sz="4" w:space="0" w:color="auto"/>
            </w:tcBorders>
            <w:noWrap/>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Ярулловна</w:t>
            </w:r>
          </w:p>
        </w:tc>
        <w:tc>
          <w:tcPr>
            <w:tcW w:w="2145" w:type="dxa"/>
            <w:tcBorders>
              <w:top w:val="single" w:sz="4" w:space="0" w:color="auto"/>
              <w:left w:val="nil"/>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Воспитатель</w:t>
            </w:r>
          </w:p>
        </w:tc>
        <w:tc>
          <w:tcPr>
            <w:tcW w:w="1559" w:type="dxa"/>
            <w:tcBorders>
              <w:top w:val="single" w:sz="4" w:space="0" w:color="auto"/>
              <w:left w:val="single" w:sz="4" w:space="0" w:color="auto"/>
              <w:bottom w:val="single" w:sz="4" w:space="0" w:color="auto"/>
              <w:right w:val="single" w:sz="4" w:space="0" w:color="auto"/>
            </w:tcBorders>
            <w:vAlign w:val="bottom"/>
            <w:hideMark/>
          </w:tcPr>
          <w:p w:rsidR="004B203F" w:rsidRPr="00BC12FC" w:rsidRDefault="004B203F" w:rsidP="007908C9">
            <w:pPr>
              <w:spacing w:line="256" w:lineRule="auto"/>
              <w:rPr>
                <w:color w:val="000000"/>
                <w:sz w:val="24"/>
                <w:szCs w:val="24"/>
                <w:lang w:eastAsia="en-US"/>
              </w:rPr>
            </w:pPr>
            <w:r w:rsidRPr="00BC12FC">
              <w:rPr>
                <w:color w:val="000000"/>
                <w:sz w:val="24"/>
                <w:szCs w:val="24"/>
                <w:lang w:eastAsia="en-US"/>
              </w:rPr>
              <w:t>3 степень</w:t>
            </w:r>
          </w:p>
        </w:tc>
      </w:tr>
    </w:tbl>
    <w:p w:rsidR="004B203F" w:rsidRPr="00BC12FC" w:rsidRDefault="004B203F" w:rsidP="004B203F">
      <w:pPr>
        <w:pStyle w:val="a3"/>
        <w:numPr>
          <w:ilvl w:val="0"/>
          <w:numId w:val="16"/>
        </w:numPr>
        <w:suppressAutoHyphens/>
        <w:jc w:val="both"/>
        <w:rPr>
          <w:sz w:val="24"/>
          <w:szCs w:val="24"/>
          <w:lang w:val="tt-RU"/>
        </w:rPr>
      </w:pPr>
      <w:r w:rsidRPr="00BC12FC">
        <w:rPr>
          <w:color w:val="000000"/>
          <w:sz w:val="24"/>
          <w:szCs w:val="24"/>
        </w:rPr>
        <w:t>Зональный конкурс видеороликов на лучшую организацию  развивающей предметно пространственной среды по национальному образованию и воспитанию дошкольников «Рядом дружно мы живем» победители</w:t>
      </w:r>
    </w:p>
    <w:p w:rsidR="004B203F" w:rsidRPr="00BC12FC" w:rsidRDefault="004B203F" w:rsidP="004B203F">
      <w:pPr>
        <w:pStyle w:val="a3"/>
        <w:suppressAutoHyphens/>
        <w:ind w:left="1429"/>
        <w:jc w:val="both"/>
        <w:rPr>
          <w:sz w:val="24"/>
          <w:szCs w:val="24"/>
        </w:rPr>
      </w:pPr>
      <w:r w:rsidRPr="00BC12FC">
        <w:rPr>
          <w:color w:val="000000"/>
          <w:sz w:val="24"/>
          <w:szCs w:val="24"/>
        </w:rPr>
        <w:t xml:space="preserve">1  место  Ильязова Ф.А. Шарипова  З.Ш. МБДОУ «Стародрожжановский детский сад №1 «Солнышко» </w:t>
      </w:r>
      <w:r w:rsidRPr="00BC12FC">
        <w:rPr>
          <w:sz w:val="24"/>
          <w:szCs w:val="24"/>
        </w:rPr>
        <w:t>Дрожжановского муниципального района РТ</w:t>
      </w:r>
    </w:p>
    <w:p w:rsidR="004B203F" w:rsidRPr="00BC12FC" w:rsidRDefault="004B203F" w:rsidP="004B203F">
      <w:pPr>
        <w:pStyle w:val="a3"/>
        <w:suppressAutoHyphens/>
        <w:ind w:left="1429"/>
        <w:jc w:val="both"/>
        <w:rPr>
          <w:sz w:val="24"/>
          <w:szCs w:val="24"/>
        </w:rPr>
      </w:pPr>
      <w:r w:rsidRPr="00BC12FC">
        <w:rPr>
          <w:sz w:val="24"/>
          <w:szCs w:val="24"/>
        </w:rPr>
        <w:t>1 место  Амерханова Р.В, Фаизова Д.Д</w:t>
      </w:r>
      <w:r w:rsidRPr="00BC12FC">
        <w:rPr>
          <w:color w:val="000000"/>
          <w:sz w:val="24"/>
          <w:szCs w:val="24"/>
        </w:rPr>
        <w:t xml:space="preserve"> МБДОУ «Стародрожжановский детский сад №1 «Солнышко» </w:t>
      </w:r>
      <w:r w:rsidRPr="00BC12FC">
        <w:rPr>
          <w:sz w:val="24"/>
          <w:szCs w:val="24"/>
        </w:rPr>
        <w:t>Дрожжановского муниципального района РТ</w:t>
      </w:r>
    </w:p>
    <w:p w:rsidR="004B203F" w:rsidRPr="00BC12FC" w:rsidRDefault="004B203F" w:rsidP="004B203F">
      <w:pPr>
        <w:pStyle w:val="a3"/>
        <w:suppressAutoHyphens/>
        <w:ind w:left="1429"/>
        <w:jc w:val="both"/>
        <w:rPr>
          <w:sz w:val="24"/>
          <w:szCs w:val="24"/>
        </w:rPr>
      </w:pPr>
      <w:r w:rsidRPr="00BC12FC">
        <w:rPr>
          <w:sz w:val="24"/>
          <w:szCs w:val="24"/>
        </w:rPr>
        <w:t xml:space="preserve">3место- Симкина Н.Н., воспитатель  </w:t>
      </w:r>
      <w:r w:rsidRPr="00BC12FC">
        <w:rPr>
          <w:rFonts w:eastAsia="Calibri"/>
          <w:sz w:val="24"/>
          <w:szCs w:val="24"/>
          <w:lang w:eastAsia="en-US"/>
        </w:rPr>
        <w:t>МБДОУ «Большеаксинский детский сад»</w:t>
      </w:r>
      <w:r w:rsidRPr="00BC12FC">
        <w:rPr>
          <w:sz w:val="24"/>
          <w:szCs w:val="24"/>
        </w:rPr>
        <w:t xml:space="preserve"> Дрожжановского муниципального района РТ</w:t>
      </w:r>
    </w:p>
    <w:p w:rsidR="004B203F" w:rsidRPr="00BC12FC" w:rsidRDefault="004B203F" w:rsidP="004B203F">
      <w:pPr>
        <w:pStyle w:val="a3"/>
        <w:numPr>
          <w:ilvl w:val="0"/>
          <w:numId w:val="16"/>
        </w:numPr>
        <w:suppressAutoHyphens/>
        <w:jc w:val="both"/>
        <w:rPr>
          <w:sz w:val="24"/>
          <w:szCs w:val="24"/>
          <w:lang w:val="tt-RU"/>
        </w:rPr>
      </w:pPr>
      <w:r w:rsidRPr="00BC12FC">
        <w:rPr>
          <w:color w:val="000000"/>
          <w:sz w:val="24"/>
          <w:szCs w:val="24"/>
        </w:rPr>
        <w:t xml:space="preserve"> Муниципальный конкурс видеороликов по пдд «Фликер –добрых дел»</w:t>
      </w:r>
      <w:r w:rsidRPr="00BC12FC">
        <w:rPr>
          <w:sz w:val="24"/>
          <w:szCs w:val="24"/>
        </w:rPr>
        <w:t xml:space="preserve"> 1 место – МБДОУ «Стародрожжановский детский сад №2 «Сказка» Дрожжановского муниципального района РТ;</w:t>
      </w:r>
      <w:r w:rsidRPr="00BC12FC">
        <w:rPr>
          <w:sz w:val="24"/>
          <w:szCs w:val="24"/>
          <w:lang w:val="tt-RU"/>
        </w:rPr>
        <w:t xml:space="preserve"> </w:t>
      </w:r>
      <w:r w:rsidRPr="00BC12FC">
        <w:rPr>
          <w:sz w:val="24"/>
          <w:szCs w:val="24"/>
        </w:rPr>
        <w:t>2 место – МБОУ«Стародувановская начальная школа – детский сад» Дрожжановского муниципального района РТ;</w:t>
      </w:r>
      <w:r w:rsidRPr="00BC12FC">
        <w:rPr>
          <w:sz w:val="24"/>
          <w:szCs w:val="24"/>
          <w:lang w:val="tt-RU"/>
        </w:rPr>
        <w:t xml:space="preserve"> </w:t>
      </w:r>
      <w:r w:rsidRPr="00BC12FC">
        <w:rPr>
          <w:sz w:val="24"/>
          <w:szCs w:val="24"/>
        </w:rPr>
        <w:t>3 место – МБДОУ «Старошаймурзинский детский сад №1 «Солнышко»Дрожжановского муниципального района РТ;4 место –МБДОУ «Малоцильнинский детский сад»Дрожжановского муниципального района РТ;5 место – МБОУ «Чувашско-Безднинская начальная школа – детский сад» Дрожжановского муниципального района РТ;</w:t>
      </w:r>
    </w:p>
    <w:p w:rsidR="004B203F" w:rsidRPr="00BC12FC" w:rsidRDefault="004B203F" w:rsidP="004B203F">
      <w:pPr>
        <w:pStyle w:val="a3"/>
        <w:shd w:val="clear" w:color="auto" w:fill="FFFFFF"/>
        <w:jc w:val="both"/>
        <w:rPr>
          <w:color w:val="000000"/>
          <w:sz w:val="24"/>
          <w:szCs w:val="24"/>
        </w:rPr>
      </w:pPr>
    </w:p>
    <w:p w:rsidR="004B203F" w:rsidRPr="00BC12FC" w:rsidRDefault="004B203F" w:rsidP="004B203F">
      <w:pPr>
        <w:jc w:val="both"/>
        <w:rPr>
          <w:bCs/>
          <w:sz w:val="24"/>
          <w:szCs w:val="24"/>
        </w:rPr>
      </w:pPr>
      <w:r w:rsidRPr="00BC12FC">
        <w:rPr>
          <w:bCs/>
          <w:sz w:val="24"/>
          <w:szCs w:val="24"/>
        </w:rPr>
        <w:t xml:space="preserve">В рамках решения задачи методического сопровождения педагогов по организации работы с одаренными детьми в </w:t>
      </w:r>
      <w:r w:rsidRPr="00BC12FC">
        <w:rPr>
          <w:bCs/>
          <w:sz w:val="24"/>
          <w:szCs w:val="24"/>
          <w:lang w:val="tt-RU"/>
        </w:rPr>
        <w:t>2019-2021</w:t>
      </w:r>
      <w:r w:rsidRPr="00BC12FC">
        <w:rPr>
          <w:bCs/>
          <w:sz w:val="24"/>
          <w:szCs w:val="24"/>
        </w:rPr>
        <w:t xml:space="preserve"> учебном  году продолжалась  работа по реализации основных направлений деятельности программы. </w:t>
      </w:r>
    </w:p>
    <w:p w:rsidR="004B203F" w:rsidRPr="00BC12FC" w:rsidRDefault="004B203F" w:rsidP="004B203F">
      <w:pPr>
        <w:jc w:val="both"/>
        <w:rPr>
          <w:bCs/>
          <w:sz w:val="24"/>
          <w:szCs w:val="24"/>
        </w:rPr>
      </w:pPr>
      <w:r w:rsidRPr="00BC12FC">
        <w:rPr>
          <w:sz w:val="24"/>
          <w:szCs w:val="24"/>
          <w:lang w:val="tt-RU"/>
        </w:rPr>
        <w:t>Проведены ежегодные  муниципальные конкурсы для детей:</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Муниципальный конкурс рисунка </w:t>
      </w:r>
      <w:r w:rsidRPr="00BC12FC">
        <w:rPr>
          <w:sz w:val="24"/>
          <w:szCs w:val="24"/>
        </w:rPr>
        <w:t>«</w:t>
      </w:r>
      <w:r w:rsidRPr="00BC12FC">
        <w:rPr>
          <w:sz w:val="24"/>
          <w:szCs w:val="24"/>
          <w:lang w:val="tt-RU"/>
        </w:rPr>
        <w:t>Безопасность дорожного движения</w:t>
      </w:r>
      <w:r w:rsidRPr="00BC12FC">
        <w:rPr>
          <w:sz w:val="24"/>
          <w:szCs w:val="24"/>
        </w:rPr>
        <w:t>»</w:t>
      </w:r>
      <w:r w:rsidRPr="00BC12FC">
        <w:rPr>
          <w:sz w:val="24"/>
          <w:szCs w:val="24"/>
          <w:lang w:val="tt-RU"/>
        </w:rPr>
        <w:t>, 2019г.;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Муниципальный этап республиканского конкурса </w:t>
      </w:r>
      <w:r w:rsidRPr="00BC12FC">
        <w:rPr>
          <w:sz w:val="24"/>
          <w:szCs w:val="24"/>
        </w:rPr>
        <w:t>«</w:t>
      </w:r>
      <w:r w:rsidRPr="00BC12FC">
        <w:rPr>
          <w:sz w:val="24"/>
          <w:szCs w:val="24"/>
          <w:lang w:val="tt-RU"/>
        </w:rPr>
        <w:t>Сайяр</w:t>
      </w:r>
      <w:r w:rsidRPr="00BC12FC">
        <w:rPr>
          <w:sz w:val="24"/>
          <w:szCs w:val="24"/>
        </w:rPr>
        <w:t>»</w:t>
      </w:r>
      <w:r w:rsidRPr="00BC12FC">
        <w:rPr>
          <w:sz w:val="24"/>
          <w:szCs w:val="24"/>
          <w:lang w:val="tt-RU"/>
        </w:rPr>
        <w:t xml:space="preserve"> , 2019,2021г.;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Муниципальный конкурс </w:t>
      </w:r>
      <w:r w:rsidRPr="00BC12FC">
        <w:rPr>
          <w:sz w:val="24"/>
          <w:szCs w:val="24"/>
        </w:rPr>
        <w:t>«</w:t>
      </w:r>
      <w:r w:rsidRPr="00BC12FC">
        <w:rPr>
          <w:sz w:val="24"/>
          <w:szCs w:val="24"/>
          <w:lang w:val="tt-RU"/>
        </w:rPr>
        <w:t>Мин бит Татар малае, Татар кызы</w:t>
      </w:r>
      <w:r w:rsidRPr="00BC12FC">
        <w:rPr>
          <w:sz w:val="24"/>
          <w:szCs w:val="24"/>
        </w:rPr>
        <w:t>»</w:t>
      </w:r>
      <w:r w:rsidRPr="00BC12FC">
        <w:rPr>
          <w:sz w:val="24"/>
          <w:szCs w:val="24"/>
          <w:lang w:val="tt-RU"/>
        </w:rPr>
        <w:t>, 2019,2021г.;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Муниципальный конкурс юных чтецов  посвященного Международному дню родного языка </w:t>
      </w:r>
      <w:r w:rsidRPr="00BC12FC">
        <w:rPr>
          <w:sz w:val="24"/>
          <w:szCs w:val="24"/>
        </w:rPr>
        <w:t>«</w:t>
      </w:r>
      <w:r w:rsidRPr="00BC12FC">
        <w:rPr>
          <w:sz w:val="24"/>
          <w:szCs w:val="24"/>
          <w:lang w:val="tt-RU"/>
        </w:rPr>
        <w:t>Родной язык Мое Богатсво</w:t>
      </w:r>
      <w:r w:rsidRPr="00BC12FC">
        <w:rPr>
          <w:sz w:val="24"/>
          <w:szCs w:val="24"/>
        </w:rPr>
        <w:t>»</w:t>
      </w:r>
      <w:r w:rsidRPr="00BC12FC">
        <w:rPr>
          <w:sz w:val="24"/>
          <w:szCs w:val="24"/>
          <w:lang w:val="tt-RU"/>
        </w:rPr>
        <w:t>,2019г.;</w:t>
      </w:r>
    </w:p>
    <w:p w:rsidR="004B203F" w:rsidRPr="00BC12FC" w:rsidRDefault="004B203F" w:rsidP="004B203F">
      <w:pPr>
        <w:pStyle w:val="ae"/>
        <w:numPr>
          <w:ilvl w:val="0"/>
          <w:numId w:val="13"/>
        </w:numPr>
        <w:shd w:val="clear" w:color="auto" w:fill="FFFFFF"/>
        <w:spacing w:before="0" w:beforeAutospacing="0" w:after="0" w:afterAutospacing="0"/>
        <w:contextualSpacing/>
        <w:rPr>
          <w:color w:val="000000"/>
        </w:rPr>
      </w:pPr>
      <w:r w:rsidRPr="00BC12FC">
        <w:rPr>
          <w:color w:val="000000"/>
        </w:rPr>
        <w:t>Муниципальный конкурс юных чтецов «Мой край родной», 2020,2021г.;</w:t>
      </w:r>
    </w:p>
    <w:p w:rsidR="004B203F" w:rsidRPr="00BC12FC" w:rsidRDefault="004B203F" w:rsidP="004B203F">
      <w:pPr>
        <w:pStyle w:val="ae"/>
        <w:numPr>
          <w:ilvl w:val="0"/>
          <w:numId w:val="13"/>
        </w:numPr>
        <w:shd w:val="clear" w:color="auto" w:fill="FFFFFF"/>
        <w:spacing w:before="0" w:beforeAutospacing="0" w:after="0" w:afterAutospacing="0"/>
        <w:contextualSpacing/>
        <w:rPr>
          <w:color w:val="000000"/>
        </w:rPr>
      </w:pPr>
      <w:r w:rsidRPr="00BC12FC">
        <w:rPr>
          <w:rFonts w:eastAsia="Calibri"/>
          <w:lang w:eastAsia="en-US"/>
        </w:rPr>
        <w:t>Муниципальный конкурс агитбригад среди дошкольных образовательных организаций «Засветись!» - 54 ребенка;</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Республиканский  олимпиададля дошкольников </w:t>
      </w:r>
      <w:r w:rsidRPr="00BC12FC">
        <w:rPr>
          <w:sz w:val="24"/>
          <w:szCs w:val="24"/>
        </w:rPr>
        <w:t>«</w:t>
      </w:r>
      <w:r w:rsidRPr="00BC12FC">
        <w:rPr>
          <w:sz w:val="24"/>
          <w:szCs w:val="24"/>
          <w:lang w:val="tt-RU"/>
        </w:rPr>
        <w:t>Ученый малыш</w:t>
      </w:r>
      <w:r w:rsidRPr="00BC12FC">
        <w:rPr>
          <w:sz w:val="24"/>
          <w:szCs w:val="24"/>
        </w:rPr>
        <w:t>»</w:t>
      </w:r>
      <w:r w:rsidRPr="00BC12FC">
        <w:rPr>
          <w:sz w:val="24"/>
          <w:szCs w:val="24"/>
          <w:lang w:val="tt-RU"/>
        </w:rPr>
        <w:t xml:space="preserve"> 2020,2021 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Республиканская олимпиада для дошкольников </w:t>
      </w:r>
      <w:r w:rsidRPr="00BC12FC">
        <w:rPr>
          <w:sz w:val="24"/>
          <w:szCs w:val="24"/>
        </w:rPr>
        <w:t>«</w:t>
      </w:r>
      <w:r w:rsidRPr="00BC12FC">
        <w:rPr>
          <w:sz w:val="24"/>
          <w:szCs w:val="24"/>
          <w:lang w:val="tt-RU"/>
        </w:rPr>
        <w:t>Светлячок</w:t>
      </w:r>
      <w:r w:rsidRPr="00BC12FC">
        <w:rPr>
          <w:sz w:val="24"/>
          <w:szCs w:val="24"/>
        </w:rPr>
        <w:t>»</w:t>
      </w:r>
      <w:r w:rsidRPr="00BC12FC">
        <w:rPr>
          <w:sz w:val="24"/>
          <w:szCs w:val="24"/>
          <w:lang w:val="tt-RU"/>
        </w:rPr>
        <w:t>, 2020,2021 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Республиканский  олимпиададля дошкольников </w:t>
      </w:r>
      <w:r w:rsidRPr="00BC12FC">
        <w:rPr>
          <w:sz w:val="24"/>
          <w:szCs w:val="24"/>
        </w:rPr>
        <w:t>«</w:t>
      </w:r>
      <w:r w:rsidRPr="00BC12FC">
        <w:rPr>
          <w:sz w:val="24"/>
          <w:szCs w:val="24"/>
          <w:lang w:val="tt-RU"/>
        </w:rPr>
        <w:t>Юный эрудит</w:t>
      </w:r>
      <w:r w:rsidRPr="00BC12FC">
        <w:rPr>
          <w:sz w:val="24"/>
          <w:szCs w:val="24"/>
        </w:rPr>
        <w:t>»</w:t>
      </w:r>
      <w:r w:rsidRPr="00BC12FC">
        <w:rPr>
          <w:sz w:val="24"/>
          <w:szCs w:val="24"/>
          <w:lang w:val="tt-RU"/>
        </w:rPr>
        <w:t>,2020,2021 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 xml:space="preserve">Республиканский  олимпиададля дошкольников </w:t>
      </w:r>
      <w:r w:rsidRPr="00BC12FC">
        <w:rPr>
          <w:sz w:val="24"/>
          <w:szCs w:val="24"/>
        </w:rPr>
        <w:t>«</w:t>
      </w:r>
      <w:r w:rsidRPr="00BC12FC">
        <w:rPr>
          <w:sz w:val="24"/>
          <w:szCs w:val="24"/>
          <w:lang w:val="tt-RU"/>
        </w:rPr>
        <w:t>Ученый малыш</w:t>
      </w:r>
      <w:r w:rsidRPr="00BC12FC">
        <w:rPr>
          <w:sz w:val="24"/>
          <w:szCs w:val="24"/>
        </w:rPr>
        <w:t>»</w:t>
      </w:r>
      <w:r w:rsidRPr="00BC12FC">
        <w:rPr>
          <w:sz w:val="24"/>
          <w:szCs w:val="24"/>
          <w:lang w:val="tt-RU"/>
        </w:rPr>
        <w:t>,2020, 2021г.;</w:t>
      </w:r>
    </w:p>
    <w:p w:rsidR="004B203F" w:rsidRPr="00BC12FC" w:rsidRDefault="004B203F" w:rsidP="004B203F">
      <w:pPr>
        <w:numPr>
          <w:ilvl w:val="0"/>
          <w:numId w:val="13"/>
        </w:numPr>
        <w:suppressAutoHyphens/>
        <w:jc w:val="both"/>
        <w:rPr>
          <w:sz w:val="24"/>
          <w:szCs w:val="24"/>
          <w:lang w:val="tt-RU"/>
        </w:rPr>
      </w:pPr>
      <w:r w:rsidRPr="00BC12FC">
        <w:rPr>
          <w:sz w:val="24"/>
          <w:szCs w:val="24"/>
          <w:lang w:val="tt-RU"/>
        </w:rPr>
        <w:t>Э</w:t>
      </w:r>
      <w:r w:rsidRPr="00BC12FC">
        <w:rPr>
          <w:color w:val="000000"/>
          <w:sz w:val="24"/>
          <w:szCs w:val="24"/>
        </w:rPr>
        <w:t>кологическая научно-практическая конференция «Первые шаги маленьких исследователей», 2020,2021г.;</w:t>
      </w:r>
    </w:p>
    <w:p w:rsidR="004B203F" w:rsidRPr="00BC12FC" w:rsidRDefault="004B203F" w:rsidP="004B203F">
      <w:pPr>
        <w:numPr>
          <w:ilvl w:val="0"/>
          <w:numId w:val="13"/>
        </w:numPr>
        <w:suppressAutoHyphens/>
        <w:jc w:val="both"/>
        <w:rPr>
          <w:sz w:val="24"/>
          <w:szCs w:val="24"/>
          <w:lang w:val="tt-RU"/>
        </w:rPr>
      </w:pPr>
      <w:r w:rsidRPr="00BC12FC">
        <w:rPr>
          <w:color w:val="000000"/>
          <w:sz w:val="24"/>
          <w:szCs w:val="24"/>
        </w:rPr>
        <w:t>Муниципальный конкурс«Мы память бережно храним»,посвященный 75-летию Победы в Великой Отечественной войне, 2020г.;</w:t>
      </w:r>
    </w:p>
    <w:p w:rsidR="004B203F" w:rsidRPr="00BC12FC" w:rsidRDefault="004B203F" w:rsidP="004B203F">
      <w:pPr>
        <w:numPr>
          <w:ilvl w:val="0"/>
          <w:numId w:val="13"/>
        </w:numPr>
        <w:suppressAutoHyphens/>
        <w:jc w:val="both"/>
        <w:rPr>
          <w:sz w:val="24"/>
          <w:szCs w:val="24"/>
          <w:lang w:val="tt-RU"/>
        </w:rPr>
      </w:pPr>
      <w:r w:rsidRPr="00BC12FC">
        <w:rPr>
          <w:color w:val="000000"/>
          <w:sz w:val="24"/>
          <w:szCs w:val="24"/>
        </w:rPr>
        <w:t>Межрегиональная экологическая научно-практическая конференция для детей старшего дошкольного возраста«Первые шаги маленьких исследователей»среди дошкольных образовательных учреждений, 2020г.</w:t>
      </w:r>
    </w:p>
    <w:p w:rsidR="004B203F" w:rsidRPr="00BC12FC" w:rsidRDefault="004B203F" w:rsidP="004B203F">
      <w:pPr>
        <w:pStyle w:val="ae"/>
        <w:tabs>
          <w:tab w:val="left" w:pos="851"/>
        </w:tabs>
        <w:spacing w:line="276" w:lineRule="auto"/>
        <w:ind w:firstLine="426"/>
        <w:jc w:val="both"/>
        <w:rPr>
          <w:rFonts w:eastAsiaTheme="minorEastAsia"/>
        </w:rPr>
      </w:pPr>
      <w:r w:rsidRPr="00BC12FC">
        <w:rPr>
          <w:rFonts w:eastAsiaTheme="minorEastAsia"/>
        </w:rPr>
        <w:t xml:space="preserve">Курсовая подготовка педагогов и руководителей ДОУ осуществляется в персонифицированном режиме на базе учреждений дополнительного профессионального образования г.Казани (ИРО РТ, ПМЦПК и ППРО, Казанский педагогический колледж, негосударственные образовательные учреждения дополнительного профессионального образования, имеющие лицензию и государственную аккредитацию). </w:t>
      </w:r>
    </w:p>
    <w:p w:rsidR="004B203F" w:rsidRPr="00BC12FC" w:rsidRDefault="004B203F" w:rsidP="004B203F">
      <w:pPr>
        <w:spacing w:line="276" w:lineRule="auto"/>
        <w:ind w:firstLine="426"/>
        <w:jc w:val="both"/>
        <w:rPr>
          <w:rFonts w:eastAsia="Calibri"/>
          <w:color w:val="000000"/>
          <w:sz w:val="24"/>
          <w:szCs w:val="24"/>
          <w:shd w:val="clear" w:color="auto" w:fill="FFFFFF"/>
        </w:rPr>
      </w:pPr>
      <w:r w:rsidRPr="00BC12FC">
        <w:rPr>
          <w:sz w:val="24"/>
          <w:szCs w:val="24"/>
        </w:rPr>
        <w:t xml:space="preserve">Ежегодно  с целью обеспечения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r w:rsidRPr="00BC12FC">
        <w:rPr>
          <w:rFonts w:eastAsia="Calibri"/>
          <w:color w:val="000000"/>
          <w:sz w:val="24"/>
          <w:szCs w:val="24"/>
          <w:shd w:val="clear" w:color="auto" w:fill="FFFFFF"/>
        </w:rPr>
        <w:t xml:space="preserve">педагогические коллективы совместно с учителями начальных классов вели работу по основным направлениям воспитания: концентрировали внимание на обучение государственных языков, на исторические, национальные, трудовые традиции. Сотрудничество с учителями начальных классов, совместные мероприятия дали положительные результаты, обеспечивали непрерывную преемственность национального образования между ДОУ и СОШ в рамках реализации ФГОС НОО и ФГОС ДО. </w:t>
      </w:r>
    </w:p>
    <w:p w:rsidR="004B203F" w:rsidRPr="00BC12FC" w:rsidRDefault="004B203F" w:rsidP="004B203F">
      <w:pPr>
        <w:ind w:firstLine="709"/>
        <w:rPr>
          <w:rFonts w:eastAsia="Arial Unicode MS" w:cs="Arial Unicode MS"/>
          <w:color w:val="000000"/>
          <w:sz w:val="24"/>
          <w:szCs w:val="24"/>
        </w:rPr>
      </w:pPr>
      <w:r w:rsidRPr="00BC12FC">
        <w:rPr>
          <w:rFonts w:eastAsia="Arial Unicode MS" w:cs="Arial Unicode MS"/>
          <w:color w:val="000000"/>
          <w:sz w:val="24"/>
          <w:szCs w:val="24"/>
        </w:rPr>
        <w:t>Реализуются следующие инновационные проекты в организациях дошкольного  образования:</w:t>
      </w:r>
    </w:p>
    <w:p w:rsidR="004B203F" w:rsidRPr="00BC12FC" w:rsidRDefault="004B203F" w:rsidP="004B203F">
      <w:pPr>
        <w:spacing w:line="0" w:lineRule="atLeast"/>
        <w:rPr>
          <w:rFonts w:eastAsia="Arial Unicode MS" w:cs="Arial Unicode MS"/>
          <w:color w:val="000000"/>
          <w:sz w:val="24"/>
          <w:szCs w:val="24"/>
        </w:rPr>
      </w:pPr>
    </w:p>
    <w:p w:rsidR="004B203F" w:rsidRPr="00BC12FC" w:rsidRDefault="004B203F" w:rsidP="004B203F">
      <w:pPr>
        <w:pStyle w:val="ae"/>
        <w:numPr>
          <w:ilvl w:val="0"/>
          <w:numId w:val="14"/>
        </w:numPr>
        <w:spacing w:before="0" w:beforeAutospacing="0" w:after="0" w:afterAutospacing="0" w:line="0" w:lineRule="atLeast"/>
        <w:ind w:left="0" w:firstLine="1134"/>
        <w:contextualSpacing/>
        <w:jc w:val="both"/>
        <w:rPr>
          <w:rFonts w:eastAsia="Calibri"/>
          <w:lang w:eastAsia="en-US"/>
        </w:rPr>
      </w:pPr>
      <w:r w:rsidRPr="00BC12FC">
        <w:rPr>
          <w:rFonts w:eastAsia="Calibri"/>
          <w:lang w:eastAsia="en-US"/>
        </w:rPr>
        <w:t>Развитие художественно-творческих способностей детей через нетрадиционные техники рисования», (воспитатель Амерханова Р.В.),рецензирована в НОУ ДПО «Центр социально-гуманитарного образования» г.Казань ;</w:t>
      </w:r>
    </w:p>
    <w:p w:rsidR="004B203F" w:rsidRPr="006D290F" w:rsidRDefault="004B203F" w:rsidP="004B203F">
      <w:pPr>
        <w:pStyle w:val="ae"/>
        <w:numPr>
          <w:ilvl w:val="0"/>
          <w:numId w:val="14"/>
        </w:numPr>
        <w:spacing w:before="0" w:beforeAutospacing="0" w:after="0" w:afterAutospacing="0" w:line="0" w:lineRule="atLeast"/>
        <w:ind w:left="0" w:firstLine="1134"/>
        <w:contextualSpacing/>
        <w:jc w:val="both"/>
        <w:rPr>
          <w:rFonts w:eastAsia="Calibri"/>
          <w:lang w:eastAsia="en-US"/>
        </w:rPr>
      </w:pPr>
      <w:r w:rsidRPr="006D290F">
        <w:rPr>
          <w:rFonts w:eastAsia="Calibri"/>
          <w:lang w:eastAsia="en-US"/>
        </w:rPr>
        <w:t>Познавательно - экспериментальная деятельность в детском саду(воспитатель Ильязова Ф.А.),рецензирована в НОУ ДПО «Центр социально-гуманитарного образования» г.Казань .</w:t>
      </w:r>
    </w:p>
    <w:p w:rsidR="004B203F" w:rsidRPr="00BC12FC" w:rsidRDefault="004B203F" w:rsidP="004B203F">
      <w:pPr>
        <w:spacing w:line="0" w:lineRule="atLeast"/>
        <w:ind w:left="426"/>
        <w:contextualSpacing/>
        <w:jc w:val="both"/>
        <w:rPr>
          <w:rFonts w:eastAsia="Calibri"/>
          <w:sz w:val="24"/>
          <w:szCs w:val="24"/>
          <w:lang w:val="tt-RU" w:eastAsia="en-US"/>
        </w:rPr>
      </w:pPr>
    </w:p>
    <w:p w:rsidR="004B203F" w:rsidRPr="00BC12FC" w:rsidRDefault="004B203F" w:rsidP="004B203F">
      <w:pPr>
        <w:ind w:left="425" w:firstLine="709"/>
        <w:contextualSpacing/>
        <w:jc w:val="both"/>
        <w:rPr>
          <w:rFonts w:eastAsia="Calibri"/>
          <w:sz w:val="24"/>
          <w:szCs w:val="24"/>
          <w:lang w:eastAsia="en-US"/>
        </w:rPr>
      </w:pPr>
      <w:r w:rsidRPr="00BC12FC">
        <w:rPr>
          <w:rFonts w:eastAsia="Calibri"/>
          <w:sz w:val="24"/>
          <w:szCs w:val="24"/>
          <w:lang w:eastAsia="en-US"/>
        </w:rPr>
        <w:t xml:space="preserve">  Опыт работы воспитателей и успехи воспитанников освещались в районной газете «Туган як», в журнале «Магариф» в интернет-ресурсах, на стендах  ДОУ, в газетах "Көмеш  кыңгырау"; «Салават Купере», в  муниципальном  сборнике   «К успеху маленькими шагами», 2019,2020,2021 г.</w:t>
      </w:r>
    </w:p>
    <w:p w:rsidR="004B203F" w:rsidRPr="00BC12FC" w:rsidRDefault="004B203F" w:rsidP="004B203F">
      <w:pPr>
        <w:pStyle w:val="a3"/>
        <w:spacing w:after="160" w:line="259" w:lineRule="auto"/>
        <w:ind w:left="1429"/>
        <w:jc w:val="both"/>
        <w:rPr>
          <w:b/>
          <w:sz w:val="24"/>
          <w:szCs w:val="24"/>
        </w:rPr>
      </w:pPr>
    </w:p>
    <w:p w:rsidR="004B203F" w:rsidRPr="00BC12FC" w:rsidRDefault="004B203F" w:rsidP="004B203F">
      <w:pPr>
        <w:pStyle w:val="a3"/>
        <w:numPr>
          <w:ilvl w:val="1"/>
          <w:numId w:val="1"/>
        </w:numPr>
        <w:spacing w:after="160" w:line="259" w:lineRule="auto"/>
        <w:jc w:val="both"/>
        <w:rPr>
          <w:b/>
          <w:sz w:val="24"/>
          <w:szCs w:val="24"/>
        </w:rPr>
      </w:pPr>
      <w:r w:rsidRPr="00BC12FC">
        <w:rPr>
          <w:b/>
          <w:sz w:val="24"/>
          <w:szCs w:val="24"/>
        </w:rPr>
        <w:t>Инновационная и экспериментальная работа (участие педагогов в республиканском конкурсе «50 лучших инновационных идей для Республики Татарстан в номинациях «Инновации в образовании» и «Перспектива» и др.)</w:t>
      </w:r>
    </w:p>
    <w:p w:rsidR="004B203F" w:rsidRPr="00BC12FC" w:rsidRDefault="004B203F" w:rsidP="004B203F">
      <w:pPr>
        <w:pStyle w:val="a3"/>
        <w:spacing w:after="160" w:line="259" w:lineRule="auto"/>
        <w:ind w:left="1429"/>
        <w:jc w:val="both"/>
        <w:rPr>
          <w:b/>
          <w:sz w:val="24"/>
          <w:szCs w:val="24"/>
        </w:rPr>
      </w:pPr>
    </w:p>
    <w:p w:rsidR="004B203F" w:rsidRPr="00BC12FC" w:rsidRDefault="004B203F" w:rsidP="004B203F">
      <w:pPr>
        <w:ind w:firstLine="709"/>
        <w:jc w:val="both"/>
        <w:rPr>
          <w:sz w:val="24"/>
          <w:szCs w:val="24"/>
        </w:rPr>
      </w:pPr>
      <w:r w:rsidRPr="00BC12FC">
        <w:rPr>
          <w:sz w:val="24"/>
          <w:szCs w:val="24"/>
        </w:rPr>
        <w:t xml:space="preserve">В районе созданы 1 базовая площадка, 1 экспериментальная площадка  по разработке образовательных технологий, апробации учебно-методических и программно - методических разработок: </w:t>
      </w:r>
    </w:p>
    <w:p w:rsidR="004B203F" w:rsidRPr="00BC12FC" w:rsidRDefault="004B203F" w:rsidP="004B203F">
      <w:pPr>
        <w:jc w:val="both"/>
        <w:rPr>
          <w:sz w:val="24"/>
          <w:szCs w:val="24"/>
        </w:rPr>
      </w:pPr>
      <w:r w:rsidRPr="00BC12FC">
        <w:rPr>
          <w:sz w:val="24"/>
          <w:szCs w:val="24"/>
        </w:rPr>
        <w:t xml:space="preserve">-  базовая площадка по внедрению новых учебно-методических комплексов по обучению детей двум государственным языкам РТ МБДОУ «Стародрожжановский детский сад №1 «Солнышко», </w:t>
      </w:r>
    </w:p>
    <w:p w:rsidR="004B203F" w:rsidRPr="00BC12FC" w:rsidRDefault="004B203F" w:rsidP="004B203F">
      <w:pPr>
        <w:jc w:val="both"/>
        <w:rPr>
          <w:sz w:val="24"/>
          <w:szCs w:val="24"/>
        </w:rPr>
      </w:pPr>
      <w:r w:rsidRPr="00BC12FC">
        <w:rPr>
          <w:sz w:val="24"/>
          <w:szCs w:val="24"/>
        </w:rPr>
        <w:t>- экспериментальная площадка по внедрению ФГОС ДО МБДОУ «Алешкин-Саплыкский детский сад «Теремок»».</w:t>
      </w:r>
    </w:p>
    <w:p w:rsidR="004B203F" w:rsidRPr="00BC12FC" w:rsidRDefault="004B203F" w:rsidP="004B203F">
      <w:pPr>
        <w:pStyle w:val="ae"/>
        <w:spacing w:before="0" w:beforeAutospacing="0" w:after="0" w:afterAutospacing="0"/>
        <w:jc w:val="both"/>
      </w:pPr>
      <w:r w:rsidRPr="00BC12FC">
        <w:t>Методическое сопровождение реализации инновационных проектов и программ в дошкольных  организациях образования.</w:t>
      </w:r>
    </w:p>
    <w:p w:rsidR="004B203F" w:rsidRPr="00BC12FC" w:rsidRDefault="004B203F" w:rsidP="004B203F">
      <w:pPr>
        <w:pStyle w:val="ae"/>
        <w:spacing w:before="0" w:beforeAutospacing="0" w:after="0" w:afterAutospacing="0"/>
        <w:jc w:val="both"/>
      </w:pPr>
      <w:r w:rsidRPr="00BC12FC">
        <w:rPr>
          <w:color w:val="000000"/>
        </w:rPr>
        <w:t xml:space="preserve">Муниципальное бюджетное дошкольное образовательное учреждение </w:t>
      </w:r>
      <w:r w:rsidRPr="00BC12FC">
        <w:t xml:space="preserve">«Стародрожжановский детский сад №2 «Сказка»» </w:t>
      </w:r>
      <w:r w:rsidRPr="00BC12FC">
        <w:rPr>
          <w:color w:val="000000"/>
        </w:rPr>
        <w:t>является участником Международной программы «Эко-школы / Зеленый флаг».</w:t>
      </w:r>
    </w:p>
    <w:p w:rsidR="004B203F" w:rsidRPr="00BC12FC" w:rsidRDefault="004B203F" w:rsidP="004B203F">
      <w:pPr>
        <w:jc w:val="both"/>
        <w:rPr>
          <w:sz w:val="24"/>
          <w:szCs w:val="24"/>
        </w:rPr>
      </w:pPr>
      <w:r w:rsidRPr="00BC12FC">
        <w:rPr>
          <w:sz w:val="24"/>
          <w:szCs w:val="24"/>
        </w:rPr>
        <w:t>Проект «Позновательно-экспериментальная деятельность в детском саду», Ильязова Ф. А. воспитатель МБДОУ «Стародрожжановский детский сад №1 «Солнышко».</w:t>
      </w:r>
    </w:p>
    <w:p w:rsidR="004B203F" w:rsidRPr="00BC12FC" w:rsidRDefault="004B203F" w:rsidP="004B203F">
      <w:pPr>
        <w:jc w:val="both"/>
        <w:rPr>
          <w:sz w:val="24"/>
          <w:szCs w:val="24"/>
        </w:rPr>
      </w:pPr>
      <w:r w:rsidRPr="00BC12FC">
        <w:rPr>
          <w:sz w:val="24"/>
          <w:szCs w:val="24"/>
        </w:rPr>
        <w:t>Проект «Развитие художественно-творческих способностей детей через использование нетрадиционных техник рисования», Амерханова Р.В., воспитатель МБДОУ «Стародрожжановский детский сад №1 «Солнышко».</w:t>
      </w:r>
    </w:p>
    <w:p w:rsidR="004B203F" w:rsidRPr="00BC12FC" w:rsidRDefault="004B203F" w:rsidP="004B203F">
      <w:pPr>
        <w:jc w:val="both"/>
        <w:rPr>
          <w:sz w:val="24"/>
          <w:szCs w:val="24"/>
        </w:rPr>
      </w:pPr>
      <w:r w:rsidRPr="00BC12FC">
        <w:rPr>
          <w:sz w:val="24"/>
          <w:szCs w:val="24"/>
        </w:rPr>
        <w:t>Программа по экологическому воспитанию дошкольников «Молодые  защитники природы» Амерханова Р.В., Салимзянова С.Р., Валиахметова Л.И., воспитатели МБДОУ «Стародрожжановский детский сад №1 «Солнышко».</w:t>
      </w:r>
    </w:p>
    <w:p w:rsidR="004B203F" w:rsidRPr="00BC12FC" w:rsidRDefault="004B203F" w:rsidP="004B203F">
      <w:pPr>
        <w:spacing w:after="160" w:line="259" w:lineRule="auto"/>
        <w:jc w:val="both"/>
        <w:rPr>
          <w:sz w:val="24"/>
          <w:szCs w:val="24"/>
        </w:rPr>
      </w:pPr>
      <w:r w:rsidRPr="00BC12FC">
        <w:rPr>
          <w:rStyle w:val="af7"/>
        </w:rPr>
        <w:t>Проект в рамках апробации экспериментальной программы «Семьеведение» МБДОУ «Большеаксинский детский сад «Ивушка»</w:t>
      </w:r>
    </w:p>
    <w:p w:rsidR="004B203F" w:rsidRPr="00BC12FC" w:rsidRDefault="004B203F" w:rsidP="004B203F">
      <w:pPr>
        <w:pStyle w:val="a3"/>
        <w:numPr>
          <w:ilvl w:val="1"/>
          <w:numId w:val="1"/>
        </w:numPr>
        <w:spacing w:after="160" w:line="259" w:lineRule="auto"/>
        <w:ind w:hanging="578"/>
        <w:jc w:val="both"/>
        <w:rPr>
          <w:b/>
          <w:sz w:val="24"/>
          <w:szCs w:val="24"/>
        </w:rPr>
      </w:pPr>
      <w:r w:rsidRPr="00BC12FC">
        <w:rPr>
          <w:b/>
          <w:sz w:val="24"/>
          <w:szCs w:val="24"/>
        </w:rPr>
        <w:t>Вариативность форм дошкольного образования</w:t>
      </w:r>
    </w:p>
    <w:p w:rsidR="004B203F" w:rsidRPr="00BC12FC" w:rsidRDefault="004B203F" w:rsidP="004B203F">
      <w:pPr>
        <w:ind w:firstLine="709"/>
        <w:jc w:val="both"/>
        <w:rPr>
          <w:rFonts w:eastAsia="Calibri"/>
          <w:sz w:val="24"/>
          <w:szCs w:val="24"/>
          <w:lang w:eastAsia="en-US"/>
        </w:rPr>
      </w:pPr>
      <w:r w:rsidRPr="00BC12FC">
        <w:rPr>
          <w:rFonts w:eastAsia="Calibri"/>
          <w:sz w:val="24"/>
          <w:szCs w:val="24"/>
          <w:lang w:eastAsia="en-US"/>
        </w:rPr>
        <w:t>Используются вариативные и альтернативные формы в части выравнивания стартовых возможностей детей дошкольного возраста при получении общего образования.</w:t>
      </w:r>
    </w:p>
    <w:p w:rsidR="004B203F" w:rsidRPr="00BC12FC" w:rsidRDefault="004B203F" w:rsidP="004B203F">
      <w:pPr>
        <w:ind w:firstLine="709"/>
        <w:jc w:val="both"/>
        <w:rPr>
          <w:rFonts w:eastAsia="Calibri"/>
          <w:sz w:val="24"/>
          <w:szCs w:val="24"/>
          <w:lang w:eastAsia="en-US"/>
        </w:rPr>
      </w:pPr>
      <w:r w:rsidRPr="00BC12FC">
        <w:rPr>
          <w:rFonts w:eastAsia="Calibri"/>
          <w:sz w:val="24"/>
          <w:szCs w:val="24"/>
          <w:lang w:eastAsia="en-US"/>
        </w:rPr>
        <w:t>Охват предшкольным образованием составляет 100 %. Показатель средней укомплектованности детских садов составляет 61,4  ребенка на 100 проектных мест.</w:t>
      </w:r>
    </w:p>
    <w:p w:rsidR="004B203F" w:rsidRPr="00BC12FC" w:rsidRDefault="004B203F" w:rsidP="004B203F">
      <w:pPr>
        <w:pStyle w:val="a3"/>
        <w:spacing w:after="160" w:line="259" w:lineRule="auto"/>
        <w:ind w:left="1429"/>
        <w:jc w:val="both"/>
        <w:rPr>
          <w:b/>
          <w:sz w:val="24"/>
          <w:szCs w:val="24"/>
        </w:rPr>
      </w:pPr>
    </w:p>
    <w:p w:rsidR="004B203F" w:rsidRPr="00BC12FC" w:rsidRDefault="004B203F" w:rsidP="004B203F">
      <w:pPr>
        <w:pStyle w:val="a3"/>
        <w:numPr>
          <w:ilvl w:val="1"/>
          <w:numId w:val="1"/>
        </w:numPr>
        <w:spacing w:after="160" w:line="259" w:lineRule="auto"/>
        <w:ind w:hanging="578"/>
        <w:jc w:val="both"/>
        <w:rPr>
          <w:b/>
          <w:sz w:val="24"/>
          <w:szCs w:val="24"/>
        </w:rPr>
      </w:pPr>
      <w:r w:rsidRPr="00BC12FC">
        <w:rPr>
          <w:b/>
          <w:sz w:val="24"/>
          <w:szCs w:val="24"/>
        </w:rPr>
        <w:t>Обеспечение дошкольным образованием детей с  инвалидностью и с ОВЗ</w:t>
      </w:r>
    </w:p>
    <w:tbl>
      <w:tblPr>
        <w:tblStyle w:val="a5"/>
        <w:tblW w:w="0" w:type="auto"/>
        <w:tblInd w:w="-34" w:type="dxa"/>
        <w:tblLook w:val="04A0"/>
      </w:tblPr>
      <w:tblGrid>
        <w:gridCol w:w="2036"/>
        <w:gridCol w:w="1667"/>
        <w:gridCol w:w="1287"/>
        <w:gridCol w:w="1115"/>
        <w:gridCol w:w="1020"/>
        <w:gridCol w:w="1132"/>
        <w:gridCol w:w="1014"/>
        <w:gridCol w:w="947"/>
        <w:gridCol w:w="2149"/>
        <w:gridCol w:w="1686"/>
      </w:tblGrid>
      <w:tr w:rsidR="004B203F" w:rsidRPr="00BC12FC" w:rsidTr="007908C9">
        <w:tc>
          <w:tcPr>
            <w:tcW w:w="203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Период</w:t>
            </w:r>
          </w:p>
        </w:tc>
        <w:tc>
          <w:tcPr>
            <w:tcW w:w="166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Количество детей</w:t>
            </w:r>
          </w:p>
        </w:tc>
        <w:tc>
          <w:tcPr>
            <w:tcW w:w="128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зрение</w:t>
            </w:r>
          </w:p>
        </w:tc>
        <w:tc>
          <w:tcPr>
            <w:tcW w:w="1115"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 xml:space="preserve">Речь </w:t>
            </w:r>
          </w:p>
        </w:tc>
        <w:tc>
          <w:tcPr>
            <w:tcW w:w="1020" w:type="dxa"/>
            <w:tcBorders>
              <w:top w:val="single" w:sz="4" w:space="0" w:color="auto"/>
              <w:left w:val="single" w:sz="4" w:space="0" w:color="auto"/>
              <w:bottom w:val="single" w:sz="4" w:space="0" w:color="auto"/>
              <w:right w:val="single" w:sz="4" w:space="0" w:color="auto"/>
            </w:tcBorders>
          </w:tcPr>
          <w:p w:rsidR="004B203F" w:rsidRPr="00BC12FC" w:rsidRDefault="004B203F" w:rsidP="007908C9">
            <w:pPr>
              <w:jc w:val="center"/>
              <w:rPr>
                <w:sz w:val="24"/>
                <w:szCs w:val="24"/>
              </w:rPr>
            </w:pPr>
            <w:r w:rsidRPr="00BC12FC">
              <w:rPr>
                <w:sz w:val="24"/>
                <w:szCs w:val="24"/>
              </w:rPr>
              <w:t>Слух</w:t>
            </w:r>
          </w:p>
        </w:tc>
        <w:tc>
          <w:tcPr>
            <w:tcW w:w="1132"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ОДА</w:t>
            </w:r>
          </w:p>
        </w:tc>
        <w:tc>
          <w:tcPr>
            <w:tcW w:w="1014"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ЗПР</w:t>
            </w:r>
          </w:p>
        </w:tc>
        <w:tc>
          <w:tcPr>
            <w:tcW w:w="94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РАС</w:t>
            </w:r>
          </w:p>
        </w:tc>
        <w:tc>
          <w:tcPr>
            <w:tcW w:w="2149"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Интеллектуальные нарушения</w:t>
            </w:r>
          </w:p>
        </w:tc>
        <w:tc>
          <w:tcPr>
            <w:tcW w:w="168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Соматическое заболевание</w:t>
            </w:r>
          </w:p>
        </w:tc>
      </w:tr>
      <w:tr w:rsidR="004B203F" w:rsidRPr="00BC12FC" w:rsidTr="007908C9">
        <w:tc>
          <w:tcPr>
            <w:tcW w:w="203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2019-2020 учебный год</w:t>
            </w:r>
          </w:p>
        </w:tc>
        <w:tc>
          <w:tcPr>
            <w:tcW w:w="166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8</w:t>
            </w:r>
          </w:p>
        </w:tc>
        <w:tc>
          <w:tcPr>
            <w:tcW w:w="128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1115"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4B203F" w:rsidRPr="00BC12FC" w:rsidRDefault="004B203F" w:rsidP="007908C9">
            <w:pPr>
              <w:jc w:val="center"/>
              <w:rPr>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1014"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0</w:t>
            </w:r>
          </w:p>
        </w:tc>
        <w:tc>
          <w:tcPr>
            <w:tcW w:w="94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w:t>
            </w:r>
          </w:p>
        </w:tc>
        <w:tc>
          <w:tcPr>
            <w:tcW w:w="2149"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w:t>
            </w:r>
          </w:p>
        </w:tc>
        <w:tc>
          <w:tcPr>
            <w:tcW w:w="168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r>
      <w:tr w:rsidR="004B203F" w:rsidRPr="00BC12FC" w:rsidTr="007908C9">
        <w:tc>
          <w:tcPr>
            <w:tcW w:w="203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2020-2021 учебный год</w:t>
            </w:r>
          </w:p>
        </w:tc>
        <w:tc>
          <w:tcPr>
            <w:tcW w:w="166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5</w:t>
            </w:r>
          </w:p>
        </w:tc>
        <w:tc>
          <w:tcPr>
            <w:tcW w:w="128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0</w:t>
            </w:r>
          </w:p>
        </w:tc>
        <w:tc>
          <w:tcPr>
            <w:tcW w:w="1115"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4B203F" w:rsidRPr="00BC12FC" w:rsidRDefault="004B203F" w:rsidP="007908C9">
            <w:pPr>
              <w:jc w:val="center"/>
              <w:rPr>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w:t>
            </w:r>
          </w:p>
        </w:tc>
        <w:tc>
          <w:tcPr>
            <w:tcW w:w="1014"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0</w:t>
            </w:r>
          </w:p>
        </w:tc>
        <w:tc>
          <w:tcPr>
            <w:tcW w:w="94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0</w:t>
            </w:r>
          </w:p>
        </w:tc>
        <w:tc>
          <w:tcPr>
            <w:tcW w:w="2149"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168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r>
      <w:tr w:rsidR="004B203F" w:rsidRPr="00BC12FC" w:rsidTr="007908C9">
        <w:tc>
          <w:tcPr>
            <w:tcW w:w="203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2021-2022 учебный год</w:t>
            </w:r>
          </w:p>
          <w:p w:rsidR="004B203F" w:rsidRPr="00BC12FC" w:rsidRDefault="004B203F" w:rsidP="007908C9">
            <w:pPr>
              <w:jc w:val="center"/>
              <w:rPr>
                <w:sz w:val="24"/>
                <w:szCs w:val="24"/>
              </w:rPr>
            </w:pPr>
          </w:p>
        </w:tc>
        <w:tc>
          <w:tcPr>
            <w:tcW w:w="166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7</w:t>
            </w:r>
          </w:p>
        </w:tc>
        <w:tc>
          <w:tcPr>
            <w:tcW w:w="128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p>
        </w:tc>
        <w:tc>
          <w:tcPr>
            <w:tcW w:w="1115"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w:t>
            </w:r>
          </w:p>
        </w:tc>
        <w:tc>
          <w:tcPr>
            <w:tcW w:w="1020" w:type="dxa"/>
            <w:tcBorders>
              <w:top w:val="single" w:sz="4" w:space="0" w:color="auto"/>
              <w:left w:val="single" w:sz="4" w:space="0" w:color="auto"/>
              <w:bottom w:val="single" w:sz="4" w:space="0" w:color="auto"/>
              <w:right w:val="single" w:sz="4" w:space="0" w:color="auto"/>
            </w:tcBorders>
          </w:tcPr>
          <w:p w:rsidR="004B203F" w:rsidRPr="00BC12FC" w:rsidRDefault="004B203F" w:rsidP="007908C9">
            <w:pPr>
              <w:jc w:val="center"/>
              <w:rPr>
                <w:sz w:val="24"/>
                <w:szCs w:val="24"/>
              </w:rPr>
            </w:pPr>
            <w:r w:rsidRPr="00BC12FC">
              <w:rPr>
                <w:sz w:val="24"/>
                <w:szCs w:val="24"/>
              </w:rPr>
              <w:t>1</w:t>
            </w:r>
          </w:p>
        </w:tc>
        <w:tc>
          <w:tcPr>
            <w:tcW w:w="1132"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p>
        </w:tc>
        <w:tc>
          <w:tcPr>
            <w:tcW w:w="1014"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947"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1</w:t>
            </w:r>
          </w:p>
        </w:tc>
        <w:tc>
          <w:tcPr>
            <w:tcW w:w="2149"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p>
        </w:tc>
        <w:tc>
          <w:tcPr>
            <w:tcW w:w="1686" w:type="dxa"/>
            <w:tcBorders>
              <w:top w:val="single" w:sz="4" w:space="0" w:color="auto"/>
              <w:left w:val="single" w:sz="4" w:space="0" w:color="auto"/>
              <w:bottom w:val="single" w:sz="4" w:space="0" w:color="auto"/>
              <w:right w:val="single" w:sz="4" w:space="0" w:color="auto"/>
            </w:tcBorders>
            <w:hideMark/>
          </w:tcPr>
          <w:p w:rsidR="004B203F" w:rsidRPr="00BC12FC" w:rsidRDefault="004B203F" w:rsidP="007908C9">
            <w:pPr>
              <w:jc w:val="center"/>
              <w:rPr>
                <w:sz w:val="24"/>
                <w:szCs w:val="24"/>
              </w:rPr>
            </w:pPr>
            <w:r w:rsidRPr="00BC12FC">
              <w:rPr>
                <w:sz w:val="24"/>
                <w:szCs w:val="24"/>
              </w:rPr>
              <w:t>2</w:t>
            </w:r>
          </w:p>
        </w:tc>
      </w:tr>
    </w:tbl>
    <w:p w:rsidR="004B203F" w:rsidRPr="00BC12FC" w:rsidRDefault="004B203F" w:rsidP="004B203F">
      <w:pPr>
        <w:shd w:val="clear" w:color="auto" w:fill="FFFFFF"/>
        <w:ind w:firstLine="709"/>
        <w:jc w:val="both"/>
        <w:rPr>
          <w:color w:val="1B1C2A"/>
          <w:sz w:val="24"/>
          <w:szCs w:val="24"/>
        </w:rPr>
      </w:pPr>
      <w:r w:rsidRPr="00BC12FC">
        <w:rPr>
          <w:color w:val="1B1C2A"/>
          <w:sz w:val="24"/>
          <w:szCs w:val="24"/>
        </w:rPr>
        <w:t xml:space="preserve">В настоящее время дошкольные образовательные учреждения посещают 5 воспитанников с ОВЗ и 2 ребенка инвалида. </w:t>
      </w:r>
    </w:p>
    <w:p w:rsidR="004B203F" w:rsidRPr="00BC12FC" w:rsidRDefault="004B203F" w:rsidP="004B203F">
      <w:pPr>
        <w:shd w:val="clear" w:color="auto" w:fill="FFFFFF"/>
        <w:ind w:firstLine="709"/>
        <w:jc w:val="both"/>
        <w:rPr>
          <w:color w:val="1B1C2A"/>
          <w:sz w:val="24"/>
          <w:szCs w:val="24"/>
        </w:rPr>
      </w:pPr>
      <w:r w:rsidRPr="00BC12FC">
        <w:rPr>
          <w:color w:val="1B1C2A"/>
          <w:sz w:val="24"/>
          <w:szCs w:val="24"/>
        </w:rPr>
        <w:t>Заявившиеся дети с ОВЗ, для поступления в детские сады, направляются  в желаемые  дошкольные учреждения, и обучаются по основной образовательной программе:</w:t>
      </w:r>
    </w:p>
    <w:p w:rsidR="004B203F" w:rsidRPr="00BC12FC" w:rsidRDefault="004B203F" w:rsidP="004B203F">
      <w:pPr>
        <w:pStyle w:val="ae"/>
        <w:numPr>
          <w:ilvl w:val="0"/>
          <w:numId w:val="15"/>
        </w:numPr>
        <w:spacing w:before="0" w:beforeAutospacing="0" w:after="0" w:afterAutospacing="0"/>
        <w:contextualSpacing/>
        <w:jc w:val="both"/>
      </w:pPr>
      <w:r w:rsidRPr="00BC12FC">
        <w:t>«Развитие речи»;</w:t>
      </w:r>
    </w:p>
    <w:p w:rsidR="004B203F" w:rsidRPr="00BC12FC" w:rsidRDefault="004B203F" w:rsidP="004B203F">
      <w:pPr>
        <w:pStyle w:val="ae"/>
        <w:numPr>
          <w:ilvl w:val="0"/>
          <w:numId w:val="15"/>
        </w:numPr>
        <w:spacing w:before="0" w:beforeAutospacing="0" w:after="0" w:afterAutospacing="0"/>
        <w:contextualSpacing/>
        <w:jc w:val="both"/>
      </w:pPr>
      <w:r w:rsidRPr="00BC12FC">
        <w:t xml:space="preserve">«Формирование элементарных математических представлений» («ФЭМП») </w:t>
      </w:r>
    </w:p>
    <w:p w:rsidR="004B203F" w:rsidRPr="00BC12FC" w:rsidRDefault="004B203F" w:rsidP="004B203F">
      <w:pPr>
        <w:pStyle w:val="ae"/>
        <w:numPr>
          <w:ilvl w:val="0"/>
          <w:numId w:val="15"/>
        </w:numPr>
        <w:spacing w:before="0" w:beforeAutospacing="0" w:after="0" w:afterAutospacing="0"/>
        <w:contextualSpacing/>
        <w:jc w:val="both"/>
      </w:pPr>
      <w:r w:rsidRPr="00BC12FC">
        <w:t xml:space="preserve">«Ознакомление с окружающим миром» </w:t>
      </w:r>
    </w:p>
    <w:p w:rsidR="004B203F" w:rsidRPr="00BC12FC" w:rsidRDefault="004B203F" w:rsidP="004B203F">
      <w:pPr>
        <w:pStyle w:val="ae"/>
        <w:numPr>
          <w:ilvl w:val="0"/>
          <w:numId w:val="15"/>
        </w:numPr>
        <w:spacing w:before="0" w:beforeAutospacing="0" w:after="0" w:afterAutospacing="0"/>
        <w:contextualSpacing/>
        <w:jc w:val="both"/>
      </w:pPr>
      <w:r w:rsidRPr="00BC12FC">
        <w:t>«Изобразительное искусство» (отдельные занятия по рисованию, лепке, конструированию, аппликации);</w:t>
      </w:r>
    </w:p>
    <w:p w:rsidR="004B203F" w:rsidRPr="00BC12FC" w:rsidRDefault="004B203F" w:rsidP="004B203F">
      <w:pPr>
        <w:pStyle w:val="ae"/>
        <w:numPr>
          <w:ilvl w:val="0"/>
          <w:numId w:val="15"/>
        </w:numPr>
        <w:spacing w:before="0" w:beforeAutospacing="0" w:after="0" w:afterAutospacing="0"/>
        <w:contextualSpacing/>
        <w:jc w:val="both"/>
      </w:pPr>
      <w:r w:rsidRPr="00BC12FC">
        <w:t>«Чтение художественной литературы» со средней группы;</w:t>
      </w:r>
    </w:p>
    <w:p w:rsidR="004B203F" w:rsidRPr="00BC12FC" w:rsidRDefault="004B203F" w:rsidP="004B203F">
      <w:pPr>
        <w:pStyle w:val="ae"/>
        <w:numPr>
          <w:ilvl w:val="0"/>
          <w:numId w:val="15"/>
        </w:numPr>
        <w:shd w:val="clear" w:color="auto" w:fill="FFFFFF"/>
        <w:spacing w:before="0" w:beforeAutospacing="0" w:after="0" w:afterAutospacing="0"/>
        <w:contextualSpacing/>
        <w:jc w:val="both"/>
        <w:rPr>
          <w:color w:val="1B1C2A"/>
        </w:rPr>
      </w:pPr>
      <w:r w:rsidRPr="00BC12FC">
        <w:t>«Обучение грамоте»</w:t>
      </w:r>
    </w:p>
    <w:p w:rsidR="004B203F" w:rsidRPr="00BC12FC" w:rsidRDefault="004B203F" w:rsidP="004B203F">
      <w:pPr>
        <w:pStyle w:val="ae"/>
        <w:numPr>
          <w:ilvl w:val="0"/>
          <w:numId w:val="15"/>
        </w:numPr>
        <w:shd w:val="clear" w:color="auto" w:fill="FFFFFF"/>
        <w:spacing w:before="0" w:beforeAutospacing="0" w:after="0" w:afterAutospacing="0"/>
        <w:contextualSpacing/>
        <w:jc w:val="both"/>
        <w:rPr>
          <w:color w:val="1B1C2A"/>
        </w:rPr>
      </w:pPr>
      <w:r w:rsidRPr="00BC12FC">
        <w:t>«Физическая культура»;</w:t>
      </w:r>
    </w:p>
    <w:p w:rsidR="004B203F" w:rsidRPr="00BC12FC" w:rsidRDefault="004B203F" w:rsidP="004B203F">
      <w:pPr>
        <w:pStyle w:val="ae"/>
        <w:numPr>
          <w:ilvl w:val="0"/>
          <w:numId w:val="15"/>
        </w:numPr>
        <w:shd w:val="clear" w:color="auto" w:fill="FFFFFF"/>
        <w:spacing w:before="0" w:beforeAutospacing="0" w:after="0" w:afterAutospacing="0"/>
        <w:contextualSpacing/>
        <w:jc w:val="both"/>
        <w:rPr>
          <w:color w:val="1B1C2A"/>
        </w:rPr>
      </w:pPr>
      <w:r w:rsidRPr="00BC12FC">
        <w:t>«Музыка».</w:t>
      </w:r>
    </w:p>
    <w:p w:rsidR="004B203F" w:rsidRPr="00BC12FC" w:rsidRDefault="004B203F" w:rsidP="004B203F">
      <w:pPr>
        <w:pStyle w:val="ae"/>
        <w:shd w:val="clear" w:color="auto" w:fill="FFFFFF"/>
        <w:ind w:firstLine="709"/>
        <w:jc w:val="both"/>
        <w:rPr>
          <w:rFonts w:eastAsiaTheme="minorEastAsia"/>
          <w:color w:val="1B1C2A"/>
        </w:rPr>
      </w:pPr>
      <w:r w:rsidRPr="00BC12FC">
        <w:rPr>
          <w:rFonts w:eastAsiaTheme="minorEastAsia"/>
        </w:rPr>
        <w:t>Кроме того, дети вовлекаются в трудовую деятельность, выполняют режимные моменты, участвуют в досуговых мероприятиях. Одним из условий повышения эффективности развивающей  педагогической работы является создание адекватной возможностям ребенка предметно-развивающей среды, то есть системы ус</w:t>
      </w:r>
      <w:r w:rsidRPr="00BC12FC">
        <w:rPr>
          <w:rFonts w:eastAsiaTheme="minorEastAsia"/>
        </w:rPr>
        <w:softHyphen/>
        <w:t>ловий, обеспечивающих полноценное развитие всех видов детской деятельности, развитие  высших психических функций и ста</w:t>
      </w:r>
      <w:r w:rsidRPr="00BC12FC">
        <w:rPr>
          <w:rFonts w:eastAsiaTheme="minorEastAsia"/>
        </w:rPr>
        <w:softHyphen/>
        <w:t>новление личности ребенка.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w:t>
      </w:r>
      <w:r w:rsidRPr="00BC12FC">
        <w:rPr>
          <w:rFonts w:eastAsiaTheme="minorEastAsia"/>
        </w:rPr>
        <w:softHyphen/>
        <w:t>ков и способствующие нормализации эмоционального поведения, форми</w:t>
      </w:r>
      <w:r w:rsidRPr="00BC12FC">
        <w:rPr>
          <w:rFonts w:eastAsiaTheme="minorEastAsia"/>
        </w:rPr>
        <w:softHyphen/>
        <w:t>рованию навыков самообслуживания, игровых действий, предметной де</w:t>
      </w:r>
      <w:r w:rsidRPr="00BC12FC">
        <w:rPr>
          <w:rFonts w:eastAsiaTheme="minorEastAsia"/>
        </w:rPr>
        <w:softHyphen/>
        <w:t xml:space="preserve">ятельности. Организована активная работа с родителями.  Методы могут быть абсолютно разными по форме, но направленные на решение одной проблемы – объединить работу семьи и педагогов в единое целое.    Только при совместной и непрерывной работе педагогов и семьи будет положительный результат.  </w:t>
      </w:r>
    </w:p>
    <w:p w:rsidR="004B203F" w:rsidRPr="00BC12FC" w:rsidRDefault="004B203F" w:rsidP="004B203F">
      <w:pPr>
        <w:ind w:firstLine="709"/>
        <w:jc w:val="both"/>
        <w:rPr>
          <w:sz w:val="24"/>
          <w:szCs w:val="24"/>
        </w:rPr>
      </w:pPr>
      <w:r w:rsidRPr="00BC12FC">
        <w:rPr>
          <w:sz w:val="24"/>
          <w:szCs w:val="24"/>
        </w:rPr>
        <w:t>      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w:t>
      </w:r>
    </w:p>
    <w:p w:rsidR="004B203F" w:rsidRPr="00BC12FC" w:rsidRDefault="004B203F" w:rsidP="004B203F">
      <w:pPr>
        <w:pStyle w:val="a3"/>
        <w:rPr>
          <w:b/>
          <w:sz w:val="24"/>
          <w:szCs w:val="24"/>
        </w:rPr>
      </w:pPr>
    </w:p>
    <w:p w:rsidR="004B203F" w:rsidRPr="00BC12FC" w:rsidRDefault="004B203F" w:rsidP="004B203F">
      <w:pPr>
        <w:ind w:firstLine="851"/>
        <w:jc w:val="both"/>
        <w:rPr>
          <w:b/>
          <w:sz w:val="24"/>
          <w:szCs w:val="24"/>
        </w:rPr>
      </w:pPr>
      <w:r w:rsidRPr="00BC12FC">
        <w:rPr>
          <w:b/>
          <w:sz w:val="24"/>
          <w:szCs w:val="24"/>
        </w:rPr>
        <w:t xml:space="preserve">3.6. Результативность участия в федеральных грантовых программах и проектах. </w:t>
      </w:r>
    </w:p>
    <w:p w:rsidR="004B203F" w:rsidRPr="00EA6B28" w:rsidRDefault="004B203F" w:rsidP="004B203F">
      <w:pPr>
        <w:tabs>
          <w:tab w:val="left" w:pos="1004"/>
        </w:tabs>
        <w:spacing w:line="326" w:lineRule="exact"/>
        <w:jc w:val="both"/>
        <w:rPr>
          <w:b/>
          <w:sz w:val="24"/>
          <w:szCs w:val="24"/>
        </w:rPr>
      </w:pPr>
      <w:r w:rsidRPr="00BC12FC">
        <w:rPr>
          <w:sz w:val="24"/>
          <w:szCs w:val="24"/>
        </w:rPr>
        <w:t>МБДОУ «Алешкин-Саплыкский детский сад «Теремок»» победитель гранта «Поддержка муниципальных дошкольных образовательных организаций и муниципальных общеобразовательных организаций в реализации проектов, направленных на сохранение и развитие языков, традиций, культур народов, проживающих на территории Республики Татарстан, в рамках Года родных языков и народного единства» на 2021 год</w:t>
      </w:r>
      <w:r>
        <w:rPr>
          <w:sz w:val="24"/>
          <w:szCs w:val="24"/>
        </w:rPr>
        <w:t>.</w:t>
      </w:r>
    </w:p>
    <w:p w:rsidR="00F025FE" w:rsidRPr="00F025FE" w:rsidRDefault="00F025FE" w:rsidP="00F025FE">
      <w:pPr>
        <w:pStyle w:val="a3"/>
        <w:rPr>
          <w:b/>
          <w:sz w:val="28"/>
          <w:szCs w:val="28"/>
        </w:rPr>
      </w:pPr>
    </w:p>
    <w:p w:rsidR="004D7AFC" w:rsidRDefault="00286051" w:rsidP="003D3433">
      <w:pPr>
        <w:pStyle w:val="a3"/>
        <w:numPr>
          <w:ilvl w:val="0"/>
          <w:numId w:val="1"/>
        </w:numPr>
        <w:spacing w:after="160" w:line="259" w:lineRule="auto"/>
        <w:jc w:val="center"/>
        <w:rPr>
          <w:b/>
          <w:sz w:val="28"/>
          <w:szCs w:val="28"/>
        </w:rPr>
      </w:pPr>
      <w:r>
        <w:rPr>
          <w:b/>
          <w:sz w:val="28"/>
          <w:szCs w:val="28"/>
        </w:rPr>
        <w:t>Работа с одарёнными детьми</w:t>
      </w:r>
    </w:p>
    <w:p w:rsidR="00286051" w:rsidRDefault="00286051" w:rsidP="00286051">
      <w:pPr>
        <w:pStyle w:val="a3"/>
        <w:spacing w:after="160" w:line="259" w:lineRule="auto"/>
        <w:ind w:left="450"/>
        <w:rPr>
          <w:b/>
          <w:sz w:val="28"/>
          <w:szCs w:val="28"/>
        </w:rPr>
      </w:pPr>
    </w:p>
    <w:p w:rsidR="00286051" w:rsidRDefault="00286051" w:rsidP="003D3433">
      <w:pPr>
        <w:pStyle w:val="a3"/>
        <w:numPr>
          <w:ilvl w:val="1"/>
          <w:numId w:val="1"/>
        </w:numPr>
        <w:spacing w:after="160" w:line="259" w:lineRule="auto"/>
        <w:ind w:hanging="578"/>
        <w:jc w:val="both"/>
        <w:rPr>
          <w:b/>
          <w:sz w:val="24"/>
          <w:szCs w:val="24"/>
        </w:rPr>
      </w:pPr>
      <w:r w:rsidRPr="00C01C08">
        <w:rPr>
          <w:b/>
          <w:sz w:val="24"/>
          <w:szCs w:val="24"/>
        </w:rPr>
        <w:t>Программа по поддержке и развитию одарённых детей</w:t>
      </w:r>
    </w:p>
    <w:p w:rsidR="00CF6B5A" w:rsidRDefault="00CF6B5A" w:rsidP="00CF6B5A">
      <w:pPr>
        <w:autoSpaceDE w:val="0"/>
        <w:autoSpaceDN w:val="0"/>
        <w:adjustRightInd w:val="0"/>
        <w:rPr>
          <w:sz w:val="24"/>
          <w:szCs w:val="24"/>
        </w:rPr>
      </w:pPr>
      <w:r>
        <w:rPr>
          <w:sz w:val="24"/>
          <w:szCs w:val="24"/>
        </w:rPr>
        <w:t xml:space="preserve">                       </w:t>
      </w:r>
    </w:p>
    <w:p w:rsidR="00CF6B5A" w:rsidRDefault="00CF6B5A" w:rsidP="00CF6B5A">
      <w:pPr>
        <w:pStyle w:val="af3"/>
        <w:spacing w:line="276" w:lineRule="auto"/>
        <w:jc w:val="both"/>
      </w:pPr>
      <w:r>
        <w:t xml:space="preserve">             </w:t>
      </w:r>
      <w:r w:rsidRPr="00BE0482">
        <w:t xml:space="preserve">Всероссийская и республиканская предметная олимпиада школьников проходит в четыре этапа: школьный, муниципальный, региональный и заключительный. </w:t>
      </w:r>
    </w:p>
    <w:p w:rsidR="00CF6B5A" w:rsidRDefault="00CF6B5A" w:rsidP="00CF6B5A">
      <w:pPr>
        <w:pStyle w:val="af1"/>
        <w:spacing w:line="276" w:lineRule="auto"/>
        <w:jc w:val="both"/>
        <w:rPr>
          <w:rFonts w:ascii="Times New Roman" w:hAnsi="Times New Roman"/>
          <w:sz w:val="24"/>
          <w:szCs w:val="24"/>
        </w:rPr>
      </w:pPr>
      <w:r>
        <w:rPr>
          <w:rFonts w:ascii="Times New Roman" w:hAnsi="Times New Roman"/>
          <w:sz w:val="24"/>
          <w:szCs w:val="24"/>
        </w:rPr>
        <w:t xml:space="preserve">      Школьный этап всероссийской и республиканской олимпиад школьников проводился для учащихся 3-11 классов во всех 29 муниципальных образовательных учреждениях по единому графику с 21 сентября по 24 октября 2020 года. Обучающиеся принимали участие в 19 предметах всероссийской и 8 предметах республиканской олимпиад школьников.  </w:t>
      </w:r>
    </w:p>
    <w:p w:rsidR="00CF6B5A" w:rsidRDefault="00CF6B5A" w:rsidP="00CF6B5A">
      <w:pPr>
        <w:pStyle w:val="af1"/>
        <w:jc w:val="both"/>
        <w:rPr>
          <w:rFonts w:ascii="Times New Roman" w:hAnsi="Times New Roman"/>
          <w:sz w:val="24"/>
          <w:szCs w:val="24"/>
        </w:rPr>
      </w:pPr>
      <w:r w:rsidRPr="005F7FAF">
        <w:rPr>
          <w:rFonts w:ascii="Times New Roman" w:hAnsi="Times New Roman"/>
          <w:sz w:val="24"/>
          <w:szCs w:val="24"/>
        </w:rPr>
        <w:t xml:space="preserve">   </w:t>
      </w:r>
      <w:r w:rsidRPr="00AB600C">
        <w:rPr>
          <w:rFonts w:ascii="Times New Roman" w:hAnsi="Times New Roman"/>
          <w:sz w:val="24"/>
          <w:szCs w:val="24"/>
        </w:rPr>
        <w:t xml:space="preserve">Школьный этап самый массовый, в нем могут принимать участие все желающие с </w:t>
      </w:r>
      <w:r>
        <w:rPr>
          <w:rFonts w:ascii="Times New Roman" w:hAnsi="Times New Roman"/>
          <w:sz w:val="24"/>
          <w:szCs w:val="24"/>
        </w:rPr>
        <w:t>3</w:t>
      </w:r>
      <w:r w:rsidRPr="00AB600C">
        <w:rPr>
          <w:rFonts w:ascii="Times New Roman" w:hAnsi="Times New Roman"/>
          <w:sz w:val="24"/>
          <w:szCs w:val="24"/>
        </w:rPr>
        <w:t>-го по 11</w:t>
      </w:r>
      <w:r>
        <w:rPr>
          <w:rFonts w:ascii="Times New Roman" w:hAnsi="Times New Roman"/>
          <w:sz w:val="24"/>
          <w:szCs w:val="24"/>
        </w:rPr>
        <w:t xml:space="preserve">  классы, причем</w:t>
      </w:r>
      <w:r w:rsidRPr="00AB600C">
        <w:rPr>
          <w:rFonts w:ascii="Times New Roman" w:hAnsi="Times New Roman"/>
          <w:sz w:val="24"/>
          <w:szCs w:val="24"/>
        </w:rPr>
        <w:t xml:space="preserve"> пробовать свои силы</w:t>
      </w:r>
      <w:r>
        <w:rPr>
          <w:rFonts w:ascii="Times New Roman" w:hAnsi="Times New Roman"/>
          <w:sz w:val="24"/>
          <w:szCs w:val="24"/>
        </w:rPr>
        <w:t xml:space="preserve"> </w:t>
      </w:r>
      <w:r w:rsidRPr="00AB600C">
        <w:rPr>
          <w:rFonts w:ascii="Times New Roman" w:hAnsi="Times New Roman"/>
          <w:sz w:val="24"/>
          <w:szCs w:val="24"/>
        </w:rPr>
        <w:t>обучающиеся могут по нескольким предметам</w:t>
      </w:r>
      <w:r>
        <w:rPr>
          <w:rFonts w:ascii="Times New Roman" w:hAnsi="Times New Roman"/>
          <w:sz w:val="24"/>
          <w:szCs w:val="24"/>
        </w:rPr>
        <w:t>. В школьном этапе по району участвовали 5647</w:t>
      </w:r>
      <w:r w:rsidRPr="000C46FA">
        <w:rPr>
          <w:rFonts w:ascii="Times New Roman" w:hAnsi="Times New Roman"/>
          <w:sz w:val="24"/>
          <w:szCs w:val="24"/>
        </w:rPr>
        <w:t xml:space="preserve"> (201</w:t>
      </w:r>
      <w:r>
        <w:rPr>
          <w:rFonts w:ascii="Times New Roman" w:hAnsi="Times New Roman"/>
          <w:sz w:val="24"/>
          <w:szCs w:val="24"/>
        </w:rPr>
        <w:t>9</w:t>
      </w:r>
      <w:r w:rsidRPr="000C46FA">
        <w:rPr>
          <w:rFonts w:ascii="Times New Roman" w:hAnsi="Times New Roman"/>
          <w:sz w:val="24"/>
          <w:szCs w:val="24"/>
        </w:rPr>
        <w:t xml:space="preserve"> </w:t>
      </w:r>
      <w:r>
        <w:rPr>
          <w:rFonts w:ascii="Times New Roman" w:hAnsi="Times New Roman"/>
          <w:sz w:val="24"/>
          <w:szCs w:val="24"/>
        </w:rPr>
        <w:t>г.- 7535)   человек, что составляет 274 % от общего числа учащихся. Победителями и призёрами стали  1285 (2019 г. – 1629) учащихся.</w:t>
      </w:r>
    </w:p>
    <w:p w:rsidR="00CF6B5A" w:rsidRDefault="00CF6B5A" w:rsidP="00CF6B5A">
      <w:pPr>
        <w:pStyle w:val="Default"/>
        <w:jc w:val="both"/>
        <w:rPr>
          <w:sz w:val="23"/>
          <w:szCs w:val="23"/>
        </w:rPr>
      </w:pPr>
      <w:r>
        <w:t xml:space="preserve">     </w:t>
      </w:r>
      <w:r w:rsidRPr="00A26CF0">
        <w:t xml:space="preserve">Самый высокий процент результативности участия обучающихся на </w:t>
      </w:r>
      <w:r>
        <w:t>школьном</w:t>
      </w:r>
      <w:r w:rsidRPr="00A26CF0">
        <w:t xml:space="preserve"> этапе олимпи</w:t>
      </w:r>
      <w:r>
        <w:t>-</w:t>
      </w:r>
      <w:r w:rsidRPr="00A26CF0">
        <w:t>ад по предметам «</w:t>
      </w:r>
      <w:r>
        <w:t>татарский язык» (42,8%), «родной (чувашский) язык» (34,4%) и «физкультура» (34,5%).</w:t>
      </w:r>
    </w:p>
    <w:p w:rsidR="00CF6B5A" w:rsidRDefault="00CF6B5A" w:rsidP="00CF6B5A">
      <w:pPr>
        <w:pStyle w:val="Default"/>
        <w:jc w:val="both"/>
      </w:pPr>
      <w:r>
        <w:rPr>
          <w:sz w:val="23"/>
          <w:szCs w:val="23"/>
        </w:rPr>
        <w:t xml:space="preserve">   </w:t>
      </w:r>
      <w:r>
        <w:t xml:space="preserve">   </w:t>
      </w:r>
      <w:r w:rsidRPr="0094507C">
        <w:t xml:space="preserve">  Невысокая активность обучающихся в олимпиадах по астрономии, экономике, </w:t>
      </w:r>
      <w:r>
        <w:t>праву, геологии, истории Татарстана</w:t>
      </w:r>
      <w:r w:rsidRPr="0094507C">
        <w:t xml:space="preserve"> связана с низкой мотивацией и заинтересованностью обучающимися данными предметами, слабым уровнем подготовленности обучающихся, отсутствием адресной подготовки со стороны  учителей предметников. </w:t>
      </w:r>
    </w:p>
    <w:p w:rsidR="00CF6B5A" w:rsidRPr="00381A35" w:rsidRDefault="00CF6B5A" w:rsidP="00CF6B5A">
      <w:pPr>
        <w:autoSpaceDE w:val="0"/>
        <w:autoSpaceDN w:val="0"/>
        <w:adjustRightInd w:val="0"/>
        <w:jc w:val="both"/>
        <w:rPr>
          <w:sz w:val="24"/>
          <w:szCs w:val="24"/>
        </w:rPr>
      </w:pPr>
      <w:r w:rsidRPr="00381A35">
        <w:rPr>
          <w:sz w:val="24"/>
          <w:szCs w:val="24"/>
        </w:rPr>
        <w:t xml:space="preserve">    </w:t>
      </w:r>
      <w:r>
        <w:rPr>
          <w:sz w:val="24"/>
          <w:szCs w:val="24"/>
        </w:rPr>
        <w:t xml:space="preserve">   </w:t>
      </w:r>
      <w:r w:rsidRPr="00381A35">
        <w:rPr>
          <w:sz w:val="24"/>
          <w:szCs w:val="24"/>
        </w:rPr>
        <w:t xml:space="preserve"> По эффективности участия в олимпиаде лидирует школа МБОУ «Стародрожжановская сош №1 и лицей, у них этот показатель 33%.</w:t>
      </w:r>
    </w:p>
    <w:p w:rsidR="00CF6B5A" w:rsidRPr="00381A35" w:rsidRDefault="00CF6B5A" w:rsidP="00CF6B5A">
      <w:pPr>
        <w:autoSpaceDE w:val="0"/>
        <w:autoSpaceDN w:val="0"/>
        <w:adjustRightInd w:val="0"/>
        <w:jc w:val="both"/>
        <w:rPr>
          <w:sz w:val="24"/>
          <w:szCs w:val="24"/>
        </w:rPr>
      </w:pPr>
      <w:r w:rsidRPr="00381A35">
        <w:rPr>
          <w:sz w:val="24"/>
          <w:szCs w:val="24"/>
        </w:rPr>
        <w:t xml:space="preserve">         В ходе проведения школьного этапа олимпиады выявлено, что по-прежнему остаются в районе не решёнными проблемы по подготовке учащихся к олимпиаде по информатике и ИКТ, связанные с отсутствием высококвалифицированных кадров. В связи с этим и результаты участников олимпиады по данному предмету находятся на низком уровне.</w:t>
      </w:r>
    </w:p>
    <w:p w:rsidR="00CF6B5A" w:rsidRPr="00381A35" w:rsidRDefault="00CF6B5A" w:rsidP="00CF6B5A">
      <w:pPr>
        <w:pStyle w:val="Default"/>
        <w:jc w:val="both"/>
        <w:rPr>
          <w:color w:val="auto"/>
        </w:rPr>
      </w:pPr>
      <w:r w:rsidRPr="00381A35">
        <w:rPr>
          <w:color w:val="auto"/>
        </w:rPr>
        <w:t xml:space="preserve">           Не улучшается качество подготовки учащихся к олимпиаде по астрономии,  физике, экономике, истории Татарстана, геологии, в пределах от 0 до 10% результативности..</w:t>
      </w:r>
    </w:p>
    <w:p w:rsidR="00CF6B5A" w:rsidRPr="00FA54BB" w:rsidRDefault="00CF6B5A" w:rsidP="00CF6B5A">
      <w:pPr>
        <w:pStyle w:val="p6"/>
        <w:shd w:val="clear" w:color="auto" w:fill="FFFFFF"/>
        <w:spacing w:before="0" w:beforeAutospacing="0" w:after="0" w:afterAutospacing="0"/>
        <w:jc w:val="both"/>
        <w:rPr>
          <w:color w:val="000000"/>
        </w:rPr>
      </w:pPr>
      <w:r>
        <w:rPr>
          <w:rStyle w:val="s7"/>
          <w:rFonts w:eastAsia="Calibri"/>
          <w:color w:val="000000"/>
        </w:rPr>
        <w:t xml:space="preserve">         </w:t>
      </w:r>
      <w:r w:rsidRPr="00FA54BB">
        <w:rPr>
          <w:rStyle w:val="s7"/>
          <w:rFonts w:eastAsia="Calibri"/>
          <w:color w:val="000000"/>
        </w:rPr>
        <w:t>Для того чтобы в дальнейшем происходил качественный рост результатов участников олимпиад, необходимо в образовательных организациях района создать систему работы с обучающимися, проявляющими интерес к тому или иному предмету, через факультативы, кружки, научные общества учащихся, индивидуальные и групповые консультации.</w:t>
      </w:r>
    </w:p>
    <w:p w:rsidR="00CF6B5A" w:rsidRPr="00FA54BB" w:rsidRDefault="00CF6B5A" w:rsidP="00CF6B5A">
      <w:pPr>
        <w:pStyle w:val="p3"/>
        <w:shd w:val="clear" w:color="auto" w:fill="FFFFFF"/>
        <w:spacing w:before="0" w:beforeAutospacing="0" w:after="0" w:afterAutospacing="0"/>
        <w:jc w:val="both"/>
        <w:rPr>
          <w:color w:val="000000"/>
        </w:rPr>
      </w:pPr>
      <w:r>
        <w:rPr>
          <w:color w:val="000000"/>
        </w:rPr>
        <w:t xml:space="preserve">        </w:t>
      </w:r>
      <w:r w:rsidRPr="00FA54BB">
        <w:rPr>
          <w:color w:val="000000"/>
        </w:rPr>
        <w:t>Администрациям образовательных организаций следует более серьёзно относиться к проведению предметных олимпиад в школах, чтобы на должном уровне подготовить учащихся к муниципальным и региональным этапам предметных олимпиад.</w:t>
      </w:r>
    </w:p>
    <w:p w:rsidR="00CF6B5A" w:rsidRDefault="00CF6B5A" w:rsidP="00CF6B5A">
      <w:pPr>
        <w:pStyle w:val="Default"/>
        <w:spacing w:line="276" w:lineRule="auto"/>
        <w:jc w:val="both"/>
      </w:pPr>
      <w:r>
        <w:t xml:space="preserve">    </w:t>
      </w:r>
    </w:p>
    <w:p w:rsidR="00CF6B5A" w:rsidRDefault="00CF6B5A" w:rsidP="00CF6B5A">
      <w:pPr>
        <w:pStyle w:val="Default"/>
        <w:spacing w:line="276" w:lineRule="auto"/>
        <w:jc w:val="both"/>
        <w:rPr>
          <w:rFonts w:ascii="Cambria" w:hAnsi="Cambria"/>
        </w:rPr>
      </w:pPr>
      <w:r>
        <w:t xml:space="preserve">      </w:t>
      </w:r>
      <w:r w:rsidRPr="00E85474">
        <w:t xml:space="preserve">Муниципальный этап Всероссийской и </w:t>
      </w:r>
      <w:r>
        <w:t>Р</w:t>
      </w:r>
      <w:r w:rsidRPr="00E85474">
        <w:t xml:space="preserve">еспубликанской олимпиад школьников проводился с </w:t>
      </w:r>
      <w:r>
        <w:t>12</w:t>
      </w:r>
      <w:r w:rsidRPr="00E85474">
        <w:t xml:space="preserve"> ноября по 2</w:t>
      </w:r>
      <w:r>
        <w:t>3</w:t>
      </w:r>
      <w:r w:rsidRPr="00E85474">
        <w:t xml:space="preserve"> декабря 20</w:t>
      </w:r>
      <w:r>
        <w:t>20</w:t>
      </w:r>
      <w:r w:rsidRPr="00E85474">
        <w:t xml:space="preserve"> года</w:t>
      </w:r>
      <w:r>
        <w:rPr>
          <w:rFonts w:ascii="Cambria" w:hAnsi="Cambria"/>
        </w:rPr>
        <w:t xml:space="preserve">. </w:t>
      </w:r>
      <w:r>
        <w:t>Всероссийские  олимпиады проводились по 19 предметам  и республиканские  - по 8 предметам. На</w:t>
      </w:r>
      <w:r w:rsidRPr="00495B3E">
        <w:t xml:space="preserve"> муниципальном этапе олимпиады принимали участие обучающиеся </w:t>
      </w:r>
      <w:r>
        <w:t>4</w:t>
      </w:r>
      <w:r w:rsidRPr="00495B3E">
        <w:t>-11 классов</w:t>
      </w:r>
      <w:r>
        <w:t>, набравшие половину и больше баллов максимально возможных школьного этапа олимпиады.</w:t>
      </w:r>
    </w:p>
    <w:p w:rsidR="00CF6B5A" w:rsidRDefault="00CF6B5A" w:rsidP="00CF6B5A">
      <w:pPr>
        <w:pStyle w:val="Default"/>
        <w:spacing w:line="276" w:lineRule="auto"/>
        <w:jc w:val="both"/>
      </w:pPr>
      <w:r>
        <w:rPr>
          <w:rFonts w:ascii="Cambria" w:hAnsi="Cambria"/>
        </w:rPr>
        <w:t xml:space="preserve">      </w:t>
      </w:r>
      <w:r w:rsidRPr="00B610FB">
        <w:t>На муниципальном этапе предметных олимпиад  в 20</w:t>
      </w:r>
      <w:r>
        <w:t>20</w:t>
      </w:r>
      <w:r w:rsidRPr="00B610FB">
        <w:t>-20</w:t>
      </w:r>
      <w:r>
        <w:t>21</w:t>
      </w:r>
      <w:r w:rsidRPr="00B610FB">
        <w:t xml:space="preserve"> учебном году приняли участие 1</w:t>
      </w:r>
      <w:r>
        <w:t xml:space="preserve">025 </w:t>
      </w:r>
      <w:r w:rsidRPr="00B610FB">
        <w:t xml:space="preserve">обучающихся </w:t>
      </w:r>
      <w:r>
        <w:t>4</w:t>
      </w:r>
      <w:r w:rsidRPr="00B610FB">
        <w:t>-11 классов</w:t>
      </w:r>
      <w:r>
        <w:t xml:space="preserve">, из них 744 чел. – на республиканской, 281 чел. - </w:t>
      </w:r>
      <w:r w:rsidRPr="00B610FB">
        <w:t xml:space="preserve"> </w:t>
      </w:r>
      <w:r>
        <w:t xml:space="preserve">на всероссийской. </w:t>
      </w:r>
    </w:p>
    <w:p w:rsidR="00CF6B5A" w:rsidRDefault="00CF6B5A" w:rsidP="00CF6B5A">
      <w:pPr>
        <w:pStyle w:val="Default"/>
        <w:spacing w:line="276" w:lineRule="auto"/>
        <w:jc w:val="both"/>
      </w:pPr>
      <w:r>
        <w:t xml:space="preserve"> </w:t>
      </w:r>
    </w:p>
    <w:p w:rsidR="00CF6B5A" w:rsidRDefault="00CF6B5A" w:rsidP="00CF6B5A">
      <w:pPr>
        <w:jc w:val="both"/>
        <w:rPr>
          <w:rStyle w:val="22"/>
          <w:color w:val="000000"/>
        </w:rPr>
      </w:pPr>
      <w:r>
        <w:rPr>
          <w:sz w:val="23"/>
          <w:szCs w:val="23"/>
        </w:rPr>
        <w:t xml:space="preserve">     </w:t>
      </w:r>
      <w:r>
        <w:t xml:space="preserve"> </w:t>
      </w:r>
      <w:r>
        <w:rPr>
          <w:rStyle w:val="22"/>
        </w:rPr>
        <w:t xml:space="preserve"> </w:t>
      </w:r>
      <w:r w:rsidRPr="00B610FB">
        <w:rPr>
          <w:sz w:val="24"/>
          <w:szCs w:val="24"/>
        </w:rPr>
        <w:t xml:space="preserve">Всего по итогам муниципального этапа </w:t>
      </w:r>
      <w:r>
        <w:rPr>
          <w:sz w:val="24"/>
          <w:szCs w:val="24"/>
        </w:rPr>
        <w:t>в</w:t>
      </w:r>
      <w:r w:rsidRPr="00B610FB">
        <w:rPr>
          <w:sz w:val="24"/>
          <w:szCs w:val="24"/>
        </w:rPr>
        <w:t>сероссийской и республиканской олимпиад</w:t>
      </w:r>
      <w:r>
        <w:rPr>
          <w:sz w:val="24"/>
          <w:szCs w:val="24"/>
        </w:rPr>
        <w:t xml:space="preserve"> школьников</w:t>
      </w:r>
      <w:r w:rsidRPr="00B610FB">
        <w:rPr>
          <w:sz w:val="24"/>
          <w:szCs w:val="24"/>
        </w:rPr>
        <w:t xml:space="preserve"> </w:t>
      </w:r>
      <w:r>
        <w:rPr>
          <w:sz w:val="24"/>
          <w:szCs w:val="24"/>
        </w:rPr>
        <w:t>172 (2019 год – 161)</w:t>
      </w:r>
      <w:r w:rsidRPr="00B610FB">
        <w:rPr>
          <w:sz w:val="24"/>
          <w:szCs w:val="24"/>
        </w:rPr>
        <w:t xml:space="preserve"> обучающихся общеобразовательных организаций стали победителями </w:t>
      </w:r>
      <w:r>
        <w:rPr>
          <w:sz w:val="24"/>
          <w:szCs w:val="24"/>
        </w:rPr>
        <w:t xml:space="preserve">и </w:t>
      </w:r>
      <w:r w:rsidRPr="00B610FB">
        <w:rPr>
          <w:sz w:val="24"/>
          <w:szCs w:val="24"/>
        </w:rPr>
        <w:t>призёрами, что составляет 1</w:t>
      </w:r>
      <w:r>
        <w:rPr>
          <w:sz w:val="24"/>
          <w:szCs w:val="24"/>
        </w:rPr>
        <w:t>6,8</w:t>
      </w:r>
      <w:r w:rsidRPr="00B610FB">
        <w:rPr>
          <w:sz w:val="24"/>
          <w:szCs w:val="24"/>
        </w:rPr>
        <w:t>% от общего числа участников.</w:t>
      </w:r>
      <w:r>
        <w:rPr>
          <w:rStyle w:val="22"/>
          <w:color w:val="000000"/>
        </w:rPr>
        <w:t xml:space="preserve">  </w:t>
      </w:r>
    </w:p>
    <w:p w:rsidR="00CF6B5A" w:rsidRDefault="00CF6B5A" w:rsidP="00CF6B5A">
      <w:pPr>
        <w:pStyle w:val="p3"/>
        <w:shd w:val="clear" w:color="auto" w:fill="FFFFFF"/>
        <w:spacing w:before="0" w:beforeAutospacing="0" w:after="0" w:afterAutospacing="0" w:line="276" w:lineRule="auto"/>
        <w:jc w:val="both"/>
        <w:rPr>
          <w:rStyle w:val="22"/>
        </w:rPr>
      </w:pPr>
    </w:p>
    <w:tbl>
      <w:tblPr>
        <w:tblW w:w="6470" w:type="dxa"/>
        <w:tblInd w:w="93" w:type="dxa"/>
        <w:tblLook w:val="04A0"/>
      </w:tblPr>
      <w:tblGrid>
        <w:gridCol w:w="10190"/>
      </w:tblGrid>
      <w:tr w:rsidR="00CF6B5A" w:rsidRPr="00B610FB" w:rsidTr="007908C9">
        <w:trPr>
          <w:trHeight w:val="1200"/>
        </w:trPr>
        <w:tc>
          <w:tcPr>
            <w:tcW w:w="6470" w:type="dxa"/>
            <w:tcBorders>
              <w:top w:val="nil"/>
              <w:left w:val="nil"/>
              <w:bottom w:val="nil"/>
              <w:right w:val="nil"/>
            </w:tcBorders>
            <w:shd w:val="clear" w:color="auto" w:fill="auto"/>
            <w:vAlign w:val="bottom"/>
            <w:hideMark/>
          </w:tcPr>
          <w:p w:rsidR="00CF6B5A" w:rsidRPr="00B610FB" w:rsidRDefault="00CF6B5A" w:rsidP="007908C9">
            <w:pPr>
              <w:jc w:val="both"/>
              <w:rPr>
                <w:rFonts w:cs="Calibri"/>
                <w:color w:val="000000"/>
                <w:sz w:val="24"/>
                <w:szCs w:val="24"/>
              </w:rPr>
            </w:pPr>
          </w:p>
          <w:p w:rsidR="00CF6B5A" w:rsidRDefault="00CF6B5A" w:rsidP="007908C9">
            <w:pPr>
              <w:jc w:val="center"/>
              <w:rPr>
                <w:color w:val="000000"/>
                <w:sz w:val="24"/>
                <w:szCs w:val="24"/>
              </w:rPr>
            </w:pPr>
            <w:r w:rsidRPr="00B610FB">
              <w:rPr>
                <w:color w:val="000000"/>
                <w:sz w:val="24"/>
                <w:szCs w:val="24"/>
              </w:rPr>
              <w:t>Эффективность участия обучающихся на  муниципальном этапе олимпиад</w:t>
            </w:r>
          </w:p>
          <w:p w:rsidR="00CF6B5A" w:rsidRDefault="00CF6B5A" w:rsidP="007908C9">
            <w:pPr>
              <w:jc w:val="center"/>
              <w:rPr>
                <w:color w:val="000000"/>
                <w:sz w:val="24"/>
                <w:szCs w:val="24"/>
              </w:rPr>
            </w:pPr>
            <w:r>
              <w:rPr>
                <w:color w:val="000000"/>
                <w:sz w:val="24"/>
                <w:szCs w:val="24"/>
              </w:rPr>
              <w:t xml:space="preserve"> в 2020</w:t>
            </w:r>
            <w:r w:rsidRPr="00B610FB">
              <w:rPr>
                <w:color w:val="000000"/>
                <w:sz w:val="24"/>
                <w:szCs w:val="24"/>
              </w:rPr>
              <w:t>-20</w:t>
            </w:r>
            <w:r>
              <w:rPr>
                <w:color w:val="000000"/>
                <w:sz w:val="24"/>
                <w:szCs w:val="24"/>
              </w:rPr>
              <w:t>21</w:t>
            </w:r>
            <w:r w:rsidRPr="00B610FB">
              <w:rPr>
                <w:color w:val="000000"/>
                <w:sz w:val="24"/>
                <w:szCs w:val="24"/>
              </w:rPr>
              <w:t xml:space="preserve"> учебном году</w:t>
            </w:r>
          </w:p>
          <w:p w:rsidR="00CF6B5A" w:rsidRDefault="00CF6B5A" w:rsidP="007908C9">
            <w:pPr>
              <w:jc w:val="center"/>
              <w:rPr>
                <w:color w:val="000000"/>
                <w:sz w:val="24"/>
                <w:szCs w:val="24"/>
              </w:rPr>
            </w:pPr>
          </w:p>
          <w:tbl>
            <w:tblPr>
              <w:tblW w:w="9818" w:type="dxa"/>
              <w:tblLook w:val="04A0"/>
            </w:tblPr>
            <w:tblGrid>
              <w:gridCol w:w="541"/>
              <w:gridCol w:w="1609"/>
              <w:gridCol w:w="1266"/>
              <w:gridCol w:w="1009"/>
              <w:gridCol w:w="1632"/>
              <w:gridCol w:w="1266"/>
              <w:gridCol w:w="1009"/>
              <w:gridCol w:w="1632"/>
            </w:tblGrid>
            <w:tr w:rsidR="00CF6B5A" w:rsidRPr="001F40F9" w:rsidTr="007908C9">
              <w:trPr>
                <w:trHeight w:val="324"/>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F6B5A" w:rsidRPr="001F40F9" w:rsidRDefault="00CF6B5A" w:rsidP="007908C9">
                  <w:pPr>
                    <w:jc w:val="center"/>
                    <w:rPr>
                      <w:rFonts w:ascii="Cambria" w:hAnsi="Cambria" w:cs="Calibri"/>
                      <w:color w:val="000000"/>
                    </w:rPr>
                  </w:pPr>
                  <w:r w:rsidRPr="001F40F9">
                    <w:rPr>
                      <w:rFonts w:ascii="Cambria" w:hAnsi="Cambria" w:cs="Calibri"/>
                      <w:color w:val="000000"/>
                    </w:rPr>
                    <w:t xml:space="preserve">№ п/п </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rsidR="00CF6B5A" w:rsidRPr="001F40F9" w:rsidRDefault="00CF6B5A" w:rsidP="007908C9">
                  <w:pPr>
                    <w:rPr>
                      <w:rFonts w:ascii="Cambria" w:hAnsi="Cambria" w:cs="Calibri"/>
                      <w:color w:val="000000"/>
                    </w:rPr>
                  </w:pPr>
                  <w:r w:rsidRPr="001F40F9">
                    <w:rPr>
                      <w:rFonts w:ascii="Cambria" w:hAnsi="Cambria" w:cs="Calibri"/>
                      <w:color w:val="000000"/>
                    </w:rPr>
                    <w:t> </w:t>
                  </w:r>
                </w:p>
              </w:tc>
              <w:tc>
                <w:tcPr>
                  <w:tcW w:w="3849" w:type="dxa"/>
                  <w:gridSpan w:val="3"/>
                  <w:tcBorders>
                    <w:top w:val="single" w:sz="4" w:space="0" w:color="auto"/>
                    <w:left w:val="nil"/>
                    <w:bottom w:val="single" w:sz="4" w:space="0" w:color="auto"/>
                    <w:right w:val="single" w:sz="4" w:space="0" w:color="auto"/>
                  </w:tcBorders>
                  <w:shd w:val="clear" w:color="auto" w:fill="auto"/>
                  <w:noWrap/>
                  <w:vAlign w:val="bottom"/>
                  <w:hideMark/>
                </w:tcPr>
                <w:p w:rsidR="00CF6B5A" w:rsidRPr="001F40F9" w:rsidRDefault="00CF6B5A" w:rsidP="007908C9">
                  <w:pPr>
                    <w:jc w:val="center"/>
                    <w:rPr>
                      <w:rFonts w:ascii="Cambria" w:hAnsi="Cambria" w:cs="Calibri"/>
                      <w:color w:val="000000"/>
                    </w:rPr>
                  </w:pPr>
                  <w:r w:rsidRPr="001F40F9">
                    <w:rPr>
                      <w:rFonts w:ascii="Cambria" w:hAnsi="Cambria" w:cs="Calibri"/>
                      <w:color w:val="000000"/>
                    </w:rPr>
                    <w:t>201</w:t>
                  </w:r>
                  <w:r>
                    <w:rPr>
                      <w:rFonts w:ascii="Cambria" w:hAnsi="Cambria" w:cs="Calibri"/>
                      <w:color w:val="000000"/>
                    </w:rPr>
                    <w:t>9</w:t>
                  </w:r>
                  <w:r w:rsidRPr="001F40F9">
                    <w:rPr>
                      <w:rFonts w:ascii="Cambria" w:hAnsi="Cambria" w:cs="Calibri"/>
                      <w:color w:val="000000"/>
                    </w:rPr>
                    <w:t>-20</w:t>
                  </w:r>
                  <w:r>
                    <w:rPr>
                      <w:rFonts w:ascii="Cambria" w:hAnsi="Cambria" w:cs="Calibri"/>
                      <w:color w:val="000000"/>
                    </w:rPr>
                    <w:t>20</w:t>
                  </w:r>
                  <w:r w:rsidRPr="001F40F9">
                    <w:rPr>
                      <w:rFonts w:ascii="Cambria" w:hAnsi="Cambria" w:cs="Calibri"/>
                      <w:color w:val="000000"/>
                    </w:rPr>
                    <w:t xml:space="preserve"> учебный год</w:t>
                  </w:r>
                </w:p>
              </w:tc>
              <w:tc>
                <w:tcPr>
                  <w:tcW w:w="384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CF6B5A" w:rsidRPr="001F40F9" w:rsidRDefault="00CF6B5A" w:rsidP="007908C9">
                  <w:pPr>
                    <w:jc w:val="center"/>
                    <w:rPr>
                      <w:rFonts w:ascii="Cambria" w:hAnsi="Cambria" w:cs="Calibri"/>
                      <w:color w:val="000000"/>
                    </w:rPr>
                  </w:pPr>
                  <w:r w:rsidRPr="001F40F9">
                    <w:rPr>
                      <w:rFonts w:ascii="Cambria" w:hAnsi="Cambria" w:cs="Calibri"/>
                      <w:color w:val="000000"/>
                    </w:rPr>
                    <w:t>20</w:t>
                  </w:r>
                  <w:r>
                    <w:rPr>
                      <w:rFonts w:ascii="Cambria" w:hAnsi="Cambria" w:cs="Calibri"/>
                      <w:color w:val="000000"/>
                    </w:rPr>
                    <w:t>20</w:t>
                  </w:r>
                  <w:r w:rsidRPr="001F40F9">
                    <w:rPr>
                      <w:rFonts w:ascii="Cambria" w:hAnsi="Cambria" w:cs="Calibri"/>
                      <w:color w:val="000000"/>
                    </w:rPr>
                    <w:t>-20</w:t>
                  </w:r>
                  <w:r>
                    <w:rPr>
                      <w:rFonts w:ascii="Cambria" w:hAnsi="Cambria" w:cs="Calibri"/>
                      <w:color w:val="000000"/>
                    </w:rPr>
                    <w:t>21</w:t>
                  </w:r>
                  <w:r w:rsidRPr="001F40F9">
                    <w:rPr>
                      <w:rFonts w:ascii="Cambria" w:hAnsi="Cambria" w:cs="Calibri"/>
                      <w:color w:val="000000"/>
                    </w:rPr>
                    <w:t xml:space="preserve"> учебный год</w:t>
                  </w:r>
                </w:p>
              </w:tc>
            </w:tr>
            <w:tr w:rsidR="00CF6B5A" w:rsidRPr="001F40F9" w:rsidTr="007908C9">
              <w:trPr>
                <w:trHeight w:val="716"/>
              </w:trPr>
              <w:tc>
                <w:tcPr>
                  <w:tcW w:w="536" w:type="dxa"/>
                  <w:vMerge/>
                  <w:tcBorders>
                    <w:top w:val="single" w:sz="4" w:space="0" w:color="auto"/>
                    <w:left w:val="single" w:sz="4" w:space="0" w:color="auto"/>
                    <w:bottom w:val="single" w:sz="4" w:space="0" w:color="000000"/>
                    <w:right w:val="single" w:sz="4" w:space="0" w:color="auto"/>
                  </w:tcBorders>
                  <w:vAlign w:val="center"/>
                  <w:hideMark/>
                </w:tcPr>
                <w:p w:rsidR="00CF6B5A" w:rsidRPr="001F40F9" w:rsidRDefault="00CF6B5A" w:rsidP="007908C9">
                  <w:pPr>
                    <w:rPr>
                      <w:rFonts w:ascii="Cambria" w:hAnsi="Cambria" w:cs="Calibri"/>
                      <w:color w:val="000000"/>
                    </w:rPr>
                  </w:pPr>
                </w:p>
              </w:tc>
              <w:tc>
                <w:tcPr>
                  <w:tcW w:w="1584" w:type="dxa"/>
                  <w:tcBorders>
                    <w:top w:val="nil"/>
                    <w:left w:val="nil"/>
                    <w:bottom w:val="single" w:sz="4" w:space="0" w:color="auto"/>
                    <w:right w:val="single" w:sz="4" w:space="0" w:color="auto"/>
                  </w:tcBorders>
                  <w:shd w:val="clear" w:color="auto" w:fill="auto"/>
                  <w:noWrap/>
                  <w:vAlign w:val="center"/>
                  <w:hideMark/>
                </w:tcPr>
                <w:p w:rsidR="00CF6B5A" w:rsidRPr="001F40F9" w:rsidRDefault="00CF6B5A" w:rsidP="007908C9">
                  <w:pPr>
                    <w:jc w:val="center"/>
                    <w:rPr>
                      <w:rFonts w:ascii="Cambria" w:hAnsi="Cambria" w:cs="Calibri"/>
                      <w:color w:val="000000"/>
                    </w:rPr>
                  </w:pPr>
                  <w:r w:rsidRPr="001F40F9">
                    <w:rPr>
                      <w:rFonts w:ascii="Cambria" w:hAnsi="Cambria" w:cs="Calibri"/>
                      <w:color w:val="000000"/>
                    </w:rPr>
                    <w:t>предметы</w:t>
                  </w:r>
                </w:p>
              </w:tc>
              <w:tc>
                <w:tcPr>
                  <w:tcW w:w="1247" w:type="dxa"/>
                  <w:tcBorders>
                    <w:top w:val="nil"/>
                    <w:left w:val="nil"/>
                    <w:bottom w:val="single" w:sz="4" w:space="0" w:color="auto"/>
                    <w:right w:val="single" w:sz="4" w:space="0" w:color="auto"/>
                  </w:tcBorders>
                  <w:shd w:val="clear" w:color="auto" w:fill="auto"/>
                  <w:hideMark/>
                </w:tcPr>
                <w:p w:rsidR="00CF6B5A" w:rsidRPr="001F40F9" w:rsidRDefault="00CF6B5A" w:rsidP="007908C9">
                  <w:pPr>
                    <w:rPr>
                      <w:rFonts w:ascii="Cambria" w:hAnsi="Cambria" w:cs="Calibri"/>
                      <w:color w:val="000000"/>
                    </w:rPr>
                  </w:pPr>
                  <w:r w:rsidRPr="001F40F9">
                    <w:rPr>
                      <w:rFonts w:ascii="Cambria" w:hAnsi="Cambria" w:cs="Calibri"/>
                      <w:color w:val="000000"/>
                    </w:rPr>
                    <w:t>кол-во участников</w:t>
                  </w:r>
                </w:p>
              </w:tc>
              <w:tc>
                <w:tcPr>
                  <w:tcW w:w="995" w:type="dxa"/>
                  <w:tcBorders>
                    <w:top w:val="nil"/>
                    <w:left w:val="nil"/>
                    <w:bottom w:val="single" w:sz="4" w:space="0" w:color="auto"/>
                    <w:right w:val="single" w:sz="4" w:space="0" w:color="auto"/>
                  </w:tcBorders>
                  <w:shd w:val="clear" w:color="auto" w:fill="auto"/>
                  <w:hideMark/>
                </w:tcPr>
                <w:p w:rsidR="00CF6B5A" w:rsidRPr="001F40F9" w:rsidRDefault="00CF6B5A" w:rsidP="007908C9">
                  <w:pPr>
                    <w:rPr>
                      <w:rFonts w:ascii="Cambria" w:hAnsi="Cambria" w:cs="Calibri"/>
                      <w:color w:val="000000"/>
                    </w:rPr>
                  </w:pPr>
                  <w:r w:rsidRPr="001F40F9">
                    <w:rPr>
                      <w:rFonts w:ascii="Cambria" w:hAnsi="Cambria" w:cs="Calibri"/>
                      <w:color w:val="000000"/>
                    </w:rPr>
                    <w:t>побед. и призёры</w:t>
                  </w:r>
                </w:p>
              </w:tc>
              <w:tc>
                <w:tcPr>
                  <w:tcW w:w="1607" w:type="dxa"/>
                  <w:tcBorders>
                    <w:top w:val="nil"/>
                    <w:left w:val="nil"/>
                    <w:bottom w:val="single" w:sz="4" w:space="0" w:color="auto"/>
                    <w:right w:val="single" w:sz="4" w:space="0" w:color="auto"/>
                  </w:tcBorders>
                  <w:shd w:val="clear" w:color="auto" w:fill="auto"/>
                  <w:hideMark/>
                </w:tcPr>
                <w:p w:rsidR="00CF6B5A" w:rsidRPr="001F40F9" w:rsidRDefault="00CF6B5A" w:rsidP="007908C9">
                  <w:pPr>
                    <w:rPr>
                      <w:rFonts w:ascii="Cambria" w:hAnsi="Cambria" w:cs="Calibri"/>
                      <w:color w:val="000000"/>
                    </w:rPr>
                  </w:pPr>
                  <w:r w:rsidRPr="001F40F9">
                    <w:rPr>
                      <w:rFonts w:ascii="Cambria" w:hAnsi="Cambria" w:cs="Calibri"/>
                      <w:color w:val="000000"/>
                    </w:rPr>
                    <w:t>эффективность участия</w:t>
                  </w:r>
                </w:p>
              </w:tc>
              <w:tc>
                <w:tcPr>
                  <w:tcW w:w="1247" w:type="dxa"/>
                  <w:tcBorders>
                    <w:top w:val="nil"/>
                    <w:left w:val="nil"/>
                    <w:bottom w:val="single" w:sz="4" w:space="0" w:color="auto"/>
                    <w:right w:val="single" w:sz="4" w:space="0" w:color="auto"/>
                  </w:tcBorders>
                  <w:shd w:val="clear" w:color="auto" w:fill="auto"/>
                  <w:hideMark/>
                </w:tcPr>
                <w:p w:rsidR="00CF6B5A" w:rsidRPr="001F40F9" w:rsidRDefault="00CF6B5A" w:rsidP="007908C9">
                  <w:pPr>
                    <w:rPr>
                      <w:rFonts w:ascii="Cambria" w:hAnsi="Cambria" w:cs="Calibri"/>
                      <w:color w:val="000000"/>
                    </w:rPr>
                  </w:pPr>
                  <w:r w:rsidRPr="001F40F9">
                    <w:rPr>
                      <w:rFonts w:ascii="Cambria" w:hAnsi="Cambria" w:cs="Calibri"/>
                      <w:color w:val="000000"/>
                    </w:rPr>
                    <w:t>кол-во участников</w:t>
                  </w:r>
                </w:p>
              </w:tc>
              <w:tc>
                <w:tcPr>
                  <w:tcW w:w="995" w:type="dxa"/>
                  <w:tcBorders>
                    <w:top w:val="nil"/>
                    <w:left w:val="nil"/>
                    <w:bottom w:val="single" w:sz="4" w:space="0" w:color="auto"/>
                    <w:right w:val="single" w:sz="4" w:space="0" w:color="auto"/>
                  </w:tcBorders>
                  <w:shd w:val="clear" w:color="auto" w:fill="auto"/>
                  <w:hideMark/>
                </w:tcPr>
                <w:p w:rsidR="00CF6B5A" w:rsidRPr="001F40F9" w:rsidRDefault="00CF6B5A" w:rsidP="007908C9">
                  <w:pPr>
                    <w:rPr>
                      <w:rFonts w:ascii="Cambria" w:hAnsi="Cambria" w:cs="Calibri"/>
                      <w:color w:val="000000"/>
                    </w:rPr>
                  </w:pPr>
                  <w:r w:rsidRPr="001F40F9">
                    <w:rPr>
                      <w:rFonts w:ascii="Cambria" w:hAnsi="Cambria" w:cs="Calibri"/>
                      <w:color w:val="000000"/>
                    </w:rPr>
                    <w:t>побед. и призёры</w:t>
                  </w:r>
                </w:p>
              </w:tc>
              <w:tc>
                <w:tcPr>
                  <w:tcW w:w="1607" w:type="dxa"/>
                  <w:tcBorders>
                    <w:top w:val="nil"/>
                    <w:left w:val="nil"/>
                    <w:bottom w:val="single" w:sz="4" w:space="0" w:color="auto"/>
                    <w:right w:val="single" w:sz="4" w:space="0" w:color="auto"/>
                  </w:tcBorders>
                  <w:shd w:val="clear" w:color="auto" w:fill="auto"/>
                  <w:hideMark/>
                </w:tcPr>
                <w:p w:rsidR="00CF6B5A" w:rsidRPr="001F40F9" w:rsidRDefault="00CF6B5A" w:rsidP="007908C9">
                  <w:pPr>
                    <w:rPr>
                      <w:rFonts w:ascii="Cambria" w:hAnsi="Cambria" w:cs="Calibri"/>
                      <w:color w:val="000000"/>
                    </w:rPr>
                  </w:pPr>
                  <w:r w:rsidRPr="001F40F9">
                    <w:rPr>
                      <w:rFonts w:ascii="Cambria" w:hAnsi="Cambria" w:cs="Calibri"/>
                      <w:color w:val="000000"/>
                    </w:rPr>
                    <w:t>эффективность участия</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астрономия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8</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B5A" w:rsidRPr="00FD2E29" w:rsidRDefault="00CF6B5A" w:rsidP="007908C9">
                  <w:pPr>
                    <w:jc w:val="center"/>
                    <w:rPr>
                      <w:color w:val="000000"/>
                    </w:rPr>
                  </w:pPr>
                  <w:r>
                    <w:rPr>
                      <w:color w:val="000000"/>
                    </w:rPr>
                    <w:t>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B5A" w:rsidRPr="00FD2E29" w:rsidRDefault="00CF6B5A" w:rsidP="007908C9">
                  <w:pPr>
                    <w:jc w:val="center"/>
                    <w:rPr>
                      <w:color w:val="000000"/>
                    </w:rPr>
                  </w:pPr>
                  <w:r>
                    <w:rPr>
                      <w:color w:val="000000"/>
                    </w:rPr>
                    <w:t>0</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англ.язык</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66</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7</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10,61</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45</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5</w:t>
                  </w:r>
                </w:p>
              </w:tc>
              <w:tc>
                <w:tcPr>
                  <w:tcW w:w="1607" w:type="dxa"/>
                  <w:tcBorders>
                    <w:top w:val="single" w:sz="4" w:space="0" w:color="auto"/>
                    <w:left w:val="nil"/>
                    <w:bottom w:val="single" w:sz="4" w:space="0" w:color="auto"/>
                    <w:right w:val="single" w:sz="4" w:space="0" w:color="auto"/>
                  </w:tcBorders>
                  <w:shd w:val="clear" w:color="000000" w:fill="FFFFFF"/>
                  <w:noWrap/>
                  <w:vAlign w:val="bottom"/>
                  <w:hideMark/>
                </w:tcPr>
                <w:p w:rsidR="00CF6B5A" w:rsidRPr="005B754A" w:rsidRDefault="00CF6B5A" w:rsidP="007908C9">
                  <w:pPr>
                    <w:jc w:val="center"/>
                    <w:rPr>
                      <w:color w:val="000000"/>
                    </w:rPr>
                  </w:pPr>
                  <w:r>
                    <w:rPr>
                      <w:color w:val="000000"/>
                    </w:rPr>
                    <w:t>11,1</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биология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84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6</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7,143</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79</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9</w:t>
                  </w:r>
                </w:p>
              </w:tc>
              <w:tc>
                <w:tcPr>
                  <w:tcW w:w="1607" w:type="dxa"/>
                  <w:tcBorders>
                    <w:top w:val="single" w:sz="4" w:space="0" w:color="auto"/>
                    <w:left w:val="nil"/>
                    <w:bottom w:val="single" w:sz="4" w:space="0" w:color="auto"/>
                    <w:right w:val="single" w:sz="4" w:space="0" w:color="auto"/>
                  </w:tcBorders>
                  <w:shd w:val="clear" w:color="000000" w:fill="FFFFFF"/>
                  <w:noWrap/>
                  <w:vAlign w:val="bottom"/>
                  <w:hideMark/>
                </w:tcPr>
                <w:p w:rsidR="00CF6B5A" w:rsidRPr="005B754A" w:rsidRDefault="00CF6B5A" w:rsidP="007908C9">
                  <w:pPr>
                    <w:jc w:val="center"/>
                    <w:rPr>
                      <w:color w:val="000000"/>
                    </w:rPr>
                  </w:pPr>
                  <w:r>
                    <w:rPr>
                      <w:color w:val="000000"/>
                    </w:rPr>
                    <w:t>11,4</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химия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18</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5,556</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15</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5B754A" w:rsidRDefault="00CF6B5A" w:rsidP="007908C9">
                  <w:pPr>
                    <w:jc w:val="center"/>
                    <w:rPr>
                      <w:color w:val="000000"/>
                    </w:rPr>
                  </w:pPr>
                  <w:r>
                    <w:rPr>
                      <w:color w:val="000000"/>
                    </w:rPr>
                    <w:t>6,6</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6</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география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4,762</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50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5B754A" w:rsidRDefault="00CF6B5A" w:rsidP="007908C9">
                  <w:pPr>
                    <w:jc w:val="center"/>
                    <w:rPr>
                      <w:color w:val="000000"/>
                    </w:rPr>
                  </w:pPr>
                  <w:r>
                    <w:rPr>
                      <w:color w:val="000000"/>
                    </w:rPr>
                    <w:t>4</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7</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физика</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17</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11,76</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11</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5B754A" w:rsidRDefault="00CF6B5A" w:rsidP="007908C9">
                  <w:pPr>
                    <w:jc w:val="center"/>
                    <w:rPr>
                      <w:color w:val="000000"/>
                    </w:rPr>
                  </w:pPr>
                  <w:r>
                    <w:rPr>
                      <w:color w:val="000000"/>
                    </w:rPr>
                    <w:t>9,1</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8</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информатика</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Pr>
                      <w:color w:val="000000"/>
                    </w:rPr>
                    <w:t>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5B754A" w:rsidRDefault="00CF6B5A" w:rsidP="007908C9">
                  <w:pPr>
                    <w:jc w:val="center"/>
                    <w:rPr>
                      <w:color w:val="000000"/>
                    </w:rPr>
                  </w:pPr>
                  <w:r>
                    <w:rPr>
                      <w:color w:val="000000"/>
                    </w:rPr>
                    <w:t>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5B754A" w:rsidRDefault="00CF6B5A" w:rsidP="007908C9">
                  <w:pPr>
                    <w:jc w:val="center"/>
                    <w:rPr>
                      <w:color w:val="000000"/>
                    </w:rPr>
                  </w:pPr>
                  <w:r>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0</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9</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математика</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94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12,77</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83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3</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3,6</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10</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экономика</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1</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0</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11</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экология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36</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4</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11,1</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12</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история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34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11,76</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21</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9,5</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13</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обществознание</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48</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2,083</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70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6</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8,6</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14</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право</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4,348</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9</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0</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15</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физ-ра</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69</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19</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27,54</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72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25</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34,7</w:t>
                  </w:r>
                </w:p>
              </w:tc>
            </w:tr>
            <w:tr w:rsidR="00CF6B5A" w:rsidRPr="001F40F9" w:rsidTr="007908C9">
              <w:trPr>
                <w:trHeight w:val="254"/>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16</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ОБЖ</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80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18</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22,5</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96</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18</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18,8</w:t>
                  </w:r>
                </w:p>
              </w:tc>
            </w:tr>
            <w:tr w:rsidR="00CF6B5A" w:rsidRPr="001F40F9" w:rsidTr="007908C9">
              <w:trPr>
                <w:trHeight w:val="129"/>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17</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технология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27</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9</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33,33</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13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6</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46,2</w:t>
                  </w:r>
                </w:p>
              </w:tc>
            </w:tr>
            <w:tr w:rsidR="00CF6B5A" w:rsidRPr="001F40F9" w:rsidTr="007908C9">
              <w:trPr>
                <w:trHeight w:val="203"/>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18</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рус.яз</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114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6</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5,263</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75106D" w:rsidRDefault="00CF6B5A" w:rsidP="007908C9">
                  <w:pPr>
                    <w:jc w:val="center"/>
                    <w:rPr>
                      <w:color w:val="000000"/>
                    </w:rPr>
                  </w:pPr>
                  <w:r>
                    <w:rPr>
                      <w:color w:val="000000"/>
                    </w:rPr>
                    <w:t>82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11</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13,4</w:t>
                  </w:r>
                </w:p>
              </w:tc>
            </w:tr>
            <w:tr w:rsidR="00CF6B5A" w:rsidRPr="001F40F9" w:rsidTr="007908C9">
              <w:trPr>
                <w:trHeight w:val="262"/>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19</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рус.лит</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19,23</w:t>
                  </w:r>
                </w:p>
              </w:tc>
              <w:tc>
                <w:tcPr>
                  <w:tcW w:w="1247" w:type="dxa"/>
                  <w:tcBorders>
                    <w:top w:val="nil"/>
                    <w:left w:val="nil"/>
                    <w:bottom w:val="single" w:sz="4" w:space="0" w:color="auto"/>
                    <w:right w:val="single" w:sz="4" w:space="0" w:color="auto"/>
                  </w:tcBorders>
                  <w:shd w:val="clear" w:color="000000" w:fill="FFFFFF"/>
                  <w:noWrap/>
                  <w:vAlign w:val="bottom"/>
                  <w:hideMark/>
                </w:tcPr>
                <w:p w:rsidR="00CF6B5A" w:rsidRPr="00D519AF" w:rsidRDefault="00CF6B5A" w:rsidP="007908C9">
                  <w:pPr>
                    <w:jc w:val="center"/>
                    <w:rPr>
                      <w:color w:val="000000"/>
                    </w:rPr>
                  </w:pPr>
                  <w:r>
                    <w:rPr>
                      <w:color w:val="000000"/>
                    </w:rPr>
                    <w:t>45</w:t>
                  </w:r>
                </w:p>
              </w:tc>
              <w:tc>
                <w:tcPr>
                  <w:tcW w:w="995" w:type="dxa"/>
                  <w:tcBorders>
                    <w:top w:val="nil"/>
                    <w:left w:val="nil"/>
                    <w:bottom w:val="single" w:sz="4" w:space="0" w:color="auto"/>
                    <w:right w:val="single" w:sz="4" w:space="0" w:color="auto"/>
                  </w:tcBorders>
                  <w:shd w:val="clear" w:color="000000" w:fill="FFFFFF"/>
                  <w:noWrap/>
                  <w:vAlign w:val="bottom"/>
                  <w:hideMark/>
                </w:tcPr>
                <w:p w:rsidR="00CF6B5A" w:rsidRPr="00F53A47" w:rsidRDefault="00CF6B5A" w:rsidP="007908C9">
                  <w:pPr>
                    <w:jc w:val="center"/>
                    <w:rPr>
                      <w:color w:val="000000"/>
                    </w:rPr>
                  </w:pPr>
                  <w:r>
                    <w:rPr>
                      <w:color w:val="000000"/>
                    </w:rPr>
                    <w:t>6</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13,3</w:t>
                  </w:r>
                </w:p>
              </w:tc>
            </w:tr>
            <w:tr w:rsidR="00CF6B5A" w:rsidRPr="001F40F9" w:rsidTr="007908C9">
              <w:trPr>
                <w:trHeight w:val="138"/>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20</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чув.язык</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14</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32,56</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53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39,6</w:t>
                  </w:r>
                </w:p>
              </w:tc>
            </w:tr>
            <w:tr w:rsidR="00CF6B5A" w:rsidRPr="001F40F9" w:rsidTr="007908C9">
              <w:trPr>
                <w:trHeight w:val="18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21</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тат.яз</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74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27,03</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F77BC5" w:rsidRDefault="00CF6B5A" w:rsidP="007908C9">
                  <w:pPr>
                    <w:jc w:val="center"/>
                    <w:rPr>
                      <w:color w:val="000000"/>
                    </w:rPr>
                  </w:pPr>
                  <w:r>
                    <w:rPr>
                      <w:color w:val="000000"/>
                    </w:rPr>
                    <w:t>78</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24</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30,8</w:t>
                  </w:r>
                </w:p>
              </w:tc>
            </w:tr>
            <w:tr w:rsidR="00CF6B5A" w:rsidRPr="001F40F9" w:rsidTr="007908C9">
              <w:trPr>
                <w:trHeight w:val="244"/>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22</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тат.лит</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18</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27,78</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F77BC5" w:rsidRDefault="00CF6B5A" w:rsidP="007908C9">
                  <w:pPr>
                    <w:jc w:val="center"/>
                    <w:rPr>
                      <w:color w:val="000000"/>
                    </w:rPr>
                  </w:pPr>
                  <w:r>
                    <w:rPr>
                      <w:color w:val="000000"/>
                    </w:rPr>
                    <w:t>14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14,3</w:t>
                  </w:r>
                </w:p>
              </w:tc>
            </w:tr>
            <w:tr w:rsidR="00CF6B5A" w:rsidRPr="001F40F9" w:rsidTr="007908C9">
              <w:trPr>
                <w:trHeight w:val="2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23</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тат.яз. и лит.</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15,38</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F77BC5" w:rsidRDefault="00CF6B5A" w:rsidP="007908C9">
                  <w:pPr>
                    <w:jc w:val="center"/>
                    <w:rPr>
                      <w:color w:val="000000"/>
                    </w:rPr>
                  </w:pPr>
                  <w:r>
                    <w:rPr>
                      <w:color w:val="000000"/>
                    </w:rPr>
                    <w:t>5</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2</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40</w:t>
                  </w:r>
                </w:p>
              </w:tc>
            </w:tr>
            <w:tr w:rsidR="00CF6B5A" w:rsidRPr="001F40F9" w:rsidTr="007908C9">
              <w:trPr>
                <w:trHeight w:val="2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24</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респ. рус.язык</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41</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5</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12,2</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63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7</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11,1</w:t>
                  </w:r>
                </w:p>
              </w:tc>
            </w:tr>
            <w:tr w:rsidR="00CF6B5A" w:rsidRPr="001F40F9" w:rsidTr="007908C9">
              <w:trPr>
                <w:trHeight w:val="2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25</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респ.рус.лит.</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64</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9</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14,06</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43</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9</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20,9</w:t>
                  </w:r>
                </w:p>
              </w:tc>
            </w:tr>
            <w:tr w:rsidR="00CF6B5A" w:rsidRPr="001F40F9" w:rsidTr="007908C9">
              <w:trPr>
                <w:trHeight w:val="2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26</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ист.тат</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0</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1</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0</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0</w:t>
                  </w:r>
                </w:p>
              </w:tc>
            </w:tr>
            <w:tr w:rsidR="00CF6B5A" w:rsidRPr="001F40F9" w:rsidTr="007908C9">
              <w:trPr>
                <w:trHeight w:val="2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27</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МХК (искусство)</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10</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20</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9</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4</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F11F52" w:rsidRDefault="00CF6B5A" w:rsidP="007908C9">
                  <w:pPr>
                    <w:jc w:val="center"/>
                    <w:rPr>
                      <w:color w:val="000000"/>
                    </w:rPr>
                  </w:pPr>
                  <w:r>
                    <w:rPr>
                      <w:color w:val="000000"/>
                    </w:rPr>
                    <w:t>44,4</w:t>
                  </w:r>
                </w:p>
              </w:tc>
            </w:tr>
            <w:tr w:rsidR="00CF6B5A" w:rsidRPr="001F40F9" w:rsidTr="007908C9">
              <w:trPr>
                <w:trHeight w:val="30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28</w:t>
                  </w: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геология</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4</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33,33</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D519AF" w:rsidRDefault="00CF6B5A" w:rsidP="007908C9">
                  <w:pPr>
                    <w:jc w:val="center"/>
                    <w:rPr>
                      <w:color w:val="000000"/>
                    </w:rPr>
                  </w:pPr>
                  <w:r>
                    <w:rPr>
                      <w:color w:val="000000"/>
                    </w:rPr>
                    <w:t>22</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F53A47" w:rsidRDefault="00CF6B5A" w:rsidP="007908C9">
                  <w:pPr>
                    <w:jc w:val="center"/>
                    <w:rPr>
                      <w:color w:val="000000"/>
                    </w:rPr>
                  </w:pPr>
                  <w:r>
                    <w:rPr>
                      <w:color w:val="000000"/>
                    </w:rPr>
                    <w:t>4</w:t>
                  </w:r>
                </w:p>
              </w:tc>
              <w:tc>
                <w:tcPr>
                  <w:tcW w:w="1607" w:type="dxa"/>
                  <w:tcBorders>
                    <w:top w:val="nil"/>
                    <w:left w:val="nil"/>
                    <w:bottom w:val="single" w:sz="4" w:space="0" w:color="auto"/>
                    <w:right w:val="single" w:sz="4" w:space="0" w:color="auto"/>
                  </w:tcBorders>
                  <w:shd w:val="clear" w:color="000000" w:fill="FFFFFF"/>
                  <w:noWrap/>
                  <w:vAlign w:val="bottom"/>
                  <w:hideMark/>
                </w:tcPr>
                <w:p w:rsidR="00CF6B5A" w:rsidRPr="00F11F52" w:rsidRDefault="00CF6B5A" w:rsidP="007908C9">
                  <w:pPr>
                    <w:jc w:val="center"/>
                    <w:rPr>
                      <w:color w:val="000000"/>
                    </w:rPr>
                  </w:pPr>
                  <w:r>
                    <w:rPr>
                      <w:color w:val="000000"/>
                    </w:rPr>
                    <w:t>18,2</w:t>
                  </w:r>
                </w:p>
              </w:tc>
            </w:tr>
            <w:tr w:rsidR="00CF6B5A" w:rsidRPr="001F40F9" w:rsidTr="007908C9">
              <w:trPr>
                <w:trHeight w:val="2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p>
              </w:tc>
              <w:tc>
                <w:tcPr>
                  <w:tcW w:w="1584"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итого</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1105</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161</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337F55" w:rsidRDefault="00CF6B5A" w:rsidP="007908C9">
                  <w:pPr>
                    <w:jc w:val="center"/>
                    <w:rPr>
                      <w:color w:val="000000"/>
                    </w:rPr>
                  </w:pPr>
                  <w:r w:rsidRPr="00337F55">
                    <w:rPr>
                      <w:color w:val="000000"/>
                    </w:rPr>
                    <w:t>14,57</w:t>
                  </w:r>
                </w:p>
              </w:tc>
              <w:tc>
                <w:tcPr>
                  <w:tcW w:w="1247" w:type="dxa"/>
                  <w:tcBorders>
                    <w:top w:val="nil"/>
                    <w:left w:val="nil"/>
                    <w:bottom w:val="single" w:sz="4" w:space="0" w:color="auto"/>
                    <w:right w:val="single" w:sz="4" w:space="0" w:color="auto"/>
                  </w:tcBorders>
                  <w:shd w:val="clear" w:color="auto" w:fill="auto"/>
                  <w:noWrap/>
                  <w:vAlign w:val="bottom"/>
                  <w:hideMark/>
                </w:tcPr>
                <w:p w:rsidR="00CF6B5A" w:rsidRPr="006D00FE" w:rsidRDefault="00CF6B5A" w:rsidP="007908C9">
                  <w:pPr>
                    <w:jc w:val="center"/>
                    <w:rPr>
                      <w:b/>
                      <w:color w:val="000000"/>
                    </w:rPr>
                  </w:pPr>
                  <w:r w:rsidRPr="006D00FE">
                    <w:rPr>
                      <w:b/>
                      <w:color w:val="000000"/>
                    </w:rPr>
                    <w:t>1025</w:t>
                  </w:r>
                </w:p>
              </w:tc>
              <w:tc>
                <w:tcPr>
                  <w:tcW w:w="995" w:type="dxa"/>
                  <w:tcBorders>
                    <w:top w:val="nil"/>
                    <w:left w:val="nil"/>
                    <w:bottom w:val="single" w:sz="4" w:space="0" w:color="auto"/>
                    <w:right w:val="single" w:sz="4" w:space="0" w:color="auto"/>
                  </w:tcBorders>
                  <w:shd w:val="clear" w:color="auto" w:fill="auto"/>
                  <w:noWrap/>
                  <w:vAlign w:val="bottom"/>
                  <w:hideMark/>
                </w:tcPr>
                <w:p w:rsidR="00CF6B5A" w:rsidRPr="00750AB7" w:rsidRDefault="00CF6B5A" w:rsidP="007908C9">
                  <w:pPr>
                    <w:jc w:val="center"/>
                    <w:rPr>
                      <w:b/>
                      <w:color w:val="000000"/>
                    </w:rPr>
                  </w:pPr>
                  <w:r>
                    <w:rPr>
                      <w:b/>
                      <w:color w:val="000000"/>
                    </w:rPr>
                    <w:t>172</w:t>
                  </w:r>
                </w:p>
              </w:tc>
              <w:tc>
                <w:tcPr>
                  <w:tcW w:w="1607" w:type="dxa"/>
                  <w:tcBorders>
                    <w:top w:val="nil"/>
                    <w:left w:val="nil"/>
                    <w:bottom w:val="single" w:sz="4" w:space="0" w:color="auto"/>
                    <w:right w:val="single" w:sz="4" w:space="0" w:color="auto"/>
                  </w:tcBorders>
                  <w:shd w:val="clear" w:color="auto" w:fill="auto"/>
                  <w:noWrap/>
                  <w:vAlign w:val="bottom"/>
                  <w:hideMark/>
                </w:tcPr>
                <w:p w:rsidR="00CF6B5A" w:rsidRPr="00750AB7" w:rsidRDefault="00CF6B5A" w:rsidP="007908C9">
                  <w:pPr>
                    <w:jc w:val="center"/>
                    <w:rPr>
                      <w:b/>
                      <w:color w:val="000000"/>
                    </w:rPr>
                  </w:pPr>
                  <w:r>
                    <w:rPr>
                      <w:b/>
                      <w:color w:val="000000"/>
                    </w:rPr>
                    <w:t>16,8</w:t>
                  </w:r>
                </w:p>
              </w:tc>
            </w:tr>
          </w:tbl>
          <w:p w:rsidR="00CF6B5A" w:rsidRDefault="00CF6B5A" w:rsidP="007908C9">
            <w:pPr>
              <w:jc w:val="center"/>
              <w:rPr>
                <w:color w:val="000000"/>
                <w:sz w:val="24"/>
                <w:szCs w:val="24"/>
              </w:rPr>
            </w:pPr>
          </w:p>
          <w:p w:rsidR="00CF6B5A" w:rsidRPr="00B610FB" w:rsidRDefault="00CF6B5A" w:rsidP="007908C9">
            <w:pPr>
              <w:jc w:val="both"/>
              <w:rPr>
                <w:rFonts w:cs="Calibri"/>
                <w:color w:val="000000"/>
                <w:sz w:val="24"/>
                <w:szCs w:val="24"/>
              </w:rPr>
            </w:pPr>
          </w:p>
        </w:tc>
      </w:tr>
    </w:tbl>
    <w:p w:rsidR="00CF6B5A" w:rsidRPr="00D54752" w:rsidRDefault="00CF6B5A" w:rsidP="00CF6B5A">
      <w:pPr>
        <w:pStyle w:val="af1"/>
        <w:spacing w:line="276" w:lineRule="auto"/>
        <w:jc w:val="both"/>
        <w:rPr>
          <w:rFonts w:ascii="Times New Roman" w:hAnsi="Times New Roman"/>
          <w:sz w:val="24"/>
          <w:szCs w:val="24"/>
        </w:rPr>
      </w:pPr>
      <w:r w:rsidRPr="00B610FB">
        <w:rPr>
          <w:rFonts w:ascii="Times New Roman" w:hAnsi="Times New Roman"/>
          <w:sz w:val="24"/>
          <w:szCs w:val="24"/>
        </w:rPr>
        <w:t xml:space="preserve">      </w:t>
      </w:r>
      <w:r w:rsidRPr="00D54752">
        <w:rPr>
          <w:rFonts w:ascii="Times New Roman" w:hAnsi="Times New Roman"/>
          <w:sz w:val="24"/>
          <w:szCs w:val="24"/>
        </w:rPr>
        <w:t xml:space="preserve">Анализ данных, приведенных в таблице, показывает, что </w:t>
      </w:r>
      <w:r>
        <w:rPr>
          <w:rFonts w:ascii="Times New Roman" w:hAnsi="Times New Roman"/>
          <w:sz w:val="24"/>
          <w:szCs w:val="24"/>
        </w:rPr>
        <w:t xml:space="preserve">в показателе эффективности </w:t>
      </w:r>
      <w:r w:rsidRPr="00D54752">
        <w:rPr>
          <w:rFonts w:ascii="Times New Roman" w:hAnsi="Times New Roman"/>
          <w:sz w:val="24"/>
          <w:szCs w:val="24"/>
        </w:rPr>
        <w:t xml:space="preserve"> победителей и призеров муниципального этапа олимпиады </w:t>
      </w:r>
      <w:r>
        <w:rPr>
          <w:rFonts w:ascii="Times New Roman" w:hAnsi="Times New Roman"/>
          <w:sz w:val="24"/>
          <w:szCs w:val="24"/>
        </w:rPr>
        <w:t>в 2020 году наблюдается повышение на 2,23%</w:t>
      </w:r>
      <w:r w:rsidRPr="00D54752">
        <w:rPr>
          <w:rFonts w:ascii="Times New Roman" w:hAnsi="Times New Roman"/>
          <w:sz w:val="24"/>
          <w:szCs w:val="24"/>
        </w:rPr>
        <w:t>.</w:t>
      </w:r>
    </w:p>
    <w:p w:rsidR="00CF6B5A" w:rsidRDefault="00CF6B5A" w:rsidP="00CF6B5A">
      <w:pPr>
        <w:pStyle w:val="af1"/>
        <w:spacing w:line="276" w:lineRule="auto"/>
        <w:jc w:val="both"/>
        <w:rPr>
          <w:rFonts w:ascii="Times New Roman" w:hAnsi="Times New Roman"/>
          <w:sz w:val="24"/>
          <w:szCs w:val="24"/>
        </w:rPr>
      </w:pPr>
      <w:r>
        <w:rPr>
          <w:rFonts w:ascii="Times New Roman" w:hAnsi="Times New Roman"/>
          <w:sz w:val="24"/>
          <w:szCs w:val="24"/>
        </w:rPr>
        <w:t xml:space="preserve">    </w:t>
      </w:r>
      <w:r w:rsidRPr="00424C97">
        <w:rPr>
          <w:rFonts w:ascii="Times New Roman" w:hAnsi="Times New Roman"/>
          <w:sz w:val="24"/>
          <w:szCs w:val="24"/>
        </w:rPr>
        <w:t>Самый высокий процент результативности участия обучающихся на муниципальном этапе олимпиад по предметам</w:t>
      </w:r>
      <w:r>
        <w:rPr>
          <w:rFonts w:ascii="Times New Roman" w:hAnsi="Times New Roman"/>
          <w:sz w:val="24"/>
          <w:szCs w:val="24"/>
        </w:rPr>
        <w:t>:</w:t>
      </w:r>
      <w:r w:rsidRPr="00424C97">
        <w:rPr>
          <w:rFonts w:ascii="Times New Roman" w:hAnsi="Times New Roman"/>
          <w:sz w:val="24"/>
          <w:szCs w:val="24"/>
        </w:rPr>
        <w:t xml:space="preserve"> «</w:t>
      </w:r>
      <w:r>
        <w:rPr>
          <w:rFonts w:ascii="Times New Roman" w:hAnsi="Times New Roman"/>
          <w:sz w:val="24"/>
          <w:szCs w:val="24"/>
        </w:rPr>
        <w:t>технология</w:t>
      </w:r>
      <w:r w:rsidRPr="00424C97">
        <w:rPr>
          <w:rFonts w:ascii="Times New Roman" w:hAnsi="Times New Roman"/>
          <w:sz w:val="24"/>
          <w:szCs w:val="24"/>
        </w:rPr>
        <w:t>» (</w:t>
      </w:r>
      <w:r>
        <w:rPr>
          <w:rFonts w:ascii="Times New Roman" w:hAnsi="Times New Roman"/>
          <w:sz w:val="24"/>
          <w:szCs w:val="24"/>
        </w:rPr>
        <w:t>46</w:t>
      </w:r>
      <w:r w:rsidRPr="00424C97">
        <w:rPr>
          <w:rFonts w:ascii="Times New Roman" w:hAnsi="Times New Roman"/>
          <w:sz w:val="24"/>
          <w:szCs w:val="24"/>
        </w:rPr>
        <w:t>%),  «</w:t>
      </w:r>
      <w:r>
        <w:rPr>
          <w:rFonts w:ascii="Times New Roman" w:hAnsi="Times New Roman"/>
          <w:sz w:val="24"/>
          <w:szCs w:val="24"/>
        </w:rPr>
        <w:t>искусство</w:t>
      </w:r>
      <w:r w:rsidRPr="00424C97">
        <w:rPr>
          <w:rFonts w:ascii="Times New Roman" w:hAnsi="Times New Roman"/>
          <w:sz w:val="24"/>
          <w:szCs w:val="24"/>
        </w:rPr>
        <w:t>»</w:t>
      </w:r>
      <w:r>
        <w:rPr>
          <w:rFonts w:ascii="Times New Roman" w:hAnsi="Times New Roman"/>
          <w:sz w:val="24"/>
          <w:szCs w:val="24"/>
        </w:rPr>
        <w:t xml:space="preserve"> и «татарский язык для русскоязычных групп школ с русским языком обучения»</w:t>
      </w:r>
      <w:r w:rsidRPr="00424C97">
        <w:rPr>
          <w:rFonts w:ascii="Times New Roman" w:hAnsi="Times New Roman"/>
          <w:sz w:val="24"/>
          <w:szCs w:val="24"/>
        </w:rPr>
        <w:t xml:space="preserve"> (</w:t>
      </w:r>
      <w:r>
        <w:rPr>
          <w:rFonts w:ascii="Times New Roman" w:hAnsi="Times New Roman"/>
          <w:sz w:val="24"/>
          <w:szCs w:val="24"/>
        </w:rPr>
        <w:t>44 и 40</w:t>
      </w:r>
      <w:r w:rsidRPr="00424C97">
        <w:rPr>
          <w:rFonts w:ascii="Times New Roman" w:hAnsi="Times New Roman"/>
          <w:sz w:val="24"/>
          <w:szCs w:val="24"/>
        </w:rPr>
        <w:t xml:space="preserve">%). Результативнее, чем в предыдущий учебный год, выступили учащиеся на олимпиадах по </w:t>
      </w:r>
      <w:r>
        <w:rPr>
          <w:rFonts w:ascii="Times New Roman" w:hAnsi="Times New Roman"/>
          <w:sz w:val="24"/>
          <w:szCs w:val="24"/>
        </w:rPr>
        <w:t>биологии, русскому языку</w:t>
      </w:r>
      <w:r w:rsidRPr="00424C97">
        <w:rPr>
          <w:rFonts w:ascii="Times New Roman" w:hAnsi="Times New Roman"/>
          <w:sz w:val="24"/>
          <w:szCs w:val="24"/>
        </w:rPr>
        <w:t xml:space="preserve"> – возрос показатель эффективности участия с  </w:t>
      </w:r>
      <w:r>
        <w:rPr>
          <w:rFonts w:ascii="Times New Roman" w:hAnsi="Times New Roman"/>
          <w:sz w:val="24"/>
          <w:szCs w:val="24"/>
        </w:rPr>
        <w:t>5</w:t>
      </w:r>
      <w:r w:rsidRPr="00424C97">
        <w:rPr>
          <w:rFonts w:ascii="Times New Roman" w:hAnsi="Times New Roman"/>
          <w:sz w:val="24"/>
          <w:szCs w:val="24"/>
        </w:rPr>
        <w:t>%</w:t>
      </w:r>
      <w:r>
        <w:rPr>
          <w:rFonts w:ascii="Times New Roman" w:hAnsi="Times New Roman"/>
          <w:sz w:val="24"/>
          <w:szCs w:val="24"/>
        </w:rPr>
        <w:t xml:space="preserve"> до 13</w:t>
      </w:r>
      <w:r w:rsidRPr="00424C97">
        <w:rPr>
          <w:rFonts w:ascii="Times New Roman" w:hAnsi="Times New Roman"/>
          <w:sz w:val="24"/>
          <w:szCs w:val="24"/>
        </w:rPr>
        <w:t xml:space="preserve">%, </w:t>
      </w:r>
      <w:r>
        <w:rPr>
          <w:rFonts w:ascii="Times New Roman" w:hAnsi="Times New Roman"/>
          <w:sz w:val="24"/>
          <w:szCs w:val="24"/>
        </w:rPr>
        <w:t>обществознанию</w:t>
      </w:r>
      <w:r w:rsidRPr="00424C97">
        <w:rPr>
          <w:rFonts w:ascii="Times New Roman" w:hAnsi="Times New Roman"/>
          <w:sz w:val="24"/>
          <w:szCs w:val="24"/>
        </w:rPr>
        <w:t xml:space="preserve"> - с </w:t>
      </w:r>
      <w:r>
        <w:rPr>
          <w:rFonts w:ascii="Times New Roman" w:hAnsi="Times New Roman"/>
          <w:sz w:val="24"/>
          <w:szCs w:val="24"/>
        </w:rPr>
        <w:t>2</w:t>
      </w:r>
      <w:r w:rsidRPr="00424C97">
        <w:rPr>
          <w:rFonts w:ascii="Times New Roman" w:hAnsi="Times New Roman"/>
          <w:sz w:val="24"/>
          <w:szCs w:val="24"/>
        </w:rPr>
        <w:t xml:space="preserve">% до </w:t>
      </w:r>
      <w:r>
        <w:rPr>
          <w:rFonts w:ascii="Times New Roman" w:hAnsi="Times New Roman"/>
          <w:sz w:val="24"/>
          <w:szCs w:val="24"/>
        </w:rPr>
        <w:t>8</w:t>
      </w:r>
      <w:r w:rsidRPr="00424C97">
        <w:rPr>
          <w:rFonts w:ascii="Times New Roman" w:hAnsi="Times New Roman"/>
          <w:sz w:val="24"/>
          <w:szCs w:val="24"/>
        </w:rPr>
        <w:t>%.</w:t>
      </w:r>
    </w:p>
    <w:p w:rsidR="00CF6B5A" w:rsidRPr="00392D52" w:rsidRDefault="00CF6B5A" w:rsidP="00CF6B5A">
      <w:pPr>
        <w:pStyle w:val="af1"/>
        <w:spacing w:line="276" w:lineRule="auto"/>
        <w:jc w:val="both"/>
        <w:rPr>
          <w:rFonts w:ascii="Times New Roman" w:hAnsi="Times New Roman"/>
          <w:sz w:val="24"/>
          <w:szCs w:val="24"/>
        </w:rPr>
      </w:pPr>
      <w:r>
        <w:t xml:space="preserve">     </w:t>
      </w:r>
      <w:r w:rsidRPr="00392D52">
        <w:rPr>
          <w:rFonts w:ascii="Times New Roman" w:hAnsi="Times New Roman"/>
          <w:sz w:val="24"/>
          <w:szCs w:val="24"/>
        </w:rPr>
        <w:t xml:space="preserve">Наблюдается стабильность в сопровождении победителей и призеров из года в год по предметам: английский язык, </w:t>
      </w:r>
      <w:r>
        <w:rPr>
          <w:rFonts w:ascii="Times New Roman" w:hAnsi="Times New Roman"/>
          <w:sz w:val="24"/>
          <w:szCs w:val="24"/>
        </w:rPr>
        <w:t>химия, география</w:t>
      </w:r>
      <w:r w:rsidRPr="00392D52">
        <w:rPr>
          <w:rFonts w:ascii="Times New Roman" w:hAnsi="Times New Roman"/>
          <w:sz w:val="24"/>
          <w:szCs w:val="24"/>
        </w:rPr>
        <w:t>.</w:t>
      </w:r>
    </w:p>
    <w:p w:rsidR="00CF6B5A" w:rsidRPr="00424C97" w:rsidRDefault="00CF6B5A" w:rsidP="00CF6B5A">
      <w:pPr>
        <w:pStyle w:val="af1"/>
        <w:spacing w:line="276" w:lineRule="auto"/>
        <w:jc w:val="both"/>
        <w:rPr>
          <w:rFonts w:ascii="Times New Roman" w:hAnsi="Times New Roman"/>
          <w:sz w:val="24"/>
          <w:szCs w:val="24"/>
        </w:rPr>
      </w:pPr>
      <w:r>
        <w:rPr>
          <w:rFonts w:ascii="Times New Roman" w:hAnsi="Times New Roman"/>
          <w:sz w:val="24"/>
          <w:szCs w:val="24"/>
        </w:rPr>
        <w:t xml:space="preserve">         </w:t>
      </w:r>
      <w:r w:rsidRPr="00424C97">
        <w:rPr>
          <w:rFonts w:ascii="Times New Roman" w:hAnsi="Times New Roman"/>
          <w:sz w:val="24"/>
          <w:szCs w:val="24"/>
        </w:rPr>
        <w:t xml:space="preserve"> Ухудшились результаты по </w:t>
      </w:r>
      <w:r>
        <w:rPr>
          <w:rFonts w:ascii="Times New Roman" w:hAnsi="Times New Roman"/>
          <w:sz w:val="24"/>
          <w:szCs w:val="24"/>
        </w:rPr>
        <w:t>литературе</w:t>
      </w:r>
      <w:r w:rsidRPr="00424C97">
        <w:rPr>
          <w:rFonts w:ascii="Times New Roman" w:hAnsi="Times New Roman"/>
          <w:sz w:val="24"/>
          <w:szCs w:val="24"/>
        </w:rPr>
        <w:t xml:space="preserve"> (с </w:t>
      </w:r>
      <w:r>
        <w:rPr>
          <w:rFonts w:ascii="Times New Roman" w:hAnsi="Times New Roman"/>
          <w:sz w:val="24"/>
          <w:szCs w:val="24"/>
        </w:rPr>
        <w:t>19</w:t>
      </w:r>
      <w:r w:rsidRPr="00424C97">
        <w:rPr>
          <w:rFonts w:ascii="Times New Roman" w:hAnsi="Times New Roman"/>
          <w:sz w:val="24"/>
          <w:szCs w:val="24"/>
        </w:rPr>
        <w:t xml:space="preserve"> до </w:t>
      </w:r>
      <w:r>
        <w:rPr>
          <w:rFonts w:ascii="Times New Roman" w:hAnsi="Times New Roman"/>
          <w:sz w:val="24"/>
          <w:szCs w:val="24"/>
        </w:rPr>
        <w:t>13</w:t>
      </w:r>
      <w:r w:rsidRPr="00424C97">
        <w:rPr>
          <w:rFonts w:ascii="Times New Roman" w:hAnsi="Times New Roman"/>
          <w:sz w:val="24"/>
          <w:szCs w:val="24"/>
        </w:rPr>
        <w:t xml:space="preserve">%) и </w:t>
      </w:r>
      <w:r>
        <w:rPr>
          <w:rFonts w:ascii="Times New Roman" w:hAnsi="Times New Roman"/>
          <w:sz w:val="24"/>
          <w:szCs w:val="24"/>
        </w:rPr>
        <w:t>татарской литературе</w:t>
      </w:r>
      <w:r w:rsidRPr="00424C97">
        <w:rPr>
          <w:rFonts w:ascii="Times New Roman" w:hAnsi="Times New Roman"/>
          <w:sz w:val="24"/>
          <w:szCs w:val="24"/>
        </w:rPr>
        <w:t xml:space="preserve"> – с </w:t>
      </w:r>
      <w:r>
        <w:rPr>
          <w:rFonts w:ascii="Times New Roman" w:hAnsi="Times New Roman"/>
          <w:sz w:val="24"/>
          <w:szCs w:val="24"/>
        </w:rPr>
        <w:t>27</w:t>
      </w:r>
      <w:r w:rsidRPr="00424C97">
        <w:rPr>
          <w:rFonts w:ascii="Times New Roman" w:hAnsi="Times New Roman"/>
          <w:sz w:val="24"/>
          <w:szCs w:val="24"/>
        </w:rPr>
        <w:t xml:space="preserve"> до </w:t>
      </w:r>
      <w:r>
        <w:rPr>
          <w:rFonts w:ascii="Times New Roman" w:hAnsi="Times New Roman"/>
          <w:sz w:val="24"/>
          <w:szCs w:val="24"/>
        </w:rPr>
        <w:t>14</w:t>
      </w:r>
      <w:r w:rsidRPr="00424C97">
        <w:rPr>
          <w:rFonts w:ascii="Times New Roman" w:hAnsi="Times New Roman"/>
          <w:sz w:val="24"/>
          <w:szCs w:val="24"/>
        </w:rPr>
        <w:t>%.</w:t>
      </w:r>
    </w:p>
    <w:p w:rsidR="00CF6B5A" w:rsidRDefault="00CF6B5A" w:rsidP="00CF6B5A">
      <w:pPr>
        <w:ind w:firstLine="708"/>
        <w:jc w:val="both"/>
        <w:rPr>
          <w:sz w:val="24"/>
          <w:szCs w:val="24"/>
        </w:rPr>
      </w:pPr>
      <w:r w:rsidRPr="00B610FB">
        <w:rPr>
          <w:sz w:val="24"/>
          <w:szCs w:val="24"/>
        </w:rPr>
        <w:t xml:space="preserve">Слабые знания показали обучающиеся по </w:t>
      </w:r>
      <w:r>
        <w:rPr>
          <w:sz w:val="24"/>
          <w:szCs w:val="24"/>
        </w:rPr>
        <w:t>экономике, праву, истории Татарстана и астрономии,</w:t>
      </w:r>
      <w:r w:rsidRPr="00B610FB">
        <w:rPr>
          <w:sz w:val="24"/>
          <w:szCs w:val="24"/>
        </w:rPr>
        <w:t xml:space="preserve"> </w:t>
      </w:r>
      <w:r>
        <w:rPr>
          <w:sz w:val="24"/>
          <w:szCs w:val="24"/>
        </w:rPr>
        <w:t xml:space="preserve">по этим предметам </w:t>
      </w:r>
      <w:r w:rsidRPr="00B610FB">
        <w:rPr>
          <w:sz w:val="24"/>
          <w:szCs w:val="24"/>
        </w:rPr>
        <w:t xml:space="preserve">не имеется призовых мест,  что </w:t>
      </w:r>
      <w:r>
        <w:rPr>
          <w:sz w:val="24"/>
          <w:szCs w:val="24"/>
        </w:rPr>
        <w:t>отражает</w:t>
      </w:r>
      <w:r w:rsidRPr="00B610FB">
        <w:rPr>
          <w:sz w:val="24"/>
          <w:szCs w:val="24"/>
        </w:rPr>
        <w:t xml:space="preserve"> недостаточную работу учителей-предметников с учащимися. </w:t>
      </w:r>
      <w:r w:rsidRPr="006750A2">
        <w:rPr>
          <w:sz w:val="24"/>
          <w:szCs w:val="24"/>
        </w:rPr>
        <w:t>Это говорит об отсутствии целеноправленной работы по ведению и подготовке учащихся к олимпиаде, отсутствия индивидуального сопровождения победителей и призеров прошлых лет.</w:t>
      </w:r>
    </w:p>
    <w:p w:rsidR="00CF6B5A" w:rsidRPr="009778B1" w:rsidRDefault="00CF6B5A" w:rsidP="00CF6B5A">
      <w:pPr>
        <w:ind w:left="142" w:right="23" w:firstLine="709"/>
        <w:jc w:val="both"/>
        <w:rPr>
          <w:rFonts w:eastAsia="Arial Unicode MS"/>
          <w:color w:val="000000"/>
          <w:sz w:val="24"/>
          <w:szCs w:val="24"/>
        </w:rPr>
      </w:pPr>
      <w:r w:rsidRPr="009778B1">
        <w:rPr>
          <w:rFonts w:eastAsia="Arial Unicode MS"/>
          <w:color w:val="000000"/>
          <w:sz w:val="24"/>
          <w:szCs w:val="24"/>
        </w:rPr>
        <w:t>Из анализов приходится констатировать еще следующее: большинство участников не смогли подтвердить высокие результаты школьного этапа. Значительное число из них получили крайне низкое количество баллов. Например: по математике из 83 участника 3 набрали «0» баллов; 18 набрали от «1» до «7» баллов. Это говорит о слабой подготовке участников, о недостаточной работе педагогов и о завышении баллов некоторыми учителями на школьном этапе.</w:t>
      </w:r>
    </w:p>
    <w:p w:rsidR="00CF6B5A" w:rsidRPr="00161826" w:rsidRDefault="00CF6B5A" w:rsidP="00CF6B5A">
      <w:pPr>
        <w:ind w:left="142" w:right="23" w:firstLine="709"/>
        <w:jc w:val="both"/>
        <w:rPr>
          <w:rFonts w:eastAsia="Arial Unicode MS"/>
          <w:color w:val="000000"/>
          <w:sz w:val="24"/>
          <w:szCs w:val="24"/>
        </w:rPr>
      </w:pPr>
      <w:r w:rsidRPr="009778B1">
        <w:rPr>
          <w:rFonts w:eastAsia="Arial Unicode MS"/>
          <w:color w:val="000000"/>
          <w:sz w:val="24"/>
          <w:szCs w:val="24"/>
        </w:rPr>
        <w:t>Данный вопрос уже поднимался на совещаниях с директорами, заместителями, на установочных семинарах по проведению школьного этапа олимпиад неоднократно</w:t>
      </w:r>
      <w:r w:rsidRPr="00161826">
        <w:rPr>
          <w:rFonts w:eastAsia="Arial Unicode MS"/>
          <w:color w:val="000000"/>
          <w:sz w:val="24"/>
          <w:szCs w:val="24"/>
        </w:rPr>
        <w:t xml:space="preserve">. </w:t>
      </w:r>
    </w:p>
    <w:p w:rsidR="00CF6B5A" w:rsidRDefault="00CF6B5A" w:rsidP="00CF6B5A">
      <w:pPr>
        <w:jc w:val="both"/>
        <w:rPr>
          <w:sz w:val="24"/>
          <w:szCs w:val="24"/>
        </w:rPr>
      </w:pPr>
      <w:r>
        <w:rPr>
          <w:sz w:val="24"/>
          <w:szCs w:val="24"/>
        </w:rPr>
        <w:t>Анализируя данные по результативности участия обучающихся в муниципальном этапе олимпиад, следует делать такие выводы: высоких личных результатов на данном этапе добились – Калимуллина Т.Т., ученица Старошаймурзинской сош, участвовала в 8 предметах и продемонстрировала 100% эффективности участия, Утеева Софья Олеговна, обучающаяся Новоильмовской сош, - 50% эффективности. Без результативное участие в 6 и 9 предметах олимпиады показали обучающиеся Малоцильнинской, Новоильмовской, Большеаксинской и Старокакерлинской сош.</w:t>
      </w:r>
    </w:p>
    <w:p w:rsidR="00CF6B5A" w:rsidRDefault="00CF6B5A" w:rsidP="00CF6B5A">
      <w:pPr>
        <w:pStyle w:val="af1"/>
        <w:spacing w:line="276" w:lineRule="auto"/>
        <w:jc w:val="both"/>
        <w:rPr>
          <w:rFonts w:ascii="Times New Roman" w:hAnsi="Times New Roman"/>
          <w:sz w:val="24"/>
          <w:szCs w:val="24"/>
        </w:rPr>
      </w:pPr>
      <w:r>
        <w:rPr>
          <w:rFonts w:ascii="Times New Roman" w:hAnsi="Times New Roman"/>
          <w:sz w:val="24"/>
          <w:szCs w:val="24"/>
        </w:rPr>
        <w:t xml:space="preserve">      </w:t>
      </w:r>
      <w:r w:rsidRPr="00F16B88">
        <w:rPr>
          <w:rFonts w:ascii="Times New Roman" w:hAnsi="Times New Roman"/>
          <w:sz w:val="24"/>
          <w:szCs w:val="24"/>
        </w:rPr>
        <w:t>Самый высокий рейтинг среди учителей у учител</w:t>
      </w:r>
      <w:r>
        <w:rPr>
          <w:rFonts w:ascii="Times New Roman" w:hAnsi="Times New Roman"/>
          <w:sz w:val="24"/>
          <w:szCs w:val="24"/>
        </w:rPr>
        <w:t>ей</w:t>
      </w:r>
      <w:r w:rsidRPr="00F16B88">
        <w:rPr>
          <w:rFonts w:ascii="Times New Roman" w:hAnsi="Times New Roman"/>
          <w:sz w:val="24"/>
          <w:szCs w:val="24"/>
        </w:rPr>
        <w:t xml:space="preserve"> </w:t>
      </w:r>
      <w:r>
        <w:rPr>
          <w:rFonts w:ascii="Times New Roman" w:hAnsi="Times New Roman"/>
          <w:sz w:val="24"/>
          <w:szCs w:val="24"/>
        </w:rPr>
        <w:t>родного (чувашского)</w:t>
      </w:r>
      <w:r w:rsidRPr="00F16B88">
        <w:rPr>
          <w:rFonts w:ascii="Times New Roman" w:hAnsi="Times New Roman"/>
          <w:sz w:val="24"/>
          <w:szCs w:val="24"/>
        </w:rPr>
        <w:t xml:space="preserve"> языка МБОУ «</w:t>
      </w:r>
      <w:r>
        <w:rPr>
          <w:rFonts w:ascii="Times New Roman" w:hAnsi="Times New Roman"/>
          <w:sz w:val="24"/>
          <w:szCs w:val="24"/>
        </w:rPr>
        <w:t>Большеаксинская</w:t>
      </w:r>
      <w:r w:rsidRPr="00F16B88">
        <w:rPr>
          <w:rFonts w:ascii="Times New Roman" w:hAnsi="Times New Roman"/>
          <w:sz w:val="24"/>
          <w:szCs w:val="24"/>
        </w:rPr>
        <w:t xml:space="preserve"> сош» </w:t>
      </w:r>
      <w:r>
        <w:rPr>
          <w:rFonts w:ascii="Times New Roman" w:hAnsi="Times New Roman"/>
          <w:sz w:val="24"/>
          <w:szCs w:val="24"/>
        </w:rPr>
        <w:t>Ярмушова В.Н</w:t>
      </w:r>
      <w:r w:rsidRPr="00F16B88">
        <w:rPr>
          <w:rFonts w:ascii="Times New Roman" w:hAnsi="Times New Roman"/>
          <w:sz w:val="24"/>
          <w:szCs w:val="24"/>
        </w:rPr>
        <w:t xml:space="preserve">. - </w:t>
      </w:r>
      <w:r>
        <w:rPr>
          <w:rFonts w:ascii="Times New Roman" w:hAnsi="Times New Roman"/>
          <w:sz w:val="24"/>
          <w:szCs w:val="24"/>
        </w:rPr>
        <w:t>5</w:t>
      </w:r>
      <w:r w:rsidRPr="00F16B88">
        <w:rPr>
          <w:rFonts w:ascii="Times New Roman" w:hAnsi="Times New Roman"/>
          <w:sz w:val="24"/>
          <w:szCs w:val="24"/>
        </w:rPr>
        <w:t xml:space="preserve"> призовых мест,</w:t>
      </w:r>
      <w:r>
        <w:rPr>
          <w:rFonts w:ascii="Times New Roman" w:hAnsi="Times New Roman"/>
          <w:sz w:val="24"/>
          <w:szCs w:val="24"/>
        </w:rPr>
        <w:t xml:space="preserve"> МБОУ «Стародрожжановская сош №1» Каримова Н.М., МБОУ «Большецильнинская сош» Халиуллова И.Р., МБОУ «Старошаймурзинская сош» Федорова З.П. и Фатхуллина М.З. – по 3 призовых места.</w:t>
      </w:r>
    </w:p>
    <w:p w:rsidR="00CF6B5A" w:rsidRDefault="00CF6B5A" w:rsidP="00CF6B5A">
      <w:pPr>
        <w:pStyle w:val="af1"/>
        <w:spacing w:line="276" w:lineRule="auto"/>
        <w:jc w:val="both"/>
        <w:rPr>
          <w:rFonts w:ascii="Times New Roman" w:hAnsi="Times New Roman"/>
          <w:sz w:val="24"/>
          <w:szCs w:val="24"/>
        </w:rPr>
      </w:pPr>
      <w:r w:rsidRPr="005B1983">
        <w:rPr>
          <w:sz w:val="24"/>
          <w:szCs w:val="24"/>
        </w:rPr>
        <w:t xml:space="preserve">  </w:t>
      </w:r>
      <w:r w:rsidRPr="005B1983">
        <w:rPr>
          <w:rFonts w:ascii="Times New Roman" w:hAnsi="Times New Roman"/>
          <w:sz w:val="24"/>
          <w:szCs w:val="24"/>
        </w:rPr>
        <w:t xml:space="preserve">     </w:t>
      </w:r>
      <w:r w:rsidRPr="00B610FB">
        <w:rPr>
          <w:rFonts w:ascii="Times New Roman" w:hAnsi="Times New Roman"/>
          <w:sz w:val="24"/>
          <w:szCs w:val="24"/>
        </w:rPr>
        <w:t>По итогам предметных олимпиад всем учителям, подготовившим победителей и призеров муниципального этапа, была объявлена благодарность.</w:t>
      </w:r>
    </w:p>
    <w:p w:rsidR="00CF6B5A" w:rsidRPr="005A53C5" w:rsidRDefault="00CF6B5A" w:rsidP="00CF6B5A">
      <w:pPr>
        <w:pStyle w:val="ae"/>
        <w:spacing w:before="0" w:beforeAutospacing="0" w:after="150" w:afterAutospacing="0" w:line="302" w:lineRule="atLeast"/>
        <w:jc w:val="both"/>
        <w:rPr>
          <w:bCs/>
          <w:color w:val="000000"/>
          <w:bdr w:val="none" w:sz="0" w:space="0" w:color="auto" w:frame="1"/>
          <w:shd w:val="clear" w:color="auto" w:fill="FFFFFF"/>
        </w:rPr>
      </w:pPr>
      <w:r>
        <w:rPr>
          <w:rFonts w:ascii="Georgia" w:hAnsi="Georgia"/>
          <w:color w:val="000000"/>
          <w:sz w:val="28"/>
          <w:szCs w:val="28"/>
          <w:shd w:val="clear" w:color="auto" w:fill="FFFFFF"/>
        </w:rPr>
        <w:t xml:space="preserve">     </w:t>
      </w:r>
      <w:r w:rsidRPr="004738F4">
        <w:rPr>
          <w:color w:val="000000"/>
          <w:shd w:val="clear" w:color="auto" w:fill="FFFFFF"/>
        </w:rPr>
        <w:t>К сожалению, есть и отрицательные примеры работы с одаренными детьми, ученики некото</w:t>
      </w:r>
      <w:r>
        <w:rPr>
          <w:color w:val="000000"/>
          <w:shd w:val="clear" w:color="auto" w:fill="FFFFFF"/>
        </w:rPr>
        <w:t>-</w:t>
      </w:r>
      <w:r w:rsidRPr="004738F4">
        <w:rPr>
          <w:color w:val="000000"/>
          <w:shd w:val="clear" w:color="auto" w:fill="FFFFFF"/>
        </w:rPr>
        <w:t>рых педагогов не принимают участия в олимпиадах годами (</w:t>
      </w:r>
      <w:r>
        <w:rPr>
          <w:color w:val="000000"/>
          <w:shd w:val="clear" w:color="auto" w:fill="FFFFFF"/>
        </w:rPr>
        <w:t>5 лет</w:t>
      </w:r>
      <w:r w:rsidRPr="004738F4">
        <w:rPr>
          <w:color w:val="000000"/>
          <w:shd w:val="clear" w:color="auto" w:fill="FFFFFF"/>
        </w:rPr>
        <w:t>),</w:t>
      </w:r>
      <w:r>
        <w:rPr>
          <w:color w:val="000000"/>
          <w:shd w:val="clear" w:color="auto" w:fill="FFFFFF"/>
        </w:rPr>
        <w:t xml:space="preserve"> это у учителя истории и об-ществознания МБОУ «Старочукалинская оош», у учителя истории, географии МБОУ «Больше-цильнинская сош».   </w:t>
      </w:r>
      <w:r w:rsidRPr="005A53C5">
        <w:rPr>
          <w:bCs/>
          <w:color w:val="000000"/>
          <w:bdr w:val="none" w:sz="0" w:space="0" w:color="auto" w:frame="1"/>
          <w:shd w:val="clear" w:color="auto" w:fill="FFFFFF"/>
        </w:rPr>
        <w:t>Работа с одаренными и способными учащимися, их выявление и развитие должны стать одним из важнейших аспектов деятельности каждой школы. Необходимо посто</w:t>
      </w:r>
      <w:r>
        <w:rPr>
          <w:bCs/>
          <w:color w:val="000000"/>
          <w:bdr w:val="none" w:sz="0" w:space="0" w:color="auto" w:frame="1"/>
          <w:shd w:val="clear" w:color="auto" w:fill="FFFFFF"/>
        </w:rPr>
        <w:t>-</w:t>
      </w:r>
      <w:r w:rsidRPr="005A53C5">
        <w:rPr>
          <w:bCs/>
          <w:color w:val="000000"/>
          <w:bdr w:val="none" w:sz="0" w:space="0" w:color="auto" w:frame="1"/>
          <w:shd w:val="clear" w:color="auto" w:fill="FFFFFF"/>
        </w:rPr>
        <w:t>янное совершенствование методической системы работы с одаренными детьми.</w:t>
      </w:r>
    </w:p>
    <w:p w:rsidR="00CF6B5A" w:rsidRPr="00E46650" w:rsidRDefault="00CF6B5A" w:rsidP="00CF6B5A">
      <w:pPr>
        <w:pStyle w:val="p3"/>
        <w:shd w:val="clear" w:color="auto" w:fill="FFFFFF"/>
        <w:spacing w:before="0" w:beforeAutospacing="0" w:after="0" w:afterAutospacing="0" w:line="276" w:lineRule="auto"/>
        <w:jc w:val="both"/>
        <w:rPr>
          <w:rStyle w:val="22"/>
        </w:rPr>
      </w:pPr>
      <w:r>
        <w:t xml:space="preserve">     </w:t>
      </w:r>
      <w:r w:rsidRPr="00B610FB">
        <w:t xml:space="preserve">По решению оргкомитета регионального этапа Олимпиады для участия в региональном этапе </w:t>
      </w:r>
      <w:r w:rsidRPr="00C71A04">
        <w:rPr>
          <w:b/>
        </w:rPr>
        <w:t>Всероссийской олимпиады</w:t>
      </w:r>
      <w:r w:rsidRPr="00B610FB">
        <w:t xml:space="preserve"> школьников 20</w:t>
      </w:r>
      <w:r>
        <w:t>21</w:t>
      </w:r>
      <w:r w:rsidRPr="00B610FB">
        <w:t xml:space="preserve"> года были определены участники по следующим предметам: </w:t>
      </w:r>
      <w:r>
        <w:t>экология, биология, английский язык, физическая культура, физике, истории, химии, мировая художественная культура</w:t>
      </w:r>
      <w:r w:rsidRPr="00B610FB">
        <w:t xml:space="preserve">. </w:t>
      </w:r>
      <w:r w:rsidRPr="005F7FAF">
        <w:t>Команда школьников Дрожжановского муниципального района на региональном этапе Всероссийской олимпиады школьников состояла из 1</w:t>
      </w:r>
      <w:r>
        <w:t>2</w:t>
      </w:r>
      <w:r w:rsidRPr="005F7FAF">
        <w:t xml:space="preserve"> участников</w:t>
      </w:r>
      <w:r>
        <w:t xml:space="preserve"> следующих общеобразовательных организаций: «</w:t>
      </w:r>
      <w:r w:rsidRPr="00B610FB">
        <w:t>Стародрожжановская сош №1», «Малоцильнинская сош</w:t>
      </w:r>
      <w:r>
        <w:t xml:space="preserve"> имени Арсланова З.М.</w:t>
      </w:r>
      <w:r w:rsidRPr="00B610FB">
        <w:t>»</w:t>
      </w:r>
      <w:r>
        <w:t>,</w:t>
      </w:r>
      <w:r w:rsidRPr="00B610FB">
        <w:t xml:space="preserve"> </w:t>
      </w:r>
      <w:r>
        <w:t>«</w:t>
      </w:r>
      <w:r w:rsidRPr="00B610FB">
        <w:t>Стародрожжановск</w:t>
      </w:r>
      <w:r>
        <w:t>ий многопрофильный лицей», «Новоильмовская сош», «Старошаймурзинская сош», «Хорновар-Шигалинская сош им Юхвитова П.С.», «Большеаксинская сош».</w:t>
      </w:r>
    </w:p>
    <w:p w:rsidR="00CF6B5A" w:rsidRPr="00CF6B5A" w:rsidRDefault="00CF6B5A" w:rsidP="00CF6B5A">
      <w:pPr>
        <w:autoSpaceDE w:val="0"/>
        <w:autoSpaceDN w:val="0"/>
        <w:adjustRightInd w:val="0"/>
        <w:jc w:val="center"/>
        <w:rPr>
          <w:b/>
          <w:bCs/>
          <w:color w:val="000000" w:themeColor="text1"/>
          <w:sz w:val="24"/>
          <w:szCs w:val="24"/>
        </w:rPr>
      </w:pPr>
      <w:r w:rsidRPr="00CF6B5A">
        <w:rPr>
          <w:b/>
          <w:bCs/>
          <w:color w:val="000000" w:themeColor="text1"/>
          <w:sz w:val="24"/>
          <w:szCs w:val="24"/>
        </w:rPr>
        <w:t>Показатели</w:t>
      </w:r>
    </w:p>
    <w:p w:rsidR="00CF6B5A" w:rsidRPr="00CF6B5A" w:rsidRDefault="00CF6B5A" w:rsidP="00CF6B5A">
      <w:pPr>
        <w:jc w:val="center"/>
        <w:rPr>
          <w:b/>
          <w:bCs/>
          <w:color w:val="000000" w:themeColor="text1"/>
          <w:sz w:val="24"/>
          <w:szCs w:val="24"/>
        </w:rPr>
      </w:pPr>
      <w:r w:rsidRPr="00CF6B5A">
        <w:rPr>
          <w:b/>
          <w:bCs/>
          <w:color w:val="000000" w:themeColor="text1"/>
          <w:sz w:val="24"/>
          <w:szCs w:val="24"/>
        </w:rPr>
        <w:t xml:space="preserve">участия ОО по предметам регионального этапа </w:t>
      </w:r>
    </w:p>
    <w:p w:rsidR="00CF6B5A" w:rsidRPr="00CF6B5A" w:rsidRDefault="00CF6B5A" w:rsidP="00CF6B5A">
      <w:pPr>
        <w:jc w:val="center"/>
        <w:rPr>
          <w:b/>
          <w:bCs/>
          <w:color w:val="000000" w:themeColor="text1"/>
          <w:sz w:val="24"/>
          <w:szCs w:val="24"/>
        </w:rPr>
      </w:pPr>
      <w:r w:rsidRPr="00CF6B5A">
        <w:rPr>
          <w:b/>
          <w:bCs/>
          <w:color w:val="000000" w:themeColor="text1"/>
          <w:sz w:val="24"/>
          <w:szCs w:val="24"/>
        </w:rPr>
        <w:t xml:space="preserve"> Всероссийской олимпиады школьников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3544"/>
        <w:gridCol w:w="1843"/>
        <w:gridCol w:w="3509"/>
      </w:tblGrid>
      <w:tr w:rsidR="00CF6B5A" w:rsidRPr="00353DE1" w:rsidTr="006D290F">
        <w:tc>
          <w:tcPr>
            <w:tcW w:w="674" w:type="dxa"/>
            <w:shd w:val="clear" w:color="auto" w:fill="auto"/>
          </w:tcPr>
          <w:p w:rsidR="00CF6B5A" w:rsidRPr="00353DE1" w:rsidRDefault="00CF6B5A" w:rsidP="007908C9">
            <w:pPr>
              <w:jc w:val="center"/>
              <w:rPr>
                <w:bCs/>
                <w:iCs/>
                <w:sz w:val="24"/>
                <w:szCs w:val="24"/>
              </w:rPr>
            </w:pPr>
            <w:r w:rsidRPr="00353DE1">
              <w:rPr>
                <w:bCs/>
                <w:iCs/>
                <w:sz w:val="24"/>
                <w:szCs w:val="24"/>
              </w:rPr>
              <w:t>№</w:t>
            </w:r>
          </w:p>
        </w:tc>
        <w:tc>
          <w:tcPr>
            <w:tcW w:w="3544" w:type="dxa"/>
            <w:shd w:val="clear" w:color="auto" w:fill="auto"/>
          </w:tcPr>
          <w:p w:rsidR="00CF6B5A" w:rsidRPr="00353DE1" w:rsidRDefault="00CF6B5A" w:rsidP="007908C9">
            <w:pPr>
              <w:jc w:val="center"/>
              <w:rPr>
                <w:bCs/>
                <w:iCs/>
                <w:sz w:val="24"/>
                <w:szCs w:val="24"/>
              </w:rPr>
            </w:pPr>
            <w:r w:rsidRPr="00353DE1">
              <w:rPr>
                <w:bCs/>
                <w:iCs/>
                <w:sz w:val="24"/>
                <w:szCs w:val="24"/>
              </w:rPr>
              <w:t>Наименование ОО</w:t>
            </w:r>
          </w:p>
        </w:tc>
        <w:tc>
          <w:tcPr>
            <w:tcW w:w="1843" w:type="dxa"/>
            <w:shd w:val="clear" w:color="auto" w:fill="auto"/>
          </w:tcPr>
          <w:p w:rsidR="00CF6B5A" w:rsidRPr="00353DE1" w:rsidRDefault="00CF6B5A" w:rsidP="007908C9">
            <w:pPr>
              <w:autoSpaceDE w:val="0"/>
              <w:autoSpaceDN w:val="0"/>
              <w:adjustRightInd w:val="0"/>
              <w:rPr>
                <w:bCs/>
                <w:iCs/>
                <w:sz w:val="24"/>
                <w:szCs w:val="24"/>
              </w:rPr>
            </w:pPr>
            <w:r w:rsidRPr="00353DE1">
              <w:rPr>
                <w:bCs/>
                <w:iCs/>
                <w:sz w:val="24"/>
                <w:szCs w:val="24"/>
              </w:rPr>
              <w:t>Количество</w:t>
            </w:r>
          </w:p>
          <w:p w:rsidR="00CF6B5A" w:rsidRPr="00353DE1" w:rsidRDefault="00CF6B5A" w:rsidP="007908C9">
            <w:pPr>
              <w:autoSpaceDE w:val="0"/>
              <w:autoSpaceDN w:val="0"/>
              <w:adjustRightInd w:val="0"/>
              <w:rPr>
                <w:bCs/>
                <w:iCs/>
                <w:sz w:val="24"/>
                <w:szCs w:val="24"/>
              </w:rPr>
            </w:pPr>
            <w:r w:rsidRPr="00353DE1">
              <w:rPr>
                <w:bCs/>
                <w:iCs/>
                <w:sz w:val="24"/>
                <w:szCs w:val="24"/>
              </w:rPr>
              <w:t>участников в</w:t>
            </w:r>
          </w:p>
          <w:p w:rsidR="00CF6B5A" w:rsidRPr="00353DE1" w:rsidRDefault="00CF6B5A" w:rsidP="007908C9">
            <w:pPr>
              <w:jc w:val="center"/>
              <w:rPr>
                <w:bCs/>
                <w:iCs/>
                <w:sz w:val="28"/>
                <w:szCs w:val="28"/>
              </w:rPr>
            </w:pPr>
            <w:r w:rsidRPr="00353DE1">
              <w:rPr>
                <w:bCs/>
                <w:iCs/>
                <w:sz w:val="24"/>
                <w:szCs w:val="24"/>
              </w:rPr>
              <w:t>РЭ ВОШ</w:t>
            </w:r>
          </w:p>
        </w:tc>
        <w:tc>
          <w:tcPr>
            <w:tcW w:w="3509" w:type="dxa"/>
            <w:shd w:val="clear" w:color="auto" w:fill="auto"/>
          </w:tcPr>
          <w:p w:rsidR="00CF6B5A" w:rsidRPr="00353DE1" w:rsidRDefault="00CF6B5A" w:rsidP="007908C9">
            <w:pPr>
              <w:autoSpaceDE w:val="0"/>
              <w:autoSpaceDN w:val="0"/>
              <w:adjustRightInd w:val="0"/>
              <w:rPr>
                <w:bCs/>
                <w:iCs/>
                <w:sz w:val="24"/>
                <w:szCs w:val="24"/>
              </w:rPr>
            </w:pPr>
            <w:r w:rsidRPr="00353DE1">
              <w:rPr>
                <w:bCs/>
                <w:iCs/>
                <w:sz w:val="24"/>
                <w:szCs w:val="24"/>
              </w:rPr>
              <w:t>Предметы выхода на РЭ ВОШ</w:t>
            </w:r>
          </w:p>
          <w:p w:rsidR="00CF6B5A" w:rsidRPr="00353DE1" w:rsidRDefault="00CF6B5A" w:rsidP="007908C9">
            <w:pPr>
              <w:autoSpaceDE w:val="0"/>
              <w:autoSpaceDN w:val="0"/>
              <w:adjustRightInd w:val="0"/>
              <w:rPr>
                <w:bCs/>
                <w:iCs/>
                <w:sz w:val="28"/>
                <w:szCs w:val="28"/>
              </w:rPr>
            </w:pPr>
            <w:r w:rsidRPr="00353DE1">
              <w:rPr>
                <w:bCs/>
                <w:iCs/>
                <w:sz w:val="24"/>
                <w:szCs w:val="24"/>
              </w:rPr>
              <w:t>(кол-во участников \ кол-во победителей  и призеров)</w:t>
            </w:r>
          </w:p>
        </w:tc>
      </w:tr>
      <w:tr w:rsidR="00CF6B5A" w:rsidRPr="00353DE1" w:rsidTr="007908C9">
        <w:tc>
          <w:tcPr>
            <w:tcW w:w="674" w:type="dxa"/>
          </w:tcPr>
          <w:p w:rsidR="00CF6B5A" w:rsidRPr="00353DE1" w:rsidRDefault="00CF6B5A" w:rsidP="007908C9">
            <w:pPr>
              <w:jc w:val="center"/>
              <w:rPr>
                <w:b/>
                <w:bCs/>
                <w:i/>
                <w:iCs/>
                <w:sz w:val="28"/>
                <w:szCs w:val="28"/>
              </w:rPr>
            </w:pPr>
            <w:r w:rsidRPr="00353DE1">
              <w:rPr>
                <w:b/>
                <w:bCs/>
                <w:i/>
                <w:iCs/>
                <w:sz w:val="28"/>
                <w:szCs w:val="28"/>
              </w:rPr>
              <w:t>1</w:t>
            </w:r>
          </w:p>
        </w:tc>
        <w:tc>
          <w:tcPr>
            <w:tcW w:w="3544" w:type="dxa"/>
            <w:shd w:val="clear" w:color="auto" w:fill="FFFFFF"/>
            <w:vAlign w:val="bottom"/>
          </w:tcPr>
          <w:p w:rsidR="00CF6B5A" w:rsidRPr="00227358" w:rsidRDefault="00CF6B5A" w:rsidP="007908C9">
            <w:pPr>
              <w:rPr>
                <w:rFonts w:eastAsia="Arial Unicode MS"/>
                <w:sz w:val="24"/>
                <w:szCs w:val="24"/>
              </w:rPr>
            </w:pPr>
            <w:r>
              <w:rPr>
                <w:sz w:val="24"/>
                <w:szCs w:val="24"/>
              </w:rPr>
              <w:t>Большеаксинская сош</w:t>
            </w:r>
          </w:p>
        </w:tc>
        <w:tc>
          <w:tcPr>
            <w:tcW w:w="1843" w:type="dxa"/>
            <w:shd w:val="clear" w:color="auto" w:fill="FFFFFF"/>
            <w:vAlign w:val="bottom"/>
          </w:tcPr>
          <w:p w:rsidR="00CF6B5A" w:rsidRPr="00353DE1" w:rsidRDefault="00CF6B5A" w:rsidP="007908C9">
            <w:pPr>
              <w:jc w:val="center"/>
              <w:rPr>
                <w:color w:val="000000"/>
                <w:sz w:val="24"/>
                <w:szCs w:val="24"/>
              </w:rPr>
            </w:pPr>
            <w:r w:rsidRPr="00353DE1">
              <w:rPr>
                <w:color w:val="000000"/>
                <w:sz w:val="24"/>
                <w:szCs w:val="24"/>
              </w:rPr>
              <w:t>1</w:t>
            </w:r>
          </w:p>
        </w:tc>
        <w:tc>
          <w:tcPr>
            <w:tcW w:w="3509" w:type="dxa"/>
            <w:shd w:val="clear" w:color="auto" w:fill="FFFFFF"/>
          </w:tcPr>
          <w:p w:rsidR="00CF6B5A" w:rsidRPr="00353DE1" w:rsidRDefault="00CF6B5A" w:rsidP="007908C9">
            <w:pPr>
              <w:jc w:val="center"/>
              <w:rPr>
                <w:bCs/>
                <w:iCs/>
                <w:sz w:val="24"/>
                <w:szCs w:val="24"/>
              </w:rPr>
            </w:pPr>
            <w:r>
              <w:rPr>
                <w:bCs/>
                <w:iCs/>
                <w:sz w:val="24"/>
                <w:szCs w:val="24"/>
              </w:rPr>
              <w:t>химия</w:t>
            </w:r>
            <w:r w:rsidRPr="00353DE1">
              <w:rPr>
                <w:bCs/>
                <w:iCs/>
                <w:sz w:val="24"/>
                <w:szCs w:val="24"/>
              </w:rPr>
              <w:t>, 1, 0/0</w:t>
            </w:r>
          </w:p>
        </w:tc>
      </w:tr>
      <w:tr w:rsidR="00CF6B5A" w:rsidRPr="00353DE1" w:rsidTr="007908C9">
        <w:trPr>
          <w:trHeight w:val="515"/>
        </w:trPr>
        <w:tc>
          <w:tcPr>
            <w:tcW w:w="674" w:type="dxa"/>
          </w:tcPr>
          <w:p w:rsidR="00CF6B5A" w:rsidRPr="007A2FDD" w:rsidRDefault="00CF6B5A" w:rsidP="007908C9">
            <w:pPr>
              <w:jc w:val="center"/>
              <w:rPr>
                <w:b/>
                <w:bCs/>
                <w:i/>
                <w:iCs/>
                <w:sz w:val="28"/>
                <w:szCs w:val="28"/>
              </w:rPr>
            </w:pPr>
            <w:r>
              <w:rPr>
                <w:b/>
                <w:bCs/>
                <w:i/>
                <w:iCs/>
                <w:sz w:val="28"/>
                <w:szCs w:val="28"/>
              </w:rPr>
              <w:t>2</w:t>
            </w:r>
          </w:p>
        </w:tc>
        <w:tc>
          <w:tcPr>
            <w:tcW w:w="3544" w:type="dxa"/>
            <w:shd w:val="clear" w:color="auto" w:fill="FFFFFF"/>
            <w:vAlign w:val="bottom"/>
          </w:tcPr>
          <w:p w:rsidR="00CF6B5A" w:rsidRPr="00C7082D" w:rsidRDefault="00CF6B5A" w:rsidP="007908C9">
            <w:pPr>
              <w:rPr>
                <w:rFonts w:eastAsia="Arial Unicode MS"/>
                <w:sz w:val="24"/>
                <w:szCs w:val="24"/>
              </w:rPr>
            </w:pPr>
            <w:r w:rsidRPr="00353DE1">
              <w:rPr>
                <w:sz w:val="24"/>
                <w:szCs w:val="24"/>
              </w:rPr>
              <w:t>Малоцильнинская сош</w:t>
            </w:r>
            <w:r>
              <w:rPr>
                <w:sz w:val="24"/>
                <w:szCs w:val="24"/>
              </w:rPr>
              <w:t xml:space="preserve"> им. Арсланова З.М.</w:t>
            </w:r>
          </w:p>
        </w:tc>
        <w:tc>
          <w:tcPr>
            <w:tcW w:w="1843" w:type="dxa"/>
            <w:shd w:val="clear" w:color="auto" w:fill="FFFFFF"/>
            <w:vAlign w:val="bottom"/>
          </w:tcPr>
          <w:p w:rsidR="00CF6B5A" w:rsidRPr="00353DE1" w:rsidRDefault="00CF6B5A" w:rsidP="007908C9">
            <w:pPr>
              <w:jc w:val="center"/>
              <w:rPr>
                <w:color w:val="000000"/>
                <w:sz w:val="24"/>
                <w:szCs w:val="24"/>
              </w:rPr>
            </w:pPr>
            <w:r w:rsidRPr="00353DE1">
              <w:rPr>
                <w:color w:val="000000"/>
                <w:sz w:val="24"/>
                <w:szCs w:val="24"/>
              </w:rPr>
              <w:t>1</w:t>
            </w:r>
          </w:p>
        </w:tc>
        <w:tc>
          <w:tcPr>
            <w:tcW w:w="3509" w:type="dxa"/>
            <w:shd w:val="clear" w:color="auto" w:fill="FFFFFF"/>
          </w:tcPr>
          <w:p w:rsidR="00CF6B5A" w:rsidRPr="00227358" w:rsidRDefault="00CF6B5A" w:rsidP="007908C9">
            <w:pPr>
              <w:jc w:val="center"/>
              <w:rPr>
                <w:bCs/>
                <w:iCs/>
                <w:sz w:val="24"/>
                <w:szCs w:val="24"/>
              </w:rPr>
            </w:pPr>
            <w:r>
              <w:rPr>
                <w:bCs/>
                <w:iCs/>
                <w:sz w:val="24"/>
                <w:szCs w:val="24"/>
              </w:rPr>
              <w:t>ф</w:t>
            </w:r>
            <w:r w:rsidRPr="00353DE1">
              <w:rPr>
                <w:bCs/>
                <w:iCs/>
                <w:sz w:val="24"/>
                <w:szCs w:val="24"/>
              </w:rPr>
              <w:t>из</w:t>
            </w:r>
            <w:r>
              <w:rPr>
                <w:bCs/>
                <w:iCs/>
                <w:sz w:val="24"/>
                <w:szCs w:val="24"/>
              </w:rPr>
              <w:t xml:space="preserve">ическая </w:t>
            </w:r>
            <w:r w:rsidRPr="00353DE1">
              <w:rPr>
                <w:bCs/>
                <w:iCs/>
                <w:sz w:val="24"/>
                <w:szCs w:val="24"/>
              </w:rPr>
              <w:t>культура, 1, 0/</w:t>
            </w:r>
            <w:r>
              <w:rPr>
                <w:bCs/>
                <w:iCs/>
                <w:sz w:val="24"/>
                <w:szCs w:val="24"/>
              </w:rPr>
              <w:t>0</w:t>
            </w:r>
          </w:p>
        </w:tc>
      </w:tr>
      <w:tr w:rsidR="00CF6B5A" w:rsidRPr="00353DE1" w:rsidTr="007908C9">
        <w:tc>
          <w:tcPr>
            <w:tcW w:w="674" w:type="dxa"/>
          </w:tcPr>
          <w:p w:rsidR="00CF6B5A" w:rsidRPr="007A2FDD" w:rsidRDefault="00CF6B5A" w:rsidP="007908C9">
            <w:pPr>
              <w:jc w:val="center"/>
              <w:rPr>
                <w:b/>
                <w:bCs/>
                <w:i/>
                <w:iCs/>
                <w:sz w:val="28"/>
                <w:szCs w:val="28"/>
              </w:rPr>
            </w:pPr>
            <w:r>
              <w:rPr>
                <w:b/>
                <w:bCs/>
                <w:i/>
                <w:iCs/>
                <w:sz w:val="28"/>
                <w:szCs w:val="28"/>
              </w:rPr>
              <w:t>3</w:t>
            </w:r>
          </w:p>
        </w:tc>
        <w:tc>
          <w:tcPr>
            <w:tcW w:w="3544" w:type="dxa"/>
            <w:shd w:val="clear" w:color="auto" w:fill="FFFFFF"/>
            <w:vAlign w:val="bottom"/>
          </w:tcPr>
          <w:p w:rsidR="00CF6B5A" w:rsidRPr="00923523" w:rsidRDefault="00CF6B5A" w:rsidP="007908C9">
            <w:pPr>
              <w:rPr>
                <w:rFonts w:eastAsia="Arial Unicode MS"/>
                <w:sz w:val="24"/>
                <w:szCs w:val="24"/>
              </w:rPr>
            </w:pPr>
            <w:r>
              <w:rPr>
                <w:rFonts w:eastAsia="Arial Unicode MS"/>
                <w:sz w:val="24"/>
                <w:szCs w:val="24"/>
              </w:rPr>
              <w:t>Новоильмовская сош</w:t>
            </w:r>
          </w:p>
        </w:tc>
        <w:tc>
          <w:tcPr>
            <w:tcW w:w="1843" w:type="dxa"/>
            <w:shd w:val="clear" w:color="auto" w:fill="FFFFFF"/>
            <w:vAlign w:val="bottom"/>
          </w:tcPr>
          <w:p w:rsidR="00CF6B5A" w:rsidRPr="00923523" w:rsidRDefault="00CF6B5A" w:rsidP="007908C9">
            <w:pPr>
              <w:jc w:val="center"/>
              <w:rPr>
                <w:color w:val="000000"/>
                <w:sz w:val="24"/>
                <w:szCs w:val="24"/>
              </w:rPr>
            </w:pPr>
            <w:r>
              <w:rPr>
                <w:color w:val="000000"/>
                <w:sz w:val="24"/>
                <w:szCs w:val="24"/>
              </w:rPr>
              <w:t>1</w:t>
            </w:r>
          </w:p>
        </w:tc>
        <w:tc>
          <w:tcPr>
            <w:tcW w:w="3509" w:type="dxa"/>
            <w:shd w:val="clear" w:color="auto" w:fill="FFFFFF"/>
          </w:tcPr>
          <w:p w:rsidR="00CF6B5A" w:rsidRPr="00923523" w:rsidRDefault="00CF6B5A" w:rsidP="007908C9">
            <w:pPr>
              <w:jc w:val="center"/>
              <w:rPr>
                <w:bCs/>
                <w:iCs/>
                <w:sz w:val="24"/>
                <w:szCs w:val="24"/>
              </w:rPr>
            </w:pPr>
            <w:r>
              <w:rPr>
                <w:bCs/>
                <w:iCs/>
                <w:sz w:val="24"/>
                <w:szCs w:val="24"/>
              </w:rPr>
              <w:t>литература, 1, 0/0</w:t>
            </w:r>
          </w:p>
        </w:tc>
      </w:tr>
      <w:tr w:rsidR="00CF6B5A" w:rsidRPr="00353DE1" w:rsidTr="007908C9">
        <w:tc>
          <w:tcPr>
            <w:tcW w:w="674" w:type="dxa"/>
          </w:tcPr>
          <w:p w:rsidR="00CF6B5A" w:rsidRPr="00C7082D" w:rsidRDefault="00CF6B5A" w:rsidP="007908C9">
            <w:pPr>
              <w:jc w:val="center"/>
              <w:rPr>
                <w:b/>
                <w:bCs/>
                <w:i/>
                <w:iCs/>
                <w:sz w:val="28"/>
                <w:szCs w:val="28"/>
              </w:rPr>
            </w:pPr>
            <w:r>
              <w:rPr>
                <w:b/>
                <w:bCs/>
                <w:i/>
                <w:iCs/>
                <w:sz w:val="28"/>
                <w:szCs w:val="28"/>
              </w:rPr>
              <w:t>4</w:t>
            </w:r>
          </w:p>
        </w:tc>
        <w:tc>
          <w:tcPr>
            <w:tcW w:w="3544" w:type="dxa"/>
            <w:shd w:val="clear" w:color="auto" w:fill="FFFFFF"/>
            <w:vAlign w:val="bottom"/>
          </w:tcPr>
          <w:p w:rsidR="00CF6B5A" w:rsidRPr="00353DE1" w:rsidRDefault="00CF6B5A" w:rsidP="007908C9">
            <w:pPr>
              <w:rPr>
                <w:rFonts w:eastAsia="Arial Unicode MS"/>
                <w:sz w:val="24"/>
                <w:szCs w:val="24"/>
              </w:rPr>
            </w:pPr>
            <w:r w:rsidRPr="00353DE1">
              <w:rPr>
                <w:sz w:val="24"/>
                <w:szCs w:val="24"/>
              </w:rPr>
              <w:t>Стародрожжановская сош №1</w:t>
            </w:r>
          </w:p>
        </w:tc>
        <w:tc>
          <w:tcPr>
            <w:tcW w:w="1843" w:type="dxa"/>
            <w:shd w:val="clear" w:color="auto" w:fill="FFFFFF"/>
            <w:vAlign w:val="bottom"/>
          </w:tcPr>
          <w:p w:rsidR="00CF6B5A" w:rsidRPr="00923523" w:rsidRDefault="00CF6B5A" w:rsidP="007908C9">
            <w:pPr>
              <w:jc w:val="center"/>
              <w:rPr>
                <w:color w:val="000000"/>
                <w:sz w:val="24"/>
                <w:szCs w:val="24"/>
              </w:rPr>
            </w:pPr>
            <w:r>
              <w:rPr>
                <w:color w:val="000000"/>
                <w:sz w:val="24"/>
                <w:szCs w:val="24"/>
              </w:rPr>
              <w:t>2</w:t>
            </w:r>
          </w:p>
        </w:tc>
        <w:tc>
          <w:tcPr>
            <w:tcW w:w="3509" w:type="dxa"/>
            <w:shd w:val="clear" w:color="auto" w:fill="FFFFFF"/>
          </w:tcPr>
          <w:p w:rsidR="00CF6B5A" w:rsidRDefault="00CF6B5A" w:rsidP="007908C9">
            <w:pPr>
              <w:jc w:val="center"/>
              <w:rPr>
                <w:bCs/>
                <w:iCs/>
                <w:sz w:val="24"/>
                <w:szCs w:val="24"/>
              </w:rPr>
            </w:pPr>
            <w:r>
              <w:rPr>
                <w:bCs/>
                <w:iCs/>
                <w:sz w:val="24"/>
                <w:szCs w:val="24"/>
              </w:rPr>
              <w:t>английский язык</w:t>
            </w:r>
            <w:r w:rsidRPr="00353DE1">
              <w:rPr>
                <w:bCs/>
                <w:iCs/>
                <w:sz w:val="24"/>
                <w:szCs w:val="24"/>
              </w:rPr>
              <w:t>, 1, 0/0</w:t>
            </w:r>
          </w:p>
          <w:p w:rsidR="00CF6B5A" w:rsidRPr="00227358" w:rsidRDefault="00CF6B5A" w:rsidP="007908C9">
            <w:pPr>
              <w:jc w:val="center"/>
              <w:rPr>
                <w:bCs/>
                <w:iCs/>
                <w:sz w:val="24"/>
                <w:szCs w:val="24"/>
              </w:rPr>
            </w:pPr>
            <w:r>
              <w:rPr>
                <w:bCs/>
                <w:iCs/>
                <w:sz w:val="24"/>
                <w:szCs w:val="24"/>
              </w:rPr>
              <w:t>искусство, 1, 0/0</w:t>
            </w:r>
          </w:p>
        </w:tc>
      </w:tr>
      <w:tr w:rsidR="00CF6B5A" w:rsidRPr="00353DE1" w:rsidTr="007908C9">
        <w:tc>
          <w:tcPr>
            <w:tcW w:w="674" w:type="dxa"/>
          </w:tcPr>
          <w:p w:rsidR="00CF6B5A" w:rsidRPr="00C7082D" w:rsidRDefault="00CF6B5A" w:rsidP="007908C9">
            <w:pPr>
              <w:jc w:val="center"/>
              <w:rPr>
                <w:b/>
                <w:bCs/>
                <w:i/>
                <w:iCs/>
                <w:sz w:val="28"/>
                <w:szCs w:val="28"/>
              </w:rPr>
            </w:pPr>
            <w:r>
              <w:rPr>
                <w:b/>
                <w:bCs/>
                <w:i/>
                <w:iCs/>
                <w:sz w:val="28"/>
                <w:szCs w:val="28"/>
              </w:rPr>
              <w:t>5</w:t>
            </w:r>
          </w:p>
        </w:tc>
        <w:tc>
          <w:tcPr>
            <w:tcW w:w="3544" w:type="dxa"/>
            <w:shd w:val="clear" w:color="auto" w:fill="FFFFFF"/>
            <w:vAlign w:val="bottom"/>
          </w:tcPr>
          <w:p w:rsidR="00CF6B5A" w:rsidRPr="00353DE1" w:rsidRDefault="00CF6B5A" w:rsidP="007908C9">
            <w:pPr>
              <w:rPr>
                <w:rFonts w:eastAsia="Arial Unicode MS"/>
                <w:sz w:val="24"/>
                <w:szCs w:val="24"/>
              </w:rPr>
            </w:pPr>
            <w:r w:rsidRPr="00353DE1">
              <w:rPr>
                <w:sz w:val="24"/>
                <w:szCs w:val="24"/>
              </w:rPr>
              <w:t>Стародрожжановский лицей</w:t>
            </w:r>
          </w:p>
        </w:tc>
        <w:tc>
          <w:tcPr>
            <w:tcW w:w="1843" w:type="dxa"/>
            <w:shd w:val="clear" w:color="auto" w:fill="FFFFFF"/>
          </w:tcPr>
          <w:p w:rsidR="00CF6B5A" w:rsidRPr="00353DE1" w:rsidRDefault="00CF6B5A" w:rsidP="007908C9">
            <w:pPr>
              <w:jc w:val="center"/>
              <w:rPr>
                <w:bCs/>
                <w:iCs/>
                <w:sz w:val="24"/>
                <w:szCs w:val="24"/>
              </w:rPr>
            </w:pPr>
            <w:r w:rsidRPr="00353DE1">
              <w:rPr>
                <w:bCs/>
                <w:iCs/>
                <w:sz w:val="24"/>
                <w:szCs w:val="24"/>
              </w:rPr>
              <w:t xml:space="preserve">1 </w:t>
            </w:r>
          </w:p>
        </w:tc>
        <w:tc>
          <w:tcPr>
            <w:tcW w:w="3509" w:type="dxa"/>
            <w:shd w:val="clear" w:color="auto" w:fill="FFFFFF"/>
          </w:tcPr>
          <w:p w:rsidR="00CF6B5A" w:rsidRPr="00353DE1" w:rsidRDefault="00CF6B5A" w:rsidP="007908C9">
            <w:pPr>
              <w:jc w:val="center"/>
              <w:rPr>
                <w:bCs/>
                <w:iCs/>
                <w:sz w:val="24"/>
                <w:szCs w:val="24"/>
              </w:rPr>
            </w:pPr>
            <w:r>
              <w:rPr>
                <w:bCs/>
                <w:iCs/>
                <w:sz w:val="24"/>
                <w:szCs w:val="24"/>
              </w:rPr>
              <w:t>физика</w:t>
            </w:r>
            <w:r w:rsidRPr="00353DE1">
              <w:rPr>
                <w:bCs/>
                <w:iCs/>
                <w:sz w:val="24"/>
                <w:szCs w:val="24"/>
              </w:rPr>
              <w:t>, 1, 0/0</w:t>
            </w:r>
          </w:p>
        </w:tc>
      </w:tr>
      <w:tr w:rsidR="00CF6B5A" w:rsidRPr="00353DE1" w:rsidTr="007908C9">
        <w:tc>
          <w:tcPr>
            <w:tcW w:w="674" w:type="dxa"/>
          </w:tcPr>
          <w:p w:rsidR="00CF6B5A" w:rsidRPr="00C7082D" w:rsidRDefault="00CF6B5A" w:rsidP="007908C9">
            <w:pPr>
              <w:jc w:val="center"/>
              <w:rPr>
                <w:b/>
                <w:bCs/>
                <w:i/>
                <w:iCs/>
                <w:sz w:val="28"/>
                <w:szCs w:val="28"/>
              </w:rPr>
            </w:pPr>
            <w:r>
              <w:rPr>
                <w:b/>
                <w:bCs/>
                <w:i/>
                <w:iCs/>
                <w:sz w:val="28"/>
                <w:szCs w:val="28"/>
              </w:rPr>
              <w:t>6</w:t>
            </w:r>
          </w:p>
        </w:tc>
        <w:tc>
          <w:tcPr>
            <w:tcW w:w="3544" w:type="dxa"/>
            <w:shd w:val="clear" w:color="auto" w:fill="FFFFFF"/>
            <w:vAlign w:val="bottom"/>
          </w:tcPr>
          <w:p w:rsidR="00CF6B5A" w:rsidRPr="00923523" w:rsidRDefault="00CF6B5A" w:rsidP="007908C9">
            <w:pPr>
              <w:rPr>
                <w:rFonts w:eastAsia="Arial Unicode MS"/>
                <w:sz w:val="24"/>
                <w:szCs w:val="24"/>
              </w:rPr>
            </w:pPr>
            <w:r>
              <w:rPr>
                <w:rFonts w:eastAsia="Arial Unicode MS"/>
                <w:sz w:val="24"/>
                <w:szCs w:val="24"/>
              </w:rPr>
              <w:t>Старошаймурзинская сош</w:t>
            </w:r>
          </w:p>
        </w:tc>
        <w:tc>
          <w:tcPr>
            <w:tcW w:w="1843" w:type="dxa"/>
            <w:shd w:val="clear" w:color="auto" w:fill="FFFFFF"/>
          </w:tcPr>
          <w:p w:rsidR="00CF6B5A" w:rsidRPr="00923523" w:rsidRDefault="00CF6B5A" w:rsidP="007908C9">
            <w:pPr>
              <w:jc w:val="center"/>
              <w:rPr>
                <w:bCs/>
                <w:iCs/>
                <w:sz w:val="24"/>
                <w:szCs w:val="24"/>
              </w:rPr>
            </w:pPr>
            <w:r>
              <w:rPr>
                <w:bCs/>
                <w:iCs/>
                <w:sz w:val="24"/>
                <w:szCs w:val="24"/>
              </w:rPr>
              <w:t>3</w:t>
            </w:r>
          </w:p>
        </w:tc>
        <w:tc>
          <w:tcPr>
            <w:tcW w:w="3509" w:type="dxa"/>
            <w:shd w:val="clear" w:color="auto" w:fill="FFFFFF"/>
          </w:tcPr>
          <w:p w:rsidR="00CF6B5A" w:rsidRDefault="00CF6B5A" w:rsidP="007908C9">
            <w:pPr>
              <w:jc w:val="center"/>
              <w:rPr>
                <w:bCs/>
                <w:iCs/>
                <w:sz w:val="24"/>
                <w:szCs w:val="24"/>
              </w:rPr>
            </w:pPr>
            <w:r>
              <w:rPr>
                <w:bCs/>
                <w:iCs/>
                <w:sz w:val="24"/>
                <w:szCs w:val="24"/>
              </w:rPr>
              <w:t>литература, 1, 0/0</w:t>
            </w:r>
          </w:p>
          <w:p w:rsidR="00CF6B5A" w:rsidRDefault="00CF6B5A" w:rsidP="007908C9">
            <w:pPr>
              <w:jc w:val="center"/>
              <w:rPr>
                <w:bCs/>
                <w:iCs/>
                <w:sz w:val="24"/>
                <w:szCs w:val="24"/>
              </w:rPr>
            </w:pPr>
            <w:r>
              <w:rPr>
                <w:bCs/>
                <w:iCs/>
                <w:sz w:val="24"/>
                <w:szCs w:val="24"/>
              </w:rPr>
              <w:t>искусство, 1, 0/0</w:t>
            </w:r>
          </w:p>
          <w:p w:rsidR="00CF6B5A" w:rsidRPr="00C7082D" w:rsidRDefault="00CF6B5A" w:rsidP="007908C9">
            <w:pPr>
              <w:jc w:val="center"/>
              <w:rPr>
                <w:bCs/>
                <w:iCs/>
                <w:sz w:val="24"/>
                <w:szCs w:val="24"/>
              </w:rPr>
            </w:pPr>
            <w:r>
              <w:rPr>
                <w:bCs/>
                <w:iCs/>
                <w:sz w:val="24"/>
                <w:szCs w:val="24"/>
              </w:rPr>
              <w:t>история, 1, 0/0</w:t>
            </w:r>
          </w:p>
        </w:tc>
      </w:tr>
      <w:tr w:rsidR="00CF6B5A" w:rsidRPr="00353DE1" w:rsidTr="007908C9">
        <w:tc>
          <w:tcPr>
            <w:tcW w:w="674" w:type="dxa"/>
          </w:tcPr>
          <w:p w:rsidR="00CF6B5A" w:rsidRDefault="00CF6B5A" w:rsidP="007908C9">
            <w:pPr>
              <w:jc w:val="center"/>
              <w:rPr>
                <w:b/>
                <w:bCs/>
                <w:i/>
                <w:iCs/>
                <w:sz w:val="28"/>
                <w:szCs w:val="28"/>
              </w:rPr>
            </w:pPr>
            <w:r>
              <w:rPr>
                <w:b/>
                <w:bCs/>
                <w:i/>
                <w:iCs/>
                <w:sz w:val="28"/>
                <w:szCs w:val="28"/>
              </w:rPr>
              <w:t>7</w:t>
            </w:r>
          </w:p>
        </w:tc>
        <w:tc>
          <w:tcPr>
            <w:tcW w:w="3544" w:type="dxa"/>
            <w:shd w:val="clear" w:color="auto" w:fill="FFFFFF"/>
            <w:vAlign w:val="bottom"/>
          </w:tcPr>
          <w:p w:rsidR="00CF6B5A" w:rsidRDefault="00CF6B5A" w:rsidP="007908C9">
            <w:pPr>
              <w:rPr>
                <w:rFonts w:eastAsia="Arial Unicode MS"/>
                <w:sz w:val="24"/>
                <w:szCs w:val="24"/>
              </w:rPr>
            </w:pPr>
            <w:r>
              <w:rPr>
                <w:rFonts w:eastAsia="Arial Unicode MS"/>
                <w:sz w:val="24"/>
                <w:szCs w:val="24"/>
              </w:rPr>
              <w:t>Хорновар-Шигалинскя сош им. Героя Советского Союза Юхвитова П.С.</w:t>
            </w:r>
          </w:p>
        </w:tc>
        <w:tc>
          <w:tcPr>
            <w:tcW w:w="1843" w:type="dxa"/>
            <w:shd w:val="clear" w:color="auto" w:fill="FFFFFF"/>
          </w:tcPr>
          <w:p w:rsidR="00CF6B5A" w:rsidRDefault="00CF6B5A" w:rsidP="007908C9">
            <w:pPr>
              <w:jc w:val="center"/>
              <w:rPr>
                <w:bCs/>
                <w:iCs/>
                <w:sz w:val="24"/>
                <w:szCs w:val="24"/>
              </w:rPr>
            </w:pPr>
            <w:r>
              <w:rPr>
                <w:bCs/>
                <w:iCs/>
                <w:sz w:val="24"/>
                <w:szCs w:val="24"/>
              </w:rPr>
              <w:t>2</w:t>
            </w:r>
          </w:p>
        </w:tc>
        <w:tc>
          <w:tcPr>
            <w:tcW w:w="3509" w:type="dxa"/>
            <w:shd w:val="clear" w:color="auto" w:fill="FFFFFF"/>
          </w:tcPr>
          <w:p w:rsidR="00CF6B5A" w:rsidRDefault="00CF6B5A" w:rsidP="007908C9">
            <w:pPr>
              <w:jc w:val="center"/>
              <w:rPr>
                <w:bCs/>
                <w:iCs/>
                <w:sz w:val="24"/>
                <w:szCs w:val="24"/>
              </w:rPr>
            </w:pPr>
            <w:r>
              <w:rPr>
                <w:bCs/>
                <w:iCs/>
                <w:sz w:val="24"/>
                <w:szCs w:val="24"/>
              </w:rPr>
              <w:t>английский язык, 1, 0/0</w:t>
            </w:r>
          </w:p>
          <w:p w:rsidR="00CF6B5A" w:rsidRPr="00C7082D" w:rsidRDefault="00CF6B5A" w:rsidP="007908C9">
            <w:pPr>
              <w:jc w:val="center"/>
              <w:rPr>
                <w:bCs/>
                <w:iCs/>
                <w:sz w:val="24"/>
                <w:szCs w:val="24"/>
              </w:rPr>
            </w:pPr>
            <w:r>
              <w:rPr>
                <w:bCs/>
                <w:iCs/>
                <w:sz w:val="24"/>
                <w:szCs w:val="24"/>
              </w:rPr>
              <w:t>биология, 1, 0/1</w:t>
            </w:r>
          </w:p>
        </w:tc>
      </w:tr>
      <w:tr w:rsidR="00CF6B5A" w:rsidRPr="00353DE1" w:rsidTr="007908C9">
        <w:tc>
          <w:tcPr>
            <w:tcW w:w="674" w:type="dxa"/>
          </w:tcPr>
          <w:p w:rsidR="00CF6B5A" w:rsidRDefault="00CF6B5A" w:rsidP="007908C9">
            <w:pPr>
              <w:jc w:val="center"/>
              <w:rPr>
                <w:b/>
                <w:bCs/>
                <w:i/>
                <w:iCs/>
                <w:sz w:val="28"/>
                <w:szCs w:val="28"/>
              </w:rPr>
            </w:pPr>
            <w:r>
              <w:rPr>
                <w:b/>
                <w:bCs/>
                <w:i/>
                <w:iCs/>
                <w:sz w:val="28"/>
                <w:szCs w:val="28"/>
              </w:rPr>
              <w:t>8</w:t>
            </w:r>
          </w:p>
        </w:tc>
        <w:tc>
          <w:tcPr>
            <w:tcW w:w="3544" w:type="dxa"/>
            <w:shd w:val="clear" w:color="auto" w:fill="FFFFFF"/>
            <w:vAlign w:val="bottom"/>
          </w:tcPr>
          <w:p w:rsidR="00CF6B5A" w:rsidRDefault="00CF6B5A" w:rsidP="007908C9">
            <w:pPr>
              <w:rPr>
                <w:rFonts w:eastAsia="Arial Unicode MS"/>
                <w:sz w:val="24"/>
                <w:szCs w:val="24"/>
              </w:rPr>
            </w:pPr>
            <w:r>
              <w:rPr>
                <w:rFonts w:eastAsia="Arial Unicode MS"/>
                <w:sz w:val="24"/>
                <w:szCs w:val="24"/>
              </w:rPr>
              <w:t>Новоубеевская оош</w:t>
            </w:r>
          </w:p>
        </w:tc>
        <w:tc>
          <w:tcPr>
            <w:tcW w:w="1843" w:type="dxa"/>
            <w:shd w:val="clear" w:color="auto" w:fill="FFFFFF"/>
          </w:tcPr>
          <w:p w:rsidR="00CF6B5A" w:rsidRDefault="00CF6B5A" w:rsidP="007908C9">
            <w:pPr>
              <w:jc w:val="center"/>
              <w:rPr>
                <w:bCs/>
                <w:iCs/>
                <w:sz w:val="24"/>
                <w:szCs w:val="24"/>
              </w:rPr>
            </w:pPr>
            <w:r>
              <w:rPr>
                <w:bCs/>
                <w:iCs/>
                <w:sz w:val="24"/>
                <w:szCs w:val="24"/>
              </w:rPr>
              <w:t>1</w:t>
            </w:r>
          </w:p>
        </w:tc>
        <w:tc>
          <w:tcPr>
            <w:tcW w:w="3509" w:type="dxa"/>
            <w:shd w:val="clear" w:color="auto" w:fill="FFFFFF"/>
          </w:tcPr>
          <w:p w:rsidR="00CF6B5A" w:rsidRDefault="00CF6B5A" w:rsidP="007908C9">
            <w:pPr>
              <w:jc w:val="center"/>
              <w:rPr>
                <w:bCs/>
                <w:iCs/>
                <w:sz w:val="24"/>
                <w:szCs w:val="24"/>
              </w:rPr>
            </w:pPr>
            <w:r>
              <w:rPr>
                <w:bCs/>
                <w:iCs/>
                <w:sz w:val="24"/>
                <w:szCs w:val="24"/>
              </w:rPr>
              <w:t>ф</w:t>
            </w:r>
            <w:r w:rsidRPr="00353DE1">
              <w:rPr>
                <w:bCs/>
                <w:iCs/>
                <w:sz w:val="24"/>
                <w:szCs w:val="24"/>
              </w:rPr>
              <w:t>из</w:t>
            </w:r>
            <w:r>
              <w:rPr>
                <w:bCs/>
                <w:iCs/>
                <w:sz w:val="24"/>
                <w:szCs w:val="24"/>
              </w:rPr>
              <w:t xml:space="preserve">ическая </w:t>
            </w:r>
            <w:r w:rsidRPr="00353DE1">
              <w:rPr>
                <w:bCs/>
                <w:iCs/>
                <w:sz w:val="24"/>
                <w:szCs w:val="24"/>
              </w:rPr>
              <w:t>культура, 1, 0/</w:t>
            </w:r>
            <w:r>
              <w:rPr>
                <w:bCs/>
                <w:iCs/>
                <w:sz w:val="24"/>
                <w:szCs w:val="24"/>
              </w:rPr>
              <w:t>0</w:t>
            </w:r>
          </w:p>
        </w:tc>
      </w:tr>
      <w:tr w:rsidR="00CF6B5A" w:rsidRPr="00353DE1" w:rsidTr="006D290F">
        <w:tc>
          <w:tcPr>
            <w:tcW w:w="674" w:type="dxa"/>
          </w:tcPr>
          <w:p w:rsidR="00CF6B5A" w:rsidRPr="00353DE1" w:rsidRDefault="00CF6B5A" w:rsidP="007908C9">
            <w:pPr>
              <w:jc w:val="center"/>
              <w:rPr>
                <w:b/>
                <w:bCs/>
                <w:i/>
                <w:iCs/>
                <w:sz w:val="28"/>
                <w:szCs w:val="28"/>
              </w:rPr>
            </w:pPr>
          </w:p>
        </w:tc>
        <w:tc>
          <w:tcPr>
            <w:tcW w:w="3544" w:type="dxa"/>
            <w:shd w:val="clear" w:color="auto" w:fill="auto"/>
            <w:vAlign w:val="bottom"/>
          </w:tcPr>
          <w:p w:rsidR="00CF6B5A" w:rsidRPr="00353DE1" w:rsidRDefault="00CF6B5A" w:rsidP="007908C9">
            <w:pPr>
              <w:rPr>
                <w:b/>
                <w:sz w:val="24"/>
                <w:szCs w:val="24"/>
              </w:rPr>
            </w:pPr>
            <w:r w:rsidRPr="00353DE1">
              <w:rPr>
                <w:b/>
                <w:sz w:val="24"/>
                <w:szCs w:val="24"/>
              </w:rPr>
              <w:t>ИТОГО</w:t>
            </w:r>
          </w:p>
        </w:tc>
        <w:tc>
          <w:tcPr>
            <w:tcW w:w="1843" w:type="dxa"/>
            <w:shd w:val="clear" w:color="auto" w:fill="auto"/>
          </w:tcPr>
          <w:p w:rsidR="00CF6B5A" w:rsidRPr="007A2FDD" w:rsidRDefault="00CF6B5A" w:rsidP="007908C9">
            <w:pPr>
              <w:jc w:val="center"/>
              <w:rPr>
                <w:b/>
                <w:bCs/>
                <w:iCs/>
                <w:sz w:val="24"/>
                <w:szCs w:val="24"/>
              </w:rPr>
            </w:pPr>
            <w:r w:rsidRPr="00353DE1">
              <w:rPr>
                <w:b/>
                <w:bCs/>
                <w:iCs/>
                <w:sz w:val="24"/>
                <w:szCs w:val="24"/>
              </w:rPr>
              <w:t>1</w:t>
            </w:r>
            <w:r>
              <w:rPr>
                <w:b/>
                <w:bCs/>
                <w:iCs/>
                <w:sz w:val="24"/>
                <w:szCs w:val="24"/>
              </w:rPr>
              <w:t>2</w:t>
            </w:r>
            <w:r w:rsidRPr="00353DE1">
              <w:rPr>
                <w:b/>
                <w:bCs/>
                <w:iCs/>
                <w:sz w:val="24"/>
                <w:szCs w:val="24"/>
              </w:rPr>
              <w:t>, 0/</w:t>
            </w:r>
            <w:r>
              <w:rPr>
                <w:b/>
                <w:bCs/>
                <w:iCs/>
                <w:sz w:val="24"/>
                <w:szCs w:val="24"/>
              </w:rPr>
              <w:t>1</w:t>
            </w:r>
          </w:p>
          <w:p w:rsidR="00CF6B5A" w:rsidRPr="00353DE1" w:rsidRDefault="00CF6B5A" w:rsidP="007908C9">
            <w:pPr>
              <w:jc w:val="center"/>
              <w:rPr>
                <w:b/>
                <w:bCs/>
                <w:iCs/>
                <w:sz w:val="24"/>
                <w:szCs w:val="24"/>
              </w:rPr>
            </w:pPr>
            <w:r>
              <w:rPr>
                <w:b/>
                <w:bCs/>
                <w:iCs/>
                <w:sz w:val="24"/>
                <w:szCs w:val="24"/>
              </w:rPr>
              <w:t>(8,3</w:t>
            </w:r>
            <w:r w:rsidRPr="00353DE1">
              <w:rPr>
                <w:b/>
                <w:bCs/>
                <w:iCs/>
                <w:sz w:val="24"/>
                <w:szCs w:val="24"/>
              </w:rPr>
              <w:t>%)</w:t>
            </w:r>
          </w:p>
        </w:tc>
        <w:tc>
          <w:tcPr>
            <w:tcW w:w="3509" w:type="dxa"/>
          </w:tcPr>
          <w:p w:rsidR="00CF6B5A" w:rsidRPr="00353DE1" w:rsidRDefault="00CF6B5A" w:rsidP="007908C9">
            <w:pPr>
              <w:jc w:val="center"/>
              <w:rPr>
                <w:b/>
                <w:bCs/>
                <w:iCs/>
                <w:sz w:val="24"/>
                <w:szCs w:val="24"/>
              </w:rPr>
            </w:pPr>
            <w:r>
              <w:rPr>
                <w:b/>
                <w:bCs/>
                <w:iCs/>
                <w:sz w:val="24"/>
                <w:szCs w:val="24"/>
              </w:rPr>
              <w:t>8</w:t>
            </w:r>
            <w:r w:rsidRPr="00353DE1">
              <w:rPr>
                <w:b/>
                <w:bCs/>
                <w:iCs/>
                <w:sz w:val="24"/>
                <w:szCs w:val="24"/>
              </w:rPr>
              <w:t xml:space="preserve"> предметов </w:t>
            </w:r>
            <w:r w:rsidRPr="006D290F">
              <w:rPr>
                <w:b/>
                <w:bCs/>
                <w:iCs/>
                <w:color w:val="000000" w:themeColor="text1"/>
                <w:sz w:val="24"/>
                <w:szCs w:val="24"/>
              </w:rPr>
              <w:t>(по 1 предмету есть  результат)</w:t>
            </w:r>
          </w:p>
        </w:tc>
      </w:tr>
    </w:tbl>
    <w:p w:rsidR="00CF6B5A" w:rsidRDefault="00CF6B5A" w:rsidP="00CF6B5A">
      <w:pPr>
        <w:jc w:val="both"/>
        <w:rPr>
          <w:sz w:val="24"/>
          <w:szCs w:val="24"/>
        </w:rPr>
      </w:pPr>
      <w:r w:rsidRPr="00B610FB">
        <w:rPr>
          <w:sz w:val="24"/>
          <w:szCs w:val="24"/>
        </w:rPr>
        <w:t xml:space="preserve">     </w:t>
      </w:r>
    </w:p>
    <w:p w:rsidR="00CF6B5A" w:rsidRDefault="00CF6B5A" w:rsidP="00CF6B5A">
      <w:pPr>
        <w:jc w:val="both"/>
        <w:rPr>
          <w:sz w:val="24"/>
          <w:szCs w:val="24"/>
        </w:rPr>
      </w:pPr>
      <w:r w:rsidRPr="00630361">
        <w:rPr>
          <w:sz w:val="24"/>
          <w:szCs w:val="24"/>
        </w:rPr>
        <w:t xml:space="preserve"> </w:t>
      </w:r>
      <w:r>
        <w:rPr>
          <w:sz w:val="24"/>
          <w:szCs w:val="24"/>
        </w:rPr>
        <w:t xml:space="preserve">  </w:t>
      </w:r>
      <w:r w:rsidRPr="00FE2FD7">
        <w:rPr>
          <w:sz w:val="24"/>
          <w:szCs w:val="24"/>
        </w:rPr>
        <w:t xml:space="preserve">     </w:t>
      </w:r>
      <w:r>
        <w:rPr>
          <w:sz w:val="24"/>
          <w:szCs w:val="24"/>
        </w:rPr>
        <w:t xml:space="preserve"> В 2021 году по участию в региональном этапе Всероссийской олимпиады школьников р</w:t>
      </w:r>
      <w:r w:rsidRPr="005F7FAF">
        <w:rPr>
          <w:sz w:val="24"/>
          <w:szCs w:val="24"/>
        </w:rPr>
        <w:t>езультат име</w:t>
      </w:r>
      <w:r>
        <w:rPr>
          <w:sz w:val="24"/>
          <w:szCs w:val="24"/>
        </w:rPr>
        <w:t>е</w:t>
      </w:r>
      <w:r w:rsidRPr="005F7FAF">
        <w:rPr>
          <w:sz w:val="24"/>
          <w:szCs w:val="24"/>
        </w:rPr>
        <w:t>т</w:t>
      </w:r>
      <w:r>
        <w:rPr>
          <w:sz w:val="24"/>
          <w:szCs w:val="24"/>
        </w:rPr>
        <w:t xml:space="preserve"> только один человек.</w:t>
      </w:r>
      <w:r w:rsidRPr="005F7FAF">
        <w:rPr>
          <w:sz w:val="24"/>
          <w:szCs w:val="24"/>
        </w:rPr>
        <w:t xml:space="preserve"> </w:t>
      </w:r>
      <w:r>
        <w:rPr>
          <w:sz w:val="24"/>
          <w:szCs w:val="24"/>
        </w:rPr>
        <w:t xml:space="preserve">Сандиярова Дарья Владимировна, ученица 11 класса МБОУ «Хорновар-Шигалинская сош имени Героя Совесткого Союза Юхвитова П.С.» заняла призовое место  по биологии (учитель Угинова Л.А.).  </w:t>
      </w:r>
    </w:p>
    <w:p w:rsidR="00CF6B5A" w:rsidRPr="00D87ABF" w:rsidRDefault="00CF6B5A" w:rsidP="00CF6B5A">
      <w:pPr>
        <w:jc w:val="both"/>
        <w:rPr>
          <w:sz w:val="24"/>
          <w:szCs w:val="24"/>
        </w:rPr>
      </w:pPr>
      <w:r>
        <w:rPr>
          <w:sz w:val="24"/>
          <w:szCs w:val="24"/>
        </w:rPr>
        <w:t xml:space="preserve">      </w:t>
      </w:r>
      <w:r w:rsidRPr="00B610FB">
        <w:t xml:space="preserve">  </w:t>
      </w:r>
      <w:r>
        <w:t xml:space="preserve">   </w:t>
      </w:r>
      <w:r w:rsidRPr="00D87ABF">
        <w:rPr>
          <w:sz w:val="24"/>
          <w:szCs w:val="24"/>
        </w:rPr>
        <w:t xml:space="preserve">В заключительном этапе </w:t>
      </w:r>
      <w:r w:rsidRPr="00D87ABF">
        <w:rPr>
          <w:b/>
          <w:sz w:val="24"/>
          <w:szCs w:val="24"/>
        </w:rPr>
        <w:t>Республиканской   олимпиады</w:t>
      </w:r>
      <w:r w:rsidRPr="00D87ABF">
        <w:rPr>
          <w:sz w:val="24"/>
          <w:szCs w:val="24"/>
        </w:rPr>
        <w:t xml:space="preserve"> школьников приняли участие   2</w:t>
      </w:r>
      <w:r>
        <w:rPr>
          <w:sz w:val="24"/>
          <w:szCs w:val="24"/>
        </w:rPr>
        <w:t>8</w:t>
      </w:r>
      <w:r w:rsidRPr="00D87ABF">
        <w:rPr>
          <w:sz w:val="24"/>
          <w:szCs w:val="24"/>
        </w:rPr>
        <w:t xml:space="preserve"> учащихся общеобразовательных организаций района по предметам: </w:t>
      </w:r>
      <w:r>
        <w:rPr>
          <w:sz w:val="24"/>
          <w:szCs w:val="24"/>
        </w:rPr>
        <w:t>родной (</w:t>
      </w:r>
      <w:r w:rsidRPr="00D87ABF">
        <w:rPr>
          <w:sz w:val="24"/>
          <w:szCs w:val="24"/>
        </w:rPr>
        <w:t>чувашский</w:t>
      </w:r>
      <w:r>
        <w:rPr>
          <w:sz w:val="24"/>
          <w:szCs w:val="24"/>
        </w:rPr>
        <w:t>)</w:t>
      </w:r>
      <w:r w:rsidRPr="00D87ABF">
        <w:rPr>
          <w:sz w:val="24"/>
          <w:szCs w:val="24"/>
        </w:rPr>
        <w:t xml:space="preserve"> язык и литература, математика, русский язык </w:t>
      </w:r>
      <w:r>
        <w:rPr>
          <w:sz w:val="24"/>
          <w:szCs w:val="24"/>
        </w:rPr>
        <w:t xml:space="preserve">и литература </w:t>
      </w:r>
      <w:r w:rsidRPr="00D87ABF">
        <w:rPr>
          <w:sz w:val="24"/>
          <w:szCs w:val="24"/>
        </w:rPr>
        <w:t xml:space="preserve">для учащихся школ с родным (нерусским) языком обучения, </w:t>
      </w:r>
      <w:r>
        <w:rPr>
          <w:sz w:val="24"/>
          <w:szCs w:val="24"/>
        </w:rPr>
        <w:t>обществознание</w:t>
      </w:r>
      <w:r w:rsidRPr="00D87ABF">
        <w:rPr>
          <w:sz w:val="24"/>
          <w:szCs w:val="24"/>
        </w:rPr>
        <w:t xml:space="preserve">. В этих школах ведется целенаправленная работа по подготовке к участию в предметных олимпиадах.   </w:t>
      </w:r>
    </w:p>
    <w:p w:rsidR="00CF6B5A" w:rsidRPr="00CF6B5A" w:rsidRDefault="00CF6B5A" w:rsidP="00CF6B5A">
      <w:pPr>
        <w:autoSpaceDE w:val="0"/>
        <w:autoSpaceDN w:val="0"/>
        <w:adjustRightInd w:val="0"/>
        <w:jc w:val="center"/>
        <w:rPr>
          <w:b/>
          <w:bCs/>
          <w:color w:val="000000" w:themeColor="text1"/>
          <w:sz w:val="24"/>
          <w:szCs w:val="24"/>
        </w:rPr>
      </w:pPr>
      <w:r w:rsidRPr="00CF6B5A">
        <w:rPr>
          <w:b/>
          <w:bCs/>
          <w:color w:val="000000" w:themeColor="text1"/>
          <w:sz w:val="24"/>
          <w:szCs w:val="24"/>
        </w:rPr>
        <w:t>Показатели</w:t>
      </w:r>
    </w:p>
    <w:p w:rsidR="00CF6B5A" w:rsidRPr="00CF6B5A" w:rsidRDefault="00CF6B5A" w:rsidP="00CF6B5A">
      <w:pPr>
        <w:jc w:val="center"/>
        <w:rPr>
          <w:b/>
          <w:bCs/>
          <w:color w:val="000000" w:themeColor="text1"/>
          <w:sz w:val="24"/>
          <w:szCs w:val="24"/>
        </w:rPr>
      </w:pPr>
      <w:r w:rsidRPr="00CF6B5A">
        <w:rPr>
          <w:b/>
          <w:bCs/>
          <w:color w:val="000000" w:themeColor="text1"/>
          <w:sz w:val="24"/>
          <w:szCs w:val="24"/>
        </w:rPr>
        <w:t>участия ОО по предметам заключительного этапа Республиканской олимпиады школьников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3829"/>
        <w:gridCol w:w="1701"/>
        <w:gridCol w:w="3366"/>
      </w:tblGrid>
      <w:tr w:rsidR="00CF6B5A" w:rsidTr="006D290F">
        <w:tc>
          <w:tcPr>
            <w:tcW w:w="674" w:type="dxa"/>
            <w:shd w:val="clear" w:color="auto" w:fill="auto"/>
          </w:tcPr>
          <w:p w:rsidR="00CF6B5A" w:rsidRPr="00E53BB9" w:rsidRDefault="00CF6B5A" w:rsidP="007908C9">
            <w:pPr>
              <w:jc w:val="center"/>
              <w:rPr>
                <w:bCs/>
                <w:iCs/>
                <w:sz w:val="24"/>
                <w:szCs w:val="24"/>
              </w:rPr>
            </w:pPr>
            <w:r w:rsidRPr="00E53BB9">
              <w:rPr>
                <w:bCs/>
                <w:iCs/>
                <w:sz w:val="24"/>
                <w:szCs w:val="24"/>
              </w:rPr>
              <w:t>№</w:t>
            </w:r>
          </w:p>
        </w:tc>
        <w:tc>
          <w:tcPr>
            <w:tcW w:w="3829" w:type="dxa"/>
            <w:shd w:val="clear" w:color="auto" w:fill="auto"/>
          </w:tcPr>
          <w:p w:rsidR="00CF6B5A" w:rsidRPr="00E53BB9" w:rsidRDefault="00CF6B5A" w:rsidP="007908C9">
            <w:pPr>
              <w:jc w:val="center"/>
              <w:rPr>
                <w:bCs/>
                <w:iCs/>
                <w:sz w:val="24"/>
                <w:szCs w:val="24"/>
              </w:rPr>
            </w:pPr>
            <w:r w:rsidRPr="00E53BB9">
              <w:rPr>
                <w:bCs/>
                <w:iCs/>
                <w:sz w:val="24"/>
                <w:szCs w:val="24"/>
              </w:rPr>
              <w:t>Наименование ОО</w:t>
            </w:r>
          </w:p>
        </w:tc>
        <w:tc>
          <w:tcPr>
            <w:tcW w:w="1701" w:type="dxa"/>
            <w:shd w:val="clear" w:color="auto" w:fill="auto"/>
          </w:tcPr>
          <w:p w:rsidR="00CF6B5A" w:rsidRPr="00E53BB9" w:rsidRDefault="00CF6B5A" w:rsidP="007908C9">
            <w:pPr>
              <w:autoSpaceDE w:val="0"/>
              <w:autoSpaceDN w:val="0"/>
              <w:adjustRightInd w:val="0"/>
              <w:rPr>
                <w:bCs/>
                <w:iCs/>
                <w:sz w:val="24"/>
                <w:szCs w:val="24"/>
              </w:rPr>
            </w:pPr>
            <w:r w:rsidRPr="00E53BB9">
              <w:rPr>
                <w:bCs/>
                <w:iCs/>
                <w:sz w:val="24"/>
                <w:szCs w:val="24"/>
              </w:rPr>
              <w:t>Количество</w:t>
            </w:r>
          </w:p>
          <w:p w:rsidR="00CF6B5A" w:rsidRPr="00E53BB9" w:rsidRDefault="00CF6B5A" w:rsidP="007908C9">
            <w:pPr>
              <w:autoSpaceDE w:val="0"/>
              <w:autoSpaceDN w:val="0"/>
              <w:adjustRightInd w:val="0"/>
              <w:rPr>
                <w:bCs/>
                <w:iCs/>
                <w:sz w:val="24"/>
                <w:szCs w:val="24"/>
              </w:rPr>
            </w:pPr>
            <w:r w:rsidRPr="00E53BB9">
              <w:rPr>
                <w:bCs/>
                <w:iCs/>
                <w:sz w:val="24"/>
                <w:szCs w:val="24"/>
              </w:rPr>
              <w:t>участников на</w:t>
            </w:r>
          </w:p>
          <w:p w:rsidR="00CF6B5A" w:rsidRPr="0043657D" w:rsidRDefault="00CF6B5A" w:rsidP="007908C9">
            <w:pPr>
              <w:jc w:val="center"/>
              <w:rPr>
                <w:bCs/>
                <w:iCs/>
                <w:sz w:val="28"/>
                <w:szCs w:val="28"/>
              </w:rPr>
            </w:pPr>
            <w:r w:rsidRPr="00E53BB9">
              <w:rPr>
                <w:bCs/>
                <w:iCs/>
                <w:sz w:val="24"/>
                <w:szCs w:val="24"/>
              </w:rPr>
              <w:t>ЗЭ РОШ</w:t>
            </w:r>
            <w:r>
              <w:rPr>
                <w:bCs/>
                <w:iCs/>
                <w:sz w:val="24"/>
                <w:szCs w:val="24"/>
              </w:rPr>
              <w:t>, поб/пр</w:t>
            </w:r>
          </w:p>
        </w:tc>
        <w:tc>
          <w:tcPr>
            <w:tcW w:w="3366" w:type="dxa"/>
            <w:shd w:val="clear" w:color="auto" w:fill="auto"/>
          </w:tcPr>
          <w:p w:rsidR="00CF6B5A" w:rsidRPr="00E53BB9" w:rsidRDefault="00CF6B5A" w:rsidP="007908C9">
            <w:pPr>
              <w:autoSpaceDE w:val="0"/>
              <w:autoSpaceDN w:val="0"/>
              <w:adjustRightInd w:val="0"/>
              <w:rPr>
                <w:bCs/>
                <w:iCs/>
                <w:sz w:val="24"/>
                <w:szCs w:val="24"/>
              </w:rPr>
            </w:pPr>
            <w:r w:rsidRPr="00E53BB9">
              <w:rPr>
                <w:bCs/>
                <w:iCs/>
                <w:sz w:val="24"/>
                <w:szCs w:val="24"/>
              </w:rPr>
              <w:t>Предметы выхода на ЗЭ РОШ</w:t>
            </w:r>
          </w:p>
          <w:p w:rsidR="00CF6B5A" w:rsidRPr="00E53BB9" w:rsidRDefault="00CF6B5A" w:rsidP="007908C9">
            <w:pPr>
              <w:autoSpaceDE w:val="0"/>
              <w:autoSpaceDN w:val="0"/>
              <w:adjustRightInd w:val="0"/>
              <w:rPr>
                <w:bCs/>
                <w:iCs/>
                <w:sz w:val="28"/>
                <w:szCs w:val="28"/>
              </w:rPr>
            </w:pPr>
            <w:r w:rsidRPr="00E53BB9">
              <w:rPr>
                <w:bCs/>
                <w:iCs/>
                <w:sz w:val="24"/>
                <w:szCs w:val="24"/>
              </w:rPr>
              <w:t>(кол-во участников \ кол-во победителей и призеров)</w:t>
            </w:r>
          </w:p>
        </w:tc>
      </w:tr>
      <w:tr w:rsidR="00CF6B5A" w:rsidTr="007908C9">
        <w:tc>
          <w:tcPr>
            <w:tcW w:w="674" w:type="dxa"/>
            <w:shd w:val="clear" w:color="auto" w:fill="FFFFFF"/>
          </w:tcPr>
          <w:p w:rsidR="00CF6B5A" w:rsidRPr="00DB6E1D" w:rsidRDefault="00CF6B5A" w:rsidP="007908C9">
            <w:pPr>
              <w:jc w:val="center"/>
              <w:rPr>
                <w:bCs/>
                <w:iCs/>
                <w:sz w:val="24"/>
                <w:szCs w:val="24"/>
              </w:rPr>
            </w:pPr>
            <w:r>
              <w:rPr>
                <w:bCs/>
                <w:iCs/>
                <w:sz w:val="24"/>
                <w:szCs w:val="24"/>
              </w:rPr>
              <w:t>1</w:t>
            </w:r>
          </w:p>
        </w:tc>
        <w:tc>
          <w:tcPr>
            <w:tcW w:w="3829" w:type="dxa"/>
            <w:shd w:val="clear" w:color="auto" w:fill="FFFFFF"/>
          </w:tcPr>
          <w:p w:rsidR="00CF6B5A" w:rsidRPr="00412374" w:rsidRDefault="00CF6B5A" w:rsidP="007908C9">
            <w:pPr>
              <w:jc w:val="center"/>
              <w:rPr>
                <w:bCs/>
                <w:iCs/>
                <w:sz w:val="24"/>
                <w:szCs w:val="24"/>
              </w:rPr>
            </w:pPr>
            <w:r>
              <w:rPr>
                <w:bCs/>
                <w:iCs/>
                <w:sz w:val="24"/>
                <w:szCs w:val="24"/>
              </w:rPr>
              <w:t>Алешкин-Саплыкская сош им Дементьева В.С.</w:t>
            </w:r>
          </w:p>
        </w:tc>
        <w:tc>
          <w:tcPr>
            <w:tcW w:w="1701" w:type="dxa"/>
            <w:shd w:val="clear" w:color="auto" w:fill="FFFFFF"/>
          </w:tcPr>
          <w:p w:rsidR="00CF6B5A" w:rsidRPr="00412374" w:rsidRDefault="00CF6B5A" w:rsidP="007908C9">
            <w:pPr>
              <w:autoSpaceDE w:val="0"/>
              <w:autoSpaceDN w:val="0"/>
              <w:adjustRightInd w:val="0"/>
              <w:jc w:val="center"/>
              <w:rPr>
                <w:bCs/>
                <w:iCs/>
                <w:sz w:val="24"/>
                <w:szCs w:val="24"/>
              </w:rPr>
            </w:pPr>
            <w:r>
              <w:rPr>
                <w:bCs/>
                <w:iCs/>
                <w:sz w:val="24"/>
                <w:szCs w:val="24"/>
              </w:rPr>
              <w:t>1, 0/0</w:t>
            </w:r>
          </w:p>
        </w:tc>
        <w:tc>
          <w:tcPr>
            <w:tcW w:w="3366" w:type="dxa"/>
            <w:shd w:val="clear" w:color="auto" w:fill="FFFFFF"/>
          </w:tcPr>
          <w:p w:rsidR="00CF6B5A" w:rsidRDefault="00CF6B5A" w:rsidP="007908C9">
            <w:pPr>
              <w:autoSpaceDE w:val="0"/>
              <w:autoSpaceDN w:val="0"/>
              <w:adjustRightInd w:val="0"/>
              <w:rPr>
                <w:bCs/>
                <w:iCs/>
                <w:sz w:val="24"/>
                <w:szCs w:val="24"/>
              </w:rPr>
            </w:pPr>
            <w:r>
              <w:rPr>
                <w:bCs/>
                <w:iCs/>
                <w:sz w:val="24"/>
                <w:szCs w:val="24"/>
              </w:rPr>
              <w:t>Родной(чув) язык, 1, 0/0</w:t>
            </w:r>
          </w:p>
          <w:p w:rsidR="00CF6B5A" w:rsidRPr="00412374" w:rsidRDefault="00CF6B5A" w:rsidP="007908C9">
            <w:pPr>
              <w:autoSpaceDE w:val="0"/>
              <w:autoSpaceDN w:val="0"/>
              <w:adjustRightInd w:val="0"/>
              <w:rPr>
                <w:bCs/>
                <w:iCs/>
                <w:sz w:val="24"/>
                <w:szCs w:val="24"/>
              </w:rPr>
            </w:pPr>
          </w:p>
        </w:tc>
      </w:tr>
      <w:tr w:rsidR="00CF6B5A" w:rsidTr="007908C9">
        <w:tc>
          <w:tcPr>
            <w:tcW w:w="674" w:type="dxa"/>
          </w:tcPr>
          <w:p w:rsidR="00CF6B5A" w:rsidRPr="00DB6E1D" w:rsidRDefault="00CF6B5A" w:rsidP="007908C9">
            <w:pPr>
              <w:jc w:val="center"/>
              <w:rPr>
                <w:bCs/>
                <w:iCs/>
                <w:sz w:val="24"/>
                <w:szCs w:val="24"/>
              </w:rPr>
            </w:pPr>
            <w:r>
              <w:rPr>
                <w:bCs/>
                <w:iCs/>
                <w:sz w:val="24"/>
                <w:szCs w:val="24"/>
              </w:rPr>
              <w:t>2</w:t>
            </w:r>
          </w:p>
        </w:tc>
        <w:tc>
          <w:tcPr>
            <w:tcW w:w="3829" w:type="dxa"/>
            <w:shd w:val="clear" w:color="auto" w:fill="FFFFFF"/>
            <w:vAlign w:val="bottom"/>
          </w:tcPr>
          <w:p w:rsidR="00CF6B5A" w:rsidRPr="00E53BB9" w:rsidRDefault="00CF6B5A" w:rsidP="007908C9">
            <w:pPr>
              <w:rPr>
                <w:rFonts w:eastAsia="Arial Unicode MS"/>
                <w:sz w:val="24"/>
                <w:szCs w:val="24"/>
              </w:rPr>
            </w:pPr>
            <w:r w:rsidRPr="00E53BB9">
              <w:rPr>
                <w:sz w:val="24"/>
                <w:szCs w:val="24"/>
              </w:rPr>
              <w:t>Большеаксинская сош</w:t>
            </w:r>
          </w:p>
        </w:tc>
        <w:tc>
          <w:tcPr>
            <w:tcW w:w="1701" w:type="dxa"/>
            <w:shd w:val="clear" w:color="auto" w:fill="FFFFFF"/>
          </w:tcPr>
          <w:p w:rsidR="00CF6B5A" w:rsidRPr="00CE150E" w:rsidRDefault="00CF6B5A" w:rsidP="007908C9">
            <w:pPr>
              <w:jc w:val="center"/>
              <w:rPr>
                <w:bCs/>
                <w:iCs/>
                <w:sz w:val="24"/>
                <w:szCs w:val="24"/>
              </w:rPr>
            </w:pPr>
            <w:r>
              <w:rPr>
                <w:bCs/>
                <w:iCs/>
                <w:sz w:val="24"/>
                <w:szCs w:val="24"/>
              </w:rPr>
              <w:t>5</w:t>
            </w:r>
            <w:r w:rsidRPr="00E53BB9">
              <w:rPr>
                <w:bCs/>
                <w:iCs/>
                <w:sz w:val="24"/>
                <w:szCs w:val="24"/>
              </w:rPr>
              <w:t>, 0/</w:t>
            </w:r>
            <w:r>
              <w:rPr>
                <w:bCs/>
                <w:iCs/>
                <w:sz w:val="24"/>
                <w:szCs w:val="24"/>
              </w:rPr>
              <w:t>4</w:t>
            </w:r>
          </w:p>
        </w:tc>
        <w:tc>
          <w:tcPr>
            <w:tcW w:w="3366" w:type="dxa"/>
            <w:shd w:val="clear" w:color="auto" w:fill="FFFFFF"/>
          </w:tcPr>
          <w:p w:rsidR="00CF6B5A" w:rsidRDefault="00CF6B5A" w:rsidP="007908C9">
            <w:pPr>
              <w:autoSpaceDE w:val="0"/>
              <w:autoSpaceDN w:val="0"/>
              <w:adjustRightInd w:val="0"/>
              <w:rPr>
                <w:bCs/>
                <w:iCs/>
                <w:sz w:val="24"/>
                <w:szCs w:val="24"/>
              </w:rPr>
            </w:pPr>
            <w:r>
              <w:rPr>
                <w:bCs/>
                <w:iCs/>
                <w:sz w:val="24"/>
                <w:szCs w:val="24"/>
              </w:rPr>
              <w:t>Родной(чув) язык, 4, 0/4</w:t>
            </w:r>
          </w:p>
          <w:p w:rsidR="00CF6B5A" w:rsidRPr="00E53BB9" w:rsidRDefault="00CF6B5A" w:rsidP="007908C9">
            <w:pPr>
              <w:autoSpaceDE w:val="0"/>
              <w:autoSpaceDN w:val="0"/>
              <w:adjustRightInd w:val="0"/>
              <w:rPr>
                <w:bCs/>
                <w:iCs/>
                <w:sz w:val="24"/>
                <w:szCs w:val="24"/>
              </w:rPr>
            </w:pPr>
            <w:r>
              <w:rPr>
                <w:bCs/>
                <w:iCs/>
                <w:sz w:val="24"/>
                <w:szCs w:val="24"/>
              </w:rPr>
              <w:t>обществознание, 1, 0/0</w:t>
            </w:r>
          </w:p>
        </w:tc>
      </w:tr>
      <w:tr w:rsidR="00CF6B5A" w:rsidTr="007908C9">
        <w:tc>
          <w:tcPr>
            <w:tcW w:w="674" w:type="dxa"/>
          </w:tcPr>
          <w:p w:rsidR="00CF6B5A" w:rsidRPr="00DB6E1D" w:rsidRDefault="00CF6B5A" w:rsidP="007908C9">
            <w:pPr>
              <w:jc w:val="center"/>
              <w:rPr>
                <w:bCs/>
                <w:iCs/>
                <w:sz w:val="24"/>
                <w:szCs w:val="24"/>
              </w:rPr>
            </w:pPr>
            <w:r>
              <w:rPr>
                <w:bCs/>
                <w:iCs/>
                <w:sz w:val="24"/>
                <w:szCs w:val="24"/>
              </w:rPr>
              <w:t>3</w:t>
            </w:r>
          </w:p>
        </w:tc>
        <w:tc>
          <w:tcPr>
            <w:tcW w:w="3829" w:type="dxa"/>
            <w:shd w:val="clear" w:color="auto" w:fill="FFFFFF"/>
            <w:vAlign w:val="bottom"/>
          </w:tcPr>
          <w:p w:rsidR="00CF6B5A" w:rsidRPr="00412374" w:rsidRDefault="00CF6B5A" w:rsidP="007908C9">
            <w:pPr>
              <w:rPr>
                <w:rFonts w:eastAsia="Arial Unicode MS"/>
                <w:sz w:val="24"/>
                <w:szCs w:val="24"/>
              </w:rPr>
            </w:pPr>
            <w:r w:rsidRPr="00E53BB9">
              <w:rPr>
                <w:sz w:val="24"/>
                <w:szCs w:val="24"/>
              </w:rPr>
              <w:t>Большецильнинская сош</w:t>
            </w:r>
            <w:r>
              <w:rPr>
                <w:sz w:val="24"/>
                <w:szCs w:val="24"/>
              </w:rPr>
              <w:t xml:space="preserve"> им Героя Советского Союза Хакимова И.К.</w:t>
            </w:r>
          </w:p>
        </w:tc>
        <w:tc>
          <w:tcPr>
            <w:tcW w:w="1701" w:type="dxa"/>
            <w:shd w:val="clear" w:color="auto" w:fill="FFFFFF"/>
          </w:tcPr>
          <w:p w:rsidR="00CF6B5A" w:rsidRPr="00F32550" w:rsidRDefault="00CF6B5A" w:rsidP="007908C9">
            <w:pPr>
              <w:jc w:val="center"/>
              <w:rPr>
                <w:bCs/>
                <w:iCs/>
                <w:sz w:val="24"/>
                <w:szCs w:val="24"/>
              </w:rPr>
            </w:pPr>
            <w:r>
              <w:rPr>
                <w:bCs/>
                <w:iCs/>
                <w:sz w:val="24"/>
                <w:szCs w:val="24"/>
              </w:rPr>
              <w:t>1</w:t>
            </w:r>
            <w:r w:rsidRPr="00E53BB9">
              <w:rPr>
                <w:bCs/>
                <w:iCs/>
                <w:sz w:val="24"/>
                <w:szCs w:val="24"/>
              </w:rPr>
              <w:t>, 0/</w:t>
            </w:r>
            <w:r>
              <w:rPr>
                <w:bCs/>
                <w:iCs/>
                <w:sz w:val="24"/>
                <w:szCs w:val="24"/>
              </w:rPr>
              <w:t>0</w:t>
            </w:r>
          </w:p>
        </w:tc>
        <w:tc>
          <w:tcPr>
            <w:tcW w:w="3366" w:type="dxa"/>
            <w:shd w:val="clear" w:color="auto" w:fill="FFFFFF"/>
          </w:tcPr>
          <w:p w:rsidR="00CF6B5A" w:rsidRPr="00F32550" w:rsidRDefault="00CF6B5A" w:rsidP="007908C9">
            <w:pPr>
              <w:autoSpaceDE w:val="0"/>
              <w:autoSpaceDN w:val="0"/>
              <w:adjustRightInd w:val="0"/>
              <w:rPr>
                <w:bCs/>
                <w:iCs/>
                <w:sz w:val="24"/>
                <w:szCs w:val="24"/>
              </w:rPr>
            </w:pPr>
            <w:r>
              <w:rPr>
                <w:bCs/>
                <w:iCs/>
                <w:sz w:val="24"/>
                <w:szCs w:val="24"/>
              </w:rPr>
              <w:t>Р</w:t>
            </w:r>
            <w:r w:rsidRPr="00E53BB9">
              <w:rPr>
                <w:bCs/>
                <w:iCs/>
                <w:sz w:val="24"/>
                <w:szCs w:val="24"/>
              </w:rPr>
              <w:t>Л в ТШ, 1,0/</w:t>
            </w:r>
            <w:r>
              <w:rPr>
                <w:bCs/>
                <w:iCs/>
                <w:sz w:val="24"/>
                <w:szCs w:val="24"/>
              </w:rPr>
              <w:t>0</w:t>
            </w:r>
          </w:p>
        </w:tc>
      </w:tr>
      <w:tr w:rsidR="00CF6B5A" w:rsidTr="007908C9">
        <w:tc>
          <w:tcPr>
            <w:tcW w:w="674" w:type="dxa"/>
          </w:tcPr>
          <w:p w:rsidR="00CF6B5A" w:rsidRPr="00DB6E1D" w:rsidRDefault="00CF6B5A" w:rsidP="007908C9">
            <w:pPr>
              <w:jc w:val="center"/>
              <w:rPr>
                <w:bCs/>
                <w:iCs/>
                <w:sz w:val="24"/>
                <w:szCs w:val="24"/>
              </w:rPr>
            </w:pPr>
            <w:r>
              <w:rPr>
                <w:bCs/>
                <w:iCs/>
                <w:sz w:val="24"/>
                <w:szCs w:val="24"/>
              </w:rPr>
              <w:t>4</w:t>
            </w:r>
          </w:p>
        </w:tc>
        <w:tc>
          <w:tcPr>
            <w:tcW w:w="3829" w:type="dxa"/>
            <w:shd w:val="clear" w:color="auto" w:fill="FFFFFF"/>
            <w:vAlign w:val="bottom"/>
          </w:tcPr>
          <w:p w:rsidR="00CF6B5A" w:rsidRPr="00C7423F" w:rsidRDefault="00CF6B5A" w:rsidP="007908C9">
            <w:pPr>
              <w:rPr>
                <w:sz w:val="24"/>
                <w:szCs w:val="24"/>
              </w:rPr>
            </w:pPr>
            <w:r>
              <w:rPr>
                <w:sz w:val="24"/>
                <w:szCs w:val="24"/>
              </w:rPr>
              <w:t>Городищенская сош им. Г.Т.Семенова</w:t>
            </w:r>
          </w:p>
        </w:tc>
        <w:tc>
          <w:tcPr>
            <w:tcW w:w="1701" w:type="dxa"/>
            <w:shd w:val="clear" w:color="auto" w:fill="FFFFFF"/>
          </w:tcPr>
          <w:p w:rsidR="00CF6B5A" w:rsidRDefault="00CF6B5A" w:rsidP="007908C9">
            <w:pPr>
              <w:jc w:val="center"/>
              <w:rPr>
                <w:bCs/>
                <w:iCs/>
                <w:sz w:val="24"/>
                <w:szCs w:val="24"/>
              </w:rPr>
            </w:pPr>
            <w:r>
              <w:rPr>
                <w:bCs/>
                <w:iCs/>
                <w:sz w:val="24"/>
                <w:szCs w:val="24"/>
              </w:rPr>
              <w:t>2, 0/2</w:t>
            </w:r>
          </w:p>
        </w:tc>
        <w:tc>
          <w:tcPr>
            <w:tcW w:w="3366" w:type="dxa"/>
            <w:shd w:val="clear" w:color="auto" w:fill="FFFFFF"/>
          </w:tcPr>
          <w:p w:rsidR="00CF6B5A" w:rsidRDefault="00CF6B5A" w:rsidP="007908C9">
            <w:pPr>
              <w:autoSpaceDE w:val="0"/>
              <w:autoSpaceDN w:val="0"/>
              <w:adjustRightInd w:val="0"/>
              <w:rPr>
                <w:bCs/>
                <w:iCs/>
                <w:sz w:val="24"/>
                <w:szCs w:val="24"/>
              </w:rPr>
            </w:pPr>
            <w:r>
              <w:rPr>
                <w:bCs/>
                <w:iCs/>
                <w:sz w:val="24"/>
                <w:szCs w:val="24"/>
              </w:rPr>
              <w:t>Родной(чув) язык, 2, 0/2</w:t>
            </w:r>
          </w:p>
          <w:p w:rsidR="00CF6B5A" w:rsidRPr="00412374" w:rsidRDefault="00CF6B5A" w:rsidP="007908C9">
            <w:pPr>
              <w:autoSpaceDE w:val="0"/>
              <w:autoSpaceDN w:val="0"/>
              <w:adjustRightInd w:val="0"/>
              <w:rPr>
                <w:bCs/>
                <w:iCs/>
                <w:sz w:val="24"/>
                <w:szCs w:val="24"/>
              </w:rPr>
            </w:pPr>
          </w:p>
        </w:tc>
      </w:tr>
      <w:tr w:rsidR="00CF6B5A" w:rsidTr="007908C9">
        <w:tc>
          <w:tcPr>
            <w:tcW w:w="674" w:type="dxa"/>
          </w:tcPr>
          <w:p w:rsidR="00CF6B5A" w:rsidRPr="00DB6E1D" w:rsidRDefault="00CF6B5A" w:rsidP="007908C9">
            <w:pPr>
              <w:jc w:val="center"/>
              <w:rPr>
                <w:bCs/>
                <w:iCs/>
                <w:sz w:val="24"/>
                <w:szCs w:val="24"/>
              </w:rPr>
            </w:pPr>
            <w:r>
              <w:rPr>
                <w:bCs/>
                <w:iCs/>
                <w:sz w:val="24"/>
                <w:szCs w:val="24"/>
              </w:rPr>
              <w:t>5</w:t>
            </w:r>
          </w:p>
        </w:tc>
        <w:tc>
          <w:tcPr>
            <w:tcW w:w="3829" w:type="dxa"/>
            <w:shd w:val="clear" w:color="auto" w:fill="FFFFFF"/>
            <w:vAlign w:val="bottom"/>
          </w:tcPr>
          <w:p w:rsidR="00CF6B5A" w:rsidRPr="009F6689" w:rsidRDefault="00CF6B5A" w:rsidP="007908C9">
            <w:pPr>
              <w:rPr>
                <w:rFonts w:eastAsia="Arial Unicode MS"/>
                <w:sz w:val="24"/>
                <w:szCs w:val="24"/>
              </w:rPr>
            </w:pPr>
            <w:r w:rsidRPr="00E53BB9">
              <w:rPr>
                <w:sz w:val="24"/>
                <w:szCs w:val="24"/>
              </w:rPr>
              <w:t>Матакская сош</w:t>
            </w:r>
            <w:r>
              <w:rPr>
                <w:sz w:val="24"/>
                <w:szCs w:val="24"/>
              </w:rPr>
              <w:t xml:space="preserve"> им Героя Советского Союза С.А.Уганина</w:t>
            </w:r>
          </w:p>
        </w:tc>
        <w:tc>
          <w:tcPr>
            <w:tcW w:w="1701" w:type="dxa"/>
            <w:shd w:val="clear" w:color="auto" w:fill="FFFFFF"/>
          </w:tcPr>
          <w:p w:rsidR="00CF6B5A" w:rsidRPr="00CE150E" w:rsidRDefault="00CF6B5A" w:rsidP="007908C9">
            <w:pPr>
              <w:jc w:val="center"/>
              <w:rPr>
                <w:bCs/>
                <w:iCs/>
                <w:sz w:val="24"/>
                <w:szCs w:val="24"/>
              </w:rPr>
            </w:pPr>
            <w:r>
              <w:rPr>
                <w:bCs/>
                <w:iCs/>
                <w:sz w:val="24"/>
                <w:szCs w:val="24"/>
              </w:rPr>
              <w:t>3</w:t>
            </w:r>
            <w:r w:rsidRPr="00E53BB9">
              <w:rPr>
                <w:bCs/>
                <w:iCs/>
                <w:sz w:val="24"/>
                <w:szCs w:val="24"/>
              </w:rPr>
              <w:t>, 0/</w:t>
            </w:r>
            <w:r>
              <w:rPr>
                <w:bCs/>
                <w:iCs/>
                <w:sz w:val="24"/>
                <w:szCs w:val="24"/>
              </w:rPr>
              <w:t>2</w:t>
            </w:r>
          </w:p>
        </w:tc>
        <w:tc>
          <w:tcPr>
            <w:tcW w:w="3366" w:type="dxa"/>
            <w:shd w:val="clear" w:color="auto" w:fill="FFFFFF"/>
          </w:tcPr>
          <w:p w:rsidR="00CF6B5A" w:rsidRPr="00CE150E" w:rsidRDefault="00CF6B5A" w:rsidP="007908C9">
            <w:pPr>
              <w:autoSpaceDE w:val="0"/>
              <w:autoSpaceDN w:val="0"/>
              <w:adjustRightInd w:val="0"/>
              <w:rPr>
                <w:bCs/>
                <w:iCs/>
                <w:sz w:val="24"/>
                <w:szCs w:val="24"/>
                <w:shd w:val="clear" w:color="auto" w:fill="FFFFFF"/>
              </w:rPr>
            </w:pPr>
            <w:r w:rsidRPr="00486018">
              <w:rPr>
                <w:bCs/>
                <w:iCs/>
                <w:sz w:val="24"/>
                <w:szCs w:val="24"/>
                <w:shd w:val="clear" w:color="auto" w:fill="FFFFFF"/>
              </w:rPr>
              <w:t>Рус.язык, 1, 0/</w:t>
            </w:r>
            <w:r>
              <w:rPr>
                <w:bCs/>
                <w:iCs/>
                <w:sz w:val="24"/>
                <w:szCs w:val="24"/>
                <w:shd w:val="clear" w:color="auto" w:fill="FFFFFF"/>
              </w:rPr>
              <w:t>0</w:t>
            </w:r>
          </w:p>
          <w:p w:rsidR="00CF6B5A" w:rsidRPr="00486018" w:rsidRDefault="00CF6B5A" w:rsidP="007908C9">
            <w:pPr>
              <w:autoSpaceDE w:val="0"/>
              <w:autoSpaceDN w:val="0"/>
              <w:adjustRightInd w:val="0"/>
              <w:rPr>
                <w:bCs/>
                <w:iCs/>
                <w:sz w:val="24"/>
                <w:szCs w:val="24"/>
              </w:rPr>
            </w:pPr>
            <w:r>
              <w:rPr>
                <w:bCs/>
                <w:iCs/>
                <w:sz w:val="24"/>
                <w:szCs w:val="24"/>
              </w:rPr>
              <w:t>Родной(чув) язык, 2, 0/2</w:t>
            </w:r>
          </w:p>
        </w:tc>
      </w:tr>
      <w:tr w:rsidR="00CF6B5A" w:rsidTr="007908C9">
        <w:tc>
          <w:tcPr>
            <w:tcW w:w="674" w:type="dxa"/>
          </w:tcPr>
          <w:p w:rsidR="00CF6B5A" w:rsidRPr="00DB6E1D" w:rsidRDefault="00CF6B5A" w:rsidP="007908C9">
            <w:pPr>
              <w:jc w:val="center"/>
              <w:rPr>
                <w:bCs/>
                <w:iCs/>
                <w:sz w:val="24"/>
                <w:szCs w:val="24"/>
              </w:rPr>
            </w:pPr>
            <w:r>
              <w:rPr>
                <w:bCs/>
                <w:iCs/>
                <w:sz w:val="24"/>
                <w:szCs w:val="24"/>
              </w:rPr>
              <w:t>6</w:t>
            </w:r>
          </w:p>
        </w:tc>
        <w:tc>
          <w:tcPr>
            <w:tcW w:w="3829" w:type="dxa"/>
            <w:shd w:val="clear" w:color="auto" w:fill="FFFFFF"/>
            <w:vAlign w:val="bottom"/>
          </w:tcPr>
          <w:p w:rsidR="00CF6B5A" w:rsidRPr="00E53BB9" w:rsidRDefault="00CF6B5A" w:rsidP="007908C9">
            <w:pPr>
              <w:rPr>
                <w:rFonts w:eastAsia="Arial Unicode MS"/>
                <w:sz w:val="24"/>
                <w:szCs w:val="24"/>
              </w:rPr>
            </w:pPr>
            <w:r w:rsidRPr="00E53BB9">
              <w:rPr>
                <w:sz w:val="24"/>
                <w:szCs w:val="24"/>
              </w:rPr>
              <w:t>Стародрожжановская сош №1</w:t>
            </w:r>
          </w:p>
        </w:tc>
        <w:tc>
          <w:tcPr>
            <w:tcW w:w="1701" w:type="dxa"/>
            <w:shd w:val="clear" w:color="auto" w:fill="FFFFFF"/>
          </w:tcPr>
          <w:p w:rsidR="00CF6B5A" w:rsidRPr="00E53BB9" w:rsidRDefault="00CF6B5A" w:rsidP="007908C9">
            <w:pPr>
              <w:jc w:val="center"/>
              <w:rPr>
                <w:bCs/>
                <w:iCs/>
                <w:sz w:val="24"/>
                <w:szCs w:val="24"/>
              </w:rPr>
            </w:pPr>
            <w:r>
              <w:rPr>
                <w:bCs/>
                <w:iCs/>
                <w:sz w:val="24"/>
                <w:szCs w:val="24"/>
              </w:rPr>
              <w:t>2</w:t>
            </w:r>
            <w:r w:rsidRPr="00E53BB9">
              <w:rPr>
                <w:bCs/>
                <w:iCs/>
                <w:sz w:val="24"/>
                <w:szCs w:val="24"/>
              </w:rPr>
              <w:t>, 0/0</w:t>
            </w:r>
          </w:p>
        </w:tc>
        <w:tc>
          <w:tcPr>
            <w:tcW w:w="3366" w:type="dxa"/>
            <w:shd w:val="clear" w:color="auto" w:fill="FFFFFF"/>
          </w:tcPr>
          <w:p w:rsidR="00CF6B5A" w:rsidRPr="00E53BB9" w:rsidRDefault="00CF6B5A" w:rsidP="007908C9">
            <w:pPr>
              <w:autoSpaceDE w:val="0"/>
              <w:autoSpaceDN w:val="0"/>
              <w:adjustRightInd w:val="0"/>
              <w:rPr>
                <w:bCs/>
                <w:iCs/>
                <w:sz w:val="24"/>
                <w:szCs w:val="24"/>
              </w:rPr>
            </w:pPr>
            <w:r w:rsidRPr="00E53BB9">
              <w:rPr>
                <w:bCs/>
                <w:iCs/>
                <w:sz w:val="24"/>
                <w:szCs w:val="24"/>
              </w:rPr>
              <w:t xml:space="preserve">Матем, </w:t>
            </w:r>
            <w:r>
              <w:rPr>
                <w:bCs/>
                <w:iCs/>
                <w:sz w:val="24"/>
                <w:szCs w:val="24"/>
              </w:rPr>
              <w:t>2</w:t>
            </w:r>
            <w:r w:rsidRPr="00E53BB9">
              <w:rPr>
                <w:bCs/>
                <w:iCs/>
                <w:sz w:val="24"/>
                <w:szCs w:val="24"/>
              </w:rPr>
              <w:t xml:space="preserve">, 0/0 </w:t>
            </w:r>
          </w:p>
        </w:tc>
      </w:tr>
      <w:tr w:rsidR="00CF6B5A" w:rsidTr="007908C9">
        <w:tc>
          <w:tcPr>
            <w:tcW w:w="674" w:type="dxa"/>
          </w:tcPr>
          <w:p w:rsidR="00CF6B5A" w:rsidRPr="00DB6E1D" w:rsidRDefault="00CF6B5A" w:rsidP="007908C9">
            <w:pPr>
              <w:jc w:val="center"/>
              <w:rPr>
                <w:bCs/>
                <w:iCs/>
                <w:sz w:val="24"/>
                <w:szCs w:val="24"/>
              </w:rPr>
            </w:pPr>
            <w:r>
              <w:rPr>
                <w:bCs/>
                <w:iCs/>
                <w:sz w:val="24"/>
                <w:szCs w:val="24"/>
              </w:rPr>
              <w:t>7</w:t>
            </w:r>
          </w:p>
        </w:tc>
        <w:tc>
          <w:tcPr>
            <w:tcW w:w="3829" w:type="dxa"/>
            <w:shd w:val="clear" w:color="auto" w:fill="FFFFFF"/>
            <w:vAlign w:val="bottom"/>
          </w:tcPr>
          <w:p w:rsidR="00CF6B5A" w:rsidRPr="00E53BB9" w:rsidRDefault="00CF6B5A" w:rsidP="007908C9">
            <w:pPr>
              <w:rPr>
                <w:rFonts w:eastAsia="Arial Unicode MS"/>
                <w:sz w:val="24"/>
                <w:szCs w:val="24"/>
              </w:rPr>
            </w:pPr>
            <w:r w:rsidRPr="00E53BB9">
              <w:rPr>
                <w:sz w:val="24"/>
                <w:szCs w:val="24"/>
              </w:rPr>
              <w:t>Стародрожжановский лицей</w:t>
            </w:r>
          </w:p>
        </w:tc>
        <w:tc>
          <w:tcPr>
            <w:tcW w:w="1701" w:type="dxa"/>
            <w:shd w:val="clear" w:color="auto" w:fill="FFFFFF"/>
          </w:tcPr>
          <w:p w:rsidR="00CF6B5A" w:rsidRPr="00FB3EAC" w:rsidRDefault="00CF6B5A" w:rsidP="007908C9">
            <w:pPr>
              <w:jc w:val="center"/>
              <w:rPr>
                <w:bCs/>
                <w:iCs/>
                <w:sz w:val="24"/>
                <w:szCs w:val="24"/>
              </w:rPr>
            </w:pPr>
            <w:r>
              <w:rPr>
                <w:bCs/>
                <w:iCs/>
                <w:sz w:val="24"/>
                <w:szCs w:val="24"/>
              </w:rPr>
              <w:t>2</w:t>
            </w:r>
            <w:r w:rsidRPr="00E53BB9">
              <w:rPr>
                <w:bCs/>
                <w:iCs/>
                <w:sz w:val="24"/>
                <w:szCs w:val="24"/>
              </w:rPr>
              <w:t>, 0/</w:t>
            </w:r>
            <w:r>
              <w:rPr>
                <w:bCs/>
                <w:iCs/>
                <w:sz w:val="24"/>
                <w:szCs w:val="24"/>
              </w:rPr>
              <w:t>1</w:t>
            </w:r>
          </w:p>
        </w:tc>
        <w:tc>
          <w:tcPr>
            <w:tcW w:w="3366" w:type="dxa"/>
            <w:shd w:val="clear" w:color="auto" w:fill="FFFFFF"/>
          </w:tcPr>
          <w:p w:rsidR="00CF6B5A" w:rsidRPr="00E53BB9" w:rsidRDefault="00CF6B5A" w:rsidP="007908C9">
            <w:pPr>
              <w:autoSpaceDE w:val="0"/>
              <w:autoSpaceDN w:val="0"/>
              <w:adjustRightInd w:val="0"/>
              <w:rPr>
                <w:bCs/>
                <w:iCs/>
                <w:sz w:val="24"/>
                <w:szCs w:val="24"/>
                <w:highlight w:val="yellow"/>
              </w:rPr>
            </w:pPr>
            <w:r>
              <w:rPr>
                <w:bCs/>
                <w:iCs/>
                <w:sz w:val="24"/>
                <w:szCs w:val="24"/>
              </w:rPr>
              <w:t>Родной(чув) язык, 2, 0/1</w:t>
            </w:r>
          </w:p>
        </w:tc>
      </w:tr>
      <w:tr w:rsidR="00CF6B5A" w:rsidTr="007908C9">
        <w:tc>
          <w:tcPr>
            <w:tcW w:w="674" w:type="dxa"/>
          </w:tcPr>
          <w:p w:rsidR="00CF6B5A" w:rsidRPr="00DB6E1D" w:rsidRDefault="00CF6B5A" w:rsidP="007908C9">
            <w:pPr>
              <w:jc w:val="center"/>
              <w:rPr>
                <w:bCs/>
                <w:iCs/>
                <w:sz w:val="24"/>
                <w:szCs w:val="24"/>
              </w:rPr>
            </w:pPr>
            <w:r>
              <w:rPr>
                <w:bCs/>
                <w:iCs/>
                <w:sz w:val="24"/>
                <w:szCs w:val="24"/>
              </w:rPr>
              <w:t>8</w:t>
            </w:r>
          </w:p>
        </w:tc>
        <w:tc>
          <w:tcPr>
            <w:tcW w:w="3829" w:type="dxa"/>
            <w:shd w:val="clear" w:color="auto" w:fill="FFFFFF"/>
            <w:vAlign w:val="bottom"/>
          </w:tcPr>
          <w:p w:rsidR="00CF6B5A" w:rsidRPr="00E53BB9" w:rsidRDefault="00CF6B5A" w:rsidP="007908C9">
            <w:pPr>
              <w:rPr>
                <w:rFonts w:eastAsia="Arial Unicode MS"/>
                <w:sz w:val="24"/>
                <w:szCs w:val="24"/>
              </w:rPr>
            </w:pPr>
            <w:r w:rsidRPr="00E53BB9">
              <w:rPr>
                <w:sz w:val="24"/>
                <w:szCs w:val="24"/>
              </w:rPr>
              <w:t>Старошаймурзинская сош</w:t>
            </w:r>
          </w:p>
        </w:tc>
        <w:tc>
          <w:tcPr>
            <w:tcW w:w="1701" w:type="dxa"/>
            <w:shd w:val="clear" w:color="auto" w:fill="FFFFFF"/>
          </w:tcPr>
          <w:p w:rsidR="00CF6B5A" w:rsidRPr="00CF2547" w:rsidRDefault="00CF6B5A" w:rsidP="007908C9">
            <w:pPr>
              <w:jc w:val="center"/>
              <w:rPr>
                <w:bCs/>
                <w:iCs/>
                <w:sz w:val="24"/>
                <w:szCs w:val="24"/>
              </w:rPr>
            </w:pPr>
            <w:r>
              <w:rPr>
                <w:bCs/>
                <w:iCs/>
                <w:sz w:val="24"/>
                <w:szCs w:val="24"/>
              </w:rPr>
              <w:t>5</w:t>
            </w:r>
            <w:r w:rsidRPr="00E53BB9">
              <w:rPr>
                <w:bCs/>
                <w:iCs/>
                <w:sz w:val="24"/>
                <w:szCs w:val="24"/>
              </w:rPr>
              <w:t xml:space="preserve">, </w:t>
            </w:r>
            <w:r>
              <w:rPr>
                <w:bCs/>
                <w:iCs/>
                <w:sz w:val="24"/>
                <w:szCs w:val="24"/>
              </w:rPr>
              <w:t>0</w:t>
            </w:r>
            <w:r w:rsidRPr="00E53BB9">
              <w:rPr>
                <w:bCs/>
                <w:iCs/>
                <w:sz w:val="24"/>
                <w:szCs w:val="24"/>
              </w:rPr>
              <w:t>/</w:t>
            </w:r>
            <w:r>
              <w:rPr>
                <w:bCs/>
                <w:iCs/>
                <w:sz w:val="24"/>
                <w:szCs w:val="24"/>
              </w:rPr>
              <w:t>2</w:t>
            </w:r>
          </w:p>
        </w:tc>
        <w:tc>
          <w:tcPr>
            <w:tcW w:w="3366" w:type="dxa"/>
            <w:shd w:val="clear" w:color="auto" w:fill="FFFFFF"/>
          </w:tcPr>
          <w:p w:rsidR="00CF6B5A" w:rsidRDefault="00CF6B5A" w:rsidP="007908C9">
            <w:pPr>
              <w:autoSpaceDE w:val="0"/>
              <w:autoSpaceDN w:val="0"/>
              <w:adjustRightInd w:val="0"/>
              <w:rPr>
                <w:bCs/>
                <w:iCs/>
                <w:sz w:val="24"/>
                <w:szCs w:val="24"/>
              </w:rPr>
            </w:pPr>
            <w:r>
              <w:rPr>
                <w:bCs/>
                <w:iCs/>
                <w:sz w:val="24"/>
                <w:szCs w:val="24"/>
              </w:rPr>
              <w:t>Родной(чув) язык, 3, 0/0</w:t>
            </w:r>
          </w:p>
          <w:p w:rsidR="00CF6B5A" w:rsidRPr="00CC677F" w:rsidRDefault="00CF6B5A" w:rsidP="007908C9">
            <w:pPr>
              <w:autoSpaceDE w:val="0"/>
              <w:autoSpaceDN w:val="0"/>
              <w:adjustRightInd w:val="0"/>
              <w:rPr>
                <w:bCs/>
                <w:iCs/>
                <w:sz w:val="24"/>
                <w:szCs w:val="24"/>
              </w:rPr>
            </w:pPr>
            <w:r w:rsidRPr="00CC677F">
              <w:rPr>
                <w:bCs/>
                <w:iCs/>
                <w:sz w:val="24"/>
                <w:szCs w:val="24"/>
              </w:rPr>
              <w:t>Рус.язык, 1,  0/</w:t>
            </w:r>
            <w:r>
              <w:rPr>
                <w:bCs/>
                <w:iCs/>
                <w:sz w:val="24"/>
                <w:szCs w:val="24"/>
              </w:rPr>
              <w:t>1</w:t>
            </w:r>
          </w:p>
          <w:p w:rsidR="00CF6B5A" w:rsidRPr="00E53BB9" w:rsidRDefault="00CF6B5A" w:rsidP="007908C9">
            <w:pPr>
              <w:autoSpaceDE w:val="0"/>
              <w:autoSpaceDN w:val="0"/>
              <w:adjustRightInd w:val="0"/>
              <w:rPr>
                <w:bCs/>
                <w:iCs/>
                <w:sz w:val="24"/>
                <w:szCs w:val="24"/>
              </w:rPr>
            </w:pPr>
            <w:r>
              <w:rPr>
                <w:bCs/>
                <w:iCs/>
                <w:sz w:val="24"/>
                <w:szCs w:val="24"/>
              </w:rPr>
              <w:t>Русская литература, 1, 0/1</w:t>
            </w:r>
            <w:r w:rsidRPr="00E53BB9">
              <w:rPr>
                <w:bCs/>
                <w:iCs/>
                <w:sz w:val="24"/>
                <w:szCs w:val="24"/>
              </w:rPr>
              <w:t xml:space="preserve"> </w:t>
            </w:r>
          </w:p>
        </w:tc>
      </w:tr>
      <w:tr w:rsidR="00CF6B5A" w:rsidTr="007908C9">
        <w:tc>
          <w:tcPr>
            <w:tcW w:w="674" w:type="dxa"/>
          </w:tcPr>
          <w:p w:rsidR="00CF6B5A" w:rsidRPr="00DB6E1D" w:rsidRDefault="00CF6B5A" w:rsidP="007908C9">
            <w:pPr>
              <w:jc w:val="center"/>
              <w:rPr>
                <w:bCs/>
                <w:iCs/>
                <w:sz w:val="24"/>
                <w:szCs w:val="24"/>
              </w:rPr>
            </w:pPr>
            <w:r>
              <w:rPr>
                <w:bCs/>
                <w:iCs/>
                <w:sz w:val="24"/>
                <w:szCs w:val="24"/>
              </w:rPr>
              <w:t>9</w:t>
            </w:r>
          </w:p>
        </w:tc>
        <w:tc>
          <w:tcPr>
            <w:tcW w:w="3829" w:type="dxa"/>
            <w:shd w:val="clear" w:color="auto" w:fill="FFFFFF"/>
            <w:vAlign w:val="bottom"/>
          </w:tcPr>
          <w:p w:rsidR="00CF6B5A" w:rsidRPr="00025B2F" w:rsidRDefault="00CF6B5A" w:rsidP="007908C9">
            <w:pPr>
              <w:rPr>
                <w:sz w:val="24"/>
                <w:szCs w:val="24"/>
              </w:rPr>
            </w:pPr>
            <w:r>
              <w:rPr>
                <w:sz w:val="24"/>
                <w:szCs w:val="24"/>
              </w:rPr>
              <w:t>Убеевская сош им. Дементьева П.В.</w:t>
            </w:r>
          </w:p>
        </w:tc>
        <w:tc>
          <w:tcPr>
            <w:tcW w:w="1701" w:type="dxa"/>
            <w:shd w:val="clear" w:color="auto" w:fill="FFFFFF"/>
          </w:tcPr>
          <w:p w:rsidR="00CF6B5A" w:rsidRDefault="00CF6B5A" w:rsidP="007908C9">
            <w:pPr>
              <w:jc w:val="center"/>
              <w:rPr>
                <w:bCs/>
                <w:iCs/>
                <w:sz w:val="24"/>
                <w:szCs w:val="24"/>
              </w:rPr>
            </w:pPr>
            <w:r>
              <w:rPr>
                <w:bCs/>
                <w:iCs/>
                <w:sz w:val="24"/>
                <w:szCs w:val="24"/>
              </w:rPr>
              <w:t>1, 0/1</w:t>
            </w:r>
          </w:p>
        </w:tc>
        <w:tc>
          <w:tcPr>
            <w:tcW w:w="3366" w:type="dxa"/>
            <w:shd w:val="clear" w:color="auto" w:fill="FFFFFF"/>
          </w:tcPr>
          <w:p w:rsidR="00CF6B5A" w:rsidRDefault="00CF6B5A" w:rsidP="007908C9">
            <w:pPr>
              <w:autoSpaceDE w:val="0"/>
              <w:autoSpaceDN w:val="0"/>
              <w:adjustRightInd w:val="0"/>
              <w:rPr>
                <w:bCs/>
                <w:iCs/>
                <w:sz w:val="24"/>
                <w:szCs w:val="24"/>
              </w:rPr>
            </w:pPr>
            <w:r>
              <w:rPr>
                <w:bCs/>
                <w:iCs/>
                <w:sz w:val="24"/>
                <w:szCs w:val="24"/>
              </w:rPr>
              <w:t>Родной(чув) язык, 1, 0/1</w:t>
            </w:r>
          </w:p>
          <w:p w:rsidR="00CF6B5A" w:rsidRDefault="00CF6B5A" w:rsidP="007908C9">
            <w:pPr>
              <w:autoSpaceDE w:val="0"/>
              <w:autoSpaceDN w:val="0"/>
              <w:adjustRightInd w:val="0"/>
              <w:rPr>
                <w:bCs/>
                <w:iCs/>
                <w:sz w:val="24"/>
                <w:szCs w:val="24"/>
              </w:rPr>
            </w:pPr>
          </w:p>
        </w:tc>
      </w:tr>
      <w:tr w:rsidR="00CF6B5A" w:rsidTr="007908C9">
        <w:tc>
          <w:tcPr>
            <w:tcW w:w="674" w:type="dxa"/>
          </w:tcPr>
          <w:p w:rsidR="00CF6B5A" w:rsidRPr="00DB6E1D" w:rsidRDefault="00CF6B5A" w:rsidP="007908C9">
            <w:pPr>
              <w:jc w:val="center"/>
              <w:rPr>
                <w:bCs/>
                <w:iCs/>
                <w:sz w:val="24"/>
                <w:szCs w:val="24"/>
              </w:rPr>
            </w:pPr>
            <w:r>
              <w:rPr>
                <w:bCs/>
                <w:iCs/>
                <w:sz w:val="24"/>
                <w:szCs w:val="24"/>
              </w:rPr>
              <w:t>10</w:t>
            </w:r>
          </w:p>
        </w:tc>
        <w:tc>
          <w:tcPr>
            <w:tcW w:w="3829" w:type="dxa"/>
            <w:shd w:val="clear" w:color="auto" w:fill="FFFFFF"/>
            <w:vAlign w:val="bottom"/>
          </w:tcPr>
          <w:p w:rsidR="00CF6B5A" w:rsidRDefault="00CF6B5A" w:rsidP="007908C9">
            <w:pPr>
              <w:rPr>
                <w:rFonts w:eastAsia="Arial Unicode MS"/>
                <w:sz w:val="24"/>
                <w:szCs w:val="24"/>
              </w:rPr>
            </w:pPr>
            <w:r>
              <w:rPr>
                <w:rFonts w:eastAsia="Arial Unicode MS"/>
                <w:sz w:val="24"/>
                <w:szCs w:val="24"/>
              </w:rPr>
              <w:t>Хорновар-Шигалинскя сош им. Героя Советского Союза Юхвитова П.С.</w:t>
            </w:r>
          </w:p>
        </w:tc>
        <w:tc>
          <w:tcPr>
            <w:tcW w:w="1701" w:type="dxa"/>
            <w:shd w:val="clear" w:color="auto" w:fill="FFFFFF"/>
          </w:tcPr>
          <w:p w:rsidR="00CF6B5A" w:rsidRPr="00B55D59" w:rsidRDefault="00CF6B5A" w:rsidP="007908C9">
            <w:pPr>
              <w:jc w:val="center"/>
              <w:rPr>
                <w:bCs/>
                <w:iCs/>
                <w:sz w:val="24"/>
                <w:szCs w:val="24"/>
              </w:rPr>
            </w:pPr>
            <w:r w:rsidRPr="00E53BB9">
              <w:rPr>
                <w:bCs/>
                <w:iCs/>
                <w:sz w:val="24"/>
                <w:szCs w:val="24"/>
              </w:rPr>
              <w:t xml:space="preserve">2, </w:t>
            </w:r>
            <w:r>
              <w:rPr>
                <w:bCs/>
                <w:iCs/>
                <w:sz w:val="24"/>
                <w:szCs w:val="24"/>
              </w:rPr>
              <w:t>2</w:t>
            </w:r>
            <w:r w:rsidRPr="00E53BB9">
              <w:rPr>
                <w:bCs/>
                <w:iCs/>
                <w:sz w:val="24"/>
                <w:szCs w:val="24"/>
              </w:rPr>
              <w:t>/</w:t>
            </w:r>
            <w:r>
              <w:rPr>
                <w:bCs/>
                <w:iCs/>
                <w:sz w:val="24"/>
                <w:szCs w:val="24"/>
              </w:rPr>
              <w:t>0</w:t>
            </w:r>
          </w:p>
        </w:tc>
        <w:tc>
          <w:tcPr>
            <w:tcW w:w="3366" w:type="dxa"/>
            <w:shd w:val="clear" w:color="auto" w:fill="FFFFFF"/>
          </w:tcPr>
          <w:p w:rsidR="00CF6B5A" w:rsidRPr="00E53BB9" w:rsidRDefault="00CF6B5A" w:rsidP="007908C9">
            <w:pPr>
              <w:autoSpaceDE w:val="0"/>
              <w:autoSpaceDN w:val="0"/>
              <w:adjustRightInd w:val="0"/>
              <w:rPr>
                <w:bCs/>
                <w:iCs/>
                <w:sz w:val="24"/>
                <w:szCs w:val="24"/>
              </w:rPr>
            </w:pPr>
            <w:r>
              <w:rPr>
                <w:bCs/>
                <w:iCs/>
                <w:sz w:val="24"/>
                <w:szCs w:val="24"/>
              </w:rPr>
              <w:t>Родной(чув) язык, 2, 2/0</w:t>
            </w:r>
          </w:p>
        </w:tc>
      </w:tr>
      <w:tr w:rsidR="00CF6B5A" w:rsidTr="007908C9">
        <w:tc>
          <w:tcPr>
            <w:tcW w:w="674" w:type="dxa"/>
          </w:tcPr>
          <w:p w:rsidR="00CF6B5A" w:rsidRDefault="00CF6B5A" w:rsidP="007908C9">
            <w:pPr>
              <w:jc w:val="center"/>
              <w:rPr>
                <w:bCs/>
                <w:iCs/>
                <w:sz w:val="24"/>
                <w:szCs w:val="24"/>
              </w:rPr>
            </w:pPr>
            <w:r>
              <w:rPr>
                <w:bCs/>
                <w:iCs/>
                <w:sz w:val="24"/>
                <w:szCs w:val="24"/>
              </w:rPr>
              <w:t>11</w:t>
            </w:r>
          </w:p>
        </w:tc>
        <w:tc>
          <w:tcPr>
            <w:tcW w:w="3829" w:type="dxa"/>
            <w:shd w:val="clear" w:color="auto" w:fill="FFFFFF"/>
            <w:vAlign w:val="bottom"/>
          </w:tcPr>
          <w:p w:rsidR="00CF6B5A" w:rsidRDefault="00CF6B5A" w:rsidP="007908C9">
            <w:pPr>
              <w:rPr>
                <w:rFonts w:eastAsia="Arial Unicode MS"/>
                <w:sz w:val="24"/>
                <w:szCs w:val="24"/>
              </w:rPr>
            </w:pPr>
            <w:r>
              <w:rPr>
                <w:rFonts w:eastAsia="Arial Unicode MS"/>
                <w:sz w:val="24"/>
                <w:szCs w:val="24"/>
              </w:rPr>
              <w:t>Чувашско-Дрожжановская сош</w:t>
            </w:r>
          </w:p>
        </w:tc>
        <w:tc>
          <w:tcPr>
            <w:tcW w:w="1701" w:type="dxa"/>
            <w:shd w:val="clear" w:color="auto" w:fill="FFFFFF"/>
          </w:tcPr>
          <w:p w:rsidR="00CF6B5A" w:rsidRPr="00CE3CE6" w:rsidRDefault="00CF6B5A" w:rsidP="007908C9">
            <w:pPr>
              <w:jc w:val="center"/>
              <w:rPr>
                <w:bCs/>
                <w:iCs/>
                <w:sz w:val="24"/>
                <w:szCs w:val="24"/>
              </w:rPr>
            </w:pPr>
            <w:r>
              <w:rPr>
                <w:bCs/>
                <w:iCs/>
                <w:sz w:val="24"/>
                <w:szCs w:val="24"/>
              </w:rPr>
              <w:t>4, 0/1</w:t>
            </w:r>
          </w:p>
        </w:tc>
        <w:tc>
          <w:tcPr>
            <w:tcW w:w="3366" w:type="dxa"/>
            <w:shd w:val="clear" w:color="auto" w:fill="FFFFFF"/>
          </w:tcPr>
          <w:p w:rsidR="00CF6B5A" w:rsidRDefault="00CF6B5A" w:rsidP="007908C9">
            <w:pPr>
              <w:autoSpaceDE w:val="0"/>
              <w:autoSpaceDN w:val="0"/>
              <w:adjustRightInd w:val="0"/>
              <w:rPr>
                <w:bCs/>
                <w:iCs/>
                <w:sz w:val="24"/>
                <w:szCs w:val="24"/>
              </w:rPr>
            </w:pPr>
            <w:r>
              <w:rPr>
                <w:bCs/>
                <w:iCs/>
                <w:sz w:val="24"/>
                <w:szCs w:val="24"/>
              </w:rPr>
              <w:t>Родной(чув) язык, 3, 0/1</w:t>
            </w:r>
          </w:p>
          <w:p w:rsidR="00CF6B5A" w:rsidRPr="00E53BB9" w:rsidRDefault="00CF6B5A" w:rsidP="007908C9">
            <w:pPr>
              <w:autoSpaceDE w:val="0"/>
              <w:autoSpaceDN w:val="0"/>
              <w:adjustRightInd w:val="0"/>
              <w:rPr>
                <w:bCs/>
                <w:iCs/>
                <w:sz w:val="24"/>
                <w:szCs w:val="24"/>
              </w:rPr>
            </w:pPr>
            <w:r>
              <w:rPr>
                <w:bCs/>
                <w:iCs/>
                <w:sz w:val="24"/>
                <w:szCs w:val="24"/>
              </w:rPr>
              <w:t>Математика, 1, 0/0</w:t>
            </w:r>
          </w:p>
        </w:tc>
      </w:tr>
      <w:tr w:rsidR="00CF6B5A" w:rsidTr="006D290F">
        <w:tc>
          <w:tcPr>
            <w:tcW w:w="674" w:type="dxa"/>
          </w:tcPr>
          <w:p w:rsidR="00CF6B5A" w:rsidRPr="00E53BB9" w:rsidRDefault="00CF6B5A" w:rsidP="007908C9">
            <w:pPr>
              <w:jc w:val="center"/>
              <w:rPr>
                <w:bCs/>
                <w:iCs/>
                <w:sz w:val="24"/>
                <w:szCs w:val="24"/>
              </w:rPr>
            </w:pPr>
          </w:p>
        </w:tc>
        <w:tc>
          <w:tcPr>
            <w:tcW w:w="3829" w:type="dxa"/>
            <w:shd w:val="clear" w:color="auto" w:fill="auto"/>
            <w:vAlign w:val="bottom"/>
          </w:tcPr>
          <w:p w:rsidR="00CF6B5A" w:rsidRPr="00E53BB9" w:rsidRDefault="00CF6B5A" w:rsidP="007908C9">
            <w:pPr>
              <w:rPr>
                <w:b/>
                <w:sz w:val="24"/>
                <w:szCs w:val="24"/>
              </w:rPr>
            </w:pPr>
            <w:r w:rsidRPr="00E53BB9">
              <w:rPr>
                <w:b/>
                <w:sz w:val="24"/>
                <w:szCs w:val="24"/>
              </w:rPr>
              <w:t>ИТОГО</w:t>
            </w:r>
          </w:p>
        </w:tc>
        <w:tc>
          <w:tcPr>
            <w:tcW w:w="1701" w:type="dxa"/>
            <w:shd w:val="clear" w:color="auto" w:fill="auto"/>
          </w:tcPr>
          <w:p w:rsidR="00CF6B5A" w:rsidRPr="00B55D59" w:rsidRDefault="00CF6B5A" w:rsidP="007908C9">
            <w:pPr>
              <w:jc w:val="center"/>
              <w:rPr>
                <w:b/>
                <w:bCs/>
                <w:iCs/>
                <w:sz w:val="24"/>
                <w:szCs w:val="24"/>
              </w:rPr>
            </w:pPr>
            <w:r>
              <w:rPr>
                <w:b/>
                <w:bCs/>
                <w:iCs/>
                <w:sz w:val="24"/>
                <w:szCs w:val="24"/>
              </w:rPr>
              <w:t>28</w:t>
            </w:r>
            <w:r w:rsidRPr="00E53BB9">
              <w:rPr>
                <w:b/>
                <w:bCs/>
                <w:iCs/>
                <w:sz w:val="24"/>
                <w:szCs w:val="24"/>
              </w:rPr>
              <w:t xml:space="preserve">, </w:t>
            </w:r>
            <w:r>
              <w:rPr>
                <w:b/>
                <w:bCs/>
                <w:iCs/>
                <w:sz w:val="24"/>
                <w:szCs w:val="24"/>
              </w:rPr>
              <w:t>2</w:t>
            </w:r>
            <w:r w:rsidRPr="00E53BB9">
              <w:rPr>
                <w:b/>
                <w:bCs/>
                <w:iCs/>
                <w:sz w:val="24"/>
                <w:szCs w:val="24"/>
              </w:rPr>
              <w:t>/1</w:t>
            </w:r>
            <w:r>
              <w:rPr>
                <w:b/>
                <w:bCs/>
                <w:iCs/>
                <w:sz w:val="24"/>
                <w:szCs w:val="24"/>
              </w:rPr>
              <w:t>3</w:t>
            </w:r>
          </w:p>
          <w:p w:rsidR="00CF6B5A" w:rsidRPr="00E16C2A" w:rsidRDefault="00CF6B5A" w:rsidP="007908C9">
            <w:pPr>
              <w:jc w:val="center"/>
              <w:rPr>
                <w:b/>
                <w:bCs/>
                <w:iCs/>
                <w:sz w:val="24"/>
                <w:szCs w:val="24"/>
              </w:rPr>
            </w:pPr>
            <w:r>
              <w:rPr>
                <w:b/>
                <w:bCs/>
                <w:iCs/>
                <w:sz w:val="24"/>
                <w:szCs w:val="24"/>
              </w:rPr>
              <w:t>(15 – 53,5%)</w:t>
            </w:r>
          </w:p>
        </w:tc>
        <w:tc>
          <w:tcPr>
            <w:tcW w:w="3366" w:type="dxa"/>
            <w:shd w:val="clear" w:color="auto" w:fill="auto"/>
          </w:tcPr>
          <w:p w:rsidR="00CF6B5A" w:rsidRPr="00E53BB9" w:rsidRDefault="00CF6B5A" w:rsidP="007908C9">
            <w:pPr>
              <w:autoSpaceDE w:val="0"/>
              <w:autoSpaceDN w:val="0"/>
              <w:adjustRightInd w:val="0"/>
              <w:rPr>
                <w:b/>
                <w:bCs/>
                <w:iCs/>
                <w:sz w:val="24"/>
                <w:szCs w:val="24"/>
              </w:rPr>
            </w:pPr>
            <w:r>
              <w:rPr>
                <w:b/>
                <w:bCs/>
                <w:iCs/>
                <w:sz w:val="24"/>
                <w:szCs w:val="24"/>
              </w:rPr>
              <w:t>5</w:t>
            </w:r>
            <w:r w:rsidRPr="00E53BB9">
              <w:rPr>
                <w:b/>
                <w:bCs/>
                <w:iCs/>
                <w:sz w:val="24"/>
                <w:szCs w:val="24"/>
              </w:rPr>
              <w:t xml:space="preserve"> предметов </w:t>
            </w:r>
            <w:r w:rsidRPr="006D290F">
              <w:rPr>
                <w:b/>
                <w:bCs/>
                <w:iCs/>
                <w:color w:val="000000" w:themeColor="text1"/>
                <w:sz w:val="24"/>
                <w:szCs w:val="24"/>
              </w:rPr>
              <w:t>(по 3 предметам имеется результат)</w:t>
            </w:r>
          </w:p>
        </w:tc>
      </w:tr>
    </w:tbl>
    <w:p w:rsidR="00CF6B5A" w:rsidRPr="00E53BB9" w:rsidRDefault="00CF6B5A" w:rsidP="00CF6B5A">
      <w:pPr>
        <w:jc w:val="center"/>
        <w:rPr>
          <w:b/>
          <w:bCs/>
          <w:color w:val="365F91"/>
          <w:sz w:val="28"/>
          <w:szCs w:val="28"/>
        </w:rPr>
      </w:pPr>
    </w:p>
    <w:p w:rsidR="00CF6B5A" w:rsidRPr="00534625" w:rsidRDefault="00CF6B5A" w:rsidP="00CF6B5A">
      <w:pPr>
        <w:pStyle w:val="af1"/>
        <w:spacing w:line="276" w:lineRule="auto"/>
        <w:jc w:val="both"/>
        <w:rPr>
          <w:rFonts w:ascii="Times New Roman" w:hAnsi="Times New Roman"/>
          <w:sz w:val="24"/>
          <w:szCs w:val="24"/>
        </w:rPr>
      </w:pPr>
      <w:r>
        <w:rPr>
          <w:sz w:val="24"/>
          <w:szCs w:val="24"/>
        </w:rPr>
        <w:t xml:space="preserve">  </w:t>
      </w:r>
      <w:r w:rsidRPr="00390FC7">
        <w:rPr>
          <w:rFonts w:ascii="Times New Roman" w:hAnsi="Times New Roman"/>
          <w:sz w:val="24"/>
          <w:szCs w:val="24"/>
        </w:rPr>
        <w:t xml:space="preserve">На протяжении </w:t>
      </w:r>
      <w:r>
        <w:rPr>
          <w:rFonts w:ascii="Times New Roman" w:hAnsi="Times New Roman"/>
          <w:sz w:val="24"/>
          <w:szCs w:val="24"/>
        </w:rPr>
        <w:t>многих лет Дрожжановский район</w:t>
      </w:r>
      <w:r w:rsidRPr="00390FC7">
        <w:rPr>
          <w:rFonts w:ascii="Times New Roman" w:hAnsi="Times New Roman"/>
          <w:sz w:val="24"/>
          <w:szCs w:val="24"/>
        </w:rPr>
        <w:t xml:space="preserve"> прочно удерживает ведущие позиции по подготовке одаренных детей в области предмета </w:t>
      </w:r>
      <w:r>
        <w:rPr>
          <w:rFonts w:ascii="Times New Roman" w:hAnsi="Times New Roman"/>
          <w:sz w:val="24"/>
          <w:szCs w:val="24"/>
        </w:rPr>
        <w:t>«родной(</w:t>
      </w:r>
      <w:r w:rsidRPr="00390FC7">
        <w:rPr>
          <w:rFonts w:ascii="Times New Roman" w:hAnsi="Times New Roman"/>
          <w:sz w:val="24"/>
          <w:szCs w:val="24"/>
        </w:rPr>
        <w:t>чувашский</w:t>
      </w:r>
      <w:r>
        <w:rPr>
          <w:rFonts w:ascii="Times New Roman" w:hAnsi="Times New Roman"/>
          <w:sz w:val="24"/>
          <w:szCs w:val="24"/>
        </w:rPr>
        <w:t>)</w:t>
      </w:r>
      <w:r w:rsidRPr="00390FC7">
        <w:rPr>
          <w:rFonts w:ascii="Times New Roman" w:hAnsi="Times New Roman"/>
          <w:sz w:val="24"/>
          <w:szCs w:val="24"/>
        </w:rPr>
        <w:t xml:space="preserve"> язык». </w:t>
      </w:r>
      <w:r>
        <w:rPr>
          <w:rFonts w:ascii="Times New Roman" w:hAnsi="Times New Roman"/>
          <w:sz w:val="24"/>
          <w:szCs w:val="24"/>
        </w:rPr>
        <w:t>Если в</w:t>
      </w:r>
      <w:r w:rsidRPr="00390FC7">
        <w:rPr>
          <w:rFonts w:ascii="Times New Roman" w:hAnsi="Times New Roman"/>
          <w:sz w:val="24"/>
          <w:szCs w:val="24"/>
        </w:rPr>
        <w:t xml:space="preserve"> </w:t>
      </w:r>
      <w:r>
        <w:rPr>
          <w:rFonts w:ascii="Times New Roman" w:hAnsi="Times New Roman"/>
          <w:sz w:val="24"/>
          <w:szCs w:val="24"/>
        </w:rPr>
        <w:t>2020 году</w:t>
      </w:r>
      <w:r w:rsidRPr="00390FC7">
        <w:rPr>
          <w:rFonts w:ascii="Times New Roman" w:hAnsi="Times New Roman"/>
          <w:sz w:val="24"/>
          <w:szCs w:val="24"/>
        </w:rPr>
        <w:t xml:space="preserve"> учащиеся </w:t>
      </w:r>
      <w:r>
        <w:rPr>
          <w:rFonts w:ascii="Times New Roman" w:hAnsi="Times New Roman"/>
          <w:sz w:val="24"/>
          <w:szCs w:val="24"/>
        </w:rPr>
        <w:t xml:space="preserve">района </w:t>
      </w:r>
      <w:r w:rsidRPr="00390FC7">
        <w:rPr>
          <w:rFonts w:ascii="Times New Roman" w:hAnsi="Times New Roman"/>
          <w:sz w:val="24"/>
          <w:szCs w:val="24"/>
        </w:rPr>
        <w:t xml:space="preserve">заняли </w:t>
      </w:r>
      <w:r>
        <w:rPr>
          <w:rFonts w:ascii="Times New Roman" w:hAnsi="Times New Roman"/>
          <w:sz w:val="24"/>
          <w:szCs w:val="24"/>
        </w:rPr>
        <w:t xml:space="preserve">9 </w:t>
      </w:r>
      <w:r w:rsidRPr="00390FC7">
        <w:rPr>
          <w:rFonts w:ascii="Times New Roman" w:hAnsi="Times New Roman"/>
          <w:sz w:val="24"/>
          <w:szCs w:val="24"/>
        </w:rPr>
        <w:t>призов</w:t>
      </w:r>
      <w:r>
        <w:rPr>
          <w:rFonts w:ascii="Times New Roman" w:hAnsi="Times New Roman"/>
          <w:sz w:val="24"/>
          <w:szCs w:val="24"/>
        </w:rPr>
        <w:t>ых</w:t>
      </w:r>
      <w:r w:rsidRPr="00390FC7">
        <w:rPr>
          <w:rFonts w:ascii="Times New Roman" w:hAnsi="Times New Roman"/>
          <w:sz w:val="24"/>
          <w:szCs w:val="24"/>
        </w:rPr>
        <w:t xml:space="preserve"> мест</w:t>
      </w:r>
      <w:r>
        <w:rPr>
          <w:rFonts w:ascii="Times New Roman" w:hAnsi="Times New Roman"/>
          <w:sz w:val="24"/>
          <w:szCs w:val="24"/>
        </w:rPr>
        <w:t xml:space="preserve"> по родному (чувашскому) языку, то в 2021 году из 20 участников результат имеют 13 обучающихся, это</w:t>
      </w:r>
      <w:r w:rsidRPr="00B610FB">
        <w:rPr>
          <w:rFonts w:ascii="Times New Roman" w:hAnsi="Times New Roman"/>
          <w:sz w:val="24"/>
          <w:szCs w:val="24"/>
        </w:rPr>
        <w:t xml:space="preserve"> </w:t>
      </w:r>
      <w:r w:rsidRPr="007C4AC0">
        <w:rPr>
          <w:rFonts w:ascii="Times New Roman" w:hAnsi="Times New Roman"/>
          <w:b/>
          <w:sz w:val="24"/>
          <w:szCs w:val="24"/>
        </w:rPr>
        <w:t>Михайлова Екатерина Борисовна</w:t>
      </w:r>
      <w:r w:rsidRPr="00B610FB">
        <w:rPr>
          <w:rFonts w:ascii="Times New Roman" w:hAnsi="Times New Roman"/>
          <w:sz w:val="24"/>
          <w:szCs w:val="24"/>
        </w:rPr>
        <w:t xml:space="preserve">, ученица </w:t>
      </w:r>
      <w:r>
        <w:rPr>
          <w:rFonts w:ascii="Times New Roman" w:hAnsi="Times New Roman"/>
          <w:sz w:val="24"/>
          <w:szCs w:val="24"/>
        </w:rPr>
        <w:t>11</w:t>
      </w:r>
      <w:r w:rsidRPr="00B610FB">
        <w:rPr>
          <w:rFonts w:ascii="Times New Roman" w:hAnsi="Times New Roman"/>
          <w:sz w:val="24"/>
          <w:szCs w:val="24"/>
        </w:rPr>
        <w:t xml:space="preserve"> класса </w:t>
      </w:r>
      <w:r>
        <w:rPr>
          <w:rFonts w:ascii="Times New Roman" w:hAnsi="Times New Roman"/>
          <w:sz w:val="24"/>
          <w:szCs w:val="24"/>
        </w:rPr>
        <w:t xml:space="preserve">и </w:t>
      </w:r>
      <w:r w:rsidRPr="00C03445">
        <w:rPr>
          <w:rFonts w:ascii="Times New Roman" w:hAnsi="Times New Roman"/>
          <w:b/>
          <w:sz w:val="24"/>
          <w:szCs w:val="24"/>
        </w:rPr>
        <w:t>Зайцева Александра Владимировна</w:t>
      </w:r>
      <w:r>
        <w:rPr>
          <w:rFonts w:ascii="Times New Roman" w:hAnsi="Times New Roman"/>
          <w:sz w:val="24"/>
          <w:szCs w:val="24"/>
        </w:rPr>
        <w:t xml:space="preserve">, ученица 10 класса </w:t>
      </w:r>
      <w:r w:rsidRPr="00B610FB">
        <w:rPr>
          <w:rFonts w:ascii="Times New Roman" w:hAnsi="Times New Roman"/>
          <w:sz w:val="24"/>
          <w:szCs w:val="24"/>
        </w:rPr>
        <w:t>МБОУ «</w:t>
      </w:r>
      <w:r>
        <w:rPr>
          <w:rFonts w:ascii="Times New Roman" w:hAnsi="Times New Roman"/>
          <w:sz w:val="24"/>
          <w:szCs w:val="24"/>
        </w:rPr>
        <w:t>Хорновар-Шигалинская</w:t>
      </w:r>
      <w:r w:rsidRPr="00B610FB">
        <w:rPr>
          <w:rFonts w:ascii="Times New Roman" w:hAnsi="Times New Roman"/>
          <w:sz w:val="24"/>
          <w:szCs w:val="24"/>
        </w:rPr>
        <w:t xml:space="preserve"> сош</w:t>
      </w:r>
      <w:r>
        <w:rPr>
          <w:rFonts w:ascii="Times New Roman" w:hAnsi="Times New Roman"/>
          <w:sz w:val="24"/>
          <w:szCs w:val="24"/>
        </w:rPr>
        <w:t xml:space="preserve"> им. Героя Советского Союза Юхвитова П.С.</w:t>
      </w:r>
      <w:r w:rsidRPr="00B610FB">
        <w:rPr>
          <w:rFonts w:ascii="Times New Roman" w:hAnsi="Times New Roman"/>
          <w:sz w:val="24"/>
          <w:szCs w:val="24"/>
        </w:rPr>
        <w:t>»</w:t>
      </w:r>
      <w:r>
        <w:rPr>
          <w:rFonts w:ascii="Times New Roman" w:hAnsi="Times New Roman"/>
          <w:sz w:val="24"/>
          <w:szCs w:val="24"/>
        </w:rPr>
        <w:t xml:space="preserve"> (учитель Сандиярова Г.Н.)</w:t>
      </w:r>
      <w:r w:rsidRPr="00B610FB">
        <w:rPr>
          <w:rFonts w:ascii="Times New Roman" w:hAnsi="Times New Roman"/>
          <w:sz w:val="24"/>
          <w:szCs w:val="24"/>
        </w:rPr>
        <w:t xml:space="preserve">», </w:t>
      </w:r>
      <w:r w:rsidRPr="006C1340">
        <w:rPr>
          <w:rFonts w:ascii="Times New Roman" w:hAnsi="Times New Roman"/>
          <w:b/>
          <w:sz w:val="24"/>
          <w:szCs w:val="24"/>
        </w:rPr>
        <w:t>Мишкина Татьяна Леонидовна, Поселенцева Елена Ивановна</w:t>
      </w:r>
      <w:r>
        <w:rPr>
          <w:rFonts w:ascii="Times New Roman" w:hAnsi="Times New Roman"/>
          <w:sz w:val="24"/>
          <w:szCs w:val="24"/>
        </w:rPr>
        <w:t xml:space="preserve">, </w:t>
      </w:r>
      <w:r w:rsidRPr="006C1340">
        <w:rPr>
          <w:rFonts w:ascii="Times New Roman" w:hAnsi="Times New Roman"/>
          <w:b/>
          <w:sz w:val="24"/>
          <w:szCs w:val="24"/>
        </w:rPr>
        <w:t>Трифонова Виктория Николаевна</w:t>
      </w:r>
      <w:r>
        <w:rPr>
          <w:rFonts w:ascii="Times New Roman" w:hAnsi="Times New Roman"/>
          <w:sz w:val="24"/>
          <w:szCs w:val="24"/>
        </w:rPr>
        <w:t xml:space="preserve">, ученицы 9 класса, </w:t>
      </w:r>
      <w:r w:rsidRPr="006C1340">
        <w:rPr>
          <w:rFonts w:ascii="Times New Roman" w:hAnsi="Times New Roman"/>
          <w:b/>
          <w:sz w:val="24"/>
          <w:szCs w:val="24"/>
        </w:rPr>
        <w:t>Игнашева Анастасия Викторовна</w:t>
      </w:r>
      <w:r>
        <w:rPr>
          <w:rFonts w:ascii="Times New Roman" w:hAnsi="Times New Roman"/>
          <w:sz w:val="24"/>
          <w:szCs w:val="24"/>
        </w:rPr>
        <w:t xml:space="preserve">, ученица 10 класса МБОУ «Большеаксинская сош» (учитель Ярмушова В.Н.), </w:t>
      </w:r>
      <w:r w:rsidRPr="006C1340">
        <w:rPr>
          <w:rFonts w:ascii="Times New Roman" w:hAnsi="Times New Roman"/>
          <w:b/>
          <w:sz w:val="24"/>
          <w:szCs w:val="24"/>
        </w:rPr>
        <w:t>Петрова Вероника Юрьевна</w:t>
      </w:r>
      <w:r>
        <w:rPr>
          <w:rFonts w:ascii="Times New Roman" w:hAnsi="Times New Roman"/>
          <w:sz w:val="24"/>
          <w:szCs w:val="24"/>
        </w:rPr>
        <w:t xml:space="preserve">, ученица 11 класса  МБОУ «Стародрожжановский многопрофильный лицей» (учитель Арсентьева А.Н.), </w:t>
      </w:r>
      <w:r w:rsidRPr="006C1340">
        <w:rPr>
          <w:rFonts w:ascii="Times New Roman" w:hAnsi="Times New Roman"/>
          <w:b/>
          <w:sz w:val="24"/>
          <w:szCs w:val="24"/>
        </w:rPr>
        <w:t>Краснова Екатерина Борисовна</w:t>
      </w:r>
      <w:r>
        <w:rPr>
          <w:rFonts w:ascii="Times New Roman" w:hAnsi="Times New Roman"/>
          <w:sz w:val="24"/>
          <w:szCs w:val="24"/>
        </w:rPr>
        <w:t xml:space="preserve">, ученица 10 класса МБОУ «Убеевская сош им Дементьева П.В.» (учитель Сердцева Н.А.), </w:t>
      </w:r>
      <w:r w:rsidRPr="00A064DB">
        <w:rPr>
          <w:rFonts w:ascii="Times New Roman" w:hAnsi="Times New Roman"/>
          <w:b/>
          <w:sz w:val="24"/>
          <w:szCs w:val="24"/>
        </w:rPr>
        <w:t>Сурская Диана Владимировна</w:t>
      </w:r>
      <w:r>
        <w:rPr>
          <w:rFonts w:ascii="Times New Roman" w:hAnsi="Times New Roman"/>
          <w:sz w:val="24"/>
          <w:szCs w:val="24"/>
        </w:rPr>
        <w:t xml:space="preserve">, ученица 9 класса и </w:t>
      </w:r>
      <w:r w:rsidRPr="00A064DB">
        <w:rPr>
          <w:rFonts w:ascii="Times New Roman" w:hAnsi="Times New Roman"/>
          <w:b/>
          <w:sz w:val="24"/>
          <w:szCs w:val="24"/>
        </w:rPr>
        <w:t>Ермолаева Ева Сергеевна,</w:t>
      </w:r>
      <w:r>
        <w:rPr>
          <w:rFonts w:ascii="Times New Roman" w:hAnsi="Times New Roman"/>
          <w:sz w:val="24"/>
          <w:szCs w:val="24"/>
        </w:rPr>
        <w:t xml:space="preserve"> ученица 11 класса МБОУ «Матакская сош имени Героя Советского Союза Уганина С.А.»,  </w:t>
      </w:r>
      <w:r w:rsidRPr="00A064DB">
        <w:rPr>
          <w:rFonts w:ascii="Times New Roman" w:hAnsi="Times New Roman"/>
          <w:b/>
          <w:sz w:val="24"/>
          <w:szCs w:val="24"/>
        </w:rPr>
        <w:t>Хубахова Милана Аркадьевна</w:t>
      </w:r>
      <w:r>
        <w:rPr>
          <w:rFonts w:ascii="Times New Roman" w:hAnsi="Times New Roman"/>
          <w:sz w:val="24"/>
          <w:szCs w:val="24"/>
        </w:rPr>
        <w:t xml:space="preserve">, ученица 9 класса МБОУ «Чувашско-Дрожжановская сош», </w:t>
      </w:r>
      <w:r w:rsidRPr="00BD36FF">
        <w:rPr>
          <w:rFonts w:ascii="Times New Roman" w:hAnsi="Times New Roman"/>
          <w:b/>
          <w:sz w:val="24"/>
          <w:szCs w:val="24"/>
        </w:rPr>
        <w:t>Романова Алиса Анатольевна</w:t>
      </w:r>
      <w:r>
        <w:rPr>
          <w:rFonts w:ascii="Times New Roman" w:hAnsi="Times New Roman"/>
          <w:sz w:val="24"/>
          <w:szCs w:val="24"/>
        </w:rPr>
        <w:t xml:space="preserve">, ученица 9 класса и </w:t>
      </w:r>
      <w:r w:rsidRPr="00BD36FF">
        <w:rPr>
          <w:rFonts w:ascii="Times New Roman" w:hAnsi="Times New Roman"/>
          <w:b/>
          <w:sz w:val="24"/>
          <w:szCs w:val="24"/>
        </w:rPr>
        <w:t>Васильева Анастасия Юрьевна</w:t>
      </w:r>
      <w:r>
        <w:rPr>
          <w:rFonts w:ascii="Times New Roman" w:hAnsi="Times New Roman"/>
          <w:sz w:val="24"/>
          <w:szCs w:val="24"/>
        </w:rPr>
        <w:t xml:space="preserve">, ученица 11 класса МБОУ «Городищенская сош имени Г.Т.Семенова»  </w:t>
      </w:r>
      <w:r w:rsidRPr="00B610FB">
        <w:rPr>
          <w:rFonts w:ascii="Times New Roman" w:hAnsi="Times New Roman"/>
          <w:sz w:val="24"/>
          <w:szCs w:val="24"/>
        </w:rPr>
        <w:t>стал</w:t>
      </w:r>
      <w:r>
        <w:rPr>
          <w:rFonts w:ascii="Times New Roman" w:hAnsi="Times New Roman"/>
          <w:sz w:val="24"/>
          <w:szCs w:val="24"/>
        </w:rPr>
        <w:t>и призёро</w:t>
      </w:r>
      <w:r w:rsidRPr="00B610FB">
        <w:rPr>
          <w:rFonts w:ascii="Times New Roman" w:hAnsi="Times New Roman"/>
          <w:sz w:val="24"/>
          <w:szCs w:val="24"/>
        </w:rPr>
        <w:t>м по данному предмету</w:t>
      </w:r>
      <w:r>
        <w:rPr>
          <w:rFonts w:ascii="Times New Roman" w:hAnsi="Times New Roman"/>
          <w:sz w:val="24"/>
          <w:szCs w:val="24"/>
        </w:rPr>
        <w:t>.</w:t>
      </w:r>
      <w:r w:rsidRPr="00534625">
        <w:rPr>
          <w:rFonts w:ascii="Times New Roman" w:hAnsi="Times New Roman"/>
          <w:sz w:val="24"/>
          <w:szCs w:val="24"/>
        </w:rPr>
        <w:t xml:space="preserve"> </w:t>
      </w:r>
      <w:r w:rsidRPr="00C03445">
        <w:rPr>
          <w:rFonts w:ascii="Times New Roman" w:hAnsi="Times New Roman"/>
          <w:b/>
          <w:sz w:val="24"/>
          <w:szCs w:val="24"/>
        </w:rPr>
        <w:t>Зайцева Александра Владимировна</w:t>
      </w:r>
      <w:r>
        <w:rPr>
          <w:rFonts w:ascii="Times New Roman" w:hAnsi="Times New Roman"/>
          <w:b/>
          <w:sz w:val="24"/>
          <w:szCs w:val="24"/>
        </w:rPr>
        <w:t xml:space="preserve"> </w:t>
      </w:r>
      <w:r>
        <w:rPr>
          <w:rFonts w:ascii="Times New Roman" w:hAnsi="Times New Roman"/>
          <w:sz w:val="24"/>
          <w:szCs w:val="24"/>
        </w:rPr>
        <w:t xml:space="preserve">участвовали и на </w:t>
      </w:r>
      <w:r w:rsidRPr="00C970F2">
        <w:rPr>
          <w:rFonts w:ascii="Times New Roman" w:hAnsi="Times New Roman"/>
          <w:b/>
          <w:sz w:val="24"/>
          <w:szCs w:val="24"/>
        </w:rPr>
        <w:t>межрегиональной олимпиаде по чувашскому языку</w:t>
      </w:r>
      <w:r>
        <w:rPr>
          <w:rFonts w:ascii="Times New Roman" w:hAnsi="Times New Roman"/>
          <w:sz w:val="24"/>
          <w:szCs w:val="24"/>
        </w:rPr>
        <w:t>, где стала призером данной олимпиады.</w:t>
      </w:r>
    </w:p>
    <w:p w:rsidR="00CF6B5A" w:rsidRDefault="00CF6B5A" w:rsidP="00CF6B5A">
      <w:pPr>
        <w:pStyle w:val="af1"/>
        <w:spacing w:line="276" w:lineRule="auto"/>
        <w:jc w:val="both"/>
        <w:rPr>
          <w:rFonts w:ascii="Times New Roman" w:hAnsi="Times New Roman"/>
          <w:sz w:val="24"/>
          <w:szCs w:val="24"/>
        </w:rPr>
      </w:pPr>
      <w:r>
        <w:rPr>
          <w:rFonts w:ascii="Times New Roman" w:hAnsi="Times New Roman"/>
          <w:sz w:val="24"/>
          <w:szCs w:val="24"/>
        </w:rPr>
        <w:t xml:space="preserve">   </w:t>
      </w:r>
      <w:r w:rsidRPr="00B610FB">
        <w:rPr>
          <w:rFonts w:ascii="Times New Roman" w:hAnsi="Times New Roman"/>
          <w:sz w:val="24"/>
          <w:szCs w:val="24"/>
        </w:rPr>
        <w:t xml:space="preserve"> </w:t>
      </w:r>
      <w:r>
        <w:rPr>
          <w:rFonts w:ascii="Times New Roman" w:hAnsi="Times New Roman"/>
          <w:sz w:val="24"/>
          <w:szCs w:val="24"/>
        </w:rPr>
        <w:t xml:space="preserve">  </w:t>
      </w:r>
      <w:r w:rsidRPr="00245A84">
        <w:rPr>
          <w:rFonts w:ascii="Times New Roman" w:hAnsi="Times New Roman"/>
          <w:sz w:val="24"/>
          <w:szCs w:val="24"/>
        </w:rPr>
        <w:t xml:space="preserve">Стабильность в количестве призовых мест наблюдается по </w:t>
      </w:r>
      <w:r>
        <w:rPr>
          <w:rFonts w:ascii="Times New Roman" w:hAnsi="Times New Roman"/>
          <w:sz w:val="24"/>
          <w:szCs w:val="24"/>
        </w:rPr>
        <w:t>русскому</w:t>
      </w:r>
      <w:r w:rsidRPr="00245A84">
        <w:rPr>
          <w:rFonts w:ascii="Times New Roman" w:hAnsi="Times New Roman"/>
          <w:sz w:val="24"/>
          <w:szCs w:val="24"/>
        </w:rPr>
        <w:t xml:space="preserve"> языку для учащихся школ с </w:t>
      </w:r>
      <w:r>
        <w:rPr>
          <w:rFonts w:ascii="Times New Roman" w:hAnsi="Times New Roman"/>
          <w:sz w:val="24"/>
          <w:szCs w:val="24"/>
        </w:rPr>
        <w:t>родным (нерусским)</w:t>
      </w:r>
      <w:r w:rsidRPr="00245A84">
        <w:rPr>
          <w:rFonts w:ascii="Times New Roman" w:hAnsi="Times New Roman"/>
          <w:sz w:val="24"/>
          <w:szCs w:val="24"/>
        </w:rPr>
        <w:t xml:space="preserve"> языком обучения. </w:t>
      </w:r>
      <w:r>
        <w:rPr>
          <w:rFonts w:ascii="Times New Roman" w:hAnsi="Times New Roman"/>
          <w:sz w:val="24"/>
          <w:szCs w:val="24"/>
        </w:rPr>
        <w:t>Три года подряд</w:t>
      </w:r>
      <w:r w:rsidRPr="005C5299">
        <w:rPr>
          <w:rFonts w:ascii="Times New Roman" w:hAnsi="Times New Roman"/>
          <w:sz w:val="24"/>
          <w:szCs w:val="24"/>
        </w:rPr>
        <w:t xml:space="preserve"> </w:t>
      </w:r>
      <w:r>
        <w:rPr>
          <w:rFonts w:ascii="Times New Roman" w:hAnsi="Times New Roman"/>
          <w:sz w:val="24"/>
          <w:szCs w:val="24"/>
        </w:rPr>
        <w:t>у</w:t>
      </w:r>
      <w:r w:rsidRPr="00245A84">
        <w:rPr>
          <w:rFonts w:ascii="Times New Roman" w:hAnsi="Times New Roman"/>
          <w:sz w:val="24"/>
          <w:szCs w:val="24"/>
        </w:rPr>
        <w:t>чениц</w:t>
      </w:r>
      <w:r>
        <w:rPr>
          <w:rFonts w:ascii="Times New Roman" w:hAnsi="Times New Roman"/>
          <w:sz w:val="24"/>
          <w:szCs w:val="24"/>
        </w:rPr>
        <w:t xml:space="preserve">а 10 класса </w:t>
      </w:r>
      <w:r w:rsidRPr="00B610FB">
        <w:rPr>
          <w:rFonts w:ascii="Times New Roman" w:hAnsi="Times New Roman"/>
          <w:sz w:val="24"/>
          <w:szCs w:val="24"/>
        </w:rPr>
        <w:t>МБОУ «</w:t>
      </w:r>
      <w:r>
        <w:rPr>
          <w:rFonts w:ascii="Times New Roman" w:hAnsi="Times New Roman"/>
          <w:sz w:val="24"/>
          <w:szCs w:val="24"/>
        </w:rPr>
        <w:t>Старошаймурзинская</w:t>
      </w:r>
      <w:r w:rsidRPr="00B610FB">
        <w:rPr>
          <w:rFonts w:ascii="Times New Roman" w:hAnsi="Times New Roman"/>
          <w:sz w:val="24"/>
          <w:szCs w:val="24"/>
        </w:rPr>
        <w:t xml:space="preserve"> сош</w:t>
      </w:r>
      <w:r>
        <w:rPr>
          <w:rFonts w:ascii="Times New Roman" w:hAnsi="Times New Roman"/>
          <w:sz w:val="24"/>
          <w:szCs w:val="24"/>
        </w:rPr>
        <w:t xml:space="preserve">» </w:t>
      </w:r>
      <w:r w:rsidRPr="00254AEC">
        <w:rPr>
          <w:rFonts w:ascii="Times New Roman" w:hAnsi="Times New Roman"/>
          <w:b/>
          <w:sz w:val="24"/>
          <w:szCs w:val="24"/>
        </w:rPr>
        <w:t>Калимуллина Талия Талгатовна</w:t>
      </w:r>
      <w:r>
        <w:rPr>
          <w:rFonts w:ascii="Times New Roman" w:hAnsi="Times New Roman"/>
          <w:sz w:val="24"/>
          <w:szCs w:val="24"/>
        </w:rPr>
        <w:t xml:space="preserve"> (учитель Ханбикова Л.К.) становится призёром по русскому языку, она же стала призером заключительного этапа республиканской олимпиады по русской литературе. Еще поучаствовав,  на международной олимпиаде по русскому языку Талия стала победителем.</w:t>
      </w:r>
      <w:r>
        <w:rPr>
          <w:rFonts w:ascii="Times New Roman" w:hAnsi="Times New Roman"/>
        </w:rPr>
        <w:t xml:space="preserve">    </w:t>
      </w:r>
    </w:p>
    <w:p w:rsidR="00CF6B5A" w:rsidRPr="00CF6B5A" w:rsidRDefault="00CF6B5A" w:rsidP="00CF6B5A">
      <w:pPr>
        <w:pStyle w:val="af1"/>
        <w:spacing w:line="276" w:lineRule="auto"/>
        <w:jc w:val="both"/>
        <w:rPr>
          <w:rFonts w:ascii="Times New Roman" w:hAnsi="Times New Roman"/>
          <w:color w:val="000000" w:themeColor="text1"/>
          <w:sz w:val="24"/>
          <w:szCs w:val="24"/>
        </w:rPr>
      </w:pPr>
    </w:p>
    <w:p w:rsidR="00CF6B5A" w:rsidRPr="00CF6B5A" w:rsidRDefault="00CF6B5A" w:rsidP="00CF6B5A">
      <w:pPr>
        <w:autoSpaceDE w:val="0"/>
        <w:autoSpaceDN w:val="0"/>
        <w:adjustRightInd w:val="0"/>
        <w:jc w:val="center"/>
        <w:rPr>
          <w:b/>
          <w:bCs/>
          <w:color w:val="000000" w:themeColor="text1"/>
          <w:sz w:val="24"/>
          <w:szCs w:val="24"/>
        </w:rPr>
      </w:pPr>
      <w:r w:rsidRPr="00CF6B5A">
        <w:rPr>
          <w:b/>
          <w:bCs/>
          <w:color w:val="000000" w:themeColor="text1"/>
          <w:sz w:val="24"/>
          <w:szCs w:val="24"/>
        </w:rPr>
        <w:t>Показатели</w:t>
      </w:r>
    </w:p>
    <w:p w:rsidR="00CF6B5A" w:rsidRPr="00CF6B5A" w:rsidRDefault="00CF6B5A" w:rsidP="00CF6B5A">
      <w:pPr>
        <w:jc w:val="center"/>
        <w:rPr>
          <w:b/>
          <w:bCs/>
          <w:color w:val="000000" w:themeColor="text1"/>
          <w:sz w:val="24"/>
          <w:szCs w:val="24"/>
        </w:rPr>
      </w:pPr>
      <w:r w:rsidRPr="00CF6B5A">
        <w:rPr>
          <w:b/>
          <w:bCs/>
          <w:color w:val="000000" w:themeColor="text1"/>
          <w:sz w:val="24"/>
          <w:szCs w:val="24"/>
        </w:rPr>
        <w:t>участия ОО по предметам ЗЭ РОШ «Путь к Олимпу»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4110"/>
        <w:gridCol w:w="2393"/>
        <w:gridCol w:w="2393"/>
      </w:tblGrid>
      <w:tr w:rsidR="00CF6B5A" w:rsidRPr="00554438" w:rsidTr="006D290F">
        <w:tc>
          <w:tcPr>
            <w:tcW w:w="674" w:type="dxa"/>
            <w:shd w:val="clear" w:color="auto" w:fill="auto"/>
          </w:tcPr>
          <w:p w:rsidR="00CF6B5A" w:rsidRPr="00554438" w:rsidRDefault="00CF6B5A" w:rsidP="007908C9">
            <w:pPr>
              <w:jc w:val="center"/>
              <w:rPr>
                <w:bCs/>
                <w:iCs/>
                <w:sz w:val="24"/>
                <w:szCs w:val="24"/>
              </w:rPr>
            </w:pPr>
            <w:r w:rsidRPr="00554438">
              <w:rPr>
                <w:bCs/>
                <w:iCs/>
                <w:sz w:val="24"/>
                <w:szCs w:val="24"/>
              </w:rPr>
              <w:t>№</w:t>
            </w:r>
          </w:p>
        </w:tc>
        <w:tc>
          <w:tcPr>
            <w:tcW w:w="4110" w:type="dxa"/>
            <w:shd w:val="clear" w:color="auto" w:fill="auto"/>
          </w:tcPr>
          <w:p w:rsidR="00CF6B5A" w:rsidRPr="00554438" w:rsidRDefault="00CF6B5A" w:rsidP="007908C9">
            <w:pPr>
              <w:jc w:val="center"/>
              <w:rPr>
                <w:bCs/>
                <w:iCs/>
                <w:sz w:val="24"/>
                <w:szCs w:val="24"/>
              </w:rPr>
            </w:pPr>
            <w:r w:rsidRPr="00554438">
              <w:rPr>
                <w:bCs/>
                <w:iCs/>
                <w:sz w:val="24"/>
                <w:szCs w:val="24"/>
              </w:rPr>
              <w:t>Наименование ОО</w:t>
            </w:r>
          </w:p>
        </w:tc>
        <w:tc>
          <w:tcPr>
            <w:tcW w:w="2393" w:type="dxa"/>
            <w:shd w:val="clear" w:color="auto" w:fill="auto"/>
          </w:tcPr>
          <w:p w:rsidR="00CF6B5A" w:rsidRPr="00554438" w:rsidRDefault="00CF6B5A" w:rsidP="007908C9">
            <w:pPr>
              <w:autoSpaceDE w:val="0"/>
              <w:autoSpaceDN w:val="0"/>
              <w:adjustRightInd w:val="0"/>
              <w:rPr>
                <w:bCs/>
                <w:iCs/>
                <w:sz w:val="24"/>
                <w:szCs w:val="24"/>
              </w:rPr>
            </w:pPr>
            <w:r w:rsidRPr="00554438">
              <w:rPr>
                <w:bCs/>
                <w:iCs/>
                <w:sz w:val="24"/>
                <w:szCs w:val="24"/>
              </w:rPr>
              <w:t>Количество</w:t>
            </w:r>
          </w:p>
          <w:p w:rsidR="00CF6B5A" w:rsidRPr="00554438" w:rsidRDefault="00CF6B5A" w:rsidP="007908C9">
            <w:pPr>
              <w:autoSpaceDE w:val="0"/>
              <w:autoSpaceDN w:val="0"/>
              <w:adjustRightInd w:val="0"/>
              <w:rPr>
                <w:bCs/>
                <w:iCs/>
                <w:sz w:val="24"/>
                <w:szCs w:val="24"/>
              </w:rPr>
            </w:pPr>
            <w:r w:rsidRPr="00554438">
              <w:rPr>
                <w:bCs/>
                <w:iCs/>
                <w:sz w:val="24"/>
                <w:szCs w:val="24"/>
              </w:rPr>
              <w:t>участников на</w:t>
            </w:r>
          </w:p>
          <w:p w:rsidR="00CF6B5A" w:rsidRPr="0043657D" w:rsidRDefault="00CF6B5A" w:rsidP="007908C9">
            <w:pPr>
              <w:jc w:val="center"/>
              <w:rPr>
                <w:bCs/>
                <w:iCs/>
                <w:sz w:val="28"/>
                <w:szCs w:val="28"/>
              </w:rPr>
            </w:pPr>
            <w:r w:rsidRPr="00554438">
              <w:rPr>
                <w:bCs/>
                <w:iCs/>
                <w:sz w:val="24"/>
                <w:szCs w:val="24"/>
              </w:rPr>
              <w:t>ЗЭ РОШ</w:t>
            </w:r>
            <w:r>
              <w:rPr>
                <w:bCs/>
                <w:iCs/>
                <w:sz w:val="24"/>
                <w:szCs w:val="24"/>
              </w:rPr>
              <w:t>, поб/призер</w:t>
            </w:r>
          </w:p>
        </w:tc>
        <w:tc>
          <w:tcPr>
            <w:tcW w:w="2393" w:type="dxa"/>
            <w:shd w:val="clear" w:color="auto" w:fill="auto"/>
          </w:tcPr>
          <w:p w:rsidR="00CF6B5A" w:rsidRPr="00554438" w:rsidRDefault="00CF6B5A" w:rsidP="007908C9">
            <w:pPr>
              <w:autoSpaceDE w:val="0"/>
              <w:autoSpaceDN w:val="0"/>
              <w:adjustRightInd w:val="0"/>
              <w:rPr>
                <w:bCs/>
                <w:iCs/>
                <w:sz w:val="24"/>
                <w:szCs w:val="24"/>
              </w:rPr>
            </w:pPr>
            <w:r w:rsidRPr="00554438">
              <w:rPr>
                <w:bCs/>
                <w:iCs/>
                <w:sz w:val="24"/>
                <w:szCs w:val="24"/>
              </w:rPr>
              <w:t>Предметы выхода на ЗЭ РОШ</w:t>
            </w:r>
          </w:p>
          <w:p w:rsidR="00CF6B5A" w:rsidRPr="00554438" w:rsidRDefault="00CF6B5A" w:rsidP="007908C9">
            <w:pPr>
              <w:autoSpaceDE w:val="0"/>
              <w:autoSpaceDN w:val="0"/>
              <w:adjustRightInd w:val="0"/>
              <w:rPr>
                <w:bCs/>
                <w:iCs/>
                <w:sz w:val="24"/>
                <w:szCs w:val="24"/>
              </w:rPr>
            </w:pPr>
            <w:r w:rsidRPr="00554438">
              <w:rPr>
                <w:bCs/>
                <w:iCs/>
                <w:sz w:val="24"/>
                <w:szCs w:val="24"/>
              </w:rPr>
              <w:t>(кол-во участников \ кол-во победителей</w:t>
            </w:r>
          </w:p>
          <w:p w:rsidR="00CF6B5A" w:rsidRPr="00554438" w:rsidRDefault="00CF6B5A" w:rsidP="007908C9">
            <w:pPr>
              <w:jc w:val="center"/>
              <w:rPr>
                <w:bCs/>
                <w:iCs/>
                <w:sz w:val="28"/>
                <w:szCs w:val="28"/>
              </w:rPr>
            </w:pPr>
            <w:r w:rsidRPr="00554438">
              <w:rPr>
                <w:bCs/>
                <w:iCs/>
                <w:sz w:val="24"/>
                <w:szCs w:val="24"/>
              </w:rPr>
              <w:t>и призеров)</w:t>
            </w:r>
          </w:p>
        </w:tc>
      </w:tr>
      <w:tr w:rsidR="00CF6B5A" w:rsidRPr="00554438" w:rsidTr="007908C9">
        <w:tc>
          <w:tcPr>
            <w:tcW w:w="674" w:type="dxa"/>
          </w:tcPr>
          <w:p w:rsidR="00CF6B5A" w:rsidRPr="006C233C" w:rsidRDefault="00CF6B5A" w:rsidP="007908C9">
            <w:pPr>
              <w:jc w:val="center"/>
              <w:rPr>
                <w:bCs/>
                <w:iCs/>
                <w:sz w:val="24"/>
                <w:szCs w:val="24"/>
              </w:rPr>
            </w:pPr>
            <w:r>
              <w:rPr>
                <w:bCs/>
                <w:iCs/>
                <w:sz w:val="24"/>
                <w:szCs w:val="24"/>
              </w:rPr>
              <w:t>1</w:t>
            </w:r>
          </w:p>
        </w:tc>
        <w:tc>
          <w:tcPr>
            <w:tcW w:w="4110" w:type="dxa"/>
            <w:shd w:val="clear" w:color="auto" w:fill="FFFFFF"/>
            <w:vAlign w:val="bottom"/>
          </w:tcPr>
          <w:p w:rsidR="00CF6B5A" w:rsidRPr="00554438" w:rsidRDefault="00CF6B5A" w:rsidP="007908C9">
            <w:pPr>
              <w:rPr>
                <w:rFonts w:eastAsia="Arial Unicode MS"/>
                <w:sz w:val="24"/>
                <w:szCs w:val="24"/>
              </w:rPr>
            </w:pPr>
            <w:r w:rsidRPr="00554438">
              <w:rPr>
                <w:sz w:val="24"/>
                <w:szCs w:val="24"/>
              </w:rPr>
              <w:t>Большеаксинская сош</w:t>
            </w:r>
          </w:p>
        </w:tc>
        <w:tc>
          <w:tcPr>
            <w:tcW w:w="2393" w:type="dxa"/>
            <w:shd w:val="clear" w:color="auto" w:fill="FFFFFF"/>
            <w:vAlign w:val="bottom"/>
          </w:tcPr>
          <w:p w:rsidR="00CF6B5A" w:rsidRPr="003E40E1" w:rsidRDefault="00CF6B5A" w:rsidP="007908C9">
            <w:pPr>
              <w:jc w:val="center"/>
              <w:rPr>
                <w:color w:val="000000"/>
                <w:sz w:val="24"/>
                <w:szCs w:val="24"/>
              </w:rPr>
            </w:pPr>
            <w:r>
              <w:rPr>
                <w:color w:val="000000"/>
                <w:sz w:val="24"/>
                <w:szCs w:val="24"/>
              </w:rPr>
              <w:t>2</w:t>
            </w:r>
            <w:r w:rsidRPr="00554438">
              <w:rPr>
                <w:color w:val="000000"/>
                <w:sz w:val="24"/>
                <w:szCs w:val="24"/>
              </w:rPr>
              <w:t>, 0/</w:t>
            </w:r>
            <w:r>
              <w:rPr>
                <w:color w:val="000000"/>
                <w:sz w:val="24"/>
                <w:szCs w:val="24"/>
              </w:rPr>
              <w:t>0</w:t>
            </w:r>
          </w:p>
        </w:tc>
        <w:tc>
          <w:tcPr>
            <w:tcW w:w="2393" w:type="dxa"/>
            <w:shd w:val="clear" w:color="auto" w:fill="FFFFFF"/>
          </w:tcPr>
          <w:p w:rsidR="00CF6B5A" w:rsidRPr="004D7B0B" w:rsidRDefault="00CF6B5A" w:rsidP="007908C9">
            <w:pPr>
              <w:autoSpaceDE w:val="0"/>
              <w:autoSpaceDN w:val="0"/>
              <w:adjustRightInd w:val="0"/>
              <w:rPr>
                <w:bCs/>
                <w:iCs/>
                <w:sz w:val="24"/>
                <w:szCs w:val="24"/>
              </w:rPr>
            </w:pPr>
            <w:r>
              <w:rPr>
                <w:bCs/>
                <w:iCs/>
                <w:sz w:val="24"/>
                <w:szCs w:val="24"/>
              </w:rPr>
              <w:t>математика, 1,0/0</w:t>
            </w:r>
          </w:p>
          <w:p w:rsidR="00CF6B5A" w:rsidRPr="003E40E1" w:rsidRDefault="00CF6B5A" w:rsidP="007908C9">
            <w:pPr>
              <w:autoSpaceDE w:val="0"/>
              <w:autoSpaceDN w:val="0"/>
              <w:adjustRightInd w:val="0"/>
              <w:rPr>
                <w:bCs/>
                <w:iCs/>
                <w:sz w:val="24"/>
                <w:szCs w:val="24"/>
              </w:rPr>
            </w:pPr>
            <w:r>
              <w:rPr>
                <w:bCs/>
                <w:iCs/>
                <w:sz w:val="24"/>
                <w:szCs w:val="24"/>
              </w:rPr>
              <w:t>х</w:t>
            </w:r>
            <w:r w:rsidRPr="004D7B0B">
              <w:rPr>
                <w:bCs/>
                <w:iCs/>
                <w:sz w:val="24"/>
                <w:szCs w:val="24"/>
              </w:rPr>
              <w:t>имия, 1, 0/</w:t>
            </w:r>
            <w:r>
              <w:rPr>
                <w:bCs/>
                <w:iCs/>
                <w:sz w:val="24"/>
                <w:szCs w:val="24"/>
              </w:rPr>
              <w:t>0</w:t>
            </w:r>
          </w:p>
        </w:tc>
      </w:tr>
      <w:tr w:rsidR="00CF6B5A" w:rsidRPr="00554438" w:rsidTr="007908C9">
        <w:trPr>
          <w:trHeight w:val="533"/>
        </w:trPr>
        <w:tc>
          <w:tcPr>
            <w:tcW w:w="674" w:type="dxa"/>
          </w:tcPr>
          <w:p w:rsidR="00CF6B5A" w:rsidRPr="00015AEB" w:rsidRDefault="00CF6B5A" w:rsidP="007908C9">
            <w:pPr>
              <w:jc w:val="center"/>
              <w:rPr>
                <w:bCs/>
                <w:iCs/>
                <w:sz w:val="24"/>
                <w:szCs w:val="24"/>
              </w:rPr>
            </w:pPr>
            <w:r>
              <w:rPr>
                <w:bCs/>
                <w:iCs/>
                <w:sz w:val="24"/>
                <w:szCs w:val="24"/>
              </w:rPr>
              <w:t>2</w:t>
            </w:r>
          </w:p>
        </w:tc>
        <w:tc>
          <w:tcPr>
            <w:tcW w:w="4110" w:type="dxa"/>
            <w:shd w:val="clear" w:color="auto" w:fill="FFFFFF"/>
            <w:vAlign w:val="bottom"/>
          </w:tcPr>
          <w:p w:rsidR="00CF6B5A" w:rsidRPr="00C7082D" w:rsidRDefault="00CF6B5A" w:rsidP="007908C9">
            <w:pPr>
              <w:rPr>
                <w:rFonts w:eastAsia="Arial Unicode MS"/>
                <w:sz w:val="24"/>
                <w:szCs w:val="24"/>
              </w:rPr>
            </w:pPr>
            <w:r w:rsidRPr="00353DE1">
              <w:rPr>
                <w:sz w:val="24"/>
                <w:szCs w:val="24"/>
              </w:rPr>
              <w:t>Малоцильнинская сош</w:t>
            </w:r>
            <w:r>
              <w:rPr>
                <w:sz w:val="24"/>
                <w:szCs w:val="24"/>
              </w:rPr>
              <w:t xml:space="preserve"> им. Арсланова З.М.</w:t>
            </w:r>
          </w:p>
        </w:tc>
        <w:tc>
          <w:tcPr>
            <w:tcW w:w="2393" w:type="dxa"/>
            <w:shd w:val="clear" w:color="auto" w:fill="FFFFFF"/>
          </w:tcPr>
          <w:p w:rsidR="00CF6B5A" w:rsidRPr="006C233C" w:rsidRDefault="00CF6B5A" w:rsidP="007908C9">
            <w:pPr>
              <w:jc w:val="center"/>
            </w:pPr>
            <w:r w:rsidRPr="00554438">
              <w:rPr>
                <w:color w:val="000000"/>
                <w:sz w:val="24"/>
                <w:szCs w:val="24"/>
              </w:rPr>
              <w:t>1, 0/</w:t>
            </w:r>
            <w:r>
              <w:rPr>
                <w:color w:val="000000"/>
                <w:sz w:val="24"/>
                <w:szCs w:val="24"/>
              </w:rPr>
              <w:t>0</w:t>
            </w:r>
          </w:p>
        </w:tc>
        <w:tc>
          <w:tcPr>
            <w:tcW w:w="2393" w:type="dxa"/>
            <w:shd w:val="clear" w:color="auto" w:fill="FFFFFF"/>
          </w:tcPr>
          <w:p w:rsidR="00CF6B5A" w:rsidRPr="004D7B0B" w:rsidRDefault="00CF6B5A" w:rsidP="007908C9">
            <w:pPr>
              <w:autoSpaceDE w:val="0"/>
              <w:autoSpaceDN w:val="0"/>
              <w:adjustRightInd w:val="0"/>
              <w:rPr>
                <w:bCs/>
                <w:iCs/>
                <w:sz w:val="24"/>
                <w:szCs w:val="24"/>
              </w:rPr>
            </w:pPr>
            <w:r>
              <w:rPr>
                <w:bCs/>
                <w:iCs/>
                <w:sz w:val="24"/>
                <w:szCs w:val="24"/>
              </w:rPr>
              <w:t>математика, 1,0/0</w:t>
            </w:r>
          </w:p>
        </w:tc>
      </w:tr>
      <w:tr w:rsidR="00CF6B5A" w:rsidRPr="00554438" w:rsidTr="007908C9">
        <w:tc>
          <w:tcPr>
            <w:tcW w:w="674" w:type="dxa"/>
          </w:tcPr>
          <w:p w:rsidR="00CF6B5A" w:rsidRPr="00015AEB" w:rsidRDefault="00CF6B5A" w:rsidP="007908C9">
            <w:pPr>
              <w:jc w:val="center"/>
              <w:rPr>
                <w:bCs/>
                <w:iCs/>
                <w:sz w:val="24"/>
                <w:szCs w:val="24"/>
              </w:rPr>
            </w:pPr>
            <w:r>
              <w:rPr>
                <w:bCs/>
                <w:iCs/>
                <w:sz w:val="24"/>
                <w:szCs w:val="24"/>
              </w:rPr>
              <w:t>3</w:t>
            </w:r>
          </w:p>
        </w:tc>
        <w:tc>
          <w:tcPr>
            <w:tcW w:w="4110" w:type="dxa"/>
            <w:shd w:val="clear" w:color="auto" w:fill="FFFFFF"/>
            <w:vAlign w:val="bottom"/>
          </w:tcPr>
          <w:p w:rsidR="00CF6B5A" w:rsidRPr="009F6689" w:rsidRDefault="00CF6B5A" w:rsidP="007908C9">
            <w:pPr>
              <w:rPr>
                <w:rFonts w:eastAsia="Arial Unicode MS"/>
                <w:sz w:val="24"/>
                <w:szCs w:val="24"/>
              </w:rPr>
            </w:pPr>
            <w:r w:rsidRPr="00E53BB9">
              <w:rPr>
                <w:sz w:val="24"/>
                <w:szCs w:val="24"/>
              </w:rPr>
              <w:t>Матакская сош</w:t>
            </w:r>
            <w:r>
              <w:rPr>
                <w:sz w:val="24"/>
                <w:szCs w:val="24"/>
              </w:rPr>
              <w:t xml:space="preserve"> им Героя Советского Союза С.А.Уганина</w:t>
            </w:r>
          </w:p>
        </w:tc>
        <w:tc>
          <w:tcPr>
            <w:tcW w:w="2393" w:type="dxa"/>
            <w:shd w:val="clear" w:color="auto" w:fill="FFFFFF"/>
          </w:tcPr>
          <w:p w:rsidR="00CF6B5A" w:rsidRPr="006C233C" w:rsidRDefault="00CF6B5A" w:rsidP="007908C9">
            <w:pPr>
              <w:jc w:val="center"/>
            </w:pPr>
            <w:r w:rsidRPr="00554438">
              <w:rPr>
                <w:color w:val="000000"/>
                <w:sz w:val="24"/>
                <w:szCs w:val="24"/>
              </w:rPr>
              <w:t>1, 0/</w:t>
            </w:r>
            <w:r>
              <w:rPr>
                <w:color w:val="000000"/>
                <w:sz w:val="24"/>
                <w:szCs w:val="24"/>
              </w:rPr>
              <w:t>0</w:t>
            </w:r>
          </w:p>
        </w:tc>
        <w:tc>
          <w:tcPr>
            <w:tcW w:w="2393" w:type="dxa"/>
            <w:shd w:val="clear" w:color="auto" w:fill="FFFFFF"/>
          </w:tcPr>
          <w:p w:rsidR="00CF6B5A" w:rsidRPr="003E40E1" w:rsidRDefault="00CF6B5A" w:rsidP="007908C9">
            <w:pPr>
              <w:autoSpaceDE w:val="0"/>
              <w:autoSpaceDN w:val="0"/>
              <w:adjustRightInd w:val="0"/>
              <w:rPr>
                <w:bCs/>
                <w:iCs/>
                <w:sz w:val="24"/>
                <w:szCs w:val="24"/>
              </w:rPr>
            </w:pPr>
            <w:r>
              <w:rPr>
                <w:bCs/>
                <w:iCs/>
                <w:sz w:val="24"/>
                <w:szCs w:val="24"/>
              </w:rPr>
              <w:t>химия</w:t>
            </w:r>
            <w:r w:rsidRPr="00554438">
              <w:rPr>
                <w:bCs/>
                <w:iCs/>
                <w:sz w:val="24"/>
                <w:szCs w:val="24"/>
              </w:rPr>
              <w:t>, 1,0/</w:t>
            </w:r>
            <w:r>
              <w:rPr>
                <w:bCs/>
                <w:iCs/>
                <w:sz w:val="24"/>
                <w:szCs w:val="24"/>
              </w:rPr>
              <w:t>0</w:t>
            </w:r>
          </w:p>
        </w:tc>
      </w:tr>
      <w:tr w:rsidR="00CF6B5A" w:rsidRPr="00554438" w:rsidTr="007908C9">
        <w:tc>
          <w:tcPr>
            <w:tcW w:w="674" w:type="dxa"/>
          </w:tcPr>
          <w:p w:rsidR="00CF6B5A" w:rsidRPr="00015AEB" w:rsidRDefault="00CF6B5A" w:rsidP="007908C9">
            <w:pPr>
              <w:jc w:val="center"/>
              <w:rPr>
                <w:bCs/>
                <w:iCs/>
                <w:sz w:val="24"/>
                <w:szCs w:val="24"/>
              </w:rPr>
            </w:pPr>
            <w:r>
              <w:rPr>
                <w:bCs/>
                <w:iCs/>
                <w:sz w:val="24"/>
                <w:szCs w:val="24"/>
              </w:rPr>
              <w:t>4</w:t>
            </w:r>
          </w:p>
        </w:tc>
        <w:tc>
          <w:tcPr>
            <w:tcW w:w="4110" w:type="dxa"/>
            <w:shd w:val="clear" w:color="auto" w:fill="FFFFFF"/>
            <w:vAlign w:val="bottom"/>
          </w:tcPr>
          <w:p w:rsidR="00CF6B5A" w:rsidRPr="00554438" w:rsidRDefault="00CF6B5A" w:rsidP="007908C9">
            <w:pPr>
              <w:rPr>
                <w:rFonts w:eastAsia="Arial Unicode MS"/>
                <w:sz w:val="24"/>
                <w:szCs w:val="24"/>
              </w:rPr>
            </w:pPr>
            <w:r w:rsidRPr="00554438">
              <w:rPr>
                <w:sz w:val="24"/>
                <w:szCs w:val="24"/>
              </w:rPr>
              <w:t>Стародрожжановская сош №1</w:t>
            </w:r>
          </w:p>
        </w:tc>
        <w:tc>
          <w:tcPr>
            <w:tcW w:w="2393" w:type="dxa"/>
            <w:shd w:val="clear" w:color="auto" w:fill="FFFFFF"/>
            <w:vAlign w:val="bottom"/>
          </w:tcPr>
          <w:p w:rsidR="00CF6B5A" w:rsidRPr="00554438" w:rsidRDefault="00CF6B5A" w:rsidP="007908C9">
            <w:pPr>
              <w:jc w:val="center"/>
              <w:rPr>
                <w:color w:val="000000"/>
                <w:sz w:val="24"/>
                <w:szCs w:val="24"/>
              </w:rPr>
            </w:pPr>
            <w:r>
              <w:rPr>
                <w:color w:val="000000"/>
                <w:sz w:val="24"/>
                <w:szCs w:val="24"/>
              </w:rPr>
              <w:t>1</w:t>
            </w:r>
            <w:r w:rsidRPr="00554438">
              <w:rPr>
                <w:color w:val="000000"/>
                <w:sz w:val="24"/>
                <w:szCs w:val="24"/>
              </w:rPr>
              <w:t>, 0/0</w:t>
            </w:r>
          </w:p>
        </w:tc>
        <w:tc>
          <w:tcPr>
            <w:tcW w:w="2393" w:type="dxa"/>
            <w:shd w:val="clear" w:color="auto" w:fill="FFFFFF"/>
          </w:tcPr>
          <w:p w:rsidR="00CF6B5A" w:rsidRDefault="00CF6B5A" w:rsidP="007908C9">
            <w:pPr>
              <w:autoSpaceDE w:val="0"/>
              <w:autoSpaceDN w:val="0"/>
              <w:adjustRightInd w:val="0"/>
              <w:rPr>
                <w:bCs/>
                <w:iCs/>
                <w:sz w:val="24"/>
                <w:szCs w:val="24"/>
              </w:rPr>
            </w:pPr>
            <w:r>
              <w:rPr>
                <w:bCs/>
                <w:iCs/>
                <w:sz w:val="24"/>
                <w:szCs w:val="24"/>
              </w:rPr>
              <w:t>а</w:t>
            </w:r>
            <w:r w:rsidRPr="00554438">
              <w:rPr>
                <w:bCs/>
                <w:iCs/>
                <w:sz w:val="24"/>
                <w:szCs w:val="24"/>
              </w:rPr>
              <w:t>нгл.язык, 1,0/</w:t>
            </w:r>
            <w:r>
              <w:rPr>
                <w:bCs/>
                <w:iCs/>
                <w:sz w:val="24"/>
                <w:szCs w:val="24"/>
              </w:rPr>
              <w:t>0</w:t>
            </w:r>
          </w:p>
          <w:p w:rsidR="00CF6B5A" w:rsidRPr="00554438" w:rsidRDefault="00CF6B5A" w:rsidP="007908C9">
            <w:pPr>
              <w:autoSpaceDE w:val="0"/>
              <w:autoSpaceDN w:val="0"/>
              <w:adjustRightInd w:val="0"/>
              <w:rPr>
                <w:bCs/>
                <w:iCs/>
                <w:sz w:val="24"/>
                <w:szCs w:val="24"/>
              </w:rPr>
            </w:pPr>
          </w:p>
        </w:tc>
      </w:tr>
      <w:tr w:rsidR="00CF6B5A" w:rsidRPr="00554438" w:rsidTr="007908C9">
        <w:tc>
          <w:tcPr>
            <w:tcW w:w="674" w:type="dxa"/>
          </w:tcPr>
          <w:p w:rsidR="00CF6B5A" w:rsidRPr="00015AEB" w:rsidRDefault="00CF6B5A" w:rsidP="007908C9">
            <w:pPr>
              <w:jc w:val="center"/>
              <w:rPr>
                <w:bCs/>
                <w:iCs/>
                <w:sz w:val="24"/>
                <w:szCs w:val="24"/>
              </w:rPr>
            </w:pPr>
            <w:r>
              <w:rPr>
                <w:bCs/>
                <w:iCs/>
                <w:sz w:val="24"/>
                <w:szCs w:val="24"/>
              </w:rPr>
              <w:t>5</w:t>
            </w:r>
          </w:p>
        </w:tc>
        <w:tc>
          <w:tcPr>
            <w:tcW w:w="4110" w:type="dxa"/>
            <w:shd w:val="clear" w:color="auto" w:fill="FFFFFF"/>
            <w:vAlign w:val="bottom"/>
          </w:tcPr>
          <w:p w:rsidR="00CF6B5A" w:rsidRPr="00554438" w:rsidRDefault="00CF6B5A" w:rsidP="007908C9">
            <w:pPr>
              <w:rPr>
                <w:rFonts w:eastAsia="Arial Unicode MS"/>
                <w:sz w:val="24"/>
                <w:szCs w:val="24"/>
              </w:rPr>
            </w:pPr>
            <w:r w:rsidRPr="00554438">
              <w:rPr>
                <w:sz w:val="24"/>
                <w:szCs w:val="24"/>
              </w:rPr>
              <w:t>Стародрожжановский лицей</w:t>
            </w:r>
          </w:p>
        </w:tc>
        <w:tc>
          <w:tcPr>
            <w:tcW w:w="2393" w:type="dxa"/>
            <w:shd w:val="clear" w:color="auto" w:fill="FFFFFF"/>
            <w:vAlign w:val="bottom"/>
          </w:tcPr>
          <w:p w:rsidR="00CF6B5A" w:rsidRPr="006C233C" w:rsidRDefault="00CF6B5A" w:rsidP="007908C9">
            <w:pPr>
              <w:jc w:val="center"/>
              <w:rPr>
                <w:color w:val="000000"/>
                <w:sz w:val="24"/>
                <w:szCs w:val="24"/>
              </w:rPr>
            </w:pPr>
            <w:r>
              <w:rPr>
                <w:color w:val="000000"/>
                <w:sz w:val="24"/>
                <w:szCs w:val="24"/>
              </w:rPr>
              <w:t>2</w:t>
            </w:r>
            <w:r w:rsidRPr="00554438">
              <w:rPr>
                <w:color w:val="000000"/>
                <w:sz w:val="24"/>
                <w:szCs w:val="24"/>
              </w:rPr>
              <w:t>, 0/</w:t>
            </w:r>
            <w:r>
              <w:rPr>
                <w:color w:val="000000"/>
                <w:sz w:val="24"/>
                <w:szCs w:val="24"/>
              </w:rPr>
              <w:t>0</w:t>
            </w:r>
          </w:p>
        </w:tc>
        <w:tc>
          <w:tcPr>
            <w:tcW w:w="2393" w:type="dxa"/>
            <w:shd w:val="clear" w:color="auto" w:fill="FFFFFF"/>
          </w:tcPr>
          <w:p w:rsidR="00CF6B5A" w:rsidRPr="008B6D25" w:rsidRDefault="00CF6B5A" w:rsidP="007908C9">
            <w:pPr>
              <w:autoSpaceDE w:val="0"/>
              <w:autoSpaceDN w:val="0"/>
              <w:adjustRightInd w:val="0"/>
              <w:rPr>
                <w:bCs/>
                <w:iCs/>
                <w:sz w:val="24"/>
                <w:szCs w:val="24"/>
              </w:rPr>
            </w:pPr>
            <w:r w:rsidRPr="00554438">
              <w:rPr>
                <w:bCs/>
                <w:iCs/>
                <w:sz w:val="24"/>
                <w:szCs w:val="24"/>
              </w:rPr>
              <w:t xml:space="preserve">физика, </w:t>
            </w:r>
            <w:r>
              <w:rPr>
                <w:bCs/>
                <w:iCs/>
                <w:sz w:val="24"/>
                <w:szCs w:val="24"/>
              </w:rPr>
              <w:t>2</w:t>
            </w:r>
            <w:r w:rsidRPr="00554438">
              <w:rPr>
                <w:bCs/>
                <w:iCs/>
                <w:sz w:val="24"/>
                <w:szCs w:val="24"/>
              </w:rPr>
              <w:t>,0/</w:t>
            </w:r>
            <w:r>
              <w:rPr>
                <w:bCs/>
                <w:iCs/>
                <w:sz w:val="24"/>
                <w:szCs w:val="24"/>
              </w:rPr>
              <w:t>0</w:t>
            </w:r>
          </w:p>
        </w:tc>
      </w:tr>
      <w:tr w:rsidR="00CF6B5A" w:rsidRPr="00554438" w:rsidTr="007908C9">
        <w:tc>
          <w:tcPr>
            <w:tcW w:w="674" w:type="dxa"/>
          </w:tcPr>
          <w:p w:rsidR="00CF6B5A" w:rsidRPr="00015AEB" w:rsidRDefault="00CF6B5A" w:rsidP="007908C9">
            <w:pPr>
              <w:jc w:val="center"/>
              <w:rPr>
                <w:bCs/>
                <w:iCs/>
                <w:sz w:val="24"/>
                <w:szCs w:val="24"/>
              </w:rPr>
            </w:pPr>
            <w:r>
              <w:rPr>
                <w:bCs/>
                <w:iCs/>
                <w:sz w:val="24"/>
                <w:szCs w:val="24"/>
              </w:rPr>
              <w:t>6</w:t>
            </w:r>
          </w:p>
        </w:tc>
        <w:tc>
          <w:tcPr>
            <w:tcW w:w="4110" w:type="dxa"/>
            <w:shd w:val="clear" w:color="auto" w:fill="FFFFFF"/>
            <w:vAlign w:val="bottom"/>
          </w:tcPr>
          <w:p w:rsidR="00CF6B5A" w:rsidRPr="00025B2F" w:rsidRDefault="00CF6B5A" w:rsidP="007908C9">
            <w:pPr>
              <w:rPr>
                <w:sz w:val="24"/>
                <w:szCs w:val="24"/>
              </w:rPr>
            </w:pPr>
            <w:r>
              <w:rPr>
                <w:sz w:val="24"/>
                <w:szCs w:val="24"/>
              </w:rPr>
              <w:t>Убеевская сош им. Дементьева П.В.</w:t>
            </w:r>
          </w:p>
        </w:tc>
        <w:tc>
          <w:tcPr>
            <w:tcW w:w="2393" w:type="dxa"/>
            <w:shd w:val="clear" w:color="auto" w:fill="FFFFFF"/>
            <w:vAlign w:val="bottom"/>
          </w:tcPr>
          <w:p w:rsidR="00CF6B5A" w:rsidRPr="006C233C" w:rsidRDefault="00CF6B5A" w:rsidP="007908C9">
            <w:pPr>
              <w:jc w:val="center"/>
              <w:rPr>
                <w:color w:val="000000"/>
                <w:sz w:val="24"/>
                <w:szCs w:val="24"/>
              </w:rPr>
            </w:pPr>
            <w:r>
              <w:rPr>
                <w:color w:val="000000"/>
                <w:sz w:val="24"/>
                <w:szCs w:val="24"/>
              </w:rPr>
              <w:t>1</w:t>
            </w:r>
            <w:r w:rsidRPr="00554438">
              <w:rPr>
                <w:color w:val="000000"/>
                <w:sz w:val="24"/>
                <w:szCs w:val="24"/>
              </w:rPr>
              <w:t>, 0/</w:t>
            </w:r>
            <w:r>
              <w:rPr>
                <w:color w:val="000000"/>
                <w:sz w:val="24"/>
                <w:szCs w:val="24"/>
              </w:rPr>
              <w:t>0</w:t>
            </w:r>
          </w:p>
        </w:tc>
        <w:tc>
          <w:tcPr>
            <w:tcW w:w="2393" w:type="dxa"/>
            <w:shd w:val="clear" w:color="auto" w:fill="FFFFFF"/>
          </w:tcPr>
          <w:p w:rsidR="00CF6B5A" w:rsidRPr="008B6D25" w:rsidRDefault="00CF6B5A" w:rsidP="007908C9">
            <w:pPr>
              <w:autoSpaceDE w:val="0"/>
              <w:autoSpaceDN w:val="0"/>
              <w:adjustRightInd w:val="0"/>
              <w:rPr>
                <w:bCs/>
                <w:iCs/>
                <w:sz w:val="24"/>
                <w:szCs w:val="24"/>
              </w:rPr>
            </w:pPr>
            <w:r w:rsidRPr="00554438">
              <w:rPr>
                <w:bCs/>
                <w:iCs/>
                <w:sz w:val="24"/>
                <w:szCs w:val="24"/>
              </w:rPr>
              <w:t xml:space="preserve">физика, </w:t>
            </w:r>
            <w:r>
              <w:rPr>
                <w:bCs/>
                <w:iCs/>
                <w:sz w:val="24"/>
                <w:szCs w:val="24"/>
              </w:rPr>
              <w:t>1</w:t>
            </w:r>
            <w:r w:rsidRPr="00554438">
              <w:rPr>
                <w:bCs/>
                <w:iCs/>
                <w:sz w:val="24"/>
                <w:szCs w:val="24"/>
              </w:rPr>
              <w:t>,0/</w:t>
            </w:r>
            <w:r>
              <w:rPr>
                <w:bCs/>
                <w:iCs/>
                <w:sz w:val="24"/>
                <w:szCs w:val="24"/>
              </w:rPr>
              <w:t>0</w:t>
            </w:r>
          </w:p>
        </w:tc>
      </w:tr>
      <w:tr w:rsidR="00CF6B5A" w:rsidRPr="00554438" w:rsidTr="007908C9">
        <w:tc>
          <w:tcPr>
            <w:tcW w:w="674" w:type="dxa"/>
          </w:tcPr>
          <w:p w:rsidR="00CF6B5A" w:rsidRPr="00015AEB" w:rsidRDefault="00CF6B5A" w:rsidP="007908C9">
            <w:pPr>
              <w:jc w:val="center"/>
              <w:rPr>
                <w:bCs/>
                <w:iCs/>
                <w:sz w:val="24"/>
                <w:szCs w:val="24"/>
              </w:rPr>
            </w:pPr>
            <w:r>
              <w:rPr>
                <w:bCs/>
                <w:iCs/>
                <w:sz w:val="24"/>
                <w:szCs w:val="24"/>
              </w:rPr>
              <w:t>7</w:t>
            </w:r>
          </w:p>
        </w:tc>
        <w:tc>
          <w:tcPr>
            <w:tcW w:w="4110" w:type="dxa"/>
            <w:shd w:val="clear" w:color="auto" w:fill="FFFFFF"/>
            <w:vAlign w:val="bottom"/>
          </w:tcPr>
          <w:p w:rsidR="00CF6B5A" w:rsidRPr="00554438" w:rsidRDefault="00CF6B5A" w:rsidP="007908C9">
            <w:pPr>
              <w:rPr>
                <w:sz w:val="24"/>
                <w:szCs w:val="24"/>
              </w:rPr>
            </w:pPr>
            <w:r w:rsidRPr="00554438">
              <w:rPr>
                <w:sz w:val="24"/>
                <w:szCs w:val="24"/>
              </w:rPr>
              <w:t>Старошаймурзинская сош</w:t>
            </w:r>
          </w:p>
        </w:tc>
        <w:tc>
          <w:tcPr>
            <w:tcW w:w="2393" w:type="dxa"/>
            <w:shd w:val="clear" w:color="auto" w:fill="FFFFFF"/>
          </w:tcPr>
          <w:p w:rsidR="00CF6B5A" w:rsidRPr="00554438" w:rsidRDefault="00CF6B5A" w:rsidP="007908C9">
            <w:pPr>
              <w:jc w:val="center"/>
              <w:rPr>
                <w:bCs/>
                <w:iCs/>
                <w:sz w:val="24"/>
                <w:szCs w:val="24"/>
              </w:rPr>
            </w:pPr>
            <w:r w:rsidRPr="00554438">
              <w:rPr>
                <w:bCs/>
                <w:iCs/>
                <w:sz w:val="24"/>
                <w:szCs w:val="24"/>
              </w:rPr>
              <w:t>1, 0/0</w:t>
            </w:r>
          </w:p>
        </w:tc>
        <w:tc>
          <w:tcPr>
            <w:tcW w:w="2393" w:type="dxa"/>
            <w:shd w:val="clear" w:color="auto" w:fill="FFFFFF"/>
          </w:tcPr>
          <w:p w:rsidR="00CF6B5A" w:rsidRPr="00554438" w:rsidRDefault="00CF6B5A" w:rsidP="007908C9">
            <w:pPr>
              <w:autoSpaceDE w:val="0"/>
              <w:autoSpaceDN w:val="0"/>
              <w:adjustRightInd w:val="0"/>
              <w:rPr>
                <w:bCs/>
                <w:iCs/>
                <w:sz w:val="24"/>
                <w:szCs w:val="24"/>
              </w:rPr>
            </w:pPr>
            <w:r>
              <w:rPr>
                <w:bCs/>
                <w:iCs/>
                <w:sz w:val="24"/>
                <w:szCs w:val="24"/>
              </w:rPr>
              <w:t>химия</w:t>
            </w:r>
            <w:r w:rsidRPr="00554438">
              <w:rPr>
                <w:bCs/>
                <w:iCs/>
                <w:sz w:val="24"/>
                <w:szCs w:val="24"/>
              </w:rPr>
              <w:t>, 1, 0/0</w:t>
            </w:r>
          </w:p>
        </w:tc>
      </w:tr>
      <w:tr w:rsidR="00CF6B5A" w:rsidRPr="00554438" w:rsidTr="007908C9">
        <w:tc>
          <w:tcPr>
            <w:tcW w:w="674" w:type="dxa"/>
          </w:tcPr>
          <w:p w:rsidR="00CF6B5A" w:rsidRPr="006C233C" w:rsidRDefault="00CF6B5A" w:rsidP="007908C9">
            <w:pPr>
              <w:jc w:val="center"/>
              <w:rPr>
                <w:bCs/>
                <w:iCs/>
                <w:sz w:val="24"/>
                <w:szCs w:val="24"/>
              </w:rPr>
            </w:pPr>
            <w:r>
              <w:rPr>
                <w:bCs/>
                <w:iCs/>
                <w:sz w:val="24"/>
                <w:szCs w:val="24"/>
              </w:rPr>
              <w:t>8</w:t>
            </w:r>
          </w:p>
        </w:tc>
        <w:tc>
          <w:tcPr>
            <w:tcW w:w="4110" w:type="dxa"/>
            <w:shd w:val="clear" w:color="auto" w:fill="FFFFFF"/>
            <w:vAlign w:val="bottom"/>
          </w:tcPr>
          <w:p w:rsidR="00CF6B5A" w:rsidRPr="00FE2FD7" w:rsidRDefault="00CF6B5A" w:rsidP="007908C9">
            <w:pPr>
              <w:rPr>
                <w:rFonts w:eastAsia="Arial Unicode MS"/>
                <w:sz w:val="24"/>
                <w:szCs w:val="24"/>
              </w:rPr>
            </w:pPr>
            <w:r>
              <w:rPr>
                <w:rFonts w:eastAsia="Arial Unicode MS"/>
                <w:sz w:val="24"/>
                <w:szCs w:val="24"/>
              </w:rPr>
              <w:t>Хорновар-Шигалинскя сош им. Ге</w:t>
            </w:r>
            <w:r w:rsidRPr="00FE2FD7">
              <w:rPr>
                <w:rFonts w:eastAsia="Arial Unicode MS"/>
                <w:sz w:val="24"/>
                <w:szCs w:val="24"/>
              </w:rPr>
              <w:t>-</w:t>
            </w:r>
            <w:r>
              <w:rPr>
                <w:rFonts w:eastAsia="Arial Unicode MS"/>
                <w:sz w:val="24"/>
                <w:szCs w:val="24"/>
              </w:rPr>
              <w:t>роя Советского Союза Юхвитова П.С</w:t>
            </w:r>
          </w:p>
        </w:tc>
        <w:tc>
          <w:tcPr>
            <w:tcW w:w="2393" w:type="dxa"/>
            <w:shd w:val="clear" w:color="auto" w:fill="FFFFFF"/>
          </w:tcPr>
          <w:p w:rsidR="00CF6B5A" w:rsidRPr="00554438" w:rsidRDefault="00CF6B5A" w:rsidP="007908C9">
            <w:pPr>
              <w:jc w:val="center"/>
              <w:rPr>
                <w:bCs/>
                <w:iCs/>
                <w:sz w:val="24"/>
                <w:szCs w:val="24"/>
              </w:rPr>
            </w:pPr>
            <w:r>
              <w:rPr>
                <w:bCs/>
                <w:iCs/>
                <w:sz w:val="24"/>
                <w:szCs w:val="24"/>
              </w:rPr>
              <w:t>1</w:t>
            </w:r>
            <w:r w:rsidRPr="00554438">
              <w:rPr>
                <w:bCs/>
                <w:iCs/>
                <w:sz w:val="24"/>
                <w:szCs w:val="24"/>
              </w:rPr>
              <w:t xml:space="preserve">, 0/1 </w:t>
            </w:r>
          </w:p>
        </w:tc>
        <w:tc>
          <w:tcPr>
            <w:tcW w:w="2393" w:type="dxa"/>
            <w:shd w:val="clear" w:color="auto" w:fill="FFFFFF"/>
          </w:tcPr>
          <w:p w:rsidR="00CF6B5A" w:rsidRPr="00554438" w:rsidRDefault="00CF6B5A" w:rsidP="007908C9">
            <w:pPr>
              <w:autoSpaceDE w:val="0"/>
              <w:autoSpaceDN w:val="0"/>
              <w:adjustRightInd w:val="0"/>
              <w:rPr>
                <w:bCs/>
                <w:iCs/>
                <w:sz w:val="24"/>
                <w:szCs w:val="24"/>
              </w:rPr>
            </w:pPr>
            <w:r>
              <w:rPr>
                <w:bCs/>
                <w:iCs/>
                <w:sz w:val="24"/>
                <w:szCs w:val="24"/>
              </w:rPr>
              <w:t>а</w:t>
            </w:r>
            <w:r w:rsidRPr="00015AEB">
              <w:rPr>
                <w:bCs/>
                <w:iCs/>
                <w:sz w:val="24"/>
                <w:szCs w:val="24"/>
              </w:rPr>
              <w:t>нгл.язык, 1, 0/1;</w:t>
            </w:r>
          </w:p>
        </w:tc>
      </w:tr>
      <w:tr w:rsidR="00CF6B5A" w:rsidRPr="00554438" w:rsidTr="006D290F">
        <w:tc>
          <w:tcPr>
            <w:tcW w:w="674" w:type="dxa"/>
          </w:tcPr>
          <w:p w:rsidR="00CF6B5A" w:rsidRPr="00554438" w:rsidRDefault="00CF6B5A" w:rsidP="007908C9">
            <w:pPr>
              <w:jc w:val="center"/>
              <w:rPr>
                <w:bCs/>
                <w:iCs/>
                <w:sz w:val="24"/>
                <w:szCs w:val="24"/>
              </w:rPr>
            </w:pPr>
          </w:p>
        </w:tc>
        <w:tc>
          <w:tcPr>
            <w:tcW w:w="4110" w:type="dxa"/>
            <w:shd w:val="clear" w:color="auto" w:fill="auto"/>
            <w:vAlign w:val="bottom"/>
          </w:tcPr>
          <w:p w:rsidR="00CF6B5A" w:rsidRPr="00554438" w:rsidRDefault="00CF6B5A" w:rsidP="007908C9">
            <w:pPr>
              <w:rPr>
                <w:b/>
                <w:sz w:val="24"/>
                <w:szCs w:val="24"/>
              </w:rPr>
            </w:pPr>
            <w:r w:rsidRPr="00554438">
              <w:rPr>
                <w:b/>
                <w:sz w:val="24"/>
                <w:szCs w:val="24"/>
              </w:rPr>
              <w:t>ИТОГО</w:t>
            </w:r>
          </w:p>
        </w:tc>
        <w:tc>
          <w:tcPr>
            <w:tcW w:w="2393" w:type="dxa"/>
            <w:shd w:val="clear" w:color="auto" w:fill="auto"/>
          </w:tcPr>
          <w:p w:rsidR="00CF6B5A" w:rsidRPr="00554438" w:rsidRDefault="00CF6B5A" w:rsidP="007908C9">
            <w:pPr>
              <w:jc w:val="center"/>
              <w:rPr>
                <w:b/>
                <w:bCs/>
                <w:iCs/>
                <w:sz w:val="24"/>
                <w:szCs w:val="24"/>
              </w:rPr>
            </w:pPr>
            <w:r>
              <w:rPr>
                <w:b/>
                <w:bCs/>
                <w:iCs/>
                <w:sz w:val="24"/>
                <w:szCs w:val="24"/>
              </w:rPr>
              <w:t>10</w:t>
            </w:r>
            <w:r w:rsidRPr="00554438">
              <w:rPr>
                <w:b/>
                <w:bCs/>
                <w:iCs/>
                <w:sz w:val="24"/>
                <w:szCs w:val="24"/>
              </w:rPr>
              <w:t>, 0/</w:t>
            </w:r>
            <w:r>
              <w:rPr>
                <w:b/>
                <w:bCs/>
                <w:iCs/>
                <w:sz w:val="24"/>
                <w:szCs w:val="24"/>
              </w:rPr>
              <w:t>1</w:t>
            </w:r>
            <w:r w:rsidRPr="00554438">
              <w:rPr>
                <w:b/>
                <w:bCs/>
                <w:iCs/>
                <w:sz w:val="24"/>
                <w:szCs w:val="24"/>
              </w:rPr>
              <w:t xml:space="preserve"> </w:t>
            </w:r>
          </w:p>
          <w:p w:rsidR="00CF6B5A" w:rsidRPr="00554438" w:rsidRDefault="00CF6B5A" w:rsidP="007908C9">
            <w:pPr>
              <w:jc w:val="center"/>
              <w:rPr>
                <w:b/>
                <w:bCs/>
                <w:iCs/>
                <w:sz w:val="24"/>
                <w:szCs w:val="24"/>
              </w:rPr>
            </w:pPr>
            <w:r w:rsidRPr="00554438">
              <w:rPr>
                <w:b/>
                <w:bCs/>
                <w:iCs/>
                <w:sz w:val="24"/>
                <w:szCs w:val="24"/>
              </w:rPr>
              <w:t>(</w:t>
            </w:r>
            <w:r>
              <w:rPr>
                <w:b/>
                <w:bCs/>
                <w:iCs/>
                <w:sz w:val="24"/>
                <w:szCs w:val="24"/>
              </w:rPr>
              <w:t>1</w:t>
            </w:r>
            <w:r w:rsidRPr="00554438">
              <w:rPr>
                <w:b/>
                <w:bCs/>
                <w:iCs/>
                <w:sz w:val="24"/>
                <w:szCs w:val="24"/>
              </w:rPr>
              <w:t xml:space="preserve"> – </w:t>
            </w:r>
            <w:r>
              <w:rPr>
                <w:b/>
                <w:bCs/>
                <w:iCs/>
                <w:sz w:val="24"/>
                <w:szCs w:val="24"/>
              </w:rPr>
              <w:t>10</w:t>
            </w:r>
            <w:r w:rsidRPr="00554438">
              <w:rPr>
                <w:b/>
                <w:bCs/>
                <w:iCs/>
                <w:sz w:val="24"/>
                <w:szCs w:val="24"/>
              </w:rPr>
              <w:t>%)</w:t>
            </w:r>
          </w:p>
        </w:tc>
        <w:tc>
          <w:tcPr>
            <w:tcW w:w="2393" w:type="dxa"/>
            <w:shd w:val="clear" w:color="auto" w:fill="auto"/>
          </w:tcPr>
          <w:p w:rsidR="00CF6B5A" w:rsidRPr="00554438" w:rsidRDefault="00CF6B5A" w:rsidP="007908C9">
            <w:pPr>
              <w:autoSpaceDE w:val="0"/>
              <w:autoSpaceDN w:val="0"/>
              <w:adjustRightInd w:val="0"/>
              <w:rPr>
                <w:b/>
                <w:bCs/>
                <w:iCs/>
                <w:sz w:val="24"/>
                <w:szCs w:val="24"/>
              </w:rPr>
            </w:pPr>
            <w:r w:rsidRPr="00554438">
              <w:rPr>
                <w:b/>
                <w:bCs/>
                <w:iCs/>
                <w:sz w:val="24"/>
                <w:szCs w:val="24"/>
              </w:rPr>
              <w:t>4 предмета</w:t>
            </w:r>
            <w:r w:rsidRPr="006D290F">
              <w:rPr>
                <w:b/>
                <w:bCs/>
                <w:iCs/>
                <w:color w:val="000000" w:themeColor="text1"/>
                <w:sz w:val="24"/>
                <w:szCs w:val="24"/>
              </w:rPr>
              <w:t xml:space="preserve"> (по 1 предмету имеется результат)</w:t>
            </w:r>
          </w:p>
        </w:tc>
      </w:tr>
    </w:tbl>
    <w:p w:rsidR="00CF6B5A" w:rsidRPr="00554438" w:rsidRDefault="00CF6B5A" w:rsidP="00CF6B5A">
      <w:pPr>
        <w:pStyle w:val="af1"/>
        <w:spacing w:line="276" w:lineRule="auto"/>
        <w:jc w:val="both"/>
        <w:rPr>
          <w:rFonts w:ascii="Times New Roman" w:hAnsi="Times New Roman"/>
          <w:sz w:val="24"/>
          <w:szCs w:val="24"/>
          <w:lang w:val="tt-RU"/>
        </w:rPr>
      </w:pPr>
    </w:p>
    <w:p w:rsidR="00CF6B5A" w:rsidRPr="002C72D1" w:rsidRDefault="00CF6B5A" w:rsidP="00CF6B5A">
      <w:pPr>
        <w:jc w:val="both"/>
        <w:rPr>
          <w:sz w:val="24"/>
          <w:szCs w:val="24"/>
        </w:rPr>
      </w:pPr>
      <w:r>
        <w:rPr>
          <w:sz w:val="24"/>
          <w:szCs w:val="24"/>
        </w:rPr>
        <w:t xml:space="preserve">     </w:t>
      </w:r>
      <w:r w:rsidRPr="002C72D1">
        <w:rPr>
          <w:sz w:val="24"/>
          <w:szCs w:val="24"/>
        </w:rPr>
        <w:t>Д</w:t>
      </w:r>
      <w:r w:rsidRPr="002C72D1">
        <w:rPr>
          <w:color w:val="333333"/>
          <w:sz w:val="24"/>
          <w:szCs w:val="24"/>
          <w:shd w:val="clear" w:color="auto" w:fill="FFFFFF"/>
        </w:rPr>
        <w:t xml:space="preserve">ля совершенствования преподавания математики, физики, химии и английского языка, а также для выявления и поощрения наиболее способных, одаренных школьников </w:t>
      </w:r>
      <w:r>
        <w:rPr>
          <w:color w:val="333333"/>
          <w:sz w:val="24"/>
          <w:szCs w:val="24"/>
          <w:shd w:val="clear" w:color="auto" w:fill="FFFFFF"/>
        </w:rPr>
        <w:t>9</w:t>
      </w:r>
      <w:r w:rsidRPr="002C72D1">
        <w:rPr>
          <w:color w:val="333333"/>
          <w:sz w:val="24"/>
          <w:szCs w:val="24"/>
          <w:shd w:val="clear" w:color="auto" w:fill="FFFFFF"/>
        </w:rPr>
        <w:t>–11-х классов</w:t>
      </w:r>
      <w:r>
        <w:rPr>
          <w:color w:val="333333"/>
          <w:sz w:val="24"/>
          <w:szCs w:val="24"/>
          <w:shd w:val="clear" w:color="auto" w:fill="FFFFFF"/>
        </w:rPr>
        <w:t xml:space="preserve"> в республике пятый </w:t>
      </w:r>
      <w:r w:rsidRPr="002C72D1">
        <w:rPr>
          <w:color w:val="333333"/>
          <w:sz w:val="24"/>
          <w:szCs w:val="24"/>
          <w:shd w:val="clear" w:color="auto" w:fill="FFFFFF"/>
        </w:rPr>
        <w:t xml:space="preserve">год проводится </w:t>
      </w:r>
      <w:r w:rsidRPr="002C72D1">
        <w:rPr>
          <w:sz w:val="24"/>
          <w:szCs w:val="24"/>
        </w:rPr>
        <w:t xml:space="preserve"> олимпиада «Путь к Олимпу».</w:t>
      </w:r>
    </w:p>
    <w:p w:rsidR="00CF6B5A" w:rsidRPr="00247BBE" w:rsidRDefault="00CF6B5A" w:rsidP="00CF6B5A">
      <w:pPr>
        <w:jc w:val="both"/>
        <w:rPr>
          <w:sz w:val="24"/>
          <w:szCs w:val="24"/>
        </w:rPr>
      </w:pPr>
      <w:r>
        <w:rPr>
          <w:sz w:val="24"/>
          <w:szCs w:val="24"/>
        </w:rPr>
        <w:t xml:space="preserve">     Н</w:t>
      </w:r>
      <w:r w:rsidRPr="004B7A91">
        <w:rPr>
          <w:sz w:val="24"/>
          <w:szCs w:val="24"/>
        </w:rPr>
        <w:t xml:space="preserve">а базе Республиканского олимпиадного центра МОиН РТ прошли  республиканские олимпиады школьников по физике, химии, английскому языку и математике «Путь к Олимпу», где участвовал </w:t>
      </w:r>
      <w:r>
        <w:rPr>
          <w:sz w:val="24"/>
          <w:szCs w:val="24"/>
        </w:rPr>
        <w:t>10</w:t>
      </w:r>
      <w:r w:rsidRPr="004B7A91">
        <w:rPr>
          <w:sz w:val="24"/>
          <w:szCs w:val="24"/>
        </w:rPr>
        <w:t xml:space="preserve"> учащи</w:t>
      </w:r>
      <w:r>
        <w:rPr>
          <w:sz w:val="24"/>
          <w:szCs w:val="24"/>
        </w:rPr>
        <w:t>х</w:t>
      </w:r>
      <w:r w:rsidRPr="004B7A91">
        <w:rPr>
          <w:sz w:val="24"/>
          <w:szCs w:val="24"/>
        </w:rPr>
        <w:t xml:space="preserve">ся нашего района. </w:t>
      </w:r>
      <w:r>
        <w:rPr>
          <w:sz w:val="24"/>
          <w:szCs w:val="24"/>
        </w:rPr>
        <w:t xml:space="preserve">К сожалению, в этом году призовых мест было всего лишь 1, это по английскому языку </w:t>
      </w:r>
      <w:r w:rsidRPr="00755EBD">
        <w:rPr>
          <w:b/>
          <w:color w:val="303030"/>
          <w:sz w:val="24"/>
          <w:szCs w:val="24"/>
          <w:shd w:val="clear" w:color="auto" w:fill="FFFFFF"/>
        </w:rPr>
        <w:t>Михайлова Е.Б</w:t>
      </w:r>
      <w:r w:rsidRPr="004B7A91">
        <w:rPr>
          <w:color w:val="303030"/>
          <w:sz w:val="24"/>
          <w:szCs w:val="24"/>
          <w:shd w:val="clear" w:color="auto" w:fill="FFFFFF"/>
        </w:rPr>
        <w:t>, учениц</w:t>
      </w:r>
      <w:r>
        <w:rPr>
          <w:color w:val="303030"/>
          <w:sz w:val="24"/>
          <w:szCs w:val="24"/>
          <w:shd w:val="clear" w:color="auto" w:fill="FFFFFF"/>
        </w:rPr>
        <w:t>а</w:t>
      </w:r>
      <w:r w:rsidRPr="004B7A91">
        <w:rPr>
          <w:color w:val="303030"/>
          <w:sz w:val="24"/>
          <w:szCs w:val="24"/>
          <w:shd w:val="clear" w:color="auto" w:fill="FFFFFF"/>
        </w:rPr>
        <w:t xml:space="preserve"> </w:t>
      </w:r>
      <w:r>
        <w:rPr>
          <w:color w:val="303030"/>
          <w:sz w:val="24"/>
          <w:szCs w:val="24"/>
          <w:shd w:val="clear" w:color="auto" w:fill="FFFFFF"/>
        </w:rPr>
        <w:t xml:space="preserve">11 </w:t>
      </w:r>
      <w:r w:rsidRPr="004B7A91">
        <w:rPr>
          <w:color w:val="303030"/>
          <w:sz w:val="24"/>
          <w:szCs w:val="24"/>
          <w:shd w:val="clear" w:color="auto" w:fill="FFFFFF"/>
        </w:rPr>
        <w:t>класса Хорновар-Шигалинской сош</w:t>
      </w:r>
      <w:r>
        <w:rPr>
          <w:color w:val="303030"/>
          <w:sz w:val="24"/>
          <w:szCs w:val="24"/>
          <w:shd w:val="clear" w:color="auto" w:fill="FFFFFF"/>
        </w:rPr>
        <w:t xml:space="preserve"> </w:t>
      </w:r>
      <w:r>
        <w:rPr>
          <w:sz w:val="24"/>
          <w:szCs w:val="24"/>
        </w:rPr>
        <w:t>им. Героя Советского Союза Юхвитова П.С</w:t>
      </w:r>
      <w:r w:rsidRPr="004B7A91">
        <w:rPr>
          <w:color w:val="303030"/>
          <w:sz w:val="24"/>
          <w:szCs w:val="24"/>
          <w:shd w:val="clear" w:color="auto" w:fill="FFFFFF"/>
        </w:rPr>
        <w:t>.</w:t>
      </w:r>
      <w:r>
        <w:rPr>
          <w:color w:val="303030"/>
          <w:sz w:val="24"/>
          <w:szCs w:val="24"/>
          <w:shd w:val="clear" w:color="auto" w:fill="FFFFFF"/>
        </w:rPr>
        <w:t xml:space="preserve"> </w:t>
      </w:r>
      <w:r w:rsidRPr="00247BBE">
        <w:rPr>
          <w:sz w:val="24"/>
          <w:szCs w:val="24"/>
        </w:rPr>
        <w:t>По результатам участия в этих олимпиадах, хотелось бы отметить учител</w:t>
      </w:r>
      <w:r>
        <w:rPr>
          <w:sz w:val="24"/>
          <w:szCs w:val="24"/>
        </w:rPr>
        <w:t>я</w:t>
      </w:r>
      <w:r w:rsidRPr="00247BBE">
        <w:rPr>
          <w:sz w:val="24"/>
          <w:szCs w:val="24"/>
        </w:rPr>
        <w:t xml:space="preserve"> английского языка</w:t>
      </w:r>
      <w:r>
        <w:rPr>
          <w:sz w:val="24"/>
          <w:szCs w:val="24"/>
        </w:rPr>
        <w:t xml:space="preserve"> Хорновар-Шигалинской сош Соловьеву С.А</w:t>
      </w:r>
      <w:r w:rsidRPr="00247BBE">
        <w:rPr>
          <w:sz w:val="24"/>
          <w:szCs w:val="24"/>
        </w:rPr>
        <w:t>, котор</w:t>
      </w:r>
      <w:r>
        <w:rPr>
          <w:sz w:val="24"/>
          <w:szCs w:val="24"/>
        </w:rPr>
        <w:t>ая</w:t>
      </w:r>
      <w:r w:rsidRPr="00247BBE">
        <w:rPr>
          <w:sz w:val="24"/>
          <w:szCs w:val="24"/>
        </w:rPr>
        <w:t xml:space="preserve"> на протяжении последних </w:t>
      </w:r>
      <w:r>
        <w:rPr>
          <w:sz w:val="24"/>
          <w:szCs w:val="24"/>
        </w:rPr>
        <w:t>4</w:t>
      </w:r>
      <w:r w:rsidRPr="00247BBE">
        <w:rPr>
          <w:sz w:val="24"/>
          <w:szCs w:val="24"/>
        </w:rPr>
        <w:t>-х лет подготовил</w:t>
      </w:r>
      <w:r>
        <w:rPr>
          <w:sz w:val="24"/>
          <w:szCs w:val="24"/>
        </w:rPr>
        <w:t>а</w:t>
      </w:r>
      <w:r w:rsidRPr="00247BBE">
        <w:rPr>
          <w:sz w:val="24"/>
          <w:szCs w:val="24"/>
        </w:rPr>
        <w:t xml:space="preserve"> </w:t>
      </w:r>
      <w:r>
        <w:rPr>
          <w:sz w:val="24"/>
          <w:szCs w:val="24"/>
        </w:rPr>
        <w:t xml:space="preserve"> призера</w:t>
      </w:r>
      <w:r w:rsidRPr="00247BBE">
        <w:rPr>
          <w:sz w:val="24"/>
          <w:szCs w:val="24"/>
        </w:rPr>
        <w:t xml:space="preserve"> по данн</w:t>
      </w:r>
      <w:r>
        <w:rPr>
          <w:sz w:val="24"/>
          <w:szCs w:val="24"/>
        </w:rPr>
        <w:t>о</w:t>
      </w:r>
      <w:r w:rsidRPr="00247BBE">
        <w:rPr>
          <w:sz w:val="24"/>
          <w:szCs w:val="24"/>
        </w:rPr>
        <w:t>м</w:t>
      </w:r>
      <w:r>
        <w:rPr>
          <w:sz w:val="24"/>
          <w:szCs w:val="24"/>
        </w:rPr>
        <w:t>у</w:t>
      </w:r>
      <w:r w:rsidRPr="00247BBE">
        <w:rPr>
          <w:sz w:val="24"/>
          <w:szCs w:val="24"/>
        </w:rPr>
        <w:t xml:space="preserve"> предмет</w:t>
      </w:r>
      <w:r>
        <w:rPr>
          <w:sz w:val="24"/>
          <w:szCs w:val="24"/>
        </w:rPr>
        <w:t>у</w:t>
      </w:r>
      <w:r w:rsidRPr="00247BBE">
        <w:rPr>
          <w:sz w:val="24"/>
          <w:szCs w:val="24"/>
        </w:rPr>
        <w:t xml:space="preserve"> на республиканский этап</w:t>
      </w:r>
      <w:r w:rsidRPr="00DB1E1A">
        <w:rPr>
          <w:sz w:val="28"/>
          <w:szCs w:val="28"/>
        </w:rPr>
        <w:t xml:space="preserve">. </w:t>
      </w:r>
    </w:p>
    <w:tbl>
      <w:tblPr>
        <w:tblW w:w="15185" w:type="dxa"/>
        <w:tblBorders>
          <w:top w:val="nil"/>
          <w:left w:val="nil"/>
          <w:bottom w:val="nil"/>
          <w:right w:val="nil"/>
        </w:tblBorders>
        <w:tblLayout w:type="fixed"/>
        <w:tblLook w:val="0000"/>
      </w:tblPr>
      <w:tblGrid>
        <w:gridCol w:w="108"/>
        <w:gridCol w:w="3969"/>
        <w:gridCol w:w="1134"/>
        <w:gridCol w:w="1560"/>
        <w:gridCol w:w="1134"/>
        <w:gridCol w:w="850"/>
        <w:gridCol w:w="851"/>
        <w:gridCol w:w="5579"/>
      </w:tblGrid>
      <w:tr w:rsidR="00CF6B5A" w:rsidRPr="00320CFB" w:rsidTr="007908C9">
        <w:trPr>
          <w:trHeight w:val="245"/>
        </w:trPr>
        <w:tc>
          <w:tcPr>
            <w:tcW w:w="8755" w:type="dxa"/>
            <w:gridSpan w:val="6"/>
          </w:tcPr>
          <w:p w:rsidR="00CF6B5A" w:rsidRDefault="00CF6B5A" w:rsidP="007908C9">
            <w:pPr>
              <w:pStyle w:val="Default"/>
              <w:jc w:val="center"/>
              <w:rPr>
                <w:sz w:val="28"/>
                <w:szCs w:val="28"/>
              </w:rPr>
            </w:pPr>
            <w:r>
              <w:rPr>
                <w:sz w:val="28"/>
                <w:szCs w:val="28"/>
              </w:rPr>
              <w:t xml:space="preserve">      </w:t>
            </w:r>
          </w:p>
          <w:p w:rsidR="00CF6B5A" w:rsidRPr="00CF6B5A" w:rsidRDefault="00CF6B5A" w:rsidP="007908C9">
            <w:pPr>
              <w:pStyle w:val="Default"/>
              <w:jc w:val="center"/>
              <w:rPr>
                <w:color w:val="000000" w:themeColor="text1"/>
              </w:rPr>
            </w:pPr>
          </w:p>
          <w:p w:rsidR="00CF6B5A" w:rsidRPr="00CF6B5A" w:rsidRDefault="00CF6B5A" w:rsidP="007908C9">
            <w:pPr>
              <w:pStyle w:val="Default"/>
              <w:jc w:val="center"/>
              <w:rPr>
                <w:b/>
                <w:bCs/>
                <w:color w:val="000000" w:themeColor="text1"/>
              </w:rPr>
            </w:pPr>
            <w:r w:rsidRPr="00CF6B5A">
              <w:rPr>
                <w:color w:val="000000" w:themeColor="text1"/>
              </w:rPr>
              <w:t xml:space="preserve">   </w:t>
            </w:r>
            <w:r w:rsidRPr="00CF6B5A">
              <w:rPr>
                <w:b/>
                <w:bCs/>
                <w:color w:val="000000" w:themeColor="text1"/>
              </w:rPr>
              <w:t xml:space="preserve">Результаты участия в предметных олимпиадах </w:t>
            </w:r>
          </w:p>
          <w:p w:rsidR="00CF6B5A" w:rsidRPr="00CF6B5A" w:rsidRDefault="00CF6B5A" w:rsidP="007908C9">
            <w:pPr>
              <w:pStyle w:val="Default"/>
              <w:jc w:val="center"/>
              <w:rPr>
                <w:b/>
                <w:bCs/>
                <w:color w:val="000000" w:themeColor="text1"/>
                <w:u w:val="single"/>
              </w:rPr>
            </w:pPr>
            <w:r w:rsidRPr="00CF6B5A">
              <w:rPr>
                <w:b/>
                <w:bCs/>
                <w:color w:val="000000" w:themeColor="text1"/>
              </w:rPr>
              <w:t>различного уровня</w:t>
            </w:r>
          </w:p>
          <w:p w:rsidR="00CF6B5A" w:rsidRPr="00B81358" w:rsidRDefault="00CF6B5A" w:rsidP="007908C9">
            <w:pPr>
              <w:pStyle w:val="Default"/>
              <w:jc w:val="center"/>
              <w:rPr>
                <w:sz w:val="23"/>
                <w:szCs w:val="23"/>
              </w:rPr>
            </w:pPr>
          </w:p>
        </w:tc>
        <w:tc>
          <w:tcPr>
            <w:tcW w:w="6430" w:type="dxa"/>
            <w:gridSpan w:val="2"/>
          </w:tcPr>
          <w:p w:rsidR="00CF6B5A" w:rsidRPr="00320CFB" w:rsidRDefault="00CF6B5A" w:rsidP="007908C9">
            <w:pPr>
              <w:pStyle w:val="Default"/>
              <w:rPr>
                <w:sz w:val="23"/>
                <w:szCs w:val="23"/>
              </w:rPr>
            </w:pPr>
          </w:p>
        </w:tc>
      </w:tr>
      <w:tr w:rsidR="00CF6B5A" w:rsidRPr="0010456E" w:rsidTr="006D2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E91394" w:rsidRDefault="00CF6B5A" w:rsidP="007908C9">
            <w:pPr>
              <w:jc w:val="center"/>
            </w:pPr>
          </w:p>
        </w:tc>
        <w:tc>
          <w:tcPr>
            <w:tcW w:w="2694" w:type="dxa"/>
            <w:gridSpan w:val="2"/>
            <w:shd w:val="clear" w:color="auto" w:fill="auto"/>
          </w:tcPr>
          <w:p w:rsidR="00CF6B5A" w:rsidRPr="0010456E" w:rsidRDefault="00CF6B5A" w:rsidP="007908C9">
            <w:pPr>
              <w:pStyle w:val="Default"/>
              <w:jc w:val="center"/>
              <w:rPr>
                <w:sz w:val="23"/>
                <w:szCs w:val="23"/>
              </w:rPr>
            </w:pPr>
            <w:r w:rsidRPr="0010456E">
              <w:rPr>
                <w:sz w:val="23"/>
                <w:szCs w:val="23"/>
              </w:rPr>
              <w:t>201</w:t>
            </w:r>
            <w:r>
              <w:rPr>
                <w:sz w:val="23"/>
                <w:szCs w:val="23"/>
              </w:rPr>
              <w:t>9</w:t>
            </w:r>
            <w:r w:rsidRPr="0010456E">
              <w:rPr>
                <w:sz w:val="23"/>
                <w:szCs w:val="23"/>
              </w:rPr>
              <w:t>-20</w:t>
            </w:r>
            <w:r>
              <w:rPr>
                <w:sz w:val="23"/>
                <w:szCs w:val="23"/>
              </w:rPr>
              <w:t>20</w:t>
            </w:r>
            <w:r w:rsidRPr="0010456E">
              <w:rPr>
                <w:sz w:val="23"/>
                <w:szCs w:val="23"/>
              </w:rPr>
              <w:t xml:space="preserve"> учебный год</w:t>
            </w:r>
          </w:p>
        </w:tc>
        <w:tc>
          <w:tcPr>
            <w:tcW w:w="2835" w:type="dxa"/>
            <w:gridSpan w:val="3"/>
            <w:shd w:val="clear" w:color="auto" w:fill="auto"/>
          </w:tcPr>
          <w:p w:rsidR="00CF6B5A" w:rsidRPr="0010456E" w:rsidRDefault="00CF6B5A" w:rsidP="007908C9">
            <w:pPr>
              <w:pStyle w:val="Default"/>
              <w:jc w:val="center"/>
              <w:rPr>
                <w:sz w:val="23"/>
                <w:szCs w:val="23"/>
              </w:rPr>
            </w:pPr>
            <w:r w:rsidRPr="0010456E">
              <w:rPr>
                <w:sz w:val="23"/>
                <w:szCs w:val="23"/>
              </w:rPr>
              <w:t>20</w:t>
            </w:r>
            <w:r>
              <w:rPr>
                <w:sz w:val="23"/>
                <w:szCs w:val="23"/>
              </w:rPr>
              <w:t>20</w:t>
            </w:r>
            <w:r w:rsidRPr="0010456E">
              <w:rPr>
                <w:sz w:val="23"/>
                <w:szCs w:val="23"/>
              </w:rPr>
              <w:t>-20</w:t>
            </w:r>
            <w:r>
              <w:rPr>
                <w:sz w:val="23"/>
                <w:szCs w:val="23"/>
              </w:rPr>
              <w:t>21</w:t>
            </w:r>
            <w:r w:rsidRPr="0010456E">
              <w:rPr>
                <w:sz w:val="23"/>
                <w:szCs w:val="23"/>
              </w:rPr>
              <w:t xml:space="preserve"> учебный год</w:t>
            </w:r>
          </w:p>
        </w:tc>
      </w:tr>
      <w:tr w:rsidR="00CF6B5A" w:rsidRPr="00E91394" w:rsidTr="006D2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755EBD" w:rsidRDefault="00CF6B5A" w:rsidP="007908C9">
            <w:pPr>
              <w:rPr>
                <w:sz w:val="24"/>
                <w:szCs w:val="24"/>
              </w:rPr>
            </w:pPr>
          </w:p>
        </w:tc>
        <w:tc>
          <w:tcPr>
            <w:tcW w:w="1134" w:type="dxa"/>
            <w:shd w:val="clear" w:color="auto" w:fill="auto"/>
          </w:tcPr>
          <w:p w:rsidR="00CF6B5A" w:rsidRPr="001949AD" w:rsidRDefault="00CF6B5A" w:rsidP="007908C9">
            <w:pPr>
              <w:pStyle w:val="Default"/>
            </w:pPr>
            <w:r w:rsidRPr="001949AD">
              <w:t xml:space="preserve">Кол-во </w:t>
            </w:r>
          </w:p>
          <w:p w:rsidR="00CF6B5A" w:rsidRPr="00E91394" w:rsidRDefault="00CF6B5A" w:rsidP="007908C9">
            <w:pPr>
              <w:rPr>
                <w:sz w:val="24"/>
                <w:szCs w:val="24"/>
                <w:lang w:val="en-US"/>
              </w:rPr>
            </w:pPr>
            <w:r w:rsidRPr="00E91394">
              <w:rPr>
                <w:sz w:val="24"/>
                <w:szCs w:val="24"/>
              </w:rPr>
              <w:t xml:space="preserve">участников </w:t>
            </w:r>
          </w:p>
        </w:tc>
        <w:tc>
          <w:tcPr>
            <w:tcW w:w="1560" w:type="dxa"/>
            <w:shd w:val="clear" w:color="auto" w:fill="auto"/>
          </w:tcPr>
          <w:p w:rsidR="00CF6B5A" w:rsidRPr="001949AD" w:rsidRDefault="00CF6B5A" w:rsidP="007908C9">
            <w:pPr>
              <w:pStyle w:val="Default"/>
            </w:pPr>
            <w:r w:rsidRPr="001949AD">
              <w:t xml:space="preserve">Кол-во победителей </w:t>
            </w:r>
          </w:p>
          <w:p w:rsidR="00CF6B5A" w:rsidRPr="00E91394" w:rsidRDefault="00CF6B5A" w:rsidP="007908C9">
            <w:pPr>
              <w:rPr>
                <w:sz w:val="24"/>
                <w:szCs w:val="24"/>
              </w:rPr>
            </w:pPr>
            <w:r w:rsidRPr="00E91394">
              <w:rPr>
                <w:sz w:val="24"/>
                <w:szCs w:val="24"/>
              </w:rPr>
              <w:t xml:space="preserve">и призеров </w:t>
            </w:r>
          </w:p>
        </w:tc>
        <w:tc>
          <w:tcPr>
            <w:tcW w:w="1134" w:type="dxa"/>
            <w:shd w:val="clear" w:color="auto" w:fill="auto"/>
          </w:tcPr>
          <w:p w:rsidR="00CF6B5A" w:rsidRPr="001949AD" w:rsidRDefault="00CF6B5A" w:rsidP="007908C9">
            <w:pPr>
              <w:pStyle w:val="Default"/>
            </w:pPr>
            <w:r w:rsidRPr="001949AD">
              <w:t xml:space="preserve">Кол-во </w:t>
            </w:r>
          </w:p>
          <w:p w:rsidR="00CF6B5A" w:rsidRPr="00E91394" w:rsidRDefault="00CF6B5A" w:rsidP="007908C9">
            <w:pPr>
              <w:rPr>
                <w:sz w:val="24"/>
                <w:szCs w:val="24"/>
                <w:lang w:val="en-US"/>
              </w:rPr>
            </w:pPr>
            <w:r w:rsidRPr="00E91394">
              <w:rPr>
                <w:sz w:val="24"/>
                <w:szCs w:val="24"/>
              </w:rPr>
              <w:t xml:space="preserve">участников </w:t>
            </w:r>
          </w:p>
        </w:tc>
        <w:tc>
          <w:tcPr>
            <w:tcW w:w="1701" w:type="dxa"/>
            <w:gridSpan w:val="2"/>
            <w:shd w:val="clear" w:color="auto" w:fill="auto"/>
          </w:tcPr>
          <w:p w:rsidR="00CF6B5A" w:rsidRPr="001949AD" w:rsidRDefault="00CF6B5A" w:rsidP="007908C9">
            <w:pPr>
              <w:pStyle w:val="Default"/>
            </w:pPr>
            <w:r w:rsidRPr="001949AD">
              <w:t xml:space="preserve">Кол-во победителей </w:t>
            </w:r>
          </w:p>
          <w:p w:rsidR="00CF6B5A" w:rsidRPr="00E91394" w:rsidRDefault="00CF6B5A" w:rsidP="007908C9">
            <w:pPr>
              <w:rPr>
                <w:sz w:val="24"/>
                <w:szCs w:val="24"/>
              </w:rPr>
            </w:pPr>
            <w:r w:rsidRPr="00E91394">
              <w:rPr>
                <w:sz w:val="24"/>
                <w:szCs w:val="24"/>
              </w:rPr>
              <w:t xml:space="preserve">и призеров </w:t>
            </w:r>
          </w:p>
        </w:tc>
      </w:tr>
      <w:tr w:rsidR="00CF6B5A" w:rsidRPr="00E91394"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1949AD" w:rsidRDefault="00CF6B5A" w:rsidP="007908C9">
            <w:pPr>
              <w:pStyle w:val="Default"/>
            </w:pPr>
            <w:r w:rsidRPr="001949AD">
              <w:t xml:space="preserve">Муниципальный этап всероссийских олимпиад школьников </w:t>
            </w:r>
          </w:p>
        </w:tc>
        <w:tc>
          <w:tcPr>
            <w:tcW w:w="1134" w:type="dxa"/>
          </w:tcPr>
          <w:p w:rsidR="00CF6B5A" w:rsidRPr="00AE3CDD" w:rsidRDefault="00CF6B5A" w:rsidP="007908C9">
            <w:pPr>
              <w:jc w:val="center"/>
              <w:rPr>
                <w:sz w:val="24"/>
                <w:szCs w:val="24"/>
              </w:rPr>
            </w:pPr>
            <w:r>
              <w:rPr>
                <w:sz w:val="24"/>
                <w:szCs w:val="24"/>
              </w:rPr>
              <w:t>658</w:t>
            </w:r>
          </w:p>
        </w:tc>
        <w:tc>
          <w:tcPr>
            <w:tcW w:w="1560" w:type="dxa"/>
          </w:tcPr>
          <w:p w:rsidR="00CF6B5A" w:rsidRPr="00AE3CDD" w:rsidRDefault="00CF6B5A" w:rsidP="007908C9">
            <w:pPr>
              <w:jc w:val="center"/>
              <w:rPr>
                <w:sz w:val="24"/>
                <w:szCs w:val="24"/>
              </w:rPr>
            </w:pPr>
            <w:r>
              <w:rPr>
                <w:sz w:val="24"/>
                <w:szCs w:val="24"/>
              </w:rPr>
              <w:t>49</w:t>
            </w:r>
          </w:p>
        </w:tc>
        <w:tc>
          <w:tcPr>
            <w:tcW w:w="1134" w:type="dxa"/>
          </w:tcPr>
          <w:p w:rsidR="00CF6B5A" w:rsidRPr="00AE3CDD" w:rsidRDefault="00CF6B5A" w:rsidP="007908C9">
            <w:pPr>
              <w:jc w:val="center"/>
              <w:rPr>
                <w:sz w:val="24"/>
                <w:szCs w:val="24"/>
              </w:rPr>
            </w:pPr>
            <w:r>
              <w:rPr>
                <w:sz w:val="24"/>
                <w:szCs w:val="24"/>
              </w:rPr>
              <w:t>281</w:t>
            </w:r>
          </w:p>
        </w:tc>
        <w:tc>
          <w:tcPr>
            <w:tcW w:w="1701" w:type="dxa"/>
            <w:gridSpan w:val="2"/>
          </w:tcPr>
          <w:p w:rsidR="00CF6B5A" w:rsidRPr="00AE3CDD" w:rsidRDefault="00CF6B5A" w:rsidP="007908C9">
            <w:pPr>
              <w:jc w:val="center"/>
              <w:rPr>
                <w:sz w:val="24"/>
                <w:szCs w:val="24"/>
              </w:rPr>
            </w:pPr>
            <w:r>
              <w:rPr>
                <w:sz w:val="24"/>
                <w:szCs w:val="24"/>
              </w:rPr>
              <w:t>51</w:t>
            </w:r>
          </w:p>
        </w:tc>
      </w:tr>
      <w:tr w:rsidR="00CF6B5A" w:rsidRPr="00E91394"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1949AD" w:rsidRDefault="00CF6B5A" w:rsidP="007908C9">
            <w:pPr>
              <w:pStyle w:val="Default"/>
            </w:pPr>
            <w:r w:rsidRPr="001949AD">
              <w:t xml:space="preserve">Муниципальный этап </w:t>
            </w:r>
          </w:p>
          <w:p w:rsidR="00CF6B5A" w:rsidRPr="00E91394" w:rsidRDefault="00CF6B5A" w:rsidP="007908C9">
            <w:pPr>
              <w:rPr>
                <w:sz w:val="24"/>
                <w:szCs w:val="24"/>
              </w:rPr>
            </w:pPr>
            <w:r w:rsidRPr="00E91394">
              <w:rPr>
                <w:sz w:val="24"/>
                <w:szCs w:val="24"/>
              </w:rPr>
              <w:t xml:space="preserve">республиканских олимпиад школьников </w:t>
            </w:r>
          </w:p>
        </w:tc>
        <w:tc>
          <w:tcPr>
            <w:tcW w:w="1134" w:type="dxa"/>
          </w:tcPr>
          <w:p w:rsidR="00CF6B5A" w:rsidRPr="00AE3CDD" w:rsidRDefault="00CF6B5A" w:rsidP="007908C9">
            <w:pPr>
              <w:jc w:val="center"/>
              <w:rPr>
                <w:sz w:val="24"/>
                <w:szCs w:val="24"/>
              </w:rPr>
            </w:pPr>
            <w:r>
              <w:rPr>
                <w:sz w:val="24"/>
                <w:szCs w:val="24"/>
              </w:rPr>
              <w:t>447</w:t>
            </w:r>
          </w:p>
        </w:tc>
        <w:tc>
          <w:tcPr>
            <w:tcW w:w="1560" w:type="dxa"/>
          </w:tcPr>
          <w:p w:rsidR="00CF6B5A" w:rsidRPr="00AE3CDD" w:rsidRDefault="00CF6B5A" w:rsidP="007908C9">
            <w:pPr>
              <w:jc w:val="center"/>
              <w:rPr>
                <w:sz w:val="24"/>
                <w:szCs w:val="24"/>
              </w:rPr>
            </w:pPr>
            <w:r>
              <w:rPr>
                <w:sz w:val="24"/>
                <w:szCs w:val="24"/>
              </w:rPr>
              <w:t>112</w:t>
            </w:r>
          </w:p>
        </w:tc>
        <w:tc>
          <w:tcPr>
            <w:tcW w:w="1134" w:type="dxa"/>
          </w:tcPr>
          <w:p w:rsidR="00CF6B5A" w:rsidRPr="00AE3CDD" w:rsidRDefault="00CF6B5A" w:rsidP="007908C9">
            <w:pPr>
              <w:jc w:val="center"/>
              <w:rPr>
                <w:sz w:val="24"/>
                <w:szCs w:val="24"/>
              </w:rPr>
            </w:pPr>
            <w:r>
              <w:rPr>
                <w:sz w:val="24"/>
                <w:szCs w:val="24"/>
              </w:rPr>
              <w:t>744</w:t>
            </w:r>
          </w:p>
        </w:tc>
        <w:tc>
          <w:tcPr>
            <w:tcW w:w="1701" w:type="dxa"/>
            <w:gridSpan w:val="2"/>
          </w:tcPr>
          <w:p w:rsidR="00CF6B5A" w:rsidRPr="00AE3CDD" w:rsidRDefault="00CF6B5A" w:rsidP="007908C9">
            <w:pPr>
              <w:jc w:val="center"/>
              <w:rPr>
                <w:sz w:val="24"/>
                <w:szCs w:val="24"/>
              </w:rPr>
            </w:pPr>
            <w:r>
              <w:rPr>
                <w:sz w:val="24"/>
                <w:szCs w:val="24"/>
              </w:rPr>
              <w:t>118</w:t>
            </w:r>
          </w:p>
        </w:tc>
      </w:tr>
      <w:tr w:rsidR="00CF6B5A" w:rsidRPr="009713D2"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Height w:val="840"/>
        </w:trPr>
        <w:tc>
          <w:tcPr>
            <w:tcW w:w="3969" w:type="dxa"/>
          </w:tcPr>
          <w:p w:rsidR="00CF6B5A" w:rsidRPr="001949AD" w:rsidRDefault="00CF6B5A" w:rsidP="007908C9">
            <w:pPr>
              <w:pStyle w:val="Default"/>
            </w:pPr>
            <w:r w:rsidRPr="001949AD">
              <w:t xml:space="preserve">Республиканская олимпиада младшего звена (олимпиады, не включенные в перечень МОиН РТ) </w:t>
            </w:r>
          </w:p>
        </w:tc>
        <w:tc>
          <w:tcPr>
            <w:tcW w:w="1134" w:type="dxa"/>
          </w:tcPr>
          <w:p w:rsidR="00CF6B5A" w:rsidRPr="00493C8A" w:rsidRDefault="00CF6B5A" w:rsidP="007908C9">
            <w:pPr>
              <w:jc w:val="center"/>
              <w:rPr>
                <w:sz w:val="24"/>
                <w:szCs w:val="24"/>
              </w:rPr>
            </w:pPr>
            <w:r>
              <w:rPr>
                <w:sz w:val="24"/>
                <w:szCs w:val="24"/>
              </w:rPr>
              <w:t>415</w:t>
            </w:r>
          </w:p>
        </w:tc>
        <w:tc>
          <w:tcPr>
            <w:tcW w:w="1560" w:type="dxa"/>
          </w:tcPr>
          <w:p w:rsidR="00CF6B5A" w:rsidRPr="00493C8A" w:rsidRDefault="00CF6B5A" w:rsidP="007908C9">
            <w:pPr>
              <w:jc w:val="center"/>
              <w:rPr>
                <w:sz w:val="24"/>
                <w:szCs w:val="24"/>
              </w:rPr>
            </w:pPr>
            <w:r>
              <w:rPr>
                <w:sz w:val="24"/>
                <w:szCs w:val="24"/>
              </w:rPr>
              <w:t>202</w:t>
            </w:r>
          </w:p>
        </w:tc>
        <w:tc>
          <w:tcPr>
            <w:tcW w:w="1134" w:type="dxa"/>
          </w:tcPr>
          <w:p w:rsidR="00CF6B5A" w:rsidRPr="00493C8A" w:rsidRDefault="00CF6B5A" w:rsidP="007908C9">
            <w:pPr>
              <w:jc w:val="center"/>
              <w:rPr>
                <w:sz w:val="24"/>
                <w:szCs w:val="24"/>
              </w:rPr>
            </w:pPr>
            <w:r>
              <w:rPr>
                <w:sz w:val="24"/>
                <w:szCs w:val="24"/>
              </w:rPr>
              <w:t>304</w:t>
            </w:r>
          </w:p>
        </w:tc>
        <w:tc>
          <w:tcPr>
            <w:tcW w:w="1701" w:type="dxa"/>
            <w:gridSpan w:val="2"/>
          </w:tcPr>
          <w:p w:rsidR="00CF6B5A" w:rsidRPr="00493C8A" w:rsidRDefault="00CF6B5A" w:rsidP="007908C9">
            <w:pPr>
              <w:jc w:val="center"/>
              <w:rPr>
                <w:sz w:val="24"/>
                <w:szCs w:val="24"/>
              </w:rPr>
            </w:pPr>
            <w:r>
              <w:rPr>
                <w:sz w:val="24"/>
                <w:szCs w:val="24"/>
              </w:rPr>
              <w:t>136</w:t>
            </w:r>
          </w:p>
        </w:tc>
      </w:tr>
      <w:tr w:rsidR="00CF6B5A" w:rsidRPr="00E91394"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1949AD" w:rsidRDefault="00CF6B5A" w:rsidP="007908C9">
            <w:pPr>
              <w:pStyle w:val="Default"/>
              <w:rPr>
                <w:lang w:val="en-US"/>
              </w:rPr>
            </w:pPr>
            <w:r w:rsidRPr="001949AD">
              <w:t xml:space="preserve">Региональный этап всероссийских олимпиад (9-11) </w:t>
            </w:r>
          </w:p>
        </w:tc>
        <w:tc>
          <w:tcPr>
            <w:tcW w:w="1134" w:type="dxa"/>
          </w:tcPr>
          <w:p w:rsidR="00CF6B5A" w:rsidRPr="00310868" w:rsidRDefault="00CF6B5A" w:rsidP="007908C9">
            <w:pPr>
              <w:jc w:val="center"/>
              <w:rPr>
                <w:sz w:val="24"/>
                <w:szCs w:val="24"/>
              </w:rPr>
            </w:pPr>
            <w:r>
              <w:rPr>
                <w:sz w:val="24"/>
                <w:szCs w:val="24"/>
              </w:rPr>
              <w:t>13</w:t>
            </w:r>
          </w:p>
        </w:tc>
        <w:tc>
          <w:tcPr>
            <w:tcW w:w="1560" w:type="dxa"/>
          </w:tcPr>
          <w:p w:rsidR="00CF6B5A" w:rsidRPr="00310868" w:rsidRDefault="00CF6B5A" w:rsidP="007908C9">
            <w:pPr>
              <w:jc w:val="center"/>
              <w:rPr>
                <w:sz w:val="24"/>
                <w:szCs w:val="24"/>
              </w:rPr>
            </w:pPr>
            <w:r>
              <w:rPr>
                <w:sz w:val="24"/>
                <w:szCs w:val="24"/>
              </w:rPr>
              <w:t>4</w:t>
            </w:r>
          </w:p>
        </w:tc>
        <w:tc>
          <w:tcPr>
            <w:tcW w:w="1134" w:type="dxa"/>
          </w:tcPr>
          <w:p w:rsidR="00CF6B5A" w:rsidRPr="00310868" w:rsidRDefault="00CF6B5A" w:rsidP="007908C9">
            <w:pPr>
              <w:jc w:val="center"/>
              <w:rPr>
                <w:sz w:val="24"/>
                <w:szCs w:val="24"/>
              </w:rPr>
            </w:pPr>
            <w:r>
              <w:rPr>
                <w:sz w:val="24"/>
                <w:szCs w:val="24"/>
              </w:rPr>
              <w:t>12</w:t>
            </w:r>
          </w:p>
        </w:tc>
        <w:tc>
          <w:tcPr>
            <w:tcW w:w="1701" w:type="dxa"/>
            <w:gridSpan w:val="2"/>
          </w:tcPr>
          <w:p w:rsidR="00CF6B5A" w:rsidRPr="00310868" w:rsidRDefault="00CF6B5A" w:rsidP="007908C9">
            <w:pPr>
              <w:jc w:val="center"/>
              <w:rPr>
                <w:sz w:val="24"/>
                <w:szCs w:val="24"/>
              </w:rPr>
            </w:pPr>
            <w:r>
              <w:rPr>
                <w:sz w:val="24"/>
                <w:szCs w:val="24"/>
              </w:rPr>
              <w:t>1</w:t>
            </w:r>
          </w:p>
        </w:tc>
      </w:tr>
      <w:tr w:rsidR="00CF6B5A" w:rsidRPr="00E91394"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1949AD" w:rsidRDefault="00CF6B5A" w:rsidP="007908C9">
            <w:pPr>
              <w:pStyle w:val="Default"/>
              <w:rPr>
                <w:lang w:val="en-US"/>
              </w:rPr>
            </w:pPr>
            <w:r w:rsidRPr="001949AD">
              <w:t xml:space="preserve">заключительный этап республиканских олимпиад </w:t>
            </w:r>
          </w:p>
        </w:tc>
        <w:tc>
          <w:tcPr>
            <w:tcW w:w="1134" w:type="dxa"/>
          </w:tcPr>
          <w:p w:rsidR="00CF6B5A" w:rsidRPr="00310868" w:rsidRDefault="00CF6B5A" w:rsidP="007908C9">
            <w:pPr>
              <w:jc w:val="center"/>
              <w:rPr>
                <w:sz w:val="24"/>
                <w:szCs w:val="24"/>
              </w:rPr>
            </w:pPr>
            <w:r>
              <w:rPr>
                <w:sz w:val="24"/>
                <w:szCs w:val="24"/>
              </w:rPr>
              <w:t>30</w:t>
            </w:r>
          </w:p>
        </w:tc>
        <w:tc>
          <w:tcPr>
            <w:tcW w:w="1560" w:type="dxa"/>
          </w:tcPr>
          <w:p w:rsidR="00CF6B5A" w:rsidRPr="00310868" w:rsidRDefault="00CF6B5A" w:rsidP="007908C9">
            <w:pPr>
              <w:jc w:val="center"/>
              <w:rPr>
                <w:sz w:val="24"/>
                <w:szCs w:val="24"/>
              </w:rPr>
            </w:pPr>
            <w:r>
              <w:rPr>
                <w:sz w:val="24"/>
                <w:szCs w:val="24"/>
              </w:rPr>
              <w:t>13</w:t>
            </w:r>
          </w:p>
        </w:tc>
        <w:tc>
          <w:tcPr>
            <w:tcW w:w="1134" w:type="dxa"/>
          </w:tcPr>
          <w:p w:rsidR="00CF6B5A" w:rsidRPr="00310868" w:rsidRDefault="00CF6B5A" w:rsidP="007908C9">
            <w:pPr>
              <w:jc w:val="center"/>
              <w:rPr>
                <w:sz w:val="24"/>
                <w:szCs w:val="24"/>
              </w:rPr>
            </w:pPr>
            <w:r>
              <w:rPr>
                <w:sz w:val="24"/>
                <w:szCs w:val="24"/>
              </w:rPr>
              <w:t>28</w:t>
            </w:r>
          </w:p>
        </w:tc>
        <w:tc>
          <w:tcPr>
            <w:tcW w:w="1701" w:type="dxa"/>
            <w:gridSpan w:val="2"/>
          </w:tcPr>
          <w:p w:rsidR="00CF6B5A" w:rsidRPr="00310868" w:rsidRDefault="00CF6B5A" w:rsidP="007908C9">
            <w:pPr>
              <w:jc w:val="center"/>
              <w:rPr>
                <w:sz w:val="24"/>
                <w:szCs w:val="24"/>
              </w:rPr>
            </w:pPr>
            <w:r>
              <w:rPr>
                <w:sz w:val="24"/>
                <w:szCs w:val="24"/>
              </w:rPr>
              <w:t>15</w:t>
            </w:r>
          </w:p>
        </w:tc>
      </w:tr>
      <w:tr w:rsidR="00CF6B5A" w:rsidRPr="00E91394"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976A75" w:rsidRDefault="00CF6B5A" w:rsidP="007908C9">
            <w:pPr>
              <w:pStyle w:val="Default"/>
            </w:pPr>
            <w:r>
              <w:t>Республиканская олимпиада «Путь к Олимпу»</w:t>
            </w:r>
          </w:p>
        </w:tc>
        <w:tc>
          <w:tcPr>
            <w:tcW w:w="1134" w:type="dxa"/>
          </w:tcPr>
          <w:p w:rsidR="00CF6B5A" w:rsidRPr="00310868" w:rsidRDefault="00CF6B5A" w:rsidP="007908C9">
            <w:pPr>
              <w:jc w:val="center"/>
              <w:rPr>
                <w:sz w:val="24"/>
                <w:szCs w:val="24"/>
              </w:rPr>
            </w:pPr>
            <w:r>
              <w:rPr>
                <w:sz w:val="24"/>
                <w:szCs w:val="24"/>
              </w:rPr>
              <w:t>20</w:t>
            </w:r>
          </w:p>
        </w:tc>
        <w:tc>
          <w:tcPr>
            <w:tcW w:w="1560" w:type="dxa"/>
          </w:tcPr>
          <w:p w:rsidR="00CF6B5A" w:rsidRPr="00310868" w:rsidRDefault="00CF6B5A" w:rsidP="007908C9">
            <w:pPr>
              <w:jc w:val="center"/>
              <w:rPr>
                <w:sz w:val="24"/>
                <w:szCs w:val="24"/>
              </w:rPr>
            </w:pPr>
            <w:r>
              <w:rPr>
                <w:sz w:val="24"/>
                <w:szCs w:val="24"/>
              </w:rPr>
              <w:t>6</w:t>
            </w:r>
          </w:p>
        </w:tc>
        <w:tc>
          <w:tcPr>
            <w:tcW w:w="1134" w:type="dxa"/>
          </w:tcPr>
          <w:p w:rsidR="00CF6B5A" w:rsidRPr="00310868" w:rsidRDefault="00CF6B5A" w:rsidP="007908C9">
            <w:pPr>
              <w:jc w:val="center"/>
              <w:rPr>
                <w:sz w:val="24"/>
                <w:szCs w:val="24"/>
              </w:rPr>
            </w:pPr>
            <w:r>
              <w:rPr>
                <w:sz w:val="24"/>
                <w:szCs w:val="24"/>
              </w:rPr>
              <w:t>10</w:t>
            </w:r>
          </w:p>
        </w:tc>
        <w:tc>
          <w:tcPr>
            <w:tcW w:w="1701" w:type="dxa"/>
            <w:gridSpan w:val="2"/>
          </w:tcPr>
          <w:p w:rsidR="00CF6B5A" w:rsidRPr="00310868" w:rsidRDefault="00CF6B5A" w:rsidP="007908C9">
            <w:pPr>
              <w:jc w:val="center"/>
              <w:rPr>
                <w:sz w:val="24"/>
                <w:szCs w:val="24"/>
              </w:rPr>
            </w:pPr>
            <w:r>
              <w:rPr>
                <w:sz w:val="24"/>
                <w:szCs w:val="24"/>
              </w:rPr>
              <w:t>1</w:t>
            </w:r>
          </w:p>
        </w:tc>
      </w:tr>
      <w:tr w:rsidR="00CF6B5A" w:rsidRPr="00350680" w:rsidTr="007908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tcPr>
          <w:p w:rsidR="00CF6B5A" w:rsidRPr="001949AD" w:rsidRDefault="00CF6B5A" w:rsidP="007908C9">
            <w:pPr>
              <w:pStyle w:val="Default"/>
            </w:pPr>
            <w:r w:rsidRPr="001949AD">
              <w:t xml:space="preserve">Международные (межрегиональные) олимпиады </w:t>
            </w:r>
          </w:p>
          <w:p w:rsidR="00CF6B5A" w:rsidRPr="00E91394" w:rsidRDefault="00CF6B5A" w:rsidP="007908C9">
            <w:pPr>
              <w:rPr>
                <w:sz w:val="24"/>
                <w:szCs w:val="24"/>
                <w:lang w:val="en-US"/>
              </w:rPr>
            </w:pPr>
          </w:p>
        </w:tc>
        <w:tc>
          <w:tcPr>
            <w:tcW w:w="1134" w:type="dxa"/>
          </w:tcPr>
          <w:p w:rsidR="00CF6B5A" w:rsidRPr="003E0C56" w:rsidRDefault="00CF6B5A" w:rsidP="007908C9">
            <w:pPr>
              <w:jc w:val="center"/>
              <w:rPr>
                <w:sz w:val="24"/>
                <w:szCs w:val="24"/>
              </w:rPr>
            </w:pPr>
            <w:r>
              <w:rPr>
                <w:sz w:val="24"/>
                <w:szCs w:val="24"/>
              </w:rPr>
              <w:t>8</w:t>
            </w:r>
          </w:p>
        </w:tc>
        <w:tc>
          <w:tcPr>
            <w:tcW w:w="1560" w:type="dxa"/>
          </w:tcPr>
          <w:p w:rsidR="00CF6B5A" w:rsidRPr="003E0C56" w:rsidRDefault="00CF6B5A" w:rsidP="007908C9">
            <w:pPr>
              <w:jc w:val="center"/>
              <w:rPr>
                <w:sz w:val="24"/>
                <w:szCs w:val="24"/>
              </w:rPr>
            </w:pPr>
            <w:r>
              <w:rPr>
                <w:sz w:val="24"/>
                <w:szCs w:val="24"/>
              </w:rPr>
              <w:t>2</w:t>
            </w:r>
          </w:p>
        </w:tc>
        <w:tc>
          <w:tcPr>
            <w:tcW w:w="1134" w:type="dxa"/>
          </w:tcPr>
          <w:p w:rsidR="00CF6B5A" w:rsidRPr="003E0C56" w:rsidRDefault="00CF6B5A" w:rsidP="007908C9">
            <w:pPr>
              <w:jc w:val="center"/>
              <w:rPr>
                <w:sz w:val="24"/>
                <w:szCs w:val="24"/>
              </w:rPr>
            </w:pPr>
            <w:r>
              <w:rPr>
                <w:sz w:val="24"/>
                <w:szCs w:val="24"/>
              </w:rPr>
              <w:t>12</w:t>
            </w:r>
          </w:p>
        </w:tc>
        <w:tc>
          <w:tcPr>
            <w:tcW w:w="1701" w:type="dxa"/>
            <w:gridSpan w:val="2"/>
          </w:tcPr>
          <w:p w:rsidR="00CF6B5A" w:rsidRPr="003E0C56" w:rsidRDefault="00CF6B5A" w:rsidP="007908C9">
            <w:pPr>
              <w:jc w:val="center"/>
              <w:rPr>
                <w:sz w:val="24"/>
                <w:szCs w:val="24"/>
              </w:rPr>
            </w:pPr>
            <w:r>
              <w:rPr>
                <w:sz w:val="24"/>
                <w:szCs w:val="24"/>
              </w:rPr>
              <w:t>10</w:t>
            </w:r>
          </w:p>
        </w:tc>
      </w:tr>
      <w:tr w:rsidR="00CF6B5A" w:rsidRPr="00350680" w:rsidTr="006D2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Before w:val="1"/>
          <w:gridAfter w:val="1"/>
          <w:wBefore w:w="108" w:type="dxa"/>
          <w:wAfter w:w="5579" w:type="dxa"/>
        </w:trPr>
        <w:tc>
          <w:tcPr>
            <w:tcW w:w="3969" w:type="dxa"/>
            <w:shd w:val="clear" w:color="auto" w:fill="auto"/>
          </w:tcPr>
          <w:p w:rsidR="00CF6B5A" w:rsidRPr="00E91394" w:rsidRDefault="00CF6B5A" w:rsidP="007908C9">
            <w:pPr>
              <w:jc w:val="right"/>
              <w:rPr>
                <w:b/>
                <w:sz w:val="24"/>
                <w:szCs w:val="24"/>
              </w:rPr>
            </w:pPr>
            <w:r w:rsidRPr="00E91394">
              <w:rPr>
                <w:b/>
                <w:sz w:val="24"/>
                <w:szCs w:val="24"/>
              </w:rPr>
              <w:t>Всего</w:t>
            </w:r>
          </w:p>
        </w:tc>
        <w:tc>
          <w:tcPr>
            <w:tcW w:w="1134" w:type="dxa"/>
            <w:shd w:val="clear" w:color="auto" w:fill="auto"/>
          </w:tcPr>
          <w:p w:rsidR="00CF6B5A" w:rsidRPr="00102D90" w:rsidRDefault="00CF6B5A" w:rsidP="007908C9">
            <w:pPr>
              <w:jc w:val="center"/>
              <w:rPr>
                <w:b/>
                <w:sz w:val="24"/>
                <w:szCs w:val="24"/>
              </w:rPr>
            </w:pPr>
            <w:r>
              <w:rPr>
                <w:b/>
                <w:sz w:val="24"/>
                <w:szCs w:val="24"/>
              </w:rPr>
              <w:t>1591</w:t>
            </w:r>
          </w:p>
        </w:tc>
        <w:tc>
          <w:tcPr>
            <w:tcW w:w="1560" w:type="dxa"/>
            <w:shd w:val="clear" w:color="auto" w:fill="auto"/>
          </w:tcPr>
          <w:p w:rsidR="00CF6B5A" w:rsidRPr="00102D90" w:rsidRDefault="00CF6B5A" w:rsidP="007908C9">
            <w:pPr>
              <w:jc w:val="center"/>
              <w:rPr>
                <w:b/>
                <w:sz w:val="24"/>
                <w:szCs w:val="24"/>
              </w:rPr>
            </w:pPr>
            <w:r>
              <w:rPr>
                <w:b/>
                <w:sz w:val="24"/>
                <w:szCs w:val="24"/>
              </w:rPr>
              <w:t>388</w:t>
            </w:r>
          </w:p>
        </w:tc>
        <w:tc>
          <w:tcPr>
            <w:tcW w:w="1134" w:type="dxa"/>
            <w:shd w:val="clear" w:color="auto" w:fill="auto"/>
          </w:tcPr>
          <w:p w:rsidR="00CF6B5A" w:rsidRPr="00102D90" w:rsidRDefault="00CF6B5A" w:rsidP="007908C9">
            <w:pPr>
              <w:jc w:val="center"/>
              <w:rPr>
                <w:b/>
                <w:sz w:val="24"/>
                <w:szCs w:val="24"/>
              </w:rPr>
            </w:pPr>
            <w:r>
              <w:rPr>
                <w:b/>
                <w:sz w:val="24"/>
                <w:szCs w:val="24"/>
              </w:rPr>
              <w:t>1304</w:t>
            </w:r>
          </w:p>
        </w:tc>
        <w:tc>
          <w:tcPr>
            <w:tcW w:w="1701" w:type="dxa"/>
            <w:gridSpan w:val="2"/>
            <w:shd w:val="clear" w:color="auto" w:fill="auto"/>
          </w:tcPr>
          <w:p w:rsidR="00CF6B5A" w:rsidRPr="00102D90" w:rsidRDefault="00CF6B5A" w:rsidP="007908C9">
            <w:pPr>
              <w:jc w:val="center"/>
              <w:rPr>
                <w:b/>
                <w:sz w:val="24"/>
                <w:szCs w:val="24"/>
              </w:rPr>
            </w:pPr>
            <w:r>
              <w:rPr>
                <w:b/>
                <w:sz w:val="24"/>
                <w:szCs w:val="24"/>
              </w:rPr>
              <w:t>302</w:t>
            </w:r>
          </w:p>
        </w:tc>
      </w:tr>
    </w:tbl>
    <w:p w:rsidR="00CF6B5A" w:rsidRPr="008A36AB" w:rsidRDefault="00CF6B5A" w:rsidP="00CF6B5A">
      <w:pPr>
        <w:jc w:val="both"/>
        <w:rPr>
          <w:sz w:val="24"/>
          <w:szCs w:val="24"/>
        </w:rPr>
      </w:pPr>
    </w:p>
    <w:p w:rsidR="00CF6B5A" w:rsidRPr="00CF6B5A" w:rsidRDefault="00CF6B5A" w:rsidP="00CF6B5A">
      <w:pPr>
        <w:pStyle w:val="Default"/>
        <w:jc w:val="center"/>
        <w:rPr>
          <w:b/>
          <w:bCs/>
          <w:color w:val="000000" w:themeColor="text1"/>
        </w:rPr>
      </w:pPr>
      <w:r w:rsidRPr="00CF6B5A">
        <w:rPr>
          <w:b/>
          <w:bCs/>
          <w:color w:val="000000" w:themeColor="text1"/>
        </w:rPr>
        <w:t>Участники межрегиональной и международной олимпиады</w:t>
      </w:r>
    </w:p>
    <w:p w:rsidR="00CF6B5A" w:rsidRPr="00CF6B5A" w:rsidRDefault="00CF6B5A" w:rsidP="00CF6B5A">
      <w:pPr>
        <w:pStyle w:val="af1"/>
        <w:spacing w:line="276" w:lineRule="auto"/>
        <w:jc w:val="both"/>
        <w:rPr>
          <w:rFonts w:ascii="Times New Roman" w:hAnsi="Times New Roman"/>
          <w:color w:val="000000" w:themeColor="text1"/>
          <w:sz w:val="24"/>
          <w:szCs w:val="24"/>
        </w:rPr>
      </w:pPr>
    </w:p>
    <w:tbl>
      <w:tblPr>
        <w:tblW w:w="9733" w:type="dxa"/>
        <w:tblCellMar>
          <w:left w:w="0" w:type="dxa"/>
          <w:right w:w="0" w:type="dxa"/>
        </w:tblCellMar>
        <w:tblLook w:val="04A0"/>
      </w:tblPr>
      <w:tblGrid>
        <w:gridCol w:w="760"/>
        <w:gridCol w:w="3573"/>
        <w:gridCol w:w="2180"/>
        <w:gridCol w:w="3220"/>
      </w:tblGrid>
      <w:tr w:rsidR="00CF6B5A" w:rsidRPr="00102DF0" w:rsidTr="006D290F">
        <w:trPr>
          <w:trHeight w:val="1231"/>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jc w:val="center"/>
              <w:rPr>
                <w:rFonts w:ascii="Arial" w:hAnsi="Arial" w:cs="Arial"/>
                <w:sz w:val="36"/>
                <w:szCs w:val="36"/>
              </w:rPr>
            </w:pPr>
            <w:r w:rsidRPr="00102DF0">
              <w:rPr>
                <w:color w:val="000000"/>
                <w:kern w:val="24"/>
                <w:sz w:val="24"/>
                <w:szCs w:val="24"/>
              </w:rPr>
              <w:t xml:space="preserve">№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jc w:val="center"/>
              <w:rPr>
                <w:rFonts w:ascii="Arial" w:hAnsi="Arial" w:cs="Arial"/>
                <w:sz w:val="36"/>
                <w:szCs w:val="36"/>
              </w:rPr>
            </w:pPr>
            <w:r w:rsidRPr="00102DF0">
              <w:rPr>
                <w:color w:val="000000"/>
                <w:kern w:val="24"/>
                <w:sz w:val="24"/>
                <w:szCs w:val="24"/>
              </w:rPr>
              <w:t xml:space="preserve">Наименование ОО </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rPr>
                <w:rFonts w:ascii="Arial" w:hAnsi="Arial" w:cs="Arial"/>
                <w:sz w:val="36"/>
                <w:szCs w:val="36"/>
              </w:rPr>
            </w:pPr>
            <w:r w:rsidRPr="00102DF0">
              <w:rPr>
                <w:color w:val="000000"/>
                <w:kern w:val="24"/>
                <w:sz w:val="24"/>
                <w:szCs w:val="24"/>
              </w:rPr>
              <w:t xml:space="preserve">Количество </w:t>
            </w:r>
          </w:p>
          <w:p w:rsidR="00CF6B5A" w:rsidRPr="00102DF0" w:rsidRDefault="00CF6B5A" w:rsidP="007908C9">
            <w:pPr>
              <w:rPr>
                <w:rFonts w:ascii="Arial" w:hAnsi="Arial" w:cs="Arial"/>
                <w:sz w:val="36"/>
                <w:szCs w:val="36"/>
              </w:rPr>
            </w:pPr>
            <w:r w:rsidRPr="00102DF0">
              <w:rPr>
                <w:color w:val="000000"/>
                <w:kern w:val="24"/>
                <w:sz w:val="24"/>
                <w:szCs w:val="24"/>
              </w:rPr>
              <w:t xml:space="preserve">участников на </w:t>
            </w:r>
          </w:p>
          <w:p w:rsidR="00CF6B5A" w:rsidRPr="00102DF0" w:rsidRDefault="00CF6B5A" w:rsidP="007908C9">
            <w:pPr>
              <w:jc w:val="center"/>
              <w:rPr>
                <w:rFonts w:ascii="Arial" w:hAnsi="Arial" w:cs="Arial"/>
                <w:sz w:val="36"/>
                <w:szCs w:val="36"/>
              </w:rPr>
            </w:pPr>
            <w:r w:rsidRPr="00102DF0">
              <w:rPr>
                <w:color w:val="000000"/>
                <w:kern w:val="24"/>
                <w:sz w:val="24"/>
                <w:szCs w:val="24"/>
              </w:rPr>
              <w:t xml:space="preserve">межрегиональном и международном олимпиадах, поб/призер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rPr>
                <w:rFonts w:ascii="Arial" w:hAnsi="Arial" w:cs="Arial"/>
                <w:sz w:val="36"/>
                <w:szCs w:val="36"/>
              </w:rPr>
            </w:pPr>
            <w:r w:rsidRPr="00102DF0">
              <w:rPr>
                <w:color w:val="000000"/>
                <w:kern w:val="24"/>
                <w:sz w:val="24"/>
                <w:szCs w:val="24"/>
              </w:rPr>
              <w:t xml:space="preserve">Предметы выхода </w:t>
            </w:r>
          </w:p>
          <w:p w:rsidR="00CF6B5A" w:rsidRPr="00102DF0" w:rsidRDefault="00CF6B5A" w:rsidP="007908C9">
            <w:pPr>
              <w:rPr>
                <w:rFonts w:ascii="Arial" w:hAnsi="Arial" w:cs="Arial"/>
                <w:sz w:val="36"/>
                <w:szCs w:val="36"/>
              </w:rPr>
            </w:pPr>
            <w:r w:rsidRPr="00102DF0">
              <w:rPr>
                <w:color w:val="000000"/>
                <w:kern w:val="24"/>
                <w:sz w:val="24"/>
                <w:szCs w:val="24"/>
              </w:rPr>
              <w:t xml:space="preserve">(кол-во участников \ кол-во победителей и призеров) </w:t>
            </w:r>
          </w:p>
        </w:tc>
      </w:tr>
      <w:tr w:rsidR="00CF6B5A" w:rsidRPr="00102DF0" w:rsidTr="007908C9">
        <w:trPr>
          <w:trHeight w:val="24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spacing w:line="246" w:lineRule="atLeast"/>
              <w:jc w:val="center"/>
              <w:rPr>
                <w:rFonts w:ascii="Arial" w:hAnsi="Arial" w:cs="Arial"/>
                <w:sz w:val="36"/>
                <w:szCs w:val="36"/>
              </w:rPr>
            </w:pPr>
            <w:r w:rsidRPr="00102DF0">
              <w:rPr>
                <w:color w:val="000000"/>
                <w:kern w:val="24"/>
                <w:sz w:val="24"/>
                <w:szCs w:val="24"/>
              </w:rPr>
              <w:t xml:space="preserve">1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CF6B5A" w:rsidRPr="00221534" w:rsidRDefault="00CF6B5A" w:rsidP="007908C9">
            <w:pPr>
              <w:pStyle w:val="ae"/>
              <w:spacing w:before="0" w:beforeAutospacing="0" w:after="0" w:afterAutospacing="0"/>
              <w:textAlignment w:val="baseline"/>
              <w:rPr>
                <w:rFonts w:ascii="Arial" w:hAnsi="Arial" w:cs="Arial"/>
                <w:sz w:val="22"/>
                <w:szCs w:val="22"/>
              </w:rPr>
            </w:pPr>
            <w:r w:rsidRPr="00221534">
              <w:rPr>
                <w:color w:val="000000"/>
                <w:kern w:val="24"/>
                <w:sz w:val="22"/>
                <w:szCs w:val="22"/>
                <w:lang w:val="tt-RU"/>
              </w:rPr>
              <w:t>Стародрожжановская сош №1</w:t>
            </w:r>
            <w:r w:rsidRPr="00221534">
              <w:rPr>
                <w:color w:val="000000"/>
                <w:kern w:val="24"/>
                <w:sz w:val="22"/>
                <w:szCs w:val="22"/>
              </w:rPr>
              <w:t xml:space="preserve"> </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jc w:val="center"/>
              <w:textAlignment w:val="baseline"/>
              <w:rPr>
                <w:rFonts w:ascii="Arial" w:hAnsi="Arial" w:cs="Arial"/>
                <w:sz w:val="22"/>
                <w:szCs w:val="22"/>
              </w:rPr>
            </w:pPr>
            <w:r w:rsidRPr="00221534">
              <w:rPr>
                <w:color w:val="000000"/>
                <w:kern w:val="24"/>
                <w:sz w:val="22"/>
                <w:szCs w:val="22"/>
              </w:rPr>
              <w:t>4, 0/3</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jc w:val="center"/>
              <w:textAlignment w:val="baseline"/>
              <w:rPr>
                <w:rFonts w:ascii="Arial" w:hAnsi="Arial" w:cs="Arial"/>
                <w:sz w:val="22"/>
                <w:szCs w:val="22"/>
              </w:rPr>
            </w:pPr>
            <w:r w:rsidRPr="00221534">
              <w:rPr>
                <w:color w:val="000000"/>
                <w:kern w:val="24"/>
                <w:sz w:val="22"/>
                <w:szCs w:val="22"/>
              </w:rPr>
              <w:t>Общество, 2, 0/1</w:t>
            </w:r>
          </w:p>
          <w:p w:rsidR="00CF6B5A" w:rsidRPr="00221534" w:rsidRDefault="00CF6B5A" w:rsidP="007908C9">
            <w:pPr>
              <w:pStyle w:val="ae"/>
              <w:spacing w:before="0" w:beforeAutospacing="0" w:after="0" w:afterAutospacing="0"/>
              <w:jc w:val="center"/>
              <w:textAlignment w:val="baseline"/>
              <w:rPr>
                <w:rFonts w:ascii="Arial" w:hAnsi="Arial" w:cs="Arial"/>
                <w:sz w:val="22"/>
                <w:szCs w:val="22"/>
              </w:rPr>
            </w:pPr>
            <w:r w:rsidRPr="00221534">
              <w:rPr>
                <w:color w:val="000000"/>
                <w:kern w:val="24"/>
                <w:sz w:val="22"/>
                <w:szCs w:val="22"/>
              </w:rPr>
              <w:t>Тат язык, 2, 0/2</w:t>
            </w:r>
          </w:p>
        </w:tc>
      </w:tr>
      <w:tr w:rsidR="00CF6B5A" w:rsidRPr="00102DF0" w:rsidTr="007908C9">
        <w:trPr>
          <w:trHeight w:val="365"/>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jc w:val="center"/>
              <w:rPr>
                <w:rFonts w:ascii="Arial" w:hAnsi="Arial" w:cs="Arial"/>
                <w:sz w:val="36"/>
                <w:szCs w:val="36"/>
              </w:rPr>
            </w:pPr>
            <w:r w:rsidRPr="00102DF0">
              <w:rPr>
                <w:color w:val="000000"/>
                <w:kern w:val="24"/>
                <w:sz w:val="24"/>
                <w:szCs w:val="24"/>
              </w:rPr>
              <w:t xml:space="preserve">2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CF6B5A" w:rsidRPr="00221534" w:rsidRDefault="00CF6B5A" w:rsidP="007908C9">
            <w:pPr>
              <w:pStyle w:val="ae"/>
              <w:spacing w:before="0" w:beforeAutospacing="0" w:after="0" w:afterAutospacing="0"/>
              <w:textAlignment w:val="baseline"/>
              <w:rPr>
                <w:rFonts w:ascii="Arial" w:hAnsi="Arial" w:cs="Arial"/>
                <w:sz w:val="22"/>
                <w:szCs w:val="22"/>
              </w:rPr>
            </w:pPr>
            <w:r w:rsidRPr="00221534">
              <w:rPr>
                <w:color w:val="000000"/>
                <w:kern w:val="24"/>
                <w:sz w:val="22"/>
                <w:szCs w:val="22"/>
                <w:lang w:val="tt-RU"/>
              </w:rPr>
              <w:t>Матакская сош</w:t>
            </w:r>
            <w:r w:rsidRPr="00221534">
              <w:rPr>
                <w:color w:val="000000"/>
                <w:kern w:val="24"/>
                <w:sz w:val="22"/>
                <w:szCs w:val="22"/>
              </w:rPr>
              <w:t xml:space="preserve"> им Героя Советского Союза С.А.Уганина </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jc w:val="center"/>
              <w:textAlignment w:val="baseline"/>
              <w:rPr>
                <w:rFonts w:ascii="Arial" w:hAnsi="Arial" w:cs="Arial"/>
                <w:sz w:val="22"/>
                <w:szCs w:val="22"/>
              </w:rPr>
            </w:pPr>
            <w:r w:rsidRPr="00221534">
              <w:rPr>
                <w:color w:val="000000"/>
                <w:kern w:val="24"/>
                <w:sz w:val="22"/>
                <w:szCs w:val="22"/>
              </w:rPr>
              <w:t>2,0/2</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jc w:val="center"/>
              <w:textAlignment w:val="baseline"/>
              <w:rPr>
                <w:rFonts w:ascii="Arial" w:hAnsi="Arial" w:cs="Arial"/>
                <w:sz w:val="22"/>
                <w:szCs w:val="22"/>
              </w:rPr>
            </w:pPr>
            <w:r w:rsidRPr="00221534">
              <w:rPr>
                <w:color w:val="000000"/>
                <w:kern w:val="24"/>
                <w:sz w:val="22"/>
                <w:szCs w:val="22"/>
              </w:rPr>
              <w:t>Тат язык, 2, 0/2</w:t>
            </w:r>
          </w:p>
        </w:tc>
      </w:tr>
      <w:tr w:rsidR="00CF6B5A" w:rsidRPr="00102DF0" w:rsidTr="007908C9">
        <w:trPr>
          <w:trHeight w:val="24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spacing w:line="246" w:lineRule="atLeast"/>
              <w:jc w:val="center"/>
              <w:rPr>
                <w:rFonts w:ascii="Arial" w:hAnsi="Arial" w:cs="Arial"/>
                <w:sz w:val="36"/>
                <w:szCs w:val="36"/>
              </w:rPr>
            </w:pPr>
            <w:r w:rsidRPr="00102DF0">
              <w:rPr>
                <w:color w:val="000000"/>
                <w:kern w:val="24"/>
                <w:sz w:val="24"/>
                <w:szCs w:val="24"/>
              </w:rPr>
              <w:t xml:space="preserve">3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CF6B5A" w:rsidRPr="00221534" w:rsidRDefault="00CF6B5A" w:rsidP="007908C9">
            <w:pPr>
              <w:pStyle w:val="ae"/>
              <w:spacing w:before="0" w:beforeAutospacing="0" w:after="0" w:afterAutospacing="0" w:line="276" w:lineRule="auto"/>
              <w:textAlignment w:val="baseline"/>
              <w:rPr>
                <w:rFonts w:ascii="Arial" w:hAnsi="Arial" w:cs="Arial"/>
                <w:sz w:val="22"/>
                <w:szCs w:val="22"/>
              </w:rPr>
            </w:pPr>
            <w:r w:rsidRPr="00221534">
              <w:rPr>
                <w:rFonts w:eastAsia="Arial Unicode MS"/>
                <w:color w:val="000000"/>
                <w:kern w:val="24"/>
                <w:sz w:val="22"/>
                <w:szCs w:val="22"/>
              </w:rPr>
              <w:t>Хорновар-Шигалинскя сош им. Героя Советского Союза Юхвитова П.С.</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245" w:lineRule="exact"/>
              <w:jc w:val="center"/>
              <w:textAlignment w:val="baseline"/>
              <w:rPr>
                <w:rFonts w:ascii="Arial" w:hAnsi="Arial" w:cs="Arial"/>
                <w:sz w:val="22"/>
                <w:szCs w:val="22"/>
              </w:rPr>
            </w:pPr>
            <w:r w:rsidRPr="00221534">
              <w:rPr>
                <w:color w:val="000000"/>
                <w:kern w:val="24"/>
                <w:sz w:val="22"/>
                <w:szCs w:val="22"/>
                <w:lang w:val="en-US"/>
              </w:rPr>
              <w:t>2</w:t>
            </w:r>
            <w:r w:rsidRPr="00221534">
              <w:rPr>
                <w:color w:val="000000"/>
                <w:kern w:val="24"/>
                <w:sz w:val="22"/>
                <w:szCs w:val="22"/>
                <w:lang w:val="tt-RU"/>
              </w:rPr>
              <w:t xml:space="preserve">, </w:t>
            </w:r>
            <w:r w:rsidRPr="00221534">
              <w:rPr>
                <w:color w:val="000000"/>
                <w:kern w:val="24"/>
                <w:sz w:val="22"/>
                <w:szCs w:val="22"/>
              </w:rPr>
              <w:t>0</w:t>
            </w:r>
            <w:r w:rsidRPr="00221534">
              <w:rPr>
                <w:color w:val="000000"/>
                <w:kern w:val="24"/>
                <w:sz w:val="22"/>
                <w:szCs w:val="22"/>
                <w:lang w:val="tt-RU"/>
              </w:rPr>
              <w:t>/</w:t>
            </w:r>
            <w:r w:rsidRPr="00221534">
              <w:rPr>
                <w:color w:val="000000"/>
                <w:kern w:val="24"/>
                <w:sz w:val="22"/>
                <w:szCs w:val="22"/>
              </w:rPr>
              <w:t xml:space="preserve">1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245" w:lineRule="exact"/>
              <w:textAlignment w:val="baseline"/>
              <w:rPr>
                <w:rFonts w:ascii="Arial" w:hAnsi="Arial" w:cs="Arial"/>
                <w:sz w:val="22"/>
                <w:szCs w:val="22"/>
              </w:rPr>
            </w:pPr>
            <w:r w:rsidRPr="00221534">
              <w:rPr>
                <w:color w:val="000000"/>
                <w:kern w:val="24"/>
                <w:sz w:val="22"/>
                <w:szCs w:val="22"/>
              </w:rPr>
              <w:t xml:space="preserve">Родной (чув) язык, </w:t>
            </w:r>
            <w:r w:rsidRPr="00221534">
              <w:rPr>
                <w:color w:val="000000"/>
                <w:kern w:val="24"/>
                <w:sz w:val="22"/>
                <w:szCs w:val="22"/>
                <w:lang w:val="en-US"/>
              </w:rPr>
              <w:t>2</w:t>
            </w:r>
            <w:r w:rsidRPr="00221534">
              <w:rPr>
                <w:color w:val="000000"/>
                <w:kern w:val="24"/>
                <w:sz w:val="22"/>
                <w:szCs w:val="22"/>
              </w:rPr>
              <w:t xml:space="preserve">, 0/1 </w:t>
            </w:r>
          </w:p>
        </w:tc>
      </w:tr>
      <w:tr w:rsidR="00CF6B5A" w:rsidRPr="00102DF0" w:rsidTr="007908C9">
        <w:trPr>
          <w:trHeight w:val="24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spacing w:line="246" w:lineRule="atLeast"/>
              <w:jc w:val="center"/>
              <w:rPr>
                <w:rFonts w:ascii="Arial" w:hAnsi="Arial" w:cs="Arial"/>
                <w:sz w:val="36"/>
                <w:szCs w:val="36"/>
              </w:rPr>
            </w:pPr>
            <w:r w:rsidRPr="00102DF0">
              <w:rPr>
                <w:color w:val="000000"/>
                <w:kern w:val="24"/>
                <w:sz w:val="24"/>
                <w:szCs w:val="24"/>
              </w:rPr>
              <w:t xml:space="preserve">4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CF6B5A" w:rsidRPr="00221534" w:rsidRDefault="00CF6B5A" w:rsidP="007908C9">
            <w:pPr>
              <w:pStyle w:val="ae"/>
              <w:spacing w:before="0" w:beforeAutospacing="0" w:after="0" w:afterAutospacing="0"/>
              <w:textAlignment w:val="baseline"/>
              <w:rPr>
                <w:rFonts w:ascii="Arial" w:hAnsi="Arial" w:cs="Arial"/>
                <w:sz w:val="22"/>
                <w:szCs w:val="22"/>
              </w:rPr>
            </w:pPr>
            <w:r w:rsidRPr="00221534">
              <w:rPr>
                <w:color w:val="000000"/>
                <w:kern w:val="24"/>
                <w:sz w:val="22"/>
                <w:szCs w:val="22"/>
                <w:lang w:val="tt-RU"/>
              </w:rPr>
              <w:t>Большецильнинская сош</w:t>
            </w:r>
            <w:r w:rsidRPr="00221534">
              <w:rPr>
                <w:color w:val="000000"/>
                <w:kern w:val="24"/>
                <w:sz w:val="22"/>
                <w:szCs w:val="22"/>
              </w:rPr>
              <w:t xml:space="preserve"> им Героя Советского Союза Хакимова И.К.</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245" w:lineRule="exact"/>
              <w:jc w:val="center"/>
              <w:textAlignment w:val="baseline"/>
              <w:rPr>
                <w:rFonts w:ascii="Arial" w:hAnsi="Arial" w:cs="Arial"/>
                <w:sz w:val="22"/>
                <w:szCs w:val="22"/>
              </w:rPr>
            </w:pPr>
            <w:r w:rsidRPr="00221534">
              <w:rPr>
                <w:color w:val="000000"/>
                <w:kern w:val="24"/>
                <w:sz w:val="22"/>
                <w:szCs w:val="22"/>
              </w:rPr>
              <w:t>1</w:t>
            </w:r>
            <w:r w:rsidRPr="00221534">
              <w:rPr>
                <w:color w:val="000000"/>
                <w:kern w:val="24"/>
                <w:sz w:val="22"/>
                <w:szCs w:val="22"/>
                <w:lang w:val="tt-RU"/>
              </w:rPr>
              <w:t xml:space="preserve">, </w:t>
            </w:r>
            <w:r w:rsidRPr="00221534">
              <w:rPr>
                <w:color w:val="000000"/>
                <w:kern w:val="24"/>
                <w:sz w:val="22"/>
                <w:szCs w:val="22"/>
              </w:rPr>
              <w:t>0</w:t>
            </w:r>
            <w:r w:rsidRPr="00221534">
              <w:rPr>
                <w:color w:val="000000"/>
                <w:kern w:val="24"/>
                <w:sz w:val="22"/>
                <w:szCs w:val="22"/>
                <w:lang w:val="tt-RU"/>
              </w:rPr>
              <w:t>/</w:t>
            </w:r>
            <w:r w:rsidRPr="00221534">
              <w:rPr>
                <w:color w:val="000000"/>
                <w:kern w:val="24"/>
                <w:sz w:val="22"/>
                <w:szCs w:val="22"/>
              </w:rPr>
              <w:t xml:space="preserve">1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245" w:lineRule="exact"/>
              <w:textAlignment w:val="baseline"/>
              <w:rPr>
                <w:rFonts w:ascii="Arial" w:hAnsi="Arial" w:cs="Arial"/>
                <w:sz w:val="22"/>
                <w:szCs w:val="22"/>
              </w:rPr>
            </w:pPr>
            <w:r w:rsidRPr="00221534">
              <w:rPr>
                <w:color w:val="000000"/>
                <w:kern w:val="24"/>
                <w:sz w:val="22"/>
                <w:szCs w:val="22"/>
              </w:rPr>
              <w:t xml:space="preserve">Русская литература, 1, 0/1 </w:t>
            </w:r>
          </w:p>
        </w:tc>
      </w:tr>
      <w:tr w:rsidR="00CF6B5A" w:rsidRPr="00102DF0" w:rsidTr="007908C9">
        <w:trPr>
          <w:trHeight w:val="24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spacing w:line="246" w:lineRule="atLeast"/>
              <w:jc w:val="center"/>
              <w:rPr>
                <w:rFonts w:ascii="Arial" w:hAnsi="Arial" w:cs="Arial"/>
                <w:sz w:val="36"/>
                <w:szCs w:val="36"/>
              </w:rPr>
            </w:pPr>
            <w:r w:rsidRPr="00102DF0">
              <w:rPr>
                <w:color w:val="000000"/>
                <w:kern w:val="24"/>
                <w:sz w:val="24"/>
                <w:szCs w:val="24"/>
              </w:rPr>
              <w:t xml:space="preserve">5 </w:t>
            </w: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CF6B5A" w:rsidRPr="00221534" w:rsidRDefault="00CF6B5A" w:rsidP="007908C9">
            <w:pPr>
              <w:pStyle w:val="ae"/>
              <w:spacing w:before="0" w:beforeAutospacing="0" w:after="0" w:afterAutospacing="0" w:line="315" w:lineRule="atLeast"/>
              <w:textAlignment w:val="baseline"/>
              <w:rPr>
                <w:rFonts w:ascii="Arial" w:hAnsi="Arial" w:cs="Arial"/>
                <w:sz w:val="22"/>
                <w:szCs w:val="22"/>
              </w:rPr>
            </w:pPr>
            <w:r w:rsidRPr="00221534">
              <w:rPr>
                <w:color w:val="000000"/>
                <w:kern w:val="24"/>
                <w:sz w:val="22"/>
                <w:szCs w:val="22"/>
              </w:rPr>
              <w:t>Старокакерлинская сош</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315" w:lineRule="atLeast"/>
              <w:jc w:val="center"/>
              <w:textAlignment w:val="baseline"/>
              <w:rPr>
                <w:rFonts w:ascii="Arial" w:hAnsi="Arial" w:cs="Arial"/>
                <w:sz w:val="22"/>
                <w:szCs w:val="22"/>
              </w:rPr>
            </w:pPr>
            <w:r w:rsidRPr="00221534">
              <w:rPr>
                <w:color w:val="000000"/>
                <w:kern w:val="24"/>
                <w:sz w:val="22"/>
                <w:szCs w:val="22"/>
              </w:rPr>
              <w:t>3, 0/10</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315" w:lineRule="atLeast"/>
              <w:jc w:val="center"/>
              <w:textAlignment w:val="baseline"/>
              <w:rPr>
                <w:rFonts w:ascii="Arial" w:hAnsi="Arial" w:cs="Arial"/>
                <w:sz w:val="22"/>
                <w:szCs w:val="22"/>
              </w:rPr>
            </w:pPr>
            <w:r w:rsidRPr="00221534">
              <w:rPr>
                <w:color w:val="000000"/>
                <w:kern w:val="24"/>
                <w:sz w:val="22"/>
                <w:szCs w:val="22"/>
              </w:rPr>
              <w:t>География, 3, 0/3</w:t>
            </w:r>
          </w:p>
        </w:tc>
      </w:tr>
      <w:tr w:rsidR="00CF6B5A" w:rsidRPr="00102DF0" w:rsidTr="006D290F">
        <w:trPr>
          <w:trHeight w:val="738"/>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102DF0" w:rsidRDefault="00CF6B5A" w:rsidP="007908C9">
            <w:pPr>
              <w:rPr>
                <w:rFonts w:ascii="Arial" w:hAnsi="Arial" w:cs="Arial"/>
                <w:sz w:val="36"/>
                <w:szCs w:val="36"/>
              </w:rPr>
            </w:pPr>
          </w:p>
        </w:tc>
        <w:tc>
          <w:tcPr>
            <w:tcW w:w="3573"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bottom"/>
            <w:hideMark/>
          </w:tcPr>
          <w:p w:rsidR="00CF6B5A" w:rsidRPr="00221534" w:rsidRDefault="00CF6B5A" w:rsidP="007908C9">
            <w:pPr>
              <w:pStyle w:val="ae"/>
              <w:spacing w:before="0" w:beforeAutospacing="0" w:after="0" w:afterAutospacing="0" w:line="276" w:lineRule="auto"/>
              <w:jc w:val="right"/>
              <w:textAlignment w:val="baseline"/>
              <w:rPr>
                <w:rFonts w:ascii="Arial" w:hAnsi="Arial" w:cs="Arial"/>
                <w:sz w:val="22"/>
                <w:szCs w:val="22"/>
              </w:rPr>
            </w:pPr>
            <w:r w:rsidRPr="00221534">
              <w:rPr>
                <w:b/>
                <w:bCs/>
                <w:color w:val="000000"/>
                <w:kern w:val="24"/>
                <w:sz w:val="22"/>
                <w:szCs w:val="22"/>
                <w:lang w:val="tt-RU"/>
              </w:rPr>
              <w:t>ИТОГО</w:t>
            </w:r>
            <w:r w:rsidRPr="00221534">
              <w:rPr>
                <w:color w:val="000000"/>
                <w:kern w:val="24"/>
                <w:sz w:val="22"/>
                <w:szCs w:val="22"/>
                <w:lang w:val="tt-RU"/>
              </w:rPr>
              <w:t xml:space="preserve"> </w:t>
            </w:r>
          </w:p>
        </w:tc>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276" w:lineRule="auto"/>
              <w:jc w:val="center"/>
              <w:textAlignment w:val="baseline"/>
              <w:rPr>
                <w:rFonts w:ascii="Arial" w:hAnsi="Arial" w:cs="Arial"/>
                <w:sz w:val="22"/>
                <w:szCs w:val="22"/>
              </w:rPr>
            </w:pPr>
            <w:r w:rsidRPr="00221534">
              <w:rPr>
                <w:b/>
                <w:bCs/>
                <w:color w:val="000000"/>
                <w:kern w:val="24"/>
                <w:sz w:val="22"/>
                <w:szCs w:val="22"/>
                <w:lang w:val="tt-RU"/>
              </w:rPr>
              <w:t>1</w:t>
            </w:r>
            <w:r w:rsidRPr="00221534">
              <w:rPr>
                <w:b/>
                <w:bCs/>
                <w:color w:val="000000"/>
                <w:kern w:val="24"/>
                <w:sz w:val="22"/>
                <w:szCs w:val="22"/>
                <w:lang w:val="en-US"/>
              </w:rPr>
              <w:t>2</w:t>
            </w:r>
            <w:r w:rsidRPr="00221534">
              <w:rPr>
                <w:b/>
                <w:bCs/>
                <w:color w:val="000000"/>
                <w:kern w:val="24"/>
                <w:sz w:val="22"/>
                <w:szCs w:val="22"/>
                <w:lang w:val="tt-RU"/>
              </w:rPr>
              <w:t>, 0/</w:t>
            </w:r>
            <w:r w:rsidRPr="00221534">
              <w:rPr>
                <w:b/>
                <w:bCs/>
                <w:color w:val="000000"/>
                <w:kern w:val="24"/>
                <w:sz w:val="22"/>
                <w:szCs w:val="22"/>
              </w:rPr>
              <w:t xml:space="preserve">10 </w:t>
            </w:r>
          </w:p>
          <w:p w:rsidR="00CF6B5A" w:rsidRPr="00221534" w:rsidRDefault="00CF6B5A" w:rsidP="007908C9">
            <w:pPr>
              <w:pStyle w:val="ae"/>
              <w:spacing w:before="0" w:beforeAutospacing="0" w:after="0" w:afterAutospacing="0" w:line="276" w:lineRule="auto"/>
              <w:jc w:val="center"/>
              <w:textAlignment w:val="baseline"/>
              <w:rPr>
                <w:rFonts w:ascii="Arial" w:hAnsi="Arial" w:cs="Arial"/>
                <w:sz w:val="22"/>
                <w:szCs w:val="22"/>
              </w:rPr>
            </w:pPr>
            <w:r w:rsidRPr="00221534">
              <w:rPr>
                <w:b/>
                <w:bCs/>
                <w:color w:val="000000"/>
                <w:kern w:val="24"/>
                <w:sz w:val="22"/>
                <w:szCs w:val="22"/>
                <w:lang w:val="tt-RU"/>
              </w:rPr>
              <w:t>( 10–91%)</w:t>
            </w:r>
            <w:r w:rsidRPr="00221534">
              <w:rPr>
                <w:color w:val="000000"/>
                <w:kern w:val="24"/>
                <w:sz w:val="22"/>
                <w:szCs w:val="22"/>
                <w:lang w:val="tt-RU"/>
              </w:rPr>
              <w:t xml:space="preserve"> </w:t>
            </w:r>
          </w:p>
        </w:tc>
        <w:tc>
          <w:tcPr>
            <w:tcW w:w="32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6B5A" w:rsidRPr="00221534" w:rsidRDefault="00CF6B5A" w:rsidP="007908C9">
            <w:pPr>
              <w:pStyle w:val="ae"/>
              <w:spacing w:before="0" w:beforeAutospacing="0" w:after="0" w:afterAutospacing="0" w:line="276" w:lineRule="auto"/>
              <w:textAlignment w:val="baseline"/>
              <w:rPr>
                <w:rFonts w:ascii="Arial" w:hAnsi="Arial" w:cs="Arial"/>
                <w:sz w:val="22"/>
                <w:szCs w:val="22"/>
              </w:rPr>
            </w:pPr>
            <w:r w:rsidRPr="00221534">
              <w:rPr>
                <w:b/>
                <w:bCs/>
                <w:color w:val="000000"/>
                <w:kern w:val="24"/>
                <w:sz w:val="22"/>
                <w:szCs w:val="22"/>
                <w:lang w:val="tt-RU"/>
              </w:rPr>
              <w:t>По всем предметам имеется результат</w:t>
            </w:r>
            <w:r w:rsidRPr="00221534">
              <w:rPr>
                <w:color w:val="000000"/>
                <w:kern w:val="24"/>
                <w:sz w:val="22"/>
                <w:szCs w:val="22"/>
                <w:lang w:val="tt-RU"/>
              </w:rPr>
              <w:t xml:space="preserve"> </w:t>
            </w:r>
          </w:p>
        </w:tc>
      </w:tr>
    </w:tbl>
    <w:p w:rsidR="00CF6B5A" w:rsidRDefault="00CF6B5A" w:rsidP="00CF6B5A">
      <w:pPr>
        <w:pStyle w:val="af1"/>
        <w:spacing w:line="276" w:lineRule="auto"/>
        <w:jc w:val="both"/>
        <w:rPr>
          <w:rFonts w:ascii="Times New Roman" w:hAnsi="Times New Roman"/>
          <w:color w:val="FF0000"/>
          <w:sz w:val="24"/>
          <w:szCs w:val="24"/>
        </w:rPr>
      </w:pPr>
    </w:p>
    <w:p w:rsidR="00CF6B5A" w:rsidRDefault="00CF6B5A" w:rsidP="00CF6B5A">
      <w:pPr>
        <w:autoSpaceDE w:val="0"/>
        <w:autoSpaceDN w:val="0"/>
        <w:adjustRightInd w:val="0"/>
        <w:jc w:val="both"/>
        <w:rPr>
          <w:rFonts w:ascii="Arial" w:hAnsi="Arial" w:cs="Arial"/>
          <w:color w:val="000000"/>
          <w:sz w:val="27"/>
          <w:szCs w:val="27"/>
          <w:shd w:val="clear" w:color="auto" w:fill="FFFFFF"/>
        </w:rPr>
      </w:pPr>
    </w:p>
    <w:p w:rsidR="00CF6B5A" w:rsidRPr="0053468B" w:rsidRDefault="00CF6B5A" w:rsidP="00CF6B5A">
      <w:pPr>
        <w:autoSpaceDE w:val="0"/>
        <w:autoSpaceDN w:val="0"/>
        <w:adjustRightInd w:val="0"/>
        <w:jc w:val="both"/>
        <w:rPr>
          <w:sz w:val="24"/>
          <w:szCs w:val="24"/>
        </w:rPr>
      </w:pPr>
      <w:r w:rsidRPr="00FE649E">
        <w:rPr>
          <w:rFonts w:ascii="Arial" w:hAnsi="Arial" w:cs="Arial"/>
          <w:color w:val="000000"/>
          <w:sz w:val="27"/>
          <w:szCs w:val="27"/>
          <w:shd w:val="clear" w:color="auto" w:fill="FFFFFF"/>
        </w:rPr>
        <w:t xml:space="preserve"> </w:t>
      </w:r>
      <w:r w:rsidRPr="0053468B">
        <w:rPr>
          <w:sz w:val="24"/>
          <w:szCs w:val="24"/>
        </w:rPr>
        <w:t xml:space="preserve">    </w:t>
      </w:r>
      <w:r w:rsidRPr="0053468B">
        <w:rPr>
          <w:rFonts w:ascii="Arial" w:hAnsi="Arial" w:cs="Arial"/>
          <w:sz w:val="24"/>
          <w:szCs w:val="24"/>
        </w:rPr>
        <w:t xml:space="preserve">     </w:t>
      </w:r>
      <w:r w:rsidRPr="0053468B">
        <w:rPr>
          <w:sz w:val="24"/>
          <w:szCs w:val="24"/>
        </w:rPr>
        <w:t xml:space="preserve"> Важным показателем результативности олимпиад считается наличие победителей и призеров, по которым выводится такой показатель, как коэффициент победы, т.е. доля призовых мест от общего числа участников олимпиады. </w:t>
      </w:r>
    </w:p>
    <w:p w:rsidR="00CF6B5A" w:rsidRDefault="00CF6B5A" w:rsidP="00CF6B5A">
      <w:pPr>
        <w:pStyle w:val="Default"/>
        <w:spacing w:line="276" w:lineRule="auto"/>
        <w:jc w:val="both"/>
        <w:rPr>
          <w:color w:val="auto"/>
        </w:rPr>
      </w:pPr>
    </w:p>
    <w:p w:rsidR="00CF6B5A" w:rsidRPr="00812086" w:rsidRDefault="00CF6B5A" w:rsidP="00CF6B5A">
      <w:pPr>
        <w:jc w:val="center"/>
        <w:rPr>
          <w:b/>
          <w:color w:val="000000"/>
          <w:sz w:val="24"/>
          <w:szCs w:val="24"/>
        </w:rPr>
      </w:pPr>
      <w:r w:rsidRPr="00812086">
        <w:rPr>
          <w:b/>
          <w:color w:val="000000"/>
          <w:sz w:val="24"/>
          <w:szCs w:val="24"/>
        </w:rPr>
        <w:t>Эффективность участия на предметных олимпиадах республиканского и всероссийского, межрегионального, международного  уровней</w:t>
      </w:r>
    </w:p>
    <w:tbl>
      <w:tblPr>
        <w:tblW w:w="9639" w:type="dxa"/>
        <w:tblInd w:w="108" w:type="dxa"/>
        <w:tblLook w:val="04A0"/>
      </w:tblPr>
      <w:tblGrid>
        <w:gridCol w:w="3969"/>
        <w:gridCol w:w="1134"/>
        <w:gridCol w:w="1276"/>
        <w:gridCol w:w="1276"/>
        <w:gridCol w:w="992"/>
        <w:gridCol w:w="992"/>
      </w:tblGrid>
      <w:tr w:rsidR="00CF6B5A" w:rsidRPr="00812086" w:rsidTr="007908C9">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год</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2017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2019</w:t>
            </w:r>
          </w:p>
        </w:tc>
        <w:tc>
          <w:tcPr>
            <w:tcW w:w="992" w:type="dxa"/>
            <w:tcBorders>
              <w:top w:val="single" w:sz="4" w:space="0" w:color="auto"/>
              <w:left w:val="nil"/>
              <w:bottom w:val="single" w:sz="4" w:space="0" w:color="auto"/>
              <w:right w:val="single" w:sz="4" w:space="0" w:color="auto"/>
            </w:tcBorders>
            <w:shd w:val="clear" w:color="auto" w:fill="auto"/>
            <w:vAlign w:val="bottom"/>
          </w:tcPr>
          <w:p w:rsidR="00CF6B5A" w:rsidRPr="00812086" w:rsidRDefault="00CF6B5A" w:rsidP="007908C9">
            <w:pPr>
              <w:jc w:val="center"/>
              <w:rPr>
                <w:color w:val="000000"/>
                <w:sz w:val="24"/>
                <w:szCs w:val="24"/>
              </w:rPr>
            </w:pPr>
            <w:r w:rsidRPr="00812086">
              <w:rPr>
                <w:color w:val="000000"/>
                <w:sz w:val="24"/>
                <w:szCs w:val="24"/>
              </w:rPr>
              <w:t>2020</w:t>
            </w:r>
          </w:p>
        </w:tc>
        <w:tc>
          <w:tcPr>
            <w:tcW w:w="992" w:type="dxa"/>
            <w:tcBorders>
              <w:top w:val="single" w:sz="4" w:space="0" w:color="auto"/>
              <w:left w:val="nil"/>
              <w:bottom w:val="single" w:sz="4" w:space="0" w:color="auto"/>
              <w:right w:val="single" w:sz="4" w:space="0" w:color="auto"/>
            </w:tcBorders>
            <w:shd w:val="clear" w:color="auto" w:fill="auto"/>
            <w:vAlign w:val="bottom"/>
          </w:tcPr>
          <w:p w:rsidR="00CF6B5A" w:rsidRPr="00812086" w:rsidRDefault="00CF6B5A" w:rsidP="007908C9">
            <w:pPr>
              <w:jc w:val="center"/>
              <w:rPr>
                <w:color w:val="000000"/>
                <w:sz w:val="24"/>
                <w:szCs w:val="24"/>
              </w:rPr>
            </w:pPr>
            <w:r w:rsidRPr="00812086">
              <w:rPr>
                <w:color w:val="000000"/>
                <w:sz w:val="24"/>
                <w:szCs w:val="24"/>
              </w:rPr>
              <w:t>202</w:t>
            </w:r>
            <w:r>
              <w:rPr>
                <w:color w:val="000000"/>
                <w:sz w:val="24"/>
                <w:szCs w:val="24"/>
              </w:rPr>
              <w:t>1</w:t>
            </w:r>
          </w:p>
        </w:tc>
      </w:tr>
      <w:tr w:rsidR="00CF6B5A" w:rsidRPr="00812086" w:rsidTr="007908C9">
        <w:trPr>
          <w:trHeight w:val="539"/>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CF6B5A" w:rsidRPr="00812086" w:rsidRDefault="00CF6B5A" w:rsidP="007908C9">
            <w:pPr>
              <w:jc w:val="center"/>
              <w:rPr>
                <w:color w:val="000000"/>
                <w:sz w:val="24"/>
                <w:szCs w:val="24"/>
              </w:rPr>
            </w:pPr>
            <w:r w:rsidRPr="00812086">
              <w:rPr>
                <w:color w:val="000000"/>
                <w:sz w:val="24"/>
                <w:szCs w:val="24"/>
              </w:rPr>
              <w:t>количество участников</w:t>
            </w:r>
          </w:p>
        </w:tc>
        <w:tc>
          <w:tcPr>
            <w:tcW w:w="1134" w:type="dxa"/>
            <w:tcBorders>
              <w:top w:val="nil"/>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42</w:t>
            </w:r>
          </w:p>
        </w:tc>
        <w:tc>
          <w:tcPr>
            <w:tcW w:w="1276" w:type="dxa"/>
            <w:tcBorders>
              <w:top w:val="nil"/>
              <w:left w:val="nil"/>
              <w:bottom w:val="single" w:sz="4" w:space="0" w:color="auto"/>
              <w:right w:val="single" w:sz="4" w:space="0" w:color="auto"/>
            </w:tcBorders>
            <w:shd w:val="clear" w:color="auto" w:fill="auto"/>
            <w:noWrap/>
            <w:vAlign w:val="bottom"/>
            <w:hideMark/>
          </w:tcPr>
          <w:p w:rsidR="00CF6B5A" w:rsidRPr="00673C3C" w:rsidRDefault="00CF6B5A" w:rsidP="007908C9">
            <w:pPr>
              <w:jc w:val="center"/>
              <w:rPr>
                <w:color w:val="000000"/>
                <w:sz w:val="24"/>
                <w:szCs w:val="24"/>
                <w:lang w:val="en-US"/>
              </w:rPr>
            </w:pPr>
            <w:r>
              <w:rPr>
                <w:color w:val="000000"/>
                <w:sz w:val="24"/>
                <w:szCs w:val="24"/>
                <w:lang w:val="en-US"/>
              </w:rPr>
              <w:t>67</w:t>
            </w:r>
          </w:p>
        </w:tc>
        <w:tc>
          <w:tcPr>
            <w:tcW w:w="1276" w:type="dxa"/>
            <w:tcBorders>
              <w:top w:val="nil"/>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77</w:t>
            </w:r>
          </w:p>
        </w:tc>
        <w:tc>
          <w:tcPr>
            <w:tcW w:w="992" w:type="dxa"/>
            <w:tcBorders>
              <w:top w:val="nil"/>
              <w:left w:val="nil"/>
              <w:bottom w:val="single" w:sz="4" w:space="0" w:color="auto"/>
              <w:right w:val="single" w:sz="4" w:space="0" w:color="auto"/>
            </w:tcBorders>
            <w:shd w:val="clear" w:color="auto" w:fill="auto"/>
            <w:vAlign w:val="bottom"/>
          </w:tcPr>
          <w:p w:rsidR="00CF6B5A" w:rsidRPr="00812086" w:rsidRDefault="00CF6B5A" w:rsidP="007908C9">
            <w:pPr>
              <w:jc w:val="center"/>
              <w:rPr>
                <w:color w:val="000000"/>
                <w:sz w:val="24"/>
                <w:szCs w:val="24"/>
              </w:rPr>
            </w:pPr>
            <w:r w:rsidRPr="00812086">
              <w:rPr>
                <w:color w:val="000000"/>
                <w:sz w:val="24"/>
                <w:szCs w:val="24"/>
              </w:rPr>
              <w:t>6</w:t>
            </w:r>
            <w:r>
              <w:rPr>
                <w:color w:val="000000"/>
                <w:sz w:val="24"/>
                <w:szCs w:val="24"/>
              </w:rPr>
              <w:t>8</w:t>
            </w:r>
          </w:p>
        </w:tc>
        <w:tc>
          <w:tcPr>
            <w:tcW w:w="992" w:type="dxa"/>
            <w:tcBorders>
              <w:top w:val="nil"/>
              <w:left w:val="nil"/>
              <w:bottom w:val="single" w:sz="4" w:space="0" w:color="auto"/>
              <w:right w:val="single" w:sz="4" w:space="0" w:color="auto"/>
            </w:tcBorders>
            <w:shd w:val="clear" w:color="auto" w:fill="auto"/>
            <w:vAlign w:val="bottom"/>
          </w:tcPr>
          <w:p w:rsidR="00CF6B5A" w:rsidRPr="00FC4969" w:rsidRDefault="00CF6B5A" w:rsidP="007908C9">
            <w:pPr>
              <w:jc w:val="center"/>
              <w:rPr>
                <w:color w:val="000000"/>
                <w:sz w:val="24"/>
                <w:szCs w:val="24"/>
              </w:rPr>
            </w:pPr>
            <w:r>
              <w:rPr>
                <w:color w:val="000000"/>
                <w:sz w:val="24"/>
                <w:szCs w:val="24"/>
                <w:lang w:val="en-US"/>
              </w:rPr>
              <w:t>6</w:t>
            </w:r>
            <w:r>
              <w:rPr>
                <w:color w:val="000000"/>
                <w:sz w:val="24"/>
                <w:szCs w:val="24"/>
              </w:rPr>
              <w:t>2</w:t>
            </w:r>
          </w:p>
        </w:tc>
      </w:tr>
      <w:tr w:rsidR="00CF6B5A" w:rsidRPr="00812086" w:rsidTr="007908C9">
        <w:trPr>
          <w:trHeight w:val="661"/>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CF6B5A" w:rsidRPr="00812086" w:rsidRDefault="00CF6B5A" w:rsidP="007908C9">
            <w:pPr>
              <w:jc w:val="center"/>
              <w:rPr>
                <w:color w:val="000000"/>
                <w:sz w:val="24"/>
                <w:szCs w:val="24"/>
              </w:rPr>
            </w:pPr>
            <w:r w:rsidRPr="00812086">
              <w:rPr>
                <w:color w:val="000000"/>
                <w:sz w:val="24"/>
                <w:szCs w:val="24"/>
              </w:rPr>
              <w:t>количество победителей и призёров</w:t>
            </w:r>
          </w:p>
        </w:tc>
        <w:tc>
          <w:tcPr>
            <w:tcW w:w="1134" w:type="dxa"/>
            <w:tcBorders>
              <w:top w:val="nil"/>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14</w:t>
            </w:r>
          </w:p>
        </w:tc>
        <w:tc>
          <w:tcPr>
            <w:tcW w:w="1276" w:type="dxa"/>
            <w:tcBorders>
              <w:top w:val="nil"/>
              <w:left w:val="nil"/>
              <w:bottom w:val="single" w:sz="4" w:space="0" w:color="auto"/>
              <w:right w:val="single" w:sz="4" w:space="0" w:color="auto"/>
            </w:tcBorders>
            <w:shd w:val="clear" w:color="auto" w:fill="auto"/>
            <w:noWrap/>
            <w:vAlign w:val="bottom"/>
            <w:hideMark/>
          </w:tcPr>
          <w:p w:rsidR="00CF6B5A" w:rsidRPr="00673C3C" w:rsidRDefault="00CF6B5A" w:rsidP="007908C9">
            <w:pPr>
              <w:jc w:val="center"/>
              <w:rPr>
                <w:color w:val="000000"/>
                <w:sz w:val="24"/>
                <w:szCs w:val="24"/>
                <w:lang w:val="en-US"/>
              </w:rPr>
            </w:pPr>
            <w:r w:rsidRPr="00812086">
              <w:rPr>
                <w:color w:val="000000"/>
                <w:sz w:val="24"/>
                <w:szCs w:val="24"/>
              </w:rPr>
              <w:t>1</w:t>
            </w:r>
            <w:r>
              <w:rPr>
                <w:color w:val="000000"/>
                <w:sz w:val="24"/>
                <w:szCs w:val="24"/>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23</w:t>
            </w:r>
          </w:p>
        </w:tc>
        <w:tc>
          <w:tcPr>
            <w:tcW w:w="992" w:type="dxa"/>
            <w:tcBorders>
              <w:top w:val="nil"/>
              <w:left w:val="nil"/>
              <w:bottom w:val="single" w:sz="4" w:space="0" w:color="auto"/>
              <w:right w:val="single" w:sz="4" w:space="0" w:color="auto"/>
            </w:tcBorders>
            <w:shd w:val="clear" w:color="auto" w:fill="auto"/>
            <w:vAlign w:val="bottom"/>
          </w:tcPr>
          <w:p w:rsidR="00CF6B5A" w:rsidRPr="00812086" w:rsidRDefault="00CF6B5A" w:rsidP="007908C9">
            <w:pPr>
              <w:jc w:val="center"/>
              <w:rPr>
                <w:color w:val="000000"/>
                <w:sz w:val="24"/>
                <w:szCs w:val="24"/>
              </w:rPr>
            </w:pPr>
            <w:r w:rsidRPr="00812086">
              <w:rPr>
                <w:color w:val="000000"/>
                <w:sz w:val="24"/>
                <w:szCs w:val="24"/>
              </w:rPr>
              <w:t>25</w:t>
            </w:r>
          </w:p>
        </w:tc>
        <w:tc>
          <w:tcPr>
            <w:tcW w:w="992" w:type="dxa"/>
            <w:tcBorders>
              <w:top w:val="nil"/>
              <w:left w:val="nil"/>
              <w:bottom w:val="single" w:sz="4" w:space="0" w:color="auto"/>
              <w:right w:val="single" w:sz="4" w:space="0" w:color="auto"/>
            </w:tcBorders>
            <w:shd w:val="clear" w:color="auto" w:fill="auto"/>
            <w:vAlign w:val="bottom"/>
          </w:tcPr>
          <w:p w:rsidR="00CF6B5A" w:rsidRPr="00FC4969" w:rsidRDefault="00CF6B5A" w:rsidP="007908C9">
            <w:pPr>
              <w:jc w:val="center"/>
              <w:rPr>
                <w:color w:val="000000"/>
                <w:sz w:val="24"/>
                <w:szCs w:val="24"/>
              </w:rPr>
            </w:pPr>
            <w:r>
              <w:rPr>
                <w:color w:val="000000"/>
                <w:sz w:val="24"/>
                <w:szCs w:val="24"/>
                <w:lang w:val="en-US"/>
              </w:rPr>
              <w:t>2</w:t>
            </w:r>
            <w:r>
              <w:rPr>
                <w:color w:val="000000"/>
                <w:sz w:val="24"/>
                <w:szCs w:val="24"/>
              </w:rPr>
              <w:t>8</w:t>
            </w:r>
          </w:p>
        </w:tc>
      </w:tr>
      <w:tr w:rsidR="00CF6B5A" w:rsidRPr="00812086" w:rsidTr="007908C9">
        <w:trPr>
          <w:trHeight w:val="801"/>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CF6B5A" w:rsidRPr="00812086" w:rsidRDefault="00CF6B5A" w:rsidP="007908C9">
            <w:pPr>
              <w:jc w:val="center"/>
              <w:rPr>
                <w:color w:val="000000"/>
                <w:sz w:val="24"/>
                <w:szCs w:val="24"/>
              </w:rPr>
            </w:pPr>
            <w:r w:rsidRPr="00812086">
              <w:rPr>
                <w:color w:val="000000"/>
                <w:sz w:val="24"/>
                <w:szCs w:val="24"/>
              </w:rPr>
              <w:t xml:space="preserve">эффективность участия, % </w:t>
            </w:r>
          </w:p>
        </w:tc>
        <w:tc>
          <w:tcPr>
            <w:tcW w:w="1134" w:type="dxa"/>
            <w:tcBorders>
              <w:top w:val="nil"/>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33,3</w:t>
            </w:r>
          </w:p>
        </w:tc>
        <w:tc>
          <w:tcPr>
            <w:tcW w:w="1276" w:type="dxa"/>
            <w:tcBorders>
              <w:top w:val="nil"/>
              <w:left w:val="nil"/>
              <w:bottom w:val="single" w:sz="4" w:space="0" w:color="auto"/>
              <w:right w:val="single" w:sz="4" w:space="0" w:color="auto"/>
            </w:tcBorders>
            <w:shd w:val="clear" w:color="auto" w:fill="auto"/>
            <w:noWrap/>
            <w:vAlign w:val="bottom"/>
            <w:hideMark/>
          </w:tcPr>
          <w:p w:rsidR="00CF6B5A" w:rsidRPr="00673C3C" w:rsidRDefault="00CF6B5A" w:rsidP="007908C9">
            <w:pPr>
              <w:jc w:val="center"/>
              <w:rPr>
                <w:color w:val="000000"/>
                <w:sz w:val="24"/>
                <w:szCs w:val="24"/>
                <w:lang w:val="en-US"/>
              </w:rPr>
            </w:pPr>
            <w:r>
              <w:rPr>
                <w:color w:val="000000"/>
                <w:sz w:val="24"/>
                <w:szCs w:val="24"/>
                <w:lang w:val="en-US"/>
              </w:rPr>
              <w:t>26</w:t>
            </w:r>
            <w:r w:rsidRPr="00812086">
              <w:rPr>
                <w:color w:val="000000"/>
                <w:sz w:val="24"/>
                <w:szCs w:val="24"/>
              </w:rPr>
              <w:t>,</w:t>
            </w:r>
            <w:r>
              <w:rPr>
                <w:color w:val="000000"/>
                <w:sz w:val="24"/>
                <w:szCs w:val="24"/>
                <w:lang w:val="en-US"/>
              </w:rPr>
              <w:t>9</w:t>
            </w:r>
          </w:p>
        </w:tc>
        <w:tc>
          <w:tcPr>
            <w:tcW w:w="1276" w:type="dxa"/>
            <w:tcBorders>
              <w:top w:val="nil"/>
              <w:left w:val="nil"/>
              <w:bottom w:val="single" w:sz="4" w:space="0" w:color="auto"/>
              <w:right w:val="single" w:sz="4" w:space="0" w:color="auto"/>
            </w:tcBorders>
            <w:shd w:val="clear" w:color="auto" w:fill="auto"/>
            <w:noWrap/>
            <w:vAlign w:val="bottom"/>
            <w:hideMark/>
          </w:tcPr>
          <w:p w:rsidR="00CF6B5A" w:rsidRPr="00812086" w:rsidRDefault="00CF6B5A" w:rsidP="007908C9">
            <w:pPr>
              <w:jc w:val="center"/>
              <w:rPr>
                <w:color w:val="000000"/>
                <w:sz w:val="24"/>
                <w:szCs w:val="24"/>
              </w:rPr>
            </w:pPr>
            <w:r w:rsidRPr="00812086">
              <w:rPr>
                <w:color w:val="000000"/>
                <w:sz w:val="24"/>
                <w:szCs w:val="24"/>
              </w:rPr>
              <w:t>29,9</w:t>
            </w:r>
          </w:p>
        </w:tc>
        <w:tc>
          <w:tcPr>
            <w:tcW w:w="992" w:type="dxa"/>
            <w:tcBorders>
              <w:top w:val="nil"/>
              <w:left w:val="nil"/>
              <w:bottom w:val="single" w:sz="4" w:space="0" w:color="auto"/>
              <w:right w:val="single" w:sz="4" w:space="0" w:color="auto"/>
            </w:tcBorders>
            <w:shd w:val="clear" w:color="auto" w:fill="auto"/>
            <w:vAlign w:val="bottom"/>
          </w:tcPr>
          <w:p w:rsidR="00CF6B5A" w:rsidRPr="00812086" w:rsidRDefault="00CF6B5A" w:rsidP="007908C9">
            <w:pPr>
              <w:jc w:val="center"/>
              <w:rPr>
                <w:color w:val="000000"/>
                <w:sz w:val="24"/>
                <w:szCs w:val="24"/>
              </w:rPr>
            </w:pPr>
            <w:r w:rsidRPr="00812086">
              <w:rPr>
                <w:color w:val="000000"/>
                <w:sz w:val="24"/>
                <w:szCs w:val="24"/>
              </w:rPr>
              <w:t>36,</w:t>
            </w:r>
            <w:r>
              <w:rPr>
                <w:color w:val="000000"/>
                <w:sz w:val="24"/>
                <w:szCs w:val="24"/>
              </w:rPr>
              <w:t>7</w:t>
            </w:r>
          </w:p>
        </w:tc>
        <w:tc>
          <w:tcPr>
            <w:tcW w:w="992" w:type="dxa"/>
            <w:tcBorders>
              <w:top w:val="nil"/>
              <w:left w:val="nil"/>
              <w:bottom w:val="single" w:sz="4" w:space="0" w:color="auto"/>
              <w:right w:val="single" w:sz="4" w:space="0" w:color="auto"/>
            </w:tcBorders>
            <w:shd w:val="clear" w:color="auto" w:fill="auto"/>
            <w:vAlign w:val="bottom"/>
          </w:tcPr>
          <w:p w:rsidR="00CF6B5A" w:rsidRPr="00931EDA" w:rsidRDefault="00CF6B5A" w:rsidP="007908C9">
            <w:pPr>
              <w:jc w:val="center"/>
              <w:rPr>
                <w:color w:val="000000"/>
                <w:sz w:val="24"/>
                <w:szCs w:val="24"/>
                <w:lang w:val="en-US"/>
              </w:rPr>
            </w:pPr>
            <w:r>
              <w:rPr>
                <w:color w:val="000000"/>
                <w:sz w:val="24"/>
                <w:szCs w:val="24"/>
                <w:lang w:val="en-US"/>
              </w:rPr>
              <w:t>4</w:t>
            </w:r>
            <w:r>
              <w:rPr>
                <w:color w:val="000000"/>
                <w:sz w:val="24"/>
                <w:szCs w:val="24"/>
              </w:rPr>
              <w:t>5,2</w:t>
            </w:r>
          </w:p>
        </w:tc>
      </w:tr>
    </w:tbl>
    <w:p w:rsidR="00CF6B5A" w:rsidRDefault="00CF6B5A" w:rsidP="00CF6B5A">
      <w:pPr>
        <w:pStyle w:val="Default"/>
        <w:spacing w:line="276" w:lineRule="auto"/>
        <w:jc w:val="both"/>
        <w:rPr>
          <w:color w:val="auto"/>
        </w:rPr>
      </w:pPr>
    </w:p>
    <w:p w:rsidR="00CF6B5A" w:rsidRPr="00736EB3" w:rsidRDefault="00CF6B5A" w:rsidP="00CF6B5A">
      <w:pPr>
        <w:pStyle w:val="Default"/>
        <w:spacing w:line="276" w:lineRule="auto"/>
        <w:jc w:val="both"/>
        <w:rPr>
          <w:color w:val="auto"/>
        </w:rPr>
      </w:pPr>
      <w:r>
        <w:rPr>
          <w:color w:val="auto"/>
        </w:rPr>
        <w:t xml:space="preserve">       </w:t>
      </w:r>
      <w:r w:rsidRPr="00995354">
        <w:rPr>
          <w:color w:val="auto"/>
        </w:rPr>
        <w:t xml:space="preserve">Как свидетельствует таблица, из </w:t>
      </w:r>
      <w:r>
        <w:rPr>
          <w:color w:val="auto"/>
        </w:rPr>
        <w:t>62</w:t>
      </w:r>
      <w:r w:rsidRPr="00995354">
        <w:t xml:space="preserve"> </w:t>
      </w:r>
      <w:r w:rsidRPr="00995354">
        <w:rPr>
          <w:color w:val="auto"/>
        </w:rPr>
        <w:t>участник</w:t>
      </w:r>
      <w:r>
        <w:rPr>
          <w:color w:val="auto"/>
        </w:rPr>
        <w:t>а</w:t>
      </w:r>
      <w:r w:rsidRPr="00995354">
        <w:rPr>
          <w:color w:val="auto"/>
        </w:rPr>
        <w:t xml:space="preserve"> </w:t>
      </w:r>
      <w:r w:rsidRPr="00995354">
        <w:t>регионального</w:t>
      </w:r>
      <w:r w:rsidRPr="00995354">
        <w:rPr>
          <w:color w:val="auto"/>
        </w:rPr>
        <w:t xml:space="preserve"> этапа</w:t>
      </w:r>
      <w:r>
        <w:t xml:space="preserve"> Всероссийской и заключительного этапа Республиканской, межрегиональной и международной олимпиад школьников 2 </w:t>
      </w:r>
      <w:r w:rsidRPr="00995354">
        <w:rPr>
          <w:color w:val="auto"/>
        </w:rPr>
        <w:t>обучающ</w:t>
      </w:r>
      <w:r>
        <w:rPr>
          <w:color w:val="auto"/>
        </w:rPr>
        <w:t>их</w:t>
      </w:r>
      <w:r w:rsidRPr="00995354">
        <w:rPr>
          <w:color w:val="auto"/>
        </w:rPr>
        <w:t>ся</w:t>
      </w:r>
      <w:r>
        <w:t xml:space="preserve"> стали победителями</w:t>
      </w:r>
      <w:r w:rsidRPr="00995354">
        <w:rPr>
          <w:color w:val="auto"/>
        </w:rPr>
        <w:t xml:space="preserve">, </w:t>
      </w:r>
      <w:r>
        <w:rPr>
          <w:color w:val="auto"/>
        </w:rPr>
        <w:t>26</w:t>
      </w:r>
      <w:r>
        <w:t xml:space="preserve"> </w:t>
      </w:r>
      <w:r w:rsidRPr="00995354">
        <w:rPr>
          <w:color w:val="auto"/>
        </w:rPr>
        <w:t>участник</w:t>
      </w:r>
      <w:r>
        <w:rPr>
          <w:color w:val="auto"/>
        </w:rPr>
        <w:t>ов</w:t>
      </w:r>
      <w:r w:rsidRPr="00995354">
        <w:rPr>
          <w:color w:val="auto"/>
        </w:rPr>
        <w:t xml:space="preserve"> –</w:t>
      </w:r>
      <w:r>
        <w:t xml:space="preserve"> </w:t>
      </w:r>
      <w:r w:rsidRPr="00995354">
        <w:rPr>
          <w:color w:val="auto"/>
        </w:rPr>
        <w:t>призёрами, всего</w:t>
      </w:r>
      <w:r>
        <w:t xml:space="preserve"> </w:t>
      </w:r>
      <w:r w:rsidRPr="00995354">
        <w:rPr>
          <w:color w:val="auto"/>
        </w:rPr>
        <w:t>–</w:t>
      </w:r>
      <w:r>
        <w:t xml:space="preserve"> 28 </w:t>
      </w:r>
      <w:r w:rsidRPr="00995354">
        <w:rPr>
          <w:color w:val="auto"/>
        </w:rPr>
        <w:t>школьник</w:t>
      </w:r>
      <w:r>
        <w:t>ов</w:t>
      </w:r>
      <w:r w:rsidRPr="00995354">
        <w:rPr>
          <w:color w:val="auto"/>
        </w:rPr>
        <w:t xml:space="preserve"> стали победителями</w:t>
      </w:r>
      <w:r>
        <w:t xml:space="preserve"> </w:t>
      </w:r>
      <w:r w:rsidRPr="00995354">
        <w:rPr>
          <w:color w:val="auto"/>
        </w:rPr>
        <w:t>и призерами</w:t>
      </w:r>
      <w:r>
        <w:t xml:space="preserve"> </w:t>
      </w:r>
      <w:r w:rsidRPr="00995354">
        <w:rPr>
          <w:color w:val="auto"/>
        </w:rPr>
        <w:t>(</w:t>
      </w:r>
      <w:r>
        <w:rPr>
          <w:color w:val="auto"/>
        </w:rPr>
        <w:t>45,2</w:t>
      </w:r>
      <w:r w:rsidRPr="00995354">
        <w:rPr>
          <w:color w:val="auto"/>
        </w:rPr>
        <w:t>%)</w:t>
      </w:r>
      <w:r>
        <w:t xml:space="preserve"> </w:t>
      </w:r>
      <w:r w:rsidRPr="00995354">
        <w:rPr>
          <w:color w:val="auto"/>
        </w:rPr>
        <w:t xml:space="preserve">от всех участников олимпиады. </w:t>
      </w:r>
    </w:p>
    <w:p w:rsidR="00CF6B5A" w:rsidRDefault="00CF6B5A" w:rsidP="00CF6B5A">
      <w:pPr>
        <w:pStyle w:val="Default"/>
        <w:spacing w:line="276" w:lineRule="auto"/>
        <w:jc w:val="both"/>
      </w:pPr>
      <w:r w:rsidRPr="00797FE7">
        <w:t xml:space="preserve">   </w:t>
      </w:r>
      <w:r>
        <w:t>Таким образом, эффективность участия обучающихся 2021 года на региональном этапе Всероссийской и заключительном этапе Республиканской, межрегиональной  и международной олимпиад школьников выросла по сравнению с прошлогодним показателем на 8%. По результатам сравнительного анализа по предметам положительная динамика наблюдается по следующим предметам: родной (чувашский) язык, английский язык, биология.</w:t>
      </w:r>
    </w:p>
    <w:p w:rsidR="00CF6B5A" w:rsidRPr="0024345A" w:rsidRDefault="00CF6B5A" w:rsidP="00CF6B5A">
      <w:pPr>
        <w:ind w:left="142" w:right="23" w:firstLine="709"/>
        <w:jc w:val="both"/>
        <w:rPr>
          <w:rFonts w:eastAsia="Arial Unicode MS"/>
          <w:color w:val="000000"/>
          <w:sz w:val="24"/>
          <w:szCs w:val="24"/>
        </w:rPr>
      </w:pPr>
      <w:r w:rsidRPr="0024345A">
        <w:rPr>
          <w:sz w:val="24"/>
          <w:szCs w:val="24"/>
        </w:rPr>
        <w:t xml:space="preserve">Слабые знания показали обучающиеся по  истории, </w:t>
      </w:r>
      <w:r>
        <w:rPr>
          <w:sz w:val="24"/>
          <w:szCs w:val="24"/>
        </w:rPr>
        <w:t xml:space="preserve">химии, </w:t>
      </w:r>
      <w:r w:rsidRPr="0024345A">
        <w:rPr>
          <w:sz w:val="24"/>
          <w:szCs w:val="24"/>
        </w:rPr>
        <w:t>физике и искусству, по этим предметам не имеется призовых мест,  что отражает недостаточную работу учителей-предметников с учащимися. Это говорит об отсутствии целенаправленной работы по ведению и подготовке учащихся к олимпиаде, отсутствия индивидуального сопровождения победителей и призеров прошлых лет.</w:t>
      </w:r>
      <w:r w:rsidRPr="0024345A">
        <w:rPr>
          <w:rFonts w:eastAsia="Arial Unicode MS"/>
          <w:color w:val="000000"/>
          <w:sz w:val="24"/>
          <w:szCs w:val="24"/>
        </w:rPr>
        <w:t xml:space="preserve"> Данный вопрос уже поднимался на совещаниях с директорами, заместителями, на установочных семинарах по проведению олимпиад неоднократно. </w:t>
      </w:r>
    </w:p>
    <w:p w:rsidR="00CF6B5A" w:rsidRPr="00423C30" w:rsidRDefault="00CF6B5A" w:rsidP="00CF6B5A">
      <w:pPr>
        <w:pStyle w:val="af3"/>
        <w:spacing w:line="276" w:lineRule="auto"/>
        <w:jc w:val="both"/>
        <w:rPr>
          <w:rFonts w:ascii="Arial" w:hAnsi="Arial" w:cs="Arial"/>
          <w:color w:val="000000"/>
        </w:rPr>
      </w:pPr>
      <w:r w:rsidRPr="00423C30">
        <w:rPr>
          <w:color w:val="FF0000"/>
          <w:sz w:val="23"/>
          <w:szCs w:val="23"/>
        </w:rPr>
        <w:t xml:space="preserve">        </w:t>
      </w:r>
      <w:r w:rsidRPr="00423C30">
        <w:rPr>
          <w:color w:val="000000"/>
        </w:rPr>
        <w:t xml:space="preserve">Проведение олимпиады в </w:t>
      </w:r>
      <w:r w:rsidRPr="00104D8B">
        <w:rPr>
          <w:b/>
          <w:color w:val="000000"/>
        </w:rPr>
        <w:t>начальных классах</w:t>
      </w:r>
      <w:r w:rsidRPr="00423C30">
        <w:rPr>
          <w:color w:val="000000"/>
        </w:rPr>
        <w:t xml:space="preserve"> имеет большое воспитательное и обучающее значение.</w:t>
      </w:r>
    </w:p>
    <w:p w:rsidR="00CF6B5A" w:rsidRPr="00423C30" w:rsidRDefault="00CF6B5A" w:rsidP="00CF6B5A">
      <w:pPr>
        <w:pStyle w:val="ae"/>
        <w:shd w:val="clear" w:color="auto" w:fill="FFFFFF"/>
        <w:spacing w:before="0" w:beforeAutospacing="0" w:after="0" w:afterAutospacing="0" w:line="276" w:lineRule="auto"/>
        <w:rPr>
          <w:rFonts w:ascii="Arial" w:hAnsi="Arial" w:cs="Arial"/>
          <w:color w:val="000000"/>
        </w:rPr>
      </w:pPr>
      <w:r>
        <w:rPr>
          <w:color w:val="000000"/>
        </w:rPr>
        <w:t xml:space="preserve">  </w:t>
      </w:r>
      <w:r w:rsidRPr="00423C30">
        <w:rPr>
          <w:color w:val="000000"/>
        </w:rPr>
        <w:t>Участие в олимпиаде – это итог работы педагогического коллектива с одаренными учащимися не только на уроках, но и во внеурочной деятельности. Учащиеся показывают знания, получен</w:t>
      </w:r>
      <w:r>
        <w:rPr>
          <w:color w:val="000000"/>
        </w:rPr>
        <w:t>-</w:t>
      </w:r>
      <w:r w:rsidRPr="00423C30">
        <w:rPr>
          <w:color w:val="000000"/>
        </w:rPr>
        <w:t>ные вне рамок школьной программы.</w:t>
      </w:r>
    </w:p>
    <w:p w:rsidR="00CF6B5A" w:rsidRPr="00423C30" w:rsidRDefault="00CF6B5A" w:rsidP="00CF6B5A">
      <w:pPr>
        <w:pStyle w:val="ae"/>
        <w:shd w:val="clear" w:color="auto" w:fill="FFFFFF"/>
        <w:spacing w:before="0" w:beforeAutospacing="0" w:after="0" w:afterAutospacing="0" w:line="276" w:lineRule="auto"/>
        <w:rPr>
          <w:rFonts w:ascii="Arial" w:hAnsi="Arial" w:cs="Arial"/>
          <w:color w:val="000000"/>
        </w:rPr>
      </w:pPr>
      <w:r>
        <w:rPr>
          <w:color w:val="000000"/>
        </w:rPr>
        <w:t xml:space="preserve">   </w:t>
      </w:r>
      <w:r w:rsidRPr="00423C30">
        <w:rPr>
          <w:color w:val="000000"/>
        </w:rPr>
        <w:t xml:space="preserve">Всего на этих олимпиадах приняли </w:t>
      </w:r>
      <w:r w:rsidRPr="00F70219">
        <w:t xml:space="preserve">участие </w:t>
      </w:r>
      <w:r>
        <w:t>304</w:t>
      </w:r>
      <w:r w:rsidRPr="00423C30">
        <w:rPr>
          <w:color w:val="000000"/>
        </w:rPr>
        <w:t xml:space="preserve"> школьник</w:t>
      </w:r>
      <w:r>
        <w:rPr>
          <w:color w:val="000000"/>
        </w:rPr>
        <w:t>а</w:t>
      </w:r>
      <w:r w:rsidRPr="00423C30">
        <w:rPr>
          <w:color w:val="000000"/>
        </w:rPr>
        <w:t xml:space="preserve">. </w:t>
      </w:r>
    </w:p>
    <w:p w:rsidR="00CF6B5A" w:rsidRDefault="00CF6B5A" w:rsidP="00CF6B5A">
      <w:pPr>
        <w:pStyle w:val="af3"/>
        <w:spacing w:line="276" w:lineRule="auto"/>
        <w:jc w:val="both"/>
      </w:pPr>
    </w:p>
    <w:tbl>
      <w:tblPr>
        <w:tblW w:w="8095" w:type="dxa"/>
        <w:tblInd w:w="93" w:type="dxa"/>
        <w:tblLook w:val="04A0"/>
      </w:tblPr>
      <w:tblGrid>
        <w:gridCol w:w="606"/>
        <w:gridCol w:w="2811"/>
        <w:gridCol w:w="2410"/>
        <w:gridCol w:w="2268"/>
      </w:tblGrid>
      <w:tr w:rsidR="00CF6B5A" w:rsidRPr="0037266A" w:rsidTr="006D290F">
        <w:trPr>
          <w:trHeight w:val="25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№п/п</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наименование школ</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b/>
                <w:bCs/>
                <w:sz w:val="16"/>
                <w:szCs w:val="16"/>
              </w:rPr>
            </w:pPr>
            <w:r w:rsidRPr="00AF0245">
              <w:rPr>
                <w:b/>
                <w:bCs/>
                <w:sz w:val="16"/>
                <w:szCs w:val="16"/>
              </w:rPr>
              <w:t>Всего участников</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b/>
                <w:bCs/>
                <w:sz w:val="16"/>
                <w:szCs w:val="16"/>
              </w:rPr>
            </w:pPr>
            <w:r w:rsidRPr="00AF0245">
              <w:rPr>
                <w:b/>
                <w:bCs/>
                <w:sz w:val="16"/>
                <w:szCs w:val="16"/>
              </w:rPr>
              <w:t>Кол-во поб и призеров</w:t>
            </w:r>
          </w:p>
        </w:tc>
      </w:tr>
      <w:tr w:rsidR="00CF6B5A" w:rsidRPr="0037266A" w:rsidTr="006D290F">
        <w:trPr>
          <w:trHeight w:val="268"/>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Алешкин -Саплыкская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23</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11</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Большеаксинская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13</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3</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Большецильнинская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0</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4</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Городищенская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26</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4</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5</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Малоцильнинская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5</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6</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Марсовская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6</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7</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Матакская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4</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8</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Нижнечекурская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7</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5</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9</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Новоильмовская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28</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8</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10</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Стародрожжановская сош №1</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97</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69</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11</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Стародрожжановский лицей</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19</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7</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12</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Староишлинская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0</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13</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Старокакерлинская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15</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Старошаймурзинская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3</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3</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16</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Убеевская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10</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4</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17</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Хорновар - Шигалинская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18</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Чув.Дрожжановская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26</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9</w:t>
            </w:r>
          </w:p>
        </w:tc>
      </w:tr>
      <w:tr w:rsidR="00CF6B5A" w:rsidRPr="0037266A" w:rsidTr="006D290F">
        <w:trPr>
          <w:trHeight w:val="28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19</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Шланговская сош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5</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20</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Новокакерлинская оош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21</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Новоубеевская оош</w:t>
            </w:r>
          </w:p>
        </w:tc>
        <w:tc>
          <w:tcPr>
            <w:tcW w:w="2410" w:type="dxa"/>
            <w:tcBorders>
              <w:top w:val="nil"/>
              <w:left w:val="single" w:sz="4" w:space="0" w:color="auto"/>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4</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1</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22</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Старочукалинская оош</w:t>
            </w:r>
          </w:p>
        </w:tc>
        <w:tc>
          <w:tcPr>
            <w:tcW w:w="2410"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6</w:t>
            </w:r>
          </w:p>
        </w:tc>
        <w:tc>
          <w:tcPr>
            <w:tcW w:w="2268" w:type="dxa"/>
            <w:tcBorders>
              <w:top w:val="nil"/>
              <w:left w:val="nil"/>
              <w:bottom w:val="single" w:sz="4" w:space="0" w:color="auto"/>
              <w:right w:val="single" w:sz="4" w:space="0" w:color="auto"/>
            </w:tcBorders>
            <w:shd w:val="clear" w:color="auto" w:fill="auto"/>
            <w:vAlign w:val="bottom"/>
            <w:hideMark/>
          </w:tcPr>
          <w:p w:rsidR="00CF6B5A" w:rsidRPr="00AF0245" w:rsidRDefault="00CF6B5A" w:rsidP="007908C9">
            <w:pPr>
              <w:jc w:val="center"/>
              <w:rPr>
                <w:color w:val="000000"/>
              </w:rPr>
            </w:pPr>
            <w:r w:rsidRPr="00AF0245">
              <w:rPr>
                <w:color w:val="000000"/>
              </w:rPr>
              <w:t>0</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23</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Мочалеевская НШДС</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24</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Стародрожжановская НШДС</w:t>
            </w:r>
          </w:p>
        </w:tc>
        <w:tc>
          <w:tcPr>
            <w:tcW w:w="2410"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r>
      <w:tr w:rsidR="00CF6B5A" w:rsidRPr="0037266A" w:rsidTr="006D290F">
        <w:trPr>
          <w:trHeight w:val="244"/>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25</w:t>
            </w:r>
          </w:p>
        </w:tc>
        <w:tc>
          <w:tcPr>
            <w:tcW w:w="2811"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rPr>
                <w:sz w:val="16"/>
                <w:szCs w:val="16"/>
              </w:rPr>
            </w:pPr>
            <w:r w:rsidRPr="00AF0245">
              <w:rPr>
                <w:sz w:val="16"/>
                <w:szCs w:val="16"/>
              </w:rPr>
              <w:t>Стародувановская НШДС</w:t>
            </w:r>
          </w:p>
        </w:tc>
        <w:tc>
          <w:tcPr>
            <w:tcW w:w="2410"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r w:rsidRPr="00AF0245">
              <w:rPr>
                <w:color w:val="000000"/>
              </w:rPr>
              <w:t>0</w:t>
            </w: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26</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Староильмовская НШДС</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27</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Татарско - Безднинская НШДС</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28</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Татарско -Шатрашанская НШДС</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p>
        </w:tc>
      </w:tr>
      <w:tr w:rsidR="00CF6B5A" w:rsidRPr="0037266A" w:rsidTr="006D290F">
        <w:trPr>
          <w:trHeight w:val="255"/>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29</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Чувашско -Безднинская НШДС</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r w:rsidRPr="00AF0245">
              <w:rPr>
                <w:color w:val="000000"/>
              </w:rPr>
              <w:t>7</w:t>
            </w: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94"/>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right"/>
              <w:rPr>
                <w:sz w:val="16"/>
                <w:szCs w:val="16"/>
              </w:rPr>
            </w:pPr>
            <w:r w:rsidRPr="00AF0245">
              <w:rPr>
                <w:sz w:val="16"/>
                <w:szCs w:val="16"/>
              </w:rPr>
              <w:t>30</w:t>
            </w:r>
          </w:p>
        </w:tc>
        <w:tc>
          <w:tcPr>
            <w:tcW w:w="2811" w:type="dxa"/>
            <w:tcBorders>
              <w:top w:val="nil"/>
              <w:left w:val="nil"/>
              <w:bottom w:val="single" w:sz="4" w:space="0" w:color="auto"/>
              <w:right w:val="nil"/>
            </w:tcBorders>
            <w:shd w:val="clear" w:color="auto" w:fill="auto"/>
            <w:noWrap/>
            <w:vAlign w:val="bottom"/>
            <w:hideMark/>
          </w:tcPr>
          <w:p w:rsidR="00CF6B5A" w:rsidRPr="00AF0245" w:rsidRDefault="00CF6B5A" w:rsidP="007908C9">
            <w:pPr>
              <w:rPr>
                <w:sz w:val="16"/>
                <w:szCs w:val="16"/>
              </w:rPr>
            </w:pPr>
            <w:r w:rsidRPr="00AF0245">
              <w:rPr>
                <w:sz w:val="16"/>
                <w:szCs w:val="16"/>
              </w:rPr>
              <w:t>Новобурундуковская нош</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CF6B5A" w:rsidRPr="00AF0245" w:rsidRDefault="00CF6B5A" w:rsidP="007908C9">
            <w:pPr>
              <w:jc w:val="center"/>
              <w:rPr>
                <w:color w:val="000000"/>
              </w:rPr>
            </w:pPr>
            <w:r w:rsidRPr="00AF0245">
              <w:rPr>
                <w:color w:val="000000"/>
              </w:rPr>
              <w:t>2</w:t>
            </w:r>
          </w:p>
        </w:tc>
      </w:tr>
      <w:tr w:rsidR="00CF6B5A" w:rsidRPr="0037266A" w:rsidTr="006D290F">
        <w:trPr>
          <w:trHeight w:val="292"/>
        </w:trPr>
        <w:tc>
          <w:tcPr>
            <w:tcW w:w="606" w:type="dxa"/>
            <w:tcBorders>
              <w:top w:val="nil"/>
              <w:left w:val="single" w:sz="4" w:space="0" w:color="auto"/>
              <w:bottom w:val="single" w:sz="4" w:space="0" w:color="auto"/>
              <w:right w:val="single" w:sz="4" w:space="0" w:color="auto"/>
            </w:tcBorders>
            <w:shd w:val="clear" w:color="auto" w:fill="auto"/>
            <w:noWrap/>
            <w:vAlign w:val="bottom"/>
          </w:tcPr>
          <w:p w:rsidR="00CF6B5A" w:rsidRPr="00AF0245" w:rsidRDefault="00CF6B5A" w:rsidP="007908C9">
            <w:pPr>
              <w:rPr>
                <w:sz w:val="16"/>
                <w:szCs w:val="16"/>
              </w:rPr>
            </w:pPr>
          </w:p>
        </w:tc>
        <w:tc>
          <w:tcPr>
            <w:tcW w:w="2811" w:type="dxa"/>
            <w:tcBorders>
              <w:top w:val="nil"/>
              <w:left w:val="nil"/>
              <w:bottom w:val="single" w:sz="4" w:space="0" w:color="auto"/>
              <w:right w:val="single" w:sz="4" w:space="0" w:color="auto"/>
            </w:tcBorders>
            <w:shd w:val="clear" w:color="auto" w:fill="auto"/>
            <w:noWrap/>
            <w:vAlign w:val="bottom"/>
          </w:tcPr>
          <w:p w:rsidR="00CF6B5A" w:rsidRPr="00AF0245" w:rsidRDefault="00CF6B5A" w:rsidP="007908C9">
            <w:pPr>
              <w:rPr>
                <w:sz w:val="16"/>
                <w:szCs w:val="16"/>
              </w:rPr>
            </w:pPr>
            <w:r w:rsidRPr="00AF0245">
              <w:rPr>
                <w:sz w:val="16"/>
                <w:szCs w:val="16"/>
              </w:rPr>
              <w:t>Новоишлинская</w:t>
            </w:r>
          </w:p>
        </w:tc>
        <w:tc>
          <w:tcPr>
            <w:tcW w:w="2410" w:type="dxa"/>
            <w:tcBorders>
              <w:top w:val="nil"/>
              <w:left w:val="nil"/>
              <w:bottom w:val="single" w:sz="4" w:space="0" w:color="auto"/>
              <w:right w:val="single" w:sz="4" w:space="0" w:color="auto"/>
            </w:tcBorders>
            <w:shd w:val="clear" w:color="auto" w:fill="auto"/>
            <w:noWrap/>
            <w:vAlign w:val="bottom"/>
          </w:tcPr>
          <w:p w:rsidR="00CF6B5A" w:rsidRPr="00AF0245" w:rsidRDefault="00CF6B5A" w:rsidP="007908C9">
            <w:pPr>
              <w:jc w:val="center"/>
              <w:rPr>
                <w:color w:val="000000"/>
              </w:rPr>
            </w:pPr>
            <w:r w:rsidRPr="00AF0245">
              <w:rPr>
                <w:color w:val="000000"/>
              </w:rPr>
              <w:t>2</w:t>
            </w:r>
          </w:p>
        </w:tc>
        <w:tc>
          <w:tcPr>
            <w:tcW w:w="2268" w:type="dxa"/>
            <w:tcBorders>
              <w:top w:val="nil"/>
              <w:left w:val="nil"/>
              <w:bottom w:val="single" w:sz="4" w:space="0" w:color="auto"/>
              <w:right w:val="single" w:sz="4" w:space="0" w:color="auto"/>
            </w:tcBorders>
            <w:shd w:val="clear" w:color="auto" w:fill="auto"/>
            <w:noWrap/>
            <w:vAlign w:val="bottom"/>
          </w:tcPr>
          <w:p w:rsidR="00CF6B5A" w:rsidRPr="00AF0245" w:rsidRDefault="00CF6B5A" w:rsidP="007908C9">
            <w:pPr>
              <w:jc w:val="center"/>
              <w:rPr>
                <w:color w:val="000000"/>
              </w:rPr>
            </w:pPr>
            <w:r w:rsidRPr="00AF0245">
              <w:rPr>
                <w:color w:val="000000"/>
              </w:rPr>
              <w:t>0</w:t>
            </w:r>
          </w:p>
        </w:tc>
      </w:tr>
      <w:tr w:rsidR="00CF6B5A" w:rsidRPr="0037266A" w:rsidTr="006D290F">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tcPr>
          <w:p w:rsidR="00CF6B5A" w:rsidRPr="00AF0245" w:rsidRDefault="00CF6B5A" w:rsidP="007908C9">
            <w:pPr>
              <w:rPr>
                <w:sz w:val="16"/>
                <w:szCs w:val="16"/>
              </w:rPr>
            </w:pPr>
          </w:p>
        </w:tc>
        <w:tc>
          <w:tcPr>
            <w:tcW w:w="2811" w:type="dxa"/>
            <w:tcBorders>
              <w:top w:val="nil"/>
              <w:left w:val="nil"/>
              <w:bottom w:val="single" w:sz="4" w:space="0" w:color="auto"/>
              <w:right w:val="single" w:sz="4" w:space="0" w:color="auto"/>
            </w:tcBorders>
            <w:shd w:val="clear" w:color="auto" w:fill="auto"/>
            <w:noWrap/>
            <w:vAlign w:val="bottom"/>
          </w:tcPr>
          <w:p w:rsidR="00CF6B5A" w:rsidRPr="00AF0245" w:rsidRDefault="00CF6B5A" w:rsidP="007908C9">
            <w:pPr>
              <w:jc w:val="right"/>
            </w:pPr>
            <w:r w:rsidRPr="00AF0245">
              <w:t> всего</w:t>
            </w:r>
          </w:p>
        </w:tc>
        <w:tc>
          <w:tcPr>
            <w:tcW w:w="2410" w:type="dxa"/>
            <w:tcBorders>
              <w:top w:val="nil"/>
              <w:left w:val="nil"/>
              <w:bottom w:val="single" w:sz="4" w:space="0" w:color="auto"/>
              <w:right w:val="single" w:sz="4" w:space="0" w:color="auto"/>
            </w:tcBorders>
            <w:shd w:val="clear" w:color="auto" w:fill="auto"/>
            <w:noWrap/>
            <w:vAlign w:val="bottom"/>
          </w:tcPr>
          <w:p w:rsidR="00CF6B5A" w:rsidRPr="00AF0245" w:rsidRDefault="00CF6B5A" w:rsidP="007908C9">
            <w:pPr>
              <w:jc w:val="center"/>
              <w:rPr>
                <w:color w:val="000000"/>
              </w:rPr>
            </w:pPr>
            <w:r w:rsidRPr="00AF0245">
              <w:rPr>
                <w:color w:val="000000"/>
              </w:rPr>
              <w:t>304</w:t>
            </w:r>
          </w:p>
        </w:tc>
        <w:tc>
          <w:tcPr>
            <w:tcW w:w="2268" w:type="dxa"/>
            <w:tcBorders>
              <w:top w:val="nil"/>
              <w:left w:val="nil"/>
              <w:bottom w:val="single" w:sz="4" w:space="0" w:color="auto"/>
              <w:right w:val="single" w:sz="4" w:space="0" w:color="auto"/>
            </w:tcBorders>
            <w:shd w:val="clear" w:color="auto" w:fill="auto"/>
            <w:noWrap/>
            <w:vAlign w:val="bottom"/>
          </w:tcPr>
          <w:p w:rsidR="00CF6B5A" w:rsidRPr="00AF0245" w:rsidRDefault="00CF6B5A" w:rsidP="007908C9">
            <w:pPr>
              <w:jc w:val="center"/>
              <w:rPr>
                <w:color w:val="000000"/>
              </w:rPr>
            </w:pPr>
            <w:r w:rsidRPr="00AF0245">
              <w:rPr>
                <w:color w:val="000000"/>
              </w:rPr>
              <w:t>138</w:t>
            </w:r>
          </w:p>
        </w:tc>
      </w:tr>
    </w:tbl>
    <w:p w:rsidR="00CF6B5A" w:rsidRDefault="00CF6B5A" w:rsidP="00CF6B5A">
      <w:pPr>
        <w:pStyle w:val="af3"/>
        <w:spacing w:line="276" w:lineRule="auto"/>
        <w:jc w:val="both"/>
      </w:pPr>
    </w:p>
    <w:p w:rsidR="00CF6B5A" w:rsidRPr="00423C30" w:rsidRDefault="00CF6B5A" w:rsidP="00CF6B5A">
      <w:pPr>
        <w:pStyle w:val="af3"/>
        <w:spacing w:line="276" w:lineRule="auto"/>
        <w:jc w:val="both"/>
      </w:pPr>
      <w:r>
        <w:t>Из 304 участника победителями и призерами стали 138 учащихся.</w:t>
      </w:r>
    </w:p>
    <w:p w:rsidR="00CF6B5A" w:rsidRDefault="00CF6B5A" w:rsidP="00CF6B5A">
      <w:pPr>
        <w:pStyle w:val="af3"/>
        <w:spacing w:line="276" w:lineRule="auto"/>
        <w:jc w:val="both"/>
      </w:pPr>
    </w:p>
    <w:p w:rsidR="00CF6B5A" w:rsidRDefault="00CF6B5A" w:rsidP="00CF6B5A">
      <w:pPr>
        <w:autoSpaceDE w:val="0"/>
        <w:autoSpaceDN w:val="0"/>
        <w:adjustRightInd w:val="0"/>
        <w:rPr>
          <w:sz w:val="24"/>
          <w:szCs w:val="24"/>
        </w:rPr>
      </w:pPr>
      <w:r w:rsidRPr="0070655A">
        <w:rPr>
          <w:sz w:val="24"/>
          <w:szCs w:val="24"/>
        </w:rPr>
        <w:t>Выводы:</w:t>
      </w:r>
    </w:p>
    <w:p w:rsidR="00CF6B5A" w:rsidRDefault="00CF6B5A" w:rsidP="00CF6B5A">
      <w:pPr>
        <w:autoSpaceDE w:val="0"/>
        <w:autoSpaceDN w:val="0"/>
        <w:adjustRightInd w:val="0"/>
        <w:jc w:val="both"/>
        <w:rPr>
          <w:sz w:val="24"/>
          <w:szCs w:val="24"/>
        </w:rPr>
      </w:pPr>
      <w:r>
        <w:rPr>
          <w:sz w:val="24"/>
          <w:szCs w:val="24"/>
        </w:rPr>
        <w:t xml:space="preserve">    </w:t>
      </w:r>
      <w:r w:rsidRPr="004B7A91">
        <w:rPr>
          <w:sz w:val="24"/>
          <w:szCs w:val="24"/>
        </w:rPr>
        <w:t>В Дрожжановском муниципальном районе идет активная работа по созданию образовательно–воспитательной системы работы с одаренными детьми. Разработана и реализуется муниципальная программа «Работа с интеллектуально-одаренными детьми в  образовательных организациях Дрожжановского муниципального района РТ. Основными направлениями программы стали педагогический отбор и сопровождение одаренных детей, организация работы с одаренными детьми в рамках учебного процесса и внеучебной деятельности, материально-техническое и информационное обеспечение, организация взаимодействия с другими образовательными  организациями района и республики</w:t>
      </w:r>
    </w:p>
    <w:p w:rsidR="00CF6B5A" w:rsidRDefault="00CF6B5A" w:rsidP="00CF6B5A">
      <w:pPr>
        <w:autoSpaceDE w:val="0"/>
        <w:autoSpaceDN w:val="0"/>
        <w:adjustRightInd w:val="0"/>
        <w:rPr>
          <w:sz w:val="24"/>
          <w:szCs w:val="24"/>
        </w:rPr>
      </w:pPr>
    </w:p>
    <w:p w:rsidR="00CF6B5A" w:rsidRPr="0070655A" w:rsidRDefault="00CF6B5A" w:rsidP="00CF6B5A">
      <w:pPr>
        <w:autoSpaceDE w:val="0"/>
        <w:autoSpaceDN w:val="0"/>
        <w:adjustRightInd w:val="0"/>
        <w:rPr>
          <w:sz w:val="24"/>
          <w:szCs w:val="24"/>
        </w:rPr>
      </w:pPr>
    </w:p>
    <w:p w:rsidR="00CF6B5A" w:rsidRDefault="00CF6B5A" w:rsidP="00CF6B5A">
      <w:pPr>
        <w:autoSpaceDE w:val="0"/>
        <w:autoSpaceDN w:val="0"/>
        <w:adjustRightInd w:val="0"/>
        <w:rPr>
          <w:sz w:val="24"/>
          <w:szCs w:val="24"/>
        </w:rPr>
      </w:pPr>
      <w:r w:rsidRPr="0070655A">
        <w:rPr>
          <w:sz w:val="24"/>
          <w:szCs w:val="24"/>
        </w:rPr>
        <w:t xml:space="preserve">1. Уровень участия обучающихся в </w:t>
      </w:r>
      <w:r>
        <w:rPr>
          <w:sz w:val="24"/>
          <w:szCs w:val="24"/>
        </w:rPr>
        <w:t>региональном этапе Всероссийской и заключительном этапе Республиканской олимпиады школьников</w:t>
      </w:r>
      <w:r w:rsidRPr="0070655A">
        <w:rPr>
          <w:sz w:val="24"/>
          <w:szCs w:val="24"/>
        </w:rPr>
        <w:t xml:space="preserve"> составляет </w:t>
      </w:r>
      <w:r>
        <w:rPr>
          <w:sz w:val="24"/>
          <w:szCs w:val="24"/>
        </w:rPr>
        <w:t>44</w:t>
      </w:r>
      <w:r w:rsidRPr="0070655A">
        <w:rPr>
          <w:sz w:val="24"/>
          <w:szCs w:val="24"/>
        </w:rPr>
        <w:t>% от общего количества</w:t>
      </w:r>
      <w:r>
        <w:rPr>
          <w:sz w:val="24"/>
          <w:szCs w:val="24"/>
        </w:rPr>
        <w:t xml:space="preserve"> участников олимпиады</w:t>
      </w:r>
      <w:r w:rsidRPr="0070655A">
        <w:rPr>
          <w:sz w:val="24"/>
          <w:szCs w:val="24"/>
        </w:rPr>
        <w:t>.</w:t>
      </w:r>
    </w:p>
    <w:p w:rsidR="00CF6B5A" w:rsidRDefault="00CF6B5A" w:rsidP="00CF6B5A">
      <w:pPr>
        <w:autoSpaceDE w:val="0"/>
        <w:autoSpaceDN w:val="0"/>
        <w:adjustRightInd w:val="0"/>
        <w:rPr>
          <w:sz w:val="24"/>
          <w:szCs w:val="24"/>
        </w:rPr>
      </w:pPr>
      <w:r>
        <w:rPr>
          <w:sz w:val="24"/>
          <w:szCs w:val="24"/>
        </w:rPr>
        <w:t xml:space="preserve">2. </w:t>
      </w:r>
      <w:r w:rsidRPr="00943550">
        <w:rPr>
          <w:sz w:val="24"/>
          <w:szCs w:val="24"/>
        </w:rPr>
        <w:t xml:space="preserve">Наиболее </w:t>
      </w:r>
      <w:r>
        <w:rPr>
          <w:sz w:val="24"/>
          <w:szCs w:val="24"/>
        </w:rPr>
        <w:t>хорошие</w:t>
      </w:r>
      <w:r w:rsidRPr="00943550">
        <w:rPr>
          <w:sz w:val="24"/>
          <w:szCs w:val="24"/>
        </w:rPr>
        <w:t xml:space="preserve"> результаты выполнения олимпиадных заданий</w:t>
      </w:r>
      <w:r>
        <w:rPr>
          <w:sz w:val="24"/>
          <w:szCs w:val="24"/>
        </w:rPr>
        <w:t xml:space="preserve"> </w:t>
      </w:r>
      <w:r w:rsidRPr="00943550">
        <w:rPr>
          <w:sz w:val="24"/>
          <w:szCs w:val="24"/>
        </w:rPr>
        <w:t xml:space="preserve">учащиеся показывают при участии в Олимпиаде по </w:t>
      </w:r>
      <w:r>
        <w:rPr>
          <w:sz w:val="24"/>
          <w:szCs w:val="24"/>
        </w:rPr>
        <w:t>биологии, литературе, английскому языку, русскому языку, чувашскому языку и литературе.</w:t>
      </w:r>
    </w:p>
    <w:p w:rsidR="00CF6B5A" w:rsidRDefault="00CF6B5A" w:rsidP="00CF6B5A">
      <w:pPr>
        <w:autoSpaceDE w:val="0"/>
        <w:autoSpaceDN w:val="0"/>
        <w:adjustRightInd w:val="0"/>
        <w:rPr>
          <w:sz w:val="24"/>
          <w:szCs w:val="24"/>
        </w:rPr>
      </w:pPr>
      <w:r w:rsidRPr="0070655A">
        <w:rPr>
          <w:sz w:val="24"/>
          <w:szCs w:val="24"/>
        </w:rPr>
        <w:t>3. Целенаправленная работа учителей по подготовке обучающихся к</w:t>
      </w:r>
      <w:r>
        <w:rPr>
          <w:sz w:val="24"/>
          <w:szCs w:val="24"/>
        </w:rPr>
        <w:t xml:space="preserve"> </w:t>
      </w:r>
      <w:r w:rsidRPr="0070655A">
        <w:rPr>
          <w:sz w:val="24"/>
          <w:szCs w:val="24"/>
        </w:rPr>
        <w:t xml:space="preserve">участию в </w:t>
      </w:r>
      <w:r>
        <w:rPr>
          <w:sz w:val="24"/>
          <w:szCs w:val="24"/>
        </w:rPr>
        <w:t>региональном этапе Всероссийской и заключительном этапе Республиканской олимпиады школьников</w:t>
      </w:r>
      <w:r w:rsidRPr="0070655A">
        <w:rPr>
          <w:sz w:val="24"/>
          <w:szCs w:val="24"/>
        </w:rPr>
        <w:t xml:space="preserve"> </w:t>
      </w:r>
      <w:r>
        <w:rPr>
          <w:sz w:val="24"/>
          <w:szCs w:val="24"/>
        </w:rPr>
        <w:t xml:space="preserve">по мировой художественной культуре, истории, химии, математике </w:t>
      </w:r>
      <w:r w:rsidRPr="0070655A">
        <w:rPr>
          <w:sz w:val="24"/>
          <w:szCs w:val="24"/>
        </w:rPr>
        <w:t>отсутствует.</w:t>
      </w:r>
    </w:p>
    <w:p w:rsidR="00CF6B5A" w:rsidRDefault="00CF6B5A" w:rsidP="00CF6B5A">
      <w:pPr>
        <w:autoSpaceDE w:val="0"/>
        <w:autoSpaceDN w:val="0"/>
        <w:adjustRightInd w:val="0"/>
        <w:rPr>
          <w:sz w:val="24"/>
          <w:szCs w:val="24"/>
        </w:rPr>
      </w:pPr>
    </w:p>
    <w:p w:rsidR="00CF6B5A" w:rsidRDefault="00CF6B5A" w:rsidP="00CF6B5A">
      <w:pPr>
        <w:ind w:firstLine="284"/>
        <w:jc w:val="both"/>
        <w:rPr>
          <w:sz w:val="24"/>
          <w:szCs w:val="24"/>
        </w:rPr>
      </w:pPr>
    </w:p>
    <w:p w:rsidR="00CF6B5A" w:rsidRPr="001C7514" w:rsidRDefault="00CF6B5A" w:rsidP="003D3433">
      <w:pPr>
        <w:pStyle w:val="a3"/>
        <w:numPr>
          <w:ilvl w:val="1"/>
          <w:numId w:val="1"/>
        </w:numPr>
        <w:spacing w:after="160" w:line="259" w:lineRule="auto"/>
        <w:jc w:val="both"/>
        <w:rPr>
          <w:b/>
          <w:sz w:val="24"/>
          <w:szCs w:val="24"/>
        </w:rPr>
      </w:pPr>
      <w:r w:rsidRPr="001C7514">
        <w:rPr>
          <w:b/>
          <w:sz w:val="24"/>
          <w:szCs w:val="24"/>
        </w:rPr>
        <w:t>Результативность участия в предметных олимпиадах</w:t>
      </w:r>
    </w:p>
    <w:p w:rsidR="00CF6B5A" w:rsidRPr="00B336A6" w:rsidRDefault="00CF6B5A" w:rsidP="00CF6B5A">
      <w:pPr>
        <w:pStyle w:val="a3"/>
        <w:rPr>
          <w:b/>
          <w:sz w:val="24"/>
          <w:szCs w:val="24"/>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CF6B5A" w:rsidRPr="00B336A6" w:rsidTr="007908C9">
        <w:trPr>
          <w:jc w:val="center"/>
        </w:trPr>
        <w:tc>
          <w:tcPr>
            <w:tcW w:w="5982" w:type="dxa"/>
            <w:shd w:val="clear" w:color="auto" w:fill="DEEAF6" w:themeFill="accent1" w:themeFillTint="33"/>
            <w:vAlign w:val="center"/>
          </w:tcPr>
          <w:p w:rsidR="00CF6B5A" w:rsidRPr="00B336A6" w:rsidRDefault="00CF6B5A" w:rsidP="007908C9">
            <w:pPr>
              <w:tabs>
                <w:tab w:val="center" w:pos="4153"/>
                <w:tab w:val="right" w:pos="8306"/>
              </w:tabs>
              <w:jc w:val="center"/>
              <w:rPr>
                <w:b/>
                <w:bCs/>
                <w:sz w:val="24"/>
                <w:szCs w:val="24"/>
              </w:rPr>
            </w:pPr>
            <w:r w:rsidRPr="00B336A6">
              <w:rPr>
                <w:b/>
                <w:bCs/>
                <w:sz w:val="24"/>
                <w:szCs w:val="24"/>
              </w:rPr>
              <w:t>Наименование показателя</w:t>
            </w:r>
          </w:p>
        </w:tc>
        <w:tc>
          <w:tcPr>
            <w:tcW w:w="1843" w:type="dxa"/>
            <w:shd w:val="clear" w:color="auto" w:fill="DEEAF6" w:themeFill="accent1" w:themeFillTint="33"/>
          </w:tcPr>
          <w:p w:rsidR="00CF6B5A" w:rsidRPr="00B336A6" w:rsidRDefault="00CF6B5A" w:rsidP="007908C9">
            <w:pPr>
              <w:tabs>
                <w:tab w:val="center" w:pos="4153"/>
                <w:tab w:val="right" w:pos="8306"/>
              </w:tabs>
              <w:jc w:val="center"/>
              <w:rPr>
                <w:b/>
                <w:sz w:val="24"/>
                <w:szCs w:val="24"/>
              </w:rPr>
            </w:pPr>
            <w:r w:rsidRPr="00B336A6">
              <w:rPr>
                <w:b/>
                <w:sz w:val="24"/>
                <w:szCs w:val="24"/>
              </w:rPr>
              <w:t>ед.</w:t>
            </w:r>
          </w:p>
          <w:p w:rsidR="00CF6B5A" w:rsidRPr="00B336A6" w:rsidRDefault="00CF6B5A" w:rsidP="007908C9">
            <w:pPr>
              <w:tabs>
                <w:tab w:val="center" w:pos="4153"/>
                <w:tab w:val="right" w:pos="8306"/>
              </w:tabs>
              <w:jc w:val="center"/>
              <w:rPr>
                <w:b/>
                <w:sz w:val="24"/>
                <w:szCs w:val="24"/>
              </w:rPr>
            </w:pPr>
            <w:r w:rsidRPr="00B336A6">
              <w:rPr>
                <w:b/>
                <w:sz w:val="24"/>
                <w:szCs w:val="24"/>
              </w:rPr>
              <w:t>изм.</w:t>
            </w:r>
          </w:p>
        </w:tc>
        <w:tc>
          <w:tcPr>
            <w:tcW w:w="1843" w:type="dxa"/>
            <w:shd w:val="clear" w:color="auto" w:fill="DEEAF6" w:themeFill="accent1" w:themeFillTint="33"/>
          </w:tcPr>
          <w:p w:rsidR="00CF6B5A" w:rsidRPr="00B336A6" w:rsidRDefault="00CF6B5A" w:rsidP="007908C9">
            <w:pPr>
              <w:tabs>
                <w:tab w:val="center" w:pos="4153"/>
                <w:tab w:val="right" w:pos="8306"/>
              </w:tabs>
              <w:jc w:val="center"/>
              <w:rPr>
                <w:b/>
                <w:sz w:val="24"/>
                <w:szCs w:val="24"/>
              </w:rPr>
            </w:pPr>
            <w:r w:rsidRPr="00B336A6">
              <w:rPr>
                <w:b/>
                <w:sz w:val="24"/>
                <w:szCs w:val="24"/>
              </w:rPr>
              <w:t>2018/2019</w:t>
            </w:r>
          </w:p>
          <w:p w:rsidR="00CF6B5A" w:rsidRPr="00B336A6" w:rsidRDefault="00CF6B5A" w:rsidP="007908C9">
            <w:pPr>
              <w:tabs>
                <w:tab w:val="center" w:pos="4153"/>
                <w:tab w:val="right" w:pos="8306"/>
              </w:tabs>
              <w:jc w:val="center"/>
              <w:rPr>
                <w:b/>
                <w:sz w:val="24"/>
                <w:szCs w:val="24"/>
              </w:rPr>
            </w:pPr>
            <w:r w:rsidRPr="00B336A6">
              <w:rPr>
                <w:b/>
                <w:sz w:val="24"/>
                <w:szCs w:val="24"/>
              </w:rPr>
              <w:t>уч.год</w:t>
            </w:r>
          </w:p>
        </w:tc>
        <w:tc>
          <w:tcPr>
            <w:tcW w:w="1842" w:type="dxa"/>
            <w:shd w:val="clear" w:color="auto" w:fill="DEEAF6" w:themeFill="accent1" w:themeFillTint="33"/>
          </w:tcPr>
          <w:p w:rsidR="00CF6B5A" w:rsidRPr="00B336A6" w:rsidRDefault="00CF6B5A" w:rsidP="007908C9">
            <w:pPr>
              <w:tabs>
                <w:tab w:val="center" w:pos="4153"/>
                <w:tab w:val="right" w:pos="8306"/>
              </w:tabs>
              <w:jc w:val="center"/>
              <w:rPr>
                <w:b/>
                <w:sz w:val="24"/>
                <w:szCs w:val="24"/>
              </w:rPr>
            </w:pPr>
            <w:r w:rsidRPr="00B336A6">
              <w:rPr>
                <w:b/>
                <w:sz w:val="24"/>
                <w:szCs w:val="24"/>
              </w:rPr>
              <w:t>2019/2020</w:t>
            </w:r>
          </w:p>
          <w:p w:rsidR="00CF6B5A" w:rsidRPr="00B336A6" w:rsidRDefault="00CF6B5A" w:rsidP="007908C9">
            <w:pPr>
              <w:tabs>
                <w:tab w:val="center" w:pos="4153"/>
                <w:tab w:val="right" w:pos="8306"/>
              </w:tabs>
              <w:jc w:val="center"/>
              <w:rPr>
                <w:b/>
                <w:sz w:val="24"/>
                <w:szCs w:val="24"/>
              </w:rPr>
            </w:pPr>
            <w:r w:rsidRPr="00B336A6">
              <w:rPr>
                <w:b/>
                <w:sz w:val="24"/>
                <w:szCs w:val="24"/>
              </w:rPr>
              <w:t>уч. год</w:t>
            </w:r>
          </w:p>
        </w:tc>
        <w:tc>
          <w:tcPr>
            <w:tcW w:w="1843" w:type="dxa"/>
            <w:shd w:val="clear" w:color="auto" w:fill="DEEAF6" w:themeFill="accent1" w:themeFillTint="33"/>
          </w:tcPr>
          <w:p w:rsidR="00CF6B5A" w:rsidRPr="00B336A6" w:rsidRDefault="00CF6B5A" w:rsidP="007908C9">
            <w:pPr>
              <w:tabs>
                <w:tab w:val="center" w:pos="4153"/>
                <w:tab w:val="right" w:pos="8306"/>
              </w:tabs>
              <w:jc w:val="center"/>
              <w:rPr>
                <w:b/>
                <w:sz w:val="24"/>
                <w:szCs w:val="24"/>
              </w:rPr>
            </w:pPr>
            <w:r w:rsidRPr="00B336A6">
              <w:rPr>
                <w:b/>
                <w:sz w:val="24"/>
                <w:szCs w:val="24"/>
              </w:rPr>
              <w:t>20</w:t>
            </w:r>
            <w:r>
              <w:rPr>
                <w:b/>
                <w:sz w:val="24"/>
                <w:szCs w:val="24"/>
              </w:rPr>
              <w:t>20</w:t>
            </w:r>
            <w:r w:rsidRPr="00B336A6">
              <w:rPr>
                <w:b/>
                <w:sz w:val="24"/>
                <w:szCs w:val="24"/>
              </w:rPr>
              <w:t>/202</w:t>
            </w:r>
            <w:r>
              <w:rPr>
                <w:b/>
                <w:sz w:val="24"/>
                <w:szCs w:val="24"/>
              </w:rPr>
              <w:t>1</w:t>
            </w:r>
          </w:p>
          <w:p w:rsidR="00CF6B5A" w:rsidRPr="00B336A6" w:rsidRDefault="00CF6B5A" w:rsidP="007908C9">
            <w:pPr>
              <w:tabs>
                <w:tab w:val="center" w:pos="4153"/>
                <w:tab w:val="right" w:pos="8306"/>
              </w:tabs>
              <w:jc w:val="center"/>
              <w:rPr>
                <w:b/>
                <w:sz w:val="24"/>
                <w:szCs w:val="24"/>
              </w:rPr>
            </w:pPr>
            <w:r w:rsidRPr="00B336A6">
              <w:rPr>
                <w:b/>
                <w:sz w:val="24"/>
                <w:szCs w:val="24"/>
              </w:rPr>
              <w:t>уч. год</w:t>
            </w:r>
          </w:p>
        </w:tc>
      </w:tr>
      <w:tr w:rsidR="00CF6B5A" w:rsidRPr="00B336A6" w:rsidTr="007908C9">
        <w:trPr>
          <w:jc w:val="center"/>
        </w:trPr>
        <w:tc>
          <w:tcPr>
            <w:tcW w:w="5982" w:type="dxa"/>
          </w:tcPr>
          <w:p w:rsidR="00CF6B5A" w:rsidRPr="00B336A6" w:rsidRDefault="00CF6B5A" w:rsidP="007908C9">
            <w:pPr>
              <w:rPr>
                <w:color w:val="22272F"/>
                <w:sz w:val="24"/>
                <w:szCs w:val="24"/>
              </w:rPr>
            </w:pPr>
            <w:r w:rsidRPr="00B336A6">
              <w:rPr>
                <w:color w:val="22272F"/>
                <w:sz w:val="24"/>
                <w:szCs w:val="24"/>
              </w:rPr>
              <w:t>Количество учащихся, принявших участие в различных олимпиадах:</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p>
        </w:tc>
        <w:tc>
          <w:tcPr>
            <w:tcW w:w="1842" w:type="dxa"/>
          </w:tcPr>
          <w:p w:rsidR="00CF6B5A" w:rsidRPr="00B336A6" w:rsidRDefault="00CF6B5A" w:rsidP="007908C9">
            <w:pPr>
              <w:tabs>
                <w:tab w:val="center" w:pos="4153"/>
                <w:tab w:val="right" w:pos="8306"/>
              </w:tabs>
              <w:jc w:val="center"/>
              <w:rPr>
                <w:sz w:val="24"/>
                <w:szCs w:val="24"/>
              </w:rPr>
            </w:pPr>
          </w:p>
        </w:tc>
        <w:tc>
          <w:tcPr>
            <w:tcW w:w="1843" w:type="dxa"/>
          </w:tcPr>
          <w:p w:rsidR="00CF6B5A" w:rsidRPr="00B336A6" w:rsidRDefault="00CF6B5A" w:rsidP="007908C9">
            <w:pPr>
              <w:tabs>
                <w:tab w:val="center" w:pos="4153"/>
                <w:tab w:val="right" w:pos="8306"/>
              </w:tabs>
              <w:jc w:val="center"/>
              <w:rPr>
                <w:sz w:val="24"/>
                <w:szCs w:val="24"/>
              </w:rPr>
            </w:pP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школьного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9216/212</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7535/345</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5647/255</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муниципального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1197/52,7</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1105/50,9</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1025/49,5</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регионального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57/2,5</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63/2,9</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62/2,9</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федерального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0</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0</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0</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международного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1/100</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0</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0</w:t>
            </w:r>
          </w:p>
        </w:tc>
      </w:tr>
      <w:tr w:rsidR="00CF6B5A" w:rsidRPr="00B336A6" w:rsidTr="007908C9">
        <w:trPr>
          <w:jc w:val="center"/>
        </w:trPr>
        <w:tc>
          <w:tcPr>
            <w:tcW w:w="5982" w:type="dxa"/>
          </w:tcPr>
          <w:p w:rsidR="00CF6B5A" w:rsidRPr="00B336A6" w:rsidRDefault="00CF6B5A" w:rsidP="007908C9">
            <w:pPr>
              <w:rPr>
                <w:color w:val="22272F"/>
                <w:sz w:val="24"/>
                <w:szCs w:val="24"/>
              </w:rPr>
            </w:pPr>
            <w:r w:rsidRPr="00B336A6">
              <w:rPr>
                <w:color w:val="22272F"/>
                <w:sz w:val="24"/>
                <w:szCs w:val="24"/>
              </w:rPr>
              <w:t>Количество учащихся-победителей и призёров олимпиад:</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p>
        </w:tc>
        <w:tc>
          <w:tcPr>
            <w:tcW w:w="1842" w:type="dxa"/>
          </w:tcPr>
          <w:p w:rsidR="00CF6B5A" w:rsidRPr="00B336A6" w:rsidRDefault="00CF6B5A" w:rsidP="007908C9">
            <w:pPr>
              <w:tabs>
                <w:tab w:val="center" w:pos="4153"/>
                <w:tab w:val="right" w:pos="8306"/>
              </w:tabs>
              <w:jc w:val="center"/>
              <w:rPr>
                <w:sz w:val="24"/>
                <w:szCs w:val="24"/>
              </w:rPr>
            </w:pPr>
          </w:p>
        </w:tc>
        <w:tc>
          <w:tcPr>
            <w:tcW w:w="1843" w:type="dxa"/>
          </w:tcPr>
          <w:p w:rsidR="00CF6B5A" w:rsidRPr="006D290F" w:rsidRDefault="00CF6B5A" w:rsidP="007908C9">
            <w:pPr>
              <w:tabs>
                <w:tab w:val="center" w:pos="4153"/>
                <w:tab w:val="right" w:pos="8306"/>
              </w:tabs>
              <w:jc w:val="center"/>
              <w:rPr>
                <w:color w:val="000000" w:themeColor="text1"/>
                <w:sz w:val="24"/>
                <w:szCs w:val="24"/>
              </w:rPr>
            </w:pP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школьного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1814/19,7</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1629/21,6</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1285/22,8</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муниципального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212/17,7</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161/14,6</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172/16,7</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регионального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15/26,3</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23/36,5</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27/43,5</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федерального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0</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0</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0</w:t>
            </w:r>
          </w:p>
        </w:tc>
      </w:tr>
      <w:tr w:rsidR="00CF6B5A" w:rsidRPr="00B336A6" w:rsidTr="007908C9">
        <w:trPr>
          <w:jc w:val="center"/>
        </w:trPr>
        <w:tc>
          <w:tcPr>
            <w:tcW w:w="5982" w:type="dxa"/>
          </w:tcPr>
          <w:p w:rsidR="00CF6B5A" w:rsidRPr="00B336A6" w:rsidRDefault="00CF6B5A" w:rsidP="007908C9">
            <w:pPr>
              <w:ind w:firstLine="313"/>
              <w:rPr>
                <w:color w:val="22272F"/>
                <w:sz w:val="24"/>
                <w:szCs w:val="24"/>
              </w:rPr>
            </w:pPr>
            <w:r w:rsidRPr="00B336A6">
              <w:rPr>
                <w:color w:val="22272F"/>
                <w:sz w:val="24"/>
                <w:szCs w:val="24"/>
              </w:rPr>
              <w:t>международного уровня</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чел./%</w:t>
            </w:r>
          </w:p>
        </w:tc>
        <w:tc>
          <w:tcPr>
            <w:tcW w:w="1843" w:type="dxa"/>
          </w:tcPr>
          <w:p w:rsidR="00CF6B5A" w:rsidRPr="00B336A6" w:rsidRDefault="00CF6B5A" w:rsidP="007908C9">
            <w:pPr>
              <w:tabs>
                <w:tab w:val="center" w:pos="4153"/>
                <w:tab w:val="right" w:pos="8306"/>
              </w:tabs>
              <w:jc w:val="center"/>
              <w:rPr>
                <w:sz w:val="24"/>
                <w:szCs w:val="24"/>
              </w:rPr>
            </w:pPr>
            <w:r w:rsidRPr="00B336A6">
              <w:rPr>
                <w:sz w:val="24"/>
                <w:szCs w:val="24"/>
              </w:rPr>
              <w:t>1/100</w:t>
            </w:r>
          </w:p>
        </w:tc>
        <w:tc>
          <w:tcPr>
            <w:tcW w:w="1842" w:type="dxa"/>
          </w:tcPr>
          <w:p w:rsidR="00CF6B5A" w:rsidRPr="00B336A6" w:rsidRDefault="00CF6B5A" w:rsidP="007908C9">
            <w:pPr>
              <w:tabs>
                <w:tab w:val="center" w:pos="4153"/>
                <w:tab w:val="right" w:pos="8306"/>
              </w:tabs>
              <w:jc w:val="center"/>
              <w:rPr>
                <w:sz w:val="24"/>
                <w:szCs w:val="24"/>
              </w:rPr>
            </w:pPr>
            <w:r w:rsidRPr="00B336A6">
              <w:rPr>
                <w:sz w:val="24"/>
                <w:szCs w:val="24"/>
              </w:rPr>
              <w:t>0</w:t>
            </w:r>
          </w:p>
        </w:tc>
        <w:tc>
          <w:tcPr>
            <w:tcW w:w="1843" w:type="dxa"/>
          </w:tcPr>
          <w:p w:rsidR="00CF6B5A" w:rsidRPr="006D290F" w:rsidRDefault="00CF6B5A" w:rsidP="007908C9">
            <w:pPr>
              <w:tabs>
                <w:tab w:val="center" w:pos="4153"/>
                <w:tab w:val="right" w:pos="8306"/>
              </w:tabs>
              <w:jc w:val="center"/>
              <w:rPr>
                <w:color w:val="000000" w:themeColor="text1"/>
                <w:sz w:val="24"/>
                <w:szCs w:val="24"/>
              </w:rPr>
            </w:pPr>
            <w:r w:rsidRPr="006D290F">
              <w:rPr>
                <w:color w:val="000000" w:themeColor="text1"/>
                <w:sz w:val="24"/>
                <w:szCs w:val="24"/>
              </w:rPr>
              <w:t>0</w:t>
            </w:r>
          </w:p>
        </w:tc>
      </w:tr>
    </w:tbl>
    <w:p w:rsidR="00CF6B5A" w:rsidRPr="00C01C08" w:rsidRDefault="00CF6B5A" w:rsidP="00CF6B5A">
      <w:pPr>
        <w:pStyle w:val="a3"/>
        <w:spacing w:after="160" w:line="259" w:lineRule="auto"/>
        <w:ind w:left="1429"/>
        <w:jc w:val="both"/>
        <w:rPr>
          <w:b/>
          <w:sz w:val="24"/>
          <w:szCs w:val="24"/>
        </w:rPr>
      </w:pPr>
    </w:p>
    <w:p w:rsidR="00286051" w:rsidRPr="00C01C08" w:rsidRDefault="00286051" w:rsidP="003D3433">
      <w:pPr>
        <w:pStyle w:val="a3"/>
        <w:numPr>
          <w:ilvl w:val="1"/>
          <w:numId w:val="1"/>
        </w:numPr>
        <w:spacing w:after="160" w:line="259" w:lineRule="auto"/>
        <w:ind w:hanging="578"/>
        <w:jc w:val="both"/>
        <w:rPr>
          <w:b/>
          <w:sz w:val="24"/>
          <w:szCs w:val="24"/>
        </w:rPr>
      </w:pPr>
      <w:r w:rsidRPr="00C01C08">
        <w:rPr>
          <w:b/>
          <w:sz w:val="24"/>
          <w:szCs w:val="24"/>
        </w:rPr>
        <w:t xml:space="preserve">Результативность участия в </w:t>
      </w:r>
      <w:r w:rsidR="0040263F" w:rsidRPr="00C01C08">
        <w:rPr>
          <w:b/>
          <w:sz w:val="24"/>
          <w:szCs w:val="24"/>
        </w:rPr>
        <w:t xml:space="preserve">смотрах, </w:t>
      </w:r>
      <w:r w:rsidRPr="00C01C08">
        <w:rPr>
          <w:b/>
          <w:sz w:val="24"/>
          <w:szCs w:val="24"/>
        </w:rPr>
        <w:t>конкурсах, конференциях</w:t>
      </w:r>
    </w:p>
    <w:p w:rsidR="004B5DCB" w:rsidRPr="00EA6B28" w:rsidRDefault="004B5DCB" w:rsidP="004B5DCB">
      <w:pPr>
        <w:pStyle w:val="a3"/>
        <w:spacing w:after="160" w:line="259" w:lineRule="auto"/>
        <w:ind w:left="450"/>
        <w:jc w:val="both"/>
        <w:rPr>
          <w:b/>
          <w:sz w:val="16"/>
          <w:szCs w:val="16"/>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CF6B5A" w:rsidRPr="00C50538" w:rsidTr="004B5DCB">
        <w:trPr>
          <w:jc w:val="center"/>
        </w:trPr>
        <w:tc>
          <w:tcPr>
            <w:tcW w:w="5982" w:type="dxa"/>
          </w:tcPr>
          <w:p w:rsidR="00CF6B5A" w:rsidRPr="00285E98" w:rsidRDefault="00CF6B5A" w:rsidP="004B5DCB">
            <w:pPr>
              <w:rPr>
                <w:color w:val="22272F"/>
                <w:sz w:val="23"/>
                <w:szCs w:val="23"/>
              </w:rPr>
            </w:pPr>
            <w:r>
              <w:rPr>
                <w:color w:val="22272F"/>
                <w:sz w:val="23"/>
                <w:szCs w:val="23"/>
              </w:rPr>
              <w:t>Количество</w:t>
            </w:r>
            <w:r w:rsidRPr="00285E98">
              <w:rPr>
                <w:color w:val="22272F"/>
                <w:sz w:val="23"/>
                <w:szCs w:val="23"/>
              </w:rPr>
              <w:t xml:space="preserve"> учащихся, принявших участие в различных </w:t>
            </w:r>
            <w:r>
              <w:rPr>
                <w:color w:val="22272F"/>
                <w:sz w:val="23"/>
                <w:szCs w:val="23"/>
              </w:rPr>
              <w:t>смотрах, конкурсах и т.д.</w:t>
            </w:r>
          </w:p>
        </w:tc>
        <w:tc>
          <w:tcPr>
            <w:tcW w:w="1843" w:type="dxa"/>
          </w:tcPr>
          <w:p w:rsidR="00CF6B5A" w:rsidRPr="00C50538" w:rsidRDefault="00CF6B5A" w:rsidP="004B5DCB">
            <w:pPr>
              <w:tabs>
                <w:tab w:val="center" w:pos="4153"/>
                <w:tab w:val="right" w:pos="8306"/>
              </w:tabs>
              <w:jc w:val="center"/>
              <w:rPr>
                <w:sz w:val="24"/>
                <w:szCs w:val="24"/>
              </w:rPr>
            </w:pPr>
            <w:r>
              <w:rPr>
                <w:sz w:val="24"/>
                <w:szCs w:val="24"/>
              </w:rPr>
              <w:t>чел./%</w:t>
            </w:r>
          </w:p>
        </w:tc>
        <w:tc>
          <w:tcPr>
            <w:tcW w:w="1843" w:type="dxa"/>
          </w:tcPr>
          <w:p w:rsidR="00CF6B5A" w:rsidRPr="00C50538" w:rsidRDefault="00CF6B5A" w:rsidP="007908C9">
            <w:pPr>
              <w:tabs>
                <w:tab w:val="center" w:pos="4153"/>
                <w:tab w:val="right" w:pos="8306"/>
              </w:tabs>
              <w:jc w:val="center"/>
              <w:rPr>
                <w:sz w:val="24"/>
                <w:szCs w:val="24"/>
              </w:rPr>
            </w:pPr>
            <w:r>
              <w:rPr>
                <w:sz w:val="24"/>
                <w:szCs w:val="24"/>
              </w:rPr>
              <w:t>1382</w:t>
            </w:r>
          </w:p>
        </w:tc>
        <w:tc>
          <w:tcPr>
            <w:tcW w:w="1842" w:type="dxa"/>
          </w:tcPr>
          <w:p w:rsidR="00CF6B5A" w:rsidRPr="00C50538" w:rsidRDefault="00CF6B5A" w:rsidP="007908C9">
            <w:pPr>
              <w:tabs>
                <w:tab w:val="center" w:pos="4153"/>
                <w:tab w:val="right" w:pos="8306"/>
              </w:tabs>
              <w:jc w:val="center"/>
              <w:rPr>
                <w:sz w:val="24"/>
                <w:szCs w:val="24"/>
              </w:rPr>
            </w:pPr>
            <w:r>
              <w:rPr>
                <w:sz w:val="24"/>
                <w:szCs w:val="24"/>
              </w:rPr>
              <w:t>1424</w:t>
            </w:r>
          </w:p>
        </w:tc>
        <w:tc>
          <w:tcPr>
            <w:tcW w:w="1843" w:type="dxa"/>
          </w:tcPr>
          <w:p w:rsidR="00CF6B5A" w:rsidRPr="00C50538" w:rsidRDefault="00CF6B5A" w:rsidP="004B5DCB">
            <w:pPr>
              <w:tabs>
                <w:tab w:val="center" w:pos="4153"/>
                <w:tab w:val="right" w:pos="8306"/>
              </w:tabs>
              <w:jc w:val="center"/>
              <w:rPr>
                <w:sz w:val="24"/>
                <w:szCs w:val="24"/>
              </w:rPr>
            </w:pPr>
            <w:r>
              <w:rPr>
                <w:sz w:val="24"/>
                <w:szCs w:val="24"/>
              </w:rPr>
              <w:t>1446</w:t>
            </w:r>
          </w:p>
        </w:tc>
      </w:tr>
      <w:tr w:rsidR="00CF6B5A" w:rsidRPr="00C50538" w:rsidTr="004B5DCB">
        <w:trPr>
          <w:jc w:val="center"/>
        </w:trPr>
        <w:tc>
          <w:tcPr>
            <w:tcW w:w="5982" w:type="dxa"/>
          </w:tcPr>
          <w:p w:rsidR="00CF6B5A" w:rsidRPr="00285E98" w:rsidRDefault="00CF6B5A" w:rsidP="004B5DCB">
            <w:pPr>
              <w:rPr>
                <w:color w:val="22272F"/>
                <w:sz w:val="23"/>
                <w:szCs w:val="23"/>
              </w:rPr>
            </w:pPr>
            <w:r w:rsidRPr="00285E98">
              <w:rPr>
                <w:color w:val="22272F"/>
                <w:sz w:val="23"/>
                <w:szCs w:val="23"/>
              </w:rPr>
              <w:t>Численность/удельный вес численности учащихся-победителей и приз</w:t>
            </w:r>
            <w:r>
              <w:rPr>
                <w:color w:val="22272F"/>
                <w:sz w:val="23"/>
                <w:szCs w:val="23"/>
              </w:rPr>
              <w:t>ё</w:t>
            </w:r>
            <w:r w:rsidRPr="00285E98">
              <w:rPr>
                <w:color w:val="22272F"/>
                <w:sz w:val="23"/>
                <w:szCs w:val="23"/>
              </w:rPr>
              <w:t xml:space="preserve">ров </w:t>
            </w:r>
            <w:r>
              <w:rPr>
                <w:color w:val="22272F"/>
                <w:sz w:val="23"/>
                <w:szCs w:val="23"/>
              </w:rPr>
              <w:t>смотров, конкурсов и т.д.</w:t>
            </w:r>
          </w:p>
        </w:tc>
        <w:tc>
          <w:tcPr>
            <w:tcW w:w="1843" w:type="dxa"/>
          </w:tcPr>
          <w:p w:rsidR="00CF6B5A" w:rsidRDefault="00CF6B5A" w:rsidP="004B5DCB">
            <w:pPr>
              <w:tabs>
                <w:tab w:val="center" w:pos="4153"/>
                <w:tab w:val="right" w:pos="8306"/>
              </w:tabs>
              <w:jc w:val="center"/>
              <w:rPr>
                <w:sz w:val="24"/>
                <w:szCs w:val="24"/>
              </w:rPr>
            </w:pPr>
            <w:r>
              <w:rPr>
                <w:sz w:val="24"/>
                <w:szCs w:val="24"/>
              </w:rPr>
              <w:t>чел./%</w:t>
            </w:r>
          </w:p>
        </w:tc>
        <w:tc>
          <w:tcPr>
            <w:tcW w:w="1843" w:type="dxa"/>
          </w:tcPr>
          <w:p w:rsidR="00CF6B5A" w:rsidRPr="00C50538" w:rsidRDefault="00CF6B5A" w:rsidP="007908C9">
            <w:pPr>
              <w:tabs>
                <w:tab w:val="center" w:pos="4153"/>
                <w:tab w:val="right" w:pos="8306"/>
              </w:tabs>
              <w:jc w:val="center"/>
              <w:rPr>
                <w:sz w:val="24"/>
                <w:szCs w:val="24"/>
              </w:rPr>
            </w:pPr>
            <w:r>
              <w:rPr>
                <w:sz w:val="24"/>
                <w:szCs w:val="24"/>
              </w:rPr>
              <w:t>193</w:t>
            </w:r>
          </w:p>
        </w:tc>
        <w:tc>
          <w:tcPr>
            <w:tcW w:w="1842" w:type="dxa"/>
          </w:tcPr>
          <w:p w:rsidR="00CF6B5A" w:rsidRPr="00C50538" w:rsidRDefault="00CF6B5A" w:rsidP="007908C9">
            <w:pPr>
              <w:tabs>
                <w:tab w:val="center" w:pos="4153"/>
                <w:tab w:val="right" w:pos="8306"/>
              </w:tabs>
              <w:jc w:val="center"/>
              <w:rPr>
                <w:sz w:val="24"/>
                <w:szCs w:val="24"/>
              </w:rPr>
            </w:pPr>
            <w:r>
              <w:rPr>
                <w:sz w:val="24"/>
                <w:szCs w:val="24"/>
              </w:rPr>
              <w:t>211</w:t>
            </w:r>
          </w:p>
        </w:tc>
        <w:tc>
          <w:tcPr>
            <w:tcW w:w="1843" w:type="dxa"/>
          </w:tcPr>
          <w:p w:rsidR="00CF6B5A" w:rsidRPr="00C50538" w:rsidRDefault="00CF6B5A" w:rsidP="004B5DCB">
            <w:pPr>
              <w:tabs>
                <w:tab w:val="center" w:pos="4153"/>
                <w:tab w:val="right" w:pos="8306"/>
              </w:tabs>
              <w:jc w:val="center"/>
              <w:rPr>
                <w:sz w:val="24"/>
                <w:szCs w:val="24"/>
              </w:rPr>
            </w:pPr>
            <w:r>
              <w:rPr>
                <w:sz w:val="24"/>
                <w:szCs w:val="24"/>
              </w:rPr>
              <w:t>243</w:t>
            </w:r>
          </w:p>
        </w:tc>
      </w:tr>
    </w:tbl>
    <w:p w:rsidR="004B5DCB" w:rsidRPr="00C01C08" w:rsidRDefault="004B5DCB" w:rsidP="004B5DCB">
      <w:pPr>
        <w:pStyle w:val="a3"/>
        <w:spacing w:after="160" w:line="259" w:lineRule="auto"/>
        <w:ind w:left="1429"/>
        <w:jc w:val="both"/>
        <w:rPr>
          <w:b/>
          <w:sz w:val="24"/>
          <w:szCs w:val="24"/>
        </w:rPr>
      </w:pPr>
    </w:p>
    <w:p w:rsidR="00286051" w:rsidRDefault="00286051" w:rsidP="003D3433">
      <w:pPr>
        <w:pStyle w:val="a3"/>
        <w:numPr>
          <w:ilvl w:val="1"/>
          <w:numId w:val="1"/>
        </w:numPr>
        <w:spacing w:after="160" w:line="259" w:lineRule="auto"/>
        <w:ind w:hanging="578"/>
        <w:jc w:val="both"/>
        <w:rPr>
          <w:b/>
          <w:sz w:val="24"/>
          <w:szCs w:val="24"/>
        </w:rPr>
      </w:pPr>
      <w:r w:rsidRPr="00C01C08">
        <w:rPr>
          <w:b/>
          <w:sz w:val="24"/>
          <w:szCs w:val="24"/>
        </w:rPr>
        <w:t>Реализация муниципальных проектов по работе с одаренными детьми</w:t>
      </w:r>
      <w:r w:rsidR="00103EA0">
        <w:rPr>
          <w:b/>
          <w:sz w:val="24"/>
          <w:szCs w:val="24"/>
        </w:rPr>
        <w:t>.</w:t>
      </w:r>
    </w:p>
    <w:p w:rsidR="00CF6B5A" w:rsidRPr="00CF6B5A" w:rsidRDefault="00CF6B5A" w:rsidP="00F13248">
      <w:pPr>
        <w:pStyle w:val="a3"/>
        <w:ind w:left="0" w:right="23" w:firstLine="567"/>
        <w:jc w:val="both"/>
        <w:rPr>
          <w:rFonts w:eastAsia="Arial Unicode MS"/>
          <w:color w:val="000000"/>
          <w:sz w:val="24"/>
          <w:szCs w:val="24"/>
        </w:rPr>
      </w:pPr>
      <w:r w:rsidRPr="00CF6B5A">
        <w:rPr>
          <w:rFonts w:eastAsia="Arial Unicode MS"/>
          <w:color w:val="000000"/>
          <w:sz w:val="24"/>
          <w:szCs w:val="24"/>
        </w:rPr>
        <w:t xml:space="preserve">Обучающиеся Дрожжановского муниципального района активно принимают участие в различных конкурсах, научно-практических конференциях. Ежегодно количество призовых мест увеличивается.  </w:t>
      </w:r>
    </w:p>
    <w:p w:rsidR="00CF6B5A" w:rsidRPr="00CF6B5A" w:rsidRDefault="00CF6B5A" w:rsidP="00F13248">
      <w:pPr>
        <w:pStyle w:val="a3"/>
        <w:ind w:left="0" w:right="23" w:firstLine="567"/>
        <w:jc w:val="both"/>
        <w:rPr>
          <w:rFonts w:eastAsia="Arial Unicode MS"/>
          <w:color w:val="000000"/>
          <w:sz w:val="24"/>
          <w:szCs w:val="24"/>
        </w:rPr>
      </w:pPr>
      <w:r w:rsidRPr="00CF6B5A">
        <w:rPr>
          <w:rFonts w:eastAsia="Arial Unicode MS"/>
          <w:color w:val="000000"/>
          <w:sz w:val="24"/>
          <w:szCs w:val="24"/>
        </w:rPr>
        <w:t>В рамках работы с одаренными детьми, Дрожжановский муниципальный район сотрудничает с Республиканским  олимпиадным центром,</w:t>
      </w:r>
      <w:r w:rsidR="00472B7B">
        <w:rPr>
          <w:rFonts w:eastAsia="Arial Unicode MS"/>
          <w:color w:val="000000"/>
          <w:sz w:val="24"/>
          <w:szCs w:val="24"/>
        </w:rPr>
        <w:t xml:space="preserve"> Университетом Талантов, образовательным центром «Сириус»,</w:t>
      </w:r>
      <w:r w:rsidRPr="00CF6B5A">
        <w:rPr>
          <w:rFonts w:eastAsia="Arial Unicode MS"/>
          <w:color w:val="000000"/>
          <w:sz w:val="24"/>
          <w:szCs w:val="24"/>
        </w:rPr>
        <w:t xml:space="preserve"> Чувашским государственным университетом, Ульяновским государственным  педагогическим университетом, ЗВТУ Министерства экологии Республики Татарстан, Союза писателей Республики Татарстан. При их содействии прошли научно–практические конференции</w:t>
      </w:r>
      <w:r w:rsidR="00472B7B">
        <w:rPr>
          <w:rFonts w:eastAsia="Arial Unicode MS"/>
          <w:color w:val="000000"/>
          <w:sz w:val="24"/>
          <w:szCs w:val="24"/>
        </w:rPr>
        <w:t xml:space="preserve"> на базе образовательных учреждений района.</w:t>
      </w:r>
    </w:p>
    <w:p w:rsidR="00F13248" w:rsidRPr="00F13248" w:rsidRDefault="00F13248" w:rsidP="00F13248">
      <w:pPr>
        <w:pStyle w:val="mytxt"/>
        <w:spacing w:after="0" w:line="240" w:lineRule="auto"/>
        <w:ind w:firstLine="567"/>
        <w:rPr>
          <w:rFonts w:ascii="Times New Roman" w:eastAsia="Arial Unicode MS" w:hAnsi="Times New Roman"/>
          <w:color w:val="000000"/>
        </w:rPr>
      </w:pPr>
      <w:r w:rsidRPr="00F13248">
        <w:rPr>
          <w:rFonts w:ascii="Times New Roman" w:hAnsi="Times New Roman"/>
          <w:lang w:val="ru-RU"/>
        </w:rPr>
        <w:t xml:space="preserve">    С целью выявления одаренных детей Дрожжановского муниципального района организуются муниципальные конкурсы, научно-практические конференции. Муниципальный конкурс «Ученик года», который помогает выявить наиболее талантливых и одаренных детей района, где учащиеся 1-11 классов предоставляют портфолио своих достижений и проекты. </w:t>
      </w:r>
    </w:p>
    <w:p w:rsidR="00F13248" w:rsidRPr="00F13248" w:rsidRDefault="00F13248" w:rsidP="00F13248">
      <w:pPr>
        <w:pStyle w:val="mytxt"/>
        <w:spacing w:after="0" w:line="240" w:lineRule="auto"/>
        <w:ind w:firstLine="567"/>
        <w:rPr>
          <w:rFonts w:ascii="Times New Roman" w:hAnsi="Times New Roman"/>
          <w:lang w:val="ru-RU"/>
        </w:rPr>
      </w:pPr>
      <w:r w:rsidRPr="00F13248">
        <w:rPr>
          <w:rFonts w:ascii="Times New Roman" w:hAnsi="Times New Roman"/>
          <w:lang w:val="ru-RU"/>
        </w:rPr>
        <w:t xml:space="preserve">     Ежегодно в районе проводится мероприятие-чествование одаренных детей Дрожжановского района. В чествовании участвуют победители, призеры различных конкурсов, конференций, олимпиад.  С 2014 года на  основании постановления Исполнительного комитета Дрожжановского муниципального района о поощрении лучших учителей и одаренных детей района </w:t>
      </w:r>
      <w:r w:rsidRPr="00F13248">
        <w:rPr>
          <w:rFonts w:ascii="Times New Roman" w:hAnsi="Times New Roman"/>
        </w:rPr>
        <w:t xml:space="preserve"> победители и призеры республиканских олимпиад, и подготовившие их педагоги награждаются грантом Главы </w:t>
      </w:r>
      <w:r w:rsidRPr="00F13248">
        <w:rPr>
          <w:rFonts w:ascii="Times New Roman" w:hAnsi="Times New Roman"/>
          <w:lang w:val="ru-RU"/>
        </w:rPr>
        <w:t>Дрожжановского</w:t>
      </w:r>
      <w:r w:rsidRPr="00F13248">
        <w:rPr>
          <w:rFonts w:ascii="Times New Roman" w:hAnsi="Times New Roman"/>
        </w:rPr>
        <w:t>муниципального района</w:t>
      </w:r>
      <w:r w:rsidRPr="00F13248">
        <w:rPr>
          <w:rFonts w:ascii="Times New Roman" w:hAnsi="Times New Roman"/>
          <w:lang w:val="ru-RU"/>
        </w:rPr>
        <w:t>.</w:t>
      </w:r>
      <w:r w:rsidRPr="00F13248">
        <w:rPr>
          <w:rFonts w:ascii="Times New Roman" w:hAnsi="Times New Roman"/>
        </w:rPr>
        <w:t xml:space="preserve">  </w:t>
      </w:r>
    </w:p>
    <w:p w:rsidR="00F13248" w:rsidRPr="00F13248" w:rsidRDefault="00F13248" w:rsidP="00F13248">
      <w:pPr>
        <w:pStyle w:val="mytxt"/>
        <w:spacing w:after="0" w:line="240" w:lineRule="auto"/>
        <w:ind w:firstLine="567"/>
        <w:rPr>
          <w:rFonts w:ascii="Times New Roman" w:hAnsi="Times New Roman"/>
          <w:lang w:val="ru-RU"/>
        </w:rPr>
      </w:pPr>
      <w:r w:rsidRPr="00F13248">
        <w:rPr>
          <w:rFonts w:ascii="Times New Roman" w:hAnsi="Times New Roman"/>
          <w:lang w:val="ru-RU"/>
        </w:rPr>
        <w:t xml:space="preserve">        </w:t>
      </w:r>
      <w:r w:rsidRPr="00F13248">
        <w:rPr>
          <w:rFonts w:ascii="Times New Roman" w:hAnsi="Times New Roman"/>
        </w:rPr>
        <w:t>В целях стимулирования детей, проявивших особые способности, организуются новогодние елки для отличников учебы, куда приглашаются победители и призеры муниципального этапа олимпиад,  победители, призеры и лауреаты республиканских, региональных и международных конференций и творческих конкурсов.</w:t>
      </w:r>
    </w:p>
    <w:p w:rsidR="00F13248" w:rsidRPr="00F13248" w:rsidRDefault="00F13248" w:rsidP="00F13248">
      <w:pPr>
        <w:ind w:firstLine="567"/>
        <w:jc w:val="both"/>
        <w:rPr>
          <w:sz w:val="24"/>
          <w:szCs w:val="24"/>
        </w:rPr>
      </w:pPr>
      <w:r w:rsidRPr="00F13248">
        <w:rPr>
          <w:sz w:val="24"/>
          <w:szCs w:val="24"/>
        </w:rPr>
        <w:t>С целью создания конкурентной команды муниципального и республиканского этапов олимпиады школьников учащиеся района участвуют на учебно-тренировочных сборах проводимых Республиканским олимпиадным центром.</w:t>
      </w:r>
    </w:p>
    <w:p w:rsidR="00C01C08" w:rsidRPr="00C01C08" w:rsidRDefault="00F13248" w:rsidP="00F13248">
      <w:pPr>
        <w:pStyle w:val="mytxt"/>
        <w:spacing w:after="0" w:line="240" w:lineRule="auto"/>
        <w:ind w:firstLine="567"/>
        <w:rPr>
          <w:b/>
        </w:rPr>
      </w:pPr>
      <w:r w:rsidRPr="00F13248">
        <w:rPr>
          <w:rFonts w:ascii="Times New Roman" w:hAnsi="Times New Roman"/>
          <w:lang w:val="ru-RU"/>
        </w:rPr>
        <w:t>Имеются публикации</w:t>
      </w:r>
      <w:r w:rsidRPr="00F13248">
        <w:rPr>
          <w:rFonts w:ascii="Times New Roman" w:hAnsi="Times New Roman"/>
        </w:rPr>
        <w:t xml:space="preserve"> материал</w:t>
      </w:r>
      <w:r w:rsidRPr="00F13248">
        <w:rPr>
          <w:rFonts w:ascii="Times New Roman" w:hAnsi="Times New Roman"/>
          <w:lang w:val="ru-RU"/>
        </w:rPr>
        <w:t>ов,</w:t>
      </w:r>
      <w:r w:rsidRPr="00F13248">
        <w:rPr>
          <w:rFonts w:ascii="Times New Roman" w:hAnsi="Times New Roman"/>
        </w:rPr>
        <w:t xml:space="preserve"> как результат</w:t>
      </w:r>
      <w:r w:rsidRPr="00F13248">
        <w:rPr>
          <w:rFonts w:ascii="Times New Roman" w:hAnsi="Times New Roman"/>
          <w:lang w:val="ru-RU"/>
        </w:rPr>
        <w:t>а</w:t>
      </w:r>
      <w:r w:rsidRPr="00F13248">
        <w:rPr>
          <w:rFonts w:ascii="Times New Roman" w:hAnsi="Times New Roman"/>
        </w:rPr>
        <w:t xml:space="preserve"> работы с одарёнными детьми</w:t>
      </w:r>
      <w:r w:rsidRPr="00F13248">
        <w:rPr>
          <w:rFonts w:ascii="Times New Roman" w:hAnsi="Times New Roman"/>
          <w:lang w:val="ru-RU"/>
        </w:rPr>
        <w:t>,</w:t>
      </w:r>
      <w:r w:rsidRPr="00F13248">
        <w:rPr>
          <w:rFonts w:ascii="Times New Roman" w:hAnsi="Times New Roman"/>
        </w:rPr>
        <w:t xml:space="preserve"> за три предыдущих учебных года</w:t>
      </w:r>
      <w:r w:rsidRPr="00F13248">
        <w:rPr>
          <w:rFonts w:ascii="Times New Roman" w:hAnsi="Times New Roman"/>
          <w:lang w:val="ru-RU"/>
        </w:rPr>
        <w:t xml:space="preserve"> в научных и методических сборниках педагогами </w:t>
      </w:r>
      <w:r w:rsidRPr="00F13248">
        <w:rPr>
          <w:rFonts w:ascii="Times New Roman" w:hAnsi="Times New Roman"/>
        </w:rPr>
        <w:t>в сборнике  Республиканской научно-практической конференции учителей «</w:t>
      </w:r>
      <w:r w:rsidRPr="00F13248">
        <w:rPr>
          <w:rFonts w:ascii="Times New Roman" w:hAnsi="Times New Roman"/>
          <w:lang w:val="ru-RU"/>
        </w:rPr>
        <w:t>Одаренные дети в системе общего образования: проблемы, перспективы, развитие</w:t>
      </w:r>
      <w:r w:rsidRPr="00F13248">
        <w:rPr>
          <w:rFonts w:ascii="Times New Roman" w:hAnsi="Times New Roman"/>
        </w:rPr>
        <w:t>», в муниципальном сборнике «</w:t>
      </w:r>
      <w:r w:rsidRPr="00F13248">
        <w:rPr>
          <w:rFonts w:ascii="Times New Roman" w:hAnsi="Times New Roman"/>
          <w:lang w:val="ru-RU"/>
        </w:rPr>
        <w:t>В атмосфере добра и взаимопонимания»</w:t>
      </w:r>
      <w:r w:rsidRPr="00F13248">
        <w:rPr>
          <w:rFonts w:ascii="Times New Roman" w:hAnsi="Times New Roman"/>
        </w:rPr>
        <w:t>.</w:t>
      </w:r>
      <w:r w:rsidRPr="00F13248">
        <w:rPr>
          <w:rFonts w:ascii="Times New Roman" w:hAnsi="Times New Roman"/>
          <w:lang w:val="ru-RU"/>
        </w:rPr>
        <w:t xml:space="preserve"> Ежегодно методистами отдела образования выпускается муниципальный аналитический сборник «Показатели олимпиадного движения по Дрожжановскому муниципальному району»</w:t>
      </w:r>
      <w:r>
        <w:rPr>
          <w:rFonts w:ascii="Times New Roman" w:hAnsi="Times New Roman"/>
          <w:lang w:val="ru-RU"/>
        </w:rPr>
        <w:t>.</w:t>
      </w:r>
    </w:p>
    <w:p w:rsidR="00286051" w:rsidRPr="00286051" w:rsidRDefault="00286051" w:rsidP="00286051">
      <w:pPr>
        <w:pStyle w:val="a3"/>
        <w:rPr>
          <w:b/>
          <w:sz w:val="28"/>
          <w:szCs w:val="28"/>
        </w:rPr>
      </w:pPr>
    </w:p>
    <w:p w:rsidR="00286051" w:rsidRDefault="00286051" w:rsidP="003D3433">
      <w:pPr>
        <w:pStyle w:val="a3"/>
        <w:numPr>
          <w:ilvl w:val="0"/>
          <w:numId w:val="1"/>
        </w:numPr>
        <w:spacing w:after="160" w:line="259" w:lineRule="auto"/>
        <w:jc w:val="center"/>
        <w:rPr>
          <w:b/>
          <w:sz w:val="28"/>
          <w:szCs w:val="28"/>
        </w:rPr>
      </w:pPr>
      <w:r>
        <w:rPr>
          <w:b/>
          <w:sz w:val="28"/>
          <w:szCs w:val="28"/>
        </w:rPr>
        <w:t>Национальное образование</w:t>
      </w:r>
    </w:p>
    <w:p w:rsidR="00286051" w:rsidRPr="00286051" w:rsidRDefault="00286051" w:rsidP="00286051">
      <w:pPr>
        <w:pStyle w:val="a3"/>
        <w:spacing w:after="160" w:line="259" w:lineRule="auto"/>
        <w:ind w:left="450"/>
        <w:rPr>
          <w:b/>
          <w:sz w:val="28"/>
          <w:szCs w:val="28"/>
        </w:rPr>
      </w:pPr>
    </w:p>
    <w:p w:rsidR="002D0D4A" w:rsidRPr="00EA6B28" w:rsidRDefault="002D0D4A" w:rsidP="003D3433">
      <w:pPr>
        <w:pStyle w:val="a3"/>
        <w:numPr>
          <w:ilvl w:val="1"/>
          <w:numId w:val="1"/>
        </w:numPr>
        <w:ind w:hanging="578"/>
        <w:jc w:val="both"/>
        <w:rPr>
          <w:b/>
          <w:sz w:val="24"/>
          <w:szCs w:val="24"/>
        </w:rPr>
      </w:pPr>
      <w:r w:rsidRPr="00EA6B28">
        <w:rPr>
          <w:b/>
          <w:sz w:val="24"/>
          <w:szCs w:val="24"/>
        </w:rPr>
        <w:t>Создание условий для обучения на родном языке</w:t>
      </w:r>
    </w:p>
    <w:p w:rsidR="002D0D4A" w:rsidRDefault="002D0D4A" w:rsidP="002D0D4A">
      <w:pPr>
        <w:jc w:val="center"/>
        <w:rPr>
          <w:b/>
          <w:sz w:val="24"/>
          <w:szCs w:val="24"/>
        </w:rPr>
      </w:pPr>
    </w:p>
    <w:p w:rsidR="002D0D4A" w:rsidRDefault="002D0D4A" w:rsidP="002D0D4A">
      <w:pPr>
        <w:jc w:val="center"/>
        <w:rPr>
          <w:b/>
          <w:sz w:val="24"/>
          <w:szCs w:val="24"/>
        </w:rPr>
      </w:pPr>
      <w:r w:rsidRPr="001522D1">
        <w:rPr>
          <w:b/>
          <w:sz w:val="24"/>
          <w:szCs w:val="24"/>
        </w:rPr>
        <w:t xml:space="preserve">Образовательные организации </w:t>
      </w:r>
      <w:r>
        <w:rPr>
          <w:b/>
          <w:sz w:val="24"/>
          <w:szCs w:val="24"/>
        </w:rPr>
        <w:t>с обучением на родном языке</w:t>
      </w:r>
    </w:p>
    <w:p w:rsidR="0027150E" w:rsidRDefault="0027150E" w:rsidP="002D0D4A">
      <w:pPr>
        <w:jc w:val="center"/>
        <w:rPr>
          <w:b/>
          <w:sz w:val="24"/>
          <w:szCs w:val="24"/>
        </w:rPr>
      </w:pPr>
    </w:p>
    <w:tbl>
      <w:tblPr>
        <w:tblW w:w="47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9"/>
        <w:gridCol w:w="2143"/>
        <w:gridCol w:w="2357"/>
        <w:gridCol w:w="2357"/>
      </w:tblGrid>
      <w:tr w:rsidR="003B15BB" w:rsidRPr="001522D1" w:rsidTr="00C342BB">
        <w:trPr>
          <w:trHeight w:val="70"/>
        </w:trPr>
        <w:tc>
          <w:tcPr>
            <w:tcW w:w="2635" w:type="pct"/>
            <w:vMerge w:val="restart"/>
            <w:shd w:val="clear" w:color="auto" w:fill="DEEAF6" w:themeFill="accent1" w:themeFillTint="33"/>
          </w:tcPr>
          <w:p w:rsidR="003B15BB" w:rsidRPr="001522D1" w:rsidRDefault="003B15BB" w:rsidP="007908C9">
            <w:pPr>
              <w:ind w:firstLine="709"/>
              <w:jc w:val="center"/>
              <w:rPr>
                <w:sz w:val="24"/>
                <w:szCs w:val="24"/>
              </w:rPr>
            </w:pPr>
            <w:r>
              <w:rPr>
                <w:sz w:val="24"/>
                <w:szCs w:val="24"/>
                <w:lang w:val="tt-RU"/>
              </w:rPr>
              <w:t>Образовательные организа</w:t>
            </w:r>
            <w:r>
              <w:rPr>
                <w:sz w:val="24"/>
                <w:szCs w:val="24"/>
              </w:rPr>
              <w:t>ции с родным языком обучения и воспитания</w:t>
            </w:r>
          </w:p>
        </w:tc>
        <w:tc>
          <w:tcPr>
            <w:tcW w:w="236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1522D1" w:rsidRDefault="003B15BB" w:rsidP="007908C9">
            <w:pPr>
              <w:tabs>
                <w:tab w:val="left" w:pos="2181"/>
              </w:tabs>
              <w:jc w:val="both"/>
              <w:rPr>
                <w:sz w:val="24"/>
                <w:szCs w:val="24"/>
                <w:lang w:val="tt-RU"/>
              </w:rPr>
            </w:pPr>
            <w:r>
              <w:rPr>
                <w:sz w:val="24"/>
                <w:szCs w:val="24"/>
              </w:rPr>
              <w:tab/>
            </w:r>
            <w:r>
              <w:rPr>
                <w:sz w:val="24"/>
                <w:szCs w:val="24"/>
                <w:lang w:val="tt-RU"/>
              </w:rPr>
              <w:t>Количество школ</w:t>
            </w:r>
          </w:p>
        </w:tc>
      </w:tr>
      <w:tr w:rsidR="003B15BB" w:rsidRPr="00593E1C" w:rsidTr="00C342BB">
        <w:trPr>
          <w:trHeight w:val="70"/>
        </w:trPr>
        <w:tc>
          <w:tcPr>
            <w:tcW w:w="2635" w:type="pct"/>
            <w:vMerge/>
            <w:shd w:val="clear" w:color="auto" w:fill="DEEAF6" w:themeFill="accent1" w:themeFillTint="33"/>
          </w:tcPr>
          <w:p w:rsidR="003B15BB" w:rsidRPr="00593E1C" w:rsidRDefault="003B15BB" w:rsidP="009A0570">
            <w:pPr>
              <w:ind w:firstLine="709"/>
              <w:jc w:val="both"/>
              <w:rPr>
                <w:sz w:val="24"/>
                <w:szCs w:val="24"/>
              </w:rPr>
            </w:pPr>
          </w:p>
        </w:tc>
        <w:tc>
          <w:tcPr>
            <w:tcW w:w="73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 xml:space="preserve">2019/2020 </w:t>
            </w:r>
          </w:p>
          <w:p w:rsidR="003B15BB" w:rsidRPr="009A0570" w:rsidRDefault="003B15BB" w:rsidP="009A0570">
            <w:pPr>
              <w:tabs>
                <w:tab w:val="center" w:pos="4153"/>
                <w:tab w:val="right" w:pos="8306"/>
              </w:tabs>
              <w:jc w:val="center"/>
              <w:rPr>
                <w:sz w:val="24"/>
                <w:szCs w:val="24"/>
              </w:rPr>
            </w:pPr>
            <w:r w:rsidRPr="009A0570">
              <w:rPr>
                <w:sz w:val="24"/>
                <w:szCs w:val="24"/>
              </w:rPr>
              <w:t>уч. год</w:t>
            </w: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ind w:firstLine="709"/>
              <w:jc w:val="both"/>
              <w:rPr>
                <w:sz w:val="24"/>
                <w:szCs w:val="24"/>
              </w:rPr>
            </w:pP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 xml:space="preserve">2019/2020 </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r>
      <w:tr w:rsidR="003B15BB" w:rsidRPr="00593E1C" w:rsidTr="00C342BB">
        <w:trPr>
          <w:trHeight w:val="370"/>
        </w:trPr>
        <w:tc>
          <w:tcPr>
            <w:tcW w:w="2635" w:type="pct"/>
            <w:shd w:val="clear" w:color="auto" w:fill="auto"/>
          </w:tcPr>
          <w:p w:rsidR="003B15BB" w:rsidRPr="001522D1" w:rsidRDefault="003B15BB" w:rsidP="007908C9">
            <w:pPr>
              <w:jc w:val="both"/>
              <w:rPr>
                <w:sz w:val="24"/>
                <w:szCs w:val="24"/>
                <w:lang w:val="tt-RU"/>
              </w:rPr>
            </w:pPr>
            <w:r w:rsidRPr="001522D1">
              <w:rPr>
                <w:sz w:val="24"/>
                <w:szCs w:val="24"/>
                <w:lang w:val="tt-RU"/>
              </w:rPr>
              <w:t>с татарским языком обучения:</w:t>
            </w:r>
          </w:p>
          <w:p w:rsidR="003B15BB" w:rsidRPr="001522D1" w:rsidRDefault="003B15BB" w:rsidP="007908C9">
            <w:pPr>
              <w:jc w:val="both"/>
              <w:rPr>
                <w:sz w:val="24"/>
                <w:szCs w:val="24"/>
                <w:lang w:val="tt-RU"/>
              </w:rPr>
            </w:pPr>
            <w:r w:rsidRPr="001522D1">
              <w:rPr>
                <w:sz w:val="24"/>
                <w:szCs w:val="24"/>
                <w:lang w:val="tt-RU"/>
              </w:rPr>
              <w:t>ОО</w:t>
            </w:r>
          </w:p>
          <w:p w:rsidR="003B15BB" w:rsidRPr="001522D1" w:rsidRDefault="003B15BB" w:rsidP="007908C9">
            <w:pPr>
              <w:jc w:val="both"/>
              <w:rPr>
                <w:sz w:val="24"/>
                <w:szCs w:val="24"/>
                <w:lang w:val="tt-RU"/>
              </w:rPr>
            </w:pPr>
          </w:p>
          <w:p w:rsidR="003B15BB" w:rsidRDefault="003B15BB" w:rsidP="007908C9">
            <w:pPr>
              <w:pStyle w:val="a3"/>
              <w:widowControl w:val="0"/>
              <w:tabs>
                <w:tab w:val="left" w:pos="240"/>
              </w:tabs>
              <w:autoSpaceDE w:val="0"/>
              <w:autoSpaceDN w:val="0"/>
              <w:adjustRightInd w:val="0"/>
              <w:ind w:left="0"/>
              <w:jc w:val="both"/>
              <w:rPr>
                <w:sz w:val="24"/>
                <w:szCs w:val="24"/>
              </w:rPr>
            </w:pPr>
            <w:r>
              <w:rPr>
                <w:sz w:val="24"/>
                <w:szCs w:val="24"/>
              </w:rPr>
              <w:t>с чувашским</w:t>
            </w:r>
            <w:r w:rsidRPr="001522D1">
              <w:rPr>
                <w:sz w:val="24"/>
                <w:szCs w:val="24"/>
              </w:rPr>
              <w:t xml:space="preserve"> языком обучения:</w:t>
            </w:r>
          </w:p>
          <w:p w:rsidR="003B15BB" w:rsidRPr="001522D1" w:rsidRDefault="003B15BB" w:rsidP="007908C9">
            <w:pPr>
              <w:pStyle w:val="a3"/>
              <w:widowControl w:val="0"/>
              <w:tabs>
                <w:tab w:val="left" w:pos="240"/>
              </w:tabs>
              <w:autoSpaceDE w:val="0"/>
              <w:autoSpaceDN w:val="0"/>
              <w:adjustRightInd w:val="0"/>
              <w:ind w:left="0"/>
              <w:jc w:val="both"/>
              <w:rPr>
                <w:sz w:val="24"/>
                <w:szCs w:val="24"/>
                <w:lang w:val="tt-RU"/>
              </w:rPr>
            </w:pPr>
            <w:r>
              <w:rPr>
                <w:sz w:val="24"/>
                <w:szCs w:val="24"/>
                <w:lang w:val="tt-RU"/>
              </w:rPr>
              <w:t>ОО</w:t>
            </w:r>
          </w:p>
        </w:tc>
        <w:tc>
          <w:tcPr>
            <w:tcW w:w="739" w:type="pct"/>
            <w:shd w:val="clear" w:color="auto" w:fill="auto"/>
          </w:tcPr>
          <w:p w:rsidR="003B15BB" w:rsidRPr="00B336A6" w:rsidRDefault="003B15BB" w:rsidP="007908C9">
            <w:pPr>
              <w:ind w:firstLine="709"/>
              <w:jc w:val="both"/>
              <w:rPr>
                <w:sz w:val="24"/>
                <w:szCs w:val="24"/>
              </w:rPr>
            </w:pPr>
            <w:r w:rsidRPr="00B336A6">
              <w:rPr>
                <w:sz w:val="24"/>
                <w:szCs w:val="24"/>
              </w:rPr>
              <w:t>12</w:t>
            </w:r>
          </w:p>
          <w:p w:rsidR="003B15BB" w:rsidRPr="00B336A6" w:rsidRDefault="003B15BB" w:rsidP="007908C9">
            <w:pPr>
              <w:ind w:firstLine="709"/>
              <w:jc w:val="both"/>
              <w:rPr>
                <w:sz w:val="24"/>
                <w:szCs w:val="24"/>
              </w:rPr>
            </w:pPr>
          </w:p>
          <w:p w:rsidR="003B15BB" w:rsidRPr="00B336A6" w:rsidRDefault="003B15BB" w:rsidP="007908C9">
            <w:pPr>
              <w:ind w:firstLine="709"/>
              <w:jc w:val="both"/>
              <w:rPr>
                <w:sz w:val="24"/>
                <w:szCs w:val="24"/>
              </w:rPr>
            </w:pPr>
          </w:p>
          <w:p w:rsidR="003B15BB" w:rsidRPr="00B336A6" w:rsidRDefault="003B15BB" w:rsidP="007908C9">
            <w:pPr>
              <w:ind w:firstLine="709"/>
              <w:jc w:val="both"/>
              <w:rPr>
                <w:sz w:val="24"/>
                <w:szCs w:val="24"/>
              </w:rPr>
            </w:pPr>
            <w:r w:rsidRPr="00B336A6">
              <w:rPr>
                <w:sz w:val="24"/>
                <w:szCs w:val="24"/>
              </w:rPr>
              <w:t>8</w:t>
            </w:r>
          </w:p>
        </w:tc>
        <w:tc>
          <w:tcPr>
            <w:tcW w:w="813" w:type="pct"/>
            <w:shd w:val="clear" w:color="auto" w:fill="auto"/>
          </w:tcPr>
          <w:p w:rsidR="003B15BB" w:rsidRPr="001522D1" w:rsidRDefault="003B15BB" w:rsidP="007908C9">
            <w:pPr>
              <w:jc w:val="both"/>
              <w:rPr>
                <w:sz w:val="24"/>
                <w:szCs w:val="24"/>
                <w:lang w:val="tt-RU"/>
              </w:rPr>
            </w:pPr>
            <w:r w:rsidRPr="001522D1">
              <w:rPr>
                <w:sz w:val="24"/>
                <w:szCs w:val="24"/>
                <w:lang w:val="tt-RU"/>
              </w:rPr>
              <w:t>с татарским языком обучения:</w:t>
            </w:r>
          </w:p>
          <w:p w:rsidR="003B15BB" w:rsidRPr="001522D1" w:rsidRDefault="003B15BB" w:rsidP="007908C9">
            <w:pPr>
              <w:jc w:val="both"/>
              <w:rPr>
                <w:sz w:val="24"/>
                <w:szCs w:val="24"/>
                <w:lang w:val="tt-RU"/>
              </w:rPr>
            </w:pPr>
            <w:r w:rsidRPr="001522D1">
              <w:rPr>
                <w:sz w:val="24"/>
                <w:szCs w:val="24"/>
                <w:lang w:val="tt-RU"/>
              </w:rPr>
              <w:t>ОО</w:t>
            </w:r>
          </w:p>
          <w:p w:rsidR="003B15BB" w:rsidRPr="001522D1" w:rsidRDefault="003B15BB" w:rsidP="007908C9">
            <w:pPr>
              <w:jc w:val="both"/>
              <w:rPr>
                <w:sz w:val="24"/>
                <w:szCs w:val="24"/>
                <w:lang w:val="tt-RU"/>
              </w:rPr>
            </w:pPr>
          </w:p>
          <w:p w:rsidR="003B15BB" w:rsidRDefault="003B15BB" w:rsidP="007908C9">
            <w:pPr>
              <w:pStyle w:val="a3"/>
              <w:widowControl w:val="0"/>
              <w:tabs>
                <w:tab w:val="left" w:pos="240"/>
              </w:tabs>
              <w:autoSpaceDE w:val="0"/>
              <w:autoSpaceDN w:val="0"/>
              <w:adjustRightInd w:val="0"/>
              <w:ind w:left="0"/>
              <w:jc w:val="both"/>
              <w:rPr>
                <w:sz w:val="24"/>
                <w:szCs w:val="24"/>
              </w:rPr>
            </w:pPr>
            <w:r>
              <w:rPr>
                <w:sz w:val="24"/>
                <w:szCs w:val="24"/>
              </w:rPr>
              <w:t>с чувашским</w:t>
            </w:r>
            <w:r w:rsidRPr="001522D1">
              <w:rPr>
                <w:sz w:val="24"/>
                <w:szCs w:val="24"/>
              </w:rPr>
              <w:t xml:space="preserve"> языком обучения:</w:t>
            </w:r>
          </w:p>
          <w:p w:rsidR="003B15BB" w:rsidRPr="001522D1" w:rsidRDefault="003B15BB" w:rsidP="007908C9">
            <w:pPr>
              <w:pStyle w:val="a3"/>
              <w:widowControl w:val="0"/>
              <w:tabs>
                <w:tab w:val="left" w:pos="240"/>
              </w:tabs>
              <w:autoSpaceDE w:val="0"/>
              <w:autoSpaceDN w:val="0"/>
              <w:adjustRightInd w:val="0"/>
              <w:ind w:left="0"/>
              <w:jc w:val="both"/>
              <w:rPr>
                <w:sz w:val="24"/>
                <w:szCs w:val="24"/>
                <w:lang w:val="tt-RU"/>
              </w:rPr>
            </w:pPr>
            <w:r>
              <w:rPr>
                <w:sz w:val="24"/>
                <w:szCs w:val="24"/>
                <w:lang w:val="tt-RU"/>
              </w:rPr>
              <w:t>ОО</w:t>
            </w:r>
          </w:p>
        </w:tc>
        <w:tc>
          <w:tcPr>
            <w:tcW w:w="813" w:type="pct"/>
            <w:shd w:val="clear" w:color="auto" w:fill="auto"/>
          </w:tcPr>
          <w:p w:rsidR="003B15BB" w:rsidRPr="00B336A6" w:rsidRDefault="003B15BB" w:rsidP="007908C9">
            <w:pPr>
              <w:ind w:firstLine="709"/>
              <w:jc w:val="both"/>
              <w:rPr>
                <w:sz w:val="24"/>
                <w:szCs w:val="24"/>
              </w:rPr>
            </w:pPr>
            <w:r w:rsidRPr="00B336A6">
              <w:rPr>
                <w:sz w:val="24"/>
                <w:szCs w:val="24"/>
              </w:rPr>
              <w:t>12</w:t>
            </w:r>
          </w:p>
          <w:p w:rsidR="003B15BB" w:rsidRPr="00B336A6" w:rsidRDefault="003B15BB" w:rsidP="007908C9">
            <w:pPr>
              <w:ind w:firstLine="709"/>
              <w:jc w:val="both"/>
              <w:rPr>
                <w:sz w:val="24"/>
                <w:szCs w:val="24"/>
              </w:rPr>
            </w:pPr>
          </w:p>
          <w:p w:rsidR="003B15BB" w:rsidRPr="00B336A6" w:rsidRDefault="003B15BB" w:rsidP="007908C9">
            <w:pPr>
              <w:ind w:firstLine="709"/>
              <w:jc w:val="both"/>
              <w:rPr>
                <w:sz w:val="24"/>
                <w:szCs w:val="24"/>
              </w:rPr>
            </w:pPr>
          </w:p>
          <w:p w:rsidR="003B15BB" w:rsidRPr="00B336A6" w:rsidRDefault="003B15BB" w:rsidP="007908C9">
            <w:pPr>
              <w:ind w:firstLine="709"/>
              <w:jc w:val="both"/>
              <w:rPr>
                <w:sz w:val="24"/>
                <w:szCs w:val="24"/>
              </w:rPr>
            </w:pPr>
            <w:r w:rsidRPr="00B336A6">
              <w:rPr>
                <w:sz w:val="24"/>
                <w:szCs w:val="24"/>
              </w:rPr>
              <w:t>8</w:t>
            </w:r>
          </w:p>
        </w:tc>
      </w:tr>
    </w:tbl>
    <w:p w:rsidR="00130009" w:rsidRDefault="00130009" w:rsidP="002D0D4A">
      <w:pPr>
        <w:ind w:firstLine="709"/>
        <w:jc w:val="center"/>
        <w:rPr>
          <w:b/>
          <w:sz w:val="24"/>
          <w:szCs w:val="24"/>
        </w:rPr>
      </w:pPr>
    </w:p>
    <w:p w:rsidR="002D0D4A" w:rsidRDefault="002D0D4A" w:rsidP="002D0D4A">
      <w:pPr>
        <w:jc w:val="center"/>
        <w:rPr>
          <w:b/>
          <w:sz w:val="24"/>
          <w:szCs w:val="24"/>
          <w:lang w:val="tt-RU"/>
        </w:rPr>
      </w:pPr>
      <w:r>
        <w:rPr>
          <w:b/>
          <w:sz w:val="24"/>
          <w:szCs w:val="24"/>
          <w:lang w:val="tt-RU"/>
        </w:rPr>
        <w:t>Библиотечный фонд</w:t>
      </w:r>
    </w:p>
    <w:p w:rsidR="00DA772C" w:rsidRDefault="00DA772C" w:rsidP="002D0D4A">
      <w:pPr>
        <w:jc w:val="center"/>
        <w:rPr>
          <w:b/>
          <w:sz w:val="24"/>
          <w:szCs w:val="24"/>
          <w:lang w:val="tt-RU"/>
        </w:rPr>
      </w:pPr>
    </w:p>
    <w:tbl>
      <w:tblPr>
        <w:tblStyle w:val="a5"/>
        <w:tblW w:w="0" w:type="auto"/>
        <w:tblInd w:w="704" w:type="dxa"/>
        <w:tblLayout w:type="fixed"/>
        <w:tblLook w:val="04A0"/>
      </w:tblPr>
      <w:tblGrid>
        <w:gridCol w:w="1181"/>
        <w:gridCol w:w="1908"/>
        <w:gridCol w:w="1543"/>
        <w:gridCol w:w="1544"/>
        <w:gridCol w:w="1607"/>
        <w:gridCol w:w="1545"/>
        <w:gridCol w:w="1545"/>
        <w:gridCol w:w="1545"/>
        <w:gridCol w:w="1757"/>
      </w:tblGrid>
      <w:tr w:rsidR="002D0D4A" w:rsidRPr="004831B5" w:rsidTr="00C342BB">
        <w:tc>
          <w:tcPr>
            <w:tcW w:w="1181" w:type="dxa"/>
            <w:shd w:val="clear" w:color="auto" w:fill="DEEAF6" w:themeFill="accent1" w:themeFillTint="33"/>
          </w:tcPr>
          <w:p w:rsidR="002D0D4A" w:rsidRDefault="002D0D4A" w:rsidP="000742C4">
            <w:pPr>
              <w:jc w:val="center"/>
              <w:rPr>
                <w:rFonts w:eastAsia="Calibri"/>
                <w:sz w:val="24"/>
                <w:szCs w:val="24"/>
                <w:lang w:val="tt-RU"/>
              </w:rPr>
            </w:pPr>
            <w:r>
              <w:rPr>
                <w:rFonts w:eastAsia="Calibri"/>
                <w:sz w:val="24"/>
                <w:szCs w:val="24"/>
                <w:lang w:val="tt-RU"/>
              </w:rPr>
              <w:t xml:space="preserve">Количество </w:t>
            </w:r>
            <w:r w:rsidRPr="004831B5">
              <w:rPr>
                <w:rFonts w:eastAsia="Calibri"/>
                <w:sz w:val="24"/>
                <w:szCs w:val="24"/>
                <w:lang w:val="tt-RU"/>
              </w:rPr>
              <w:t>библиотечного фонда, подлежащего инвентарному учету</w:t>
            </w:r>
          </w:p>
        </w:tc>
        <w:tc>
          <w:tcPr>
            <w:tcW w:w="1908" w:type="dxa"/>
            <w:shd w:val="clear" w:color="auto" w:fill="DEEAF6" w:themeFill="accent1" w:themeFillTint="33"/>
          </w:tcPr>
          <w:p w:rsidR="002D0D4A" w:rsidRDefault="002D0D4A" w:rsidP="000742C4">
            <w:pPr>
              <w:jc w:val="center"/>
              <w:rPr>
                <w:rFonts w:eastAsia="Calibri"/>
                <w:sz w:val="24"/>
                <w:szCs w:val="24"/>
                <w:lang w:val="tt-RU"/>
              </w:rPr>
            </w:pPr>
            <w:r>
              <w:rPr>
                <w:rFonts w:eastAsia="Calibri"/>
                <w:sz w:val="24"/>
                <w:szCs w:val="24"/>
                <w:lang w:val="tt-RU"/>
              </w:rPr>
              <w:t xml:space="preserve">Количество </w:t>
            </w:r>
            <w:r w:rsidRPr="004831B5">
              <w:rPr>
                <w:rFonts w:eastAsia="Calibri"/>
                <w:sz w:val="24"/>
                <w:szCs w:val="24"/>
                <w:lang w:val="tt-RU"/>
              </w:rPr>
              <w:t>художественной литературы</w:t>
            </w:r>
          </w:p>
        </w:tc>
        <w:tc>
          <w:tcPr>
            <w:tcW w:w="1543" w:type="dxa"/>
            <w:shd w:val="clear" w:color="auto" w:fill="DEEAF6" w:themeFill="accent1" w:themeFillTint="33"/>
          </w:tcPr>
          <w:p w:rsidR="002D0D4A" w:rsidRDefault="002D0D4A" w:rsidP="000742C4">
            <w:pPr>
              <w:jc w:val="center"/>
              <w:rPr>
                <w:rFonts w:eastAsia="Calibri"/>
                <w:sz w:val="24"/>
                <w:szCs w:val="24"/>
                <w:lang w:val="tt-RU"/>
              </w:rPr>
            </w:pPr>
            <w:r>
              <w:rPr>
                <w:rFonts w:eastAsia="Calibri"/>
                <w:sz w:val="24"/>
                <w:szCs w:val="24"/>
                <w:lang w:val="tt-RU"/>
              </w:rPr>
              <w:t xml:space="preserve">Количество литературы на русском </w:t>
            </w:r>
            <w:r w:rsidRPr="004831B5">
              <w:rPr>
                <w:rFonts w:eastAsia="Calibri"/>
                <w:sz w:val="24"/>
                <w:szCs w:val="24"/>
                <w:lang w:val="tt-RU"/>
              </w:rPr>
              <w:t>яз</w:t>
            </w:r>
            <w:r>
              <w:rPr>
                <w:rFonts w:eastAsia="Calibri"/>
                <w:sz w:val="24"/>
                <w:szCs w:val="24"/>
                <w:lang w:val="tt-RU"/>
              </w:rPr>
              <w:t>ыке</w:t>
            </w:r>
          </w:p>
        </w:tc>
        <w:tc>
          <w:tcPr>
            <w:tcW w:w="1544"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литературы на </w:t>
            </w:r>
            <w:r>
              <w:rPr>
                <w:rFonts w:eastAsia="Calibri"/>
                <w:sz w:val="24"/>
                <w:szCs w:val="24"/>
                <w:lang w:val="tt-RU"/>
              </w:rPr>
              <w:t xml:space="preserve">татарском </w:t>
            </w:r>
            <w:r w:rsidRPr="004831B5">
              <w:rPr>
                <w:rFonts w:eastAsia="Calibri"/>
                <w:sz w:val="24"/>
                <w:szCs w:val="24"/>
                <w:lang w:val="tt-RU"/>
              </w:rPr>
              <w:t>языке</w:t>
            </w:r>
          </w:p>
        </w:tc>
        <w:tc>
          <w:tcPr>
            <w:tcW w:w="1607"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литературы на </w:t>
            </w:r>
            <w:r>
              <w:rPr>
                <w:rFonts w:eastAsia="Calibri"/>
                <w:sz w:val="24"/>
                <w:szCs w:val="24"/>
                <w:lang w:val="tt-RU"/>
              </w:rPr>
              <w:t>родных языках народов РФ:</w:t>
            </w:r>
          </w:p>
          <w:p w:rsidR="002D0D4A" w:rsidRDefault="002D0D4A" w:rsidP="000742C4">
            <w:pPr>
              <w:jc w:val="center"/>
              <w:rPr>
                <w:rFonts w:eastAsia="Calibri"/>
                <w:sz w:val="24"/>
                <w:szCs w:val="24"/>
                <w:lang w:val="tt-RU"/>
              </w:rPr>
            </w:pPr>
            <w:r>
              <w:rPr>
                <w:rFonts w:eastAsia="Calibri"/>
                <w:sz w:val="24"/>
                <w:szCs w:val="24"/>
                <w:lang w:val="tt-RU"/>
              </w:rPr>
              <w:t>на чувашском,</w:t>
            </w:r>
          </w:p>
          <w:p w:rsidR="002D0D4A" w:rsidRDefault="002D0D4A" w:rsidP="000742C4">
            <w:pPr>
              <w:jc w:val="center"/>
              <w:rPr>
                <w:rFonts w:eastAsia="Calibri"/>
                <w:sz w:val="24"/>
                <w:szCs w:val="24"/>
                <w:lang w:val="tt-RU"/>
              </w:rPr>
            </w:pPr>
            <w:r>
              <w:rPr>
                <w:rFonts w:eastAsia="Calibri"/>
                <w:sz w:val="24"/>
                <w:szCs w:val="24"/>
                <w:lang w:val="tt-RU"/>
              </w:rPr>
              <w:t>на удмуртском,</w:t>
            </w:r>
          </w:p>
          <w:p w:rsidR="002D0D4A" w:rsidRDefault="002D0D4A" w:rsidP="000742C4">
            <w:pPr>
              <w:jc w:val="center"/>
              <w:rPr>
                <w:rFonts w:eastAsia="Calibri"/>
                <w:sz w:val="24"/>
                <w:szCs w:val="24"/>
                <w:lang w:val="tt-RU"/>
              </w:rPr>
            </w:pPr>
            <w:r>
              <w:rPr>
                <w:rFonts w:eastAsia="Calibri"/>
                <w:sz w:val="24"/>
                <w:szCs w:val="24"/>
                <w:lang w:val="tt-RU"/>
              </w:rPr>
              <w:t>.......</w:t>
            </w:r>
          </w:p>
        </w:tc>
        <w:tc>
          <w:tcPr>
            <w:tcW w:w="1545"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Количество справочной литературы</w:t>
            </w:r>
          </w:p>
        </w:tc>
        <w:tc>
          <w:tcPr>
            <w:tcW w:w="1545"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w:t>
            </w:r>
            <w:r>
              <w:rPr>
                <w:rFonts w:eastAsia="Calibri"/>
                <w:sz w:val="24"/>
                <w:szCs w:val="24"/>
                <w:lang w:val="tt-RU"/>
              </w:rPr>
              <w:t>отраслевой</w:t>
            </w:r>
            <w:r w:rsidRPr="004831B5">
              <w:rPr>
                <w:rFonts w:eastAsia="Calibri"/>
                <w:sz w:val="24"/>
                <w:szCs w:val="24"/>
                <w:lang w:val="tt-RU"/>
              </w:rPr>
              <w:t xml:space="preserve"> литературы</w:t>
            </w:r>
          </w:p>
        </w:tc>
        <w:tc>
          <w:tcPr>
            <w:tcW w:w="1545"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w:t>
            </w:r>
            <w:r>
              <w:rPr>
                <w:rFonts w:eastAsia="Calibri"/>
                <w:sz w:val="24"/>
                <w:szCs w:val="24"/>
                <w:lang w:val="tt-RU"/>
              </w:rPr>
              <w:t>учебников по татарскому языку и литературе</w:t>
            </w:r>
          </w:p>
        </w:tc>
        <w:tc>
          <w:tcPr>
            <w:tcW w:w="1757" w:type="dxa"/>
            <w:shd w:val="clear" w:color="auto" w:fill="DEEAF6" w:themeFill="accent1" w:themeFillTint="33"/>
          </w:tcPr>
          <w:p w:rsidR="002D0D4A" w:rsidRPr="004831B5" w:rsidRDefault="002D0D4A" w:rsidP="000742C4">
            <w:pPr>
              <w:jc w:val="center"/>
              <w:rPr>
                <w:rFonts w:eastAsia="Calibri"/>
                <w:sz w:val="24"/>
                <w:szCs w:val="24"/>
                <w:lang w:val="tt-RU"/>
              </w:rPr>
            </w:pPr>
            <w:r w:rsidRPr="004831B5">
              <w:rPr>
                <w:rFonts w:eastAsia="Calibri"/>
                <w:sz w:val="24"/>
                <w:szCs w:val="24"/>
                <w:lang w:val="tt-RU"/>
              </w:rPr>
              <w:t>Количество учебников по татарскому языку и литературе</w:t>
            </w:r>
          </w:p>
        </w:tc>
      </w:tr>
      <w:tr w:rsidR="00FB2A98" w:rsidTr="00C342BB">
        <w:tc>
          <w:tcPr>
            <w:tcW w:w="1181"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всего</w:t>
            </w:r>
          </w:p>
        </w:tc>
        <w:tc>
          <w:tcPr>
            <w:tcW w:w="1908"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121723</w:t>
            </w:r>
          </w:p>
        </w:tc>
        <w:tc>
          <w:tcPr>
            <w:tcW w:w="1543"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86201</w:t>
            </w:r>
          </w:p>
        </w:tc>
        <w:tc>
          <w:tcPr>
            <w:tcW w:w="1544"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27908</w:t>
            </w:r>
          </w:p>
        </w:tc>
        <w:tc>
          <w:tcPr>
            <w:tcW w:w="1607"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5638</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9121</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10901</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3711</w:t>
            </w:r>
          </w:p>
        </w:tc>
        <w:tc>
          <w:tcPr>
            <w:tcW w:w="1757"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3711</w:t>
            </w:r>
          </w:p>
        </w:tc>
      </w:tr>
      <w:tr w:rsidR="00FB2A98" w:rsidTr="00C342BB">
        <w:tc>
          <w:tcPr>
            <w:tcW w:w="1181"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На 1 ученика</w:t>
            </w:r>
          </w:p>
        </w:tc>
        <w:tc>
          <w:tcPr>
            <w:tcW w:w="1908"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61</w:t>
            </w:r>
          </w:p>
        </w:tc>
        <w:tc>
          <w:tcPr>
            <w:tcW w:w="1543"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43</w:t>
            </w:r>
          </w:p>
        </w:tc>
        <w:tc>
          <w:tcPr>
            <w:tcW w:w="1544"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14</w:t>
            </w:r>
          </w:p>
        </w:tc>
        <w:tc>
          <w:tcPr>
            <w:tcW w:w="1607"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3</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5</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5</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4</w:t>
            </w:r>
          </w:p>
        </w:tc>
        <w:tc>
          <w:tcPr>
            <w:tcW w:w="1757"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4</w:t>
            </w:r>
          </w:p>
        </w:tc>
      </w:tr>
      <w:tr w:rsidR="00FB2A98" w:rsidTr="00C342BB">
        <w:tc>
          <w:tcPr>
            <w:tcW w:w="1181"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Обеспеченность</w:t>
            </w:r>
          </w:p>
          <w:p w:rsidR="00FB2A98" w:rsidRPr="00A61DD0" w:rsidRDefault="00FB2A98" w:rsidP="007908C9">
            <w:pPr>
              <w:jc w:val="both"/>
              <w:rPr>
                <w:rFonts w:eastAsia="Calibri"/>
                <w:sz w:val="24"/>
                <w:szCs w:val="24"/>
                <w:lang w:val="tt-RU"/>
              </w:rPr>
            </w:pPr>
            <w:r w:rsidRPr="00A61DD0">
              <w:rPr>
                <w:rFonts w:eastAsia="Calibri"/>
                <w:sz w:val="24"/>
                <w:szCs w:val="24"/>
                <w:lang w:val="tt-RU"/>
              </w:rPr>
              <w:t>в %</w:t>
            </w:r>
          </w:p>
        </w:tc>
        <w:tc>
          <w:tcPr>
            <w:tcW w:w="1908" w:type="dxa"/>
          </w:tcPr>
          <w:p w:rsidR="00FB2A98" w:rsidRPr="00A61DD0" w:rsidRDefault="00FB2A98" w:rsidP="007908C9">
            <w:pPr>
              <w:jc w:val="center"/>
              <w:rPr>
                <w:rFonts w:eastAsia="Calibri"/>
                <w:sz w:val="24"/>
                <w:szCs w:val="24"/>
                <w:lang w:val="tt-RU"/>
              </w:rPr>
            </w:pPr>
            <w:r w:rsidRPr="00A61DD0">
              <w:rPr>
                <w:rFonts w:eastAsia="Calibri"/>
                <w:sz w:val="24"/>
                <w:szCs w:val="24"/>
                <w:lang w:val="tt-RU"/>
              </w:rPr>
              <w:t>100</w:t>
            </w:r>
          </w:p>
        </w:tc>
        <w:tc>
          <w:tcPr>
            <w:tcW w:w="1543" w:type="dxa"/>
          </w:tcPr>
          <w:p w:rsidR="00FB2A98" w:rsidRPr="00A61DD0" w:rsidRDefault="00FB2A98" w:rsidP="007908C9">
            <w:pPr>
              <w:jc w:val="center"/>
              <w:rPr>
                <w:rFonts w:eastAsia="Calibri"/>
                <w:sz w:val="24"/>
                <w:szCs w:val="24"/>
                <w:lang w:val="tt-RU"/>
              </w:rPr>
            </w:pPr>
            <w:r w:rsidRPr="00A61DD0">
              <w:rPr>
                <w:rFonts w:eastAsia="Calibri"/>
                <w:sz w:val="24"/>
                <w:szCs w:val="24"/>
                <w:lang w:val="tt-RU"/>
              </w:rPr>
              <w:t>100</w:t>
            </w:r>
          </w:p>
        </w:tc>
        <w:tc>
          <w:tcPr>
            <w:tcW w:w="1544"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100</w:t>
            </w:r>
          </w:p>
        </w:tc>
        <w:tc>
          <w:tcPr>
            <w:tcW w:w="1607"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94,4</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91,8</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91,3</w:t>
            </w:r>
          </w:p>
        </w:tc>
        <w:tc>
          <w:tcPr>
            <w:tcW w:w="1545"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100</w:t>
            </w:r>
          </w:p>
        </w:tc>
        <w:tc>
          <w:tcPr>
            <w:tcW w:w="1757" w:type="dxa"/>
          </w:tcPr>
          <w:p w:rsidR="00FB2A98" w:rsidRPr="00A61DD0" w:rsidRDefault="00FB2A98" w:rsidP="007908C9">
            <w:pPr>
              <w:jc w:val="both"/>
              <w:rPr>
                <w:rFonts w:eastAsia="Calibri"/>
                <w:sz w:val="24"/>
                <w:szCs w:val="24"/>
                <w:lang w:val="tt-RU"/>
              </w:rPr>
            </w:pPr>
            <w:r w:rsidRPr="00A61DD0">
              <w:rPr>
                <w:rFonts w:eastAsia="Calibri"/>
                <w:sz w:val="24"/>
                <w:szCs w:val="24"/>
                <w:lang w:val="tt-RU"/>
              </w:rPr>
              <w:t>100</w:t>
            </w:r>
          </w:p>
        </w:tc>
      </w:tr>
    </w:tbl>
    <w:p w:rsidR="002D0D4A" w:rsidRDefault="002D0D4A" w:rsidP="00286051">
      <w:pPr>
        <w:rPr>
          <w:b/>
          <w:sz w:val="24"/>
          <w:szCs w:val="24"/>
          <w:lang w:val="tt-RU"/>
        </w:rPr>
      </w:pPr>
    </w:p>
    <w:p w:rsidR="00130009" w:rsidRDefault="00130009" w:rsidP="00286051">
      <w:pPr>
        <w:rPr>
          <w:b/>
          <w:sz w:val="24"/>
          <w:szCs w:val="24"/>
          <w:lang w:val="tt-RU"/>
        </w:rPr>
      </w:pPr>
    </w:p>
    <w:p w:rsidR="002D0D4A" w:rsidRPr="003B15BB" w:rsidRDefault="002D0D4A" w:rsidP="003B15BB">
      <w:pPr>
        <w:pStyle w:val="a3"/>
        <w:numPr>
          <w:ilvl w:val="1"/>
          <w:numId w:val="1"/>
        </w:numPr>
        <w:jc w:val="both"/>
        <w:rPr>
          <w:b/>
          <w:sz w:val="24"/>
          <w:szCs w:val="24"/>
        </w:rPr>
      </w:pPr>
      <w:r w:rsidRPr="003B15BB">
        <w:rPr>
          <w:b/>
          <w:sz w:val="24"/>
          <w:szCs w:val="24"/>
        </w:rPr>
        <w:t>Результативность участия в олимпиадах, конкурсах, конференциях</w:t>
      </w:r>
    </w:p>
    <w:tbl>
      <w:tblPr>
        <w:tblW w:w="47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0"/>
        <w:gridCol w:w="1458"/>
        <w:gridCol w:w="2319"/>
        <w:gridCol w:w="1670"/>
        <w:gridCol w:w="2316"/>
        <w:gridCol w:w="1458"/>
        <w:gridCol w:w="2395"/>
      </w:tblGrid>
      <w:tr w:rsidR="003B15BB" w:rsidRPr="009A0570" w:rsidTr="007908C9">
        <w:trPr>
          <w:trHeight w:val="289"/>
        </w:trPr>
        <w:tc>
          <w:tcPr>
            <w:tcW w:w="993"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EEAF6" w:themeFill="accent1" w:themeFillTint="33"/>
          </w:tcPr>
          <w:p w:rsidR="003B15BB" w:rsidRPr="00593E1C" w:rsidRDefault="003B15BB" w:rsidP="007908C9">
            <w:pPr>
              <w:jc w:val="center"/>
              <w:rPr>
                <w:sz w:val="24"/>
                <w:szCs w:val="24"/>
              </w:rPr>
            </w:pPr>
            <w:r>
              <w:rPr>
                <w:sz w:val="24"/>
                <w:szCs w:val="24"/>
              </w:rPr>
              <w:t>Уч.год</w:t>
            </w:r>
          </w:p>
          <w:p w:rsidR="003B15BB" w:rsidRPr="00EA6B28" w:rsidRDefault="003B15BB" w:rsidP="007908C9">
            <w:pPr>
              <w:jc w:val="center"/>
              <w:rPr>
                <w:sz w:val="36"/>
                <w:szCs w:val="36"/>
              </w:rPr>
            </w:pPr>
          </w:p>
          <w:p w:rsidR="003B15BB" w:rsidRPr="00593E1C" w:rsidRDefault="003B15BB" w:rsidP="007908C9">
            <w:pPr>
              <w:jc w:val="center"/>
              <w:rPr>
                <w:sz w:val="24"/>
                <w:szCs w:val="24"/>
              </w:rPr>
            </w:pPr>
            <w:r>
              <w:rPr>
                <w:sz w:val="24"/>
                <w:szCs w:val="24"/>
              </w:rPr>
              <w:t>Олимпиады</w:t>
            </w:r>
          </w:p>
        </w:tc>
        <w:tc>
          <w:tcPr>
            <w:tcW w:w="130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 xml:space="preserve">2019/2020 </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c>
          <w:tcPr>
            <w:tcW w:w="137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 xml:space="preserve">2020/2021 </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c>
          <w:tcPr>
            <w:tcW w:w="1329"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2021/2022</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r>
      <w:tr w:rsidR="003B15BB" w:rsidRPr="00593E1C" w:rsidTr="007908C9">
        <w:trPr>
          <w:trHeight w:val="440"/>
        </w:trPr>
        <w:tc>
          <w:tcPr>
            <w:tcW w:w="993" w:type="pct"/>
            <w:vMerge/>
            <w:tcBorders>
              <w:top w:val="single" w:sz="4" w:space="0" w:color="auto"/>
              <w:left w:val="single" w:sz="4" w:space="0" w:color="auto"/>
              <w:bottom w:val="single" w:sz="4" w:space="0" w:color="auto"/>
              <w:right w:val="single" w:sz="4" w:space="0" w:color="auto"/>
              <w:tl2br w:val="single" w:sz="4" w:space="0" w:color="auto"/>
            </w:tcBorders>
            <w:shd w:val="clear" w:color="auto" w:fill="DEEAF6" w:themeFill="accent1" w:themeFillTint="33"/>
          </w:tcPr>
          <w:p w:rsidR="003B15BB" w:rsidRPr="00593E1C" w:rsidRDefault="003B15BB" w:rsidP="007908C9">
            <w:pPr>
              <w:jc w:val="center"/>
              <w:rPr>
                <w:sz w:val="24"/>
                <w:szCs w:val="24"/>
              </w:rPr>
            </w:pPr>
          </w:p>
        </w:tc>
        <w:tc>
          <w:tcPr>
            <w:tcW w:w="50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ind w:left="-703" w:firstLine="566"/>
              <w:jc w:val="center"/>
              <w:rPr>
                <w:sz w:val="24"/>
                <w:szCs w:val="24"/>
              </w:rPr>
            </w:pPr>
            <w:r w:rsidRPr="00593E1C">
              <w:rPr>
                <w:sz w:val="24"/>
                <w:szCs w:val="24"/>
              </w:rPr>
              <w:t>Кол-во</w:t>
            </w:r>
          </w:p>
          <w:p w:rsidR="003B15BB" w:rsidRPr="00593E1C" w:rsidRDefault="003B15BB" w:rsidP="007908C9">
            <w:pPr>
              <w:ind w:left="-703" w:firstLine="709"/>
              <w:jc w:val="center"/>
              <w:rPr>
                <w:sz w:val="24"/>
                <w:szCs w:val="24"/>
              </w:rPr>
            </w:pPr>
          </w:p>
        </w:tc>
        <w:tc>
          <w:tcPr>
            <w:tcW w:w="8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ind w:left="-703" w:firstLine="709"/>
              <w:jc w:val="center"/>
              <w:rPr>
                <w:sz w:val="24"/>
                <w:szCs w:val="24"/>
              </w:rPr>
            </w:pPr>
            <w:r>
              <w:rPr>
                <w:sz w:val="24"/>
                <w:szCs w:val="24"/>
              </w:rPr>
              <w:t>Из них п</w:t>
            </w:r>
            <w:r w:rsidRPr="00593E1C">
              <w:rPr>
                <w:sz w:val="24"/>
                <w:szCs w:val="24"/>
              </w:rPr>
              <w:t>обедители</w:t>
            </w:r>
            <w:r>
              <w:rPr>
                <w:sz w:val="24"/>
                <w:szCs w:val="24"/>
              </w:rPr>
              <w:t>,</w:t>
            </w:r>
          </w:p>
          <w:p w:rsidR="003B15BB" w:rsidRPr="00593E1C" w:rsidRDefault="003B15BB" w:rsidP="007908C9">
            <w:pPr>
              <w:ind w:left="-703" w:firstLine="709"/>
              <w:jc w:val="center"/>
              <w:rPr>
                <w:sz w:val="24"/>
                <w:szCs w:val="24"/>
              </w:rPr>
            </w:pPr>
            <w:r w:rsidRPr="00593E1C">
              <w:rPr>
                <w:sz w:val="24"/>
                <w:szCs w:val="24"/>
              </w:rPr>
              <w:t>призеры</w:t>
            </w:r>
          </w:p>
        </w:tc>
        <w:tc>
          <w:tcPr>
            <w:tcW w:w="57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jc w:val="center"/>
              <w:rPr>
                <w:sz w:val="24"/>
                <w:szCs w:val="24"/>
              </w:rPr>
            </w:pPr>
            <w:r w:rsidRPr="00593E1C">
              <w:rPr>
                <w:sz w:val="24"/>
                <w:szCs w:val="24"/>
              </w:rPr>
              <w:t>Кол-во</w:t>
            </w:r>
          </w:p>
          <w:p w:rsidR="003B15BB" w:rsidRPr="00593E1C" w:rsidRDefault="003B15BB" w:rsidP="007908C9">
            <w:pPr>
              <w:jc w:val="center"/>
              <w:rPr>
                <w:sz w:val="24"/>
                <w:szCs w:val="24"/>
              </w:rPr>
            </w:pPr>
          </w:p>
        </w:tc>
        <w:tc>
          <w:tcPr>
            <w:tcW w:w="79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jc w:val="center"/>
              <w:rPr>
                <w:sz w:val="24"/>
                <w:szCs w:val="24"/>
              </w:rPr>
            </w:pPr>
            <w:r>
              <w:rPr>
                <w:sz w:val="24"/>
                <w:szCs w:val="24"/>
              </w:rPr>
              <w:t>Из них п</w:t>
            </w:r>
            <w:r w:rsidRPr="00593E1C">
              <w:rPr>
                <w:sz w:val="24"/>
                <w:szCs w:val="24"/>
              </w:rPr>
              <w:t>обедители</w:t>
            </w:r>
            <w:r>
              <w:rPr>
                <w:sz w:val="24"/>
                <w:szCs w:val="24"/>
              </w:rPr>
              <w:t>,</w:t>
            </w:r>
          </w:p>
          <w:p w:rsidR="003B15BB" w:rsidRPr="00593E1C" w:rsidRDefault="003B15BB" w:rsidP="007908C9">
            <w:pPr>
              <w:jc w:val="center"/>
              <w:rPr>
                <w:sz w:val="24"/>
                <w:szCs w:val="24"/>
              </w:rPr>
            </w:pPr>
            <w:r w:rsidRPr="00593E1C">
              <w:rPr>
                <w:sz w:val="24"/>
                <w:szCs w:val="24"/>
              </w:rPr>
              <w:t>призеры</w:t>
            </w:r>
          </w:p>
        </w:tc>
        <w:tc>
          <w:tcPr>
            <w:tcW w:w="50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ind w:left="-766" w:firstLine="709"/>
              <w:jc w:val="center"/>
              <w:rPr>
                <w:sz w:val="24"/>
                <w:szCs w:val="24"/>
              </w:rPr>
            </w:pPr>
            <w:r w:rsidRPr="00593E1C">
              <w:rPr>
                <w:sz w:val="24"/>
                <w:szCs w:val="24"/>
              </w:rPr>
              <w:t>Кол-во</w:t>
            </w:r>
          </w:p>
          <w:p w:rsidR="003B15BB" w:rsidRPr="00593E1C" w:rsidRDefault="003B15BB" w:rsidP="007908C9">
            <w:pPr>
              <w:ind w:left="-766" w:firstLine="709"/>
              <w:jc w:val="center"/>
              <w:rPr>
                <w:sz w:val="24"/>
                <w:szCs w:val="24"/>
              </w:rPr>
            </w:pPr>
          </w:p>
        </w:tc>
        <w:tc>
          <w:tcPr>
            <w:tcW w:w="826"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B15BB" w:rsidRPr="00593E1C" w:rsidRDefault="003B15BB" w:rsidP="007908C9">
            <w:pPr>
              <w:ind w:firstLine="18"/>
              <w:jc w:val="center"/>
              <w:rPr>
                <w:sz w:val="24"/>
                <w:szCs w:val="24"/>
              </w:rPr>
            </w:pPr>
            <w:r>
              <w:rPr>
                <w:sz w:val="24"/>
                <w:szCs w:val="24"/>
              </w:rPr>
              <w:t>Из них п</w:t>
            </w:r>
            <w:r w:rsidRPr="00593E1C">
              <w:rPr>
                <w:sz w:val="24"/>
                <w:szCs w:val="24"/>
              </w:rPr>
              <w:t>обедители</w:t>
            </w:r>
            <w:r>
              <w:rPr>
                <w:sz w:val="24"/>
                <w:szCs w:val="24"/>
              </w:rPr>
              <w:t>,</w:t>
            </w:r>
          </w:p>
          <w:p w:rsidR="003B15BB" w:rsidRPr="00593E1C" w:rsidRDefault="003B15BB" w:rsidP="007908C9">
            <w:pPr>
              <w:ind w:firstLine="18"/>
              <w:jc w:val="center"/>
              <w:rPr>
                <w:sz w:val="24"/>
                <w:szCs w:val="24"/>
              </w:rPr>
            </w:pPr>
            <w:r w:rsidRPr="00593E1C">
              <w:rPr>
                <w:sz w:val="24"/>
                <w:szCs w:val="24"/>
              </w:rPr>
              <w:t>призеры</w:t>
            </w:r>
          </w:p>
        </w:tc>
      </w:tr>
      <w:tr w:rsidR="003B15BB" w:rsidRPr="00593E1C" w:rsidTr="007908C9">
        <w:tc>
          <w:tcPr>
            <w:tcW w:w="993" w:type="pct"/>
            <w:tcBorders>
              <w:top w:val="single" w:sz="4" w:space="0" w:color="auto"/>
              <w:left w:val="single" w:sz="4" w:space="0" w:color="auto"/>
              <w:bottom w:val="single" w:sz="4" w:space="0" w:color="auto"/>
              <w:right w:val="single" w:sz="4" w:space="0" w:color="auto"/>
            </w:tcBorders>
          </w:tcPr>
          <w:p w:rsidR="003B15BB" w:rsidRDefault="003B15BB" w:rsidP="007908C9">
            <w:pPr>
              <w:jc w:val="both"/>
              <w:rPr>
                <w:sz w:val="24"/>
                <w:szCs w:val="24"/>
              </w:rPr>
            </w:pPr>
            <w:r>
              <w:rPr>
                <w:sz w:val="24"/>
                <w:szCs w:val="24"/>
              </w:rPr>
              <w:t>Международная олимпиада по татарскому языку</w:t>
            </w:r>
          </w:p>
        </w:tc>
        <w:tc>
          <w:tcPr>
            <w:tcW w:w="503" w:type="pct"/>
            <w:tcBorders>
              <w:top w:val="single" w:sz="4" w:space="0" w:color="auto"/>
              <w:left w:val="single" w:sz="4" w:space="0" w:color="auto"/>
              <w:bottom w:val="single" w:sz="4" w:space="0" w:color="auto"/>
              <w:right w:val="single" w:sz="4" w:space="0" w:color="auto"/>
            </w:tcBorders>
          </w:tcPr>
          <w:p w:rsidR="003B15BB" w:rsidRPr="00B336A6" w:rsidRDefault="003B15BB" w:rsidP="007908C9">
            <w:pPr>
              <w:ind w:left="-766" w:firstLine="709"/>
              <w:jc w:val="both"/>
              <w:rPr>
                <w:sz w:val="24"/>
                <w:szCs w:val="24"/>
              </w:rPr>
            </w:pPr>
            <w:r w:rsidRPr="00B336A6">
              <w:rPr>
                <w:sz w:val="24"/>
                <w:szCs w:val="24"/>
              </w:rPr>
              <w:t>-</w:t>
            </w:r>
          </w:p>
        </w:tc>
        <w:tc>
          <w:tcPr>
            <w:tcW w:w="800" w:type="pct"/>
            <w:tcBorders>
              <w:top w:val="single" w:sz="4" w:space="0" w:color="auto"/>
              <w:left w:val="single" w:sz="4" w:space="0" w:color="auto"/>
              <w:bottom w:val="single" w:sz="4" w:space="0" w:color="auto"/>
              <w:right w:val="single" w:sz="4" w:space="0" w:color="auto"/>
            </w:tcBorders>
          </w:tcPr>
          <w:p w:rsidR="003B15BB" w:rsidRPr="00B336A6" w:rsidRDefault="003B15BB" w:rsidP="007908C9">
            <w:pPr>
              <w:ind w:firstLine="18"/>
              <w:jc w:val="both"/>
              <w:rPr>
                <w:sz w:val="24"/>
                <w:szCs w:val="24"/>
              </w:rPr>
            </w:pPr>
            <w:r w:rsidRPr="00B336A6">
              <w:rPr>
                <w:sz w:val="24"/>
                <w:szCs w:val="24"/>
              </w:rPr>
              <w:t>-</w:t>
            </w:r>
          </w:p>
        </w:tc>
        <w:tc>
          <w:tcPr>
            <w:tcW w:w="576"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jc w:val="both"/>
              <w:rPr>
                <w:sz w:val="24"/>
                <w:szCs w:val="24"/>
              </w:rPr>
            </w:pPr>
          </w:p>
        </w:tc>
        <w:tc>
          <w:tcPr>
            <w:tcW w:w="799"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jc w:val="both"/>
              <w:rPr>
                <w:sz w:val="24"/>
                <w:szCs w:val="24"/>
              </w:rPr>
            </w:pPr>
          </w:p>
        </w:tc>
        <w:tc>
          <w:tcPr>
            <w:tcW w:w="503"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ind w:left="-766" w:firstLine="709"/>
              <w:jc w:val="both"/>
              <w:rPr>
                <w:sz w:val="24"/>
                <w:szCs w:val="24"/>
              </w:rPr>
            </w:pPr>
          </w:p>
        </w:tc>
        <w:tc>
          <w:tcPr>
            <w:tcW w:w="826"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ind w:firstLine="18"/>
              <w:jc w:val="both"/>
              <w:rPr>
                <w:sz w:val="24"/>
                <w:szCs w:val="24"/>
              </w:rPr>
            </w:pPr>
          </w:p>
        </w:tc>
      </w:tr>
      <w:tr w:rsidR="003B15BB" w:rsidRPr="00593E1C" w:rsidTr="007908C9">
        <w:tc>
          <w:tcPr>
            <w:tcW w:w="993"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jc w:val="both"/>
              <w:rPr>
                <w:sz w:val="24"/>
                <w:szCs w:val="24"/>
              </w:rPr>
            </w:pPr>
            <w:r>
              <w:rPr>
                <w:sz w:val="24"/>
                <w:szCs w:val="24"/>
              </w:rPr>
              <w:t>Республиканская олимпиада по родным языкам</w:t>
            </w:r>
          </w:p>
        </w:tc>
        <w:tc>
          <w:tcPr>
            <w:tcW w:w="503" w:type="pct"/>
            <w:tcBorders>
              <w:top w:val="single" w:sz="4" w:space="0" w:color="auto"/>
              <w:left w:val="single" w:sz="4" w:space="0" w:color="auto"/>
              <w:bottom w:val="single" w:sz="4" w:space="0" w:color="auto"/>
              <w:right w:val="single" w:sz="4" w:space="0" w:color="auto"/>
            </w:tcBorders>
          </w:tcPr>
          <w:p w:rsidR="003B15BB" w:rsidRPr="00B336A6" w:rsidRDefault="003B15BB" w:rsidP="007908C9">
            <w:pPr>
              <w:ind w:left="-766" w:firstLine="709"/>
              <w:jc w:val="both"/>
              <w:rPr>
                <w:sz w:val="24"/>
                <w:szCs w:val="24"/>
              </w:rPr>
            </w:pPr>
            <w:r>
              <w:rPr>
                <w:sz w:val="24"/>
                <w:szCs w:val="24"/>
              </w:rPr>
              <w:t>9</w:t>
            </w:r>
          </w:p>
        </w:tc>
        <w:tc>
          <w:tcPr>
            <w:tcW w:w="800" w:type="pct"/>
            <w:tcBorders>
              <w:top w:val="single" w:sz="4" w:space="0" w:color="auto"/>
              <w:left w:val="single" w:sz="4" w:space="0" w:color="auto"/>
              <w:bottom w:val="single" w:sz="4" w:space="0" w:color="auto"/>
              <w:right w:val="single" w:sz="4" w:space="0" w:color="auto"/>
            </w:tcBorders>
          </w:tcPr>
          <w:p w:rsidR="003B15BB" w:rsidRPr="00B336A6" w:rsidRDefault="003B15BB" w:rsidP="007908C9">
            <w:pPr>
              <w:ind w:firstLine="18"/>
              <w:jc w:val="both"/>
              <w:rPr>
                <w:sz w:val="24"/>
                <w:szCs w:val="24"/>
              </w:rPr>
            </w:pPr>
            <w:r>
              <w:rPr>
                <w:sz w:val="24"/>
                <w:szCs w:val="24"/>
              </w:rPr>
              <w:t>9</w:t>
            </w:r>
          </w:p>
        </w:tc>
        <w:tc>
          <w:tcPr>
            <w:tcW w:w="576"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jc w:val="both"/>
              <w:rPr>
                <w:sz w:val="24"/>
                <w:szCs w:val="24"/>
              </w:rPr>
            </w:pPr>
            <w:r>
              <w:rPr>
                <w:sz w:val="24"/>
                <w:szCs w:val="24"/>
              </w:rPr>
              <w:t>13</w:t>
            </w:r>
          </w:p>
        </w:tc>
        <w:tc>
          <w:tcPr>
            <w:tcW w:w="799"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jc w:val="both"/>
              <w:rPr>
                <w:sz w:val="24"/>
                <w:szCs w:val="24"/>
              </w:rPr>
            </w:pPr>
            <w:r>
              <w:rPr>
                <w:sz w:val="24"/>
                <w:szCs w:val="24"/>
              </w:rPr>
              <w:t>13</w:t>
            </w:r>
          </w:p>
        </w:tc>
        <w:tc>
          <w:tcPr>
            <w:tcW w:w="503"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ind w:left="-766" w:firstLine="709"/>
              <w:jc w:val="both"/>
              <w:rPr>
                <w:sz w:val="24"/>
                <w:szCs w:val="24"/>
              </w:rPr>
            </w:pPr>
            <w:r>
              <w:rPr>
                <w:sz w:val="24"/>
                <w:szCs w:val="24"/>
              </w:rPr>
              <w:t>10</w:t>
            </w:r>
          </w:p>
        </w:tc>
        <w:tc>
          <w:tcPr>
            <w:tcW w:w="826" w:type="pct"/>
            <w:tcBorders>
              <w:top w:val="single" w:sz="4" w:space="0" w:color="auto"/>
              <w:left w:val="single" w:sz="4" w:space="0" w:color="auto"/>
              <w:bottom w:val="single" w:sz="4" w:space="0" w:color="auto"/>
              <w:right w:val="single" w:sz="4" w:space="0" w:color="auto"/>
            </w:tcBorders>
          </w:tcPr>
          <w:p w:rsidR="003B15BB" w:rsidRPr="00593E1C" w:rsidRDefault="003B15BB" w:rsidP="007908C9">
            <w:pPr>
              <w:ind w:firstLine="18"/>
              <w:jc w:val="both"/>
              <w:rPr>
                <w:sz w:val="24"/>
                <w:szCs w:val="24"/>
              </w:rPr>
            </w:pPr>
            <w:r>
              <w:rPr>
                <w:sz w:val="24"/>
                <w:szCs w:val="24"/>
              </w:rPr>
              <w:t>10</w:t>
            </w:r>
          </w:p>
        </w:tc>
      </w:tr>
      <w:tr w:rsidR="003B15BB" w:rsidRPr="00593E1C" w:rsidTr="007908C9">
        <w:tc>
          <w:tcPr>
            <w:tcW w:w="993" w:type="pct"/>
            <w:tcBorders>
              <w:top w:val="single" w:sz="4" w:space="0" w:color="auto"/>
            </w:tcBorders>
          </w:tcPr>
          <w:p w:rsidR="003B15BB" w:rsidRPr="00593E1C" w:rsidRDefault="003B15BB" w:rsidP="007908C9">
            <w:pPr>
              <w:jc w:val="both"/>
              <w:rPr>
                <w:sz w:val="24"/>
                <w:szCs w:val="24"/>
              </w:rPr>
            </w:pPr>
            <w:r w:rsidRPr="00A74FE6">
              <w:rPr>
                <w:sz w:val="24"/>
                <w:szCs w:val="24"/>
              </w:rPr>
              <w:t>Респ</w:t>
            </w:r>
            <w:r>
              <w:rPr>
                <w:sz w:val="24"/>
                <w:szCs w:val="24"/>
              </w:rPr>
              <w:t xml:space="preserve">убликанская олимпиада по татарскому языку </w:t>
            </w:r>
          </w:p>
        </w:tc>
        <w:tc>
          <w:tcPr>
            <w:tcW w:w="503" w:type="pct"/>
            <w:tcBorders>
              <w:top w:val="single" w:sz="4" w:space="0" w:color="auto"/>
            </w:tcBorders>
          </w:tcPr>
          <w:p w:rsidR="003B15BB" w:rsidRPr="00B336A6" w:rsidRDefault="003B15BB" w:rsidP="007908C9">
            <w:pPr>
              <w:ind w:left="-766" w:firstLine="709"/>
              <w:jc w:val="both"/>
              <w:rPr>
                <w:sz w:val="24"/>
                <w:szCs w:val="24"/>
              </w:rPr>
            </w:pPr>
          </w:p>
        </w:tc>
        <w:tc>
          <w:tcPr>
            <w:tcW w:w="800" w:type="pct"/>
            <w:tcBorders>
              <w:top w:val="single" w:sz="4" w:space="0" w:color="auto"/>
            </w:tcBorders>
          </w:tcPr>
          <w:p w:rsidR="003B15BB" w:rsidRPr="00B336A6" w:rsidRDefault="003B15BB" w:rsidP="007908C9">
            <w:pPr>
              <w:ind w:firstLine="18"/>
              <w:jc w:val="both"/>
              <w:rPr>
                <w:sz w:val="24"/>
                <w:szCs w:val="24"/>
              </w:rPr>
            </w:pPr>
          </w:p>
        </w:tc>
        <w:tc>
          <w:tcPr>
            <w:tcW w:w="576" w:type="pct"/>
            <w:tcBorders>
              <w:top w:val="single" w:sz="4" w:space="0" w:color="auto"/>
            </w:tcBorders>
          </w:tcPr>
          <w:p w:rsidR="003B15BB" w:rsidRPr="00593E1C" w:rsidRDefault="003B15BB" w:rsidP="007908C9">
            <w:pPr>
              <w:jc w:val="both"/>
              <w:rPr>
                <w:sz w:val="24"/>
                <w:szCs w:val="24"/>
              </w:rPr>
            </w:pPr>
          </w:p>
        </w:tc>
        <w:tc>
          <w:tcPr>
            <w:tcW w:w="799" w:type="pct"/>
            <w:tcBorders>
              <w:top w:val="single" w:sz="4" w:space="0" w:color="auto"/>
            </w:tcBorders>
          </w:tcPr>
          <w:p w:rsidR="003B15BB" w:rsidRPr="00593E1C" w:rsidRDefault="003B15BB" w:rsidP="007908C9">
            <w:pPr>
              <w:jc w:val="both"/>
              <w:rPr>
                <w:sz w:val="24"/>
                <w:szCs w:val="24"/>
              </w:rPr>
            </w:pPr>
          </w:p>
        </w:tc>
        <w:tc>
          <w:tcPr>
            <w:tcW w:w="503" w:type="pct"/>
            <w:tcBorders>
              <w:top w:val="single" w:sz="4" w:space="0" w:color="auto"/>
            </w:tcBorders>
          </w:tcPr>
          <w:p w:rsidR="003B15BB" w:rsidRPr="00593E1C" w:rsidRDefault="003B15BB" w:rsidP="007908C9">
            <w:pPr>
              <w:ind w:left="-766" w:firstLine="709"/>
              <w:jc w:val="both"/>
              <w:rPr>
                <w:sz w:val="24"/>
                <w:szCs w:val="24"/>
              </w:rPr>
            </w:pPr>
          </w:p>
        </w:tc>
        <w:tc>
          <w:tcPr>
            <w:tcW w:w="826" w:type="pct"/>
            <w:tcBorders>
              <w:top w:val="single" w:sz="4" w:space="0" w:color="auto"/>
            </w:tcBorders>
          </w:tcPr>
          <w:p w:rsidR="003B15BB" w:rsidRPr="00593E1C" w:rsidRDefault="003B15BB" w:rsidP="007908C9">
            <w:pPr>
              <w:ind w:firstLine="18"/>
              <w:jc w:val="both"/>
              <w:rPr>
                <w:sz w:val="24"/>
                <w:szCs w:val="24"/>
              </w:rPr>
            </w:pPr>
          </w:p>
        </w:tc>
      </w:tr>
      <w:tr w:rsidR="003B15BB" w:rsidRPr="00593E1C" w:rsidTr="007908C9">
        <w:tc>
          <w:tcPr>
            <w:tcW w:w="993" w:type="pct"/>
          </w:tcPr>
          <w:p w:rsidR="003B15BB" w:rsidRPr="00593E1C" w:rsidRDefault="003B15BB" w:rsidP="007908C9">
            <w:pPr>
              <w:jc w:val="both"/>
              <w:rPr>
                <w:sz w:val="24"/>
                <w:szCs w:val="24"/>
              </w:rPr>
            </w:pPr>
            <w:r w:rsidRPr="00A74FE6">
              <w:rPr>
                <w:sz w:val="24"/>
                <w:szCs w:val="24"/>
              </w:rPr>
              <w:t xml:space="preserve">Республиканская олимпиада по </w:t>
            </w:r>
            <w:r>
              <w:rPr>
                <w:sz w:val="24"/>
                <w:szCs w:val="24"/>
              </w:rPr>
              <w:t>татарской литературе</w:t>
            </w:r>
          </w:p>
        </w:tc>
        <w:tc>
          <w:tcPr>
            <w:tcW w:w="503" w:type="pct"/>
          </w:tcPr>
          <w:p w:rsidR="003B15BB" w:rsidRPr="00B336A6" w:rsidRDefault="003B15BB" w:rsidP="007908C9">
            <w:pPr>
              <w:ind w:left="-766" w:firstLine="709"/>
              <w:jc w:val="both"/>
              <w:rPr>
                <w:sz w:val="24"/>
                <w:szCs w:val="24"/>
              </w:rPr>
            </w:pPr>
          </w:p>
        </w:tc>
        <w:tc>
          <w:tcPr>
            <w:tcW w:w="800" w:type="pct"/>
          </w:tcPr>
          <w:p w:rsidR="003B15BB" w:rsidRPr="00B336A6" w:rsidRDefault="003B15BB" w:rsidP="007908C9">
            <w:pPr>
              <w:ind w:firstLine="18"/>
              <w:jc w:val="both"/>
              <w:rPr>
                <w:sz w:val="24"/>
                <w:szCs w:val="24"/>
              </w:rPr>
            </w:pPr>
          </w:p>
        </w:tc>
        <w:tc>
          <w:tcPr>
            <w:tcW w:w="576" w:type="pct"/>
          </w:tcPr>
          <w:p w:rsidR="003B15BB" w:rsidRPr="00593E1C" w:rsidRDefault="003B15BB" w:rsidP="007908C9">
            <w:pPr>
              <w:jc w:val="both"/>
              <w:rPr>
                <w:sz w:val="24"/>
                <w:szCs w:val="24"/>
              </w:rPr>
            </w:pPr>
          </w:p>
        </w:tc>
        <w:tc>
          <w:tcPr>
            <w:tcW w:w="799" w:type="pct"/>
          </w:tcPr>
          <w:p w:rsidR="003B15BB" w:rsidRPr="00593E1C" w:rsidRDefault="003B15BB" w:rsidP="007908C9">
            <w:pPr>
              <w:jc w:val="both"/>
              <w:rPr>
                <w:sz w:val="24"/>
                <w:szCs w:val="24"/>
              </w:rPr>
            </w:pPr>
          </w:p>
        </w:tc>
        <w:tc>
          <w:tcPr>
            <w:tcW w:w="503" w:type="pct"/>
          </w:tcPr>
          <w:p w:rsidR="003B15BB" w:rsidRPr="00593E1C" w:rsidRDefault="003B15BB" w:rsidP="007908C9">
            <w:pPr>
              <w:ind w:left="-766" w:firstLine="709"/>
              <w:jc w:val="both"/>
              <w:rPr>
                <w:sz w:val="24"/>
                <w:szCs w:val="24"/>
              </w:rPr>
            </w:pPr>
          </w:p>
        </w:tc>
        <w:tc>
          <w:tcPr>
            <w:tcW w:w="826" w:type="pct"/>
          </w:tcPr>
          <w:p w:rsidR="003B15BB" w:rsidRPr="00593E1C" w:rsidRDefault="003B15BB" w:rsidP="007908C9">
            <w:pPr>
              <w:ind w:firstLine="18"/>
              <w:jc w:val="both"/>
              <w:rPr>
                <w:sz w:val="24"/>
                <w:szCs w:val="24"/>
              </w:rPr>
            </w:pPr>
          </w:p>
        </w:tc>
      </w:tr>
      <w:tr w:rsidR="003B15BB" w:rsidRPr="00593E1C" w:rsidTr="007908C9">
        <w:trPr>
          <w:trHeight w:val="168"/>
        </w:trPr>
        <w:tc>
          <w:tcPr>
            <w:tcW w:w="993" w:type="pct"/>
          </w:tcPr>
          <w:p w:rsidR="003B15BB" w:rsidRPr="00593E1C" w:rsidRDefault="003B15BB" w:rsidP="007908C9">
            <w:pPr>
              <w:jc w:val="both"/>
              <w:rPr>
                <w:sz w:val="24"/>
                <w:szCs w:val="24"/>
              </w:rPr>
            </w:pPr>
            <w:r w:rsidRPr="00DB0C80">
              <w:rPr>
                <w:sz w:val="24"/>
                <w:szCs w:val="24"/>
              </w:rPr>
              <w:t xml:space="preserve">Республиканская олимпиада по </w:t>
            </w:r>
            <w:r>
              <w:rPr>
                <w:sz w:val="24"/>
                <w:szCs w:val="24"/>
              </w:rPr>
              <w:t>истории Татарстана</w:t>
            </w:r>
          </w:p>
        </w:tc>
        <w:tc>
          <w:tcPr>
            <w:tcW w:w="503" w:type="pct"/>
          </w:tcPr>
          <w:p w:rsidR="003B15BB" w:rsidRPr="00B336A6" w:rsidRDefault="003B15BB" w:rsidP="007908C9">
            <w:pPr>
              <w:ind w:left="-766" w:firstLine="709"/>
              <w:jc w:val="both"/>
              <w:rPr>
                <w:sz w:val="24"/>
                <w:szCs w:val="24"/>
              </w:rPr>
            </w:pPr>
          </w:p>
        </w:tc>
        <w:tc>
          <w:tcPr>
            <w:tcW w:w="800" w:type="pct"/>
          </w:tcPr>
          <w:p w:rsidR="003B15BB" w:rsidRPr="00B336A6" w:rsidRDefault="003B15BB" w:rsidP="007908C9">
            <w:pPr>
              <w:ind w:firstLine="18"/>
              <w:jc w:val="both"/>
              <w:rPr>
                <w:sz w:val="24"/>
                <w:szCs w:val="24"/>
              </w:rPr>
            </w:pPr>
          </w:p>
        </w:tc>
        <w:tc>
          <w:tcPr>
            <w:tcW w:w="576" w:type="pct"/>
          </w:tcPr>
          <w:p w:rsidR="003B15BB" w:rsidRPr="00593E1C" w:rsidRDefault="003B15BB" w:rsidP="007908C9">
            <w:pPr>
              <w:jc w:val="both"/>
              <w:rPr>
                <w:sz w:val="24"/>
                <w:szCs w:val="24"/>
              </w:rPr>
            </w:pPr>
          </w:p>
        </w:tc>
        <w:tc>
          <w:tcPr>
            <w:tcW w:w="799" w:type="pct"/>
          </w:tcPr>
          <w:p w:rsidR="003B15BB" w:rsidRPr="00593E1C" w:rsidRDefault="003B15BB" w:rsidP="007908C9">
            <w:pPr>
              <w:jc w:val="both"/>
              <w:rPr>
                <w:sz w:val="24"/>
                <w:szCs w:val="24"/>
              </w:rPr>
            </w:pPr>
          </w:p>
        </w:tc>
        <w:tc>
          <w:tcPr>
            <w:tcW w:w="503" w:type="pct"/>
          </w:tcPr>
          <w:p w:rsidR="003B15BB" w:rsidRPr="00593E1C" w:rsidRDefault="003B15BB" w:rsidP="007908C9">
            <w:pPr>
              <w:ind w:left="-766" w:firstLine="709"/>
              <w:jc w:val="both"/>
              <w:rPr>
                <w:sz w:val="24"/>
                <w:szCs w:val="24"/>
              </w:rPr>
            </w:pPr>
          </w:p>
        </w:tc>
        <w:tc>
          <w:tcPr>
            <w:tcW w:w="826" w:type="pct"/>
          </w:tcPr>
          <w:p w:rsidR="003B15BB" w:rsidRPr="00593E1C" w:rsidRDefault="003B15BB" w:rsidP="007908C9">
            <w:pPr>
              <w:ind w:firstLine="18"/>
              <w:jc w:val="both"/>
              <w:rPr>
                <w:sz w:val="24"/>
                <w:szCs w:val="24"/>
              </w:rPr>
            </w:pPr>
          </w:p>
        </w:tc>
      </w:tr>
      <w:tr w:rsidR="003B15BB" w:rsidRPr="00593E1C" w:rsidTr="007908C9">
        <w:trPr>
          <w:trHeight w:val="168"/>
        </w:trPr>
        <w:tc>
          <w:tcPr>
            <w:tcW w:w="993" w:type="pct"/>
          </w:tcPr>
          <w:p w:rsidR="003B15BB" w:rsidRPr="00DB0C80" w:rsidRDefault="003B15BB" w:rsidP="007908C9">
            <w:pPr>
              <w:jc w:val="both"/>
              <w:rPr>
                <w:sz w:val="24"/>
                <w:szCs w:val="24"/>
              </w:rPr>
            </w:pPr>
            <w:r w:rsidRPr="00B336A6">
              <w:rPr>
                <w:sz w:val="24"/>
                <w:szCs w:val="24"/>
              </w:rPr>
              <w:t>Республиканская олимпиада по чувашскому языку</w:t>
            </w:r>
          </w:p>
        </w:tc>
        <w:tc>
          <w:tcPr>
            <w:tcW w:w="503" w:type="pct"/>
          </w:tcPr>
          <w:p w:rsidR="003B15BB" w:rsidRPr="00B336A6" w:rsidRDefault="003B15BB" w:rsidP="007908C9">
            <w:pPr>
              <w:ind w:left="-766" w:firstLine="709"/>
              <w:jc w:val="both"/>
              <w:rPr>
                <w:sz w:val="24"/>
                <w:szCs w:val="24"/>
              </w:rPr>
            </w:pPr>
            <w:r>
              <w:rPr>
                <w:sz w:val="24"/>
                <w:szCs w:val="24"/>
              </w:rPr>
              <w:t>9</w:t>
            </w:r>
          </w:p>
        </w:tc>
        <w:tc>
          <w:tcPr>
            <w:tcW w:w="800" w:type="pct"/>
          </w:tcPr>
          <w:p w:rsidR="003B15BB" w:rsidRPr="00B336A6" w:rsidRDefault="003B15BB" w:rsidP="007908C9">
            <w:pPr>
              <w:ind w:firstLine="18"/>
              <w:jc w:val="both"/>
              <w:rPr>
                <w:sz w:val="24"/>
                <w:szCs w:val="24"/>
              </w:rPr>
            </w:pPr>
            <w:r>
              <w:rPr>
                <w:sz w:val="24"/>
                <w:szCs w:val="24"/>
              </w:rPr>
              <w:t>9</w:t>
            </w:r>
          </w:p>
        </w:tc>
        <w:tc>
          <w:tcPr>
            <w:tcW w:w="576" w:type="pct"/>
          </w:tcPr>
          <w:p w:rsidR="003B15BB" w:rsidRPr="00593E1C" w:rsidRDefault="003B15BB" w:rsidP="007908C9">
            <w:pPr>
              <w:jc w:val="both"/>
              <w:rPr>
                <w:sz w:val="24"/>
                <w:szCs w:val="24"/>
              </w:rPr>
            </w:pPr>
            <w:r>
              <w:rPr>
                <w:sz w:val="24"/>
                <w:szCs w:val="24"/>
              </w:rPr>
              <w:t>13</w:t>
            </w:r>
          </w:p>
        </w:tc>
        <w:tc>
          <w:tcPr>
            <w:tcW w:w="799" w:type="pct"/>
          </w:tcPr>
          <w:p w:rsidR="003B15BB" w:rsidRPr="00593E1C" w:rsidRDefault="003B15BB" w:rsidP="007908C9">
            <w:pPr>
              <w:jc w:val="both"/>
              <w:rPr>
                <w:sz w:val="24"/>
                <w:szCs w:val="24"/>
              </w:rPr>
            </w:pPr>
            <w:r>
              <w:rPr>
                <w:sz w:val="24"/>
                <w:szCs w:val="24"/>
              </w:rPr>
              <w:t>13</w:t>
            </w:r>
          </w:p>
        </w:tc>
        <w:tc>
          <w:tcPr>
            <w:tcW w:w="503" w:type="pct"/>
          </w:tcPr>
          <w:p w:rsidR="003B15BB" w:rsidRPr="00593E1C" w:rsidRDefault="003B15BB" w:rsidP="007908C9">
            <w:pPr>
              <w:ind w:left="-766" w:firstLine="709"/>
              <w:jc w:val="both"/>
              <w:rPr>
                <w:sz w:val="24"/>
                <w:szCs w:val="24"/>
              </w:rPr>
            </w:pPr>
            <w:r>
              <w:rPr>
                <w:sz w:val="24"/>
                <w:szCs w:val="24"/>
              </w:rPr>
              <w:t>10</w:t>
            </w:r>
          </w:p>
        </w:tc>
        <w:tc>
          <w:tcPr>
            <w:tcW w:w="826" w:type="pct"/>
          </w:tcPr>
          <w:p w:rsidR="003B15BB" w:rsidRPr="00593E1C" w:rsidRDefault="003B15BB" w:rsidP="007908C9">
            <w:pPr>
              <w:ind w:firstLine="18"/>
              <w:jc w:val="both"/>
              <w:rPr>
                <w:sz w:val="24"/>
                <w:szCs w:val="24"/>
              </w:rPr>
            </w:pPr>
            <w:r>
              <w:rPr>
                <w:sz w:val="24"/>
                <w:szCs w:val="24"/>
              </w:rPr>
              <w:t>10</w:t>
            </w:r>
          </w:p>
        </w:tc>
      </w:tr>
    </w:tbl>
    <w:p w:rsidR="003B15BB" w:rsidRPr="003B15BB" w:rsidRDefault="003B15BB" w:rsidP="003B15BB">
      <w:pPr>
        <w:pStyle w:val="a3"/>
        <w:ind w:left="1429"/>
        <w:jc w:val="both"/>
        <w:rPr>
          <w:b/>
          <w:sz w:val="24"/>
          <w:szCs w:val="24"/>
        </w:rPr>
      </w:pPr>
    </w:p>
    <w:tbl>
      <w:tblPr>
        <w:tblW w:w="47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0"/>
        <w:gridCol w:w="1458"/>
        <w:gridCol w:w="2319"/>
        <w:gridCol w:w="1670"/>
        <w:gridCol w:w="2316"/>
        <w:gridCol w:w="1458"/>
        <w:gridCol w:w="2395"/>
      </w:tblGrid>
      <w:tr w:rsidR="003B15BB" w:rsidRPr="009A0570" w:rsidTr="007908C9">
        <w:trPr>
          <w:trHeight w:val="289"/>
        </w:trPr>
        <w:tc>
          <w:tcPr>
            <w:tcW w:w="993" w:type="pct"/>
            <w:vMerge w:val="restart"/>
            <w:tcBorders>
              <w:tl2br w:val="single" w:sz="4" w:space="0" w:color="auto"/>
            </w:tcBorders>
            <w:shd w:val="clear" w:color="auto" w:fill="DEEAF6" w:themeFill="accent1" w:themeFillTint="33"/>
          </w:tcPr>
          <w:p w:rsidR="003B15BB" w:rsidRPr="00593E1C" w:rsidRDefault="003B15BB" w:rsidP="007908C9">
            <w:pPr>
              <w:jc w:val="center"/>
              <w:rPr>
                <w:sz w:val="24"/>
                <w:szCs w:val="24"/>
              </w:rPr>
            </w:pPr>
            <w:r>
              <w:rPr>
                <w:sz w:val="24"/>
                <w:szCs w:val="24"/>
              </w:rPr>
              <w:t>Уч.год</w:t>
            </w:r>
          </w:p>
          <w:p w:rsidR="003B15BB" w:rsidRPr="00EA6B28" w:rsidRDefault="003B15BB" w:rsidP="007908C9">
            <w:pPr>
              <w:jc w:val="center"/>
              <w:rPr>
                <w:sz w:val="36"/>
                <w:szCs w:val="36"/>
              </w:rPr>
            </w:pPr>
          </w:p>
          <w:p w:rsidR="003B15BB" w:rsidRPr="00593E1C" w:rsidRDefault="003B15BB" w:rsidP="007908C9">
            <w:pPr>
              <w:jc w:val="center"/>
              <w:rPr>
                <w:sz w:val="24"/>
                <w:szCs w:val="24"/>
              </w:rPr>
            </w:pPr>
            <w:r>
              <w:rPr>
                <w:sz w:val="24"/>
                <w:szCs w:val="24"/>
              </w:rPr>
              <w:t>Конкурсы</w:t>
            </w:r>
          </w:p>
        </w:tc>
        <w:tc>
          <w:tcPr>
            <w:tcW w:w="1303" w:type="pct"/>
            <w:gridSpan w:val="2"/>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 xml:space="preserve">2019/2020 </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c>
          <w:tcPr>
            <w:tcW w:w="1375" w:type="pct"/>
            <w:gridSpan w:val="2"/>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 xml:space="preserve">2020/2021 </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c>
          <w:tcPr>
            <w:tcW w:w="1329" w:type="pct"/>
            <w:gridSpan w:val="2"/>
            <w:shd w:val="clear" w:color="auto" w:fill="DEEAF6" w:themeFill="accent1" w:themeFillTint="33"/>
          </w:tcPr>
          <w:p w:rsidR="003B15BB" w:rsidRPr="009A0570" w:rsidRDefault="003B15BB" w:rsidP="007908C9">
            <w:pPr>
              <w:tabs>
                <w:tab w:val="center" w:pos="4153"/>
                <w:tab w:val="right" w:pos="8306"/>
              </w:tabs>
              <w:jc w:val="center"/>
              <w:rPr>
                <w:sz w:val="24"/>
                <w:szCs w:val="24"/>
              </w:rPr>
            </w:pPr>
            <w:r w:rsidRPr="009A0570">
              <w:rPr>
                <w:sz w:val="24"/>
                <w:szCs w:val="24"/>
              </w:rPr>
              <w:t>2021/2022</w:t>
            </w:r>
          </w:p>
          <w:p w:rsidR="003B15BB" w:rsidRPr="009A0570" w:rsidRDefault="003B15BB" w:rsidP="007908C9">
            <w:pPr>
              <w:tabs>
                <w:tab w:val="center" w:pos="4153"/>
                <w:tab w:val="right" w:pos="8306"/>
              </w:tabs>
              <w:jc w:val="center"/>
              <w:rPr>
                <w:sz w:val="24"/>
                <w:szCs w:val="24"/>
              </w:rPr>
            </w:pPr>
            <w:r w:rsidRPr="009A0570">
              <w:rPr>
                <w:sz w:val="24"/>
                <w:szCs w:val="24"/>
              </w:rPr>
              <w:t>уч. год</w:t>
            </w:r>
          </w:p>
        </w:tc>
      </w:tr>
      <w:tr w:rsidR="003B15BB" w:rsidRPr="00593E1C" w:rsidTr="007908C9">
        <w:trPr>
          <w:trHeight w:val="440"/>
        </w:trPr>
        <w:tc>
          <w:tcPr>
            <w:tcW w:w="993" w:type="pct"/>
            <w:vMerge/>
            <w:tcBorders>
              <w:tl2br w:val="single" w:sz="4" w:space="0" w:color="auto"/>
            </w:tcBorders>
            <w:shd w:val="clear" w:color="auto" w:fill="DEEAF6" w:themeFill="accent1" w:themeFillTint="33"/>
          </w:tcPr>
          <w:p w:rsidR="003B15BB" w:rsidRPr="00593E1C" w:rsidRDefault="003B15BB" w:rsidP="007908C9">
            <w:pPr>
              <w:jc w:val="center"/>
              <w:rPr>
                <w:sz w:val="24"/>
                <w:szCs w:val="24"/>
              </w:rPr>
            </w:pPr>
          </w:p>
        </w:tc>
        <w:tc>
          <w:tcPr>
            <w:tcW w:w="503" w:type="pct"/>
            <w:shd w:val="clear" w:color="auto" w:fill="DEEAF6" w:themeFill="accent1" w:themeFillTint="33"/>
          </w:tcPr>
          <w:p w:rsidR="003B15BB" w:rsidRPr="00593E1C" w:rsidRDefault="003B15BB" w:rsidP="007908C9">
            <w:pPr>
              <w:ind w:left="-703" w:firstLine="566"/>
              <w:jc w:val="center"/>
              <w:rPr>
                <w:sz w:val="24"/>
                <w:szCs w:val="24"/>
              </w:rPr>
            </w:pPr>
            <w:r w:rsidRPr="00593E1C">
              <w:rPr>
                <w:sz w:val="24"/>
                <w:szCs w:val="24"/>
              </w:rPr>
              <w:t>Кол-во</w:t>
            </w:r>
          </w:p>
          <w:p w:rsidR="003B15BB" w:rsidRPr="00593E1C" w:rsidRDefault="003B15BB" w:rsidP="007908C9">
            <w:pPr>
              <w:ind w:left="-703" w:firstLine="709"/>
              <w:jc w:val="center"/>
              <w:rPr>
                <w:sz w:val="24"/>
                <w:szCs w:val="24"/>
              </w:rPr>
            </w:pPr>
          </w:p>
        </w:tc>
        <w:tc>
          <w:tcPr>
            <w:tcW w:w="800" w:type="pct"/>
            <w:shd w:val="clear" w:color="auto" w:fill="DEEAF6" w:themeFill="accent1" w:themeFillTint="33"/>
          </w:tcPr>
          <w:p w:rsidR="003B15BB" w:rsidRPr="00593E1C" w:rsidRDefault="003B15BB" w:rsidP="007908C9">
            <w:pPr>
              <w:ind w:left="-703" w:firstLine="709"/>
              <w:jc w:val="center"/>
              <w:rPr>
                <w:sz w:val="24"/>
                <w:szCs w:val="24"/>
              </w:rPr>
            </w:pPr>
            <w:r>
              <w:rPr>
                <w:sz w:val="24"/>
                <w:szCs w:val="24"/>
              </w:rPr>
              <w:t>Из них п</w:t>
            </w:r>
            <w:r w:rsidRPr="00593E1C">
              <w:rPr>
                <w:sz w:val="24"/>
                <w:szCs w:val="24"/>
              </w:rPr>
              <w:t>обедители</w:t>
            </w:r>
            <w:r>
              <w:rPr>
                <w:sz w:val="24"/>
                <w:szCs w:val="24"/>
              </w:rPr>
              <w:t>,</w:t>
            </w:r>
          </w:p>
          <w:p w:rsidR="003B15BB" w:rsidRPr="00593E1C" w:rsidRDefault="003B15BB" w:rsidP="007908C9">
            <w:pPr>
              <w:ind w:left="-703" w:firstLine="709"/>
              <w:jc w:val="center"/>
              <w:rPr>
                <w:sz w:val="24"/>
                <w:szCs w:val="24"/>
              </w:rPr>
            </w:pPr>
            <w:r w:rsidRPr="00593E1C">
              <w:rPr>
                <w:sz w:val="24"/>
                <w:szCs w:val="24"/>
              </w:rPr>
              <w:t>призеры</w:t>
            </w:r>
          </w:p>
        </w:tc>
        <w:tc>
          <w:tcPr>
            <w:tcW w:w="576" w:type="pct"/>
            <w:shd w:val="clear" w:color="auto" w:fill="DEEAF6" w:themeFill="accent1" w:themeFillTint="33"/>
          </w:tcPr>
          <w:p w:rsidR="003B15BB" w:rsidRPr="00593E1C" w:rsidRDefault="003B15BB" w:rsidP="007908C9">
            <w:pPr>
              <w:jc w:val="center"/>
              <w:rPr>
                <w:sz w:val="24"/>
                <w:szCs w:val="24"/>
              </w:rPr>
            </w:pPr>
            <w:r w:rsidRPr="00593E1C">
              <w:rPr>
                <w:sz w:val="24"/>
                <w:szCs w:val="24"/>
              </w:rPr>
              <w:t>Кол-во</w:t>
            </w:r>
          </w:p>
          <w:p w:rsidR="003B15BB" w:rsidRPr="00593E1C" w:rsidRDefault="003B15BB" w:rsidP="007908C9">
            <w:pPr>
              <w:jc w:val="center"/>
              <w:rPr>
                <w:sz w:val="24"/>
                <w:szCs w:val="24"/>
              </w:rPr>
            </w:pPr>
          </w:p>
        </w:tc>
        <w:tc>
          <w:tcPr>
            <w:tcW w:w="799" w:type="pct"/>
            <w:shd w:val="clear" w:color="auto" w:fill="DEEAF6" w:themeFill="accent1" w:themeFillTint="33"/>
          </w:tcPr>
          <w:p w:rsidR="003B15BB" w:rsidRPr="00593E1C" w:rsidRDefault="003B15BB" w:rsidP="007908C9">
            <w:pPr>
              <w:jc w:val="center"/>
              <w:rPr>
                <w:sz w:val="24"/>
                <w:szCs w:val="24"/>
              </w:rPr>
            </w:pPr>
            <w:r>
              <w:rPr>
                <w:sz w:val="24"/>
                <w:szCs w:val="24"/>
              </w:rPr>
              <w:t>Из них п</w:t>
            </w:r>
            <w:r w:rsidRPr="00593E1C">
              <w:rPr>
                <w:sz w:val="24"/>
                <w:szCs w:val="24"/>
              </w:rPr>
              <w:t>обедители</w:t>
            </w:r>
            <w:r>
              <w:rPr>
                <w:sz w:val="24"/>
                <w:szCs w:val="24"/>
              </w:rPr>
              <w:t>,</w:t>
            </w:r>
          </w:p>
          <w:p w:rsidR="003B15BB" w:rsidRPr="00593E1C" w:rsidRDefault="003B15BB" w:rsidP="007908C9">
            <w:pPr>
              <w:jc w:val="center"/>
              <w:rPr>
                <w:sz w:val="24"/>
                <w:szCs w:val="24"/>
              </w:rPr>
            </w:pPr>
            <w:r w:rsidRPr="00593E1C">
              <w:rPr>
                <w:sz w:val="24"/>
                <w:szCs w:val="24"/>
              </w:rPr>
              <w:t>призеры</w:t>
            </w:r>
          </w:p>
        </w:tc>
        <w:tc>
          <w:tcPr>
            <w:tcW w:w="503" w:type="pct"/>
            <w:shd w:val="clear" w:color="auto" w:fill="DEEAF6" w:themeFill="accent1" w:themeFillTint="33"/>
          </w:tcPr>
          <w:p w:rsidR="003B15BB" w:rsidRPr="00593E1C" w:rsidRDefault="003B15BB" w:rsidP="007908C9">
            <w:pPr>
              <w:ind w:left="-766" w:firstLine="709"/>
              <w:jc w:val="center"/>
              <w:rPr>
                <w:sz w:val="24"/>
                <w:szCs w:val="24"/>
              </w:rPr>
            </w:pPr>
            <w:r w:rsidRPr="00593E1C">
              <w:rPr>
                <w:sz w:val="24"/>
                <w:szCs w:val="24"/>
              </w:rPr>
              <w:t>Кол-во</w:t>
            </w:r>
          </w:p>
          <w:p w:rsidR="003B15BB" w:rsidRPr="00593E1C" w:rsidRDefault="003B15BB" w:rsidP="007908C9">
            <w:pPr>
              <w:ind w:left="-766" w:firstLine="709"/>
              <w:jc w:val="center"/>
              <w:rPr>
                <w:sz w:val="24"/>
                <w:szCs w:val="24"/>
              </w:rPr>
            </w:pPr>
          </w:p>
        </w:tc>
        <w:tc>
          <w:tcPr>
            <w:tcW w:w="826" w:type="pct"/>
            <w:shd w:val="clear" w:color="auto" w:fill="DEEAF6" w:themeFill="accent1" w:themeFillTint="33"/>
          </w:tcPr>
          <w:p w:rsidR="003B15BB" w:rsidRPr="00593E1C" w:rsidRDefault="003B15BB" w:rsidP="007908C9">
            <w:pPr>
              <w:ind w:firstLine="18"/>
              <w:jc w:val="center"/>
              <w:rPr>
                <w:sz w:val="24"/>
                <w:szCs w:val="24"/>
              </w:rPr>
            </w:pPr>
            <w:r>
              <w:rPr>
                <w:sz w:val="24"/>
                <w:szCs w:val="24"/>
              </w:rPr>
              <w:t>Из них п</w:t>
            </w:r>
            <w:r w:rsidRPr="00593E1C">
              <w:rPr>
                <w:sz w:val="24"/>
                <w:szCs w:val="24"/>
              </w:rPr>
              <w:t>обедители</w:t>
            </w:r>
            <w:r>
              <w:rPr>
                <w:sz w:val="24"/>
                <w:szCs w:val="24"/>
              </w:rPr>
              <w:t>,</w:t>
            </w:r>
          </w:p>
          <w:p w:rsidR="003B15BB" w:rsidRPr="00593E1C" w:rsidRDefault="003B15BB" w:rsidP="007908C9">
            <w:pPr>
              <w:ind w:firstLine="18"/>
              <w:jc w:val="center"/>
              <w:rPr>
                <w:sz w:val="24"/>
                <w:szCs w:val="24"/>
              </w:rPr>
            </w:pPr>
            <w:r w:rsidRPr="00593E1C">
              <w:rPr>
                <w:sz w:val="24"/>
                <w:szCs w:val="24"/>
              </w:rPr>
              <w:t>призеры</w:t>
            </w:r>
          </w:p>
        </w:tc>
      </w:tr>
      <w:tr w:rsidR="003B15BB" w:rsidRPr="00593E1C" w:rsidTr="007908C9">
        <w:tc>
          <w:tcPr>
            <w:tcW w:w="993" w:type="pct"/>
          </w:tcPr>
          <w:p w:rsidR="003B15BB" w:rsidRPr="00DB0C80" w:rsidRDefault="003B15BB" w:rsidP="007908C9">
            <w:pPr>
              <w:jc w:val="both"/>
              <w:rPr>
                <w:sz w:val="24"/>
                <w:szCs w:val="24"/>
                <w:lang w:val="tt-RU"/>
              </w:rPr>
            </w:pPr>
            <w:r w:rsidRPr="00DB0C80">
              <w:rPr>
                <w:sz w:val="24"/>
                <w:szCs w:val="24"/>
              </w:rPr>
              <w:t>Фестиваль учащихся многонациональных воскресных школ и школ с этнокультурным компонентом содержания</w:t>
            </w:r>
          </w:p>
        </w:tc>
        <w:tc>
          <w:tcPr>
            <w:tcW w:w="503" w:type="pct"/>
          </w:tcPr>
          <w:p w:rsidR="003B15BB" w:rsidRPr="00593E1C" w:rsidRDefault="003B15BB" w:rsidP="007908C9">
            <w:pPr>
              <w:ind w:left="-703" w:firstLine="709"/>
              <w:jc w:val="both"/>
              <w:rPr>
                <w:sz w:val="24"/>
                <w:szCs w:val="24"/>
              </w:rPr>
            </w:pPr>
          </w:p>
        </w:tc>
        <w:tc>
          <w:tcPr>
            <w:tcW w:w="800" w:type="pct"/>
          </w:tcPr>
          <w:p w:rsidR="003B15BB" w:rsidRPr="00593E1C" w:rsidRDefault="003B15BB" w:rsidP="007908C9">
            <w:pPr>
              <w:ind w:left="-703" w:firstLine="709"/>
              <w:jc w:val="both"/>
              <w:rPr>
                <w:sz w:val="24"/>
                <w:szCs w:val="24"/>
              </w:rPr>
            </w:pPr>
          </w:p>
        </w:tc>
        <w:tc>
          <w:tcPr>
            <w:tcW w:w="576" w:type="pct"/>
          </w:tcPr>
          <w:p w:rsidR="003B15BB" w:rsidRPr="00593E1C" w:rsidRDefault="003B15BB" w:rsidP="007908C9">
            <w:pPr>
              <w:jc w:val="both"/>
              <w:rPr>
                <w:sz w:val="24"/>
                <w:szCs w:val="24"/>
              </w:rPr>
            </w:pPr>
            <w:r>
              <w:rPr>
                <w:sz w:val="24"/>
                <w:szCs w:val="24"/>
              </w:rPr>
              <w:t>2</w:t>
            </w:r>
          </w:p>
        </w:tc>
        <w:tc>
          <w:tcPr>
            <w:tcW w:w="799" w:type="pct"/>
          </w:tcPr>
          <w:p w:rsidR="003B15BB" w:rsidRPr="00593E1C" w:rsidRDefault="003B15BB" w:rsidP="007908C9">
            <w:pPr>
              <w:jc w:val="both"/>
              <w:rPr>
                <w:sz w:val="24"/>
                <w:szCs w:val="24"/>
              </w:rPr>
            </w:pPr>
            <w:r>
              <w:rPr>
                <w:sz w:val="24"/>
                <w:szCs w:val="24"/>
              </w:rPr>
              <w:t>2</w:t>
            </w:r>
          </w:p>
        </w:tc>
        <w:tc>
          <w:tcPr>
            <w:tcW w:w="503" w:type="pct"/>
          </w:tcPr>
          <w:p w:rsidR="003B15BB" w:rsidRPr="00593E1C" w:rsidRDefault="003B15BB" w:rsidP="007908C9">
            <w:pPr>
              <w:ind w:left="-766" w:firstLine="709"/>
              <w:jc w:val="both"/>
              <w:rPr>
                <w:sz w:val="24"/>
                <w:szCs w:val="24"/>
              </w:rPr>
            </w:pPr>
          </w:p>
        </w:tc>
        <w:tc>
          <w:tcPr>
            <w:tcW w:w="826" w:type="pct"/>
          </w:tcPr>
          <w:p w:rsidR="003B15BB" w:rsidRPr="00593E1C" w:rsidRDefault="003B15BB" w:rsidP="007908C9">
            <w:pPr>
              <w:ind w:firstLine="18"/>
              <w:jc w:val="both"/>
              <w:rPr>
                <w:sz w:val="24"/>
                <w:szCs w:val="24"/>
              </w:rPr>
            </w:pPr>
          </w:p>
        </w:tc>
      </w:tr>
      <w:tr w:rsidR="003B15BB" w:rsidRPr="00593E1C" w:rsidTr="007908C9">
        <w:tc>
          <w:tcPr>
            <w:tcW w:w="993" w:type="pct"/>
          </w:tcPr>
          <w:p w:rsidR="003B15BB" w:rsidRPr="00593E1C" w:rsidRDefault="003B15BB" w:rsidP="007908C9">
            <w:pPr>
              <w:jc w:val="both"/>
              <w:rPr>
                <w:sz w:val="24"/>
                <w:szCs w:val="24"/>
              </w:rPr>
            </w:pPr>
            <w:r w:rsidRPr="00AF6CDC">
              <w:rPr>
                <w:sz w:val="24"/>
                <w:szCs w:val="24"/>
              </w:rPr>
              <w:t>Всероссийский фестиваль  юных поэтов, писателей и драматургов «Илһам»</w:t>
            </w:r>
          </w:p>
        </w:tc>
        <w:tc>
          <w:tcPr>
            <w:tcW w:w="503" w:type="pct"/>
          </w:tcPr>
          <w:p w:rsidR="003B15BB" w:rsidRPr="00B336A6" w:rsidRDefault="003B15BB" w:rsidP="007908C9">
            <w:pPr>
              <w:ind w:left="-766" w:firstLine="709"/>
              <w:jc w:val="both"/>
              <w:rPr>
                <w:sz w:val="24"/>
                <w:szCs w:val="24"/>
              </w:rPr>
            </w:pPr>
            <w:r w:rsidRPr="00B336A6">
              <w:rPr>
                <w:sz w:val="24"/>
                <w:szCs w:val="24"/>
              </w:rPr>
              <w:t>1</w:t>
            </w:r>
          </w:p>
        </w:tc>
        <w:tc>
          <w:tcPr>
            <w:tcW w:w="800" w:type="pct"/>
          </w:tcPr>
          <w:p w:rsidR="003B15BB" w:rsidRPr="00B336A6" w:rsidRDefault="003B15BB" w:rsidP="007908C9">
            <w:pPr>
              <w:ind w:firstLine="18"/>
              <w:jc w:val="both"/>
              <w:rPr>
                <w:sz w:val="24"/>
                <w:szCs w:val="24"/>
              </w:rPr>
            </w:pPr>
          </w:p>
        </w:tc>
        <w:tc>
          <w:tcPr>
            <w:tcW w:w="576" w:type="pct"/>
          </w:tcPr>
          <w:p w:rsidR="003B15BB" w:rsidRPr="00593E1C" w:rsidRDefault="003B15BB" w:rsidP="007908C9">
            <w:pPr>
              <w:jc w:val="both"/>
              <w:rPr>
                <w:sz w:val="24"/>
                <w:szCs w:val="24"/>
              </w:rPr>
            </w:pPr>
            <w:r>
              <w:rPr>
                <w:sz w:val="24"/>
                <w:szCs w:val="24"/>
              </w:rPr>
              <w:t>2</w:t>
            </w:r>
          </w:p>
        </w:tc>
        <w:tc>
          <w:tcPr>
            <w:tcW w:w="799" w:type="pct"/>
          </w:tcPr>
          <w:p w:rsidR="003B15BB" w:rsidRPr="00593E1C" w:rsidRDefault="003B15BB" w:rsidP="007908C9">
            <w:pPr>
              <w:jc w:val="both"/>
              <w:rPr>
                <w:sz w:val="24"/>
                <w:szCs w:val="24"/>
              </w:rPr>
            </w:pPr>
            <w:r>
              <w:rPr>
                <w:sz w:val="24"/>
                <w:szCs w:val="24"/>
              </w:rPr>
              <w:t>2</w:t>
            </w:r>
          </w:p>
        </w:tc>
        <w:tc>
          <w:tcPr>
            <w:tcW w:w="503" w:type="pct"/>
          </w:tcPr>
          <w:p w:rsidR="003B15BB" w:rsidRPr="00593E1C" w:rsidRDefault="003B15BB" w:rsidP="007908C9">
            <w:pPr>
              <w:ind w:left="-766" w:firstLine="709"/>
              <w:jc w:val="both"/>
              <w:rPr>
                <w:sz w:val="24"/>
                <w:szCs w:val="24"/>
              </w:rPr>
            </w:pPr>
          </w:p>
        </w:tc>
        <w:tc>
          <w:tcPr>
            <w:tcW w:w="826" w:type="pct"/>
          </w:tcPr>
          <w:p w:rsidR="003B15BB" w:rsidRPr="00593E1C" w:rsidRDefault="003B15BB" w:rsidP="007908C9">
            <w:pPr>
              <w:ind w:firstLine="18"/>
              <w:jc w:val="both"/>
              <w:rPr>
                <w:sz w:val="24"/>
                <w:szCs w:val="24"/>
              </w:rPr>
            </w:pPr>
          </w:p>
        </w:tc>
      </w:tr>
      <w:tr w:rsidR="003B15BB" w:rsidRPr="00593E1C" w:rsidTr="007908C9">
        <w:tc>
          <w:tcPr>
            <w:tcW w:w="993" w:type="pct"/>
          </w:tcPr>
          <w:p w:rsidR="003B15BB" w:rsidRPr="00593E1C" w:rsidRDefault="003B15BB" w:rsidP="007908C9">
            <w:pPr>
              <w:jc w:val="both"/>
              <w:rPr>
                <w:sz w:val="24"/>
                <w:szCs w:val="24"/>
              </w:rPr>
            </w:pPr>
            <w:r w:rsidRPr="00AF6CDC">
              <w:rPr>
                <w:sz w:val="24"/>
                <w:szCs w:val="24"/>
              </w:rPr>
              <w:t>Научно-исследовательская конференция школьников на языках народов Российской Федерации</w:t>
            </w:r>
          </w:p>
        </w:tc>
        <w:tc>
          <w:tcPr>
            <w:tcW w:w="503" w:type="pct"/>
          </w:tcPr>
          <w:p w:rsidR="003B15BB" w:rsidRPr="00B336A6" w:rsidRDefault="003B15BB" w:rsidP="007908C9">
            <w:pPr>
              <w:ind w:left="-766" w:firstLine="709"/>
              <w:jc w:val="both"/>
              <w:rPr>
                <w:sz w:val="24"/>
                <w:szCs w:val="24"/>
              </w:rPr>
            </w:pPr>
            <w:r w:rsidRPr="00B336A6">
              <w:rPr>
                <w:sz w:val="24"/>
                <w:szCs w:val="24"/>
              </w:rPr>
              <w:t>4</w:t>
            </w:r>
          </w:p>
        </w:tc>
        <w:tc>
          <w:tcPr>
            <w:tcW w:w="800" w:type="pct"/>
          </w:tcPr>
          <w:p w:rsidR="003B15BB" w:rsidRPr="00B336A6" w:rsidRDefault="003B15BB" w:rsidP="007908C9">
            <w:pPr>
              <w:ind w:firstLine="18"/>
              <w:jc w:val="both"/>
              <w:rPr>
                <w:sz w:val="24"/>
                <w:szCs w:val="24"/>
              </w:rPr>
            </w:pPr>
            <w:r w:rsidRPr="00B336A6">
              <w:rPr>
                <w:sz w:val="24"/>
                <w:szCs w:val="24"/>
              </w:rPr>
              <w:t>1</w:t>
            </w:r>
          </w:p>
        </w:tc>
        <w:tc>
          <w:tcPr>
            <w:tcW w:w="576" w:type="pct"/>
          </w:tcPr>
          <w:p w:rsidR="003B15BB" w:rsidRPr="00593E1C" w:rsidRDefault="003B15BB" w:rsidP="007908C9">
            <w:pPr>
              <w:jc w:val="both"/>
              <w:rPr>
                <w:sz w:val="24"/>
                <w:szCs w:val="24"/>
              </w:rPr>
            </w:pPr>
            <w:r>
              <w:rPr>
                <w:sz w:val="24"/>
                <w:szCs w:val="24"/>
              </w:rPr>
              <w:t>2</w:t>
            </w:r>
          </w:p>
        </w:tc>
        <w:tc>
          <w:tcPr>
            <w:tcW w:w="799" w:type="pct"/>
          </w:tcPr>
          <w:p w:rsidR="003B15BB" w:rsidRPr="00593E1C" w:rsidRDefault="003B15BB" w:rsidP="007908C9">
            <w:pPr>
              <w:jc w:val="both"/>
              <w:rPr>
                <w:sz w:val="24"/>
                <w:szCs w:val="24"/>
              </w:rPr>
            </w:pPr>
            <w:r>
              <w:rPr>
                <w:sz w:val="24"/>
                <w:szCs w:val="24"/>
              </w:rPr>
              <w:t>2</w:t>
            </w:r>
          </w:p>
        </w:tc>
        <w:tc>
          <w:tcPr>
            <w:tcW w:w="503" w:type="pct"/>
          </w:tcPr>
          <w:p w:rsidR="003B15BB" w:rsidRPr="00593E1C" w:rsidRDefault="003B15BB" w:rsidP="007908C9">
            <w:pPr>
              <w:ind w:left="-766" w:firstLine="709"/>
              <w:jc w:val="both"/>
              <w:rPr>
                <w:sz w:val="24"/>
                <w:szCs w:val="24"/>
              </w:rPr>
            </w:pPr>
            <w:r>
              <w:rPr>
                <w:sz w:val="24"/>
                <w:szCs w:val="24"/>
              </w:rPr>
              <w:t>4</w:t>
            </w:r>
          </w:p>
        </w:tc>
        <w:tc>
          <w:tcPr>
            <w:tcW w:w="826" w:type="pct"/>
          </w:tcPr>
          <w:p w:rsidR="003B15BB" w:rsidRPr="00593E1C" w:rsidRDefault="003B15BB" w:rsidP="007908C9">
            <w:pPr>
              <w:ind w:firstLine="18"/>
              <w:jc w:val="both"/>
              <w:rPr>
                <w:sz w:val="24"/>
                <w:szCs w:val="24"/>
              </w:rPr>
            </w:pPr>
            <w:r>
              <w:rPr>
                <w:sz w:val="24"/>
                <w:szCs w:val="24"/>
              </w:rPr>
              <w:t>3</w:t>
            </w:r>
          </w:p>
        </w:tc>
      </w:tr>
      <w:tr w:rsidR="003B15BB" w:rsidRPr="00593E1C" w:rsidTr="007908C9">
        <w:tc>
          <w:tcPr>
            <w:tcW w:w="993" w:type="pct"/>
          </w:tcPr>
          <w:p w:rsidR="003B15BB" w:rsidRPr="00593E1C" w:rsidRDefault="003B15BB" w:rsidP="007908C9">
            <w:pPr>
              <w:jc w:val="both"/>
              <w:rPr>
                <w:sz w:val="24"/>
                <w:szCs w:val="24"/>
              </w:rPr>
            </w:pPr>
            <w:r w:rsidRPr="00AF6CDC">
              <w:rPr>
                <w:sz w:val="24"/>
                <w:szCs w:val="24"/>
              </w:rPr>
              <w:t>Республиканский фестиваль детских юношеских театров «Сайяр»</w:t>
            </w:r>
          </w:p>
        </w:tc>
        <w:tc>
          <w:tcPr>
            <w:tcW w:w="503" w:type="pct"/>
          </w:tcPr>
          <w:p w:rsidR="003B15BB" w:rsidRPr="00B336A6" w:rsidRDefault="003B15BB" w:rsidP="007908C9">
            <w:pPr>
              <w:ind w:left="-766" w:firstLine="709"/>
              <w:jc w:val="both"/>
              <w:rPr>
                <w:sz w:val="24"/>
                <w:szCs w:val="24"/>
              </w:rPr>
            </w:pPr>
            <w:r w:rsidRPr="00B336A6">
              <w:rPr>
                <w:sz w:val="24"/>
                <w:szCs w:val="24"/>
              </w:rPr>
              <w:t>1</w:t>
            </w:r>
          </w:p>
        </w:tc>
        <w:tc>
          <w:tcPr>
            <w:tcW w:w="800" w:type="pct"/>
          </w:tcPr>
          <w:p w:rsidR="003B15BB" w:rsidRPr="00B336A6" w:rsidRDefault="003B15BB" w:rsidP="007908C9">
            <w:pPr>
              <w:ind w:firstLine="18"/>
              <w:jc w:val="both"/>
              <w:rPr>
                <w:sz w:val="24"/>
                <w:szCs w:val="24"/>
              </w:rPr>
            </w:pPr>
            <w:r w:rsidRPr="00B336A6">
              <w:rPr>
                <w:sz w:val="24"/>
                <w:szCs w:val="24"/>
              </w:rPr>
              <w:t>1</w:t>
            </w:r>
          </w:p>
        </w:tc>
        <w:tc>
          <w:tcPr>
            <w:tcW w:w="576" w:type="pct"/>
          </w:tcPr>
          <w:p w:rsidR="003B15BB" w:rsidRPr="00593E1C" w:rsidRDefault="003B15BB" w:rsidP="007908C9">
            <w:pPr>
              <w:jc w:val="both"/>
              <w:rPr>
                <w:sz w:val="24"/>
                <w:szCs w:val="24"/>
              </w:rPr>
            </w:pPr>
          </w:p>
        </w:tc>
        <w:tc>
          <w:tcPr>
            <w:tcW w:w="799" w:type="pct"/>
          </w:tcPr>
          <w:p w:rsidR="003B15BB" w:rsidRPr="00593E1C" w:rsidRDefault="003B15BB" w:rsidP="007908C9">
            <w:pPr>
              <w:jc w:val="both"/>
              <w:rPr>
                <w:sz w:val="24"/>
                <w:szCs w:val="24"/>
              </w:rPr>
            </w:pPr>
          </w:p>
        </w:tc>
        <w:tc>
          <w:tcPr>
            <w:tcW w:w="503" w:type="pct"/>
          </w:tcPr>
          <w:p w:rsidR="003B15BB" w:rsidRPr="00593E1C" w:rsidRDefault="003B15BB" w:rsidP="007908C9">
            <w:pPr>
              <w:ind w:left="-766" w:firstLine="709"/>
              <w:jc w:val="both"/>
              <w:rPr>
                <w:sz w:val="24"/>
                <w:szCs w:val="24"/>
              </w:rPr>
            </w:pPr>
            <w:r>
              <w:rPr>
                <w:sz w:val="24"/>
                <w:szCs w:val="24"/>
              </w:rPr>
              <w:t>2</w:t>
            </w:r>
          </w:p>
        </w:tc>
        <w:tc>
          <w:tcPr>
            <w:tcW w:w="826" w:type="pct"/>
          </w:tcPr>
          <w:p w:rsidR="003B15BB" w:rsidRPr="00593E1C" w:rsidRDefault="003B15BB" w:rsidP="007908C9">
            <w:pPr>
              <w:ind w:firstLine="18"/>
              <w:jc w:val="both"/>
              <w:rPr>
                <w:sz w:val="24"/>
                <w:szCs w:val="24"/>
              </w:rPr>
            </w:pPr>
            <w:r>
              <w:rPr>
                <w:sz w:val="24"/>
                <w:szCs w:val="24"/>
              </w:rPr>
              <w:t>1</w:t>
            </w:r>
          </w:p>
        </w:tc>
      </w:tr>
      <w:tr w:rsidR="003B15BB" w:rsidRPr="00593E1C" w:rsidTr="007908C9">
        <w:trPr>
          <w:trHeight w:val="168"/>
        </w:trPr>
        <w:tc>
          <w:tcPr>
            <w:tcW w:w="993" w:type="pct"/>
          </w:tcPr>
          <w:p w:rsidR="003B15BB" w:rsidRPr="00AF6CDC" w:rsidRDefault="003B15BB" w:rsidP="007908C9">
            <w:pPr>
              <w:jc w:val="both"/>
              <w:rPr>
                <w:sz w:val="24"/>
                <w:szCs w:val="24"/>
                <w:lang w:val="tt-RU"/>
              </w:rPr>
            </w:pPr>
            <w:r>
              <w:rPr>
                <w:sz w:val="24"/>
                <w:szCs w:val="24"/>
                <w:lang w:val="tt-RU"/>
              </w:rPr>
              <w:t>Творческие конкурсы республиканского уровня</w:t>
            </w:r>
          </w:p>
        </w:tc>
        <w:tc>
          <w:tcPr>
            <w:tcW w:w="503" w:type="pct"/>
          </w:tcPr>
          <w:p w:rsidR="003B15BB" w:rsidRPr="00B336A6" w:rsidRDefault="003B15BB" w:rsidP="007908C9">
            <w:pPr>
              <w:ind w:left="-766" w:firstLine="709"/>
              <w:jc w:val="both"/>
              <w:rPr>
                <w:sz w:val="24"/>
                <w:szCs w:val="24"/>
              </w:rPr>
            </w:pPr>
            <w:r w:rsidRPr="00B336A6">
              <w:rPr>
                <w:sz w:val="24"/>
                <w:szCs w:val="24"/>
              </w:rPr>
              <w:t>8</w:t>
            </w:r>
          </w:p>
        </w:tc>
        <w:tc>
          <w:tcPr>
            <w:tcW w:w="800" w:type="pct"/>
          </w:tcPr>
          <w:p w:rsidR="003B15BB" w:rsidRPr="00B336A6" w:rsidRDefault="003B15BB" w:rsidP="007908C9">
            <w:pPr>
              <w:ind w:firstLine="18"/>
              <w:jc w:val="both"/>
              <w:rPr>
                <w:sz w:val="24"/>
                <w:szCs w:val="24"/>
              </w:rPr>
            </w:pPr>
            <w:r w:rsidRPr="00B336A6">
              <w:rPr>
                <w:sz w:val="24"/>
                <w:szCs w:val="24"/>
              </w:rPr>
              <w:t>3</w:t>
            </w:r>
          </w:p>
        </w:tc>
        <w:tc>
          <w:tcPr>
            <w:tcW w:w="576" w:type="pct"/>
          </w:tcPr>
          <w:p w:rsidR="003B15BB" w:rsidRPr="00593E1C" w:rsidRDefault="003B15BB" w:rsidP="007908C9">
            <w:pPr>
              <w:jc w:val="both"/>
              <w:rPr>
                <w:sz w:val="24"/>
                <w:szCs w:val="24"/>
              </w:rPr>
            </w:pPr>
            <w:r>
              <w:rPr>
                <w:sz w:val="24"/>
                <w:szCs w:val="24"/>
              </w:rPr>
              <w:t>6</w:t>
            </w:r>
          </w:p>
        </w:tc>
        <w:tc>
          <w:tcPr>
            <w:tcW w:w="799" w:type="pct"/>
          </w:tcPr>
          <w:p w:rsidR="003B15BB" w:rsidRPr="00593E1C" w:rsidRDefault="003B15BB" w:rsidP="007908C9">
            <w:pPr>
              <w:jc w:val="both"/>
              <w:rPr>
                <w:sz w:val="24"/>
                <w:szCs w:val="24"/>
              </w:rPr>
            </w:pPr>
            <w:r>
              <w:rPr>
                <w:sz w:val="24"/>
                <w:szCs w:val="24"/>
              </w:rPr>
              <w:t>1</w:t>
            </w:r>
          </w:p>
        </w:tc>
        <w:tc>
          <w:tcPr>
            <w:tcW w:w="503" w:type="pct"/>
          </w:tcPr>
          <w:p w:rsidR="003B15BB" w:rsidRPr="00593E1C" w:rsidRDefault="003B15BB" w:rsidP="007908C9">
            <w:pPr>
              <w:ind w:left="-766" w:firstLine="709"/>
              <w:jc w:val="both"/>
              <w:rPr>
                <w:sz w:val="24"/>
                <w:szCs w:val="24"/>
              </w:rPr>
            </w:pPr>
            <w:r>
              <w:rPr>
                <w:sz w:val="24"/>
                <w:szCs w:val="24"/>
              </w:rPr>
              <w:t>4</w:t>
            </w:r>
          </w:p>
        </w:tc>
        <w:tc>
          <w:tcPr>
            <w:tcW w:w="826" w:type="pct"/>
          </w:tcPr>
          <w:p w:rsidR="003B15BB" w:rsidRPr="00593E1C" w:rsidRDefault="003B15BB" w:rsidP="007908C9">
            <w:pPr>
              <w:ind w:firstLine="18"/>
              <w:jc w:val="both"/>
              <w:rPr>
                <w:sz w:val="24"/>
                <w:szCs w:val="24"/>
              </w:rPr>
            </w:pPr>
            <w:r>
              <w:rPr>
                <w:sz w:val="24"/>
                <w:szCs w:val="24"/>
              </w:rPr>
              <w:t>4</w:t>
            </w:r>
          </w:p>
        </w:tc>
      </w:tr>
      <w:tr w:rsidR="003B15BB" w:rsidRPr="00593E1C" w:rsidTr="007908C9">
        <w:trPr>
          <w:trHeight w:val="168"/>
        </w:trPr>
        <w:tc>
          <w:tcPr>
            <w:tcW w:w="993" w:type="pct"/>
          </w:tcPr>
          <w:p w:rsidR="003B15BB" w:rsidRPr="00DB0C80" w:rsidRDefault="003B15BB" w:rsidP="007908C9">
            <w:pPr>
              <w:jc w:val="both"/>
              <w:rPr>
                <w:sz w:val="24"/>
                <w:szCs w:val="24"/>
              </w:rPr>
            </w:pPr>
            <w:r w:rsidRPr="00AF6CDC">
              <w:rPr>
                <w:sz w:val="24"/>
                <w:szCs w:val="24"/>
              </w:rPr>
              <w:t xml:space="preserve">Творческие конкурсы </w:t>
            </w:r>
            <w:r>
              <w:rPr>
                <w:sz w:val="24"/>
                <w:szCs w:val="24"/>
                <w:lang w:val="tt-RU"/>
              </w:rPr>
              <w:t xml:space="preserve">всероссийского, меңдународного </w:t>
            </w:r>
            <w:r w:rsidRPr="00AF6CDC">
              <w:rPr>
                <w:sz w:val="24"/>
                <w:szCs w:val="24"/>
              </w:rPr>
              <w:t>уровн</w:t>
            </w:r>
            <w:r>
              <w:rPr>
                <w:sz w:val="24"/>
                <w:szCs w:val="24"/>
              </w:rPr>
              <w:t>ей</w:t>
            </w:r>
          </w:p>
        </w:tc>
        <w:tc>
          <w:tcPr>
            <w:tcW w:w="503" w:type="pct"/>
          </w:tcPr>
          <w:p w:rsidR="003B15BB" w:rsidRPr="00B336A6" w:rsidRDefault="003B15BB" w:rsidP="007908C9">
            <w:pPr>
              <w:ind w:left="-766" w:firstLine="709"/>
              <w:jc w:val="both"/>
              <w:rPr>
                <w:sz w:val="24"/>
                <w:szCs w:val="24"/>
              </w:rPr>
            </w:pPr>
            <w:r w:rsidRPr="00B336A6">
              <w:rPr>
                <w:sz w:val="24"/>
                <w:szCs w:val="24"/>
              </w:rPr>
              <w:t>4</w:t>
            </w:r>
          </w:p>
        </w:tc>
        <w:tc>
          <w:tcPr>
            <w:tcW w:w="800" w:type="pct"/>
          </w:tcPr>
          <w:p w:rsidR="003B15BB" w:rsidRPr="00B336A6" w:rsidRDefault="003B15BB" w:rsidP="007908C9">
            <w:pPr>
              <w:ind w:firstLine="18"/>
              <w:jc w:val="both"/>
              <w:rPr>
                <w:sz w:val="24"/>
                <w:szCs w:val="24"/>
              </w:rPr>
            </w:pPr>
            <w:r w:rsidRPr="00B336A6">
              <w:rPr>
                <w:sz w:val="24"/>
                <w:szCs w:val="24"/>
              </w:rPr>
              <w:t>4</w:t>
            </w:r>
          </w:p>
        </w:tc>
        <w:tc>
          <w:tcPr>
            <w:tcW w:w="576" w:type="pct"/>
          </w:tcPr>
          <w:p w:rsidR="003B15BB" w:rsidRPr="00593E1C" w:rsidRDefault="003B15BB" w:rsidP="007908C9">
            <w:pPr>
              <w:jc w:val="both"/>
              <w:rPr>
                <w:sz w:val="24"/>
                <w:szCs w:val="24"/>
              </w:rPr>
            </w:pPr>
            <w:r>
              <w:rPr>
                <w:sz w:val="24"/>
                <w:szCs w:val="24"/>
              </w:rPr>
              <w:t>4</w:t>
            </w:r>
          </w:p>
        </w:tc>
        <w:tc>
          <w:tcPr>
            <w:tcW w:w="799" w:type="pct"/>
          </w:tcPr>
          <w:p w:rsidR="003B15BB" w:rsidRPr="00593E1C" w:rsidRDefault="003B15BB" w:rsidP="007908C9">
            <w:pPr>
              <w:jc w:val="both"/>
              <w:rPr>
                <w:sz w:val="24"/>
                <w:szCs w:val="24"/>
              </w:rPr>
            </w:pPr>
            <w:r>
              <w:rPr>
                <w:sz w:val="24"/>
                <w:szCs w:val="24"/>
              </w:rPr>
              <w:t>3</w:t>
            </w:r>
          </w:p>
        </w:tc>
        <w:tc>
          <w:tcPr>
            <w:tcW w:w="503" w:type="pct"/>
          </w:tcPr>
          <w:p w:rsidR="003B15BB" w:rsidRPr="00593E1C" w:rsidRDefault="003B15BB" w:rsidP="007908C9">
            <w:pPr>
              <w:ind w:left="-766" w:firstLine="709"/>
              <w:jc w:val="both"/>
              <w:rPr>
                <w:sz w:val="24"/>
                <w:szCs w:val="24"/>
              </w:rPr>
            </w:pPr>
            <w:r>
              <w:rPr>
                <w:sz w:val="24"/>
                <w:szCs w:val="24"/>
              </w:rPr>
              <w:t>11</w:t>
            </w:r>
          </w:p>
        </w:tc>
        <w:tc>
          <w:tcPr>
            <w:tcW w:w="826" w:type="pct"/>
          </w:tcPr>
          <w:p w:rsidR="003B15BB" w:rsidRPr="00593E1C" w:rsidRDefault="003B15BB" w:rsidP="007908C9">
            <w:pPr>
              <w:ind w:firstLine="18"/>
              <w:jc w:val="both"/>
              <w:rPr>
                <w:sz w:val="24"/>
                <w:szCs w:val="24"/>
              </w:rPr>
            </w:pPr>
          </w:p>
        </w:tc>
      </w:tr>
      <w:tr w:rsidR="003B15BB" w:rsidRPr="00593E1C" w:rsidTr="007908C9">
        <w:trPr>
          <w:trHeight w:val="168"/>
        </w:trPr>
        <w:tc>
          <w:tcPr>
            <w:tcW w:w="993" w:type="pct"/>
          </w:tcPr>
          <w:p w:rsidR="003B15BB" w:rsidRPr="00AF6CDC" w:rsidRDefault="003B15BB" w:rsidP="007908C9">
            <w:pPr>
              <w:jc w:val="both"/>
              <w:rPr>
                <w:sz w:val="24"/>
                <w:szCs w:val="24"/>
                <w:lang w:val="tt-RU"/>
              </w:rPr>
            </w:pPr>
            <w:r>
              <w:rPr>
                <w:sz w:val="24"/>
                <w:szCs w:val="24"/>
                <w:lang w:val="tt-RU"/>
              </w:rPr>
              <w:t>Республиканские научно-практические конференции</w:t>
            </w:r>
          </w:p>
        </w:tc>
        <w:tc>
          <w:tcPr>
            <w:tcW w:w="503" w:type="pct"/>
          </w:tcPr>
          <w:p w:rsidR="003B15BB" w:rsidRPr="00B336A6" w:rsidRDefault="003B15BB" w:rsidP="007908C9">
            <w:pPr>
              <w:ind w:left="-766" w:firstLine="709"/>
              <w:jc w:val="both"/>
              <w:rPr>
                <w:sz w:val="24"/>
                <w:szCs w:val="24"/>
              </w:rPr>
            </w:pPr>
            <w:r w:rsidRPr="00B336A6">
              <w:rPr>
                <w:sz w:val="24"/>
                <w:szCs w:val="24"/>
              </w:rPr>
              <w:t>6</w:t>
            </w:r>
          </w:p>
        </w:tc>
        <w:tc>
          <w:tcPr>
            <w:tcW w:w="800" w:type="pct"/>
          </w:tcPr>
          <w:p w:rsidR="003B15BB" w:rsidRPr="00B336A6" w:rsidRDefault="003B15BB" w:rsidP="007908C9">
            <w:pPr>
              <w:ind w:firstLine="18"/>
              <w:jc w:val="both"/>
              <w:rPr>
                <w:sz w:val="24"/>
                <w:szCs w:val="24"/>
              </w:rPr>
            </w:pPr>
            <w:r w:rsidRPr="00B336A6">
              <w:rPr>
                <w:sz w:val="24"/>
                <w:szCs w:val="24"/>
              </w:rPr>
              <w:t>2</w:t>
            </w:r>
          </w:p>
        </w:tc>
        <w:tc>
          <w:tcPr>
            <w:tcW w:w="576" w:type="pct"/>
          </w:tcPr>
          <w:p w:rsidR="003B15BB" w:rsidRPr="00593E1C" w:rsidRDefault="003B15BB" w:rsidP="007908C9">
            <w:pPr>
              <w:jc w:val="both"/>
              <w:rPr>
                <w:sz w:val="24"/>
                <w:szCs w:val="24"/>
              </w:rPr>
            </w:pPr>
            <w:r>
              <w:rPr>
                <w:sz w:val="24"/>
                <w:szCs w:val="24"/>
              </w:rPr>
              <w:t>3</w:t>
            </w:r>
          </w:p>
        </w:tc>
        <w:tc>
          <w:tcPr>
            <w:tcW w:w="799" w:type="pct"/>
          </w:tcPr>
          <w:p w:rsidR="003B15BB" w:rsidRPr="00593E1C" w:rsidRDefault="003B15BB" w:rsidP="007908C9">
            <w:pPr>
              <w:jc w:val="both"/>
              <w:rPr>
                <w:sz w:val="24"/>
                <w:szCs w:val="24"/>
              </w:rPr>
            </w:pPr>
            <w:r>
              <w:rPr>
                <w:sz w:val="24"/>
                <w:szCs w:val="24"/>
              </w:rPr>
              <w:t>1</w:t>
            </w:r>
          </w:p>
        </w:tc>
        <w:tc>
          <w:tcPr>
            <w:tcW w:w="503" w:type="pct"/>
          </w:tcPr>
          <w:p w:rsidR="003B15BB" w:rsidRPr="00593E1C" w:rsidRDefault="003B15BB" w:rsidP="007908C9">
            <w:pPr>
              <w:ind w:left="-766" w:firstLine="709"/>
              <w:jc w:val="both"/>
              <w:rPr>
                <w:sz w:val="24"/>
                <w:szCs w:val="24"/>
              </w:rPr>
            </w:pPr>
            <w:r>
              <w:rPr>
                <w:sz w:val="24"/>
                <w:szCs w:val="24"/>
              </w:rPr>
              <w:t>4</w:t>
            </w:r>
          </w:p>
        </w:tc>
        <w:tc>
          <w:tcPr>
            <w:tcW w:w="826" w:type="pct"/>
          </w:tcPr>
          <w:p w:rsidR="003B15BB" w:rsidRPr="00593E1C" w:rsidRDefault="003B15BB" w:rsidP="007908C9">
            <w:pPr>
              <w:ind w:firstLine="18"/>
              <w:jc w:val="both"/>
              <w:rPr>
                <w:sz w:val="24"/>
                <w:szCs w:val="24"/>
              </w:rPr>
            </w:pPr>
            <w:r>
              <w:rPr>
                <w:sz w:val="24"/>
                <w:szCs w:val="24"/>
              </w:rPr>
              <w:t>1</w:t>
            </w:r>
          </w:p>
        </w:tc>
      </w:tr>
      <w:tr w:rsidR="003B15BB" w:rsidRPr="00593E1C" w:rsidTr="007908C9">
        <w:trPr>
          <w:trHeight w:val="168"/>
        </w:trPr>
        <w:tc>
          <w:tcPr>
            <w:tcW w:w="993" w:type="pct"/>
          </w:tcPr>
          <w:p w:rsidR="003B15BB" w:rsidRPr="00E31E4A" w:rsidRDefault="003B15BB" w:rsidP="007908C9">
            <w:pPr>
              <w:jc w:val="both"/>
              <w:rPr>
                <w:sz w:val="24"/>
                <w:szCs w:val="24"/>
              </w:rPr>
            </w:pPr>
            <w:r>
              <w:rPr>
                <w:sz w:val="24"/>
                <w:szCs w:val="24"/>
                <w:lang w:val="tt-RU"/>
              </w:rPr>
              <w:t xml:space="preserve">Межрегиональные, всероссийские </w:t>
            </w:r>
            <w:r w:rsidRPr="00AF6CDC">
              <w:rPr>
                <w:sz w:val="24"/>
                <w:szCs w:val="24"/>
                <w:lang w:val="tt-RU"/>
              </w:rPr>
              <w:t>научно-практические конференции</w:t>
            </w:r>
          </w:p>
        </w:tc>
        <w:tc>
          <w:tcPr>
            <w:tcW w:w="503" w:type="pct"/>
          </w:tcPr>
          <w:p w:rsidR="003B15BB" w:rsidRPr="00B336A6" w:rsidRDefault="003B15BB" w:rsidP="007908C9">
            <w:pPr>
              <w:ind w:left="-766" w:firstLine="709"/>
              <w:jc w:val="both"/>
              <w:rPr>
                <w:sz w:val="24"/>
                <w:szCs w:val="24"/>
              </w:rPr>
            </w:pPr>
            <w:r w:rsidRPr="00B336A6">
              <w:rPr>
                <w:sz w:val="24"/>
                <w:szCs w:val="24"/>
              </w:rPr>
              <w:t>6</w:t>
            </w:r>
          </w:p>
        </w:tc>
        <w:tc>
          <w:tcPr>
            <w:tcW w:w="800" w:type="pct"/>
          </w:tcPr>
          <w:p w:rsidR="003B15BB" w:rsidRPr="00B336A6" w:rsidRDefault="003B15BB" w:rsidP="007908C9">
            <w:pPr>
              <w:ind w:firstLine="18"/>
              <w:jc w:val="both"/>
              <w:rPr>
                <w:sz w:val="24"/>
                <w:szCs w:val="24"/>
              </w:rPr>
            </w:pPr>
            <w:r w:rsidRPr="00B336A6">
              <w:rPr>
                <w:sz w:val="24"/>
                <w:szCs w:val="24"/>
              </w:rPr>
              <w:t>2</w:t>
            </w:r>
          </w:p>
        </w:tc>
        <w:tc>
          <w:tcPr>
            <w:tcW w:w="576" w:type="pct"/>
          </w:tcPr>
          <w:p w:rsidR="003B15BB" w:rsidRPr="00593E1C" w:rsidRDefault="003B15BB" w:rsidP="007908C9">
            <w:pPr>
              <w:jc w:val="both"/>
              <w:rPr>
                <w:sz w:val="24"/>
                <w:szCs w:val="24"/>
              </w:rPr>
            </w:pPr>
            <w:r>
              <w:rPr>
                <w:sz w:val="24"/>
                <w:szCs w:val="24"/>
              </w:rPr>
              <w:t>10</w:t>
            </w:r>
          </w:p>
        </w:tc>
        <w:tc>
          <w:tcPr>
            <w:tcW w:w="799" w:type="pct"/>
          </w:tcPr>
          <w:p w:rsidR="003B15BB" w:rsidRPr="00593E1C" w:rsidRDefault="003B15BB" w:rsidP="007908C9">
            <w:pPr>
              <w:jc w:val="both"/>
              <w:rPr>
                <w:sz w:val="24"/>
                <w:szCs w:val="24"/>
              </w:rPr>
            </w:pPr>
            <w:r>
              <w:rPr>
                <w:sz w:val="24"/>
                <w:szCs w:val="24"/>
              </w:rPr>
              <w:t>10</w:t>
            </w:r>
          </w:p>
        </w:tc>
        <w:tc>
          <w:tcPr>
            <w:tcW w:w="503" w:type="pct"/>
          </w:tcPr>
          <w:p w:rsidR="003B15BB" w:rsidRPr="00593E1C" w:rsidRDefault="003B15BB" w:rsidP="007908C9">
            <w:pPr>
              <w:ind w:left="-766" w:firstLine="709"/>
              <w:jc w:val="both"/>
              <w:rPr>
                <w:sz w:val="24"/>
                <w:szCs w:val="24"/>
              </w:rPr>
            </w:pPr>
            <w:r>
              <w:rPr>
                <w:sz w:val="24"/>
                <w:szCs w:val="24"/>
              </w:rPr>
              <w:t>6</w:t>
            </w:r>
          </w:p>
        </w:tc>
        <w:tc>
          <w:tcPr>
            <w:tcW w:w="826" w:type="pct"/>
          </w:tcPr>
          <w:p w:rsidR="003B15BB" w:rsidRPr="00593E1C" w:rsidRDefault="003B15BB" w:rsidP="007908C9">
            <w:pPr>
              <w:ind w:firstLine="18"/>
              <w:jc w:val="both"/>
              <w:rPr>
                <w:sz w:val="24"/>
                <w:szCs w:val="24"/>
              </w:rPr>
            </w:pPr>
            <w:r>
              <w:rPr>
                <w:sz w:val="24"/>
                <w:szCs w:val="24"/>
              </w:rPr>
              <w:t>2</w:t>
            </w:r>
          </w:p>
        </w:tc>
      </w:tr>
    </w:tbl>
    <w:p w:rsidR="002D0D4A" w:rsidRDefault="003B15BB" w:rsidP="00286051">
      <w:pPr>
        <w:rPr>
          <w:b/>
          <w:sz w:val="24"/>
          <w:szCs w:val="24"/>
        </w:rPr>
      </w:pPr>
      <w:r>
        <w:rPr>
          <w:b/>
          <w:sz w:val="24"/>
          <w:szCs w:val="24"/>
        </w:rPr>
        <w:t xml:space="preserve">   </w:t>
      </w:r>
    </w:p>
    <w:p w:rsidR="009A0570" w:rsidRDefault="009A0570" w:rsidP="00286051">
      <w:pPr>
        <w:rPr>
          <w:b/>
          <w:sz w:val="24"/>
          <w:szCs w:val="24"/>
        </w:rPr>
      </w:pPr>
    </w:p>
    <w:p w:rsidR="002D0D4A" w:rsidRDefault="002D0D4A" w:rsidP="00286051">
      <w:pPr>
        <w:rPr>
          <w:b/>
          <w:sz w:val="24"/>
          <w:szCs w:val="24"/>
        </w:rPr>
      </w:pPr>
    </w:p>
    <w:p w:rsidR="002D0D4A" w:rsidRPr="00C342BB" w:rsidRDefault="00C342BB" w:rsidP="00C342BB">
      <w:pPr>
        <w:ind w:left="709"/>
        <w:jc w:val="both"/>
        <w:rPr>
          <w:b/>
          <w:sz w:val="28"/>
          <w:szCs w:val="28"/>
        </w:rPr>
      </w:pPr>
      <w:r>
        <w:rPr>
          <w:b/>
          <w:sz w:val="28"/>
          <w:szCs w:val="28"/>
        </w:rPr>
        <w:t>5.3</w:t>
      </w:r>
      <w:r w:rsidR="002D0D4A" w:rsidRPr="00C342BB">
        <w:rPr>
          <w:b/>
          <w:sz w:val="28"/>
          <w:szCs w:val="28"/>
        </w:rPr>
        <w:t xml:space="preserve"> Качество преподавания татарского языка в школах </w:t>
      </w:r>
    </w:p>
    <w:p w:rsidR="006334AD" w:rsidRPr="006334AD" w:rsidRDefault="006334AD" w:rsidP="006334AD">
      <w:pPr>
        <w:pStyle w:val="a3"/>
        <w:ind w:left="1069"/>
        <w:jc w:val="both"/>
        <w:rPr>
          <w:b/>
          <w:sz w:val="24"/>
          <w:szCs w:val="24"/>
        </w:rPr>
      </w:pPr>
    </w:p>
    <w:p w:rsidR="003B15BB" w:rsidRPr="006334AD" w:rsidRDefault="003B15BB" w:rsidP="003B15BB">
      <w:pPr>
        <w:pStyle w:val="a3"/>
        <w:ind w:left="1069"/>
        <w:jc w:val="both"/>
        <w:rPr>
          <w:b/>
          <w:sz w:val="24"/>
          <w:szCs w:val="24"/>
        </w:rPr>
      </w:pPr>
    </w:p>
    <w:p w:rsidR="003B15BB" w:rsidRPr="00E31E4A" w:rsidRDefault="003B15BB" w:rsidP="003B15BB">
      <w:pPr>
        <w:ind w:firstLine="567"/>
        <w:jc w:val="both"/>
        <w:rPr>
          <w:sz w:val="24"/>
          <w:szCs w:val="24"/>
        </w:rPr>
      </w:pPr>
      <w:r w:rsidRPr="00E31E4A">
        <w:rPr>
          <w:sz w:val="24"/>
          <w:szCs w:val="24"/>
        </w:rPr>
        <w:t xml:space="preserve">В 2019/2020 учебном году успеваемость по родному (татарскому) языку по району </w:t>
      </w:r>
      <w:r w:rsidRPr="009F4671">
        <w:rPr>
          <w:sz w:val="24"/>
          <w:szCs w:val="24"/>
          <w:u w:val="single"/>
        </w:rPr>
        <w:t>_100%,</w:t>
      </w:r>
      <w:r w:rsidRPr="00B336A6">
        <w:rPr>
          <w:sz w:val="24"/>
          <w:szCs w:val="24"/>
        </w:rPr>
        <w:t xml:space="preserve"> качество _</w:t>
      </w:r>
      <w:r w:rsidRPr="00B336A6">
        <w:rPr>
          <w:sz w:val="24"/>
          <w:szCs w:val="24"/>
          <w:u w:val="single"/>
        </w:rPr>
        <w:t>78,12</w:t>
      </w:r>
      <w:r w:rsidRPr="00B336A6">
        <w:rPr>
          <w:sz w:val="24"/>
          <w:szCs w:val="24"/>
        </w:rPr>
        <w:t>%, успеваемость по родной (татарской) литературе - __</w:t>
      </w:r>
      <w:r w:rsidRPr="00B336A6">
        <w:rPr>
          <w:sz w:val="24"/>
          <w:szCs w:val="24"/>
          <w:u w:val="single"/>
        </w:rPr>
        <w:t>100</w:t>
      </w:r>
      <w:r>
        <w:rPr>
          <w:sz w:val="24"/>
          <w:szCs w:val="24"/>
          <w:u w:val="single"/>
        </w:rPr>
        <w:t>_</w:t>
      </w:r>
      <w:r w:rsidRPr="00B336A6">
        <w:rPr>
          <w:sz w:val="24"/>
          <w:szCs w:val="24"/>
          <w:u w:val="single"/>
        </w:rPr>
        <w:t>%,</w:t>
      </w:r>
      <w:r>
        <w:rPr>
          <w:sz w:val="24"/>
          <w:szCs w:val="24"/>
        </w:rPr>
        <w:t xml:space="preserve"> качество _</w:t>
      </w:r>
      <w:r w:rsidRPr="00B336A6">
        <w:rPr>
          <w:sz w:val="24"/>
          <w:szCs w:val="24"/>
          <w:u w:val="single"/>
        </w:rPr>
        <w:t>83,5</w:t>
      </w:r>
      <w:r w:rsidRPr="00B336A6">
        <w:rPr>
          <w:sz w:val="24"/>
          <w:szCs w:val="24"/>
        </w:rPr>
        <w:t>_%.</w:t>
      </w:r>
    </w:p>
    <w:p w:rsidR="003B15BB" w:rsidRPr="00D043BD" w:rsidRDefault="003B15BB" w:rsidP="003B15BB">
      <w:pPr>
        <w:jc w:val="both"/>
        <w:rPr>
          <w:rFonts w:ascii="Calibri" w:hAnsi="Calibri" w:cs="Calibri"/>
          <w:color w:val="000000"/>
          <w:sz w:val="22"/>
          <w:szCs w:val="22"/>
          <w:u w:val="single"/>
        </w:rPr>
      </w:pPr>
      <w:r>
        <w:rPr>
          <w:sz w:val="24"/>
          <w:szCs w:val="24"/>
        </w:rPr>
        <w:t xml:space="preserve">         В 2020/2021</w:t>
      </w:r>
      <w:r w:rsidRPr="00E31E4A">
        <w:rPr>
          <w:sz w:val="24"/>
          <w:szCs w:val="24"/>
        </w:rPr>
        <w:t xml:space="preserve"> учебном году успеваемость по родному (татарскому) языку по району </w:t>
      </w:r>
      <w:r w:rsidRPr="00B336A6">
        <w:rPr>
          <w:sz w:val="24"/>
          <w:szCs w:val="24"/>
          <w:u w:val="single"/>
        </w:rPr>
        <w:t>100</w:t>
      </w:r>
      <w:r>
        <w:rPr>
          <w:sz w:val="24"/>
          <w:szCs w:val="24"/>
          <w:u w:val="single"/>
        </w:rPr>
        <w:t xml:space="preserve">%  </w:t>
      </w:r>
      <w:r w:rsidRPr="00B336A6">
        <w:rPr>
          <w:sz w:val="24"/>
          <w:szCs w:val="24"/>
        </w:rPr>
        <w:t>качество _</w:t>
      </w:r>
      <w:r>
        <w:rPr>
          <w:sz w:val="24"/>
          <w:szCs w:val="24"/>
          <w:u w:val="single"/>
        </w:rPr>
        <w:t>77,8 %</w:t>
      </w:r>
    </w:p>
    <w:p w:rsidR="003B15BB" w:rsidRDefault="003B15BB" w:rsidP="003B15BB">
      <w:pPr>
        <w:ind w:firstLine="567"/>
        <w:jc w:val="both"/>
        <w:rPr>
          <w:sz w:val="24"/>
          <w:szCs w:val="24"/>
        </w:rPr>
      </w:pPr>
      <w:r w:rsidRPr="00B336A6">
        <w:rPr>
          <w:sz w:val="24"/>
          <w:szCs w:val="24"/>
        </w:rPr>
        <w:t>успеваемость по родной (татарской) литературе - __</w:t>
      </w:r>
      <w:r w:rsidRPr="00B336A6">
        <w:rPr>
          <w:sz w:val="24"/>
          <w:szCs w:val="24"/>
          <w:u w:val="single"/>
        </w:rPr>
        <w:t>100%,</w:t>
      </w:r>
      <w:r w:rsidRPr="00B336A6">
        <w:rPr>
          <w:sz w:val="24"/>
          <w:szCs w:val="24"/>
        </w:rPr>
        <w:t xml:space="preserve"> качество _</w:t>
      </w:r>
      <w:r>
        <w:rPr>
          <w:sz w:val="24"/>
          <w:szCs w:val="24"/>
          <w:u w:val="single"/>
        </w:rPr>
        <w:t>85,</w:t>
      </w:r>
      <w:r w:rsidRPr="00D043BD">
        <w:rPr>
          <w:sz w:val="24"/>
          <w:szCs w:val="24"/>
          <w:u w:val="single"/>
        </w:rPr>
        <w:t>7%.</w:t>
      </w:r>
    </w:p>
    <w:p w:rsidR="003B15BB" w:rsidRPr="00E31E4A" w:rsidRDefault="003B15BB" w:rsidP="003B15BB">
      <w:pPr>
        <w:ind w:firstLine="567"/>
        <w:jc w:val="both"/>
        <w:rPr>
          <w:sz w:val="24"/>
          <w:szCs w:val="24"/>
        </w:rPr>
      </w:pPr>
      <w:r>
        <w:rPr>
          <w:sz w:val="24"/>
          <w:szCs w:val="24"/>
        </w:rPr>
        <w:t>В 2021/2022</w:t>
      </w:r>
      <w:r w:rsidRPr="00E31E4A">
        <w:rPr>
          <w:sz w:val="24"/>
          <w:szCs w:val="24"/>
        </w:rPr>
        <w:t xml:space="preserve"> учебном году в </w:t>
      </w:r>
      <w:r>
        <w:rPr>
          <w:sz w:val="24"/>
          <w:szCs w:val="24"/>
        </w:rPr>
        <w:t>Дрожжановском</w:t>
      </w:r>
      <w:r w:rsidRPr="00E31E4A">
        <w:rPr>
          <w:sz w:val="24"/>
          <w:szCs w:val="24"/>
        </w:rPr>
        <w:t xml:space="preserve"> муници</w:t>
      </w:r>
      <w:r>
        <w:rPr>
          <w:sz w:val="24"/>
          <w:szCs w:val="24"/>
        </w:rPr>
        <w:t>пальном районе функционирует 29</w:t>
      </w:r>
      <w:r w:rsidRPr="00E31E4A">
        <w:rPr>
          <w:sz w:val="24"/>
          <w:szCs w:val="24"/>
        </w:rPr>
        <w:t xml:space="preserve"> общеобразовательных  учреждений, в которых обучается</w:t>
      </w:r>
      <w:r>
        <w:rPr>
          <w:sz w:val="24"/>
          <w:szCs w:val="24"/>
        </w:rPr>
        <w:t xml:space="preserve"> 1991 детей. Из них: начальные –8, основные – 3, средние – 18</w:t>
      </w:r>
    </w:p>
    <w:p w:rsidR="003B15BB" w:rsidRPr="00E31E4A" w:rsidRDefault="003B15BB" w:rsidP="003B15BB">
      <w:pPr>
        <w:ind w:firstLine="567"/>
        <w:jc w:val="both"/>
        <w:rPr>
          <w:sz w:val="24"/>
          <w:szCs w:val="24"/>
        </w:rPr>
      </w:pPr>
      <w:r>
        <w:rPr>
          <w:sz w:val="24"/>
          <w:szCs w:val="24"/>
        </w:rPr>
        <w:t xml:space="preserve">12 </w:t>
      </w:r>
      <w:r w:rsidRPr="00E31E4A">
        <w:rPr>
          <w:sz w:val="24"/>
          <w:szCs w:val="24"/>
        </w:rPr>
        <w:t>школ с татарски</w:t>
      </w:r>
      <w:r>
        <w:rPr>
          <w:sz w:val="24"/>
          <w:szCs w:val="24"/>
        </w:rPr>
        <w:t>м языком обучения (начальные – 4, основные – 2, средние – 6 + 2</w:t>
      </w:r>
      <w:r w:rsidRPr="00E31E4A">
        <w:rPr>
          <w:sz w:val="24"/>
          <w:szCs w:val="24"/>
        </w:rPr>
        <w:t xml:space="preserve"> филиа</w:t>
      </w:r>
      <w:r>
        <w:rPr>
          <w:sz w:val="24"/>
          <w:szCs w:val="24"/>
        </w:rPr>
        <w:t xml:space="preserve">ла), в которых обучается 441 </w:t>
      </w:r>
      <w:r w:rsidRPr="00E31E4A">
        <w:rPr>
          <w:sz w:val="24"/>
          <w:szCs w:val="24"/>
        </w:rPr>
        <w:t xml:space="preserve">детей. </w:t>
      </w:r>
    </w:p>
    <w:p w:rsidR="003B15BB" w:rsidRPr="00E31E4A" w:rsidRDefault="003B15BB" w:rsidP="003B15BB">
      <w:pPr>
        <w:ind w:firstLine="567"/>
        <w:jc w:val="both"/>
        <w:rPr>
          <w:sz w:val="24"/>
          <w:szCs w:val="24"/>
        </w:rPr>
      </w:pPr>
      <w:r w:rsidRPr="00E31E4A">
        <w:rPr>
          <w:sz w:val="24"/>
          <w:szCs w:val="24"/>
        </w:rPr>
        <w:t xml:space="preserve">Из них в классах с </w:t>
      </w:r>
      <w:r>
        <w:rPr>
          <w:sz w:val="24"/>
          <w:szCs w:val="24"/>
        </w:rPr>
        <w:t>родным языком обучения – 441</w:t>
      </w:r>
    </w:p>
    <w:p w:rsidR="003B15BB" w:rsidRPr="00E31E4A" w:rsidRDefault="003B15BB" w:rsidP="003B15BB">
      <w:pPr>
        <w:ind w:firstLine="567"/>
        <w:jc w:val="both"/>
        <w:rPr>
          <w:sz w:val="24"/>
          <w:szCs w:val="24"/>
        </w:rPr>
      </w:pPr>
      <w:r w:rsidRPr="00E31E4A">
        <w:rPr>
          <w:sz w:val="24"/>
          <w:szCs w:val="24"/>
        </w:rPr>
        <w:t xml:space="preserve">                Охват детей-татар обучением на родно</w:t>
      </w:r>
      <w:r>
        <w:rPr>
          <w:sz w:val="24"/>
          <w:szCs w:val="24"/>
        </w:rPr>
        <w:t>м языке по району составляет 60,52</w:t>
      </w:r>
      <w:r w:rsidRPr="00E31E4A">
        <w:rPr>
          <w:sz w:val="24"/>
          <w:szCs w:val="24"/>
        </w:rPr>
        <w:t xml:space="preserve">%.  </w:t>
      </w:r>
    </w:p>
    <w:p w:rsidR="003B15BB" w:rsidRPr="00E31E4A" w:rsidRDefault="003B15BB" w:rsidP="003B15BB">
      <w:pPr>
        <w:ind w:firstLine="567"/>
        <w:jc w:val="both"/>
        <w:rPr>
          <w:sz w:val="24"/>
          <w:szCs w:val="24"/>
        </w:rPr>
      </w:pPr>
      <w:r w:rsidRPr="00E31E4A">
        <w:rPr>
          <w:sz w:val="24"/>
          <w:szCs w:val="24"/>
        </w:rPr>
        <w:t xml:space="preserve">                Охват воспи</w:t>
      </w:r>
      <w:r>
        <w:rPr>
          <w:sz w:val="24"/>
          <w:szCs w:val="24"/>
        </w:rPr>
        <w:t>танием на татарском языке – 21,36</w:t>
      </w:r>
      <w:r w:rsidRPr="00E31E4A">
        <w:rPr>
          <w:sz w:val="24"/>
          <w:szCs w:val="24"/>
        </w:rPr>
        <w:t>%. Всего охват обучением и воспит</w:t>
      </w:r>
      <w:r>
        <w:rPr>
          <w:sz w:val="24"/>
          <w:szCs w:val="24"/>
        </w:rPr>
        <w:t>анием на татарском языке – 81,88</w:t>
      </w:r>
      <w:r w:rsidRPr="00E31E4A">
        <w:rPr>
          <w:sz w:val="24"/>
          <w:szCs w:val="24"/>
        </w:rPr>
        <w:t>%.</w:t>
      </w:r>
    </w:p>
    <w:p w:rsidR="003B15BB" w:rsidRPr="00E31E4A" w:rsidRDefault="003B15BB" w:rsidP="003B15BB">
      <w:pPr>
        <w:ind w:firstLine="567"/>
        <w:jc w:val="both"/>
        <w:rPr>
          <w:sz w:val="24"/>
          <w:szCs w:val="24"/>
        </w:rPr>
      </w:pPr>
      <w:r>
        <w:rPr>
          <w:sz w:val="24"/>
          <w:szCs w:val="24"/>
        </w:rPr>
        <w:t>Всего детей-татар – 927.</w:t>
      </w:r>
      <w:r w:rsidRPr="00E31E4A">
        <w:rPr>
          <w:sz w:val="24"/>
          <w:szCs w:val="24"/>
        </w:rPr>
        <w:t xml:space="preserve"> Из них:</w:t>
      </w:r>
    </w:p>
    <w:p w:rsidR="003B15BB" w:rsidRPr="00E31E4A" w:rsidRDefault="003B15BB" w:rsidP="003B15BB">
      <w:pPr>
        <w:ind w:firstLine="567"/>
        <w:jc w:val="both"/>
        <w:rPr>
          <w:sz w:val="24"/>
          <w:szCs w:val="24"/>
        </w:rPr>
      </w:pPr>
      <w:r>
        <w:rPr>
          <w:sz w:val="24"/>
          <w:szCs w:val="24"/>
        </w:rPr>
        <w:t>- 561</w:t>
      </w:r>
      <w:r w:rsidRPr="00E31E4A">
        <w:rPr>
          <w:sz w:val="24"/>
          <w:szCs w:val="24"/>
        </w:rPr>
        <w:t xml:space="preserve"> – в классах с обучением на татарском яз</w:t>
      </w:r>
      <w:r>
        <w:rPr>
          <w:sz w:val="24"/>
          <w:szCs w:val="24"/>
        </w:rPr>
        <w:t>ыке (60,52</w:t>
      </w:r>
      <w:r w:rsidRPr="00E31E4A">
        <w:rPr>
          <w:sz w:val="24"/>
          <w:szCs w:val="24"/>
        </w:rPr>
        <w:t>%)</w:t>
      </w:r>
    </w:p>
    <w:p w:rsidR="003B15BB" w:rsidRPr="00E31E4A" w:rsidRDefault="003B15BB" w:rsidP="003B15BB">
      <w:pPr>
        <w:ind w:firstLine="567"/>
        <w:jc w:val="both"/>
        <w:rPr>
          <w:sz w:val="24"/>
          <w:szCs w:val="24"/>
        </w:rPr>
      </w:pPr>
      <w:r>
        <w:rPr>
          <w:sz w:val="24"/>
          <w:szCs w:val="24"/>
        </w:rPr>
        <w:t>- 198</w:t>
      </w:r>
      <w:r w:rsidRPr="00E31E4A">
        <w:rPr>
          <w:sz w:val="24"/>
          <w:szCs w:val="24"/>
        </w:rPr>
        <w:t xml:space="preserve"> – в классах с вос</w:t>
      </w:r>
      <w:r>
        <w:rPr>
          <w:sz w:val="24"/>
          <w:szCs w:val="24"/>
        </w:rPr>
        <w:t>питанием на татарском языке (21,36</w:t>
      </w:r>
      <w:r w:rsidRPr="00E31E4A">
        <w:rPr>
          <w:sz w:val="24"/>
          <w:szCs w:val="24"/>
        </w:rPr>
        <w:t>%)</w:t>
      </w:r>
    </w:p>
    <w:p w:rsidR="003B15BB" w:rsidRPr="00E31E4A" w:rsidRDefault="003B15BB" w:rsidP="003B15BB">
      <w:pPr>
        <w:ind w:firstLine="567"/>
        <w:jc w:val="both"/>
        <w:rPr>
          <w:sz w:val="24"/>
          <w:szCs w:val="24"/>
        </w:rPr>
      </w:pPr>
      <w:r>
        <w:rPr>
          <w:sz w:val="24"/>
          <w:szCs w:val="24"/>
        </w:rPr>
        <w:t>- 168</w:t>
      </w:r>
      <w:r w:rsidRPr="00E31E4A">
        <w:rPr>
          <w:sz w:val="24"/>
          <w:szCs w:val="24"/>
        </w:rPr>
        <w:t xml:space="preserve"> – в класса</w:t>
      </w:r>
      <w:r>
        <w:rPr>
          <w:sz w:val="24"/>
          <w:szCs w:val="24"/>
        </w:rPr>
        <w:t>х с русским языком обучения (18,12</w:t>
      </w:r>
      <w:r w:rsidRPr="00E31E4A">
        <w:rPr>
          <w:sz w:val="24"/>
          <w:szCs w:val="24"/>
        </w:rPr>
        <w:t>%).</w:t>
      </w:r>
    </w:p>
    <w:p w:rsidR="003B15BB" w:rsidRPr="00E31E4A" w:rsidRDefault="003B15BB" w:rsidP="003B15BB">
      <w:pPr>
        <w:ind w:firstLine="567"/>
        <w:jc w:val="both"/>
        <w:rPr>
          <w:sz w:val="24"/>
          <w:szCs w:val="24"/>
        </w:rPr>
      </w:pPr>
      <w:r w:rsidRPr="00E31E4A">
        <w:rPr>
          <w:sz w:val="24"/>
          <w:szCs w:val="24"/>
        </w:rPr>
        <w:t xml:space="preserve">В районном центре образовательная организация с родным языком обучения и воспитания – </w:t>
      </w:r>
      <w:r w:rsidRPr="00B336A6">
        <w:rPr>
          <w:sz w:val="24"/>
          <w:szCs w:val="24"/>
        </w:rPr>
        <w:t>МБОУ «Стародрожжановская</w:t>
      </w:r>
      <w:r>
        <w:rPr>
          <w:sz w:val="24"/>
          <w:szCs w:val="24"/>
        </w:rPr>
        <w:t xml:space="preserve"> НШДС</w:t>
      </w:r>
      <w:r w:rsidRPr="00B336A6">
        <w:rPr>
          <w:sz w:val="24"/>
          <w:szCs w:val="24"/>
        </w:rPr>
        <w:t>»</w:t>
      </w:r>
    </w:p>
    <w:p w:rsidR="003B15BB" w:rsidRPr="00E31E4A" w:rsidRDefault="003B15BB" w:rsidP="003B15BB">
      <w:pPr>
        <w:ind w:firstLine="567"/>
        <w:jc w:val="both"/>
        <w:rPr>
          <w:sz w:val="24"/>
          <w:szCs w:val="24"/>
        </w:rPr>
      </w:pPr>
    </w:p>
    <w:p w:rsidR="003B15BB" w:rsidRPr="00E31E4A" w:rsidRDefault="003B15BB" w:rsidP="003B15BB">
      <w:pPr>
        <w:ind w:firstLine="567"/>
        <w:jc w:val="both"/>
        <w:rPr>
          <w:sz w:val="24"/>
          <w:szCs w:val="24"/>
        </w:rPr>
      </w:pPr>
      <w:r w:rsidRPr="00E31E4A">
        <w:rPr>
          <w:sz w:val="24"/>
          <w:szCs w:val="24"/>
        </w:rPr>
        <w:t>Охват изучением родного татарского языка</w:t>
      </w:r>
    </w:p>
    <w:p w:rsidR="003B15BB" w:rsidRPr="00E31E4A" w:rsidRDefault="003B15BB" w:rsidP="003B15BB">
      <w:pPr>
        <w:ind w:firstLine="567"/>
        <w:jc w:val="both"/>
        <w:rPr>
          <w:sz w:val="24"/>
          <w:szCs w:val="24"/>
        </w:rPr>
      </w:pPr>
      <w:r w:rsidRPr="00E31E4A">
        <w:rPr>
          <w:sz w:val="24"/>
          <w:szCs w:val="24"/>
        </w:rPr>
        <w:t>В</w:t>
      </w:r>
      <w:r>
        <w:rPr>
          <w:sz w:val="24"/>
          <w:szCs w:val="24"/>
        </w:rPr>
        <w:t xml:space="preserve">сего обучающихся – 34 </w:t>
      </w:r>
      <w:r w:rsidRPr="00E31E4A">
        <w:rPr>
          <w:sz w:val="24"/>
          <w:szCs w:val="24"/>
        </w:rPr>
        <w:t xml:space="preserve"> чел.</w:t>
      </w:r>
    </w:p>
    <w:p w:rsidR="003B15BB" w:rsidRPr="00E31E4A" w:rsidRDefault="003B15BB" w:rsidP="003B15BB">
      <w:pPr>
        <w:ind w:firstLine="567"/>
        <w:jc w:val="both"/>
        <w:rPr>
          <w:sz w:val="24"/>
          <w:szCs w:val="24"/>
        </w:rPr>
      </w:pPr>
      <w:r w:rsidRPr="00E31E4A">
        <w:rPr>
          <w:sz w:val="24"/>
          <w:szCs w:val="24"/>
        </w:rPr>
        <w:t>Детей та</w:t>
      </w:r>
      <w:r>
        <w:rPr>
          <w:sz w:val="24"/>
          <w:szCs w:val="24"/>
        </w:rPr>
        <w:t>тарской национальности – 21</w:t>
      </w:r>
      <w:r w:rsidRPr="00E31E4A">
        <w:rPr>
          <w:sz w:val="24"/>
          <w:szCs w:val="24"/>
        </w:rPr>
        <w:t xml:space="preserve"> чел. </w:t>
      </w:r>
    </w:p>
    <w:p w:rsidR="003B15BB" w:rsidRPr="00E31E4A" w:rsidRDefault="003B15BB" w:rsidP="003B15BB">
      <w:pPr>
        <w:ind w:firstLine="567"/>
        <w:jc w:val="both"/>
        <w:rPr>
          <w:sz w:val="24"/>
          <w:szCs w:val="24"/>
        </w:rPr>
      </w:pPr>
      <w:r w:rsidRPr="00E31E4A">
        <w:rPr>
          <w:sz w:val="24"/>
          <w:szCs w:val="24"/>
        </w:rPr>
        <w:t>Из</w:t>
      </w:r>
      <w:r>
        <w:rPr>
          <w:sz w:val="24"/>
          <w:szCs w:val="24"/>
        </w:rPr>
        <w:t xml:space="preserve">учают татарский язык – 21 чел. – 62 </w:t>
      </w:r>
      <w:r w:rsidRPr="00E31E4A">
        <w:rPr>
          <w:sz w:val="24"/>
          <w:szCs w:val="24"/>
        </w:rPr>
        <w:t xml:space="preserve">% детей. </w:t>
      </w:r>
    </w:p>
    <w:p w:rsidR="003B15BB" w:rsidRDefault="003B15BB" w:rsidP="003B15BB">
      <w:pPr>
        <w:ind w:firstLine="567"/>
        <w:jc w:val="both"/>
        <w:rPr>
          <w:sz w:val="24"/>
          <w:szCs w:val="24"/>
        </w:rPr>
      </w:pPr>
      <w:r>
        <w:rPr>
          <w:sz w:val="24"/>
          <w:szCs w:val="24"/>
        </w:rPr>
        <w:t>Из них: как родной – 21 чел. (62%), как неродной –0 чел.</w:t>
      </w:r>
    </w:p>
    <w:p w:rsidR="003B15BB" w:rsidRDefault="003B15BB" w:rsidP="003B15BB">
      <w:pPr>
        <w:jc w:val="both"/>
        <w:rPr>
          <w:sz w:val="24"/>
          <w:szCs w:val="24"/>
        </w:rPr>
      </w:pPr>
    </w:p>
    <w:p w:rsidR="003B15BB" w:rsidRPr="00B336A6" w:rsidRDefault="003B15BB" w:rsidP="003B15BB">
      <w:pPr>
        <w:ind w:firstLine="567"/>
        <w:rPr>
          <w:sz w:val="24"/>
          <w:szCs w:val="24"/>
          <w:lang w:val="tt-RU"/>
        </w:rPr>
      </w:pPr>
      <w:r>
        <w:rPr>
          <w:sz w:val="24"/>
          <w:szCs w:val="24"/>
          <w:lang w:val="tt-RU"/>
        </w:rPr>
        <w:t xml:space="preserve">В  районе вопросы национального образования курирует  </w:t>
      </w:r>
      <w:r w:rsidRPr="00B336A6">
        <w:rPr>
          <w:sz w:val="24"/>
          <w:szCs w:val="24"/>
          <w:u w:val="single"/>
          <w:lang w:val="tt-RU"/>
        </w:rPr>
        <w:t>Тумакова Алсу Адельзяновна</w:t>
      </w:r>
      <w:r w:rsidRPr="00B336A6">
        <w:rPr>
          <w:sz w:val="24"/>
          <w:szCs w:val="24"/>
          <w:lang w:val="tt-RU"/>
        </w:rPr>
        <w:t>_. Стаж работы _</w:t>
      </w:r>
      <w:r>
        <w:rPr>
          <w:sz w:val="24"/>
          <w:szCs w:val="24"/>
          <w:u w:val="single"/>
          <w:lang w:val="tt-RU"/>
        </w:rPr>
        <w:t>35(7</w:t>
      </w:r>
      <w:r w:rsidRPr="00B336A6">
        <w:rPr>
          <w:sz w:val="24"/>
          <w:szCs w:val="24"/>
          <w:u w:val="single"/>
          <w:lang w:val="tt-RU"/>
        </w:rPr>
        <w:t>)</w:t>
      </w:r>
      <w:r w:rsidRPr="00B336A6">
        <w:rPr>
          <w:sz w:val="24"/>
          <w:szCs w:val="24"/>
          <w:lang w:val="tt-RU"/>
        </w:rPr>
        <w:t>_.  Результаты участия в конкур</w:t>
      </w:r>
      <w:r w:rsidR="006D290F">
        <w:rPr>
          <w:sz w:val="24"/>
          <w:szCs w:val="24"/>
          <w:lang w:val="tt-RU"/>
        </w:rPr>
        <w:t xml:space="preserve">сах,грантах:.Победитель гранта </w:t>
      </w:r>
      <w:r w:rsidR="006D290F">
        <w:rPr>
          <w:sz w:val="24"/>
          <w:szCs w:val="24"/>
        </w:rPr>
        <w:t>«</w:t>
      </w:r>
      <w:r w:rsidR="006D290F">
        <w:rPr>
          <w:sz w:val="24"/>
          <w:szCs w:val="24"/>
          <w:lang w:val="tt-RU"/>
        </w:rPr>
        <w:t>Наш лучший методист</w:t>
      </w:r>
      <w:r w:rsidR="006D290F">
        <w:rPr>
          <w:sz w:val="24"/>
          <w:szCs w:val="24"/>
        </w:rPr>
        <w:t>»</w:t>
      </w:r>
      <w:r w:rsidRPr="00B336A6">
        <w:rPr>
          <w:sz w:val="24"/>
          <w:szCs w:val="24"/>
          <w:lang w:val="tt-RU"/>
        </w:rPr>
        <w:t xml:space="preserve"> 2019,2020</w:t>
      </w:r>
      <w:r>
        <w:rPr>
          <w:sz w:val="24"/>
          <w:szCs w:val="24"/>
          <w:lang w:val="tt-RU"/>
        </w:rPr>
        <w:t>,2021</w:t>
      </w:r>
      <w:r w:rsidRPr="00B336A6">
        <w:rPr>
          <w:sz w:val="24"/>
          <w:szCs w:val="24"/>
          <w:lang w:val="tt-RU"/>
        </w:rPr>
        <w:t>г.</w:t>
      </w:r>
    </w:p>
    <w:p w:rsidR="003B15BB" w:rsidRDefault="003B15BB" w:rsidP="003B15BB">
      <w:pPr>
        <w:rPr>
          <w:sz w:val="24"/>
          <w:szCs w:val="24"/>
          <w:lang w:val="tt-RU"/>
        </w:rPr>
      </w:pPr>
      <w:r>
        <w:rPr>
          <w:sz w:val="24"/>
          <w:szCs w:val="24"/>
          <w:lang w:val="tt-RU"/>
        </w:rPr>
        <w:t>Межрегиональное сотрудничество: Чувашская Республика, Ульяновская область</w:t>
      </w:r>
    </w:p>
    <w:p w:rsidR="003B15BB" w:rsidRDefault="003B15BB" w:rsidP="003B15BB">
      <w:pPr>
        <w:rPr>
          <w:sz w:val="24"/>
          <w:szCs w:val="24"/>
          <w:lang w:val="tt-RU"/>
        </w:rPr>
      </w:pPr>
      <w:r>
        <w:rPr>
          <w:sz w:val="24"/>
          <w:szCs w:val="24"/>
          <w:lang w:val="tt-RU"/>
        </w:rPr>
        <w:t>Проведение фестивалей и конкурсов</w:t>
      </w:r>
    </w:p>
    <w:p w:rsidR="003B15BB" w:rsidRDefault="003B15BB" w:rsidP="003B15BB">
      <w:pPr>
        <w:rPr>
          <w:sz w:val="24"/>
          <w:szCs w:val="24"/>
          <w:lang w:val="tt-RU"/>
        </w:rPr>
      </w:pPr>
    </w:p>
    <w:p w:rsidR="003B15BB" w:rsidRDefault="003B15BB" w:rsidP="003B15BB">
      <w:pPr>
        <w:pStyle w:val="a3"/>
        <w:rPr>
          <w:rFonts w:eastAsia="Calibri"/>
          <w:sz w:val="24"/>
          <w:szCs w:val="24"/>
          <w:lang w:val="tt-RU" w:eastAsia="en-US"/>
        </w:rPr>
      </w:pPr>
      <w:r>
        <w:rPr>
          <w:rFonts w:eastAsia="Calibri"/>
          <w:sz w:val="24"/>
          <w:szCs w:val="24"/>
          <w:lang w:val="tt-RU" w:eastAsia="en-US"/>
        </w:rPr>
        <w:t>2019-2020</w:t>
      </w:r>
      <w:r>
        <w:rPr>
          <w:color w:val="030303"/>
          <w:sz w:val="24"/>
          <w:szCs w:val="24"/>
          <w:lang w:val="tt-RU"/>
        </w:rPr>
        <w:t xml:space="preserve"> учебный год</w:t>
      </w:r>
    </w:p>
    <w:p w:rsidR="003B15BB" w:rsidRDefault="003B15BB" w:rsidP="003B15BB">
      <w:pPr>
        <w:pStyle w:val="a3"/>
        <w:numPr>
          <w:ilvl w:val="0"/>
          <w:numId w:val="11"/>
        </w:numPr>
        <w:jc w:val="both"/>
        <w:rPr>
          <w:bCs/>
          <w:sz w:val="24"/>
          <w:szCs w:val="24"/>
        </w:rPr>
      </w:pPr>
      <w:r>
        <w:rPr>
          <w:rFonts w:eastAsia="Calibri"/>
          <w:sz w:val="24"/>
          <w:szCs w:val="24"/>
          <w:lang w:eastAsia="en-US"/>
        </w:rPr>
        <w:t xml:space="preserve">   В рамках сотрудничества с закрепленными регионами </w:t>
      </w:r>
      <w:r>
        <w:rPr>
          <w:sz w:val="24"/>
          <w:szCs w:val="24"/>
        </w:rPr>
        <w:t xml:space="preserve">Ульяновской области и Чувашской Республики  </w:t>
      </w:r>
      <w:r>
        <w:rPr>
          <w:rFonts w:eastAsia="Calibri"/>
          <w:sz w:val="24"/>
          <w:szCs w:val="24"/>
          <w:lang w:val="tt-RU" w:eastAsia="en-US"/>
        </w:rPr>
        <w:t xml:space="preserve"> проведен </w:t>
      </w:r>
      <w:r>
        <w:rPr>
          <w:sz w:val="24"/>
          <w:szCs w:val="24"/>
        </w:rPr>
        <w:t xml:space="preserve">межрегиональный </w:t>
      </w:r>
      <w:r>
        <w:rPr>
          <w:bCs/>
          <w:sz w:val="24"/>
          <w:szCs w:val="24"/>
        </w:rPr>
        <w:t>фестиваль - конкурс в честь 100 – летия со дня рождения поэта Ш.Мударриса</w:t>
      </w:r>
      <w:r>
        <w:rPr>
          <w:color w:val="030303"/>
          <w:sz w:val="24"/>
          <w:szCs w:val="24"/>
          <w:lang w:val="tt-RU"/>
        </w:rPr>
        <w:t xml:space="preserve">на базе </w:t>
      </w:r>
      <w:r>
        <w:rPr>
          <w:bCs/>
          <w:sz w:val="24"/>
          <w:szCs w:val="24"/>
        </w:rPr>
        <w:t xml:space="preserve">МБОУ «Марсовская СОШ».   </w:t>
      </w:r>
    </w:p>
    <w:p w:rsidR="003B15BB" w:rsidRDefault="003B15BB" w:rsidP="003B15BB">
      <w:pPr>
        <w:pStyle w:val="a3"/>
        <w:numPr>
          <w:ilvl w:val="0"/>
          <w:numId w:val="11"/>
        </w:numPr>
        <w:jc w:val="both"/>
        <w:rPr>
          <w:color w:val="000000"/>
          <w:sz w:val="24"/>
          <w:szCs w:val="24"/>
        </w:rPr>
      </w:pPr>
      <w:r>
        <w:rPr>
          <w:sz w:val="24"/>
          <w:szCs w:val="24"/>
        </w:rPr>
        <w:t xml:space="preserve">    На базе МБОУ «Старокакерлинская сош» прошел </w:t>
      </w:r>
      <w:r>
        <w:rPr>
          <w:color w:val="000000"/>
          <w:sz w:val="24"/>
          <w:szCs w:val="24"/>
        </w:rPr>
        <w:t>конкурс чтецов «Мы любим Родину», посвящённый Международному дню родного языка, 100</w:t>
      </w:r>
      <w:r w:rsidR="006D290F">
        <w:rPr>
          <w:color w:val="000000"/>
          <w:sz w:val="24"/>
          <w:szCs w:val="24"/>
        </w:rPr>
        <w:t>-</w:t>
      </w:r>
      <w:r>
        <w:rPr>
          <w:color w:val="000000"/>
          <w:sz w:val="24"/>
          <w:szCs w:val="24"/>
        </w:rPr>
        <w:t xml:space="preserve"> летию со дня образования ТАССР, 75</w:t>
      </w:r>
      <w:r w:rsidR="006D290F">
        <w:rPr>
          <w:color w:val="000000"/>
          <w:sz w:val="24"/>
          <w:szCs w:val="24"/>
        </w:rPr>
        <w:t>-</w:t>
      </w:r>
      <w:r>
        <w:rPr>
          <w:color w:val="000000"/>
          <w:sz w:val="24"/>
          <w:szCs w:val="24"/>
        </w:rPr>
        <w:t xml:space="preserve"> летию Победы в ВОВ. В конкурсе приняли участие учащиеся школ Дрожжановского муниципального района РТ и</w:t>
      </w:r>
      <w:r w:rsidR="006D290F">
        <w:rPr>
          <w:color w:val="000000"/>
          <w:sz w:val="24"/>
          <w:szCs w:val="24"/>
        </w:rPr>
        <w:t xml:space="preserve"> учащиеся Батыревского района Чувашской Республики</w:t>
      </w:r>
      <w:r>
        <w:rPr>
          <w:color w:val="000000"/>
          <w:sz w:val="24"/>
          <w:szCs w:val="24"/>
        </w:rPr>
        <w:t>.</w:t>
      </w:r>
    </w:p>
    <w:p w:rsidR="003B15BB" w:rsidRDefault="003B15BB" w:rsidP="003B15BB">
      <w:pPr>
        <w:pStyle w:val="a3"/>
        <w:jc w:val="both"/>
        <w:rPr>
          <w:color w:val="000000"/>
          <w:sz w:val="24"/>
          <w:szCs w:val="24"/>
        </w:rPr>
      </w:pPr>
    </w:p>
    <w:p w:rsidR="003B15BB" w:rsidRDefault="003B15BB" w:rsidP="003B15BB">
      <w:pPr>
        <w:pStyle w:val="a3"/>
        <w:rPr>
          <w:color w:val="030303"/>
          <w:sz w:val="24"/>
          <w:szCs w:val="24"/>
          <w:lang w:val="tt-RU"/>
        </w:rPr>
      </w:pPr>
      <w:r>
        <w:rPr>
          <w:rFonts w:eastAsia="Calibri"/>
          <w:sz w:val="24"/>
          <w:szCs w:val="24"/>
          <w:lang w:val="tt-RU" w:eastAsia="en-US"/>
        </w:rPr>
        <w:t>2020-2021</w:t>
      </w:r>
      <w:r>
        <w:rPr>
          <w:color w:val="030303"/>
          <w:sz w:val="24"/>
          <w:szCs w:val="24"/>
          <w:lang w:val="tt-RU"/>
        </w:rPr>
        <w:t xml:space="preserve"> учебный год</w:t>
      </w:r>
    </w:p>
    <w:p w:rsidR="003B15BB" w:rsidRDefault="003B15BB" w:rsidP="003B15BB">
      <w:pPr>
        <w:pStyle w:val="a3"/>
        <w:rPr>
          <w:rFonts w:eastAsia="Calibri"/>
          <w:sz w:val="24"/>
          <w:szCs w:val="24"/>
          <w:lang w:val="tt-RU" w:eastAsia="en-US"/>
        </w:rPr>
      </w:pPr>
    </w:p>
    <w:p w:rsidR="00143D73" w:rsidRPr="0027150E" w:rsidRDefault="003B15BB" w:rsidP="003B15BB">
      <w:pPr>
        <w:ind w:firstLine="567"/>
        <w:jc w:val="both"/>
        <w:rPr>
          <w:sz w:val="24"/>
          <w:szCs w:val="24"/>
          <w:lang w:val="tt-RU"/>
        </w:rPr>
      </w:pPr>
      <w:r w:rsidRPr="009628AD">
        <w:rPr>
          <w:rFonts w:eastAsia="Calibri"/>
          <w:sz w:val="24"/>
          <w:szCs w:val="24"/>
          <w:lang w:eastAsia="en-US"/>
        </w:rPr>
        <w:t>В</w:t>
      </w:r>
      <w:r w:rsidRPr="009628AD">
        <w:rPr>
          <w:rFonts w:eastAsia="Calibri"/>
          <w:sz w:val="24"/>
          <w:szCs w:val="24"/>
          <w:lang w:val="tt-RU" w:eastAsia="en-US"/>
        </w:rPr>
        <w:t xml:space="preserve"> рамках реализации государственной программы «Сохранение, изучение и развитие государственных языков Республики Татарстан и других языков в Республике Татарстан на 2014-2022 годы» и в</w:t>
      </w:r>
      <w:r w:rsidRPr="009628AD">
        <w:rPr>
          <w:rFonts w:eastAsia="Calibri"/>
          <w:sz w:val="24"/>
          <w:szCs w:val="24"/>
          <w:lang w:eastAsia="en-US"/>
        </w:rPr>
        <w:t xml:space="preserve"> рамках сотрудничества с закрепленными регионами </w:t>
      </w:r>
      <w:r w:rsidRPr="009628AD">
        <w:rPr>
          <w:sz w:val="24"/>
          <w:szCs w:val="24"/>
        </w:rPr>
        <w:t xml:space="preserve">Ульяновской области и Чувашской Республики  </w:t>
      </w:r>
      <w:r w:rsidRPr="009628AD">
        <w:rPr>
          <w:rFonts w:eastAsiaTheme="minorHAnsi"/>
          <w:sz w:val="24"/>
          <w:szCs w:val="24"/>
          <w:lang w:eastAsia="en-US"/>
        </w:rPr>
        <w:t xml:space="preserve">приобщение детей к миру татарской поэзии, ценностям национальной культуры, развитие детского художественного творчества, стимулирование изучения творчества великого поэта Габдуллы Тукая, развитие умения выражать в рисунке впечатления о прочитанном художественном тексте поэта Габдуллы Тукая был </w:t>
      </w:r>
      <w:r w:rsidRPr="009628AD">
        <w:rPr>
          <w:sz w:val="24"/>
          <w:szCs w:val="24"/>
        </w:rPr>
        <w:t xml:space="preserve">проведен </w:t>
      </w:r>
      <w:r w:rsidRPr="009628AD">
        <w:rPr>
          <w:rFonts w:eastAsia="Calibri"/>
          <w:sz w:val="24"/>
          <w:szCs w:val="24"/>
          <w:lang w:eastAsia="en-US"/>
        </w:rPr>
        <w:t xml:space="preserve">межрегиональный конкурс </w:t>
      </w:r>
      <w:r w:rsidRPr="009628AD">
        <w:rPr>
          <w:color w:val="111111"/>
          <w:sz w:val="24"/>
          <w:szCs w:val="24"/>
          <w:lang w:eastAsia="en-US"/>
        </w:rPr>
        <w:t>рисунков «</w:t>
      </w:r>
      <w:r w:rsidRPr="009628AD">
        <w:rPr>
          <w:rFonts w:eastAsiaTheme="minorHAnsi"/>
          <w:color w:val="000000"/>
          <w:sz w:val="24"/>
          <w:szCs w:val="24"/>
          <w:shd w:val="clear" w:color="auto" w:fill="FFFFFF"/>
          <w:lang w:eastAsia="en-US"/>
        </w:rPr>
        <w:t>Если хочешь затронуть душу народа...</w:t>
      </w:r>
      <w:r w:rsidRPr="009628AD">
        <w:rPr>
          <w:color w:val="111111"/>
          <w:sz w:val="24"/>
          <w:szCs w:val="24"/>
          <w:lang w:eastAsia="en-US"/>
        </w:rPr>
        <w:t>»</w:t>
      </w:r>
      <w:r w:rsidRPr="009628AD">
        <w:rPr>
          <w:bCs/>
          <w:sz w:val="24"/>
          <w:szCs w:val="24"/>
        </w:rPr>
        <w:t xml:space="preserve"> (</w:t>
      </w:r>
      <w:r w:rsidRPr="009628AD">
        <w:rPr>
          <w:color w:val="030303"/>
          <w:sz w:val="24"/>
          <w:szCs w:val="24"/>
          <w:lang w:val="tt-RU"/>
        </w:rPr>
        <w:t xml:space="preserve">на базе </w:t>
      </w:r>
      <w:r w:rsidRPr="009628AD">
        <w:rPr>
          <w:bCs/>
          <w:sz w:val="24"/>
          <w:szCs w:val="24"/>
        </w:rPr>
        <w:t xml:space="preserve">МБОУ «Шланговская  СОШ»). </w:t>
      </w:r>
      <w:r w:rsidRPr="009628AD">
        <w:rPr>
          <w:color w:val="000000"/>
          <w:sz w:val="24"/>
          <w:szCs w:val="24"/>
        </w:rPr>
        <w:t>В конкурсе приняли участие учащиеся школ Дрожжановского муниципального района РТ и учащиеся Батыревского района Ч</w:t>
      </w:r>
      <w:r>
        <w:rPr>
          <w:color w:val="000000"/>
          <w:sz w:val="24"/>
          <w:szCs w:val="24"/>
        </w:rPr>
        <w:t>увашской Республики.</w:t>
      </w:r>
    </w:p>
    <w:sectPr w:rsidR="00143D73" w:rsidRPr="0027150E" w:rsidSect="007908C9">
      <w:headerReference w:type="first" r:id="rId8"/>
      <w:pgSz w:w="16838" w:h="11906" w:orient="landscape"/>
      <w:pgMar w:top="851" w:right="709"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59" w:rsidRDefault="00A04D59" w:rsidP="00E80769">
      <w:r>
        <w:separator/>
      </w:r>
    </w:p>
  </w:endnote>
  <w:endnote w:type="continuationSeparator" w:id="1">
    <w:p w:rsidR="00A04D59" w:rsidRDefault="00A04D59" w:rsidP="00E807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Arial">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59" w:rsidRDefault="00A04D59" w:rsidP="00E80769">
      <w:r>
        <w:separator/>
      </w:r>
    </w:p>
  </w:footnote>
  <w:footnote w:type="continuationSeparator" w:id="1">
    <w:p w:rsidR="00A04D59" w:rsidRDefault="00A04D59" w:rsidP="00E80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8C9" w:rsidRPr="006D290F" w:rsidRDefault="007908C9" w:rsidP="006D290F">
    <w:pPr>
      <w:pStyle w:val="a8"/>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0BE"/>
    <w:multiLevelType w:val="hybridMultilevel"/>
    <w:tmpl w:val="2BB64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DE1C1D"/>
    <w:multiLevelType w:val="hybridMultilevel"/>
    <w:tmpl w:val="7F1CF26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nsid w:val="0A7E336A"/>
    <w:multiLevelType w:val="hybridMultilevel"/>
    <w:tmpl w:val="62CA3BCA"/>
    <w:lvl w:ilvl="0" w:tplc="12E8AC8A">
      <w:start w:val="1"/>
      <w:numFmt w:val="decimal"/>
      <w:lvlText w:val="%1."/>
      <w:lvlJc w:val="left"/>
      <w:pPr>
        <w:ind w:left="392" w:hanging="353"/>
      </w:pPr>
      <w:rPr>
        <w:rFonts w:ascii="Times New Roman" w:eastAsia="Times New Roman" w:hAnsi="Times New Roman" w:cs="Times New Roman" w:hint="default"/>
        <w:w w:val="100"/>
        <w:sz w:val="24"/>
        <w:szCs w:val="24"/>
        <w:lang w:val="ru-RU" w:eastAsia="en-US" w:bidi="ar-SA"/>
      </w:rPr>
    </w:lvl>
    <w:lvl w:ilvl="1" w:tplc="A60494A0">
      <w:numFmt w:val="bullet"/>
      <w:lvlText w:val="•"/>
      <w:lvlJc w:val="left"/>
      <w:pPr>
        <w:ind w:left="1406" w:hanging="353"/>
      </w:pPr>
      <w:rPr>
        <w:rFonts w:hint="default"/>
        <w:lang w:val="ru-RU" w:eastAsia="en-US" w:bidi="ar-SA"/>
      </w:rPr>
    </w:lvl>
    <w:lvl w:ilvl="2" w:tplc="21CE3D80">
      <w:numFmt w:val="bullet"/>
      <w:lvlText w:val="•"/>
      <w:lvlJc w:val="left"/>
      <w:pPr>
        <w:ind w:left="2413" w:hanging="353"/>
      </w:pPr>
      <w:rPr>
        <w:rFonts w:hint="default"/>
        <w:lang w:val="ru-RU" w:eastAsia="en-US" w:bidi="ar-SA"/>
      </w:rPr>
    </w:lvl>
    <w:lvl w:ilvl="3" w:tplc="E7D4374C">
      <w:numFmt w:val="bullet"/>
      <w:lvlText w:val="•"/>
      <w:lvlJc w:val="left"/>
      <w:pPr>
        <w:ind w:left="3419" w:hanging="353"/>
      </w:pPr>
      <w:rPr>
        <w:rFonts w:hint="default"/>
        <w:lang w:val="ru-RU" w:eastAsia="en-US" w:bidi="ar-SA"/>
      </w:rPr>
    </w:lvl>
    <w:lvl w:ilvl="4" w:tplc="E2B4B61E">
      <w:numFmt w:val="bullet"/>
      <w:lvlText w:val="•"/>
      <w:lvlJc w:val="left"/>
      <w:pPr>
        <w:ind w:left="4426" w:hanging="353"/>
      </w:pPr>
      <w:rPr>
        <w:rFonts w:hint="default"/>
        <w:lang w:val="ru-RU" w:eastAsia="en-US" w:bidi="ar-SA"/>
      </w:rPr>
    </w:lvl>
    <w:lvl w:ilvl="5" w:tplc="242AC90A">
      <w:numFmt w:val="bullet"/>
      <w:lvlText w:val="•"/>
      <w:lvlJc w:val="left"/>
      <w:pPr>
        <w:ind w:left="5433" w:hanging="353"/>
      </w:pPr>
      <w:rPr>
        <w:rFonts w:hint="default"/>
        <w:lang w:val="ru-RU" w:eastAsia="en-US" w:bidi="ar-SA"/>
      </w:rPr>
    </w:lvl>
    <w:lvl w:ilvl="6" w:tplc="0DF61204">
      <w:numFmt w:val="bullet"/>
      <w:lvlText w:val="•"/>
      <w:lvlJc w:val="left"/>
      <w:pPr>
        <w:ind w:left="6439" w:hanging="353"/>
      </w:pPr>
      <w:rPr>
        <w:rFonts w:hint="default"/>
        <w:lang w:val="ru-RU" w:eastAsia="en-US" w:bidi="ar-SA"/>
      </w:rPr>
    </w:lvl>
    <w:lvl w:ilvl="7" w:tplc="94A4CEC2">
      <w:numFmt w:val="bullet"/>
      <w:lvlText w:val="•"/>
      <w:lvlJc w:val="left"/>
      <w:pPr>
        <w:ind w:left="7446" w:hanging="353"/>
      </w:pPr>
      <w:rPr>
        <w:rFonts w:hint="default"/>
        <w:lang w:val="ru-RU" w:eastAsia="en-US" w:bidi="ar-SA"/>
      </w:rPr>
    </w:lvl>
    <w:lvl w:ilvl="8" w:tplc="672C6456">
      <w:numFmt w:val="bullet"/>
      <w:lvlText w:val="•"/>
      <w:lvlJc w:val="left"/>
      <w:pPr>
        <w:ind w:left="8453" w:hanging="353"/>
      </w:pPr>
      <w:rPr>
        <w:rFonts w:hint="default"/>
        <w:lang w:val="ru-RU" w:eastAsia="en-US" w:bidi="ar-SA"/>
      </w:rPr>
    </w:lvl>
  </w:abstractNum>
  <w:abstractNum w:abstractNumId="3">
    <w:nsid w:val="235768EC"/>
    <w:multiLevelType w:val="hybridMultilevel"/>
    <w:tmpl w:val="D14840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51548AB"/>
    <w:multiLevelType w:val="hybridMultilevel"/>
    <w:tmpl w:val="E90CF422"/>
    <w:lvl w:ilvl="0" w:tplc="1AA47EEE">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5">
    <w:nsid w:val="31EA123B"/>
    <w:multiLevelType w:val="hybridMultilevel"/>
    <w:tmpl w:val="12AEEDD2"/>
    <w:lvl w:ilvl="0" w:tplc="3BAE0A60">
      <w:start w:val="1"/>
      <w:numFmt w:val="decimal"/>
      <w:lvlText w:val="%1."/>
      <w:lvlJc w:val="left"/>
      <w:pPr>
        <w:ind w:left="632" w:hanging="240"/>
      </w:pPr>
      <w:rPr>
        <w:rFonts w:ascii="Times New Roman" w:eastAsia="Times New Roman" w:hAnsi="Times New Roman" w:cs="Times New Roman" w:hint="default"/>
        <w:w w:val="100"/>
        <w:sz w:val="24"/>
        <w:szCs w:val="24"/>
        <w:lang w:val="ru-RU" w:eastAsia="en-US" w:bidi="ar-SA"/>
      </w:rPr>
    </w:lvl>
    <w:lvl w:ilvl="1" w:tplc="7A66374A">
      <w:numFmt w:val="bullet"/>
      <w:lvlText w:val="•"/>
      <w:lvlJc w:val="left"/>
      <w:pPr>
        <w:ind w:left="1622" w:hanging="240"/>
      </w:pPr>
      <w:rPr>
        <w:rFonts w:hint="default"/>
        <w:lang w:val="ru-RU" w:eastAsia="en-US" w:bidi="ar-SA"/>
      </w:rPr>
    </w:lvl>
    <w:lvl w:ilvl="2" w:tplc="5FCA42CE">
      <w:numFmt w:val="bullet"/>
      <w:lvlText w:val="•"/>
      <w:lvlJc w:val="left"/>
      <w:pPr>
        <w:ind w:left="2605" w:hanging="240"/>
      </w:pPr>
      <w:rPr>
        <w:rFonts w:hint="default"/>
        <w:lang w:val="ru-RU" w:eastAsia="en-US" w:bidi="ar-SA"/>
      </w:rPr>
    </w:lvl>
    <w:lvl w:ilvl="3" w:tplc="294480DA">
      <w:numFmt w:val="bullet"/>
      <w:lvlText w:val="•"/>
      <w:lvlJc w:val="left"/>
      <w:pPr>
        <w:ind w:left="3587" w:hanging="240"/>
      </w:pPr>
      <w:rPr>
        <w:rFonts w:hint="default"/>
        <w:lang w:val="ru-RU" w:eastAsia="en-US" w:bidi="ar-SA"/>
      </w:rPr>
    </w:lvl>
    <w:lvl w:ilvl="4" w:tplc="A96E4F36">
      <w:numFmt w:val="bullet"/>
      <w:lvlText w:val="•"/>
      <w:lvlJc w:val="left"/>
      <w:pPr>
        <w:ind w:left="4570" w:hanging="240"/>
      </w:pPr>
      <w:rPr>
        <w:rFonts w:hint="default"/>
        <w:lang w:val="ru-RU" w:eastAsia="en-US" w:bidi="ar-SA"/>
      </w:rPr>
    </w:lvl>
    <w:lvl w:ilvl="5" w:tplc="55DEA616">
      <w:numFmt w:val="bullet"/>
      <w:lvlText w:val="•"/>
      <w:lvlJc w:val="left"/>
      <w:pPr>
        <w:ind w:left="5553" w:hanging="240"/>
      </w:pPr>
      <w:rPr>
        <w:rFonts w:hint="default"/>
        <w:lang w:val="ru-RU" w:eastAsia="en-US" w:bidi="ar-SA"/>
      </w:rPr>
    </w:lvl>
    <w:lvl w:ilvl="6" w:tplc="1868C834">
      <w:numFmt w:val="bullet"/>
      <w:lvlText w:val="•"/>
      <w:lvlJc w:val="left"/>
      <w:pPr>
        <w:ind w:left="6535" w:hanging="240"/>
      </w:pPr>
      <w:rPr>
        <w:rFonts w:hint="default"/>
        <w:lang w:val="ru-RU" w:eastAsia="en-US" w:bidi="ar-SA"/>
      </w:rPr>
    </w:lvl>
    <w:lvl w:ilvl="7" w:tplc="26ACED9A">
      <w:numFmt w:val="bullet"/>
      <w:lvlText w:val="•"/>
      <w:lvlJc w:val="left"/>
      <w:pPr>
        <w:ind w:left="7518" w:hanging="240"/>
      </w:pPr>
      <w:rPr>
        <w:rFonts w:hint="default"/>
        <w:lang w:val="ru-RU" w:eastAsia="en-US" w:bidi="ar-SA"/>
      </w:rPr>
    </w:lvl>
    <w:lvl w:ilvl="8" w:tplc="F1FE5890">
      <w:numFmt w:val="bullet"/>
      <w:lvlText w:val="•"/>
      <w:lvlJc w:val="left"/>
      <w:pPr>
        <w:ind w:left="8501" w:hanging="240"/>
      </w:pPr>
      <w:rPr>
        <w:rFonts w:hint="default"/>
        <w:lang w:val="ru-RU" w:eastAsia="en-US" w:bidi="ar-SA"/>
      </w:rPr>
    </w:lvl>
  </w:abstractNum>
  <w:abstractNum w:abstractNumId="6">
    <w:nsid w:val="38195604"/>
    <w:multiLevelType w:val="hybridMultilevel"/>
    <w:tmpl w:val="BECAC5A4"/>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870" w:hanging="360"/>
      </w:pPr>
      <w:rPr>
        <w:rFonts w:ascii="Courier New" w:hAnsi="Courier New" w:cs="Courier New" w:hint="default"/>
      </w:rPr>
    </w:lvl>
    <w:lvl w:ilvl="2" w:tplc="04190005">
      <w:start w:val="1"/>
      <w:numFmt w:val="bullet"/>
      <w:lvlText w:val=""/>
      <w:lvlJc w:val="left"/>
      <w:pPr>
        <w:ind w:left="2590" w:hanging="360"/>
      </w:pPr>
      <w:rPr>
        <w:rFonts w:ascii="Wingdings" w:hAnsi="Wingdings" w:hint="default"/>
      </w:rPr>
    </w:lvl>
    <w:lvl w:ilvl="3" w:tplc="04190001">
      <w:start w:val="1"/>
      <w:numFmt w:val="bullet"/>
      <w:lvlText w:val=""/>
      <w:lvlJc w:val="left"/>
      <w:pPr>
        <w:ind w:left="3310" w:hanging="360"/>
      </w:pPr>
      <w:rPr>
        <w:rFonts w:ascii="Symbol" w:hAnsi="Symbol" w:hint="default"/>
      </w:rPr>
    </w:lvl>
    <w:lvl w:ilvl="4" w:tplc="04190003">
      <w:start w:val="1"/>
      <w:numFmt w:val="bullet"/>
      <w:lvlText w:val="o"/>
      <w:lvlJc w:val="left"/>
      <w:pPr>
        <w:ind w:left="4030" w:hanging="360"/>
      </w:pPr>
      <w:rPr>
        <w:rFonts w:ascii="Courier New" w:hAnsi="Courier New" w:cs="Courier New" w:hint="default"/>
      </w:rPr>
    </w:lvl>
    <w:lvl w:ilvl="5" w:tplc="04190005">
      <w:start w:val="1"/>
      <w:numFmt w:val="bullet"/>
      <w:lvlText w:val=""/>
      <w:lvlJc w:val="left"/>
      <w:pPr>
        <w:ind w:left="4750" w:hanging="360"/>
      </w:pPr>
      <w:rPr>
        <w:rFonts w:ascii="Wingdings" w:hAnsi="Wingdings" w:hint="default"/>
      </w:rPr>
    </w:lvl>
    <w:lvl w:ilvl="6" w:tplc="04190001">
      <w:start w:val="1"/>
      <w:numFmt w:val="bullet"/>
      <w:lvlText w:val=""/>
      <w:lvlJc w:val="left"/>
      <w:pPr>
        <w:ind w:left="5470" w:hanging="360"/>
      </w:pPr>
      <w:rPr>
        <w:rFonts w:ascii="Symbol" w:hAnsi="Symbol" w:hint="default"/>
      </w:rPr>
    </w:lvl>
    <w:lvl w:ilvl="7" w:tplc="04190003">
      <w:start w:val="1"/>
      <w:numFmt w:val="bullet"/>
      <w:lvlText w:val="o"/>
      <w:lvlJc w:val="left"/>
      <w:pPr>
        <w:ind w:left="6190" w:hanging="360"/>
      </w:pPr>
      <w:rPr>
        <w:rFonts w:ascii="Courier New" w:hAnsi="Courier New" w:cs="Courier New" w:hint="default"/>
      </w:rPr>
    </w:lvl>
    <w:lvl w:ilvl="8" w:tplc="04190005">
      <w:start w:val="1"/>
      <w:numFmt w:val="bullet"/>
      <w:lvlText w:val=""/>
      <w:lvlJc w:val="left"/>
      <w:pPr>
        <w:ind w:left="6910" w:hanging="360"/>
      </w:pPr>
      <w:rPr>
        <w:rFonts w:ascii="Wingdings" w:hAnsi="Wingdings" w:hint="default"/>
      </w:rPr>
    </w:lvl>
  </w:abstractNum>
  <w:abstractNum w:abstractNumId="7">
    <w:nsid w:val="411B6F4A"/>
    <w:multiLevelType w:val="hybridMultilevel"/>
    <w:tmpl w:val="8A568D9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AA73F22"/>
    <w:multiLevelType w:val="hybridMultilevel"/>
    <w:tmpl w:val="304C3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181882"/>
    <w:multiLevelType w:val="hybridMultilevel"/>
    <w:tmpl w:val="B1C8E22C"/>
    <w:lvl w:ilvl="0" w:tplc="04190001">
      <w:start w:val="1"/>
      <w:numFmt w:val="bullet"/>
      <w:lvlText w:val=""/>
      <w:lvlJc w:val="left"/>
      <w:pPr>
        <w:ind w:left="836" w:hanging="360"/>
      </w:pPr>
      <w:rPr>
        <w:rFonts w:ascii="Symbol" w:hAnsi="Symbol"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0">
    <w:nsid w:val="4F177767"/>
    <w:multiLevelType w:val="hybridMultilevel"/>
    <w:tmpl w:val="15302C32"/>
    <w:lvl w:ilvl="0" w:tplc="32B473E4">
      <w:start w:val="1"/>
      <w:numFmt w:val="bullet"/>
      <w:lvlText w:val=""/>
      <w:lvlJc w:val="left"/>
      <w:pPr>
        <w:tabs>
          <w:tab w:val="num" w:pos="435"/>
        </w:tabs>
        <w:ind w:left="435" w:hanging="360"/>
      </w:pPr>
      <w:rPr>
        <w:rFonts w:ascii="Symbol" w:hAnsi="Symbol" w:hint="default"/>
        <w:lang w:val="ru-RU"/>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nsid w:val="55613335"/>
    <w:multiLevelType w:val="multilevel"/>
    <w:tmpl w:val="E9DA18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7E77D41"/>
    <w:multiLevelType w:val="hybridMultilevel"/>
    <w:tmpl w:val="120804E6"/>
    <w:lvl w:ilvl="0" w:tplc="2F7CF30C">
      <w:start w:val="1"/>
      <w:numFmt w:val="decimal"/>
      <w:lvlText w:val="%1."/>
      <w:lvlJc w:val="left"/>
      <w:pPr>
        <w:ind w:left="392" w:hanging="428"/>
      </w:pPr>
      <w:rPr>
        <w:rFonts w:ascii="Times New Roman" w:eastAsia="Times New Roman" w:hAnsi="Times New Roman" w:cs="Times New Roman" w:hint="default"/>
        <w:w w:val="100"/>
        <w:sz w:val="24"/>
        <w:szCs w:val="24"/>
        <w:lang w:val="ru-RU" w:eastAsia="en-US" w:bidi="ar-SA"/>
      </w:rPr>
    </w:lvl>
    <w:lvl w:ilvl="1" w:tplc="A9D00008">
      <w:numFmt w:val="bullet"/>
      <w:lvlText w:val=""/>
      <w:lvlJc w:val="left"/>
      <w:pPr>
        <w:ind w:left="1113" w:hanging="360"/>
      </w:pPr>
      <w:rPr>
        <w:rFonts w:ascii="Symbol" w:eastAsia="Symbol" w:hAnsi="Symbol" w:cs="Symbol" w:hint="default"/>
        <w:w w:val="100"/>
        <w:sz w:val="24"/>
        <w:szCs w:val="24"/>
        <w:lang w:val="ru-RU" w:eastAsia="en-US" w:bidi="ar-SA"/>
      </w:rPr>
    </w:lvl>
    <w:lvl w:ilvl="2" w:tplc="72640938">
      <w:numFmt w:val="bullet"/>
      <w:lvlText w:val="•"/>
      <w:lvlJc w:val="left"/>
      <w:pPr>
        <w:ind w:left="2158" w:hanging="360"/>
      </w:pPr>
      <w:rPr>
        <w:rFonts w:hint="default"/>
        <w:lang w:val="ru-RU" w:eastAsia="en-US" w:bidi="ar-SA"/>
      </w:rPr>
    </w:lvl>
    <w:lvl w:ilvl="3" w:tplc="22347C04">
      <w:numFmt w:val="bullet"/>
      <w:lvlText w:val="•"/>
      <w:lvlJc w:val="left"/>
      <w:pPr>
        <w:ind w:left="3196" w:hanging="360"/>
      </w:pPr>
      <w:rPr>
        <w:rFonts w:hint="default"/>
        <w:lang w:val="ru-RU" w:eastAsia="en-US" w:bidi="ar-SA"/>
      </w:rPr>
    </w:lvl>
    <w:lvl w:ilvl="4" w:tplc="01243A2A">
      <w:numFmt w:val="bullet"/>
      <w:lvlText w:val="•"/>
      <w:lvlJc w:val="left"/>
      <w:pPr>
        <w:ind w:left="4235" w:hanging="360"/>
      </w:pPr>
      <w:rPr>
        <w:rFonts w:hint="default"/>
        <w:lang w:val="ru-RU" w:eastAsia="en-US" w:bidi="ar-SA"/>
      </w:rPr>
    </w:lvl>
    <w:lvl w:ilvl="5" w:tplc="AF5CD3D8">
      <w:numFmt w:val="bullet"/>
      <w:lvlText w:val="•"/>
      <w:lvlJc w:val="left"/>
      <w:pPr>
        <w:ind w:left="5273" w:hanging="360"/>
      </w:pPr>
      <w:rPr>
        <w:rFonts w:hint="default"/>
        <w:lang w:val="ru-RU" w:eastAsia="en-US" w:bidi="ar-SA"/>
      </w:rPr>
    </w:lvl>
    <w:lvl w:ilvl="6" w:tplc="8612C2EE">
      <w:numFmt w:val="bullet"/>
      <w:lvlText w:val="•"/>
      <w:lvlJc w:val="left"/>
      <w:pPr>
        <w:ind w:left="6312" w:hanging="360"/>
      </w:pPr>
      <w:rPr>
        <w:rFonts w:hint="default"/>
        <w:lang w:val="ru-RU" w:eastAsia="en-US" w:bidi="ar-SA"/>
      </w:rPr>
    </w:lvl>
    <w:lvl w:ilvl="7" w:tplc="D926244C">
      <w:numFmt w:val="bullet"/>
      <w:lvlText w:val="•"/>
      <w:lvlJc w:val="left"/>
      <w:pPr>
        <w:ind w:left="7350" w:hanging="360"/>
      </w:pPr>
      <w:rPr>
        <w:rFonts w:hint="default"/>
        <w:lang w:val="ru-RU" w:eastAsia="en-US" w:bidi="ar-SA"/>
      </w:rPr>
    </w:lvl>
    <w:lvl w:ilvl="8" w:tplc="EFAC33E0">
      <w:numFmt w:val="bullet"/>
      <w:lvlText w:val="•"/>
      <w:lvlJc w:val="left"/>
      <w:pPr>
        <w:ind w:left="8389" w:hanging="360"/>
      </w:pPr>
      <w:rPr>
        <w:rFonts w:hint="default"/>
        <w:lang w:val="ru-RU" w:eastAsia="en-US" w:bidi="ar-SA"/>
      </w:rPr>
    </w:lvl>
  </w:abstractNum>
  <w:abstractNum w:abstractNumId="13">
    <w:nsid w:val="5A275F35"/>
    <w:multiLevelType w:val="hybridMultilevel"/>
    <w:tmpl w:val="80EEA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AC86298"/>
    <w:multiLevelType w:val="hybridMultilevel"/>
    <w:tmpl w:val="558E7E24"/>
    <w:lvl w:ilvl="0" w:tplc="AA703288">
      <w:start w:val="1"/>
      <w:numFmt w:val="decimal"/>
      <w:lvlText w:val="%1."/>
      <w:lvlJc w:val="left"/>
      <w:pPr>
        <w:ind w:left="392" w:hanging="252"/>
      </w:pPr>
      <w:rPr>
        <w:rFonts w:ascii="Times New Roman" w:eastAsia="Times New Roman" w:hAnsi="Times New Roman" w:cs="Times New Roman" w:hint="default"/>
        <w:w w:val="100"/>
        <w:sz w:val="24"/>
        <w:szCs w:val="24"/>
        <w:lang w:val="ru-RU" w:eastAsia="en-US" w:bidi="ar-SA"/>
      </w:rPr>
    </w:lvl>
    <w:lvl w:ilvl="1" w:tplc="06401C00">
      <w:numFmt w:val="bullet"/>
      <w:lvlText w:val=""/>
      <w:lvlJc w:val="left"/>
      <w:pPr>
        <w:ind w:left="1113" w:hanging="360"/>
      </w:pPr>
      <w:rPr>
        <w:rFonts w:ascii="Symbol" w:eastAsia="Symbol" w:hAnsi="Symbol" w:cs="Symbol" w:hint="default"/>
        <w:w w:val="100"/>
        <w:sz w:val="24"/>
        <w:szCs w:val="24"/>
        <w:lang w:val="ru-RU" w:eastAsia="en-US" w:bidi="ar-SA"/>
      </w:rPr>
    </w:lvl>
    <w:lvl w:ilvl="2" w:tplc="B62438C0">
      <w:numFmt w:val="bullet"/>
      <w:lvlText w:val="•"/>
      <w:lvlJc w:val="left"/>
      <w:pPr>
        <w:ind w:left="2158" w:hanging="360"/>
      </w:pPr>
      <w:rPr>
        <w:rFonts w:hint="default"/>
        <w:lang w:val="ru-RU" w:eastAsia="en-US" w:bidi="ar-SA"/>
      </w:rPr>
    </w:lvl>
    <w:lvl w:ilvl="3" w:tplc="6AF80D90">
      <w:numFmt w:val="bullet"/>
      <w:lvlText w:val="•"/>
      <w:lvlJc w:val="left"/>
      <w:pPr>
        <w:ind w:left="3196" w:hanging="360"/>
      </w:pPr>
      <w:rPr>
        <w:rFonts w:hint="default"/>
        <w:lang w:val="ru-RU" w:eastAsia="en-US" w:bidi="ar-SA"/>
      </w:rPr>
    </w:lvl>
    <w:lvl w:ilvl="4" w:tplc="99D29872">
      <w:numFmt w:val="bullet"/>
      <w:lvlText w:val="•"/>
      <w:lvlJc w:val="left"/>
      <w:pPr>
        <w:ind w:left="4235" w:hanging="360"/>
      </w:pPr>
      <w:rPr>
        <w:rFonts w:hint="default"/>
        <w:lang w:val="ru-RU" w:eastAsia="en-US" w:bidi="ar-SA"/>
      </w:rPr>
    </w:lvl>
    <w:lvl w:ilvl="5" w:tplc="DD42D102">
      <w:numFmt w:val="bullet"/>
      <w:lvlText w:val="•"/>
      <w:lvlJc w:val="left"/>
      <w:pPr>
        <w:ind w:left="5273" w:hanging="360"/>
      </w:pPr>
      <w:rPr>
        <w:rFonts w:hint="default"/>
        <w:lang w:val="ru-RU" w:eastAsia="en-US" w:bidi="ar-SA"/>
      </w:rPr>
    </w:lvl>
    <w:lvl w:ilvl="6" w:tplc="BD0E3CE8">
      <w:numFmt w:val="bullet"/>
      <w:lvlText w:val="•"/>
      <w:lvlJc w:val="left"/>
      <w:pPr>
        <w:ind w:left="6312" w:hanging="360"/>
      </w:pPr>
      <w:rPr>
        <w:rFonts w:hint="default"/>
        <w:lang w:val="ru-RU" w:eastAsia="en-US" w:bidi="ar-SA"/>
      </w:rPr>
    </w:lvl>
    <w:lvl w:ilvl="7" w:tplc="F4A86E16">
      <w:numFmt w:val="bullet"/>
      <w:lvlText w:val="•"/>
      <w:lvlJc w:val="left"/>
      <w:pPr>
        <w:ind w:left="7350" w:hanging="360"/>
      </w:pPr>
      <w:rPr>
        <w:rFonts w:hint="default"/>
        <w:lang w:val="ru-RU" w:eastAsia="en-US" w:bidi="ar-SA"/>
      </w:rPr>
    </w:lvl>
    <w:lvl w:ilvl="8" w:tplc="C302B0FE">
      <w:numFmt w:val="bullet"/>
      <w:lvlText w:val="•"/>
      <w:lvlJc w:val="left"/>
      <w:pPr>
        <w:ind w:left="8389" w:hanging="360"/>
      </w:pPr>
      <w:rPr>
        <w:rFonts w:hint="default"/>
        <w:lang w:val="ru-RU" w:eastAsia="en-US" w:bidi="ar-SA"/>
      </w:rPr>
    </w:lvl>
  </w:abstractNum>
  <w:abstractNum w:abstractNumId="15">
    <w:nsid w:val="71F64365"/>
    <w:multiLevelType w:val="multilevel"/>
    <w:tmpl w:val="BED0D3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4565430"/>
    <w:multiLevelType w:val="hybridMultilevel"/>
    <w:tmpl w:val="62D0410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15"/>
  </w:num>
  <w:num w:numId="2">
    <w:abstractNumId w:val="11"/>
  </w:num>
  <w:num w:numId="3">
    <w:abstractNumId w:val="1"/>
  </w:num>
  <w:num w:numId="4">
    <w:abstractNumId w:val="9"/>
  </w:num>
  <w:num w:numId="5">
    <w:abstractNumId w:val="2"/>
  </w:num>
  <w:num w:numId="6">
    <w:abstractNumId w:val="14"/>
  </w:num>
  <w:num w:numId="7">
    <w:abstractNumId w:val="12"/>
  </w:num>
  <w:num w:numId="8">
    <w:abstractNumId w:val="5"/>
  </w:num>
  <w:num w:numId="9">
    <w:abstractNumId w:val="4"/>
  </w:num>
  <w:num w:numId="10">
    <w:abstractNumId w:val="8"/>
  </w:num>
  <w:num w:numId="11">
    <w:abstractNumId w:val="0"/>
  </w:num>
  <w:num w:numId="12">
    <w:abstractNumId w:val="6"/>
  </w:num>
  <w:num w:numId="13">
    <w:abstractNumId w:val="10"/>
  </w:num>
  <w:num w:numId="14">
    <w:abstractNumId w:val="16"/>
  </w:num>
  <w:num w:numId="15">
    <w:abstractNumId w:val="7"/>
  </w:num>
  <w:num w:numId="16">
    <w:abstractNumId w:val="13"/>
  </w:num>
  <w:num w:numId="17">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412438"/>
    <w:rsid w:val="000639CA"/>
    <w:rsid w:val="00073B76"/>
    <w:rsid w:val="000742C4"/>
    <w:rsid w:val="00087F6F"/>
    <w:rsid w:val="000923AA"/>
    <w:rsid w:val="000C59E4"/>
    <w:rsid w:val="000F3824"/>
    <w:rsid w:val="000F48E7"/>
    <w:rsid w:val="00103EA0"/>
    <w:rsid w:val="001200BA"/>
    <w:rsid w:val="00130009"/>
    <w:rsid w:val="001360F6"/>
    <w:rsid w:val="00143D73"/>
    <w:rsid w:val="00167CB7"/>
    <w:rsid w:val="00174B09"/>
    <w:rsid w:val="00186D07"/>
    <w:rsid w:val="001960F6"/>
    <w:rsid w:val="00197B99"/>
    <w:rsid w:val="001B6D05"/>
    <w:rsid w:val="001D77EF"/>
    <w:rsid w:val="001E3D45"/>
    <w:rsid w:val="0020302B"/>
    <w:rsid w:val="00203FA2"/>
    <w:rsid w:val="00205099"/>
    <w:rsid w:val="00234D38"/>
    <w:rsid w:val="00267A74"/>
    <w:rsid w:val="0027150E"/>
    <w:rsid w:val="00286051"/>
    <w:rsid w:val="00294FD5"/>
    <w:rsid w:val="002A4316"/>
    <w:rsid w:val="002A4CD3"/>
    <w:rsid w:val="002D0D4A"/>
    <w:rsid w:val="002F2E85"/>
    <w:rsid w:val="00310EB0"/>
    <w:rsid w:val="0033708E"/>
    <w:rsid w:val="0035511A"/>
    <w:rsid w:val="00371E43"/>
    <w:rsid w:val="00380C7B"/>
    <w:rsid w:val="00396DD0"/>
    <w:rsid w:val="003A3681"/>
    <w:rsid w:val="003B15BB"/>
    <w:rsid w:val="003D3433"/>
    <w:rsid w:val="003D5024"/>
    <w:rsid w:val="003E2A88"/>
    <w:rsid w:val="003E7FC4"/>
    <w:rsid w:val="003F0002"/>
    <w:rsid w:val="0040263F"/>
    <w:rsid w:val="00403FFC"/>
    <w:rsid w:val="00405734"/>
    <w:rsid w:val="00412438"/>
    <w:rsid w:val="00452AC5"/>
    <w:rsid w:val="00452B70"/>
    <w:rsid w:val="00457EDD"/>
    <w:rsid w:val="00465895"/>
    <w:rsid w:val="00472B7B"/>
    <w:rsid w:val="0047656B"/>
    <w:rsid w:val="004909FD"/>
    <w:rsid w:val="004936E2"/>
    <w:rsid w:val="004940F2"/>
    <w:rsid w:val="004B203F"/>
    <w:rsid w:val="004B5DCB"/>
    <w:rsid w:val="004D7AFC"/>
    <w:rsid w:val="004F234A"/>
    <w:rsid w:val="00510693"/>
    <w:rsid w:val="005111D2"/>
    <w:rsid w:val="00523F99"/>
    <w:rsid w:val="00553354"/>
    <w:rsid w:val="00560F64"/>
    <w:rsid w:val="00581637"/>
    <w:rsid w:val="00582DEA"/>
    <w:rsid w:val="005A0340"/>
    <w:rsid w:val="005B179E"/>
    <w:rsid w:val="005E392D"/>
    <w:rsid w:val="00605029"/>
    <w:rsid w:val="00606308"/>
    <w:rsid w:val="006155F2"/>
    <w:rsid w:val="00623D14"/>
    <w:rsid w:val="00627614"/>
    <w:rsid w:val="00630386"/>
    <w:rsid w:val="006334AD"/>
    <w:rsid w:val="00652751"/>
    <w:rsid w:val="00674A13"/>
    <w:rsid w:val="00680DCF"/>
    <w:rsid w:val="00681292"/>
    <w:rsid w:val="006D0CA5"/>
    <w:rsid w:val="006D290F"/>
    <w:rsid w:val="007065D3"/>
    <w:rsid w:val="0071376D"/>
    <w:rsid w:val="0071516D"/>
    <w:rsid w:val="00722178"/>
    <w:rsid w:val="00736F3A"/>
    <w:rsid w:val="00746632"/>
    <w:rsid w:val="00762CFB"/>
    <w:rsid w:val="00766FDF"/>
    <w:rsid w:val="0077466A"/>
    <w:rsid w:val="00781AD1"/>
    <w:rsid w:val="00787BAC"/>
    <w:rsid w:val="007908C9"/>
    <w:rsid w:val="007C0BCC"/>
    <w:rsid w:val="007E1029"/>
    <w:rsid w:val="007F1CB8"/>
    <w:rsid w:val="007F233F"/>
    <w:rsid w:val="00810B5D"/>
    <w:rsid w:val="00824A45"/>
    <w:rsid w:val="00874584"/>
    <w:rsid w:val="0087701D"/>
    <w:rsid w:val="00884F6F"/>
    <w:rsid w:val="008C6DB4"/>
    <w:rsid w:val="008D050C"/>
    <w:rsid w:val="008F4566"/>
    <w:rsid w:val="00935EED"/>
    <w:rsid w:val="009524AD"/>
    <w:rsid w:val="009578CB"/>
    <w:rsid w:val="00990EC4"/>
    <w:rsid w:val="009A0570"/>
    <w:rsid w:val="009B7B03"/>
    <w:rsid w:val="009C0401"/>
    <w:rsid w:val="009C50B0"/>
    <w:rsid w:val="009E396D"/>
    <w:rsid w:val="00A04D59"/>
    <w:rsid w:val="00A23000"/>
    <w:rsid w:val="00A570D2"/>
    <w:rsid w:val="00A64EAF"/>
    <w:rsid w:val="00A75115"/>
    <w:rsid w:val="00AA1CEC"/>
    <w:rsid w:val="00AB636D"/>
    <w:rsid w:val="00AC7299"/>
    <w:rsid w:val="00AF51FB"/>
    <w:rsid w:val="00AF6AF6"/>
    <w:rsid w:val="00B35CF6"/>
    <w:rsid w:val="00B4303B"/>
    <w:rsid w:val="00B52183"/>
    <w:rsid w:val="00B91EBD"/>
    <w:rsid w:val="00B957DD"/>
    <w:rsid w:val="00BC243C"/>
    <w:rsid w:val="00BD3C88"/>
    <w:rsid w:val="00BF5787"/>
    <w:rsid w:val="00C01C08"/>
    <w:rsid w:val="00C049A3"/>
    <w:rsid w:val="00C26D22"/>
    <w:rsid w:val="00C342BB"/>
    <w:rsid w:val="00C63678"/>
    <w:rsid w:val="00C85B40"/>
    <w:rsid w:val="00CA2227"/>
    <w:rsid w:val="00CB29AE"/>
    <w:rsid w:val="00CC714F"/>
    <w:rsid w:val="00CF6B5A"/>
    <w:rsid w:val="00D032B2"/>
    <w:rsid w:val="00D13367"/>
    <w:rsid w:val="00D168E9"/>
    <w:rsid w:val="00D33C5F"/>
    <w:rsid w:val="00D37490"/>
    <w:rsid w:val="00D4181C"/>
    <w:rsid w:val="00D45A5E"/>
    <w:rsid w:val="00D6350E"/>
    <w:rsid w:val="00D77EB2"/>
    <w:rsid w:val="00D846EB"/>
    <w:rsid w:val="00D90A9C"/>
    <w:rsid w:val="00DA772C"/>
    <w:rsid w:val="00DD43D2"/>
    <w:rsid w:val="00E00D68"/>
    <w:rsid w:val="00E04256"/>
    <w:rsid w:val="00E13A2A"/>
    <w:rsid w:val="00E31A32"/>
    <w:rsid w:val="00E61724"/>
    <w:rsid w:val="00E80769"/>
    <w:rsid w:val="00E80FF2"/>
    <w:rsid w:val="00E9467B"/>
    <w:rsid w:val="00E96BDA"/>
    <w:rsid w:val="00EA3565"/>
    <w:rsid w:val="00EA68A2"/>
    <w:rsid w:val="00EA6B28"/>
    <w:rsid w:val="00EC40F3"/>
    <w:rsid w:val="00EE2ECE"/>
    <w:rsid w:val="00EE31C3"/>
    <w:rsid w:val="00EF5EB7"/>
    <w:rsid w:val="00F025FE"/>
    <w:rsid w:val="00F13248"/>
    <w:rsid w:val="00F42A68"/>
    <w:rsid w:val="00F66DB8"/>
    <w:rsid w:val="00F7220A"/>
    <w:rsid w:val="00F81CA4"/>
    <w:rsid w:val="00F91F4D"/>
    <w:rsid w:val="00FA330C"/>
    <w:rsid w:val="00FA3D28"/>
    <w:rsid w:val="00FB2A98"/>
    <w:rsid w:val="00FB6102"/>
    <w:rsid w:val="00FB692E"/>
    <w:rsid w:val="00FC34BF"/>
    <w:rsid w:val="00FC4A2E"/>
    <w:rsid w:val="00FC5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C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D6350E"/>
    <w:pPr>
      <w:widowControl w:val="0"/>
      <w:autoSpaceDE w:val="0"/>
      <w:autoSpaceDN w:val="0"/>
      <w:ind w:left="460" w:right="2134"/>
      <w:jc w:val="center"/>
      <w:outlineLvl w:val="0"/>
    </w:pPr>
    <w:rPr>
      <w:sz w:val="28"/>
      <w:szCs w:val="28"/>
      <w:lang w:eastAsia="en-US"/>
    </w:rPr>
  </w:style>
  <w:style w:type="paragraph" w:styleId="2">
    <w:name w:val="heading 2"/>
    <w:basedOn w:val="a"/>
    <w:link w:val="20"/>
    <w:qFormat/>
    <w:rsid w:val="00D6350E"/>
    <w:pPr>
      <w:widowControl w:val="0"/>
      <w:autoSpaceDE w:val="0"/>
      <w:autoSpaceDN w:val="0"/>
      <w:spacing w:before="1"/>
      <w:ind w:left="392"/>
      <w:outlineLvl w:val="1"/>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11D2"/>
    <w:pPr>
      <w:ind w:left="720"/>
      <w:contextualSpacing/>
    </w:pPr>
  </w:style>
  <w:style w:type="table" w:styleId="a5">
    <w:name w:val="Table Grid"/>
    <w:basedOn w:val="a1"/>
    <w:uiPriority w:val="59"/>
    <w:rsid w:val="00143D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143D7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80DCF"/>
    <w:rPr>
      <w:rFonts w:ascii="Segoe UI" w:hAnsi="Segoe UI" w:cs="Segoe UI"/>
      <w:sz w:val="18"/>
      <w:szCs w:val="18"/>
    </w:rPr>
  </w:style>
  <w:style w:type="character" w:customStyle="1" w:styleId="a7">
    <w:name w:val="Текст выноски Знак"/>
    <w:basedOn w:val="a0"/>
    <w:link w:val="a6"/>
    <w:uiPriority w:val="99"/>
    <w:semiHidden/>
    <w:rsid w:val="00680DCF"/>
    <w:rPr>
      <w:rFonts w:ascii="Segoe UI" w:eastAsia="Times New Roman" w:hAnsi="Segoe UI" w:cs="Segoe UI"/>
      <w:sz w:val="18"/>
      <w:szCs w:val="18"/>
      <w:lang w:eastAsia="ru-RU"/>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49A3"/>
    <w:pPr>
      <w:spacing w:before="100" w:beforeAutospacing="1" w:after="100" w:afterAutospacing="1"/>
    </w:pPr>
    <w:rPr>
      <w:rFonts w:ascii="Tahoma" w:hAnsi="Tahoma" w:cs="Tahoma"/>
      <w:lang w:val="en-US" w:eastAsia="en-US"/>
    </w:rPr>
  </w:style>
  <w:style w:type="paragraph" w:styleId="a8">
    <w:name w:val="header"/>
    <w:basedOn w:val="a"/>
    <w:link w:val="a9"/>
    <w:uiPriority w:val="99"/>
    <w:unhideWhenUsed/>
    <w:rsid w:val="00E80769"/>
    <w:pPr>
      <w:tabs>
        <w:tab w:val="center" w:pos="4677"/>
        <w:tab w:val="right" w:pos="9355"/>
      </w:tabs>
    </w:pPr>
  </w:style>
  <w:style w:type="character" w:customStyle="1" w:styleId="a9">
    <w:name w:val="Верхний колонтитул Знак"/>
    <w:basedOn w:val="a0"/>
    <w:link w:val="a8"/>
    <w:uiPriority w:val="99"/>
    <w:rsid w:val="00E807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80769"/>
    <w:pPr>
      <w:tabs>
        <w:tab w:val="center" w:pos="4677"/>
        <w:tab w:val="right" w:pos="9355"/>
      </w:tabs>
    </w:pPr>
  </w:style>
  <w:style w:type="character" w:customStyle="1" w:styleId="ab">
    <w:name w:val="Нижний колонтитул Знак"/>
    <w:basedOn w:val="a0"/>
    <w:link w:val="aa"/>
    <w:uiPriority w:val="99"/>
    <w:rsid w:val="00E80769"/>
    <w:rPr>
      <w:rFonts w:ascii="Times New Roman" w:eastAsia="Times New Roman" w:hAnsi="Times New Roman" w:cs="Times New Roman"/>
      <w:sz w:val="20"/>
      <w:szCs w:val="20"/>
      <w:lang w:eastAsia="ru-RU"/>
    </w:rPr>
  </w:style>
  <w:style w:type="paragraph" w:customStyle="1" w:styleId="Default">
    <w:name w:val="Default"/>
    <w:qFormat/>
    <w:rsid w:val="005A034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c">
    <w:name w:val="Body Text"/>
    <w:basedOn w:val="a"/>
    <w:link w:val="ad"/>
    <w:qFormat/>
    <w:rsid w:val="005A0340"/>
    <w:pPr>
      <w:jc w:val="both"/>
    </w:pPr>
    <w:rPr>
      <w:sz w:val="24"/>
      <w:szCs w:val="24"/>
    </w:rPr>
  </w:style>
  <w:style w:type="character" w:customStyle="1" w:styleId="ad">
    <w:name w:val="Основной текст Знак"/>
    <w:basedOn w:val="a0"/>
    <w:link w:val="ac"/>
    <w:semiHidden/>
    <w:rsid w:val="005A034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D6350E"/>
    <w:rPr>
      <w:rFonts w:ascii="Times New Roman" w:eastAsia="Times New Roman" w:hAnsi="Times New Roman" w:cs="Times New Roman"/>
      <w:sz w:val="28"/>
      <w:szCs w:val="28"/>
    </w:rPr>
  </w:style>
  <w:style w:type="character" w:customStyle="1" w:styleId="20">
    <w:name w:val="Заголовок 2 Знак"/>
    <w:basedOn w:val="a0"/>
    <w:link w:val="2"/>
    <w:rsid w:val="00D6350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D635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350E"/>
    <w:pPr>
      <w:widowControl w:val="0"/>
      <w:autoSpaceDE w:val="0"/>
      <w:autoSpaceDN w:val="0"/>
      <w:spacing w:line="256" w:lineRule="exact"/>
      <w:jc w:val="center"/>
    </w:pPr>
    <w:rPr>
      <w:sz w:val="22"/>
      <w:szCs w:val="22"/>
      <w:lang w:eastAsia="en-US"/>
    </w:rPr>
  </w:style>
  <w:style w:type="paragraph" w:customStyle="1" w:styleId="12">
    <w:name w:val="Абзац списка1"/>
    <w:basedOn w:val="a"/>
    <w:rsid w:val="00D6350E"/>
    <w:pPr>
      <w:autoSpaceDE w:val="0"/>
      <w:autoSpaceDN w:val="0"/>
      <w:adjustRightInd w:val="0"/>
      <w:ind w:left="720"/>
    </w:pPr>
    <w:rPr>
      <w:sz w:val="22"/>
      <w:szCs w:val="24"/>
    </w:rPr>
  </w:style>
  <w:style w:type="paragraph" w:styleId="ae">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веб)24 Знак Знак"/>
    <w:basedOn w:val="a"/>
    <w:link w:val="21"/>
    <w:unhideWhenUsed/>
    <w:qFormat/>
    <w:rsid w:val="00CF6B5A"/>
    <w:pPr>
      <w:spacing w:before="100" w:beforeAutospacing="1" w:after="100" w:afterAutospacing="1"/>
    </w:pPr>
    <w:rPr>
      <w:sz w:val="24"/>
      <w:szCs w:val="24"/>
    </w:rPr>
  </w:style>
  <w:style w:type="paragraph" w:styleId="af">
    <w:name w:val="Title"/>
    <w:basedOn w:val="a"/>
    <w:next w:val="a"/>
    <w:link w:val="af0"/>
    <w:qFormat/>
    <w:rsid w:val="00CF6B5A"/>
    <w:pPr>
      <w:suppressAutoHyphens/>
      <w:jc w:val="center"/>
    </w:pPr>
    <w:rPr>
      <w:rFonts w:ascii="Calibri" w:eastAsia="Calibri" w:hAnsi="Calibri"/>
      <w:b/>
      <w:bCs/>
      <w:sz w:val="28"/>
      <w:szCs w:val="24"/>
      <w:lang w:eastAsia="ar-SA"/>
    </w:rPr>
  </w:style>
  <w:style w:type="character" w:customStyle="1" w:styleId="af0">
    <w:name w:val="Название Знак"/>
    <w:basedOn w:val="a0"/>
    <w:link w:val="af"/>
    <w:rsid w:val="00CF6B5A"/>
    <w:rPr>
      <w:rFonts w:ascii="Calibri" w:eastAsia="Calibri" w:hAnsi="Calibri" w:cs="Times New Roman"/>
      <w:b/>
      <w:bCs/>
      <w:sz w:val="28"/>
      <w:szCs w:val="24"/>
      <w:lang w:eastAsia="ar-SA"/>
    </w:rPr>
  </w:style>
  <w:style w:type="paragraph" w:styleId="af1">
    <w:name w:val="No Spacing"/>
    <w:link w:val="af2"/>
    <w:uiPriority w:val="1"/>
    <w:qFormat/>
    <w:rsid w:val="00CF6B5A"/>
    <w:pPr>
      <w:spacing w:after="0" w:line="240" w:lineRule="auto"/>
    </w:pPr>
    <w:rPr>
      <w:rFonts w:ascii="Calibri" w:eastAsia="Calibri" w:hAnsi="Calibri" w:cs="Times New Roman"/>
    </w:rPr>
  </w:style>
  <w:style w:type="paragraph" w:customStyle="1" w:styleId="af3">
    <w:name w:val="Стиль"/>
    <w:rsid w:val="00CF6B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ytxt">
    <w:name w:val="mytxt"/>
    <w:basedOn w:val="a"/>
    <w:rsid w:val="00CF6B5A"/>
    <w:pPr>
      <w:spacing w:after="120" w:line="288" w:lineRule="auto"/>
      <w:ind w:firstLine="720"/>
      <w:jc w:val="both"/>
    </w:pPr>
    <w:rPr>
      <w:rFonts w:ascii="Verdana, Arial" w:hAnsi="Verdana, Arial"/>
      <w:sz w:val="24"/>
      <w:szCs w:val="24"/>
      <w:lang w:val="tt-RU" w:eastAsia="tt-RU"/>
    </w:rPr>
  </w:style>
  <w:style w:type="paragraph" w:customStyle="1" w:styleId="p6">
    <w:name w:val="p6"/>
    <w:basedOn w:val="a"/>
    <w:rsid w:val="00CF6B5A"/>
    <w:pPr>
      <w:spacing w:before="100" w:beforeAutospacing="1" w:after="100" w:afterAutospacing="1"/>
    </w:pPr>
    <w:rPr>
      <w:sz w:val="24"/>
      <w:szCs w:val="24"/>
    </w:rPr>
  </w:style>
  <w:style w:type="character" w:customStyle="1" w:styleId="s7">
    <w:name w:val="s7"/>
    <w:basedOn w:val="a0"/>
    <w:rsid w:val="00CF6B5A"/>
  </w:style>
  <w:style w:type="paragraph" w:customStyle="1" w:styleId="p3">
    <w:name w:val="p3"/>
    <w:basedOn w:val="a"/>
    <w:rsid w:val="00CF6B5A"/>
    <w:pPr>
      <w:spacing w:before="100" w:beforeAutospacing="1" w:after="100" w:afterAutospacing="1"/>
    </w:pPr>
    <w:rPr>
      <w:sz w:val="24"/>
      <w:szCs w:val="24"/>
    </w:rPr>
  </w:style>
  <w:style w:type="character" w:customStyle="1" w:styleId="22">
    <w:name w:val="Основной текст (2)_"/>
    <w:basedOn w:val="a0"/>
    <w:link w:val="23"/>
    <w:uiPriority w:val="99"/>
    <w:locked/>
    <w:rsid w:val="00CF6B5A"/>
    <w:rPr>
      <w:sz w:val="28"/>
      <w:szCs w:val="28"/>
      <w:shd w:val="clear" w:color="auto" w:fill="FFFFFF"/>
    </w:rPr>
  </w:style>
  <w:style w:type="paragraph" w:customStyle="1" w:styleId="23">
    <w:name w:val="Основной текст (2)"/>
    <w:basedOn w:val="a"/>
    <w:link w:val="22"/>
    <w:uiPriority w:val="99"/>
    <w:rsid w:val="00CF6B5A"/>
    <w:pPr>
      <w:widowControl w:val="0"/>
      <w:shd w:val="clear" w:color="auto" w:fill="FFFFFF"/>
      <w:spacing w:after="120" w:line="240" w:lineRule="atLeast"/>
      <w:jc w:val="right"/>
    </w:pPr>
    <w:rPr>
      <w:rFonts w:asciiTheme="minorHAnsi" w:eastAsiaTheme="minorHAnsi" w:hAnsiTheme="minorHAnsi" w:cstheme="minorBidi"/>
      <w:sz w:val="28"/>
      <w:szCs w:val="28"/>
      <w:lang w:eastAsia="en-US"/>
    </w:rPr>
  </w:style>
  <w:style w:type="character" w:styleId="af4">
    <w:name w:val="Emphasis"/>
    <w:basedOn w:val="a0"/>
    <w:qFormat/>
    <w:rsid w:val="00CF6B5A"/>
    <w:rPr>
      <w:i/>
      <w:iCs/>
    </w:rPr>
  </w:style>
  <w:style w:type="paragraph" w:styleId="24">
    <w:name w:val="Body Text 2"/>
    <w:basedOn w:val="a"/>
    <w:link w:val="25"/>
    <w:uiPriority w:val="99"/>
    <w:semiHidden/>
    <w:unhideWhenUsed/>
    <w:rsid w:val="00CF6B5A"/>
    <w:pPr>
      <w:spacing w:after="120" w:line="480" w:lineRule="auto"/>
    </w:pPr>
  </w:style>
  <w:style w:type="character" w:customStyle="1" w:styleId="25">
    <w:name w:val="Основной текст 2 Знак"/>
    <w:basedOn w:val="a0"/>
    <w:link w:val="24"/>
    <w:uiPriority w:val="99"/>
    <w:semiHidden/>
    <w:rsid w:val="00CF6B5A"/>
    <w:rPr>
      <w:rFonts w:ascii="Times New Roman" w:eastAsia="Times New Roman" w:hAnsi="Times New Roman" w:cs="Times New Roman"/>
      <w:sz w:val="20"/>
      <w:szCs w:val="20"/>
      <w:lang w:eastAsia="ru-RU"/>
    </w:rPr>
  </w:style>
  <w:style w:type="character" w:styleId="af5">
    <w:name w:val="Hyperlink"/>
    <w:basedOn w:val="a0"/>
    <w:uiPriority w:val="99"/>
    <w:unhideWhenUsed/>
    <w:rsid w:val="00CF6B5A"/>
    <w:rPr>
      <w:color w:val="0000FF"/>
      <w:u w:val="single"/>
    </w:rPr>
  </w:style>
  <w:style w:type="character" w:customStyle="1" w:styleId="c1">
    <w:name w:val="c1"/>
    <w:rsid w:val="00CF6B5A"/>
  </w:style>
  <w:style w:type="paragraph" w:customStyle="1" w:styleId="c2">
    <w:name w:val="c2"/>
    <w:basedOn w:val="a"/>
    <w:rsid w:val="00CF6B5A"/>
    <w:pPr>
      <w:spacing w:before="100" w:beforeAutospacing="1" w:after="100" w:afterAutospacing="1"/>
    </w:pPr>
    <w:rPr>
      <w:sz w:val="24"/>
      <w:szCs w:val="24"/>
    </w:rPr>
  </w:style>
  <w:style w:type="character" w:customStyle="1" w:styleId="af2">
    <w:name w:val="Без интервала Знак"/>
    <w:link w:val="af1"/>
    <w:uiPriority w:val="1"/>
    <w:locked/>
    <w:rsid w:val="00CF6B5A"/>
    <w:rPr>
      <w:rFonts w:ascii="Calibri" w:eastAsia="Calibri" w:hAnsi="Calibri" w:cs="Times New Roman"/>
    </w:rPr>
  </w:style>
  <w:style w:type="paragraph" w:customStyle="1" w:styleId="af6">
    <w:name w:val="Содержимое таблицы"/>
    <w:basedOn w:val="a"/>
    <w:rsid w:val="00CF6B5A"/>
    <w:pPr>
      <w:widowControl w:val="0"/>
      <w:suppressLineNumbers/>
      <w:suppressAutoHyphens/>
    </w:pPr>
    <w:rPr>
      <w:rFonts w:eastAsia="Lucida Sans Unicode" w:cs="Mangal"/>
      <w:kern w:val="1"/>
      <w:sz w:val="24"/>
      <w:szCs w:val="24"/>
      <w:lang w:eastAsia="hi-IN" w:bidi="hi-IN"/>
    </w:rPr>
  </w:style>
  <w:style w:type="character" w:customStyle="1" w:styleId="c5">
    <w:name w:val="c5"/>
    <w:rsid w:val="00CF6B5A"/>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e"/>
    <w:locked/>
    <w:rsid w:val="00CF6B5A"/>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F6B5A"/>
    <w:rPr>
      <w:rFonts w:ascii="Times New Roman" w:hAnsi="Times New Roman" w:cs="Times New Roman" w:hint="default"/>
      <w:sz w:val="20"/>
      <w:szCs w:val="20"/>
    </w:rPr>
  </w:style>
  <w:style w:type="character" w:styleId="af7">
    <w:name w:val="Strong"/>
    <w:basedOn w:val="a0"/>
    <w:qFormat/>
    <w:rsid w:val="00CF6B5A"/>
    <w:rPr>
      <w:b/>
      <w:bCs/>
    </w:rPr>
  </w:style>
  <w:style w:type="paragraph" w:customStyle="1" w:styleId="Style38">
    <w:name w:val="Style38"/>
    <w:basedOn w:val="a"/>
    <w:rsid w:val="00CF6B5A"/>
    <w:pPr>
      <w:widowControl w:val="0"/>
      <w:autoSpaceDE w:val="0"/>
      <w:autoSpaceDN w:val="0"/>
      <w:adjustRightInd w:val="0"/>
      <w:spacing w:line="326" w:lineRule="exact"/>
      <w:ind w:hanging="36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11D2"/>
    <w:pPr>
      <w:ind w:left="720"/>
      <w:contextualSpacing/>
    </w:pPr>
  </w:style>
  <w:style w:type="table" w:styleId="a5">
    <w:name w:val="Table Grid"/>
    <w:basedOn w:val="a1"/>
    <w:uiPriority w:val="59"/>
    <w:rsid w:val="00143D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143D7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80DCF"/>
    <w:rPr>
      <w:rFonts w:ascii="Segoe UI" w:hAnsi="Segoe UI" w:cs="Segoe UI"/>
      <w:sz w:val="18"/>
      <w:szCs w:val="18"/>
    </w:rPr>
  </w:style>
  <w:style w:type="character" w:customStyle="1" w:styleId="a7">
    <w:name w:val="Текст выноски Знак"/>
    <w:basedOn w:val="a0"/>
    <w:link w:val="a6"/>
    <w:uiPriority w:val="99"/>
    <w:semiHidden/>
    <w:rsid w:val="00680DCF"/>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49A3"/>
    <w:pPr>
      <w:spacing w:before="100" w:beforeAutospacing="1" w:after="100" w:afterAutospacing="1"/>
    </w:pPr>
    <w:rPr>
      <w:rFonts w:ascii="Tahoma" w:hAnsi="Tahoma" w:cs="Tahoma"/>
      <w:lang w:val="en-US" w:eastAsia="en-US"/>
    </w:rPr>
  </w:style>
  <w:style w:type="paragraph" w:styleId="a8">
    <w:name w:val="header"/>
    <w:basedOn w:val="a"/>
    <w:link w:val="a9"/>
    <w:uiPriority w:val="99"/>
    <w:unhideWhenUsed/>
    <w:rsid w:val="00E80769"/>
    <w:pPr>
      <w:tabs>
        <w:tab w:val="center" w:pos="4677"/>
        <w:tab w:val="right" w:pos="9355"/>
      </w:tabs>
    </w:pPr>
  </w:style>
  <w:style w:type="character" w:customStyle="1" w:styleId="a9">
    <w:name w:val="Верхний колонтитул Знак"/>
    <w:basedOn w:val="a0"/>
    <w:link w:val="a8"/>
    <w:uiPriority w:val="99"/>
    <w:rsid w:val="00E807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80769"/>
    <w:pPr>
      <w:tabs>
        <w:tab w:val="center" w:pos="4677"/>
        <w:tab w:val="right" w:pos="9355"/>
      </w:tabs>
    </w:pPr>
  </w:style>
  <w:style w:type="character" w:customStyle="1" w:styleId="ab">
    <w:name w:val="Нижний колонтитул Знак"/>
    <w:basedOn w:val="a0"/>
    <w:link w:val="aa"/>
    <w:uiPriority w:val="99"/>
    <w:rsid w:val="00E8076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32564581">
      <w:bodyDiv w:val="1"/>
      <w:marLeft w:val="0"/>
      <w:marRight w:val="0"/>
      <w:marTop w:val="0"/>
      <w:marBottom w:val="0"/>
      <w:divBdr>
        <w:top w:val="none" w:sz="0" w:space="0" w:color="auto"/>
        <w:left w:val="none" w:sz="0" w:space="0" w:color="auto"/>
        <w:bottom w:val="none" w:sz="0" w:space="0" w:color="auto"/>
        <w:right w:val="none" w:sz="0" w:space="0" w:color="auto"/>
      </w:divBdr>
    </w:div>
    <w:div w:id="1496145441">
      <w:bodyDiv w:val="1"/>
      <w:marLeft w:val="0"/>
      <w:marRight w:val="0"/>
      <w:marTop w:val="0"/>
      <w:marBottom w:val="0"/>
      <w:divBdr>
        <w:top w:val="none" w:sz="0" w:space="0" w:color="auto"/>
        <w:left w:val="none" w:sz="0" w:space="0" w:color="auto"/>
        <w:bottom w:val="none" w:sz="0" w:space="0" w:color="auto"/>
        <w:right w:val="none" w:sz="0" w:space="0" w:color="auto"/>
      </w:divBdr>
    </w:div>
    <w:div w:id="1821116169">
      <w:bodyDiv w:val="1"/>
      <w:marLeft w:val="0"/>
      <w:marRight w:val="0"/>
      <w:marTop w:val="0"/>
      <w:marBottom w:val="0"/>
      <w:divBdr>
        <w:top w:val="none" w:sz="0" w:space="0" w:color="auto"/>
        <w:left w:val="none" w:sz="0" w:space="0" w:color="auto"/>
        <w:bottom w:val="none" w:sz="0" w:space="0" w:color="auto"/>
        <w:right w:val="none" w:sz="0" w:space="0" w:color="auto"/>
      </w:divBdr>
    </w:div>
    <w:div w:id="1883008046">
      <w:bodyDiv w:val="1"/>
      <w:marLeft w:val="0"/>
      <w:marRight w:val="0"/>
      <w:marTop w:val="0"/>
      <w:marBottom w:val="0"/>
      <w:divBdr>
        <w:top w:val="none" w:sz="0" w:space="0" w:color="auto"/>
        <w:left w:val="none" w:sz="0" w:space="0" w:color="auto"/>
        <w:bottom w:val="none" w:sz="0" w:space="0" w:color="auto"/>
        <w:right w:val="none" w:sz="0" w:space="0" w:color="auto"/>
      </w:divBdr>
      <w:divsChild>
        <w:div w:id="1308508468">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F1D2-A1DB-47BC-BE76-3324892D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18500</Words>
  <Characters>105453</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Иванова</dc:creator>
  <cp:lastModifiedBy>user</cp:lastModifiedBy>
  <cp:revision>7</cp:revision>
  <cp:lastPrinted>2020-11-28T07:56:00Z</cp:lastPrinted>
  <dcterms:created xsi:type="dcterms:W3CDTF">2022-01-11T06:22:00Z</dcterms:created>
  <dcterms:modified xsi:type="dcterms:W3CDTF">2022-01-11T06:49:00Z</dcterms:modified>
</cp:coreProperties>
</file>