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D1" w:rsidRPr="00CA2D76" w:rsidRDefault="003A10D1" w:rsidP="003A10D1">
      <w:pPr>
        <w:jc w:val="center"/>
        <w:rPr>
          <w:b/>
          <w:sz w:val="28"/>
          <w:szCs w:val="28"/>
        </w:rPr>
      </w:pPr>
      <w:r w:rsidRPr="00CA2D76">
        <w:rPr>
          <w:b/>
          <w:sz w:val="28"/>
          <w:szCs w:val="28"/>
        </w:rPr>
        <w:t>Объявление (информационный лист)</w:t>
      </w:r>
    </w:p>
    <w:p w:rsidR="00175BF0" w:rsidRDefault="003A10D1" w:rsidP="003A10D1">
      <w:pPr>
        <w:jc w:val="center"/>
        <w:rPr>
          <w:sz w:val="28"/>
          <w:szCs w:val="28"/>
        </w:rPr>
      </w:pPr>
      <w:r w:rsidRPr="00CA2D76">
        <w:rPr>
          <w:sz w:val="28"/>
          <w:szCs w:val="28"/>
        </w:rPr>
        <w:t xml:space="preserve">о проведении отбора </w:t>
      </w:r>
      <w:r w:rsidR="00C04F1C" w:rsidRPr="00C04F1C">
        <w:rPr>
          <w:sz w:val="28"/>
          <w:szCs w:val="28"/>
        </w:rPr>
        <w:t>на предоставление в 202</w:t>
      </w:r>
      <w:r w:rsidR="00C1032D">
        <w:rPr>
          <w:sz w:val="28"/>
          <w:szCs w:val="28"/>
        </w:rPr>
        <w:t>4</w:t>
      </w:r>
      <w:r w:rsidR="00C04F1C" w:rsidRPr="00C04F1C">
        <w:rPr>
          <w:sz w:val="28"/>
          <w:szCs w:val="28"/>
        </w:rPr>
        <w:t xml:space="preserve"> году субсидии </w:t>
      </w:r>
      <w:r w:rsidR="00175BF0" w:rsidRPr="00175BF0">
        <w:rPr>
          <w:sz w:val="28"/>
          <w:szCs w:val="28"/>
        </w:rPr>
        <w:t>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w:t>
      </w:r>
      <w:r w:rsidR="00175BF0">
        <w:rPr>
          <w:sz w:val="28"/>
          <w:szCs w:val="28"/>
        </w:rPr>
        <w:t>бщего образования частными обще</w:t>
      </w:r>
      <w:r w:rsidR="00175BF0" w:rsidRPr="00175BF0">
        <w:rPr>
          <w:sz w:val="28"/>
          <w:szCs w:val="28"/>
        </w:rPr>
        <w:t>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p>
    <w:p w:rsidR="00B361C4" w:rsidRPr="00CA2D76" w:rsidRDefault="00175BF0" w:rsidP="003A10D1">
      <w:pPr>
        <w:jc w:val="center"/>
        <w:rPr>
          <w:sz w:val="28"/>
          <w:szCs w:val="28"/>
        </w:rPr>
      </w:pPr>
      <w:r w:rsidRPr="00CA2D76">
        <w:rPr>
          <w:sz w:val="28"/>
          <w:szCs w:val="28"/>
        </w:rPr>
        <w:t xml:space="preserve"> </w:t>
      </w:r>
      <w:r w:rsidR="003A10D1" w:rsidRPr="00CA2D76">
        <w:rPr>
          <w:sz w:val="28"/>
          <w:szCs w:val="28"/>
        </w:rPr>
        <w:t>(в соответствии с постановлением Кабинета Мини</w:t>
      </w:r>
      <w:r>
        <w:rPr>
          <w:sz w:val="28"/>
          <w:szCs w:val="28"/>
        </w:rPr>
        <w:t>стров Республики Татарстан от 10</w:t>
      </w:r>
      <w:r w:rsidR="003A10D1" w:rsidRPr="00CA2D76">
        <w:rPr>
          <w:sz w:val="28"/>
          <w:szCs w:val="28"/>
        </w:rPr>
        <w:t>.</w:t>
      </w:r>
      <w:r>
        <w:rPr>
          <w:sz w:val="28"/>
          <w:szCs w:val="28"/>
        </w:rPr>
        <w:t>11.</w:t>
      </w:r>
      <w:r w:rsidR="003A10D1" w:rsidRPr="00CA2D76">
        <w:rPr>
          <w:sz w:val="28"/>
          <w:szCs w:val="28"/>
        </w:rPr>
        <w:t xml:space="preserve">2021 № </w:t>
      </w:r>
      <w:r>
        <w:rPr>
          <w:sz w:val="28"/>
          <w:szCs w:val="28"/>
        </w:rPr>
        <w:t>1060</w:t>
      </w:r>
      <w:r w:rsidR="003A10D1" w:rsidRPr="00CA2D76">
        <w:rPr>
          <w:sz w:val="28"/>
          <w:szCs w:val="28"/>
        </w:rPr>
        <w:t xml:space="preserve"> «</w:t>
      </w:r>
      <w:r w:rsidRPr="00175BF0">
        <w:rPr>
          <w:sz w:val="28"/>
          <w:szCs w:val="28"/>
        </w:rPr>
        <w:t>Об утверждении Порядка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r w:rsidR="003A10D1" w:rsidRPr="00CA2D76">
        <w:rPr>
          <w:sz w:val="28"/>
          <w:szCs w:val="28"/>
        </w:rPr>
        <w:t>»)</w:t>
      </w:r>
    </w:p>
    <w:p w:rsidR="003A10D1" w:rsidRPr="00CA2D76" w:rsidRDefault="003A10D1" w:rsidP="00B15D67">
      <w:pPr>
        <w:rPr>
          <w:szCs w:val="28"/>
        </w:rPr>
      </w:pPr>
    </w:p>
    <w:p w:rsidR="001F37C9" w:rsidRPr="00CA2D76" w:rsidRDefault="001F37C9" w:rsidP="00F9453F">
      <w:pPr>
        <w:shd w:val="clear" w:color="auto" w:fill="FFFFFF"/>
        <w:tabs>
          <w:tab w:val="left" w:pos="5245"/>
        </w:tabs>
        <w:rPr>
          <w:sz w:val="28"/>
          <w:szCs w:val="28"/>
        </w:rPr>
      </w:pPr>
    </w:p>
    <w:p w:rsidR="003A10D1" w:rsidRPr="00CA2D76" w:rsidRDefault="003A10D1" w:rsidP="003A10D1">
      <w:pPr>
        <w:shd w:val="clear" w:color="auto" w:fill="FFFFFF"/>
        <w:tabs>
          <w:tab w:val="left" w:pos="5245"/>
        </w:tabs>
        <w:ind w:firstLine="709"/>
        <w:jc w:val="both"/>
        <w:rPr>
          <w:sz w:val="28"/>
          <w:szCs w:val="28"/>
        </w:rPr>
      </w:pPr>
      <w:r w:rsidRPr="00CA2D76">
        <w:rPr>
          <w:sz w:val="28"/>
          <w:szCs w:val="28"/>
        </w:rPr>
        <w:t xml:space="preserve">1. Министерство образования и науки Республики Татарстан в соответствии с Порядком </w:t>
      </w:r>
      <w:r w:rsidR="00175BF0" w:rsidRPr="00175BF0">
        <w:rPr>
          <w:sz w:val="28"/>
          <w:szCs w:val="28"/>
        </w:rPr>
        <w:t xml:space="preserve">предоставления </w:t>
      </w:r>
      <w:r w:rsidR="00175BF0">
        <w:rPr>
          <w:sz w:val="28"/>
          <w:szCs w:val="28"/>
        </w:rPr>
        <w:t>на 202</w:t>
      </w:r>
      <w:r w:rsidR="00C1032D">
        <w:rPr>
          <w:sz w:val="28"/>
          <w:szCs w:val="28"/>
        </w:rPr>
        <w:t>4</w:t>
      </w:r>
      <w:r w:rsidR="00175BF0">
        <w:rPr>
          <w:sz w:val="28"/>
          <w:szCs w:val="28"/>
        </w:rPr>
        <w:t xml:space="preserve"> год </w:t>
      </w:r>
      <w:r w:rsidR="00175BF0" w:rsidRPr="00175BF0">
        <w:rPr>
          <w:sz w:val="28"/>
          <w:szCs w:val="28"/>
        </w:rPr>
        <w:t>субсидий из бюджета Республики Татарстан на возмещение затрат по предоставлению дошкольного образования частными дошкольными</w:t>
      </w:r>
      <w:r w:rsidR="00175BF0">
        <w:rPr>
          <w:sz w:val="28"/>
          <w:szCs w:val="28"/>
        </w:rPr>
        <w:t xml:space="preserve"> </w:t>
      </w:r>
      <w:r w:rsidR="00175BF0" w:rsidRPr="00175BF0">
        <w:rPr>
          <w:sz w:val="28"/>
          <w:szCs w:val="28"/>
        </w:rPr>
        <w:t>образовательными организациями, индивидуальными предпринимателями,</w:t>
      </w:r>
      <w:r w:rsidR="00175BF0">
        <w:rPr>
          <w:sz w:val="28"/>
          <w:szCs w:val="28"/>
        </w:rPr>
        <w:t xml:space="preserve"> </w:t>
      </w:r>
      <w:r w:rsidR="00175BF0" w:rsidRPr="00175BF0">
        <w:rPr>
          <w:sz w:val="28"/>
          <w:szCs w:val="28"/>
        </w:rPr>
        <w:t>дошкольного, начального общего, основного общего, среднего общего образования частными общеобразовательными организациями и индивидуальными</w:t>
      </w:r>
      <w:r w:rsidR="00175BF0">
        <w:rPr>
          <w:sz w:val="28"/>
          <w:szCs w:val="28"/>
        </w:rPr>
        <w:t xml:space="preserve"> </w:t>
      </w:r>
      <w:r w:rsidR="00175BF0" w:rsidRPr="00175BF0">
        <w:rPr>
          <w:sz w:val="28"/>
          <w:szCs w:val="28"/>
        </w:rPr>
        <w:t>предпринимателями, осуществляющими образовательную деятельность</w:t>
      </w:r>
      <w:r w:rsidR="00175BF0">
        <w:rPr>
          <w:sz w:val="28"/>
          <w:szCs w:val="28"/>
        </w:rPr>
        <w:t xml:space="preserve"> </w:t>
      </w:r>
      <w:r w:rsidR="00175BF0" w:rsidRPr="00175BF0">
        <w:rPr>
          <w:sz w:val="28"/>
          <w:szCs w:val="28"/>
        </w:rPr>
        <w:t>по имеющим государственную аккредитацию основным общеобразовательным</w:t>
      </w:r>
      <w:r w:rsidR="00175BF0">
        <w:rPr>
          <w:sz w:val="28"/>
          <w:szCs w:val="28"/>
        </w:rPr>
        <w:t xml:space="preserve"> </w:t>
      </w:r>
      <w:r w:rsidR="00175BF0" w:rsidRPr="00175BF0">
        <w:rPr>
          <w:sz w:val="28"/>
          <w:szCs w:val="28"/>
        </w:rPr>
        <w:t>программам</w:t>
      </w:r>
      <w:r w:rsidR="00175BF0">
        <w:rPr>
          <w:sz w:val="28"/>
          <w:szCs w:val="28"/>
        </w:rPr>
        <w:t xml:space="preserve">, </w:t>
      </w:r>
      <w:r w:rsidR="00496853">
        <w:rPr>
          <w:sz w:val="28"/>
          <w:szCs w:val="28"/>
        </w:rPr>
        <w:t>(далее-Порядок)</w:t>
      </w:r>
      <w:r w:rsidRPr="00CA2D76">
        <w:rPr>
          <w:sz w:val="28"/>
          <w:szCs w:val="28"/>
        </w:rPr>
        <w:t xml:space="preserve">, утвержденным постановлением Кабинета Министров Республики Татарстан от </w:t>
      </w:r>
      <w:r w:rsidR="00175BF0">
        <w:rPr>
          <w:sz w:val="28"/>
          <w:szCs w:val="28"/>
        </w:rPr>
        <w:t>10.11.2021</w:t>
      </w:r>
      <w:r w:rsidRPr="00CA2D76">
        <w:rPr>
          <w:sz w:val="28"/>
          <w:szCs w:val="28"/>
        </w:rPr>
        <w:t xml:space="preserve"> № </w:t>
      </w:r>
      <w:r w:rsidR="00175BF0">
        <w:rPr>
          <w:sz w:val="28"/>
          <w:szCs w:val="28"/>
        </w:rPr>
        <w:t>1060</w:t>
      </w:r>
      <w:r w:rsidRPr="00CA2D76">
        <w:rPr>
          <w:sz w:val="28"/>
          <w:szCs w:val="28"/>
        </w:rPr>
        <w:t xml:space="preserve"> «</w:t>
      </w:r>
      <w:r w:rsidR="00175BF0" w:rsidRPr="00175BF0">
        <w:rPr>
          <w:sz w:val="28"/>
          <w:szCs w:val="28"/>
        </w:rPr>
        <w:t>Об утверждении Порядка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r w:rsidRPr="00CA2D76">
        <w:rPr>
          <w:sz w:val="28"/>
          <w:szCs w:val="28"/>
        </w:rPr>
        <w:t>» (далее</w:t>
      </w:r>
      <w:r w:rsidR="00175BF0">
        <w:rPr>
          <w:sz w:val="28"/>
          <w:szCs w:val="28"/>
        </w:rPr>
        <w:t> </w:t>
      </w:r>
      <w:r w:rsidR="006820B6">
        <w:rPr>
          <w:sz w:val="28"/>
          <w:szCs w:val="28"/>
        </w:rPr>
        <w:t>-</w:t>
      </w:r>
      <w:r w:rsidR="00175BF0">
        <w:rPr>
          <w:sz w:val="28"/>
          <w:szCs w:val="28"/>
        </w:rPr>
        <w:t> о</w:t>
      </w:r>
      <w:r w:rsidR="00496853">
        <w:rPr>
          <w:sz w:val="28"/>
          <w:szCs w:val="28"/>
        </w:rPr>
        <w:t>тбор</w:t>
      </w:r>
      <w:r w:rsidRPr="00CA2D76">
        <w:rPr>
          <w:sz w:val="28"/>
          <w:szCs w:val="28"/>
        </w:rPr>
        <w:t>)</w:t>
      </w:r>
      <w:r w:rsidR="00471683" w:rsidRPr="00CA2D76">
        <w:rPr>
          <w:sz w:val="28"/>
          <w:szCs w:val="28"/>
        </w:rPr>
        <w:t xml:space="preserve"> </w:t>
      </w:r>
      <w:r w:rsidR="00760138">
        <w:rPr>
          <w:sz w:val="28"/>
          <w:szCs w:val="28"/>
        </w:rPr>
        <w:t xml:space="preserve">объявляет </w:t>
      </w:r>
      <w:r w:rsidR="0062189C" w:rsidRPr="00CA2D76">
        <w:rPr>
          <w:sz w:val="28"/>
          <w:szCs w:val="28"/>
        </w:rPr>
        <w:t>отбор на</w:t>
      </w:r>
      <w:r w:rsidR="00760138">
        <w:rPr>
          <w:sz w:val="28"/>
          <w:szCs w:val="28"/>
        </w:rPr>
        <w:t xml:space="preserve"> </w:t>
      </w:r>
      <w:r w:rsidR="00760138" w:rsidRPr="00760138">
        <w:rPr>
          <w:sz w:val="28"/>
          <w:szCs w:val="28"/>
        </w:rPr>
        <w:t>предоставление в 202</w:t>
      </w:r>
      <w:r w:rsidR="00C1032D">
        <w:rPr>
          <w:sz w:val="28"/>
          <w:szCs w:val="28"/>
        </w:rPr>
        <w:t>4</w:t>
      </w:r>
      <w:r w:rsidR="00760138" w:rsidRPr="00760138">
        <w:rPr>
          <w:sz w:val="28"/>
          <w:szCs w:val="28"/>
        </w:rPr>
        <w:t xml:space="preserve"> году субсидии </w:t>
      </w:r>
      <w:r w:rsidR="00175BF0" w:rsidRPr="00175BF0">
        <w:rPr>
          <w:sz w:val="28"/>
          <w:szCs w:val="28"/>
        </w:rPr>
        <w:t>на возмещение затрат по предоставлению дошкольного образования частными дошкольными</w:t>
      </w:r>
      <w:r w:rsidR="00175BF0">
        <w:rPr>
          <w:sz w:val="28"/>
          <w:szCs w:val="28"/>
        </w:rPr>
        <w:t xml:space="preserve"> </w:t>
      </w:r>
      <w:r w:rsidR="00175BF0" w:rsidRPr="00175BF0">
        <w:rPr>
          <w:sz w:val="28"/>
          <w:szCs w:val="28"/>
        </w:rPr>
        <w:t>образовательными организациями, индивидуальными предпринимателями,</w:t>
      </w:r>
      <w:r w:rsidR="00175BF0">
        <w:rPr>
          <w:sz w:val="28"/>
          <w:szCs w:val="28"/>
        </w:rPr>
        <w:t xml:space="preserve"> </w:t>
      </w:r>
      <w:r w:rsidR="00175BF0" w:rsidRPr="00175BF0">
        <w:rPr>
          <w:sz w:val="28"/>
          <w:szCs w:val="28"/>
        </w:rPr>
        <w:t>дошкольного, начального общего, основного общего, среднего общего образования частными общеобразовательными организациями и индивидуальными</w:t>
      </w:r>
      <w:r w:rsidR="00175BF0">
        <w:rPr>
          <w:sz w:val="28"/>
          <w:szCs w:val="28"/>
        </w:rPr>
        <w:t xml:space="preserve"> </w:t>
      </w:r>
      <w:r w:rsidR="00175BF0" w:rsidRPr="00175BF0">
        <w:rPr>
          <w:sz w:val="28"/>
          <w:szCs w:val="28"/>
        </w:rPr>
        <w:t>предпринимателями, осуществляющими образовательную деятельность</w:t>
      </w:r>
      <w:r w:rsidR="00175BF0">
        <w:rPr>
          <w:sz w:val="28"/>
          <w:szCs w:val="28"/>
        </w:rPr>
        <w:t xml:space="preserve"> </w:t>
      </w:r>
      <w:r w:rsidR="00175BF0" w:rsidRPr="00175BF0">
        <w:rPr>
          <w:sz w:val="28"/>
          <w:szCs w:val="28"/>
        </w:rPr>
        <w:t>по имеющим государственную аккредитацию основным общеобразовательным</w:t>
      </w:r>
      <w:r w:rsidR="00175BF0">
        <w:rPr>
          <w:sz w:val="28"/>
          <w:szCs w:val="28"/>
        </w:rPr>
        <w:t xml:space="preserve"> </w:t>
      </w:r>
      <w:r w:rsidR="00175BF0" w:rsidRPr="00175BF0">
        <w:rPr>
          <w:sz w:val="28"/>
          <w:szCs w:val="28"/>
        </w:rPr>
        <w:t>программам</w:t>
      </w:r>
      <w:r w:rsidR="008B6A2F" w:rsidRPr="00CA2D76">
        <w:rPr>
          <w:sz w:val="28"/>
          <w:szCs w:val="28"/>
        </w:rPr>
        <w:t>.</w:t>
      </w:r>
    </w:p>
    <w:p w:rsidR="008B6A2F" w:rsidRPr="00CA2D76" w:rsidRDefault="008B6A2F" w:rsidP="008B6A2F">
      <w:pPr>
        <w:shd w:val="clear" w:color="auto" w:fill="FFFFFF"/>
        <w:tabs>
          <w:tab w:val="left" w:pos="5245"/>
        </w:tabs>
        <w:ind w:firstLine="709"/>
        <w:jc w:val="both"/>
        <w:rPr>
          <w:sz w:val="28"/>
          <w:szCs w:val="28"/>
        </w:rPr>
      </w:pPr>
      <w:r w:rsidRPr="00CA2D76">
        <w:rPr>
          <w:sz w:val="28"/>
          <w:szCs w:val="28"/>
        </w:rPr>
        <w:lastRenderedPageBreak/>
        <w:t>2. Дата и вре</w:t>
      </w:r>
      <w:r w:rsidR="00496853">
        <w:rPr>
          <w:sz w:val="28"/>
          <w:szCs w:val="28"/>
        </w:rPr>
        <w:t xml:space="preserve">мя начал приема заявок – 9:00 </w:t>
      </w:r>
      <w:r w:rsidR="00AA5BAD">
        <w:rPr>
          <w:sz w:val="28"/>
          <w:szCs w:val="28"/>
        </w:rPr>
        <w:t>2</w:t>
      </w:r>
      <w:r w:rsidR="00DE081E">
        <w:rPr>
          <w:sz w:val="28"/>
          <w:szCs w:val="28"/>
        </w:rPr>
        <w:t>5</w:t>
      </w:r>
      <w:r w:rsidRPr="00CA2D76">
        <w:rPr>
          <w:sz w:val="28"/>
          <w:szCs w:val="28"/>
        </w:rPr>
        <w:t xml:space="preserve"> </w:t>
      </w:r>
      <w:r w:rsidR="009F401E">
        <w:rPr>
          <w:sz w:val="28"/>
          <w:szCs w:val="28"/>
        </w:rPr>
        <w:t>декабря</w:t>
      </w:r>
      <w:r w:rsidRPr="00CA2D76">
        <w:rPr>
          <w:sz w:val="28"/>
          <w:szCs w:val="28"/>
        </w:rPr>
        <w:t xml:space="preserve"> 202</w:t>
      </w:r>
      <w:r w:rsidR="00DE081E">
        <w:rPr>
          <w:sz w:val="28"/>
          <w:szCs w:val="28"/>
        </w:rPr>
        <w:t>3</w:t>
      </w:r>
      <w:r w:rsidRPr="00CA2D76">
        <w:rPr>
          <w:sz w:val="28"/>
          <w:szCs w:val="28"/>
        </w:rPr>
        <w:t xml:space="preserve"> года;</w:t>
      </w:r>
    </w:p>
    <w:p w:rsidR="008B6A2F" w:rsidRPr="00CA2D76" w:rsidRDefault="008B6A2F" w:rsidP="008B6A2F">
      <w:pPr>
        <w:shd w:val="clear" w:color="auto" w:fill="FFFFFF"/>
        <w:tabs>
          <w:tab w:val="left" w:pos="5245"/>
        </w:tabs>
        <w:ind w:firstLine="709"/>
        <w:jc w:val="both"/>
        <w:rPr>
          <w:sz w:val="28"/>
          <w:szCs w:val="28"/>
        </w:rPr>
      </w:pPr>
      <w:r w:rsidRPr="00CA2D76">
        <w:rPr>
          <w:sz w:val="28"/>
          <w:szCs w:val="28"/>
        </w:rPr>
        <w:t xml:space="preserve">Дата и время окончания приема заявок – 18:00 </w:t>
      </w:r>
      <w:r w:rsidR="00AA5BAD">
        <w:rPr>
          <w:sz w:val="28"/>
          <w:szCs w:val="28"/>
        </w:rPr>
        <w:t>2</w:t>
      </w:r>
      <w:r w:rsidR="009F401E">
        <w:rPr>
          <w:sz w:val="28"/>
          <w:szCs w:val="28"/>
        </w:rPr>
        <w:t>4</w:t>
      </w:r>
      <w:r w:rsidR="00AA5BAD">
        <w:rPr>
          <w:sz w:val="28"/>
          <w:szCs w:val="28"/>
        </w:rPr>
        <w:t xml:space="preserve"> </w:t>
      </w:r>
      <w:r w:rsidR="009F401E">
        <w:rPr>
          <w:sz w:val="28"/>
          <w:szCs w:val="28"/>
        </w:rPr>
        <w:t>января</w:t>
      </w:r>
      <w:r w:rsidRPr="00CA2D76">
        <w:rPr>
          <w:sz w:val="28"/>
          <w:szCs w:val="28"/>
        </w:rPr>
        <w:t xml:space="preserve"> 202</w:t>
      </w:r>
      <w:r w:rsidR="00DE081E">
        <w:rPr>
          <w:sz w:val="28"/>
          <w:szCs w:val="28"/>
        </w:rPr>
        <w:t>4</w:t>
      </w:r>
      <w:bookmarkStart w:id="0" w:name="_GoBack"/>
      <w:bookmarkEnd w:id="0"/>
      <w:r w:rsidRPr="00CA2D76">
        <w:rPr>
          <w:sz w:val="28"/>
          <w:szCs w:val="28"/>
        </w:rPr>
        <w:t xml:space="preserve"> года.</w:t>
      </w:r>
    </w:p>
    <w:p w:rsidR="008B6A2F" w:rsidRPr="00CA2D76" w:rsidRDefault="008B6A2F" w:rsidP="008B6A2F">
      <w:pPr>
        <w:shd w:val="clear" w:color="auto" w:fill="FFFFFF"/>
        <w:tabs>
          <w:tab w:val="left" w:pos="5245"/>
        </w:tabs>
        <w:ind w:firstLine="709"/>
        <w:jc w:val="both"/>
        <w:rPr>
          <w:sz w:val="28"/>
          <w:szCs w:val="28"/>
        </w:rPr>
      </w:pPr>
      <w:r w:rsidRPr="00CA2D76">
        <w:rPr>
          <w:sz w:val="28"/>
          <w:szCs w:val="28"/>
        </w:rPr>
        <w:t>3. Организатором отбора</w:t>
      </w:r>
      <w:r w:rsidR="005755B6" w:rsidRPr="00CA2D76">
        <w:rPr>
          <w:sz w:val="28"/>
          <w:szCs w:val="28"/>
        </w:rPr>
        <w:t xml:space="preserve"> (уполномоченным органом)</w:t>
      </w:r>
      <w:r w:rsidRPr="00CA2D76">
        <w:rPr>
          <w:sz w:val="28"/>
          <w:szCs w:val="28"/>
        </w:rPr>
        <w:t xml:space="preserve"> является Министерство образования и науки Республики Татарстан (далее – Министерство).</w:t>
      </w:r>
    </w:p>
    <w:p w:rsidR="003A10D1" w:rsidRPr="00CA2D76" w:rsidRDefault="008B6A2F" w:rsidP="008B6A2F">
      <w:pPr>
        <w:shd w:val="clear" w:color="auto" w:fill="FFFFFF"/>
        <w:tabs>
          <w:tab w:val="left" w:pos="5245"/>
        </w:tabs>
        <w:ind w:firstLine="709"/>
        <w:jc w:val="both"/>
        <w:rPr>
          <w:sz w:val="28"/>
          <w:szCs w:val="28"/>
        </w:rPr>
      </w:pPr>
      <w:r w:rsidRPr="00CA2D76">
        <w:rPr>
          <w:sz w:val="28"/>
          <w:szCs w:val="28"/>
        </w:rPr>
        <w:t>Место нахождения, почтовый адрес: 420111, г. Казань, ул. Кремлевская, д. 9</w:t>
      </w:r>
    </w:p>
    <w:p w:rsidR="008B6A2F" w:rsidRPr="006820B6" w:rsidRDefault="008571F4" w:rsidP="008B6A2F">
      <w:pPr>
        <w:shd w:val="clear" w:color="auto" w:fill="FFFFFF"/>
        <w:tabs>
          <w:tab w:val="left" w:pos="5245"/>
        </w:tabs>
        <w:ind w:firstLine="709"/>
        <w:jc w:val="both"/>
        <w:rPr>
          <w:sz w:val="28"/>
          <w:szCs w:val="28"/>
        </w:rPr>
      </w:pPr>
      <w:r w:rsidRPr="00CA2D76">
        <w:rPr>
          <w:sz w:val="28"/>
          <w:szCs w:val="28"/>
        </w:rPr>
        <w:t>Адрес электронной почты:</w:t>
      </w:r>
      <w:r w:rsidR="00BC4969" w:rsidRPr="00CA2D76">
        <w:rPr>
          <w:sz w:val="28"/>
          <w:szCs w:val="28"/>
        </w:rPr>
        <w:t xml:space="preserve"> </w:t>
      </w:r>
      <w:hyperlink r:id="rId5" w:history="1">
        <w:r w:rsidR="00175BF0" w:rsidRPr="00F539FF">
          <w:rPr>
            <w:rStyle w:val="a7"/>
            <w:sz w:val="28"/>
            <w:szCs w:val="28"/>
          </w:rPr>
          <w:t>Elina.Yunusova@tatar.ru</w:t>
        </w:r>
      </w:hyperlink>
      <w:r w:rsidR="00175BF0">
        <w:rPr>
          <w:sz w:val="28"/>
          <w:szCs w:val="28"/>
        </w:rPr>
        <w:t xml:space="preserve"> </w:t>
      </w:r>
      <w:r w:rsidR="00146F49">
        <w:rPr>
          <w:sz w:val="28"/>
          <w:szCs w:val="28"/>
        </w:rPr>
        <w:t>.</w:t>
      </w:r>
    </w:p>
    <w:p w:rsidR="009545C5" w:rsidRPr="00146F49" w:rsidRDefault="009545C5" w:rsidP="00496853">
      <w:pPr>
        <w:shd w:val="clear" w:color="auto" w:fill="FFFFFF"/>
        <w:tabs>
          <w:tab w:val="left" w:pos="5245"/>
        </w:tabs>
        <w:ind w:firstLine="709"/>
        <w:jc w:val="both"/>
        <w:rPr>
          <w:sz w:val="28"/>
          <w:szCs w:val="28"/>
        </w:rPr>
      </w:pPr>
      <w:r w:rsidRPr="00CA2D76">
        <w:rPr>
          <w:sz w:val="28"/>
          <w:szCs w:val="28"/>
        </w:rPr>
        <w:t xml:space="preserve">4. </w:t>
      </w:r>
      <w:r w:rsidR="00496853">
        <w:rPr>
          <w:sz w:val="28"/>
          <w:szCs w:val="28"/>
        </w:rPr>
        <w:t xml:space="preserve">Информация о требованиях к участникам отбора, список документов, правила рассмотрения заявок, </w:t>
      </w:r>
      <w:r w:rsidR="006820B6">
        <w:rPr>
          <w:sz w:val="28"/>
          <w:szCs w:val="28"/>
        </w:rPr>
        <w:t>п</w:t>
      </w:r>
      <w:r w:rsidR="00496853">
        <w:rPr>
          <w:sz w:val="28"/>
          <w:szCs w:val="28"/>
        </w:rPr>
        <w:t xml:space="preserve">орядок </w:t>
      </w:r>
      <w:r w:rsidR="00146F49">
        <w:rPr>
          <w:sz w:val="28"/>
          <w:szCs w:val="28"/>
        </w:rPr>
        <w:t>о</w:t>
      </w:r>
      <w:r w:rsidR="00496853">
        <w:rPr>
          <w:sz w:val="28"/>
          <w:szCs w:val="28"/>
        </w:rPr>
        <w:t xml:space="preserve">тбора, иная информация об </w:t>
      </w:r>
      <w:r w:rsidR="00146F49">
        <w:rPr>
          <w:sz w:val="28"/>
          <w:szCs w:val="28"/>
        </w:rPr>
        <w:t>о</w:t>
      </w:r>
      <w:r w:rsidR="00496853">
        <w:rPr>
          <w:sz w:val="28"/>
          <w:szCs w:val="28"/>
        </w:rPr>
        <w:t xml:space="preserve">тборе размещена по </w:t>
      </w:r>
      <w:r w:rsidR="00496853" w:rsidRPr="00146F49">
        <w:rPr>
          <w:sz w:val="28"/>
          <w:szCs w:val="28"/>
        </w:rPr>
        <w:t xml:space="preserve">адресу </w:t>
      </w:r>
      <w:hyperlink r:id="rId6" w:history="1">
        <w:r w:rsidR="00146F49" w:rsidRPr="00F539FF">
          <w:rPr>
            <w:rStyle w:val="a7"/>
            <w:sz w:val="28"/>
            <w:szCs w:val="28"/>
          </w:rPr>
          <w:t>https://mon.tatarstan.ru/doc_subsidyu.htm</w:t>
        </w:r>
      </w:hyperlink>
      <w:r w:rsidR="00146F49">
        <w:rPr>
          <w:sz w:val="28"/>
          <w:szCs w:val="28"/>
        </w:rPr>
        <w:t xml:space="preserve"> </w:t>
      </w:r>
      <w:r w:rsidR="006820B6" w:rsidRPr="00146F49">
        <w:rPr>
          <w:sz w:val="28"/>
          <w:szCs w:val="28"/>
        </w:rPr>
        <w:t>.</w:t>
      </w:r>
    </w:p>
    <w:p w:rsidR="00146F49" w:rsidRPr="00146F49" w:rsidRDefault="00146F49">
      <w:pPr>
        <w:shd w:val="clear" w:color="auto" w:fill="FFFFFF"/>
        <w:tabs>
          <w:tab w:val="left" w:pos="5245"/>
        </w:tabs>
        <w:ind w:firstLine="709"/>
        <w:jc w:val="both"/>
        <w:rPr>
          <w:sz w:val="28"/>
          <w:szCs w:val="28"/>
        </w:rPr>
      </w:pPr>
    </w:p>
    <w:sectPr w:rsidR="00146F49" w:rsidRPr="00146F49" w:rsidSect="0069094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3691"/>
    <w:multiLevelType w:val="hybridMultilevel"/>
    <w:tmpl w:val="31DC3A5A"/>
    <w:lvl w:ilvl="0" w:tplc="EBDCF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95069A"/>
    <w:multiLevelType w:val="hybridMultilevel"/>
    <w:tmpl w:val="6C36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67"/>
    <w:rsid w:val="00047016"/>
    <w:rsid w:val="00065949"/>
    <w:rsid w:val="000A5CB8"/>
    <w:rsid w:val="000B654F"/>
    <w:rsid w:val="0012490A"/>
    <w:rsid w:val="00146F49"/>
    <w:rsid w:val="00175BF0"/>
    <w:rsid w:val="001B49C3"/>
    <w:rsid w:val="001F37C9"/>
    <w:rsid w:val="002567B1"/>
    <w:rsid w:val="002A05C0"/>
    <w:rsid w:val="002E7BEE"/>
    <w:rsid w:val="00360964"/>
    <w:rsid w:val="0039190F"/>
    <w:rsid w:val="003A10D1"/>
    <w:rsid w:val="003A655B"/>
    <w:rsid w:val="003A6C60"/>
    <w:rsid w:val="003B1490"/>
    <w:rsid w:val="003E25E8"/>
    <w:rsid w:val="004271DD"/>
    <w:rsid w:val="00435EB5"/>
    <w:rsid w:val="00471683"/>
    <w:rsid w:val="00496853"/>
    <w:rsid w:val="004C0059"/>
    <w:rsid w:val="004E3129"/>
    <w:rsid w:val="00561C2E"/>
    <w:rsid w:val="005755B6"/>
    <w:rsid w:val="005A78D9"/>
    <w:rsid w:val="005B1A81"/>
    <w:rsid w:val="005C58DB"/>
    <w:rsid w:val="005C636A"/>
    <w:rsid w:val="0062189C"/>
    <w:rsid w:val="00665E1E"/>
    <w:rsid w:val="00673A12"/>
    <w:rsid w:val="006820B6"/>
    <w:rsid w:val="0069032D"/>
    <w:rsid w:val="00760138"/>
    <w:rsid w:val="00772520"/>
    <w:rsid w:val="00783C18"/>
    <w:rsid w:val="00786AAF"/>
    <w:rsid w:val="00796B40"/>
    <w:rsid w:val="007C4A69"/>
    <w:rsid w:val="007F2301"/>
    <w:rsid w:val="00814FA9"/>
    <w:rsid w:val="00821BAE"/>
    <w:rsid w:val="008571F4"/>
    <w:rsid w:val="00897A45"/>
    <w:rsid w:val="008A4949"/>
    <w:rsid w:val="008B6A2F"/>
    <w:rsid w:val="008D2C6C"/>
    <w:rsid w:val="008E08BD"/>
    <w:rsid w:val="009120CB"/>
    <w:rsid w:val="00924DF2"/>
    <w:rsid w:val="009374D2"/>
    <w:rsid w:val="009545C5"/>
    <w:rsid w:val="0096647E"/>
    <w:rsid w:val="009E016E"/>
    <w:rsid w:val="009F401E"/>
    <w:rsid w:val="00AA5BAD"/>
    <w:rsid w:val="00AA62B9"/>
    <w:rsid w:val="00AC75D2"/>
    <w:rsid w:val="00AD1CD7"/>
    <w:rsid w:val="00B15D67"/>
    <w:rsid w:val="00B361C4"/>
    <w:rsid w:val="00B42AEB"/>
    <w:rsid w:val="00B54F88"/>
    <w:rsid w:val="00B952DB"/>
    <w:rsid w:val="00BC4969"/>
    <w:rsid w:val="00C04F1C"/>
    <w:rsid w:val="00C1032D"/>
    <w:rsid w:val="00C356C4"/>
    <w:rsid w:val="00CA2D76"/>
    <w:rsid w:val="00CF191D"/>
    <w:rsid w:val="00CF2B0B"/>
    <w:rsid w:val="00D95206"/>
    <w:rsid w:val="00D97C8A"/>
    <w:rsid w:val="00DA2518"/>
    <w:rsid w:val="00DD6959"/>
    <w:rsid w:val="00DE081E"/>
    <w:rsid w:val="00E6097A"/>
    <w:rsid w:val="00E62D26"/>
    <w:rsid w:val="00E62F58"/>
    <w:rsid w:val="00E67C9C"/>
    <w:rsid w:val="00E7426D"/>
    <w:rsid w:val="00ED67D3"/>
    <w:rsid w:val="00EE4EDB"/>
    <w:rsid w:val="00F06536"/>
    <w:rsid w:val="00F13873"/>
    <w:rsid w:val="00F55591"/>
    <w:rsid w:val="00F9453F"/>
    <w:rsid w:val="00FB1889"/>
    <w:rsid w:val="00FD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7D71"/>
  <w15:chartTrackingRefBased/>
  <w15:docId w15:val="{DEF46A07-15FC-42BA-B752-21C7D59B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D6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15D6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5D67"/>
    <w:rPr>
      <w:rFonts w:asciiTheme="majorHAnsi" w:eastAsiaTheme="majorEastAsia" w:hAnsiTheme="majorHAnsi" w:cstheme="majorBidi"/>
      <w:b/>
      <w:bCs/>
      <w:color w:val="5B9BD5" w:themeColor="accent1"/>
      <w:sz w:val="26"/>
      <w:szCs w:val="26"/>
      <w:lang w:eastAsia="ru-RU"/>
    </w:rPr>
  </w:style>
  <w:style w:type="table" w:styleId="a3">
    <w:name w:val="Table Grid"/>
    <w:basedOn w:val="a1"/>
    <w:uiPriority w:val="59"/>
    <w:rsid w:val="00B1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5D67"/>
    <w:pPr>
      <w:ind w:left="720"/>
      <w:contextualSpacing/>
    </w:pPr>
  </w:style>
  <w:style w:type="paragraph" w:styleId="a5">
    <w:name w:val="Balloon Text"/>
    <w:basedOn w:val="a"/>
    <w:link w:val="a6"/>
    <w:uiPriority w:val="99"/>
    <w:semiHidden/>
    <w:unhideWhenUsed/>
    <w:rsid w:val="00796B40"/>
    <w:rPr>
      <w:rFonts w:ascii="Segoe UI" w:hAnsi="Segoe UI" w:cs="Segoe UI"/>
      <w:sz w:val="18"/>
      <w:szCs w:val="18"/>
    </w:rPr>
  </w:style>
  <w:style w:type="character" w:customStyle="1" w:styleId="a6">
    <w:name w:val="Текст выноски Знак"/>
    <w:basedOn w:val="a0"/>
    <w:link w:val="a5"/>
    <w:uiPriority w:val="99"/>
    <w:semiHidden/>
    <w:rsid w:val="00796B40"/>
    <w:rPr>
      <w:rFonts w:ascii="Segoe UI" w:eastAsia="Times New Roman" w:hAnsi="Segoe UI" w:cs="Segoe UI"/>
      <w:sz w:val="18"/>
      <w:szCs w:val="18"/>
      <w:lang w:eastAsia="ru-RU"/>
    </w:rPr>
  </w:style>
  <w:style w:type="character" w:styleId="a7">
    <w:name w:val="Hyperlink"/>
    <w:basedOn w:val="a0"/>
    <w:uiPriority w:val="99"/>
    <w:unhideWhenUsed/>
    <w:rsid w:val="008A4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tatarstan.ru/doc_subsidyu.htm" TargetMode="External"/><Relationship Id="rId5" Type="http://schemas.openxmlformats.org/officeDocument/2006/relationships/hyperlink" Target="mailto:Elina.Yunusova@tat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Гульфия Ахвердиева</dc:creator>
  <cp:keywords/>
  <dc:description/>
  <cp:lastModifiedBy>Элина Юнусова</cp:lastModifiedBy>
  <cp:revision>9</cp:revision>
  <cp:lastPrinted>2023-12-04T09:14:00Z</cp:lastPrinted>
  <dcterms:created xsi:type="dcterms:W3CDTF">2022-03-21T07:18:00Z</dcterms:created>
  <dcterms:modified xsi:type="dcterms:W3CDTF">2023-12-04T11:51:00Z</dcterms:modified>
</cp:coreProperties>
</file>