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15" w:rsidRPr="00CE2648" w:rsidRDefault="005E1214" w:rsidP="00864D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2648">
        <w:rPr>
          <w:rFonts w:ascii="Times New Roman" w:hAnsi="Times New Roman" w:cs="Times New Roman"/>
          <w:b/>
          <w:bCs/>
          <w:iCs/>
          <w:sz w:val="28"/>
          <w:szCs w:val="28"/>
        </w:rPr>
        <w:t>Информация о сроках, местах, порядке подачи и рассмотрения апелляций</w:t>
      </w:r>
    </w:p>
    <w:p w:rsidR="00CE2648" w:rsidRPr="00CE2648" w:rsidRDefault="00CE2648" w:rsidP="00CE2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58C" w:rsidRPr="0036527D" w:rsidRDefault="003B158C" w:rsidP="0036527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527D">
        <w:rPr>
          <w:sz w:val="28"/>
          <w:szCs w:val="28"/>
        </w:rPr>
        <w:t>Информируем о том, что в соответствии с приказ</w:t>
      </w:r>
      <w:r w:rsidR="0036527D" w:rsidRPr="0036527D">
        <w:rPr>
          <w:sz w:val="28"/>
          <w:szCs w:val="28"/>
        </w:rPr>
        <w:t>ом</w:t>
      </w:r>
      <w:r w:rsidRPr="0036527D">
        <w:rPr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 участникам государственной итоговой аттестации по образовательным программам среднего общего образования (далее – ГИА-11), выпускникам прошлых лет, лицам, обучающимся по образовательным программам среднего профессионального образования, сдающим единый государственный экзамен (далее – ЕГЭ),  предоставляется право подать в письменной форме в апелляционную комиссию </w:t>
      </w:r>
      <w:r w:rsidR="0036527D" w:rsidRPr="0036527D">
        <w:rPr>
          <w:sz w:val="28"/>
          <w:szCs w:val="28"/>
        </w:rPr>
        <w:t>Республики Татарстан</w:t>
      </w:r>
      <w:r w:rsidRPr="0036527D">
        <w:rPr>
          <w:sz w:val="28"/>
          <w:szCs w:val="28"/>
        </w:rPr>
        <w:t xml:space="preserve"> (далее – апелляционная комиссия) апелляцию о нарушении установленного порядка проведения ГИА и (или) апелляцию о несогласии с выставленными баллами.</w:t>
      </w:r>
    </w:p>
    <w:p w:rsidR="005107B9" w:rsidRPr="0036527D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бланков.</w:t>
      </w:r>
    </w:p>
    <w:p w:rsidR="005107B9" w:rsidRPr="0036527D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баллами.</w:t>
      </w:r>
    </w:p>
    <w:p w:rsidR="005107B9" w:rsidRPr="0036527D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Апелляционная комиссия не позднее чем за один рабочий день до даты рассмотрения апелляции информирует участников экзаменов, подавших апелляции, о времени и месте их рассмотрения.</w:t>
      </w:r>
    </w:p>
    <w:p w:rsidR="005107B9" w:rsidRPr="0036527D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участника экзамена, подавшего апелляцию.</w:t>
      </w:r>
    </w:p>
    <w:p w:rsidR="00D83B01" w:rsidRDefault="00D83B01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</w:p>
    <w:p w:rsidR="005107B9" w:rsidRPr="00D83B01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D83B0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Апелляцию о нарушении Порядка (за исключением случаев, установленных пунктом 100 Порядка) участник экзамена подает в день проведения экзамена по соответствующему учебному предмету члену ГЭК, не покидая ППЭ.</w:t>
      </w:r>
    </w:p>
    <w:p w:rsidR="0036527D" w:rsidRPr="0036527D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 рассмотрении апелляции о нарушении Порядка апелляционная комиссия рассматривает апелляцию, заключение о результатах проверки и выносит одно из решений:</w:t>
      </w:r>
    </w:p>
    <w:p w:rsidR="0036527D" w:rsidRPr="0036527D" w:rsidRDefault="0036527D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</w:t>
      </w:r>
      <w:r w:rsidR="005107B9"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об отклонении апелляции;</w:t>
      </w:r>
    </w:p>
    <w:p w:rsidR="005107B9" w:rsidRPr="0036527D" w:rsidRDefault="0036527D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</w:t>
      </w:r>
      <w:r w:rsidR="005107B9"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об удовлетворении апелляции.</w:t>
      </w:r>
    </w:p>
    <w:p w:rsidR="00D83B01" w:rsidRDefault="00D83B01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</w:pPr>
    </w:p>
    <w:p w:rsidR="005107B9" w:rsidRPr="0036527D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При удовлетворении апелляции о нарушении Порядка результат экзамена</w:t>
      </w: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, по процедуре которого участником экзамена была подана указанная апелляция, </w:t>
      </w:r>
      <w:r w:rsidRPr="0036527D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аннулируется и участнику экзамена предоставляется возможность повторно сдать экзамен</w:t>
      </w:r>
      <w:r w:rsidR="0036527D"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 соответствующему учебному </w:t>
      </w: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предмету в резервные сроки соответствующего периода проведения экзаменов или по решению председателя ГЭК в иной день, предусмотренный едиными расписаниями ЕГЭ, ГВЭ</w:t>
      </w:r>
    </w:p>
    <w:p w:rsidR="00D83B01" w:rsidRDefault="00D83B01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5107B9" w:rsidRPr="00D83B01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D83B0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Апелляция о несогласии с выставленными баллами, в том числе по результатам перепроверки экзаменационной работы в соответствии с пунктом 88 Порядка,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D83B01" w:rsidRDefault="00D83B01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36527D" w:rsidRPr="0036527D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36527D" w:rsidRPr="0036527D" w:rsidRDefault="0036527D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</w:t>
      </w:r>
      <w:r w:rsidR="005107B9"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об отклонении апелляции;</w:t>
      </w:r>
    </w:p>
    <w:p w:rsidR="005107B9" w:rsidRPr="0036527D" w:rsidRDefault="0036527D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</w:t>
      </w:r>
      <w:r w:rsidR="005107B9"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об удовлетворении апелляции.</w:t>
      </w:r>
    </w:p>
    <w:p w:rsidR="005107B9" w:rsidRPr="0036527D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целом.</w:t>
      </w:r>
    </w:p>
    <w:p w:rsidR="00D83B01" w:rsidRDefault="00D83B01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5107B9" w:rsidRPr="0036527D" w:rsidRDefault="005107B9" w:rsidP="00365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6527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D83B01" w:rsidRDefault="00D83B01" w:rsidP="0036527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D83B01" w:rsidRDefault="00D83B01" w:rsidP="0036527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="005E1214" w:rsidRPr="003652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знакомиться с Порядком работы Апелляционной комиссии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графиками объявления результатов и обработки апелляций можно </w:t>
      </w:r>
      <w:r w:rsidRPr="00864D9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на сайте ГБУ «Республиканский центр мониторинга качества образования»</w:t>
      </w:r>
      <w:r w:rsidRPr="00864D9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64D99">
          <w:rPr>
            <w:rStyle w:val="a3"/>
            <w:rFonts w:ascii="Times New Roman" w:hAnsi="Times New Roman" w:cs="Times New Roman"/>
            <w:sz w:val="28"/>
            <w:szCs w:val="28"/>
          </w:rPr>
          <w:t>https://rcmko.ru/konfliktnaya-komissiya/</w:t>
        </w:r>
      </w:hyperlink>
      <w:r w:rsidRPr="00864D9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.</w:t>
      </w:r>
    </w:p>
    <w:p w:rsidR="00D83B01" w:rsidRDefault="00D83B01" w:rsidP="0036527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D83B01" w:rsidRDefault="00D83B01" w:rsidP="0036527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Дополнительно сообщаем, что в день объявления результатов в новостном блоке </w:t>
      </w:r>
      <w:r w:rsidRPr="00864D9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на сайте ГБУ «Республиканский центр мониторинга качества образования»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будет публиковаться </w:t>
      </w:r>
      <w:r w:rsidR="00496BFC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актуальная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информация</w:t>
      </w:r>
      <w:r w:rsidR="00496BFC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о сроках подачи заявления, дате и месте заседания </w:t>
      </w:r>
      <w:r w:rsidR="00496BFC" w:rsidRPr="003652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Апелляционной комиссии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D83B01" w:rsidSect="00CE26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00A3"/>
    <w:multiLevelType w:val="multilevel"/>
    <w:tmpl w:val="48F0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FC1604"/>
    <w:multiLevelType w:val="multilevel"/>
    <w:tmpl w:val="9D08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786C07"/>
    <w:multiLevelType w:val="multilevel"/>
    <w:tmpl w:val="29F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D10940"/>
    <w:multiLevelType w:val="multilevel"/>
    <w:tmpl w:val="40B2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D7"/>
    <w:rsid w:val="0036527D"/>
    <w:rsid w:val="003B158C"/>
    <w:rsid w:val="00496BFC"/>
    <w:rsid w:val="005107B9"/>
    <w:rsid w:val="005E1214"/>
    <w:rsid w:val="00686815"/>
    <w:rsid w:val="00784D47"/>
    <w:rsid w:val="00815633"/>
    <w:rsid w:val="00864D99"/>
    <w:rsid w:val="008F29AB"/>
    <w:rsid w:val="00924167"/>
    <w:rsid w:val="00CB20D7"/>
    <w:rsid w:val="00CE2648"/>
    <w:rsid w:val="00D8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EF94"/>
  <w15:chartTrackingRefBased/>
  <w15:docId w15:val="{2C20C0D9-4BCF-46B5-A5D7-62C4550E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1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16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B1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B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cmko.ru/konfliktnaya-komiss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Светлана А. Кудрова</cp:lastModifiedBy>
  <cp:revision>3</cp:revision>
  <dcterms:created xsi:type="dcterms:W3CDTF">2026-03-20T08:28:00Z</dcterms:created>
  <dcterms:modified xsi:type="dcterms:W3CDTF">2026-03-20T08:30:00Z</dcterms:modified>
</cp:coreProperties>
</file>