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9BFAD" w14:textId="77777777" w:rsidR="00DC1236" w:rsidRDefault="009903DD" w:rsidP="009903DD">
      <w:pPr>
        <w:jc w:val="center"/>
        <w:rPr>
          <w:sz w:val="28"/>
          <w:szCs w:val="28"/>
        </w:rPr>
      </w:pPr>
      <w:r w:rsidRPr="00DC1236">
        <w:rPr>
          <w:b/>
          <w:sz w:val="28"/>
          <w:szCs w:val="28"/>
        </w:rPr>
        <w:t>Объявление</w:t>
      </w:r>
      <w:r w:rsidRPr="00197D30">
        <w:rPr>
          <w:sz w:val="28"/>
          <w:szCs w:val="28"/>
        </w:rPr>
        <w:t xml:space="preserve"> </w:t>
      </w:r>
    </w:p>
    <w:p w14:paraId="351B36CD" w14:textId="47AA2616" w:rsidR="009903DD" w:rsidRPr="00197D30" w:rsidRDefault="009903DD" w:rsidP="00157DD7">
      <w:pPr>
        <w:jc w:val="center"/>
        <w:rPr>
          <w:sz w:val="28"/>
          <w:szCs w:val="28"/>
        </w:rPr>
      </w:pPr>
      <w:r w:rsidRPr="00197D30">
        <w:rPr>
          <w:sz w:val="28"/>
          <w:szCs w:val="28"/>
        </w:rPr>
        <w:t>о проведении отбора на предоставление</w:t>
      </w:r>
    </w:p>
    <w:p w14:paraId="34306011" w14:textId="1B68C02A" w:rsidR="00790ED5" w:rsidRDefault="00790ED5" w:rsidP="00157DD7">
      <w:pPr>
        <w:tabs>
          <w:tab w:val="left" w:pos="6379"/>
        </w:tabs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выплаты из бюджета Республики Татарстан на возмещение расходов (части расходов)</w:t>
      </w:r>
    </w:p>
    <w:p w14:paraId="4DFFD909" w14:textId="6583EE5C" w:rsidR="00790ED5" w:rsidRDefault="00790ED5" w:rsidP="00157DD7">
      <w:pPr>
        <w:ind w:firstLine="709"/>
        <w:jc w:val="center"/>
      </w:pPr>
      <w:r>
        <w:rPr>
          <w:sz w:val="28"/>
          <w:szCs w:val="28"/>
        </w:rPr>
        <w:t>педагогически</w:t>
      </w:r>
      <w:r w:rsidR="00157DD7">
        <w:rPr>
          <w:sz w:val="28"/>
          <w:szCs w:val="28"/>
        </w:rPr>
        <w:t>м</w:t>
      </w:r>
      <w:r>
        <w:rPr>
          <w:sz w:val="28"/>
          <w:szCs w:val="28"/>
        </w:rPr>
        <w:t xml:space="preserve"> работник</w:t>
      </w:r>
      <w:r w:rsidR="00157DD7">
        <w:rPr>
          <w:sz w:val="28"/>
          <w:szCs w:val="28"/>
        </w:rPr>
        <w:t>ам</w:t>
      </w:r>
      <w:r>
        <w:rPr>
          <w:sz w:val="28"/>
          <w:szCs w:val="28"/>
        </w:rPr>
        <w:t>, соответствующи</w:t>
      </w:r>
      <w:r w:rsidR="00157DD7">
        <w:rPr>
          <w:sz w:val="28"/>
          <w:szCs w:val="28"/>
        </w:rPr>
        <w:t>м</w:t>
      </w:r>
      <w:r>
        <w:rPr>
          <w:sz w:val="28"/>
          <w:szCs w:val="28"/>
        </w:rPr>
        <w:t xml:space="preserve"> приоритетным направлениям кадровой потребности в Республике Татарстан, имеющих право на получение выплаты из бюджета Республики Татарстан на возмещение расходов (части расходов) по оплате стоимости найма жилого помещения в 2026 году</w:t>
      </w:r>
    </w:p>
    <w:p w14:paraId="7DA6A0A5" w14:textId="77777777" w:rsidR="009903DD" w:rsidRPr="00197D30" w:rsidRDefault="009903DD" w:rsidP="00157DD7">
      <w:pPr>
        <w:shd w:val="clear" w:color="auto" w:fill="FFFFFF"/>
        <w:tabs>
          <w:tab w:val="left" w:pos="5245"/>
        </w:tabs>
        <w:jc w:val="both"/>
        <w:rPr>
          <w:sz w:val="28"/>
          <w:szCs w:val="28"/>
        </w:rPr>
      </w:pPr>
    </w:p>
    <w:p w14:paraId="6B43A4DA" w14:textId="609C5060" w:rsidR="00181B75" w:rsidRDefault="009903DD" w:rsidP="00181B75">
      <w:pPr>
        <w:ind w:firstLine="709"/>
        <w:jc w:val="both"/>
        <w:rPr>
          <w:sz w:val="28"/>
          <w:szCs w:val="28"/>
        </w:rPr>
      </w:pPr>
      <w:r w:rsidRPr="00197D30">
        <w:rPr>
          <w:sz w:val="28"/>
          <w:szCs w:val="28"/>
        </w:rPr>
        <w:t xml:space="preserve">1. </w:t>
      </w:r>
      <w:r w:rsidR="00181B75">
        <w:rPr>
          <w:sz w:val="28"/>
          <w:szCs w:val="28"/>
        </w:rPr>
        <w:t xml:space="preserve">Во исполнение Постановления Кабинета Министров Республики Татарстан от </w:t>
      </w:r>
      <w:r w:rsidR="00B21F63" w:rsidRPr="00102A0B">
        <w:rPr>
          <w:sz w:val="28"/>
          <w:szCs w:val="28"/>
        </w:rPr>
        <w:t>21.03.2026 № 250</w:t>
      </w:r>
      <w:r w:rsidR="00B21F63">
        <w:rPr>
          <w:sz w:val="28"/>
          <w:szCs w:val="28"/>
        </w:rPr>
        <w:t xml:space="preserve"> </w:t>
      </w:r>
      <w:r w:rsidR="00181B75">
        <w:rPr>
          <w:sz w:val="28"/>
          <w:szCs w:val="28"/>
        </w:rPr>
        <w:t xml:space="preserve">«О Порядке предоставления педагогическим работникам выплаты из бюджета Республики Татарстан на возмещение расходов (части расходов) по оплате стоимости найма жилого помещения» в целях сохранения кадрового состава педагогических работников в образовательных организациях </w:t>
      </w:r>
      <w:r w:rsidRPr="00197D30">
        <w:rPr>
          <w:sz w:val="28"/>
          <w:szCs w:val="28"/>
        </w:rPr>
        <w:t xml:space="preserve">Министерство образования и науки Республики Татарстан (далее – </w:t>
      </w:r>
      <w:r w:rsidR="00F57B3F">
        <w:rPr>
          <w:sz w:val="28"/>
          <w:szCs w:val="28"/>
        </w:rPr>
        <w:t xml:space="preserve">Министерство) </w:t>
      </w:r>
      <w:r w:rsidR="00181B75" w:rsidRPr="00197D30">
        <w:rPr>
          <w:sz w:val="28"/>
          <w:szCs w:val="28"/>
        </w:rPr>
        <w:t>объявляет о проведении в 202</w:t>
      </w:r>
      <w:r w:rsidR="00181B75">
        <w:rPr>
          <w:sz w:val="28"/>
          <w:szCs w:val="28"/>
        </w:rPr>
        <w:t>6</w:t>
      </w:r>
      <w:r w:rsidR="00181B75" w:rsidRPr="00197D30">
        <w:rPr>
          <w:sz w:val="28"/>
          <w:szCs w:val="28"/>
        </w:rPr>
        <w:t xml:space="preserve"> году </w:t>
      </w:r>
      <w:r w:rsidR="00181B75">
        <w:rPr>
          <w:sz w:val="28"/>
          <w:szCs w:val="28"/>
        </w:rPr>
        <w:t xml:space="preserve">конкурсного отбора на предоставление педагогическим работникам выплаты из бюджета Республики Татарстан на возмещение расходов (части расходов) по оплате стоимости найма жилого помещения </w:t>
      </w:r>
      <w:r w:rsidR="00157DD7">
        <w:rPr>
          <w:sz w:val="28"/>
          <w:szCs w:val="28"/>
        </w:rPr>
        <w:t>в 2026 году</w:t>
      </w:r>
      <w:r w:rsidR="00181B75">
        <w:rPr>
          <w:sz w:val="28"/>
          <w:szCs w:val="28"/>
        </w:rPr>
        <w:t>.</w:t>
      </w:r>
    </w:p>
    <w:p w14:paraId="0FC3594F" w14:textId="55816F03" w:rsidR="00764F6E" w:rsidRDefault="00764F6E" w:rsidP="00764F6E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0311" w:rsidRPr="00C24E6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Конкурсный отбор на предоставление педагогическим работникам выплаты из бюджета Республики Татарстан на возмещение расходов (части расходов) по оплате стоимости найма жилого помещения в 2026 </w:t>
      </w:r>
      <w:r w:rsidRPr="00B21F63">
        <w:rPr>
          <w:sz w:val="28"/>
          <w:szCs w:val="28"/>
        </w:rPr>
        <w:t xml:space="preserve">году проводится </w:t>
      </w:r>
      <w:r w:rsidR="00B21F63" w:rsidRPr="00B21F63">
        <w:rPr>
          <w:sz w:val="28"/>
          <w:szCs w:val="28"/>
        </w:rPr>
        <w:t>с</w:t>
      </w:r>
      <w:r w:rsidR="00B21F63" w:rsidRPr="00516D03">
        <w:rPr>
          <w:sz w:val="28"/>
          <w:szCs w:val="28"/>
        </w:rPr>
        <w:t xml:space="preserve"> 25 марта 2026 года по 26 мая 2026 года</w:t>
      </w:r>
      <w:r w:rsidR="00B21F63">
        <w:rPr>
          <w:sz w:val="28"/>
          <w:szCs w:val="28"/>
        </w:rPr>
        <w:t>.</w:t>
      </w:r>
    </w:p>
    <w:p w14:paraId="2F255A2E" w14:textId="1735B19D" w:rsidR="000E0311" w:rsidRDefault="000E0311" w:rsidP="000E03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и время начала приема заявок – </w:t>
      </w:r>
      <w:r w:rsidR="00B21F63">
        <w:rPr>
          <w:sz w:val="28"/>
          <w:szCs w:val="28"/>
        </w:rPr>
        <w:t>09.30</w:t>
      </w:r>
      <w:r>
        <w:rPr>
          <w:sz w:val="28"/>
          <w:szCs w:val="28"/>
        </w:rPr>
        <w:t xml:space="preserve"> </w:t>
      </w:r>
      <w:r w:rsidR="00B21F63">
        <w:rPr>
          <w:sz w:val="28"/>
          <w:szCs w:val="28"/>
        </w:rPr>
        <w:t>30</w:t>
      </w:r>
      <w:r>
        <w:rPr>
          <w:sz w:val="28"/>
          <w:szCs w:val="28"/>
        </w:rPr>
        <w:t xml:space="preserve"> марта 2026 года.</w:t>
      </w:r>
    </w:p>
    <w:p w14:paraId="47016A8E" w14:textId="30CFBD3E" w:rsidR="000E0311" w:rsidRDefault="000E0311" w:rsidP="000E03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и время окончания приема заявок – 16.</w:t>
      </w:r>
      <w:r w:rsidR="00B21F63">
        <w:rPr>
          <w:sz w:val="28"/>
          <w:szCs w:val="28"/>
        </w:rPr>
        <w:t>3</w:t>
      </w:r>
      <w:r>
        <w:rPr>
          <w:sz w:val="28"/>
          <w:szCs w:val="28"/>
        </w:rPr>
        <w:t xml:space="preserve">0 </w:t>
      </w:r>
      <w:r w:rsidR="00B21F63">
        <w:rPr>
          <w:sz w:val="28"/>
          <w:szCs w:val="28"/>
        </w:rPr>
        <w:t>10</w:t>
      </w:r>
      <w:r w:rsidRPr="00B21F63">
        <w:rPr>
          <w:sz w:val="28"/>
          <w:szCs w:val="28"/>
        </w:rPr>
        <w:t xml:space="preserve"> </w:t>
      </w:r>
      <w:r w:rsidR="00B21F63">
        <w:rPr>
          <w:sz w:val="28"/>
          <w:szCs w:val="28"/>
        </w:rPr>
        <w:t xml:space="preserve">апреля </w:t>
      </w:r>
      <w:r w:rsidRPr="00B21F63">
        <w:rPr>
          <w:sz w:val="28"/>
          <w:szCs w:val="28"/>
        </w:rPr>
        <w:t>2026 года.</w:t>
      </w:r>
    </w:p>
    <w:p w14:paraId="7F1CA4FF" w14:textId="3C3215F3" w:rsidR="004A6B0A" w:rsidRPr="00116FEF" w:rsidRDefault="004A6B0A" w:rsidP="000E0311">
      <w:pPr>
        <w:ind w:firstLine="709"/>
        <w:jc w:val="both"/>
        <w:rPr>
          <w:sz w:val="28"/>
          <w:szCs w:val="28"/>
        </w:rPr>
      </w:pPr>
      <w:r w:rsidRPr="00116FEF">
        <w:rPr>
          <w:sz w:val="28"/>
          <w:szCs w:val="28"/>
        </w:rPr>
        <w:t>Срок регистрации заявок: 30 марта – 10 апреля 2026 года</w:t>
      </w:r>
      <w:r w:rsidR="00CC4B42" w:rsidRPr="00116FEF">
        <w:rPr>
          <w:sz w:val="28"/>
          <w:szCs w:val="28"/>
        </w:rPr>
        <w:t xml:space="preserve"> включительно</w:t>
      </w:r>
      <w:r w:rsidRPr="00116FEF">
        <w:rPr>
          <w:sz w:val="28"/>
          <w:szCs w:val="28"/>
        </w:rPr>
        <w:t>, но не позднее одного рабочего дня с даты поступления заявки.</w:t>
      </w:r>
    </w:p>
    <w:p w14:paraId="4007B5C4" w14:textId="64E53B3F" w:rsidR="004A6B0A" w:rsidRPr="00116FEF" w:rsidRDefault="004A6B0A" w:rsidP="000E0311">
      <w:pPr>
        <w:ind w:firstLine="709"/>
        <w:jc w:val="both"/>
        <w:rPr>
          <w:sz w:val="28"/>
          <w:szCs w:val="28"/>
        </w:rPr>
      </w:pPr>
      <w:r w:rsidRPr="00116FEF">
        <w:rPr>
          <w:sz w:val="28"/>
          <w:szCs w:val="28"/>
        </w:rPr>
        <w:t>Срок проверки заявок и документов на соответствие критериям (пункт 4 объявления), требованиям</w:t>
      </w:r>
      <w:r w:rsidR="00307E54" w:rsidRPr="00116FEF">
        <w:rPr>
          <w:sz w:val="28"/>
          <w:szCs w:val="28"/>
        </w:rPr>
        <w:t xml:space="preserve"> (пункт 8 Положения о выплате)</w:t>
      </w:r>
      <w:r w:rsidRPr="00116FEF">
        <w:rPr>
          <w:sz w:val="28"/>
          <w:szCs w:val="28"/>
        </w:rPr>
        <w:t>, комплектности документов</w:t>
      </w:r>
      <w:r w:rsidR="00307E54" w:rsidRPr="00116FEF">
        <w:rPr>
          <w:sz w:val="28"/>
          <w:szCs w:val="28"/>
        </w:rPr>
        <w:t xml:space="preserve"> (пункт 5 объявления)</w:t>
      </w:r>
      <w:r w:rsidRPr="00116FEF">
        <w:rPr>
          <w:sz w:val="28"/>
          <w:szCs w:val="28"/>
        </w:rPr>
        <w:t xml:space="preserve">: </w:t>
      </w:r>
      <w:r w:rsidR="00307E54" w:rsidRPr="00116FEF">
        <w:rPr>
          <w:sz w:val="28"/>
          <w:szCs w:val="28"/>
        </w:rPr>
        <w:t>13 апреля – 17 апреля 2026 года</w:t>
      </w:r>
      <w:r w:rsidR="00CC4B42" w:rsidRPr="00116FEF">
        <w:rPr>
          <w:sz w:val="28"/>
          <w:szCs w:val="28"/>
        </w:rPr>
        <w:t xml:space="preserve"> включительно</w:t>
      </w:r>
      <w:r w:rsidR="00307E54" w:rsidRPr="00116FEF">
        <w:rPr>
          <w:sz w:val="28"/>
          <w:szCs w:val="28"/>
        </w:rPr>
        <w:t>;</w:t>
      </w:r>
    </w:p>
    <w:p w14:paraId="387751D9" w14:textId="3B2AB839" w:rsidR="00307E54" w:rsidRPr="00116FEF" w:rsidRDefault="00307E54" w:rsidP="00307E54">
      <w:pPr>
        <w:ind w:firstLine="709"/>
        <w:jc w:val="both"/>
        <w:rPr>
          <w:sz w:val="28"/>
          <w:szCs w:val="28"/>
        </w:rPr>
      </w:pPr>
      <w:r w:rsidRPr="00116FEF">
        <w:rPr>
          <w:sz w:val="28"/>
          <w:szCs w:val="28"/>
        </w:rPr>
        <w:t>Срок заседания комиссии, в том числе проведение собеседований участников конкурсного отбора: 21 апреля – 8 мая 2026 года</w:t>
      </w:r>
      <w:r w:rsidR="00CC4B42" w:rsidRPr="00116FEF">
        <w:rPr>
          <w:sz w:val="28"/>
          <w:szCs w:val="28"/>
        </w:rPr>
        <w:t xml:space="preserve"> включительно</w:t>
      </w:r>
      <w:r w:rsidRPr="00116FEF">
        <w:rPr>
          <w:sz w:val="28"/>
          <w:szCs w:val="28"/>
        </w:rPr>
        <w:t>;</w:t>
      </w:r>
    </w:p>
    <w:p w14:paraId="1BB7BEDB" w14:textId="2FD694F5" w:rsidR="00307E54" w:rsidRPr="00116FEF" w:rsidRDefault="00307E54" w:rsidP="00307E54">
      <w:pPr>
        <w:ind w:firstLine="709"/>
        <w:jc w:val="both"/>
        <w:rPr>
          <w:sz w:val="28"/>
          <w:szCs w:val="28"/>
        </w:rPr>
      </w:pPr>
      <w:r w:rsidRPr="00116FEF">
        <w:rPr>
          <w:sz w:val="28"/>
          <w:szCs w:val="28"/>
        </w:rPr>
        <w:t>Срок принятия решения об утверждении списка получателей выплаты приказом Министерства: до 1</w:t>
      </w:r>
      <w:r w:rsidR="00CC4B42" w:rsidRPr="00116FEF">
        <w:rPr>
          <w:sz w:val="28"/>
          <w:szCs w:val="28"/>
        </w:rPr>
        <w:t>9</w:t>
      </w:r>
      <w:r w:rsidRPr="00116FEF">
        <w:rPr>
          <w:sz w:val="28"/>
          <w:szCs w:val="28"/>
        </w:rPr>
        <w:t xml:space="preserve"> мая 2026 года</w:t>
      </w:r>
      <w:r w:rsidR="00CC4B42" w:rsidRPr="00116FEF">
        <w:rPr>
          <w:sz w:val="28"/>
          <w:szCs w:val="28"/>
        </w:rPr>
        <w:t xml:space="preserve"> включительно</w:t>
      </w:r>
      <w:r w:rsidRPr="00116FEF">
        <w:rPr>
          <w:sz w:val="28"/>
          <w:szCs w:val="28"/>
        </w:rPr>
        <w:t>, но не позднее чем в течение 3 рабочих дней с даты подписания протокола заседания комиссии</w:t>
      </w:r>
      <w:r w:rsidR="00CC4B42" w:rsidRPr="00116FEF">
        <w:rPr>
          <w:sz w:val="28"/>
          <w:szCs w:val="28"/>
        </w:rPr>
        <w:t>.</w:t>
      </w:r>
    </w:p>
    <w:p w14:paraId="3A2C3AAD" w14:textId="753B6604" w:rsidR="00CC4B42" w:rsidRPr="00116FEF" w:rsidRDefault="00CC4B42" w:rsidP="00CC4B42">
      <w:pPr>
        <w:ind w:firstLine="709"/>
        <w:jc w:val="both"/>
        <w:rPr>
          <w:sz w:val="28"/>
          <w:szCs w:val="28"/>
        </w:rPr>
      </w:pPr>
      <w:r w:rsidRPr="00116FEF">
        <w:rPr>
          <w:sz w:val="28"/>
          <w:szCs w:val="28"/>
        </w:rPr>
        <w:t>Срок заключения соглашений о предоставлении выплаты получателям выплаты: до 18 июня 2026 года включительно.</w:t>
      </w:r>
    </w:p>
    <w:p w14:paraId="71EBFEBA" w14:textId="765A0317" w:rsidR="00CC4B42" w:rsidRPr="00116FEF" w:rsidRDefault="00CC4B42" w:rsidP="00CC4B42">
      <w:pPr>
        <w:ind w:firstLine="709"/>
        <w:jc w:val="both"/>
        <w:rPr>
          <w:sz w:val="28"/>
          <w:szCs w:val="28"/>
        </w:rPr>
      </w:pPr>
      <w:r w:rsidRPr="00116FEF">
        <w:rPr>
          <w:sz w:val="28"/>
          <w:szCs w:val="28"/>
        </w:rPr>
        <w:t xml:space="preserve">Срок перечисления выплаты на счет получателя выплаты: до </w:t>
      </w:r>
      <w:r w:rsidR="00CB615F" w:rsidRPr="00116FEF">
        <w:rPr>
          <w:sz w:val="28"/>
          <w:szCs w:val="28"/>
        </w:rPr>
        <w:t>16 июля 2026 года, но не позднее 10 рабочих дней с даты поступления от получателя выплаты платежных документов, подтверждающих произведенные расходы.</w:t>
      </w:r>
    </w:p>
    <w:p w14:paraId="6A3FED53" w14:textId="113562D1" w:rsidR="000E0311" w:rsidRPr="00116FEF" w:rsidRDefault="00764F6E" w:rsidP="000E0311">
      <w:pPr>
        <w:shd w:val="clear" w:color="auto" w:fill="FFFFFF"/>
        <w:tabs>
          <w:tab w:val="left" w:pos="5245"/>
        </w:tabs>
        <w:ind w:firstLine="709"/>
        <w:jc w:val="both"/>
        <w:rPr>
          <w:color w:val="212121"/>
          <w:sz w:val="28"/>
          <w:szCs w:val="28"/>
        </w:rPr>
      </w:pPr>
      <w:r w:rsidRPr="00116FEF">
        <w:rPr>
          <w:sz w:val="28"/>
          <w:szCs w:val="28"/>
        </w:rPr>
        <w:t>3</w:t>
      </w:r>
      <w:r w:rsidR="000E0311" w:rsidRPr="00116FEF">
        <w:rPr>
          <w:sz w:val="28"/>
          <w:szCs w:val="28"/>
        </w:rPr>
        <w:t>.</w:t>
      </w:r>
      <w:r w:rsidR="00C142D9" w:rsidRPr="00116FEF">
        <w:rPr>
          <w:sz w:val="28"/>
          <w:szCs w:val="28"/>
        </w:rPr>
        <w:t xml:space="preserve"> Прием</w:t>
      </w:r>
      <w:r w:rsidRPr="00116FEF">
        <w:rPr>
          <w:sz w:val="28"/>
          <w:szCs w:val="28"/>
        </w:rPr>
        <w:t xml:space="preserve"> </w:t>
      </w:r>
      <w:r w:rsidR="000E0311" w:rsidRPr="00116FEF">
        <w:rPr>
          <w:sz w:val="28"/>
          <w:szCs w:val="28"/>
        </w:rPr>
        <w:t>и регистраци</w:t>
      </w:r>
      <w:r w:rsidR="00C142D9" w:rsidRPr="00116FEF">
        <w:rPr>
          <w:sz w:val="28"/>
          <w:szCs w:val="28"/>
        </w:rPr>
        <w:t>я</w:t>
      </w:r>
      <w:r w:rsidR="000E0311" w:rsidRPr="00116FEF">
        <w:rPr>
          <w:sz w:val="28"/>
          <w:szCs w:val="28"/>
        </w:rPr>
        <w:t xml:space="preserve"> заявок </w:t>
      </w:r>
      <w:r w:rsidR="00C142D9" w:rsidRPr="00116FEF">
        <w:rPr>
          <w:sz w:val="28"/>
          <w:szCs w:val="28"/>
        </w:rPr>
        <w:t>осуществляется</w:t>
      </w:r>
      <w:r w:rsidR="000E0311" w:rsidRPr="00116FEF">
        <w:rPr>
          <w:sz w:val="28"/>
          <w:szCs w:val="28"/>
        </w:rPr>
        <w:t xml:space="preserve"> </w:t>
      </w:r>
      <w:r w:rsidRPr="00116FEF">
        <w:rPr>
          <w:color w:val="161616"/>
          <w:sz w:val="28"/>
          <w:szCs w:val="28"/>
        </w:rPr>
        <w:t>А</w:t>
      </w:r>
      <w:r w:rsidR="000E0311" w:rsidRPr="00116FEF">
        <w:rPr>
          <w:color w:val="161616"/>
          <w:sz w:val="28"/>
          <w:szCs w:val="28"/>
        </w:rPr>
        <w:t>втономн</w:t>
      </w:r>
      <w:r w:rsidR="00454EE0" w:rsidRPr="00116FEF">
        <w:rPr>
          <w:color w:val="161616"/>
          <w:sz w:val="28"/>
          <w:szCs w:val="28"/>
        </w:rPr>
        <w:t>ой</w:t>
      </w:r>
      <w:r w:rsidRPr="00116FEF">
        <w:rPr>
          <w:color w:val="161616"/>
          <w:sz w:val="28"/>
          <w:szCs w:val="28"/>
        </w:rPr>
        <w:t xml:space="preserve"> некоммерческ</w:t>
      </w:r>
      <w:r w:rsidR="00454EE0" w:rsidRPr="00116FEF">
        <w:rPr>
          <w:color w:val="161616"/>
          <w:sz w:val="28"/>
          <w:szCs w:val="28"/>
        </w:rPr>
        <w:t>ой</w:t>
      </w:r>
      <w:r w:rsidRPr="00116FEF">
        <w:rPr>
          <w:color w:val="161616"/>
          <w:sz w:val="28"/>
          <w:szCs w:val="28"/>
        </w:rPr>
        <w:t xml:space="preserve"> организаци</w:t>
      </w:r>
      <w:r w:rsidR="00454EE0" w:rsidRPr="00116FEF">
        <w:rPr>
          <w:color w:val="161616"/>
          <w:sz w:val="28"/>
          <w:szCs w:val="28"/>
        </w:rPr>
        <w:t>ей</w:t>
      </w:r>
      <w:r w:rsidR="000E0311" w:rsidRPr="00116FEF">
        <w:rPr>
          <w:color w:val="161616"/>
          <w:sz w:val="28"/>
          <w:szCs w:val="28"/>
        </w:rPr>
        <w:t xml:space="preserve"> «</w:t>
      </w:r>
      <w:r w:rsidRPr="00116FEF">
        <w:rPr>
          <w:sz w:val="28"/>
          <w:szCs w:val="28"/>
        </w:rPr>
        <w:t>Казанский открытый университет талантов 2.0»</w:t>
      </w:r>
      <w:r w:rsidR="000E0311" w:rsidRPr="00116FEF">
        <w:rPr>
          <w:color w:val="0C0C0C"/>
          <w:sz w:val="28"/>
          <w:szCs w:val="28"/>
        </w:rPr>
        <w:t xml:space="preserve"> </w:t>
      </w:r>
      <w:r w:rsidR="000E0311" w:rsidRPr="00116FEF">
        <w:rPr>
          <w:color w:val="080808"/>
          <w:sz w:val="28"/>
          <w:szCs w:val="28"/>
        </w:rPr>
        <w:t xml:space="preserve">г.Казань, </w:t>
      </w:r>
      <w:r w:rsidR="000E0311" w:rsidRPr="00116FEF">
        <w:rPr>
          <w:color w:val="161616"/>
          <w:sz w:val="28"/>
          <w:szCs w:val="28"/>
        </w:rPr>
        <w:t xml:space="preserve">ул. </w:t>
      </w:r>
      <w:r w:rsidRPr="00116FEF">
        <w:rPr>
          <w:color w:val="161616"/>
          <w:sz w:val="28"/>
          <w:szCs w:val="28"/>
        </w:rPr>
        <w:t>Малая Армавирская</w:t>
      </w:r>
      <w:r w:rsidR="000E0311" w:rsidRPr="00116FEF">
        <w:rPr>
          <w:color w:val="212121"/>
          <w:sz w:val="28"/>
          <w:szCs w:val="28"/>
        </w:rPr>
        <w:t>,</w:t>
      </w:r>
      <w:r w:rsidRPr="00116FEF">
        <w:rPr>
          <w:color w:val="212121"/>
          <w:sz w:val="28"/>
          <w:szCs w:val="28"/>
        </w:rPr>
        <w:t xml:space="preserve"> зд.31А</w:t>
      </w:r>
      <w:r w:rsidR="005E5CEC" w:rsidRPr="00116FEF">
        <w:rPr>
          <w:color w:val="212121"/>
          <w:sz w:val="28"/>
          <w:szCs w:val="28"/>
        </w:rPr>
        <w:t>,</w:t>
      </w:r>
      <w:r w:rsidR="000E0311" w:rsidRPr="00116FEF">
        <w:rPr>
          <w:color w:val="212121"/>
          <w:sz w:val="28"/>
          <w:szCs w:val="28"/>
        </w:rPr>
        <w:t xml:space="preserve"> электронный адрес</w:t>
      </w:r>
      <w:r w:rsidRPr="00116FEF">
        <w:rPr>
          <w:color w:val="212121"/>
          <w:sz w:val="28"/>
          <w:szCs w:val="28"/>
        </w:rPr>
        <w:t>:</w:t>
      </w:r>
      <w:r w:rsidR="005E5CEC" w:rsidRPr="00116FEF">
        <w:rPr>
          <w:color w:val="212121"/>
          <w:sz w:val="28"/>
          <w:szCs w:val="28"/>
        </w:rPr>
        <w:t xml:space="preserve"> </w:t>
      </w:r>
      <w:hyperlink r:id="rId5" w:history="1">
        <w:r w:rsidR="00454EE0" w:rsidRPr="00116FEF">
          <w:rPr>
            <w:rStyle w:val="a5"/>
            <w:sz w:val="28"/>
            <w:szCs w:val="28"/>
          </w:rPr>
          <w:t>director@utalents.ru</w:t>
        </w:r>
      </w:hyperlink>
      <w:r w:rsidRPr="00116FEF">
        <w:rPr>
          <w:color w:val="212121"/>
          <w:sz w:val="28"/>
          <w:szCs w:val="28"/>
        </w:rPr>
        <w:t>.</w:t>
      </w:r>
    </w:p>
    <w:p w14:paraId="12A11D1D" w14:textId="14B62506" w:rsidR="00454EE0" w:rsidRPr="00116FEF" w:rsidRDefault="00454EE0" w:rsidP="000E0311">
      <w:pPr>
        <w:shd w:val="clear" w:color="auto" w:fill="FFFFFF"/>
        <w:tabs>
          <w:tab w:val="left" w:pos="5245"/>
        </w:tabs>
        <w:ind w:firstLine="709"/>
        <w:jc w:val="both"/>
        <w:rPr>
          <w:color w:val="212121"/>
          <w:sz w:val="28"/>
          <w:szCs w:val="28"/>
        </w:rPr>
      </w:pPr>
      <w:r w:rsidRPr="00116FEF">
        <w:rPr>
          <w:color w:val="212121"/>
          <w:sz w:val="28"/>
          <w:szCs w:val="28"/>
        </w:rPr>
        <w:t>Министерство образования и науки Республики Татарстан:</w:t>
      </w:r>
    </w:p>
    <w:p w14:paraId="4D094AB8" w14:textId="754B228B" w:rsidR="00454EE0" w:rsidRPr="00116FEF" w:rsidRDefault="00454EE0" w:rsidP="000E0311">
      <w:pPr>
        <w:shd w:val="clear" w:color="auto" w:fill="FFFFFF"/>
        <w:tabs>
          <w:tab w:val="left" w:pos="5245"/>
        </w:tabs>
        <w:ind w:firstLine="709"/>
        <w:jc w:val="both"/>
        <w:rPr>
          <w:color w:val="212121"/>
          <w:sz w:val="28"/>
          <w:szCs w:val="28"/>
        </w:rPr>
      </w:pPr>
      <w:r w:rsidRPr="00116FEF">
        <w:rPr>
          <w:color w:val="212121"/>
          <w:sz w:val="28"/>
          <w:szCs w:val="28"/>
        </w:rPr>
        <w:t xml:space="preserve">почтовый адрес, адрес места нахождения: 420111, г.Казань, </w:t>
      </w:r>
      <w:proofErr w:type="spellStart"/>
      <w:r w:rsidRPr="00116FEF">
        <w:rPr>
          <w:color w:val="212121"/>
          <w:sz w:val="28"/>
          <w:szCs w:val="28"/>
        </w:rPr>
        <w:t>ул.Кремлевская</w:t>
      </w:r>
      <w:proofErr w:type="spellEnd"/>
      <w:r w:rsidRPr="00116FEF">
        <w:rPr>
          <w:color w:val="212121"/>
          <w:sz w:val="28"/>
          <w:szCs w:val="28"/>
        </w:rPr>
        <w:t>, д.9; г</w:t>
      </w:r>
      <w:r w:rsidR="00921EDA">
        <w:rPr>
          <w:color w:val="212121"/>
          <w:sz w:val="28"/>
          <w:szCs w:val="28"/>
        </w:rPr>
        <w:t>.Казань, ул.  Дзержинского, д.3.</w:t>
      </w:r>
      <w:bookmarkStart w:id="0" w:name="_GoBack"/>
      <w:bookmarkEnd w:id="0"/>
    </w:p>
    <w:p w14:paraId="687A29C2" w14:textId="0D5AC721" w:rsidR="00454EE0" w:rsidRPr="004A6B0A" w:rsidRDefault="00454EE0" w:rsidP="000E0311">
      <w:pPr>
        <w:shd w:val="clear" w:color="auto" w:fill="FFFFFF"/>
        <w:tabs>
          <w:tab w:val="left" w:pos="5245"/>
        </w:tabs>
        <w:ind w:firstLine="709"/>
        <w:jc w:val="both"/>
        <w:rPr>
          <w:color w:val="232323"/>
          <w:sz w:val="28"/>
          <w:szCs w:val="28"/>
        </w:rPr>
      </w:pPr>
      <w:r w:rsidRPr="00116FEF">
        <w:rPr>
          <w:color w:val="212121"/>
          <w:sz w:val="28"/>
          <w:szCs w:val="28"/>
        </w:rPr>
        <w:t xml:space="preserve">адрес электронной почты: </w:t>
      </w:r>
      <w:r w:rsidRPr="00116FEF">
        <w:rPr>
          <w:color w:val="212121"/>
          <w:sz w:val="28"/>
          <w:szCs w:val="28"/>
          <w:lang w:val="en-US"/>
        </w:rPr>
        <w:t>mon</w:t>
      </w:r>
      <w:r w:rsidRPr="00116FEF">
        <w:rPr>
          <w:color w:val="212121"/>
          <w:sz w:val="28"/>
          <w:szCs w:val="28"/>
        </w:rPr>
        <w:t>@</w:t>
      </w:r>
      <w:proofErr w:type="spellStart"/>
      <w:r w:rsidRPr="00116FEF">
        <w:rPr>
          <w:color w:val="212121"/>
          <w:sz w:val="28"/>
          <w:szCs w:val="28"/>
          <w:lang w:val="en-US"/>
        </w:rPr>
        <w:t>tatar</w:t>
      </w:r>
      <w:proofErr w:type="spellEnd"/>
      <w:r w:rsidRPr="00116FEF">
        <w:rPr>
          <w:color w:val="212121"/>
          <w:sz w:val="28"/>
          <w:szCs w:val="28"/>
        </w:rPr>
        <w:t>.</w:t>
      </w:r>
      <w:proofErr w:type="spellStart"/>
      <w:r w:rsidRPr="00116FEF">
        <w:rPr>
          <w:color w:val="212121"/>
          <w:sz w:val="28"/>
          <w:szCs w:val="28"/>
          <w:lang w:val="en-US"/>
        </w:rPr>
        <w:t>ru</w:t>
      </w:r>
      <w:proofErr w:type="spellEnd"/>
      <w:r w:rsidR="004A6B0A" w:rsidRPr="00116FEF">
        <w:rPr>
          <w:color w:val="212121"/>
          <w:sz w:val="28"/>
          <w:szCs w:val="28"/>
        </w:rPr>
        <w:t>.</w:t>
      </w:r>
    </w:p>
    <w:p w14:paraId="5D6B723D" w14:textId="02A1BCB6" w:rsidR="008C367E" w:rsidRPr="00B21F63" w:rsidRDefault="0068416A" w:rsidP="00B21F63">
      <w:pPr>
        <w:widowControl w:val="0"/>
        <w:spacing w:line="235" w:lineRule="auto"/>
        <w:ind w:firstLine="709"/>
        <w:jc w:val="both"/>
        <w:rPr>
          <w:rStyle w:val="a8"/>
          <w:sz w:val="28"/>
          <w:szCs w:val="28"/>
        </w:rPr>
      </w:pPr>
      <w:r w:rsidRPr="00B21F63">
        <w:rPr>
          <w:rStyle w:val="a8"/>
          <w:sz w:val="28"/>
          <w:szCs w:val="28"/>
        </w:rPr>
        <w:lastRenderedPageBreak/>
        <w:t>4.</w:t>
      </w:r>
      <w:r w:rsidR="00764F6E" w:rsidRPr="00B21F63">
        <w:rPr>
          <w:rStyle w:val="a8"/>
          <w:sz w:val="28"/>
          <w:szCs w:val="28"/>
        </w:rPr>
        <w:t xml:space="preserve"> </w:t>
      </w:r>
      <w:r w:rsidR="008C367E" w:rsidRPr="00B21F63">
        <w:rPr>
          <w:rStyle w:val="a8"/>
          <w:sz w:val="28"/>
          <w:szCs w:val="28"/>
        </w:rPr>
        <w:t>Педагогический работник должен соответствовать следующим критериям конкурсного отбора:</w:t>
      </w:r>
    </w:p>
    <w:p w14:paraId="7E0A6DB1" w14:textId="77777777" w:rsidR="008C367E" w:rsidRDefault="008C367E" w:rsidP="008C367E">
      <w:pPr>
        <w:widowControl w:val="0"/>
        <w:spacing w:line="235" w:lineRule="auto"/>
        <w:ind w:firstLine="709"/>
        <w:jc w:val="both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 xml:space="preserve">наличие в течение последних трех лет по состоянию на дату подачи заявления профессиональных достижений и (или) участие в мероприятиях по профессиональному развитию </w:t>
      </w:r>
      <w:r>
        <w:rPr>
          <w:sz w:val="28"/>
          <w:szCs w:val="28"/>
        </w:rPr>
        <w:t>педагогических</w:t>
      </w:r>
      <w:r>
        <w:rPr>
          <w:rStyle w:val="a8"/>
          <w:sz w:val="28"/>
          <w:szCs w:val="28"/>
        </w:rPr>
        <w:t xml:space="preserve"> работников;</w:t>
      </w:r>
    </w:p>
    <w:p w14:paraId="711F0FD7" w14:textId="77777777" w:rsidR="008C367E" w:rsidRDefault="008C367E" w:rsidP="008C367E">
      <w:pPr>
        <w:widowControl w:val="0"/>
        <w:spacing w:line="235" w:lineRule="auto"/>
        <w:ind w:firstLine="709"/>
        <w:jc w:val="both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наличие в течение последних трех лет по состоянию на дату подачи заявления публикаций в научных изданиях или публикаций учебно-методических разработок;</w:t>
      </w:r>
    </w:p>
    <w:p w14:paraId="4FAFA4B7" w14:textId="77777777" w:rsidR="008C367E" w:rsidRDefault="008C367E" w:rsidP="008C367E">
      <w:pPr>
        <w:widowControl w:val="0"/>
        <w:spacing w:line="235" w:lineRule="auto"/>
        <w:ind w:firstLine="709"/>
        <w:jc w:val="both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участие в течение последних трех лет по состоянию на дату подачи заявления в составе методических объединений, групп и иных коллективных объединений по реализации учебно-методических проектов;</w:t>
      </w:r>
    </w:p>
    <w:p w14:paraId="204ED2D4" w14:textId="77777777" w:rsidR="008C367E" w:rsidRDefault="008C367E" w:rsidP="008C367E">
      <w:pPr>
        <w:widowControl w:val="0"/>
        <w:spacing w:line="235" w:lineRule="auto"/>
        <w:ind w:firstLine="709"/>
        <w:jc w:val="both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участие в течение последних трех лет по состоянию на дату подачи заявления во внеурочных мероприятиях, участие в составе организационных комитетов, жюри конкурсных мероприятий для обучающихся, участие в иных мероприятиях в сфере образования;</w:t>
      </w:r>
    </w:p>
    <w:p w14:paraId="0AFADA66" w14:textId="77777777" w:rsidR="008C367E" w:rsidRDefault="008C367E" w:rsidP="008C367E">
      <w:pPr>
        <w:widowControl w:val="0"/>
        <w:spacing w:line="235" w:lineRule="auto"/>
        <w:ind w:firstLine="709"/>
        <w:jc w:val="both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 xml:space="preserve">осуществление в течение последних трех лет по состоянию на дату подачи заявления методической, научной деятельности, реализация </w:t>
      </w:r>
      <w:r>
        <w:rPr>
          <w:sz w:val="28"/>
          <w:szCs w:val="28"/>
        </w:rPr>
        <w:t>педагогическим</w:t>
      </w:r>
      <w:r>
        <w:rPr>
          <w:rStyle w:val="a8"/>
          <w:sz w:val="28"/>
          <w:szCs w:val="28"/>
        </w:rPr>
        <w:t xml:space="preserve"> работником индивидуальных проектов в сфере образования.</w:t>
      </w:r>
    </w:p>
    <w:p w14:paraId="5D808F63" w14:textId="7133AFFA" w:rsidR="008C367E" w:rsidRDefault="0068416A" w:rsidP="008C367E">
      <w:pPr>
        <w:pStyle w:val="a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C367E">
        <w:rPr>
          <w:rFonts w:ascii="Times New Roman" w:hAnsi="Times New Roman" w:cs="Times New Roman"/>
          <w:sz w:val="28"/>
          <w:szCs w:val="28"/>
        </w:rPr>
        <w:t xml:space="preserve">. </w:t>
      </w:r>
      <w:r w:rsidR="008C367E">
        <w:rPr>
          <w:rStyle w:val="a8"/>
          <w:rFonts w:ascii="Times New Roman" w:hAnsi="Times New Roman" w:cs="Times New Roman"/>
          <w:sz w:val="28"/>
          <w:szCs w:val="28"/>
        </w:rPr>
        <w:t>Для участия в конкурсном отборе педагогический работник в срок, указанный в объявлении о проведении конкурсного отбора, представляет в комиссию следующие документы:</w:t>
      </w:r>
    </w:p>
    <w:p w14:paraId="2809B4CA" w14:textId="77777777" w:rsidR="008C367E" w:rsidRDefault="008C367E" w:rsidP="008C367E">
      <w:pPr>
        <w:pStyle w:val="a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по форме, утвержденной приказом о конкурсном отборе;</w:t>
      </w:r>
    </w:p>
    <w:p w14:paraId="17696B79" w14:textId="77777777" w:rsidR="008C367E" w:rsidRDefault="008C367E" w:rsidP="008C367E">
      <w:pPr>
        <w:pStyle w:val="a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педагогического работника и его супруга (супруги) (при наличии), членов семьи (при наличии), проживающих с ним;</w:t>
      </w:r>
    </w:p>
    <w:p w14:paraId="424CBC60" w14:textId="77777777" w:rsidR="008C367E" w:rsidRDefault="008C367E" w:rsidP="008C367E">
      <w:pPr>
        <w:pStyle w:val="a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свидетельства о заключении брака (при наличии супруга (супруги));</w:t>
      </w:r>
    </w:p>
    <w:p w14:paraId="14E38A4A" w14:textId="77777777" w:rsidR="008C367E" w:rsidRDefault="008C367E" w:rsidP="008C367E">
      <w:pPr>
        <w:pStyle w:val="a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трудового договора с организацией и копию приказа о назначении на должность педагогического работника;</w:t>
      </w:r>
    </w:p>
    <w:p w14:paraId="783D036F" w14:textId="77777777" w:rsidR="008C367E" w:rsidRDefault="008C367E" w:rsidP="008C367E">
      <w:pPr>
        <w:pStyle w:val="a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трудовой книжки, заверенную организацией (или сведений о трудовой деятельности и трудовом стаже, формируемых организацией в соответствии со </w:t>
      </w:r>
      <w:r>
        <w:rPr>
          <w:rFonts w:ascii="Times New Roman" w:hAnsi="Times New Roman" w:cs="Times New Roman"/>
          <w:sz w:val="28"/>
          <w:szCs w:val="28"/>
        </w:rPr>
        <w:br/>
        <w:t>статьей 66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Федерации);</w:t>
      </w:r>
    </w:p>
    <w:p w14:paraId="57B9AF43" w14:textId="77777777" w:rsidR="008C367E" w:rsidRDefault="008C367E" w:rsidP="008C367E">
      <w:pPr>
        <w:pStyle w:val="a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документа, подтверждающего регистрацию педагогического работника, его супруга (супруги) (при наличии) в системе индивидуального (персонифицированного) учета;</w:t>
      </w:r>
    </w:p>
    <w:p w14:paraId="09857396" w14:textId="77777777" w:rsidR="008C367E" w:rsidRDefault="008C367E" w:rsidP="008C367E">
      <w:pPr>
        <w:pStyle w:val="a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финансового лицевого счета (по месту регистрации) сроком выдачи не позднее 30 дней до даты подачи заявления;</w:t>
      </w:r>
    </w:p>
    <w:p w14:paraId="5FAFF797" w14:textId="77777777" w:rsidR="008C367E" w:rsidRDefault="008C367E" w:rsidP="008C367E">
      <w:pPr>
        <w:pStyle w:val="a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договора найма жилого помещения, заверенного в установленном законодательством порядке;</w:t>
      </w:r>
    </w:p>
    <w:p w14:paraId="7CBA3B3C" w14:textId="77777777" w:rsidR="008C367E" w:rsidRDefault="008C367E" w:rsidP="008C367E">
      <w:pPr>
        <w:pStyle w:val="a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педагогического работника и его супруга (супруги) (при наличии), членов его семьи (при наличии) на обработку персональных данных по форме, утвержденной приказом о конкурсном отборе;</w:t>
      </w:r>
    </w:p>
    <w:p w14:paraId="0F7F75C5" w14:textId="77777777" w:rsidR="008C367E" w:rsidRDefault="008C367E" w:rsidP="008C367E">
      <w:pPr>
        <w:pStyle w:val="a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регистрации по месту жительства (пребывания) педагогического работника;</w:t>
      </w:r>
    </w:p>
    <w:p w14:paraId="27D5BB8B" w14:textId="77777777" w:rsidR="008C367E" w:rsidRDefault="008C367E" w:rsidP="008C367E">
      <w:pPr>
        <w:pStyle w:val="a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из Единого государственного реестра недвижимости о правах отдельного лица на имевшиеся (имеющиеся) у него объекты недвижимости на территории Республики Татарстан либо об отсутствии в Едином государственном реестре </w:t>
      </w:r>
      <w:r>
        <w:rPr>
          <w:rFonts w:ascii="Times New Roman" w:hAnsi="Times New Roman" w:cs="Times New Roman"/>
          <w:sz w:val="28"/>
          <w:szCs w:val="28"/>
        </w:rPr>
        <w:br/>
        <w:t>недвижимости запрашиваемых сведений у педагогического работника, его супруга (супруги);</w:t>
      </w:r>
    </w:p>
    <w:p w14:paraId="4D888715" w14:textId="77777777" w:rsidR="008C367E" w:rsidRDefault="008C367E" w:rsidP="008C367E">
      <w:pPr>
        <w:pStyle w:val="a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справку, подтверждающую отсутствие задолженности по оплате жилых помещений и коммунальных услуг по состоянию не позднее чем на 1 число месяца, предшествующего дате подачи заявления;</w:t>
      </w:r>
    </w:p>
    <w:p w14:paraId="09B30454" w14:textId="77777777" w:rsidR="008C367E" w:rsidRDefault="008C367E" w:rsidP="008C367E">
      <w:pPr>
        <w:pStyle w:val="a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справку, подтверждающую отсутствие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</w:t>
      </w:r>
      <w:r>
        <w:rPr>
          <w:rFonts w:ascii="Times New Roman" w:hAnsi="Times New Roman" w:cs="Times New Roman"/>
          <w:sz w:val="28"/>
          <w:szCs w:val="28"/>
        </w:rPr>
        <w:br/>
        <w:t>сборах, по состоянию не позднее чем на 1 число месяца, предшествующего дате подачи заявления;</w:t>
      </w:r>
    </w:p>
    <w:p w14:paraId="33B9B9DF" w14:textId="77777777" w:rsidR="008C367E" w:rsidRDefault="008C367E" w:rsidP="008C367E">
      <w:pPr>
        <w:pStyle w:val="a1"/>
        <w:widowControl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справку, подтверждающую наличие в течение последних трех лет по состоянию на дату подачи заявления профессиональных достижений и (или) участие в мероприятиях по профессиональному развитию педагогических работников, наличие публикаций в научных изданиях или публикаций учебно-методических разработок, участие в составе методических объединений, групп и иных коллективных объединений по реализации учебно-методических проектов, участие во внеурочных мероприятиях, участие в составе организационных комитетов, жюри конкурсных мероприятий для обучающихся, участие в иных мероприятиях в сфере образования, осуществление методической, научной деятельности, реализацию педагогическим работником индивидуальных проектов в сфере образования, на бумажном и (или) электронном носителе, заверенную руководителем организации или иным уполномоченным лицом организации.</w:t>
      </w:r>
    </w:p>
    <w:p w14:paraId="771C720E" w14:textId="77777777" w:rsidR="008C367E" w:rsidRDefault="008C367E" w:rsidP="008C367E">
      <w:pPr>
        <w:pStyle w:val="a1"/>
        <w:widowControl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копии документов не заверены в установленном законодательством Российской Федерации порядке, они представляются с предъявлением оригиналов и заверяются секретарем комиссии.</w:t>
      </w:r>
    </w:p>
    <w:p w14:paraId="19507F52" w14:textId="6C2E8273" w:rsidR="008C367E" w:rsidRDefault="008C367E" w:rsidP="008C367E">
      <w:pPr>
        <w:pStyle w:val="a1"/>
        <w:widowControl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при </w:t>
      </w:r>
      <w:r w:rsidR="004A6B0A">
        <w:rPr>
          <w:rFonts w:ascii="Times New Roman" w:hAnsi="Times New Roman" w:cs="Times New Roman"/>
          <w:sz w:val="28"/>
          <w:szCs w:val="28"/>
        </w:rPr>
        <w:t xml:space="preserve">личном </w:t>
      </w:r>
      <w:r>
        <w:rPr>
          <w:rFonts w:ascii="Times New Roman" w:hAnsi="Times New Roman" w:cs="Times New Roman"/>
          <w:sz w:val="28"/>
          <w:szCs w:val="28"/>
        </w:rPr>
        <w:t>обращении с заявлением предъявляет документ, удостоверяющий личность.</w:t>
      </w:r>
    </w:p>
    <w:p w14:paraId="4031268F" w14:textId="061C0012" w:rsidR="008C367E" w:rsidRDefault="0068416A" w:rsidP="008C367E">
      <w:pPr>
        <w:pStyle w:val="a1"/>
        <w:widowControl w:val="0"/>
        <w:spacing w:after="0" w:line="242" w:lineRule="auto"/>
        <w:ind w:firstLine="709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6</w:t>
      </w:r>
      <w:r w:rsidR="008C367E">
        <w:rPr>
          <w:rStyle w:val="a8"/>
          <w:rFonts w:ascii="Times New Roman" w:hAnsi="Times New Roman" w:cs="Times New Roman"/>
          <w:sz w:val="28"/>
          <w:szCs w:val="28"/>
        </w:rPr>
        <w:t xml:space="preserve">. Прием заявления и прилагаемых к нему документов, указанных в пункте </w:t>
      </w:r>
      <w:r>
        <w:rPr>
          <w:rStyle w:val="a8"/>
          <w:rFonts w:ascii="Times New Roman" w:hAnsi="Times New Roman" w:cs="Times New Roman"/>
          <w:sz w:val="28"/>
          <w:szCs w:val="28"/>
        </w:rPr>
        <w:t>5</w:t>
      </w:r>
      <w:r w:rsidR="008C367E">
        <w:rPr>
          <w:rStyle w:val="a8"/>
          <w:rFonts w:ascii="Times New Roman" w:hAnsi="Times New Roman" w:cs="Times New Roman"/>
          <w:sz w:val="28"/>
          <w:szCs w:val="28"/>
        </w:rPr>
        <w:t>, осуществляется в сроки, у</w:t>
      </w:r>
      <w:r w:rsidR="004A6B0A">
        <w:rPr>
          <w:rStyle w:val="a8"/>
          <w:rFonts w:ascii="Times New Roman" w:hAnsi="Times New Roman" w:cs="Times New Roman"/>
          <w:sz w:val="28"/>
          <w:szCs w:val="28"/>
        </w:rPr>
        <w:t>казанные в пункте 1 объявления</w:t>
      </w:r>
      <w:r w:rsidR="008C367E">
        <w:rPr>
          <w:rStyle w:val="a8"/>
          <w:rFonts w:ascii="Times New Roman" w:hAnsi="Times New Roman" w:cs="Times New Roman"/>
          <w:sz w:val="28"/>
          <w:szCs w:val="28"/>
        </w:rPr>
        <w:t xml:space="preserve"> о конкурсном отборе.</w:t>
      </w:r>
    </w:p>
    <w:p w14:paraId="170FD515" w14:textId="5C5B8B32" w:rsidR="008C367E" w:rsidRDefault="009A5DAE" w:rsidP="008C367E">
      <w:pPr>
        <w:widowControl w:val="0"/>
        <w:spacing w:line="242" w:lineRule="auto"/>
        <w:ind w:firstLine="709"/>
        <w:jc w:val="both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 xml:space="preserve">7. </w:t>
      </w:r>
      <w:r w:rsidR="008C367E">
        <w:rPr>
          <w:rStyle w:val="a8"/>
          <w:sz w:val="28"/>
          <w:szCs w:val="28"/>
        </w:rPr>
        <w:t xml:space="preserve">Документы, указанные в пункте </w:t>
      </w:r>
      <w:r w:rsidR="0068416A">
        <w:rPr>
          <w:rStyle w:val="a8"/>
          <w:sz w:val="28"/>
          <w:szCs w:val="28"/>
        </w:rPr>
        <w:t>5</w:t>
      </w:r>
      <w:r w:rsidR="008C367E">
        <w:rPr>
          <w:rStyle w:val="a8"/>
          <w:sz w:val="28"/>
          <w:szCs w:val="28"/>
        </w:rPr>
        <w:t xml:space="preserve">, оформляются на русском языке в одном экземпляре на бумажном и электронном носителях и предоставляются по адресу, указанному в </w:t>
      </w:r>
      <w:r w:rsidR="004A6B0A">
        <w:rPr>
          <w:rStyle w:val="a8"/>
          <w:sz w:val="28"/>
          <w:szCs w:val="28"/>
        </w:rPr>
        <w:t>пункте 1 объявления о конкурсном отборе</w:t>
      </w:r>
      <w:r w:rsidR="008C367E">
        <w:rPr>
          <w:rStyle w:val="a8"/>
          <w:sz w:val="28"/>
          <w:szCs w:val="28"/>
        </w:rPr>
        <w:t>.</w:t>
      </w:r>
    </w:p>
    <w:p w14:paraId="556E4DF6" w14:textId="3EF7D1AF" w:rsidR="008C367E" w:rsidRDefault="008C367E" w:rsidP="008C367E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полноту и достоверность информации, содержащейся в заявлении и документах, а также за своевременность их представления несет педагогический работник в соответствии с законодательством Российской Федерации.</w:t>
      </w:r>
    </w:p>
    <w:p w14:paraId="20F40715" w14:textId="27574404" w:rsidR="008C367E" w:rsidRPr="00116FEF" w:rsidRDefault="000E0311" w:rsidP="008C367E">
      <w:pPr>
        <w:pStyle w:val="a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C367E">
        <w:rPr>
          <w:rFonts w:ascii="Times New Roman" w:hAnsi="Times New Roman" w:cs="Times New Roman"/>
          <w:sz w:val="28"/>
          <w:szCs w:val="28"/>
        </w:rPr>
        <w:t xml:space="preserve">. Выплата предоставляется на основании соглашения, заключаемого получателем выплаты с Министерством по форме, установленной приказом о конкурсном отборе, </w:t>
      </w:r>
      <w:r w:rsidR="008C367E" w:rsidRPr="00116FEF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CB615F" w:rsidRPr="00116FEF">
        <w:rPr>
          <w:rFonts w:ascii="Times New Roman" w:hAnsi="Times New Roman" w:cs="Times New Roman"/>
          <w:sz w:val="28"/>
          <w:szCs w:val="28"/>
        </w:rPr>
        <w:t>18 июня 2026 года</w:t>
      </w:r>
      <w:r w:rsidR="008C367E" w:rsidRPr="00116FEF">
        <w:rPr>
          <w:rFonts w:ascii="Times New Roman" w:hAnsi="Times New Roman" w:cs="Times New Roman"/>
          <w:sz w:val="28"/>
          <w:szCs w:val="28"/>
        </w:rPr>
        <w:t>.</w:t>
      </w:r>
    </w:p>
    <w:p w14:paraId="163F7089" w14:textId="62308250" w:rsidR="008C367E" w:rsidRPr="00116FEF" w:rsidRDefault="000E0311" w:rsidP="008C367E">
      <w:pPr>
        <w:pStyle w:val="a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FEF">
        <w:rPr>
          <w:rFonts w:ascii="Times New Roman" w:hAnsi="Times New Roman" w:cs="Times New Roman"/>
          <w:sz w:val="28"/>
          <w:szCs w:val="28"/>
        </w:rPr>
        <w:t xml:space="preserve">9. </w:t>
      </w:r>
      <w:r w:rsidR="008C367E" w:rsidRPr="00116FEF">
        <w:rPr>
          <w:rFonts w:ascii="Times New Roman" w:hAnsi="Times New Roman" w:cs="Times New Roman"/>
          <w:sz w:val="28"/>
          <w:szCs w:val="28"/>
        </w:rPr>
        <w:t xml:space="preserve">Получатель выплаты считается уклонившимся от заключения соглашения в случае непредставления в Министерство в </w:t>
      </w:r>
      <w:r w:rsidR="00B21F63" w:rsidRPr="00116FEF">
        <w:rPr>
          <w:rFonts w:ascii="Times New Roman" w:hAnsi="Times New Roman" w:cs="Times New Roman"/>
          <w:sz w:val="28"/>
          <w:szCs w:val="28"/>
        </w:rPr>
        <w:t xml:space="preserve">случае непредоставления подписанного соглашения в срок, установленный </w:t>
      </w:r>
      <w:r w:rsidR="004A6B0A" w:rsidRPr="00116FEF">
        <w:rPr>
          <w:rStyle w:val="a8"/>
          <w:rFonts w:ascii="Times New Roman" w:hAnsi="Times New Roman" w:cs="Times New Roman"/>
          <w:sz w:val="28"/>
          <w:szCs w:val="28"/>
        </w:rPr>
        <w:t>в пункте 8 объявления о конкурсном отборе</w:t>
      </w:r>
      <w:r w:rsidR="008C367E" w:rsidRPr="00116FEF">
        <w:rPr>
          <w:rFonts w:ascii="Times New Roman" w:hAnsi="Times New Roman" w:cs="Times New Roman"/>
          <w:sz w:val="28"/>
          <w:szCs w:val="28"/>
        </w:rPr>
        <w:t>.</w:t>
      </w:r>
    </w:p>
    <w:p w14:paraId="1ACCFEBB" w14:textId="429B3A54" w:rsidR="008C367E" w:rsidRDefault="008C367E" w:rsidP="008C367E">
      <w:pPr>
        <w:pStyle w:val="a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FEF">
        <w:rPr>
          <w:rFonts w:ascii="Times New Roman" w:hAnsi="Times New Roman" w:cs="Times New Roman"/>
          <w:sz w:val="28"/>
          <w:szCs w:val="28"/>
        </w:rPr>
        <w:t xml:space="preserve">В случае уклонения получателя выплаты от заключения соглашения или получения письменного отказа получателя выплаты от заключения соглашения Министерство принимает решение об отмене предоставления выплаты в срок не позднее </w:t>
      </w:r>
      <w:r w:rsidR="00CB615F" w:rsidRPr="00116FEF">
        <w:rPr>
          <w:rFonts w:ascii="Times New Roman" w:hAnsi="Times New Roman" w:cs="Times New Roman"/>
          <w:sz w:val="28"/>
          <w:szCs w:val="28"/>
        </w:rPr>
        <w:t>25 июня 2026 года</w:t>
      </w:r>
      <w:r w:rsidR="004A6B0A" w:rsidRPr="00116FEF">
        <w:rPr>
          <w:rFonts w:ascii="Times New Roman" w:hAnsi="Times New Roman" w:cs="Times New Roman"/>
          <w:sz w:val="28"/>
          <w:szCs w:val="28"/>
        </w:rPr>
        <w:t xml:space="preserve"> </w:t>
      </w:r>
      <w:r w:rsidRPr="00116FEF">
        <w:rPr>
          <w:rFonts w:ascii="Times New Roman" w:hAnsi="Times New Roman" w:cs="Times New Roman"/>
          <w:sz w:val="28"/>
          <w:szCs w:val="28"/>
        </w:rPr>
        <w:t xml:space="preserve">или </w:t>
      </w:r>
      <w:r w:rsidR="004A6B0A" w:rsidRPr="00116FEF">
        <w:rPr>
          <w:rFonts w:ascii="Times New Roman" w:hAnsi="Times New Roman" w:cs="Times New Roman"/>
          <w:sz w:val="28"/>
          <w:szCs w:val="28"/>
        </w:rPr>
        <w:t>не позднее пяти рабочих</w:t>
      </w:r>
      <w:r w:rsidR="004A6B0A" w:rsidRPr="004A6B0A">
        <w:rPr>
          <w:rFonts w:ascii="Times New Roman" w:hAnsi="Times New Roman" w:cs="Times New Roman"/>
          <w:sz w:val="28"/>
          <w:szCs w:val="28"/>
        </w:rPr>
        <w:t xml:space="preserve"> дней с даты </w:t>
      </w:r>
      <w:r w:rsidRPr="004A6B0A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письменного отказа получателя выплаты от заключения соглашения с указанием соответствующего основания отмены предоставления выплаты. </w:t>
      </w:r>
    </w:p>
    <w:p w14:paraId="4554FFEF" w14:textId="486FBCF4" w:rsidR="008C367E" w:rsidRDefault="000E0311" w:rsidP="008C367E">
      <w:pPr>
        <w:pStyle w:val="a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10.</w:t>
      </w:r>
      <w:r w:rsidR="008C367E">
        <w:rPr>
          <w:rFonts w:ascii="Times New Roman" w:hAnsi="Times New Roman" w:cs="Times New Roman"/>
          <w:sz w:val="28"/>
          <w:szCs w:val="28"/>
        </w:rPr>
        <w:t xml:space="preserve"> Получатель выплаты, с которым заключено соглашение, представляет в Министерство в течение 10 рабочих дней с даты заключения соглашения копии платежных документов, подтверждающих фактически произведенные расходы на оплату стоимости найма жилого помещения (далее – отчетные документы) за период не более девяти месяцев по состоянию на дату принятия решения о предоставлении выплаты.</w:t>
      </w:r>
    </w:p>
    <w:p w14:paraId="68EB4FE9" w14:textId="77777777" w:rsidR="008C367E" w:rsidRDefault="008C367E" w:rsidP="008C367E">
      <w:pPr>
        <w:pStyle w:val="a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выплаты несет ответственность за достоверность представляемых отчетных документов в порядке, предусмотренном законодательством.</w:t>
      </w:r>
    </w:p>
    <w:p w14:paraId="2665808D" w14:textId="59DD02CB" w:rsidR="008C367E" w:rsidRDefault="000E0311" w:rsidP="008C367E">
      <w:pPr>
        <w:pStyle w:val="a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C367E">
        <w:rPr>
          <w:rFonts w:ascii="Times New Roman" w:hAnsi="Times New Roman" w:cs="Times New Roman"/>
          <w:sz w:val="28"/>
          <w:szCs w:val="28"/>
        </w:rPr>
        <w:t>. Министерство в 10-дневный срок, исчисляемый в рабочих днях, со дня поступления отчетных документов от получателя выплаты, указанных в Порядк</w:t>
      </w:r>
      <w:r w:rsidR="00B21F63">
        <w:rPr>
          <w:rFonts w:ascii="Times New Roman" w:hAnsi="Times New Roman" w:cs="Times New Roman"/>
          <w:sz w:val="28"/>
          <w:szCs w:val="28"/>
        </w:rPr>
        <w:t>е предоставления выплаты</w:t>
      </w:r>
      <w:r w:rsidR="008C367E">
        <w:rPr>
          <w:rFonts w:ascii="Times New Roman" w:hAnsi="Times New Roman" w:cs="Times New Roman"/>
          <w:sz w:val="28"/>
          <w:szCs w:val="28"/>
        </w:rPr>
        <w:t xml:space="preserve">, осуществляет сопоставление реквизитов счетов, указанных </w:t>
      </w:r>
      <w:r w:rsidR="008C367E">
        <w:rPr>
          <w:rFonts w:ascii="Times New Roman" w:hAnsi="Times New Roman" w:cs="Times New Roman"/>
          <w:sz w:val="28"/>
          <w:szCs w:val="28"/>
        </w:rPr>
        <w:br/>
        <w:t>в отчетных документах и договоре найма жилого помещения, и осуществляет перечисление выплаты получателю выплаты в порядке, установленном соглашением</w:t>
      </w:r>
      <w:r w:rsidR="004A6B0A">
        <w:rPr>
          <w:rFonts w:ascii="Times New Roman" w:hAnsi="Times New Roman" w:cs="Times New Roman"/>
          <w:sz w:val="28"/>
          <w:szCs w:val="28"/>
        </w:rPr>
        <w:t>, на расчетный счет получателя выплаты, открытый в российском банке</w:t>
      </w:r>
      <w:r w:rsidR="008C367E">
        <w:rPr>
          <w:rFonts w:ascii="Times New Roman" w:hAnsi="Times New Roman" w:cs="Times New Roman"/>
          <w:sz w:val="28"/>
          <w:szCs w:val="28"/>
        </w:rPr>
        <w:t>.</w:t>
      </w:r>
    </w:p>
    <w:sectPr w:rsidR="008C367E" w:rsidSect="006909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V Boli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519C4"/>
    <w:multiLevelType w:val="hybridMultilevel"/>
    <w:tmpl w:val="69903200"/>
    <w:lvl w:ilvl="0" w:tplc="7196056E">
      <w:start w:val="6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 w:tplc="BA3E5D0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102B93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8EEC8B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CA2315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8B8930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880590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A3A71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BB69F7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3DD"/>
    <w:rsid w:val="000A7E11"/>
    <w:rsid w:val="000D5EB8"/>
    <w:rsid w:val="000E0311"/>
    <w:rsid w:val="00116FEF"/>
    <w:rsid w:val="00157DD7"/>
    <w:rsid w:val="00181B75"/>
    <w:rsid w:val="001905B7"/>
    <w:rsid w:val="00197D30"/>
    <w:rsid w:val="00230135"/>
    <w:rsid w:val="00307E54"/>
    <w:rsid w:val="00336D2C"/>
    <w:rsid w:val="003B1CA3"/>
    <w:rsid w:val="00454EE0"/>
    <w:rsid w:val="004A6B0A"/>
    <w:rsid w:val="00505EA6"/>
    <w:rsid w:val="00524455"/>
    <w:rsid w:val="005E5CEC"/>
    <w:rsid w:val="0068057E"/>
    <w:rsid w:val="0068416A"/>
    <w:rsid w:val="00697086"/>
    <w:rsid w:val="00727E34"/>
    <w:rsid w:val="007628B8"/>
    <w:rsid w:val="00764F6E"/>
    <w:rsid w:val="00790ED5"/>
    <w:rsid w:val="0080376A"/>
    <w:rsid w:val="0085158C"/>
    <w:rsid w:val="008A78E2"/>
    <w:rsid w:val="008C367E"/>
    <w:rsid w:val="00921EDA"/>
    <w:rsid w:val="009903DD"/>
    <w:rsid w:val="009A5DAE"/>
    <w:rsid w:val="009C2429"/>
    <w:rsid w:val="00A23CF2"/>
    <w:rsid w:val="00A90F9D"/>
    <w:rsid w:val="00A954A4"/>
    <w:rsid w:val="00AE2973"/>
    <w:rsid w:val="00AF315B"/>
    <w:rsid w:val="00B0365B"/>
    <w:rsid w:val="00B21F63"/>
    <w:rsid w:val="00C142D9"/>
    <w:rsid w:val="00C24E6C"/>
    <w:rsid w:val="00C45A03"/>
    <w:rsid w:val="00CB615F"/>
    <w:rsid w:val="00CC33EC"/>
    <w:rsid w:val="00CC4B42"/>
    <w:rsid w:val="00CE49BC"/>
    <w:rsid w:val="00CF6B7B"/>
    <w:rsid w:val="00D43456"/>
    <w:rsid w:val="00D46382"/>
    <w:rsid w:val="00DC1236"/>
    <w:rsid w:val="00E475E9"/>
    <w:rsid w:val="00F5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88563"/>
  <w15:chartTrackingRefBased/>
  <w15:docId w15:val="{45B7A394-601D-497D-82E5-C4EB234D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1"/>
    <w:link w:val="10"/>
    <w:qFormat/>
    <w:rsid w:val="008C367E"/>
    <w:pPr>
      <w:keepNext/>
      <w:spacing w:before="240" w:after="120" w:line="276" w:lineRule="auto"/>
      <w:contextualSpacing w:val="0"/>
      <w:outlineLvl w:val="0"/>
    </w:pPr>
    <w:rPr>
      <w:rFonts w:ascii="Liberation Serif" w:eastAsia="Tahoma" w:hAnsi="Liberation Serif" w:cs="Tahoma"/>
      <w:b/>
      <w:bCs/>
      <w:spacing w:val="0"/>
      <w:kern w:val="0"/>
      <w:sz w:val="48"/>
      <w:szCs w:val="48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rsid w:val="009903DD"/>
    <w:rPr>
      <w:rFonts w:cs="Times New Roman"/>
      <w:color w:val="0563C1"/>
      <w:u w:val="single"/>
    </w:rPr>
  </w:style>
  <w:style w:type="paragraph" w:customStyle="1" w:styleId="ConsPlusNormal">
    <w:name w:val="ConsPlusNormal"/>
    <w:uiPriority w:val="99"/>
    <w:rsid w:val="009903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0376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0376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2"/>
    <w:link w:val="a6"/>
    <w:uiPriority w:val="99"/>
    <w:semiHidden/>
    <w:rsid w:val="0080376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qFormat/>
    <w:rsid w:val="00D46382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10">
    <w:name w:val="Заголовок 1 Знак"/>
    <w:basedOn w:val="a2"/>
    <w:link w:val="1"/>
    <w:rsid w:val="008C367E"/>
    <w:rPr>
      <w:rFonts w:ascii="Liberation Serif" w:eastAsia="Tahoma" w:hAnsi="Liberation Serif" w:cs="Tahoma"/>
      <w:b/>
      <w:bCs/>
      <w:sz w:val="48"/>
      <w:szCs w:val="48"/>
    </w:rPr>
  </w:style>
  <w:style w:type="character" w:customStyle="1" w:styleId="a8">
    <w:name w:val="Цветовое выделение для Текст"/>
    <w:qFormat/>
    <w:rsid w:val="008C367E"/>
  </w:style>
  <w:style w:type="character" w:customStyle="1" w:styleId="a9">
    <w:name w:val="Гипертекстовая ссылка"/>
    <w:basedOn w:val="a2"/>
    <w:qFormat/>
    <w:rsid w:val="008C367E"/>
    <w:rPr>
      <w:rFonts w:ascii="Times New Roman" w:hAnsi="Times New Roman"/>
      <w:b w:val="0"/>
      <w:color w:val="106BBE"/>
      <w:sz w:val="24"/>
    </w:rPr>
  </w:style>
  <w:style w:type="character" w:styleId="aa">
    <w:name w:val="Emphasis"/>
    <w:qFormat/>
    <w:rsid w:val="008C367E"/>
    <w:rPr>
      <w:i/>
      <w:iCs/>
    </w:rPr>
  </w:style>
  <w:style w:type="character" w:customStyle="1" w:styleId="ab">
    <w:name w:val="Основной текст Знак"/>
    <w:basedOn w:val="a2"/>
    <w:link w:val="a1"/>
    <w:qFormat/>
    <w:rsid w:val="008C367E"/>
  </w:style>
  <w:style w:type="character" w:styleId="ac">
    <w:name w:val="Strong"/>
    <w:qFormat/>
    <w:rsid w:val="008C367E"/>
    <w:rPr>
      <w:b/>
      <w:bCs/>
    </w:rPr>
  </w:style>
  <w:style w:type="paragraph" w:styleId="a1">
    <w:name w:val="Body Text"/>
    <w:basedOn w:val="a"/>
    <w:link w:val="ab"/>
    <w:rsid w:val="008C367E"/>
    <w:pPr>
      <w:spacing w:after="14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Основной текст Знак1"/>
    <w:basedOn w:val="a2"/>
    <w:uiPriority w:val="99"/>
    <w:semiHidden/>
    <w:rsid w:val="008C3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C36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0">
    <w:name w:val="Title"/>
    <w:basedOn w:val="a"/>
    <w:next w:val="a"/>
    <w:link w:val="ae"/>
    <w:uiPriority w:val="10"/>
    <w:qFormat/>
    <w:rsid w:val="008C367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2"/>
    <w:link w:val="a0"/>
    <w:uiPriority w:val="10"/>
    <w:rsid w:val="008C367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UnresolvedMention">
    <w:name w:val="Unresolved Mention"/>
    <w:basedOn w:val="a2"/>
    <w:uiPriority w:val="99"/>
    <w:semiHidden/>
    <w:unhideWhenUsed/>
    <w:rsid w:val="00454E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ctor@utalent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Гульфия Ахвердиева</dc:creator>
  <cp:keywords/>
  <dc:description/>
  <cp:lastModifiedBy>Лилия Амирова</cp:lastModifiedBy>
  <cp:revision>3</cp:revision>
  <cp:lastPrinted>2026-03-24T09:14:00Z</cp:lastPrinted>
  <dcterms:created xsi:type="dcterms:W3CDTF">2026-03-24T15:07:00Z</dcterms:created>
  <dcterms:modified xsi:type="dcterms:W3CDTF">2026-03-24T15:19:00Z</dcterms:modified>
</cp:coreProperties>
</file>