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557" w:rsidRPr="001273FE" w:rsidRDefault="00FD0557" w:rsidP="00FD055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FD0557">
      <w:pPr>
        <w:pStyle w:val="ConsPlusNormal"/>
        <w:ind w:righ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Pr="00FC5B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61651B" w:rsidRPr="0061651B">
        <w:rPr>
          <w:rFonts w:ascii="Times New Roman" w:hAnsi="Times New Roman" w:cs="Times New Roman"/>
          <w:color w:val="000000" w:themeColor="text1"/>
          <w:sz w:val="28"/>
          <w:szCs w:val="28"/>
        </w:rPr>
        <w:t>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</w:p>
    <w:p w:rsidR="0061651B" w:rsidRDefault="0061651B" w:rsidP="00FD0557">
      <w:pPr>
        <w:pStyle w:val="ConsPlusNormal"/>
        <w:ind w:righ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Pr="001273FE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8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E47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9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880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ю:</w:t>
      </w:r>
    </w:p>
    <w:p w:rsidR="00FD0557" w:rsidRPr="001273FE" w:rsidRDefault="00FD0557" w:rsidP="00BD0F4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61651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прилагаемый типовой административный </w:t>
      </w:r>
      <w:hyperlink w:anchor="P39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государственной услуги </w:t>
      </w:r>
      <w:r w:rsidR="0061651B" w:rsidRPr="0061651B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2. Отделу опеки, попечительства и педагогической поддержки Министерства образования и науки Республики Татарстан (В.О.Васильева)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</w:p>
    <w:p w:rsidR="00FD0557" w:rsidRPr="001273FE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исполнением настоящего приказа возложить на заместителя министра А.М.Асадуллину.</w:t>
      </w:r>
    </w:p>
    <w:p w:rsidR="00FD0557" w:rsidRPr="001273FE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EEE" w:rsidRDefault="00E43EEE" w:rsidP="00FD05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EEE" w:rsidRDefault="00E43EEE" w:rsidP="00FD05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Pr="001273FE" w:rsidRDefault="00E43EEE" w:rsidP="00FD05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D055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инистр</w:t>
      </w:r>
      <w:r w:rsidR="00FD0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</w:t>
      </w:r>
      <w:r w:rsidR="00FD0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И.Г.Хадиуллин</w:t>
      </w:r>
      <w:r w:rsidR="00FD0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</w:p>
    <w:p w:rsidR="00FD0557" w:rsidRPr="001273FE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EEE" w:rsidRDefault="00E43EEE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EEE" w:rsidRDefault="00E43EEE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EEE" w:rsidRDefault="00E43EEE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:rsidR="006C4007" w:rsidRPr="001273FE" w:rsidRDefault="00171680" w:rsidP="00484BCF">
      <w:pPr>
        <w:pStyle w:val="ConsPlusNormal"/>
        <w:ind w:left="60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риказом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 w:rsidR="00484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и науки</w:t>
      </w:r>
    </w:p>
    <w:p w:rsidR="006C4007" w:rsidRPr="001273FE" w:rsidRDefault="00484BCF" w:rsidP="00484BCF">
      <w:pPr>
        <w:pStyle w:val="ConsPlusNormal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6C4007" w:rsidRPr="001273FE" w:rsidRDefault="00484BCF" w:rsidP="00484BCF">
      <w:pPr>
        <w:pStyle w:val="ConsPlusNormal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="00171680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 w:rsid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16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6C4007" w:rsidRPr="001273FE" w:rsidRDefault="006C4007" w:rsidP="00171680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1680" w:rsidRPr="00226834" w:rsidRDefault="003154D7" w:rsidP="00171680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P39"/>
      <w:bookmarkEnd w:id="0"/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171680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дминистративный регламент</w:t>
      </w:r>
    </w:p>
    <w:p w:rsidR="006C4007" w:rsidRPr="00226834" w:rsidRDefault="00171680" w:rsidP="00171680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предоставления государственной услуги </w:t>
      </w:r>
      <w:r w:rsidR="0061651B" w:rsidRPr="00616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</w:p>
    <w:p w:rsidR="00171680" w:rsidRPr="00226834" w:rsidRDefault="00171680" w:rsidP="00171680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4007" w:rsidRPr="00226834" w:rsidRDefault="006C4007" w:rsidP="0017168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="00171680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F56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Регламент устанавливает стандарт и порядок предоставления государственной услуги </w:t>
      </w:r>
      <w:r w:rsidR="0061651B" w:rsidRPr="0061651B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  <w:r w:rsidR="009C5D7C" w:rsidRPr="009C5D7C">
        <w:rPr>
          <w:rFonts w:ascii="Times New Roman" w:hAnsi="Times New Roman" w:cs="Times New Roman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(далее - государственная услуга).</w:t>
      </w:r>
    </w:p>
    <w:p w:rsidR="006C4007" w:rsidRPr="001273FE" w:rsidRDefault="006C4007" w:rsidP="00616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Заявители: </w:t>
      </w:r>
      <w:r w:rsidR="0061651B" w:rsidRPr="0061651B">
        <w:rPr>
          <w:rFonts w:ascii="Times New Roman" w:hAnsi="Times New Roman" w:cs="Times New Roman"/>
          <w:color w:val="000000" w:themeColor="text1"/>
          <w:sz w:val="28"/>
          <w:szCs w:val="28"/>
        </w:rPr>
        <w:t>граждане Российской Федерации, законные представители несовершеннолетних граждан, не достигших возраста четырнадцати лет, желающие получить предварительное разрешение на передачу жилого помещения в собственность граждан (приватизация), где ранее имел регистрацию несовершеннолетний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заявители).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 Государственная услуга предоставляется _______________________ муниципального района (городского округа) Республики Татарстан (далее - орган опеки и попечительства) по месту жительства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49"/>
      <w:bookmarkEnd w:id="1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1.3.1. Место нахождения органа опеки и попечительства: _______________________, ул. ______________, д. ____, каб. ______.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График работы органа опеки и попечительства: ежедневно, кроме субботы и воскресенья, с _____ до ____, обед с _____ до ____.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График приема заявлений __________________________________________.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Проезд общественным транспортом до остановки ______________.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Проход по пропуску и (или) документу, удостоверяющему личность (либо - свободный).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месте нахождения и графике работы органа опеки и попечительства размещена на официальном сайте исполнительного комитета.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1.3.2. Справочные телефоны: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1.3.3. </w:t>
      </w:r>
      <w:r w:rsidRPr="00F4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официального сайта </w:t>
      </w:r>
      <w:r w:rsidR="00F445AA" w:rsidRPr="00F445AA">
        <w:rPr>
          <w:rFonts w:ascii="Times New Roman" w:hAnsi="Times New Roman" w:cs="Times New Roman"/>
          <w:color w:val="000000" w:themeColor="text1"/>
          <w:sz w:val="28"/>
          <w:szCs w:val="28"/>
        </w:rPr>
        <w:t>органа опеки и попечительства</w:t>
      </w:r>
      <w:r w:rsidRPr="00F4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«Интернет»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сеть 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): http://www.__________.tatarstan.ru.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1.3.4. Информация о государственной услуге может быть получена: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</w:t>
      </w:r>
      <w:r w:rsidR="00F445AA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F445A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445AA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опеки и попечительства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для работы с заявителями;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2) посредством сети 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</w:t>
      </w:r>
      <w:r w:rsidR="007E27BE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7E27B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E27BE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(http://www.___________.tatar.ru);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на Портале государственных и муниципальных услуг Республики Татарстан (http://uslugi.tatarstan.ru/);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при устном обращении в орган опеки и попечительства (лично или по телефону);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при письменном (в том числе в форме электронного документа) обращении в орган опеки и попечительства;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5) при обращении в многофункциональный центр предоставления государственных и муниципальных услуг.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1.3.5. Информация о месте нахождения, справочных телефонах, графике работы, адресе официального сайта, а также электронной почты </w:t>
      </w:r>
      <w:r w:rsidR="007E27BE" w:rsidRPr="007E2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размещается специалистом органа опеки и попечительства на официальном сайте </w:t>
      </w:r>
      <w:r w:rsidR="007E27BE" w:rsidRPr="007E2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(http://www.______________.tatarstan.ru).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Информация, размещаемая на информационных стендах в помещениях Министерства для работы с заявителями</w:t>
      </w:r>
      <w:r w:rsidR="00F445AA">
        <w:rPr>
          <w:rFonts w:ascii="Times New Roman" w:hAnsi="Times New Roman" w:cs="Times New Roman"/>
          <w:color w:val="000000" w:themeColor="text1"/>
          <w:sz w:val="28"/>
          <w:szCs w:val="28"/>
        </w:rPr>
        <w:t>, на официальном сайте Министерства, органа опеки и попечительства, в информационно-телекоммуникационной сети «Интернет»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включает в себя сведения о государственной услуге на государственных языках Республики Татарстан, содержащиеся в пунктах </w:t>
      </w:r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w:anchor="P49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подпункте) 1.3.1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9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04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2.3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114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2.5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40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2.7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50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2.9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5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30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5.1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6C4007" w:rsidRPr="001273FE" w:rsidRDefault="006C4007" w:rsidP="00617D2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="00617D21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услуги, размещен на официальном сайте </w:t>
      </w:r>
      <w:r w:rsidR="006619FC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>органа, предоставляющего государственную услугу</w:t>
      </w:r>
      <w:r w:rsidR="00617D21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7D21" w:rsidRPr="00F56122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0E3FC0" w:rsidRPr="00F561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https://_________</w:t>
        </w:r>
      </w:hyperlink>
      <w:r w:rsidR="00617D21" w:rsidRPr="00F56122">
        <w:rPr>
          <w:rFonts w:ascii="Times New Roman" w:hAnsi="Times New Roman" w:cs="Times New Roman"/>
          <w:sz w:val="28"/>
          <w:szCs w:val="28"/>
        </w:rPr>
        <w:t xml:space="preserve">), </w:t>
      </w:r>
      <w:r w:rsidR="00617D21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1.5. В настоящем регламенте используются следующие термины и определения: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на нарушение порядка предоставления государственной услуги (далее - жалоба) - требование заявителя или его законного представителя о восстановлении или защите нарушенных прав или законных интересов заявителя органом исполнительной власти, многофункциональным центром предоставления государственных и муниципальных услуг (далее - многофункциональный центр), должностным лицом органа исполнительной власти, работником многофункционального центра, государственным служащим либо организациями, предусмотренными </w:t>
      </w:r>
      <w:hyperlink r:id="rId11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767C" w:rsidRPr="005A767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27 июля 2010 г. № 210-ФЗ «Об организации предоставления государственных и муниципальных услуг» (дале</w:t>
      </w:r>
      <w:r w:rsidR="004D2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5A767C" w:rsidRPr="005A767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D2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767C" w:rsidRPr="005A767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№ 210-ФЗ)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или их работниками при получении указанным заявителем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многофункциональный центр -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</w:t>
      </w:r>
      <w:hyperlink r:id="rId12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и уполномоченная на организацию предоставления государственных и муниципальных услуг, в том числе в электронной форме, по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принципу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одного окна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4007" w:rsidRPr="001273FE" w:rsidRDefault="00C25C3C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принцип «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одного окна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принцип, при котором предоставление государственной услуги осуществляется после однократного обращения заявителя с соответствующим запросом о предоставлении услуги или запросом, указанным в </w:t>
      </w:r>
      <w:hyperlink r:id="rId13" w:history="1">
        <w:r w:rsidR="006C4007"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15.1</w:t>
        </w:r>
      </w:hyperlink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а взаимодействие с органами, предоставляющими государственные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удаленное рабочее место многофункционального центра - территориально обособленное структурное подразделение (офис) многофункционального центра, созданное в городском </w:t>
      </w:r>
      <w:r w:rsidR="00291F6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сельском</w:t>
      </w:r>
      <w:r w:rsidR="00291F6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поселении муниципального района </w:t>
      </w:r>
      <w:r w:rsidR="00617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в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городско</w:t>
      </w:r>
      <w:r w:rsidR="00617D2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617D2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в соответствии с </w:t>
      </w:r>
      <w:hyperlink r:id="rId1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34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1376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предоставлении государственной услуги, предусмотренный </w:t>
      </w:r>
      <w:hyperlink r:id="rId15" w:history="1"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статьи 2</w:t>
        </w:r>
      </w:hyperlink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C25C3C"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210-ФЗ. </w:t>
      </w:r>
      <w:r w:rsidR="000833F3"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401" w:history="1"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</w:t>
        </w:r>
        <w:r w:rsidR="00806F80">
          <w:rPr>
            <w:rFonts w:ascii="Times New Roman" w:hAnsi="Times New Roman" w:cs="Times New Roman"/>
            <w:color w:val="000000" w:themeColor="text1"/>
            <w:sz w:val="28"/>
            <w:szCs w:val="28"/>
          </w:rPr>
          <w:t>ях</w:t>
        </w:r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C25C3C"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="00EF5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Регламенту.</w:t>
      </w:r>
    </w:p>
    <w:p w:rsidR="00E94CB5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CB5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CB5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CB5" w:rsidRPr="001273FE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6D1C" w:rsidRDefault="00F56D1C" w:rsidP="00C25C3C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56D1C" w:rsidSect="00E43EE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C4007" w:rsidRPr="00226834" w:rsidRDefault="006C4007" w:rsidP="00C25C3C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2. </w:t>
      </w:r>
      <w:r w:rsidR="00C25C3C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Стандарт предоставления государственной услуги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6237"/>
        <w:gridCol w:w="3402"/>
      </w:tblGrid>
      <w:tr w:rsidR="006875C1" w:rsidRPr="001273FE" w:rsidTr="00D82AB9">
        <w:tc>
          <w:tcPr>
            <w:tcW w:w="4815" w:type="dxa"/>
          </w:tcPr>
          <w:p w:rsidR="006C4007" w:rsidRPr="001273FE" w:rsidRDefault="006C4007" w:rsidP="00F56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F56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402" w:type="dxa"/>
          </w:tcPr>
          <w:p w:rsidR="006C4007" w:rsidRPr="001273FE" w:rsidRDefault="006C4007" w:rsidP="00F56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Нормативный правовой акт, устанавливающий государственную услугу или требование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" w:name="P96"/>
            <w:bookmarkEnd w:id="2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6237" w:type="dxa"/>
          </w:tcPr>
          <w:p w:rsidR="006C4007" w:rsidRPr="00A37F61" w:rsidRDefault="00490673" w:rsidP="0049067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490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ыдач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490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      </w:r>
          </w:p>
        </w:tc>
        <w:tc>
          <w:tcPr>
            <w:tcW w:w="3402" w:type="dxa"/>
          </w:tcPr>
          <w:p w:rsidR="00A37F61" w:rsidRPr="00A37F61" w:rsidRDefault="009204D8" w:rsidP="00A37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A37F6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</w:t>
              </w:r>
            </w:hyperlink>
            <w:r w:rsid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A37F6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 w:rsidR="007F7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ражданского кодекса</w:t>
            </w:r>
            <w:r w:rsidR="00A37F6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F7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Российской Федерации (далее – ГФ)</w:t>
            </w:r>
            <w:r w:rsidR="00A37F6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A37F61" w:rsidRPr="00A37F61" w:rsidRDefault="009204D8" w:rsidP="00A37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A37F6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28</w:t>
              </w:r>
            </w:hyperlink>
            <w:r w:rsidR="00A37F6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A37F61" w:rsidRPr="00A37F61" w:rsidRDefault="009204D8" w:rsidP="00A37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A37F6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37</w:t>
              </w:r>
            </w:hyperlink>
            <w:r w:rsidR="00A37F6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70483D" w:rsidRPr="00A37F61" w:rsidRDefault="00A37F61" w:rsidP="00F5612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21 Федерального закона </w:t>
            </w:r>
            <w:r w:rsidR="007F7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24 апреля 2008 года </w:t>
            </w: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48-ФЗ</w:t>
            </w:r>
            <w:r w:rsidR="007F7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«Об опеке и попечительстве) (далее – Федеральный закон № 48-ФЗ)</w:t>
            </w: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6875C1" w:rsidRPr="004B19FB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2.2. Наименование органа исполнительной власти</w:t>
            </w:r>
          </w:p>
        </w:tc>
        <w:tc>
          <w:tcPr>
            <w:tcW w:w="6237" w:type="dxa"/>
          </w:tcPr>
          <w:p w:rsidR="006C4007" w:rsidRPr="001273FE" w:rsidRDefault="006C4007" w:rsidP="007E27B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опеки и попечительства по месту жительства заявителя</w:t>
            </w:r>
          </w:p>
        </w:tc>
        <w:tc>
          <w:tcPr>
            <w:tcW w:w="3402" w:type="dxa"/>
          </w:tcPr>
          <w:p w:rsidR="006C4007" w:rsidRPr="004B19FB" w:rsidRDefault="00CD5252" w:rsidP="007F72B5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CD5252">
              <w:rPr>
                <w:rFonts w:ascii="Times New Roman" w:hAnsi="Times New Roman" w:cs="Times New Roman"/>
                <w:sz w:val="28"/>
                <w:szCs w:val="28"/>
              </w:rPr>
              <w:t>ст. 5 Закона Р</w:t>
            </w:r>
            <w:r w:rsidR="007F72B5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 w:rsidRPr="00CD525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F72B5">
              <w:rPr>
                <w:rFonts w:ascii="Times New Roman" w:hAnsi="Times New Roman" w:cs="Times New Roman"/>
                <w:sz w:val="28"/>
                <w:szCs w:val="28"/>
              </w:rPr>
              <w:t xml:space="preserve">атарстан от 12 января 2013 года </w:t>
            </w:r>
            <w:r w:rsidRPr="00CD5252">
              <w:rPr>
                <w:rFonts w:ascii="Times New Roman" w:hAnsi="Times New Roman" w:cs="Times New Roman"/>
                <w:sz w:val="28"/>
                <w:szCs w:val="28"/>
              </w:rPr>
              <w:t>№ 8-</w:t>
            </w:r>
            <w:r w:rsidRPr="007F72B5">
              <w:rPr>
                <w:rFonts w:ascii="Times New Roman" w:hAnsi="Times New Roman" w:cs="Times New Roman"/>
                <w:sz w:val="28"/>
                <w:szCs w:val="28"/>
              </w:rPr>
              <w:t xml:space="preserve">ЗРТ </w:t>
            </w:r>
            <w:r w:rsidR="007F72B5" w:rsidRPr="007F72B5">
              <w:rPr>
                <w:rFonts w:ascii="Times New Roman" w:hAnsi="Times New Roman" w:cs="Times New Roman"/>
                <w:sz w:val="28"/>
                <w:szCs w:val="28"/>
              </w:rPr>
              <w:t xml:space="preserve">«Об обеспечении жилыми помещениями детей-сирот и детей, оставшихся без попечения родителей, и о внесении изменения в статью 8 Закона Республики Татарстан </w:t>
            </w:r>
            <w:r w:rsidR="007F72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7F72B5" w:rsidRPr="007F72B5">
              <w:rPr>
                <w:rFonts w:ascii="Times New Roman" w:hAnsi="Times New Roman" w:cs="Times New Roman"/>
                <w:sz w:val="28"/>
                <w:szCs w:val="28"/>
              </w:rPr>
              <w:t>Об адресной социальной поддержке населения в Республике Татарстан</w:t>
            </w:r>
            <w:r w:rsidR="007F72B5">
              <w:rPr>
                <w:rFonts w:ascii="Times New Roman" w:hAnsi="Times New Roman" w:cs="Times New Roman"/>
                <w:sz w:val="28"/>
                <w:szCs w:val="28"/>
              </w:rPr>
              <w:t>» (далее - Закон РТ №8-ЗРТ)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P104"/>
            <w:bookmarkEnd w:id="3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2.3. Описание результата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004B9B" w:rsidP="00004B9B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004B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редварительно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04B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разрешени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04B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передачу жилого помещения в собственность граждан (приватизация), где ранее имел регистрацию несовершеннолетний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4B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4B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форме распоряжения/постановления) или письмо об отказе в предоставлении услуги</w:t>
            </w:r>
          </w:p>
        </w:tc>
        <w:tc>
          <w:tcPr>
            <w:tcW w:w="3402" w:type="dxa"/>
          </w:tcPr>
          <w:p w:rsidR="006134D1" w:rsidRPr="00A37F61" w:rsidRDefault="009204D8" w:rsidP="00613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6134D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</w:t>
              </w:r>
            </w:hyperlink>
            <w:r w:rsidR="00613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6134D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6134D1" w:rsidRPr="00A37F61" w:rsidRDefault="009204D8" w:rsidP="00613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="006134D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28</w:t>
              </w:r>
            </w:hyperlink>
            <w:r w:rsidR="006134D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6134D1" w:rsidRPr="00A37F61" w:rsidRDefault="009204D8" w:rsidP="00613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6134D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37</w:t>
              </w:r>
            </w:hyperlink>
            <w:r w:rsidR="006134D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6C4007" w:rsidRDefault="006134D1" w:rsidP="006134D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ст. 21 Федерального закона № 48-ФЗ;</w:t>
            </w:r>
          </w:p>
          <w:p w:rsidR="00004B9B" w:rsidRDefault="00004B9B" w:rsidP="00004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Р</w:t>
            </w:r>
            <w:r w:rsidR="001E00C1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E00C1"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04</w:t>
            </w:r>
            <w:r w:rsidR="001E00C1">
              <w:rPr>
                <w:rFonts w:ascii="Times New Roman" w:hAnsi="Times New Roman" w:cs="Times New Roman"/>
                <w:sz w:val="28"/>
                <w:szCs w:val="28"/>
              </w:rPr>
              <w:t xml:space="preserve"> июля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1991 № 1541-1 «О приватизации жилищного фонда в Российской Федерации»</w:t>
            </w:r>
          </w:p>
          <w:p w:rsidR="00004B9B" w:rsidRPr="001273FE" w:rsidRDefault="00004B9B" w:rsidP="006134D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Федерации, 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D52449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  <w:r w:rsidR="006C4007" w:rsidRPr="002027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D2AA2" w:rsidRPr="002027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рабочих</w:t>
            </w:r>
            <w:r w:rsidR="006C4007" w:rsidRPr="002027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дней</w:t>
            </w:r>
            <w:r w:rsidR="006C4007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 дня регистрации заявления и документов, указанных </w:t>
            </w:r>
            <w:r w:rsidR="006C4007" w:rsidRPr="00F80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hyperlink w:anchor="P114" w:history="1">
              <w:r w:rsidR="006C4007" w:rsidRPr="00F80E4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пункте 2.5</w:t>
              </w:r>
            </w:hyperlink>
            <w:r w:rsidR="006C4007" w:rsidRPr="00F80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Регламента.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Приостановление срока предоставления государственной услуги не предусмотрено.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Направление документа, являющегося результатом государственной услуги, с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использованием способа связи, указанного в заявлении (по почте, на электронный адрес), осуществляется в день оформления и регистрации результата государственной услуги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  <w:vMerge w:val="restart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" w:name="P114"/>
            <w:bookmarkEnd w:id="4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</w:t>
            </w:r>
          </w:p>
        </w:tc>
        <w:tc>
          <w:tcPr>
            <w:tcW w:w="6237" w:type="dxa"/>
            <w:tcBorders>
              <w:bottom w:val="nil"/>
            </w:tcBorders>
          </w:tcPr>
          <w:p w:rsidR="006C4007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документов, необходимых для получения государственной услуги:</w:t>
            </w:r>
          </w:p>
          <w:p w:rsidR="005F46FA" w:rsidRDefault="00D0177C" w:rsidP="00D0177C">
            <w:pPr>
              <w:pStyle w:val="a8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аявление 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либо иных законных представителей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6FA">
              <w:rPr>
                <w:rFonts w:ascii="Times New Roman" w:hAnsi="Times New Roman" w:cs="Times New Roman"/>
                <w:sz w:val="28"/>
                <w:szCs w:val="28"/>
              </w:rPr>
              <w:t>(Приложение №1)</w:t>
            </w:r>
          </w:p>
          <w:p w:rsidR="00D0177C" w:rsidRPr="00B51B2A" w:rsidRDefault="00D0177C" w:rsidP="00D0177C">
            <w:pPr>
              <w:pStyle w:val="a8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>заявление несо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вершеннолетнего, достигнувшего 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четырнадцатилетнего возраста, действующего с письменного согласия законных представителей (Приложение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6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31E4A" w:rsidRPr="002B0542" w:rsidRDefault="00631E4A" w:rsidP="00631E4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документы, удостоверяющий личность несовершеннолетнего (оригинал и копия)</w:t>
            </w:r>
            <w:r w:rsidRPr="002B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631E4A" w:rsidRPr="002B0542" w:rsidRDefault="00631E4A" w:rsidP="00631E4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документы, удостоверяющие личность родителей (законных представителей (оригиналы и копии)</w:t>
            </w:r>
            <w:r w:rsidRPr="002B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631E4A" w:rsidRDefault="00631E4A" w:rsidP="00631E4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5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 уполномоченного</w:t>
            </w:r>
            <w:r w:rsidRPr="002B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органа о назначении опекуном (попечителем) (при наличии указанных обстоятельств);</w:t>
            </w:r>
          </w:p>
          <w:p w:rsidR="00F56122" w:rsidRDefault="00631E4A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свидетельств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рождении несовершеннолетнего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(оригинал и копия)</w:t>
            </w: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E44CEC" w:rsidRPr="00E44CEC" w:rsidRDefault="00E44CEC" w:rsidP="00E44CEC">
            <w:pPr>
              <w:autoSpaceDE w:val="0"/>
              <w:autoSpaceDN w:val="0"/>
              <w:adjustRightInd w:val="0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>выписк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 xml:space="preserve"> из домовой книги или свидетельство о регистрации по месту жительства;</w:t>
            </w:r>
          </w:p>
          <w:p w:rsidR="00E44CEC" w:rsidRPr="00E44CEC" w:rsidRDefault="00E44CEC" w:rsidP="00E44CEC">
            <w:pPr>
              <w:autoSpaceDE w:val="0"/>
              <w:autoSpaceDN w:val="0"/>
              <w:adjustRightInd w:val="0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>договор социального найма на приватизируемую квартиру;</w:t>
            </w:r>
          </w:p>
          <w:p w:rsidR="00E44CEC" w:rsidRPr="00E44CEC" w:rsidRDefault="00E44CEC" w:rsidP="00E44CEC">
            <w:pPr>
              <w:autoSpaceDE w:val="0"/>
              <w:autoSpaceDN w:val="0"/>
              <w:adjustRightInd w:val="0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 xml:space="preserve">правоустанавливающие документы на </w:t>
            </w:r>
            <w:r w:rsidRPr="00E44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недвижимое имущество несовершеннолетнего;</w:t>
            </w:r>
          </w:p>
          <w:p w:rsidR="00D0177C" w:rsidRDefault="00E44CEC" w:rsidP="00E44CEC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на недвижимое имущество несовершеннолетнего (при наличии).</w:t>
            </w:r>
            <w:r w:rsidRPr="00E44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937C0" w:rsidRPr="007937C0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орган опеки</w:t>
            </w:r>
            <w:r w:rsid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попечительства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Электронная форма бланка размещена на официальном сайте испол</w:t>
            </w:r>
            <w:r w:rsid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нительного 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</w:t>
            </w:r>
            <w:r w:rsid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итета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937C0" w:rsidRPr="007937C0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бумажных носителях одним из следующих способов:</w:t>
            </w:r>
          </w:p>
          <w:p w:rsidR="007937C0" w:rsidRPr="007937C0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7937C0" w:rsidRDefault="007937C0" w:rsidP="007937C0">
            <w:pPr>
              <w:pStyle w:val="ConsPlusNormal"/>
              <w:ind w:right="219" w:firstLine="503"/>
              <w:jc w:val="both"/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почтовым отправлением.</w:t>
            </w:r>
            <w:r>
              <w:t xml:space="preserve"> </w:t>
            </w:r>
          </w:p>
          <w:p w:rsidR="006C4007" w:rsidRPr="001273FE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 Единый портал государственных и муниципальных услуг</w:t>
            </w:r>
          </w:p>
        </w:tc>
        <w:tc>
          <w:tcPr>
            <w:tcW w:w="3402" w:type="dxa"/>
            <w:vMerge w:val="restart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7937C0">
        <w:tblPrEx>
          <w:tblBorders>
            <w:insideH w:val="nil"/>
          </w:tblBorders>
        </w:tblPrEx>
        <w:trPr>
          <w:trHeight w:val="30"/>
        </w:trPr>
        <w:tc>
          <w:tcPr>
            <w:tcW w:w="4815" w:type="dxa"/>
            <w:vMerge/>
          </w:tcPr>
          <w:p w:rsidR="006C4007" w:rsidRPr="001273FE" w:rsidRDefault="006C4007" w:rsidP="00216B4E">
            <w:pPr>
              <w:spacing w:after="0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C4007" w:rsidRPr="001273FE" w:rsidRDefault="006C4007" w:rsidP="00695FC1">
            <w:pPr>
              <w:spacing w:after="0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E43EEE">
        <w:trPr>
          <w:trHeight w:val="20"/>
        </w:trPr>
        <w:tc>
          <w:tcPr>
            <w:tcW w:w="4815" w:type="dxa"/>
            <w:vMerge/>
          </w:tcPr>
          <w:p w:rsidR="006C4007" w:rsidRPr="001273FE" w:rsidRDefault="006C4007" w:rsidP="00216B4E">
            <w:pPr>
              <w:spacing w:after="0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C4007" w:rsidRPr="001273FE" w:rsidRDefault="006C4007" w:rsidP="00695FC1">
            <w:pPr>
              <w:spacing w:after="0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787728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</w:t>
            </w:r>
            <w:r w:rsidR="00787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подведомственных государственным органам или органам местного самоуправления организаций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237" w:type="dxa"/>
          </w:tcPr>
          <w:p w:rsidR="009C2B58" w:rsidRDefault="009C2B58" w:rsidP="009C2B5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9C2B58" w:rsidRDefault="009C2B58" w:rsidP="00A72CA3">
            <w:pPr>
              <w:pStyle w:val="ConsPlusNormal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2B58">
              <w:rPr>
                <w:rFonts w:ascii="Times New Roman" w:hAnsi="Times New Roman" w:cs="Times New Roman"/>
                <w:sz w:val="28"/>
                <w:szCs w:val="28"/>
              </w:rPr>
              <w:t>справк</w:t>
            </w:r>
            <w:hyperlink r:id="rId22" w:history="1">
              <w:r w:rsidRPr="009C2B5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а</w:t>
              </w:r>
            </w:hyperlink>
            <w:r w:rsidRPr="009C2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рождении по форме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2, утвержденной приказом Министерства юстиции Российской Федерации от 1 октября 2018 г.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 органы запис</w:t>
            </w:r>
            <w:r w:rsidR="00740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актов гражданского состоян</w:t>
            </w:r>
            <w:r w:rsidR="0043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ия);</w:t>
            </w:r>
          </w:p>
          <w:p w:rsidR="00431B52" w:rsidRDefault="00431B52" w:rsidP="00A72CA3">
            <w:pPr>
              <w:pStyle w:val="ConsPlusNormal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справка органов внутренних дел о том, что место нахождения разыскиваемого родителя не установлено;</w:t>
            </w:r>
          </w:p>
          <w:p w:rsidR="00E44CEC" w:rsidRDefault="00E44CEC" w:rsidP="009C2B58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выписка из домовой книги или свидетельство о регистрации по месту жительства;</w:t>
            </w:r>
          </w:p>
          <w:p w:rsidR="00E44CEC" w:rsidRPr="00E44CEC" w:rsidRDefault="00E44CEC" w:rsidP="00E44CEC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правоустанавливающие документы на недвижимое имущество несовершеннолетнего;</w:t>
            </w:r>
          </w:p>
          <w:p w:rsidR="00E44CEC" w:rsidRDefault="00E44CEC" w:rsidP="00E44CEC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свидетельство о государственной регистрации права на недвижимое имущество несовершеннолетнего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C4007" w:rsidRPr="001273FE" w:rsidRDefault="006C4007" w:rsidP="009C2B58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Запрещается требовать от заявителя: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</w:t>
            </w:r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hyperlink r:id="rId23" w:history="1">
              <w:r w:rsidRPr="0066581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части 6 статьи 7</w:t>
              </w:r>
            </w:hyperlink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</w:t>
            </w:r>
            <w:r w:rsidR="007937C0"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210-ФЗ;</w:t>
            </w:r>
          </w:p>
          <w:p w:rsidR="006C4007" w:rsidRPr="001273FE" w:rsidRDefault="006C4007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исключением случаев, предусмотренных </w:t>
            </w:r>
            <w:hyperlink r:id="rId24" w:history="1">
              <w:r w:rsidRPr="0066581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пунктом 4 части 1 статьи 7</w:t>
              </w:r>
            </w:hyperlink>
            <w:r w:rsidR="007937C0"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№ </w:t>
            </w:r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210-ФЗ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P140"/>
            <w:bookmarkEnd w:id="5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Наличие неоговоренных исправлений в документах.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Подача неполного комплекта документов, указанных в </w:t>
            </w:r>
            <w:hyperlink w:anchor="P114" w:history="1">
              <w:r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пункте 2.5</w:t>
              </w:r>
            </w:hyperlink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Регламента.</w:t>
            </w:r>
          </w:p>
          <w:p w:rsidR="00C12FDF" w:rsidRPr="001273FE" w:rsidRDefault="006C4007" w:rsidP="00CC0B41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Обращение не по месту жительства заявителя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6" w:name="P145"/>
            <w:bookmarkEnd w:id="6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Основания для приостановления предоставления государственной услуги отсутствуют.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Основанием для отказа в предоставлении государственной услуги является:</w:t>
            </w:r>
          </w:p>
          <w:p w:rsidR="00E92D26" w:rsidRPr="001273FE" w:rsidRDefault="006C4007" w:rsidP="00E21617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документов, содержащих неверные (недостоверные) сведения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7" w:name="P150"/>
            <w:bookmarkEnd w:id="7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2.10. Перечень услуг, которые являются необходимыми и обязательными для предоставления государственной услуги, том числе сведения о документе (документах),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8" w:name="P156"/>
            <w:bookmarkEnd w:id="8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Подача заявления на получение разрешения на бумажном носителе при наличии очереди - не более 15 минут.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получении результата предоставления государственной услуги максимальный срок ожидания в очереди не должен превышать 15 минут.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3402" w:type="dxa"/>
          </w:tcPr>
          <w:p w:rsidR="006C4007" w:rsidRPr="001273FE" w:rsidRDefault="009204D8" w:rsidP="008951DD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="006C4007"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 1</w:t>
              </w:r>
            </w:hyperlink>
            <w:r w:rsidR="006C4007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Указа Президента РФ </w:t>
            </w:r>
            <w:r w:rsidR="00617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07.05.2012 </w:t>
            </w:r>
            <w:r w:rsidR="00042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6C4007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601</w:t>
            </w:r>
            <w:r w:rsidR="00617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95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617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основных направлениях совершенствования системы государственного управления»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государственной услуги, в том числе в электронной форме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течение одного дня с момента поступления заявления.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Запрос, поступивший в электронной форме в выходной (праздничный) день, регистрируется на следующий за выходным (праздничным)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рабочий день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237" w:type="dxa"/>
          </w:tcPr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Присутственное место оборудовано электронным информационным киоском (инфомат) подключенным к Государственной интегрированной системе телекоммуникаций Республики Татарстан.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Обеспечивается создание инвалидам следующих условий доступности объекта в соответствии с требованиями, установленными законодательными и иными нормативными правовыми актами: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возможность беспрепятственного входа в объект и выхода из них;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б) возможность самостоятельного передвижения по территории объекта в целях 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содействие инвалиду при входе в объект и выходе из него, информирование инвалида о доступных маршрутах общественного транспорта;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в) предоставление инвалидам по слуху, при необходимости, услуги с использованием 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русского жестового языка, включая обеспечение допуска на объект сурдопереводчика, тифлопереводчика;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наличие в одном из помещений, предназначенных для проведения массовых мероприятий, индукционных петель и звукоусиливающей аппаратуры;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адаптация официального сайта Министерства для лиц с нарушением зрения (слабовидящих);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е) обеспечение предоставления услуг тьютора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лицами.</w:t>
            </w:r>
          </w:p>
          <w:p w:rsidR="006C4007" w:rsidRPr="001273F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  Требования в части обеспечения доступности для инвалидов объектов, в которых осуществляется предоставление государственной услуги применяются к объектам, введенным в эксплуатацию, прошедшим капитальный ремонт, реконструкцию, модернизацию после 1 июля 2016 года.</w:t>
            </w:r>
          </w:p>
        </w:tc>
        <w:tc>
          <w:tcPr>
            <w:tcW w:w="3402" w:type="dxa"/>
          </w:tcPr>
          <w:p w:rsidR="00130B4E" w:rsidRPr="00130B4E" w:rsidRDefault="00130B4E" w:rsidP="00130B4E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Федеральный закон от 24 ноября 1995 года № ФЗ-181 «О социальной защите инвалидов в Российской Федерации»; </w:t>
            </w:r>
          </w:p>
          <w:p w:rsidR="00130B4E" w:rsidRPr="00130B4E" w:rsidRDefault="00130B4E" w:rsidP="00130B4E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приказ Министерства образования и науки Российской Федерации                             от 09 ноября 2015г.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      </w:r>
          </w:p>
          <w:p w:rsidR="006C4007" w:rsidRPr="001273FE" w:rsidRDefault="001E00C1" w:rsidP="00130B4E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130B4E"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остановление </w:t>
            </w:r>
            <w:r w:rsidRPr="001E00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Кабинета Министров Республики Татарстан от 02.11.2010 № 880 «Об утверждении Порядка разработки и утверждения административных регламентов </w:t>
            </w:r>
            <w:r w:rsidRPr="001E00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исполнительно-распорядительного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органа местного самоуправления, по выбору заявителя (экстерриториальный принцип), посредством запроса о предоставлении нескольких государственных услуг в многофункциональных центрах предоставления государственных и муниципальных услуг, предусмотренного </w:t>
            </w:r>
            <w:hyperlink r:id="rId26" w:history="1">
              <w:r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статьей 15.1</w:t>
              </w:r>
            </w:hyperlink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(комплексный запрос)</w:t>
            </w:r>
          </w:p>
        </w:tc>
        <w:tc>
          <w:tcPr>
            <w:tcW w:w="6237" w:type="dxa"/>
          </w:tcPr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расположенность помещений в зоне доступности к общественному транспорту;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стендах, в сети «Интернет», на Едином портале государственных и муниципальных услуг;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возможность подачи заявления в электронном виде;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Показателями качества предоставления 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государственной услуги являются: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прецедентов (обоснованных жалоб) на нарушение настоящего Регламента, совершенных специалистами </w:t>
            </w:r>
            <w:r w:rsidR="00F855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органа опеки и попечительства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взаимодействий заявителя со специалистами </w:t>
            </w:r>
            <w:r w:rsidR="00F855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органа опеки и попечительства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при направлении документов, необходимых для предоставления государственной услуги, по почте, в том числе по электронной почте, взаимодействия не требуется.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предоставлении государственной услуги в многофункциональном центре предоставления государственных и муниципальных услуг (далее - МФЦ), в удаленных рабочих местах МФЦ консультацию, прием и выдачу документов осуществляет специалист МФЦ.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о ходе предоставления государственной услуги может быть получена 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заявителем на сайте ___________, на Едином портале государственных и муниципальных услуг, в МФЦ.</w:t>
            </w:r>
          </w:p>
          <w:p w:rsidR="006C4007" w:rsidRPr="001273F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государственной услуги по экстерриториальному принципу и по комплексному запросу не осуществляется</w:t>
            </w:r>
          </w:p>
        </w:tc>
        <w:tc>
          <w:tcPr>
            <w:tcW w:w="3402" w:type="dxa"/>
          </w:tcPr>
          <w:p w:rsidR="006C4007" w:rsidRPr="001273FE" w:rsidRDefault="006C4007" w:rsidP="00130B4E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предоставляется через Интернет-приемную.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и документы в электронной форме направляются через Портал государственных и муниципальных услуг с последующим предъявлением оригиналов документов при получении разрешения.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C4007" w:rsidRPr="001273FE" w:rsidRDefault="006C4007" w:rsidP="001E00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Федеральный </w:t>
            </w:r>
            <w:hyperlink r:id="rId27" w:history="1">
              <w:r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</w:t>
              </w:r>
            </w:hyperlink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E00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06 апреля </w:t>
            </w:r>
            <w:r w:rsidR="007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2011</w:t>
            </w:r>
            <w:r w:rsidR="001E00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 </w:t>
            </w:r>
            <w:r w:rsidR="00042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63-ФЗ</w:t>
            </w:r>
            <w:r w:rsidR="007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«Об электронной подписи»</w:t>
            </w:r>
          </w:p>
        </w:tc>
      </w:tr>
    </w:tbl>
    <w:p w:rsidR="00F56D1C" w:rsidRDefault="00F56D1C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56D1C" w:rsidSect="00F56D1C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226834" w:rsidRDefault="006C4007" w:rsidP="0076424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9" w:name="_GoBack"/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764247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Состав, последовательность и сроки выполнения административных</w:t>
      </w:r>
      <w:r w:rsidR="006B2A0B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Предоставление государственной услуги </w:t>
      </w:r>
      <w:r w:rsidR="00297B6B" w:rsidRPr="00297B6B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  <w:r w:rsidR="00297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включает в себя следующие процедуры: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консультирование заявителя, оказание помощи заявителю;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прием заявителя, прием документов;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подготовку заключения законному представителю на получение государственной услуги или письма об отказе в государственной услуге;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выдачу заявителю результата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5) направление заявителю письма об отказе в предоставлении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исправление технической ошибки.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3.2. Консультирование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3.2.1. Заявитель вправе обратиться лично, по телефону, электронной почте (адрес: __________) и (или) письмом обращается в орган опеки и попечительства </w:t>
      </w:r>
      <w:r w:rsidR="00F8553D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(далее - Отдел)</w:t>
      </w:r>
      <w:r w:rsidR="00F85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консультаций  о порядке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Специалистом Отдела осуществляется консультирование заявителя, в том числе по составу, форме и содержанию перечня документов, необходимых для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услуги, и при необходимости оказывается помощь в заполнении бланка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консультации, замечания по составу, форме и содержанию перечня документов, необходимого для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 Принятие и регистрация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Заявитель (его представитель) лично на бумажном носителе, либо в электронном виде через Портал государственных и муниципальных услуг Республики Татарстан, либо по почте заказным почтовым отправлением с уведомлением о вручении подает (направляет) заявление с приложением указанных в </w:t>
      </w:r>
      <w:hyperlink w:anchor="P11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 документов в Отдел.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в электронной форме прилагаются сканированные копии запрашиваемых документов, при направлении заявления заказным почтовым отправлением - документы, заверенные заявителем.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3.3.2. При подаче заявления специалист осуществляет: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установление личности заявителя;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заявления и документов;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регистрацию заявления;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проверку наличия документов;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неоговоренных исправлений);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полноты заполнения заявления на наличие в нем информации (сведений, данных), которые в соответствии с формой заявления должны быть указаны в заявлении.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отсутствии оснований для отказа в приеме документов, указанных в </w:t>
      </w:r>
      <w:hyperlink w:anchor="P14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специалист Отдела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о выдаче решения и прилагаемых к нему документов и направляет заявление и документы заявителя в Отдел в электронной форме через Портал государственных и муниципальных услуг Республики Татарстан для принятия 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приеме документов, указанных в </w:t>
      </w:r>
      <w:hyperlink w:anchor="P14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обращения заявителя (обращения заявителя).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принятые, зарегистрированные и направленные в Отдел заявление и документы или документы, возвращенные заявителю.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3.3.3 Формирование и направление межведомственных запросов в органы, участвующие в предоставлении государственной услуги.</w:t>
      </w:r>
    </w:p>
    <w:p w:rsidR="000833F3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направляет в электронной форме посредством системы межведомственного электронного взаимодействия запрос</w:t>
      </w:r>
      <w:r w:rsidR="000833F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881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</w:t>
      </w:r>
      <w:r w:rsidR="007C033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20B4E" w:rsidRPr="00120B4E" w:rsidRDefault="00120B4E" w:rsidP="0012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0B4E">
        <w:rPr>
          <w:rFonts w:ascii="Times New Roman" w:hAnsi="Times New Roman" w:cs="Times New Roman"/>
          <w:sz w:val="28"/>
          <w:szCs w:val="28"/>
        </w:rPr>
        <w:t xml:space="preserve"> о рождении по форме № 2, утвержденной приказом Министерства юстиции Российской Федерации от 1 октября 2018 г.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(в органы записи актов гражданского состояния);</w:t>
      </w:r>
    </w:p>
    <w:p w:rsidR="00120B4E" w:rsidRPr="00120B4E" w:rsidRDefault="00120B4E" w:rsidP="0012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0B4E">
        <w:rPr>
          <w:rFonts w:ascii="Times New Roman" w:hAnsi="Times New Roman" w:cs="Times New Roman"/>
          <w:sz w:val="28"/>
          <w:szCs w:val="28"/>
        </w:rPr>
        <w:t xml:space="preserve"> органов внутренних дел о том, что место нахождения разыскиваемого родителя не установлено;</w:t>
      </w:r>
    </w:p>
    <w:p w:rsidR="00120B4E" w:rsidRPr="00120B4E" w:rsidRDefault="00120B4E" w:rsidP="0012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0B4E">
        <w:rPr>
          <w:rFonts w:ascii="Times New Roman" w:hAnsi="Times New Roman" w:cs="Times New Roman"/>
          <w:sz w:val="28"/>
          <w:szCs w:val="28"/>
        </w:rPr>
        <w:t xml:space="preserve"> из домовой книги или свидетельство о регистрации по месту жительства;</w:t>
      </w:r>
    </w:p>
    <w:p w:rsidR="00120B4E" w:rsidRPr="00120B4E" w:rsidRDefault="00120B4E" w:rsidP="0012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t>правоустанавливающи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20B4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20B4E">
        <w:rPr>
          <w:rFonts w:ascii="Times New Roman" w:hAnsi="Times New Roman" w:cs="Times New Roman"/>
          <w:sz w:val="28"/>
          <w:szCs w:val="28"/>
        </w:rPr>
        <w:t xml:space="preserve"> на недвижимое имущество несовершеннолетнего;</w:t>
      </w:r>
    </w:p>
    <w:p w:rsidR="00120B4E" w:rsidRDefault="00120B4E" w:rsidP="0012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B4E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права на недвижимое </w:t>
      </w:r>
      <w:r w:rsidRPr="00120B4E">
        <w:rPr>
          <w:rFonts w:ascii="Times New Roman" w:hAnsi="Times New Roman" w:cs="Times New Roman"/>
          <w:sz w:val="28"/>
          <w:szCs w:val="28"/>
        </w:rPr>
        <w:lastRenderedPageBreak/>
        <w:t>имущество несовершеннолетнего.</w:t>
      </w:r>
    </w:p>
    <w:p w:rsidR="006C4007" w:rsidRPr="001273FE" w:rsidRDefault="006C4007" w:rsidP="00120B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рабочего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дня с момента окончания предыдущ</w:t>
      </w:r>
      <w:r w:rsidR="00881BB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й процедуры.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запрос о представлении сведений (документов).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3.3.4. Специалисты органа межведомственного взаимодействия на основании запросов, поступивших через систему межведомственного электронного взаимодействия, предоставляют запрашиваемые документы (сведения</w:t>
      </w:r>
      <w:r w:rsid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2D2AA2" w:rsidRP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21403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D2AA2" w:rsidRP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 момента </w:t>
      </w:r>
      <w:r w:rsidR="001F1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1F169C" w:rsidRPr="001F169C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 w:rsidRPr="001F16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направленные запросы о предоставлении сведений, сведения (документы), являющиеся результатом ответа на запросы, или уведомление об отказе в предоставлении запрашиваемых сведений.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3.4. Подготовка результата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3.4.1. Специалист Отдела на основании поступивших сведений (документов):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проверку представленных документов и устанавливает наличие (отсутствие) основания для отказа в предоставлении государственной услуги, предусмотренного </w:t>
      </w:r>
      <w:hyperlink w:anchor="P14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2.8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6C4007" w:rsidRPr="001273FE" w:rsidRDefault="00FF601D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подготавливает проект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о выдаче разрешения или проект решения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с указанием причин отказа;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оформляет проект решения (в случае принятия решения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или проект письма об отказе в выдаче решения (в случае принятия решения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проект приказа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с приложением оформленного решения или проект решения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и проект письма об отказе в выдаче решения на подпись руководителю (лицу, им уполномоченному).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проекты, направленные на подпись руководителю (лицу, им уполномоченному).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3.4.2. Руководитель (лицо, им уполномоченное) утверждает решение, подписывает решение и заверяет его печатью или утверждает решение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подписывает письмо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решения. Подписанные документы направляются специалисту Отдела.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утвержденное решение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подписанное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или утвержденное решение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подписанное 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3.4.3. Специалист Отдела: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регистрирует решение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в журнале регистрации решений о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решений;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передает письмо об отказе в выдаче решения в отдел документооборота на регистрацию (в случае отказа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извещает заявителя (его представителя) с использованием способа связи, указанного в заявлении, о результате предоставления государственной услуги,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сообщает дату и время выдачи оформленного решения или письма об отказе в выдаче 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осуществляется в день подписания документов руководителем.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извещение заявителя (его представителя) о результате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3.5. Выдача результата государственной услуги заявителю.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3.5.1. Специалист Отдела выдает заявителю (его представителю) оформленное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под роспись о получении разрешения в журнале выданных решений или письмо об отказе в выдаче решения с указанием причин отказа.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выданное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решение или письмо об отказе в выдаче разрешения.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3.5.2. Специалист отдела документооборота регистрирует 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с указанием причин отказа и направляет его заявителю по адресу его нахождения, указанному в заявлении.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осуществляются в течение одного дня с момента поступления письма об отказе в отдел документооборота.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направленное заявителю письмо об отказе в предоставлении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3.6. Исправление технической ошибки (описки, опечатки, грамматической или арифметической ошибки).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Переоформление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(письма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осуществляется в связи с устранением технических ошибок (описок, опечаток, грамматических или арифметических ошибок), допущенных в заключении (письме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Переоформление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(письма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осуществляется на основании зарегистрированного </w:t>
      </w:r>
      <w:hyperlink w:anchor="P51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(рекомендуемая форма приведена в </w:t>
      </w:r>
      <w:r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приложении </w:t>
      </w:r>
      <w:r w:rsidR="009B3AEF"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F46F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Регламенту) с приложением документа, выданного заявителю как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 государственной услуги, в котором содержится техническая ошибка (в случае, если такой документ выдавался).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3.6.1. Специалист Отдела: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прием и регистрацию заявления об исправлении технической ошибки в журнале регистрации обращений граждан;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переоформляет проект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проект переоформленного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 на подпись к руководителю.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переоформленный проект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), направленный на подпись к руководителю.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3.6.2. Руководитель подписывает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 и направляет его специалисту Отдела.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Процедура, устанавливаемая настоящим пунктом, осуществляется в течение одного рабочего дня с момента направления проекта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на подпись.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подписанное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3.6.3. Специалист Отдела уведомляет заявителя способом, указанным в заявлении, о распоряжении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уведомление заявителя о переоформленном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решении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834" w:rsidRDefault="00226834" w:rsidP="008E1A9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226834" w:rsidRDefault="006C4007" w:rsidP="008E1A9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8E1A94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и формы контроля за предоставлением государственной услуги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принятие решений и подготовку ответов на обращения, содержащие жалобы на действия (бездействия) и решения должностных лиц органа опеки и попечительства.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экспертизы является визирование проектов;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проводимые в установленном порядке проверки ведения делопроизводства;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в установленном порядке контрольных проверок соблюдения процедур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Контрольные проверки могут быть плановыми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специалистом, ответственным за организацию работы по предоставлению государственной услуги, специалистами службы делопроизводства.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государственную услугу, а также предпринимают срочные меры по устранению нарушений.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4.3. Перечень должностных лиц, осуществляющих текущий контроль, устанавливается положениями о структурных подразделениях органа опеки и попечительства и должностными регламентами.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4.4. Руководитель Отдела осуществляет контроль за своевременным рассмотрением запросов заявителей.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органа опеки и попечительства при предоставлении государственный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226834" w:rsidRPr="001273FE" w:rsidRDefault="00226834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Default="006C4007" w:rsidP="0022683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842109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услуг и муниципальных услуг, организаций, указанных в части 1 статьи 16 Федерального закона №210-ФЗ, а также их должностных лиц, госуд</w:t>
      </w:r>
      <w:r w:rsid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арственных служащих, работников</w:t>
      </w:r>
    </w:p>
    <w:p w:rsidR="00736056" w:rsidRPr="00226834" w:rsidRDefault="00736056" w:rsidP="0022683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306"/>
      <w:bookmarkEnd w:id="10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Заявители имеют право на обжалование в досудебном порядке решений и действий (бездействия) сотрудников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участвующих в предоставлении государственной услуги, в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решений и действий (бездействия) руководителя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 Совет муниципального образования.</w:t>
      </w:r>
    </w:p>
    <w:p w:rsidR="000A378B" w:rsidRDefault="000A378B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>Жалобы на решения и действия (бездействие) работника многофункционального центра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МФЦ)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подаются руководителю этого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Жалобы на решения и действия (бездействие)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5.2. Заявитель может обратиться с жалобой в том числе в следующих случаях: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нарушение срока регистрации запроса о предоставлении государственной услуги, запроса, указанного в </w:t>
      </w:r>
      <w:hyperlink r:id="rId28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15.1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нарушение срока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услуги, у заявителя;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отказ органа, предоставляющего государственную услугу, должностного лица органа, предоставляющего государственную услугу, многофункционального центра, работника многофункционального центра, организаций, предусмотренных </w:t>
      </w:r>
      <w:hyperlink r:id="rId29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может быть направлена по почте, через </w:t>
      </w:r>
      <w:r w:rsidR="00842109" w:rsidRPr="00842109">
        <w:rPr>
          <w:rFonts w:ascii="Times New Roman" w:hAnsi="Times New Roman" w:cs="Times New Roman"/>
          <w:color w:val="000000" w:themeColor="text1"/>
          <w:sz w:val="28"/>
          <w:szCs w:val="28"/>
        </w:rPr>
        <w:t>многофункциональн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842109" w:rsidRPr="008421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использованием информационно-телекоммуникационной сети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официального сайта </w:t>
      </w:r>
      <w:r w:rsidR="00057EB1" w:rsidRPr="00057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(http://www.___________.tatarstan.ru), Портала государственных и муниципальных услуг Республики Татарстан, Единого портала государственных и муниципальных услуг (функций),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</w:t>
      </w:r>
      <w:r w:rsidR="007024E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024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официального сайта МФЦ, Единого портала государственных и муниципальных услуг (функций) либо Портала государственных и муниципальных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услуг Республики Татарстан, а также может быть принята при личном приеме заявителя. Жалоба на решения и действия (бездействие) организаций, предусмотренных </w:t>
      </w:r>
      <w:hyperlink r:id="rId31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а также их работников может быть направлена по почте, с использованием информационно-телекоммуникационной сети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официальных сайтов этих организаций,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 Срок рассмотрения жалобы - в течение 15 рабочих дней со дня ее регистрации. В случае обжалования отказа органа, должностного лица органа, предоставляющего государственную услугу, МФЦ, организаций, предусмотренных </w:t>
      </w:r>
      <w:hyperlink r:id="rId32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5.5. Жалоба должна содержать: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его руководителя и (или) работника, организаций, предусмотренных </w:t>
      </w:r>
      <w:hyperlink r:id="rId33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руководителей и (или) работников, решения и действия (бездействие) которых обжалуются;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3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работников;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3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работников.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328"/>
      <w:bookmarkEnd w:id="11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в удовлетворении жалобы отказывается.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5.7. Не позднее дня, следующего за днем принятия решения, указанного в </w:t>
      </w:r>
      <w:hyperlink w:anchor="P328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5.6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5.8. В случае признания жалобы подлежащей удовлетворению в ответе заявителю дается информация о действиях, осуществляемых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исполнительным комитетом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5.9.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834" w:rsidRDefault="00226834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B4E" w:rsidRDefault="00120B4E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834" w:rsidRPr="001273FE" w:rsidRDefault="00226834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226834" w:rsidRDefault="006C4007" w:rsidP="0084210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r w:rsidR="00842109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6.1. Описание последовательности действий при предоставлении государственной услуги включает в себя следующие процедуры: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информирование заявителя о порядке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услуги, в том числе по комплексному межведомственному запросу;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проверка действительности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направление заявления с документами в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выдача заявителю результата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 Информирование заявителя о порядке предоставления государственной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государственной услуги, и при необходимости оказывает помощь в заполнении бланка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http://mfc16.tatarstan.ru.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осуществляется в день обращения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информация по составу, форме предоставляемой документации и другим вопросам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6.3. Принятие и регистрация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6.3.1. Заявитель лично, через доверенное лицо или в электронной форме подает письменное заявление о предоставлении государственной услуги и предоставляет документы в соответствии с </w:t>
      </w:r>
      <w:hyperlink w:anchor="P11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 в МФЦ, удаленное рабочее место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предоставлении государственной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устанавливаемые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принятое и зарегистрированное заявление.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6.4. Формирование пакета документов.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6.4.1. Специалист МФЦ в соответствии с регламентом работы МФЦ: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 и направляет межведомственные запросы в органы, участвующие в предоставлении государственной услуги, в том числе по комплексному межведомственному запросу.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направленные запросы.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6.4.2. Специалист МФЦ после получения ответов на запросы формирует пакет документов и направляет его в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установленном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направленные в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6.5. Выдача результата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6.5.1. Специалист МФЦ при поступлении результата государственной услуги из Министерства регистрирует его в установленном порядке, извещает заявителя (его представителя) с использованием способа связи, указанного в заявлении, о результате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подпунктом, осуществляются в день поступления документов из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извещение заявителя (его представителя) о результате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6.5.2. Специалист МФЦ выдает заявителю результат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порядке очередности в день прибытия заявителя в сроки, установленные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выданный результат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14A" w:rsidRDefault="0044014A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14A" w:rsidRDefault="0044014A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14A" w:rsidRDefault="0044014A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484BC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375D2B" w:rsidRPr="001273FE" w:rsidRDefault="003154D7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5D2B"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="00440D58"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</w:p>
    <w:p w:rsidR="005F46FA" w:rsidRDefault="005F46FA" w:rsidP="00171680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4007" w:rsidRPr="00375D2B" w:rsidRDefault="006C4007" w:rsidP="00171680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6C4007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B9354A" w:rsidRPr="001273FE" w:rsidRDefault="00B9354A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от _______________________________,</w:t>
      </w:r>
    </w:p>
    <w:p w:rsidR="006C4007" w:rsidRPr="00375D2B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(Ф.И.О. полностью)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проживающего(-ей) по адресу: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__________________________________,</w:t>
      </w:r>
    </w:p>
    <w:p w:rsidR="006C4007" w:rsidRPr="00375D2B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(полный адрес)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телефон: 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паспорт: __________________________</w:t>
      </w:r>
    </w:p>
    <w:p w:rsidR="006C4007" w:rsidRPr="00375D2B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(серия, номер, кем и когда выдан)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Default="006C4007" w:rsidP="00F17C9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401"/>
      <w:bookmarkEnd w:id="12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5F46FA" w:rsidRPr="001273FE" w:rsidRDefault="005F46FA" w:rsidP="00F17C9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D58" w:rsidRPr="00440D58" w:rsidRDefault="00440D58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Я, _________________________________________________________</w:t>
      </w:r>
    </w:p>
    <w:p w:rsidR="00440D58" w:rsidRPr="00440D58" w:rsidRDefault="00440D58" w:rsidP="00D8083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прошу разрешить приватизацию квартиры по адресу: _______________________________________________________________</w:t>
      </w:r>
    </w:p>
    <w:p w:rsidR="00440D58" w:rsidRPr="00440D58" w:rsidRDefault="00440D58" w:rsidP="00D8083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общей     площадью _________,     где     ранее   был(-и)      прописан(-ы)</w:t>
      </w:r>
    </w:p>
    <w:p w:rsidR="00440D58" w:rsidRPr="00440D58" w:rsidRDefault="00440D58" w:rsidP="00D8083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несовершеннолетний(-ие) ребенок (дети) ___________________________________</w:t>
      </w:r>
      <w:r w:rsidR="00D8083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0D58" w:rsidRPr="00440D58" w:rsidRDefault="00440D58" w:rsidP="00D8083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Несовершеннолетний(-яя, -ие)   проживает(-ют)  по  месту  регистрации  по</w:t>
      </w:r>
      <w:r w:rsidR="00D80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адресу: ______________________, где имеет(-ют) ___________________________.</w:t>
      </w:r>
    </w:p>
    <w:p w:rsidR="00D8083E" w:rsidRDefault="00440D58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Права моего (моих) ребенка (детей) не ущемляются. </w:t>
      </w:r>
    </w:p>
    <w:p w:rsidR="005F46FA" w:rsidRPr="005F46FA" w:rsidRDefault="005F46FA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Даю согласие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работу с моими персональными данными.</w:t>
      </w:r>
    </w:p>
    <w:p w:rsidR="005F46FA" w:rsidRPr="005F46FA" w:rsidRDefault="005F46FA" w:rsidP="00D8083E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_________                                                 _________________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(дата)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(подпись)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27ED" w:rsidRPr="00F17C92" w:rsidRDefault="002027ED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002" w:rsidRPr="001273FE" w:rsidRDefault="00AD3002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6C4007" w:rsidRDefault="00AD3002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="00440D58"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</w:p>
    <w:p w:rsidR="00E745A3" w:rsidRPr="001273FE" w:rsidRDefault="00E745A3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375D2B" w:rsidRDefault="005F46FA" w:rsidP="005F46FA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5F46FA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от _______________________________,</w:t>
      </w:r>
    </w:p>
    <w:p w:rsidR="005F46FA" w:rsidRPr="00375D2B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(Ф.И.О. полностью)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проживающего(-ей) по адресу: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__________________________________,</w:t>
      </w:r>
    </w:p>
    <w:p w:rsidR="005F46FA" w:rsidRPr="00375D2B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(полный адрес)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телефон: __________________________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паспорт: __________________________</w:t>
      </w:r>
    </w:p>
    <w:p w:rsidR="005F46FA" w:rsidRPr="00375D2B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(серия, номер, кем и когда выдан)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5F46FA" w:rsidRPr="001273FE" w:rsidRDefault="005F46FA" w:rsidP="005F46F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83E" w:rsidRPr="00D8083E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83E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D8083E" w:rsidRPr="00D8083E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Я,</w:t>
      </w: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_____________________________________________________________,</w:t>
      </w:r>
    </w:p>
    <w:p w:rsidR="00D8083E" w:rsidRPr="00D8083E" w:rsidRDefault="00D8083E" w:rsidP="00D8083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прошу разрешить приватизацию квартиры по адресу: ____________________________________________________________________</w:t>
      </w:r>
    </w:p>
    <w:p w:rsidR="00D8083E" w:rsidRPr="00D8083E" w:rsidRDefault="00D8083E" w:rsidP="00D8083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общей     площадью ___________, где     ранее     был(-а)      прописан(-а)</w:t>
      </w:r>
    </w:p>
    <w:p w:rsidR="00D8083E" w:rsidRPr="00D8083E" w:rsidRDefault="00D8083E" w:rsidP="00D8083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В    настоящее   время    проживаю   по     месту      регистрации      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адресу: __________________________________________________________________,</w:t>
      </w:r>
    </w:p>
    <w:p w:rsidR="00D8083E" w:rsidRPr="00D8083E" w:rsidRDefault="00D8083E" w:rsidP="00D8083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где имею 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______________________________________________________.</w:t>
      </w:r>
    </w:p>
    <w:p w:rsidR="00D8083E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Мои права не ущемляются. </w:t>
      </w:r>
    </w:p>
    <w:p w:rsidR="005F46FA" w:rsidRDefault="005F46FA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Даю согласие на работу с моими персональными данными.</w:t>
      </w:r>
    </w:p>
    <w:p w:rsidR="00D8083E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83E" w:rsidRPr="005F46FA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_________                                                 _________________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(дата)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(подпись)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F17C92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6FA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5F46FA" w:rsidRDefault="005F46FA" w:rsidP="005F46FA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="00440D58"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</w:p>
    <w:p w:rsidR="005F46FA" w:rsidRPr="001273FE" w:rsidRDefault="005F46FA" w:rsidP="005F46FA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</w:p>
    <w:p w:rsidR="005F46FA" w:rsidRDefault="005F46FA" w:rsidP="005F46F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 опеки и попечительства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3515"/>
      </w:tblGrid>
      <w:tr w:rsidR="005F46FA" w:rsidRPr="001273FE" w:rsidTr="00490673">
        <w:tc>
          <w:tcPr>
            <w:tcW w:w="2721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515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5F46FA" w:rsidRPr="001273FE" w:rsidTr="00490673">
        <w:tc>
          <w:tcPr>
            <w:tcW w:w="2721" w:type="dxa"/>
          </w:tcPr>
          <w:p w:rsidR="005F46FA" w:rsidRPr="001273FE" w:rsidRDefault="005F46FA" w:rsidP="0049067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</w:t>
            </w:r>
          </w:p>
        </w:tc>
        <w:tc>
          <w:tcPr>
            <w:tcW w:w="2808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___________@tatarstan.ru</w:t>
            </w:r>
          </w:p>
        </w:tc>
      </w:tr>
      <w:tr w:rsidR="005F46FA" w:rsidRPr="001273FE" w:rsidTr="00490673">
        <w:tc>
          <w:tcPr>
            <w:tcW w:w="2721" w:type="dxa"/>
          </w:tcPr>
          <w:p w:rsidR="005F46FA" w:rsidRPr="001273FE" w:rsidRDefault="005F46FA" w:rsidP="0049067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 отдела</w:t>
            </w:r>
          </w:p>
        </w:tc>
        <w:tc>
          <w:tcPr>
            <w:tcW w:w="2808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___________@tatarstan.ru</w:t>
            </w:r>
          </w:p>
        </w:tc>
      </w:tr>
    </w:tbl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Совет____________муниципального района (городского округа) Республики Татарстан</w:t>
      </w: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3515"/>
      </w:tblGrid>
      <w:tr w:rsidR="005F46FA" w:rsidRPr="001273FE" w:rsidTr="00490673">
        <w:tc>
          <w:tcPr>
            <w:tcW w:w="2721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515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5F46FA" w:rsidRPr="001273FE" w:rsidTr="00490673">
        <w:tc>
          <w:tcPr>
            <w:tcW w:w="2721" w:type="dxa"/>
          </w:tcPr>
          <w:p w:rsidR="005F46FA" w:rsidRPr="001273FE" w:rsidRDefault="005F46FA" w:rsidP="0049067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Руководитель исполнительного комитета</w:t>
            </w:r>
          </w:p>
        </w:tc>
        <w:tc>
          <w:tcPr>
            <w:tcW w:w="2808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___________@tatarstan.ru</w:t>
            </w:r>
          </w:p>
        </w:tc>
      </w:tr>
    </w:tbl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002" w:rsidRPr="001273FE" w:rsidRDefault="00AD3002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46F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E745A3" w:rsidRDefault="00AD3002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="00440D58"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</w:p>
    <w:p w:rsidR="00440D58" w:rsidRPr="001273FE" w:rsidRDefault="00440D58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D51B25" w:rsidRDefault="006C4007" w:rsidP="00171680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Руководителю Исполнительного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комитета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____________________________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муниципального района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____________________________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(городского округа) РТ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515"/>
      <w:bookmarkEnd w:id="13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6C4007" w:rsidRPr="001273FE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исправлении технической ошибки</w:t>
      </w:r>
    </w:p>
    <w:p w:rsidR="006C4007" w:rsidRPr="001273FE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Я, ___________________________________________________________________,</w:t>
      </w:r>
    </w:p>
    <w:p w:rsidR="006C4007" w:rsidRPr="00D51B25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(фамилия, имя, отчество заявителя указывается полностью)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проживающий(ая) по адресу __________________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  <w:r w:rsidR="00D51B25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адрес заявителя с указанием индекса, телефон, электронный адрес)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документа, удостоверяющего личность заявителя, его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серия, номер, дата выдачи,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____________________________________________________________________,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выдавшего документ)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прошу исправить техническую ошибку ______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_,</w:t>
      </w:r>
    </w:p>
    <w:p w:rsidR="00E745A3" w:rsidRDefault="00B9354A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допущенную по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принятию решения </w:t>
      </w:r>
      <w:r w:rsidR="00D80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D8083E"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 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____________№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_________________________________.</w:t>
      </w:r>
    </w:p>
    <w:p w:rsidR="006C4007" w:rsidRPr="00D51B25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дата решения и номер решения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Согласен(на) на получение информации об исправлении технической ошибки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</w:t>
      </w:r>
    </w:p>
    <w:p w:rsidR="006C4007" w:rsidRPr="00D51B25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(письменно, по телефону, смс-сообщением, электронной почтой)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"__"__________20__ г.   _______________________ ________________________</w:t>
      </w:r>
    </w:p>
    <w:p w:rsidR="006C4007" w:rsidRPr="00D51B25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(подпись заявителя) (расшифровка подписи)</w:t>
      </w:r>
    </w:p>
    <w:bookmarkEnd w:id="9"/>
    <w:p w:rsidR="006147CB" w:rsidRPr="001273FE" w:rsidRDefault="006147CB" w:rsidP="00171680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147CB" w:rsidRPr="001273FE" w:rsidSect="00E43E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4D8" w:rsidRDefault="009204D8" w:rsidP="00764CEF">
      <w:pPr>
        <w:spacing w:after="0" w:line="240" w:lineRule="auto"/>
      </w:pPr>
      <w:r>
        <w:separator/>
      </w:r>
    </w:p>
  </w:endnote>
  <w:endnote w:type="continuationSeparator" w:id="0">
    <w:p w:rsidR="009204D8" w:rsidRDefault="009204D8" w:rsidP="0076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4D8" w:rsidRDefault="009204D8" w:rsidP="00764CEF">
      <w:pPr>
        <w:spacing w:after="0" w:line="240" w:lineRule="auto"/>
      </w:pPr>
      <w:r>
        <w:separator/>
      </w:r>
    </w:p>
  </w:footnote>
  <w:footnote w:type="continuationSeparator" w:id="0">
    <w:p w:rsidR="009204D8" w:rsidRDefault="009204D8" w:rsidP="00764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10F26"/>
    <w:multiLevelType w:val="hybridMultilevel"/>
    <w:tmpl w:val="4AB68354"/>
    <w:lvl w:ilvl="0" w:tplc="19C4EBF8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07"/>
    <w:rsid w:val="00004B9B"/>
    <w:rsid w:val="000424EB"/>
    <w:rsid w:val="00057EB1"/>
    <w:rsid w:val="000833F3"/>
    <w:rsid w:val="00086432"/>
    <w:rsid w:val="000A378B"/>
    <w:rsid w:val="000A7296"/>
    <w:rsid w:val="000C012C"/>
    <w:rsid w:val="000E3FC0"/>
    <w:rsid w:val="000F1970"/>
    <w:rsid w:val="00120B4E"/>
    <w:rsid w:val="001273FE"/>
    <w:rsid w:val="00130B4E"/>
    <w:rsid w:val="00171680"/>
    <w:rsid w:val="001A58D6"/>
    <w:rsid w:val="001E00C1"/>
    <w:rsid w:val="001F169C"/>
    <w:rsid w:val="002027ED"/>
    <w:rsid w:val="00214030"/>
    <w:rsid w:val="00216B4E"/>
    <w:rsid w:val="00226834"/>
    <w:rsid w:val="00226FCE"/>
    <w:rsid w:val="0023094B"/>
    <w:rsid w:val="00291F6D"/>
    <w:rsid w:val="00297B6B"/>
    <w:rsid w:val="002A5CBF"/>
    <w:rsid w:val="002B0542"/>
    <w:rsid w:val="002D2AA2"/>
    <w:rsid w:val="002F7471"/>
    <w:rsid w:val="00313536"/>
    <w:rsid w:val="003154D7"/>
    <w:rsid w:val="00365BA2"/>
    <w:rsid w:val="00375D2B"/>
    <w:rsid w:val="00390DB1"/>
    <w:rsid w:val="003A4BD1"/>
    <w:rsid w:val="00431B52"/>
    <w:rsid w:val="0044014A"/>
    <w:rsid w:val="00440D58"/>
    <w:rsid w:val="00484BCF"/>
    <w:rsid w:val="00490673"/>
    <w:rsid w:val="004B19FB"/>
    <w:rsid w:val="004D20CE"/>
    <w:rsid w:val="00512840"/>
    <w:rsid w:val="00582AF9"/>
    <w:rsid w:val="005A767C"/>
    <w:rsid w:val="005C219C"/>
    <w:rsid w:val="005D30EA"/>
    <w:rsid w:val="005F46FA"/>
    <w:rsid w:val="006134D1"/>
    <w:rsid w:val="006147CB"/>
    <w:rsid w:val="0061651B"/>
    <w:rsid w:val="00617D21"/>
    <w:rsid w:val="00625616"/>
    <w:rsid w:val="006272DD"/>
    <w:rsid w:val="00631E4A"/>
    <w:rsid w:val="00635FB6"/>
    <w:rsid w:val="006619FC"/>
    <w:rsid w:val="00665818"/>
    <w:rsid w:val="0066662C"/>
    <w:rsid w:val="00670229"/>
    <w:rsid w:val="006875C1"/>
    <w:rsid w:val="00695FC1"/>
    <w:rsid w:val="00696439"/>
    <w:rsid w:val="006B2A0B"/>
    <w:rsid w:val="006C4007"/>
    <w:rsid w:val="006C4CDA"/>
    <w:rsid w:val="006F483F"/>
    <w:rsid w:val="007024E4"/>
    <w:rsid w:val="0070483D"/>
    <w:rsid w:val="00736056"/>
    <w:rsid w:val="007400CF"/>
    <w:rsid w:val="007452F6"/>
    <w:rsid w:val="00746979"/>
    <w:rsid w:val="007550D2"/>
    <w:rsid w:val="00764247"/>
    <w:rsid w:val="00764CEF"/>
    <w:rsid w:val="00767AD6"/>
    <w:rsid w:val="007729D6"/>
    <w:rsid w:val="00787728"/>
    <w:rsid w:val="007937C0"/>
    <w:rsid w:val="007C033F"/>
    <w:rsid w:val="007C1741"/>
    <w:rsid w:val="007E27BE"/>
    <w:rsid w:val="007F72B5"/>
    <w:rsid w:val="00806F80"/>
    <w:rsid w:val="00842109"/>
    <w:rsid w:val="0085714F"/>
    <w:rsid w:val="00881BB3"/>
    <w:rsid w:val="00886B54"/>
    <w:rsid w:val="008951DD"/>
    <w:rsid w:val="008A30A6"/>
    <w:rsid w:val="008D2366"/>
    <w:rsid w:val="008E1A94"/>
    <w:rsid w:val="008F7F3B"/>
    <w:rsid w:val="00904BF8"/>
    <w:rsid w:val="009204D8"/>
    <w:rsid w:val="00944673"/>
    <w:rsid w:val="009526DF"/>
    <w:rsid w:val="00994D95"/>
    <w:rsid w:val="009B3AEF"/>
    <w:rsid w:val="009C0C77"/>
    <w:rsid w:val="009C2B58"/>
    <w:rsid w:val="009C5D7C"/>
    <w:rsid w:val="009E0EFA"/>
    <w:rsid w:val="00A37F61"/>
    <w:rsid w:val="00A46654"/>
    <w:rsid w:val="00A72CA3"/>
    <w:rsid w:val="00AD3002"/>
    <w:rsid w:val="00AE0219"/>
    <w:rsid w:val="00B259ED"/>
    <w:rsid w:val="00B529A8"/>
    <w:rsid w:val="00B9354A"/>
    <w:rsid w:val="00BA3CD8"/>
    <w:rsid w:val="00BD0F48"/>
    <w:rsid w:val="00BF6314"/>
    <w:rsid w:val="00C11815"/>
    <w:rsid w:val="00C12FDF"/>
    <w:rsid w:val="00C173C3"/>
    <w:rsid w:val="00C25C3C"/>
    <w:rsid w:val="00C73368"/>
    <w:rsid w:val="00CA4ADA"/>
    <w:rsid w:val="00CC0B41"/>
    <w:rsid w:val="00CD5252"/>
    <w:rsid w:val="00CF728A"/>
    <w:rsid w:val="00D0177C"/>
    <w:rsid w:val="00D0352B"/>
    <w:rsid w:val="00D208BD"/>
    <w:rsid w:val="00D51B25"/>
    <w:rsid w:val="00D52449"/>
    <w:rsid w:val="00D8083E"/>
    <w:rsid w:val="00D82AB9"/>
    <w:rsid w:val="00DC7481"/>
    <w:rsid w:val="00E21617"/>
    <w:rsid w:val="00E43EEE"/>
    <w:rsid w:val="00E44CEC"/>
    <w:rsid w:val="00E47DB7"/>
    <w:rsid w:val="00E745A3"/>
    <w:rsid w:val="00E815DA"/>
    <w:rsid w:val="00E918AF"/>
    <w:rsid w:val="00E92D26"/>
    <w:rsid w:val="00E94CB5"/>
    <w:rsid w:val="00EB07BC"/>
    <w:rsid w:val="00EF519F"/>
    <w:rsid w:val="00F17C92"/>
    <w:rsid w:val="00F445AA"/>
    <w:rsid w:val="00F56122"/>
    <w:rsid w:val="00F56D1C"/>
    <w:rsid w:val="00F80E48"/>
    <w:rsid w:val="00F8553D"/>
    <w:rsid w:val="00FA5F16"/>
    <w:rsid w:val="00FC5B49"/>
    <w:rsid w:val="00FD0557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5DF2"/>
  <w15:docId w15:val="{8D1F0FF0-2BF1-4C30-B3CB-E15E337C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0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40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7168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6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4CEF"/>
  </w:style>
  <w:style w:type="paragraph" w:styleId="a6">
    <w:name w:val="footer"/>
    <w:basedOn w:val="a"/>
    <w:link w:val="a7"/>
    <w:uiPriority w:val="99"/>
    <w:unhideWhenUsed/>
    <w:rsid w:val="0076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4CEF"/>
  </w:style>
  <w:style w:type="paragraph" w:customStyle="1" w:styleId="a8">
    <w:name w:val="Прижатый влево"/>
    <w:basedOn w:val="a"/>
    <w:next w:val="a"/>
    <w:uiPriority w:val="99"/>
    <w:rsid w:val="00D01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18" Type="http://schemas.openxmlformats.org/officeDocument/2006/relationships/hyperlink" Target="consultantplus://offline/ref=7E41653B6A6329DD969916CE7B3BC91842A69AEBFD617372E11A699926D0FBD285DFC92D29CA86128A8EB005CA817E744B58AC45ECC3F6BA4DX2J" TargetMode="External"/><Relationship Id="rId26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21" Type="http://schemas.openxmlformats.org/officeDocument/2006/relationships/hyperlink" Target="consultantplus://offline/ref=7E41653B6A6329DD969916CE7B3BC91842A69AEBFD617372E11A699926D0FBD285DFC92D29CA86128A8EB005CA817E744B58AC45ECC3F6BA4DX2J" TargetMode="External"/><Relationship Id="rId34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6F1BABA150E2DFDF8A1BEA4BB09D57D017B26B9341988E56404CE52D5BB2FF076B03405CA77F6B7BA08E0B77R0k3H" TargetMode="External"/><Relationship Id="rId17" Type="http://schemas.openxmlformats.org/officeDocument/2006/relationships/hyperlink" Target="consultantplus://offline/ref=7E41653B6A6329DD969916CE7B3BC91842A69AEBFD617372E11A699926D0FBD285DFC92D29CA85148C8EB005CA817E744B58AC45ECC3F6BA4DX2J" TargetMode="External"/><Relationship Id="rId25" Type="http://schemas.openxmlformats.org/officeDocument/2006/relationships/hyperlink" Target="consultantplus://offline/ref=746F1BABA150E2DFDF8A1BEA4BB09D57D211B96D9741988E56404CE52D5BB2FF156B5B4C5DA7616B7BB5D85A315612DFE57594E27B1EAB90REk9H" TargetMode="External"/><Relationship Id="rId33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E41653B6A6329DD969916CE7B3BC91842A69AEBFD617372E11A699926D0FBD285DFC92D29CA85168B8EB005CA817E744B58AC45ECC3F6BA4DX2J" TargetMode="External"/><Relationship Id="rId20" Type="http://schemas.openxmlformats.org/officeDocument/2006/relationships/hyperlink" Target="consultantplus://offline/ref=7E41653B6A6329DD969916CE7B3BC91842A69AEBFD617372E11A699926D0FBD285DFC92D29CA85148C8EB005CA817E744B58AC45ECC3F6BA4DX2J" TargetMode="External"/><Relationship Id="rId29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24" Type="http://schemas.openxmlformats.org/officeDocument/2006/relationships/hyperlink" Target="consultantplus://offline/ref=746F1BABA150E2DFDF8A1BEA4BB09D57D017B26B9341988E56404CE52D5BB2FF156B5B4F54A76A3F2DFAD906740301DEE27596E567R1kCH" TargetMode="External"/><Relationship Id="rId32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46F1BABA150E2DFDF8A1BEA4BB09D57D017B26B9341988E56404CE52D5BB2FF156B5B4F55AF6A3F2DFAD906740301DEE27596E567R1kCH" TargetMode="External"/><Relationship Id="rId23" Type="http://schemas.openxmlformats.org/officeDocument/2006/relationships/hyperlink" Target="consultantplus://offline/ref=746F1BABA150E2DFDF8A1BEA4BB09D57D017B26B9341988E56404CE52D5BB2FF156B5B495EAC353A38EB810A751D1FD9FB6994E7R6k5H" TargetMode="External"/><Relationship Id="rId28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_________" TargetMode="External"/><Relationship Id="rId19" Type="http://schemas.openxmlformats.org/officeDocument/2006/relationships/hyperlink" Target="consultantplus://offline/ref=7E41653B6A6329DD969916CE7B3BC91842A69AEBFD617372E11A699926D0FBD285DFC92D29CA85168B8EB005CA817E744B58AC45ECC3F6BA4DX2J" TargetMode="External"/><Relationship Id="rId31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6F1BABA150E2DFDF8A05E75DDCC05CD018EE63954394D00D1C4AB2720BB4AA552B5D191EE36C6A7CBE8F0D70084B8FA13E99E46502AB95F71F700AR6k7H" TargetMode="External"/><Relationship Id="rId14" Type="http://schemas.openxmlformats.org/officeDocument/2006/relationships/hyperlink" Target="consultantplus://offline/ref=746F1BABA150E2DFDF8A1BEA4BB09D57D017B56F9446988E56404CE52D5BB2FF156B5B4C5DA7606D7AB5D85A315612DFE57594E27B1EAB90REk9H" TargetMode="External"/><Relationship Id="rId22" Type="http://schemas.openxmlformats.org/officeDocument/2006/relationships/hyperlink" Target="consultantplus://offline/ref=746F1BABA150E2DFDF8A1BEA4BB09D57D013B86F9146988E56404CE52D5BB2FF156B5B4C5DA761697AB5D85A315612DFE57594E27B1EAB90REk9H" TargetMode="External"/><Relationship Id="rId27" Type="http://schemas.openxmlformats.org/officeDocument/2006/relationships/hyperlink" Target="consultantplus://offline/ref=746F1BABA150E2DFDF8A1BEA4BB09D57D017B26F944F988E56404CE52D5BB2FF076B03405CA77F6B7BA08E0B77R0k3H" TargetMode="External"/><Relationship Id="rId30" Type="http://schemas.openxmlformats.org/officeDocument/2006/relationships/hyperlink" Target="consultantplus://offline/ref=746F1BABA150E2DFDF8A1BEA4BB09D57D017B26B9341988E56404CE52D5BB2FF156B5B4F54A76A3F2DFAD906740301DEE27596E567R1kCH" TargetMode="External"/><Relationship Id="rId35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8" Type="http://schemas.openxmlformats.org/officeDocument/2006/relationships/hyperlink" Target="consultantplus://offline/ref=746F1BABA150E2DFDF8A1BEA4BB09D57D017B26B9341988E56404CE52D5BB2FF156B5B4C5DA7616278B5D85A315612DFE57594E27B1EAB90REk9H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F9A66-5148-4882-8421-4874BA9F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9864</Words>
  <Characters>56228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Ok-nach</dc:creator>
  <cp:lastModifiedBy>Windows User</cp:lastModifiedBy>
  <cp:revision>3</cp:revision>
  <dcterms:created xsi:type="dcterms:W3CDTF">2020-11-12T07:09:00Z</dcterms:created>
  <dcterms:modified xsi:type="dcterms:W3CDTF">2020-11-12T07:19:00Z</dcterms:modified>
</cp:coreProperties>
</file>