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BD" w:rsidRDefault="009513BD" w:rsidP="00D409C3">
      <w:pPr>
        <w:tabs>
          <w:tab w:val="left" w:pos="3402"/>
          <w:tab w:val="left" w:pos="4820"/>
          <w:tab w:val="left" w:pos="5812"/>
        </w:tabs>
        <w:spacing w:line="240" w:lineRule="auto"/>
        <w:ind w:right="5669"/>
        <w:jc w:val="both"/>
        <w:rPr>
          <w:rFonts w:ascii="Times New Roman" w:hAnsi="Times New Roman"/>
          <w:sz w:val="28"/>
          <w:szCs w:val="28"/>
        </w:rPr>
      </w:pPr>
    </w:p>
    <w:p w:rsidR="009513BD" w:rsidRDefault="009513BD" w:rsidP="00D409C3">
      <w:pPr>
        <w:tabs>
          <w:tab w:val="left" w:pos="3402"/>
          <w:tab w:val="left" w:pos="4820"/>
          <w:tab w:val="left" w:pos="5812"/>
        </w:tabs>
        <w:spacing w:line="240" w:lineRule="auto"/>
        <w:ind w:right="5669"/>
        <w:jc w:val="both"/>
        <w:rPr>
          <w:rFonts w:ascii="Times New Roman" w:hAnsi="Times New Roman"/>
          <w:sz w:val="28"/>
          <w:szCs w:val="28"/>
        </w:rPr>
      </w:pPr>
    </w:p>
    <w:p w:rsidR="009513BD" w:rsidRDefault="009513BD" w:rsidP="00D409C3">
      <w:pPr>
        <w:tabs>
          <w:tab w:val="left" w:pos="3402"/>
          <w:tab w:val="left" w:pos="4820"/>
          <w:tab w:val="left" w:pos="5812"/>
        </w:tabs>
        <w:spacing w:line="240" w:lineRule="auto"/>
        <w:ind w:right="5669"/>
        <w:jc w:val="both"/>
        <w:rPr>
          <w:rFonts w:ascii="Times New Roman" w:hAnsi="Times New Roman"/>
          <w:sz w:val="28"/>
          <w:szCs w:val="28"/>
        </w:rPr>
      </w:pPr>
    </w:p>
    <w:p w:rsidR="00436675" w:rsidRPr="00CA0951" w:rsidRDefault="00680457" w:rsidP="00D409C3">
      <w:pPr>
        <w:tabs>
          <w:tab w:val="left" w:pos="3402"/>
          <w:tab w:val="left" w:pos="4820"/>
          <w:tab w:val="left" w:pos="5812"/>
        </w:tabs>
        <w:spacing w:line="240" w:lineRule="auto"/>
        <w:ind w:right="56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A3329F" w:rsidRPr="00CA0951">
        <w:rPr>
          <w:rFonts w:ascii="Times New Roman" w:hAnsi="Times New Roman"/>
          <w:sz w:val="28"/>
          <w:szCs w:val="28"/>
        </w:rPr>
        <w:t>внесении изменени</w:t>
      </w:r>
      <w:r w:rsidR="00B21820" w:rsidRPr="00CA0951">
        <w:rPr>
          <w:rFonts w:ascii="Times New Roman" w:hAnsi="Times New Roman"/>
          <w:sz w:val="28"/>
          <w:szCs w:val="28"/>
        </w:rPr>
        <w:t>й</w:t>
      </w:r>
      <w:r w:rsidR="00A3329F" w:rsidRPr="00CA0951">
        <w:rPr>
          <w:rFonts w:ascii="Times New Roman" w:hAnsi="Times New Roman"/>
          <w:sz w:val="28"/>
          <w:szCs w:val="28"/>
        </w:rPr>
        <w:t xml:space="preserve"> </w:t>
      </w:r>
      <w:r w:rsidR="00B62C0E" w:rsidRPr="00CA0951">
        <w:rPr>
          <w:rFonts w:ascii="Times New Roman" w:hAnsi="Times New Roman"/>
          <w:sz w:val="28"/>
          <w:szCs w:val="28"/>
        </w:rPr>
        <w:t xml:space="preserve">в </w:t>
      </w:r>
      <w:r w:rsidR="009513BD" w:rsidRPr="00CA0951">
        <w:rPr>
          <w:rFonts w:ascii="Times New Roman" w:hAnsi="Times New Roman"/>
          <w:sz w:val="28"/>
          <w:szCs w:val="28"/>
        </w:rPr>
        <w:t>отдельные постановления</w:t>
      </w:r>
      <w:r w:rsidR="00A3329F" w:rsidRPr="00CA0951">
        <w:rPr>
          <w:rFonts w:ascii="Times New Roman" w:hAnsi="Times New Roman"/>
          <w:sz w:val="28"/>
          <w:szCs w:val="28"/>
        </w:rPr>
        <w:t xml:space="preserve"> Ка</w:t>
      </w:r>
      <w:r w:rsidR="00A3329F" w:rsidRPr="00CA0951">
        <w:rPr>
          <w:rFonts w:ascii="Times New Roman" w:hAnsi="Times New Roman"/>
          <w:sz w:val="28"/>
          <w:szCs w:val="28"/>
        </w:rPr>
        <w:softHyphen/>
        <w:t xml:space="preserve">бинета Министров </w:t>
      </w:r>
      <w:r w:rsidR="00B62C0E" w:rsidRPr="00CA0951">
        <w:rPr>
          <w:rFonts w:ascii="Times New Roman" w:hAnsi="Times New Roman"/>
          <w:sz w:val="28"/>
          <w:szCs w:val="28"/>
        </w:rPr>
        <w:t>Респуб</w:t>
      </w:r>
      <w:r w:rsidR="00A3329F" w:rsidRPr="00CA0951">
        <w:rPr>
          <w:rFonts w:ascii="Times New Roman" w:hAnsi="Times New Roman"/>
          <w:sz w:val="28"/>
          <w:szCs w:val="28"/>
        </w:rPr>
        <w:softHyphen/>
      </w:r>
      <w:r w:rsidR="00B62C0E" w:rsidRPr="00CA0951">
        <w:rPr>
          <w:rFonts w:ascii="Times New Roman" w:hAnsi="Times New Roman"/>
          <w:sz w:val="28"/>
          <w:szCs w:val="28"/>
        </w:rPr>
        <w:t>лики Татарстан</w:t>
      </w:r>
    </w:p>
    <w:p w:rsidR="00436675" w:rsidRPr="00CA0951" w:rsidRDefault="0037666B" w:rsidP="0037666B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0951">
        <w:rPr>
          <w:rFonts w:ascii="Times New Roman" w:hAnsi="Times New Roman"/>
          <w:color w:val="000000"/>
          <w:sz w:val="28"/>
          <w:szCs w:val="28"/>
        </w:rPr>
        <w:t>К</w:t>
      </w:r>
      <w:r w:rsidR="00436675" w:rsidRPr="00CA0951">
        <w:rPr>
          <w:rFonts w:ascii="Times New Roman" w:hAnsi="Times New Roman"/>
          <w:color w:val="000000"/>
          <w:sz w:val="28"/>
          <w:szCs w:val="28"/>
        </w:rPr>
        <w:t>абинет Министров Республики Татарстан ПОСТАНОВЛЯЕТ:</w:t>
      </w:r>
      <w:bookmarkStart w:id="0" w:name="sub_1"/>
    </w:p>
    <w:p w:rsidR="00436675" w:rsidRPr="00CA0951" w:rsidRDefault="00436675" w:rsidP="001308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06C" w:rsidRPr="00CA0951" w:rsidRDefault="009513BD" w:rsidP="00A1106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0951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7200CC" w:rsidRPr="00CA0951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7F41EE" w:rsidRPr="00CA0951">
        <w:rPr>
          <w:rFonts w:ascii="Times New Roman" w:hAnsi="Times New Roman"/>
          <w:color w:val="000000"/>
          <w:sz w:val="28"/>
          <w:szCs w:val="28"/>
        </w:rPr>
        <w:t>Положение</w:t>
      </w:r>
      <w:r w:rsidR="000728C6" w:rsidRPr="00CA0951">
        <w:rPr>
          <w:rFonts w:ascii="Times New Roman" w:hAnsi="Times New Roman"/>
          <w:color w:val="000000"/>
          <w:sz w:val="28"/>
          <w:szCs w:val="28"/>
        </w:rPr>
        <w:t xml:space="preserve"> о Министерстве образования и науки Республики Татарстан, утвержденное постановлением Кабинета Министров Республики Татарстан от 08.05.2009 №</w:t>
      </w:r>
      <w:r w:rsidR="00FD37E7" w:rsidRPr="00CA09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728C6" w:rsidRPr="00CA0951">
        <w:rPr>
          <w:rFonts w:ascii="Times New Roman" w:hAnsi="Times New Roman"/>
          <w:color w:val="000000"/>
          <w:sz w:val="28"/>
          <w:szCs w:val="28"/>
        </w:rPr>
        <w:t>287 «Вопросы Министерства образования и науки Республики Татарстан»</w:t>
      </w:r>
      <w:r w:rsidR="00717FEE" w:rsidRPr="00CA0951">
        <w:rPr>
          <w:rFonts w:ascii="Times New Roman" w:hAnsi="Times New Roman"/>
          <w:sz w:val="28"/>
          <w:szCs w:val="28"/>
        </w:rPr>
        <w:t xml:space="preserve"> </w:t>
      </w:r>
      <w:r w:rsidR="000728C6" w:rsidRPr="00CA0951">
        <w:rPr>
          <w:rFonts w:ascii="Times New Roman" w:hAnsi="Times New Roman"/>
          <w:sz w:val="28"/>
          <w:szCs w:val="28"/>
        </w:rPr>
        <w:t>(с изменениями, внесенными постановлениями Кабинета Министров Республики Татарстан от 19.05.2010 № 388, от 10.12.2010 № 1040, от 17.12.2010 № 1078, от 07.03.2012 № 195, от 10.10.2012 № 844, от 19.03.2013 № 193, от 18.07.2013 № 501, от 22.08.2013 № 592, от 07.11.2013 № 859, от 23.01.2014 № 30, от 22.10.2014 № 773, от 11.06.2015 № 426, от 16.03.2017 № 148, от 29.12.2017 № 1072, от 08.08.2018 № 643, от 29.10.2018 № 952, от 07.11.2018 № 983</w:t>
      </w:r>
      <w:r w:rsidR="00142F9F" w:rsidRPr="00CA0951">
        <w:rPr>
          <w:rFonts w:ascii="Times New Roman" w:hAnsi="Times New Roman"/>
          <w:sz w:val="28"/>
          <w:szCs w:val="28"/>
        </w:rPr>
        <w:t>, от 29.04.2019 № 359</w:t>
      </w:r>
      <w:r w:rsidR="00F10A12" w:rsidRPr="00CA0951">
        <w:rPr>
          <w:rFonts w:ascii="Times New Roman" w:hAnsi="Times New Roman"/>
          <w:sz w:val="28"/>
          <w:szCs w:val="28"/>
        </w:rPr>
        <w:t>, от 06.09.2019 № 797, от 25.10.2019 № 957</w:t>
      </w:r>
      <w:r w:rsidR="007F41EE" w:rsidRPr="00CA0951">
        <w:rPr>
          <w:rFonts w:ascii="Times New Roman" w:hAnsi="Times New Roman"/>
          <w:sz w:val="28"/>
          <w:szCs w:val="28"/>
        </w:rPr>
        <w:t>, от 31.01.2020 № 62, от 11.02.2020 № 98, от 12.05.2020 № 381, от 03.06.2020 № 464</w:t>
      </w:r>
      <w:r w:rsidR="002304AD" w:rsidRPr="00CA0951">
        <w:rPr>
          <w:rFonts w:ascii="Times New Roman" w:hAnsi="Times New Roman"/>
          <w:sz w:val="28"/>
          <w:szCs w:val="28"/>
        </w:rPr>
        <w:t>, от 03.09.2020 № 781</w:t>
      </w:r>
      <w:r w:rsidR="00203DD6" w:rsidRPr="00CA0951">
        <w:rPr>
          <w:rFonts w:ascii="Times New Roman" w:hAnsi="Times New Roman"/>
          <w:sz w:val="28"/>
          <w:szCs w:val="28"/>
        </w:rPr>
        <w:t>, от 26.01.2021 № 25, от 20.07.2021 № 608</w:t>
      </w:r>
      <w:r w:rsidR="000728C6" w:rsidRPr="00CA0951">
        <w:rPr>
          <w:rFonts w:ascii="Times New Roman" w:hAnsi="Times New Roman"/>
          <w:sz w:val="28"/>
          <w:szCs w:val="28"/>
        </w:rPr>
        <w:t>)</w:t>
      </w:r>
      <w:bookmarkEnd w:id="0"/>
      <w:r w:rsidR="00227103" w:rsidRPr="00CA0951">
        <w:rPr>
          <w:rFonts w:ascii="Times New Roman" w:hAnsi="Times New Roman"/>
          <w:sz w:val="28"/>
          <w:szCs w:val="28"/>
        </w:rPr>
        <w:t xml:space="preserve"> </w:t>
      </w:r>
      <w:r w:rsidR="00526654" w:rsidRPr="00CA0951">
        <w:rPr>
          <w:rFonts w:ascii="Times New Roman" w:hAnsi="Times New Roman"/>
          <w:sz w:val="28"/>
          <w:szCs w:val="28"/>
        </w:rPr>
        <w:t xml:space="preserve">следующие </w:t>
      </w:r>
      <w:r w:rsidR="00227103" w:rsidRPr="00CA0951">
        <w:rPr>
          <w:rFonts w:ascii="Times New Roman" w:hAnsi="Times New Roman"/>
          <w:sz w:val="28"/>
          <w:szCs w:val="28"/>
        </w:rPr>
        <w:t>изменени</w:t>
      </w:r>
      <w:r w:rsidR="00526654" w:rsidRPr="00CA0951">
        <w:rPr>
          <w:rFonts w:ascii="Times New Roman" w:hAnsi="Times New Roman"/>
          <w:sz w:val="28"/>
          <w:szCs w:val="28"/>
        </w:rPr>
        <w:t>я:</w:t>
      </w:r>
    </w:p>
    <w:p w:rsidR="003965D8" w:rsidRPr="00CA0951" w:rsidRDefault="003965D8" w:rsidP="00A1106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0951">
        <w:rPr>
          <w:rFonts w:ascii="Times New Roman" w:hAnsi="Times New Roman"/>
          <w:sz w:val="28"/>
          <w:szCs w:val="28"/>
        </w:rPr>
        <w:t>в пункте 3.1:</w:t>
      </w:r>
    </w:p>
    <w:p w:rsidR="003965D8" w:rsidRPr="00CA0951" w:rsidRDefault="003965D8" w:rsidP="003965D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0951">
        <w:rPr>
          <w:rFonts w:ascii="Times New Roman" w:hAnsi="Times New Roman"/>
          <w:color w:val="000000"/>
          <w:sz w:val="28"/>
          <w:szCs w:val="28"/>
        </w:rPr>
        <w:t>абзац третий изложить в следующей редакции:</w:t>
      </w:r>
    </w:p>
    <w:p w:rsidR="00937C3A" w:rsidRPr="00CA0951" w:rsidRDefault="003965D8" w:rsidP="003965D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0951">
        <w:rPr>
          <w:rFonts w:ascii="Times New Roman" w:hAnsi="Times New Roman"/>
          <w:color w:val="000000"/>
          <w:sz w:val="28"/>
          <w:szCs w:val="28"/>
        </w:rPr>
        <w:t xml:space="preserve">«лицензирование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Республики Татарстан, за исключением организаций, указанных в пункте 7 части 1 статьи 6 </w:t>
      </w:r>
      <w:r w:rsidR="00B21820" w:rsidRPr="00CA0951">
        <w:rPr>
          <w:rFonts w:ascii="Times New Roman" w:hAnsi="Times New Roman"/>
          <w:color w:val="000000"/>
          <w:sz w:val="28"/>
          <w:szCs w:val="28"/>
        </w:rPr>
        <w:t>Федерального закона от 29 декабря 2012 года № 273-ФЗ «Об образовании в Российской Федерации» (01.18*)</w:t>
      </w:r>
      <w:r w:rsidRPr="00CA0951">
        <w:rPr>
          <w:rFonts w:ascii="Times New Roman" w:hAnsi="Times New Roman"/>
          <w:color w:val="000000"/>
          <w:sz w:val="28"/>
          <w:szCs w:val="28"/>
        </w:rPr>
        <w:t>;»,</w:t>
      </w:r>
    </w:p>
    <w:p w:rsidR="003965D8" w:rsidRPr="00CA0951" w:rsidRDefault="003965D8" w:rsidP="003965D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0951">
        <w:rPr>
          <w:rFonts w:ascii="Times New Roman" w:hAnsi="Times New Roman"/>
          <w:color w:val="000000"/>
          <w:sz w:val="28"/>
          <w:szCs w:val="28"/>
        </w:rPr>
        <w:t>абзац шестой изложить в следующей редакции:</w:t>
      </w:r>
    </w:p>
    <w:p w:rsidR="003965D8" w:rsidRPr="00CA0951" w:rsidRDefault="003965D8" w:rsidP="003965D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0951">
        <w:rPr>
          <w:rFonts w:ascii="Times New Roman" w:hAnsi="Times New Roman"/>
          <w:color w:val="000000"/>
          <w:sz w:val="28"/>
          <w:szCs w:val="28"/>
        </w:rPr>
        <w:t xml:space="preserve">«федеральный государственный контроль (надзор) в сфере образования в отношении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Республики Татарстан, за исключением организаций, указанных в пункте 7 части 1 статьи 6 </w:t>
      </w:r>
      <w:r w:rsidR="00B21820" w:rsidRPr="00CA0951">
        <w:rPr>
          <w:rFonts w:ascii="Times New Roman" w:hAnsi="Times New Roman"/>
          <w:color w:val="000000"/>
          <w:sz w:val="28"/>
          <w:szCs w:val="28"/>
        </w:rPr>
        <w:t>Федерального закона от 29 декабря 2012 года № 273-ФЗ «Об образовании в Российской Федерации»</w:t>
      </w:r>
      <w:r w:rsidRPr="00CA0951">
        <w:rPr>
          <w:rFonts w:ascii="Times New Roman" w:hAnsi="Times New Roman"/>
          <w:color w:val="000000"/>
          <w:sz w:val="28"/>
          <w:szCs w:val="28"/>
        </w:rPr>
        <w:t xml:space="preserve"> и государственный контроль (надзор) за реализацией органами местного самоуправления полномочий в сфере образования</w:t>
      </w:r>
      <w:r w:rsidR="00B21820" w:rsidRPr="00CA0951">
        <w:rPr>
          <w:rFonts w:ascii="Times New Roman" w:hAnsi="Times New Roman"/>
          <w:color w:val="000000"/>
          <w:sz w:val="28"/>
          <w:szCs w:val="28"/>
        </w:rPr>
        <w:t xml:space="preserve"> (04.05.02*)</w:t>
      </w:r>
      <w:r w:rsidRPr="00CA0951">
        <w:rPr>
          <w:rFonts w:ascii="Times New Roman" w:hAnsi="Times New Roman"/>
          <w:color w:val="000000"/>
          <w:sz w:val="28"/>
          <w:szCs w:val="28"/>
        </w:rPr>
        <w:t>;»;</w:t>
      </w:r>
    </w:p>
    <w:p w:rsidR="003965D8" w:rsidRPr="00CA0951" w:rsidRDefault="003965D8" w:rsidP="003965D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0951">
        <w:rPr>
          <w:rFonts w:ascii="Times New Roman" w:hAnsi="Times New Roman"/>
          <w:color w:val="000000"/>
          <w:sz w:val="28"/>
          <w:szCs w:val="28"/>
        </w:rPr>
        <w:t>в пункте 3.3:</w:t>
      </w:r>
    </w:p>
    <w:p w:rsidR="003965D8" w:rsidRPr="00CA0951" w:rsidRDefault="006E44E3" w:rsidP="003965D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0951">
        <w:rPr>
          <w:rFonts w:ascii="Times New Roman" w:hAnsi="Times New Roman"/>
          <w:color w:val="000000"/>
          <w:sz w:val="28"/>
          <w:szCs w:val="28"/>
        </w:rPr>
        <w:t xml:space="preserve">абзац восемьдесят </w:t>
      </w:r>
      <w:r w:rsidR="0022463F" w:rsidRPr="00CA0951">
        <w:rPr>
          <w:rFonts w:ascii="Times New Roman" w:hAnsi="Times New Roman"/>
          <w:color w:val="000000"/>
          <w:sz w:val="28"/>
          <w:szCs w:val="28"/>
        </w:rPr>
        <w:t>четвертый</w:t>
      </w:r>
      <w:r w:rsidRPr="00CA0951">
        <w:rPr>
          <w:rFonts w:ascii="Times New Roman" w:hAnsi="Times New Roman"/>
          <w:color w:val="000000"/>
          <w:sz w:val="28"/>
          <w:szCs w:val="28"/>
        </w:rPr>
        <w:t xml:space="preserve"> изложить в следующей редакции:</w:t>
      </w:r>
    </w:p>
    <w:p w:rsidR="006E44E3" w:rsidRPr="00CA0951" w:rsidRDefault="006E44E3" w:rsidP="006E44E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0951">
        <w:rPr>
          <w:rFonts w:ascii="Times New Roman" w:hAnsi="Times New Roman"/>
          <w:color w:val="000000"/>
          <w:sz w:val="28"/>
          <w:szCs w:val="28"/>
        </w:rPr>
        <w:t>«осуществляет лицензирование образовательной деятельности в соответствии с полномочиями, установленными стать</w:t>
      </w:r>
      <w:r w:rsidR="0022463F" w:rsidRPr="00CA0951">
        <w:rPr>
          <w:rFonts w:ascii="Times New Roman" w:hAnsi="Times New Roman"/>
          <w:color w:val="000000"/>
          <w:sz w:val="28"/>
          <w:szCs w:val="28"/>
        </w:rPr>
        <w:t xml:space="preserve">ей </w:t>
      </w:r>
      <w:r w:rsidRPr="00CA0951">
        <w:rPr>
          <w:rFonts w:ascii="Times New Roman" w:hAnsi="Times New Roman"/>
          <w:color w:val="000000"/>
          <w:sz w:val="28"/>
          <w:szCs w:val="28"/>
        </w:rPr>
        <w:t xml:space="preserve">7 Федерального закона от 29 декабря 2012 года № 273-ФЗ «Об образовании в Российской Федерации». При лицензировании образовательной деятельности организаций, осуществляющих </w:t>
      </w:r>
      <w:r w:rsidRPr="00CA0951">
        <w:rPr>
          <w:rFonts w:ascii="Times New Roman" w:hAnsi="Times New Roman"/>
          <w:color w:val="000000"/>
          <w:sz w:val="28"/>
          <w:szCs w:val="28"/>
        </w:rPr>
        <w:lastRenderedPageBreak/>
        <w:t>образовательную деятельность и имеющих расположенные в других субъектах Российской Федерации филиалы,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Федерации, осуществляющими переданные Российской Федерацией полномочия в сфере образования, на территориях которых находятся соответствующие филиалы организации, осуществляющей образовательную деятельность;»,</w:t>
      </w:r>
    </w:p>
    <w:p w:rsidR="006E44E3" w:rsidRPr="00CA0951" w:rsidRDefault="006E44E3" w:rsidP="006E44E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0951">
        <w:rPr>
          <w:rFonts w:ascii="Times New Roman" w:hAnsi="Times New Roman"/>
          <w:color w:val="000000"/>
          <w:sz w:val="28"/>
          <w:szCs w:val="28"/>
        </w:rPr>
        <w:t xml:space="preserve">абзац восемьдесят </w:t>
      </w:r>
      <w:r w:rsidR="0022463F" w:rsidRPr="00CA0951">
        <w:rPr>
          <w:rFonts w:ascii="Times New Roman" w:hAnsi="Times New Roman"/>
          <w:color w:val="000000"/>
          <w:sz w:val="28"/>
          <w:szCs w:val="28"/>
        </w:rPr>
        <w:t>пятый</w:t>
      </w:r>
      <w:r w:rsidRPr="00CA0951">
        <w:rPr>
          <w:rFonts w:ascii="Times New Roman" w:hAnsi="Times New Roman"/>
          <w:color w:val="000000"/>
          <w:sz w:val="28"/>
          <w:szCs w:val="28"/>
        </w:rPr>
        <w:t xml:space="preserve"> изложить в следующей редакции:</w:t>
      </w:r>
    </w:p>
    <w:p w:rsidR="006E44E3" w:rsidRPr="00CA0951" w:rsidRDefault="006E44E3" w:rsidP="006E44E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0951">
        <w:rPr>
          <w:rFonts w:ascii="Times New Roman" w:hAnsi="Times New Roman"/>
          <w:color w:val="000000"/>
          <w:sz w:val="28"/>
          <w:szCs w:val="28"/>
        </w:rPr>
        <w:t xml:space="preserve">«при государственной аккредитации образовательной деятельности организации, осуществляющей образовательную деятельность и имеющей расположенные в других субъектах Российской Федерации филиалы, организует проведение государственной аккредитации образовательной деятельности, осуществляемой в таких филиалах, во взаимодействии с соответствующими органами исполнительной власти субъектов Российской Федерации в части проведения </w:t>
      </w:r>
      <w:proofErr w:type="spellStart"/>
      <w:r w:rsidRPr="00CA0951">
        <w:rPr>
          <w:rFonts w:ascii="Times New Roman" w:hAnsi="Times New Roman"/>
          <w:color w:val="000000"/>
          <w:sz w:val="28"/>
          <w:szCs w:val="28"/>
        </w:rPr>
        <w:t>аккредитационной</w:t>
      </w:r>
      <w:proofErr w:type="spellEnd"/>
      <w:r w:rsidRPr="00CA0951">
        <w:rPr>
          <w:rFonts w:ascii="Times New Roman" w:hAnsi="Times New Roman"/>
          <w:color w:val="000000"/>
          <w:sz w:val="28"/>
          <w:szCs w:val="28"/>
        </w:rPr>
        <w:t xml:space="preserve"> экспертизы;»</w:t>
      </w:r>
      <w:r w:rsidR="00696019" w:rsidRPr="00CA0951">
        <w:rPr>
          <w:rFonts w:ascii="Times New Roman" w:hAnsi="Times New Roman"/>
          <w:color w:val="000000"/>
          <w:sz w:val="28"/>
          <w:szCs w:val="28"/>
        </w:rPr>
        <w:t>;</w:t>
      </w:r>
    </w:p>
    <w:p w:rsidR="00696019" w:rsidRPr="00CA0951" w:rsidRDefault="00696019" w:rsidP="006E44E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0951">
        <w:rPr>
          <w:rFonts w:ascii="Times New Roman" w:hAnsi="Times New Roman"/>
          <w:color w:val="000000"/>
          <w:sz w:val="28"/>
          <w:szCs w:val="28"/>
        </w:rPr>
        <w:t>пункт 3.4 изложить в следующей редакции:</w:t>
      </w:r>
    </w:p>
    <w:p w:rsidR="00696019" w:rsidRPr="00CA0951" w:rsidRDefault="00696019" w:rsidP="006E44E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0951">
        <w:rPr>
          <w:rFonts w:ascii="Times New Roman" w:hAnsi="Times New Roman"/>
          <w:color w:val="000000"/>
          <w:sz w:val="28"/>
          <w:szCs w:val="28"/>
        </w:rPr>
        <w:t>«3.4.</w:t>
      </w:r>
      <w:r w:rsidRPr="00CA0951">
        <w:t xml:space="preserve"> </w:t>
      </w:r>
      <w:r w:rsidRPr="00CA0951">
        <w:rPr>
          <w:rFonts w:ascii="Times New Roman" w:hAnsi="Times New Roman"/>
          <w:color w:val="000000"/>
          <w:sz w:val="28"/>
          <w:szCs w:val="28"/>
        </w:rPr>
        <w:t>Министерство осуществляет следующие, переданные в соответствии с Федеральным законом от 29 декабря 2012 года № 273-ФЗ «Об образовании в Российской Федерации» полномочия Российской Федерации в сфере образования:</w:t>
      </w:r>
    </w:p>
    <w:p w:rsidR="00696019" w:rsidRPr="00CA0951" w:rsidRDefault="00696019" w:rsidP="006960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0951">
        <w:rPr>
          <w:rFonts w:ascii="Times New Roman" w:hAnsi="Times New Roman"/>
          <w:color w:val="000000"/>
          <w:sz w:val="28"/>
          <w:szCs w:val="28"/>
        </w:rPr>
        <w:t xml:space="preserve">федеральный государственный контроль (надзор) в сфере образования в отношении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Республики Татарстан, за исключением организаций, указанных в пункте 7 части 1 статьи 6 </w:t>
      </w:r>
      <w:r w:rsidR="00B21820" w:rsidRPr="00CA0951">
        <w:rPr>
          <w:rFonts w:ascii="Times New Roman" w:hAnsi="Times New Roman"/>
          <w:color w:val="000000"/>
          <w:sz w:val="28"/>
          <w:szCs w:val="28"/>
        </w:rPr>
        <w:t>Федерального закона от 29 декабря 2012 года № 273-ФЗ «Об образовании в Российской Федерации»</w:t>
      </w:r>
      <w:r w:rsidRPr="00CA0951">
        <w:rPr>
          <w:rFonts w:ascii="Times New Roman" w:hAnsi="Times New Roman"/>
          <w:color w:val="000000"/>
          <w:sz w:val="28"/>
          <w:szCs w:val="28"/>
        </w:rPr>
        <w:t>;</w:t>
      </w:r>
    </w:p>
    <w:p w:rsidR="00696019" w:rsidRPr="00CA0951" w:rsidRDefault="00696019" w:rsidP="006960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0951">
        <w:rPr>
          <w:rFonts w:ascii="Times New Roman" w:hAnsi="Times New Roman"/>
          <w:color w:val="000000"/>
          <w:sz w:val="28"/>
          <w:szCs w:val="28"/>
        </w:rPr>
        <w:t>государственный контроль (надзор) за реализацией органами местного самоуправления полномочий в сфере образования;</w:t>
      </w:r>
    </w:p>
    <w:p w:rsidR="00696019" w:rsidRPr="00CA0951" w:rsidRDefault="00696019" w:rsidP="006960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0951">
        <w:rPr>
          <w:rFonts w:ascii="Times New Roman" w:hAnsi="Times New Roman"/>
          <w:color w:val="000000"/>
          <w:sz w:val="28"/>
          <w:szCs w:val="28"/>
        </w:rPr>
        <w:t>лицензирование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соответствующего субъекта Российской Федерации, за исключением организаций, указанных в пункте 7 части 1 статьи 6 Федерального закона от 29 декабря 2012 года № 273-ФЗ «Об образовании в Российской Федерации»;</w:t>
      </w:r>
    </w:p>
    <w:p w:rsidR="00696019" w:rsidRPr="00CA0951" w:rsidRDefault="00696019" w:rsidP="006960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0951">
        <w:rPr>
          <w:rFonts w:ascii="Times New Roman" w:hAnsi="Times New Roman"/>
          <w:color w:val="000000"/>
          <w:sz w:val="28"/>
          <w:szCs w:val="28"/>
        </w:rPr>
        <w:t>государственную аккредитацию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Республики Татарстан, за исключением организаций, указанных в пункте 8 части 1 статьи 6 Федерального закона от 29 декабря 2012 года № 273-ФЗ «Об образовании в Российской Федерации»;</w:t>
      </w:r>
    </w:p>
    <w:p w:rsidR="00526654" w:rsidRPr="00CA0951" w:rsidRDefault="00696019" w:rsidP="006960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0951">
        <w:rPr>
          <w:rFonts w:ascii="Times New Roman" w:hAnsi="Times New Roman"/>
          <w:color w:val="000000"/>
          <w:sz w:val="28"/>
          <w:szCs w:val="28"/>
        </w:rPr>
        <w:t>подтверждение документов об образовании и (или) о квалификации.»;</w:t>
      </w:r>
    </w:p>
    <w:p w:rsidR="00696019" w:rsidRPr="00CA0951" w:rsidRDefault="00986C13" w:rsidP="006960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0951">
        <w:rPr>
          <w:rFonts w:ascii="Times New Roman" w:hAnsi="Times New Roman"/>
          <w:color w:val="000000"/>
          <w:sz w:val="28"/>
          <w:szCs w:val="28"/>
        </w:rPr>
        <w:t>в пункте 3.5:</w:t>
      </w:r>
    </w:p>
    <w:p w:rsidR="00620ECB" w:rsidRDefault="00620ECB" w:rsidP="006960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0951">
        <w:rPr>
          <w:rFonts w:ascii="Times New Roman" w:hAnsi="Times New Roman"/>
          <w:color w:val="000000"/>
          <w:sz w:val="28"/>
          <w:szCs w:val="28"/>
        </w:rPr>
        <w:t>в абзаце первом слова «обладает следующими правами» исключить,</w:t>
      </w:r>
    </w:p>
    <w:p w:rsidR="00854C15" w:rsidRDefault="00854C15" w:rsidP="006960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абзаце седьмом слово «культурных» заменить словом «этнокультурных»,</w:t>
      </w:r>
    </w:p>
    <w:p w:rsidR="008022E5" w:rsidRPr="00CA0951" w:rsidRDefault="008022E5" w:rsidP="006960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GoBack"/>
      <w:bookmarkEnd w:id="1"/>
      <w:r w:rsidRPr="00CA0951">
        <w:rPr>
          <w:rFonts w:ascii="Times New Roman" w:hAnsi="Times New Roman"/>
          <w:color w:val="000000"/>
          <w:sz w:val="28"/>
          <w:szCs w:val="28"/>
        </w:rPr>
        <w:lastRenderedPageBreak/>
        <w:t>абзац десятый изложить в следующей редакции:</w:t>
      </w:r>
    </w:p>
    <w:p w:rsidR="008022E5" w:rsidRPr="00CA0951" w:rsidRDefault="008022E5" w:rsidP="006960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0951">
        <w:rPr>
          <w:rFonts w:ascii="Times New Roman" w:hAnsi="Times New Roman"/>
          <w:color w:val="000000"/>
          <w:sz w:val="28"/>
          <w:szCs w:val="28"/>
        </w:rPr>
        <w:t>«осуществляет работу по формированию и ведению реестра лицензий на осуществление образовательной деятельности и реестра организаций, осуществляющих образовательную деятельность по имеющим государственную аккредитацию образовательным программам</w:t>
      </w:r>
      <w:r w:rsidRPr="00CA0951">
        <w:t xml:space="preserve"> </w:t>
      </w:r>
      <w:r w:rsidRPr="00CA0951">
        <w:rPr>
          <w:rFonts w:ascii="Times New Roman" w:hAnsi="Times New Roman"/>
          <w:color w:val="000000"/>
          <w:sz w:val="28"/>
          <w:szCs w:val="28"/>
        </w:rPr>
        <w:t>в отношении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Республики Татарстан, за исключением организаций, указанных в пункте 7 части 1 статьи 6 Федерального закона от 29 декабря 2012 года № 273-ФЗ «Об образовании в Российской Федерации»;»,</w:t>
      </w:r>
    </w:p>
    <w:p w:rsidR="00986C13" w:rsidRPr="00CA0951" w:rsidRDefault="00986C13" w:rsidP="006960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0951">
        <w:rPr>
          <w:rFonts w:ascii="Times New Roman" w:hAnsi="Times New Roman"/>
          <w:color w:val="000000"/>
          <w:sz w:val="28"/>
          <w:szCs w:val="28"/>
        </w:rPr>
        <w:t>абзац одиннадцатый изложить в следующей редакции:</w:t>
      </w:r>
    </w:p>
    <w:p w:rsidR="00986C13" w:rsidRPr="00CA0951" w:rsidRDefault="00986C13" w:rsidP="006960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0951">
        <w:rPr>
          <w:rFonts w:ascii="Times New Roman" w:hAnsi="Times New Roman"/>
          <w:color w:val="000000"/>
          <w:sz w:val="28"/>
          <w:szCs w:val="28"/>
        </w:rPr>
        <w:t xml:space="preserve">«осуществляет учет результатов контрольных (надзорных) мероприятий в сфере образования, в </w:t>
      </w:r>
      <w:r w:rsidR="008022E5" w:rsidRPr="00CA0951">
        <w:rPr>
          <w:rFonts w:ascii="Times New Roman" w:hAnsi="Times New Roman"/>
          <w:color w:val="000000"/>
          <w:sz w:val="28"/>
          <w:szCs w:val="28"/>
        </w:rPr>
        <w:t xml:space="preserve">государственной </w:t>
      </w:r>
      <w:r w:rsidRPr="00CA0951">
        <w:rPr>
          <w:rFonts w:ascii="Times New Roman" w:hAnsi="Times New Roman"/>
          <w:color w:val="000000"/>
          <w:sz w:val="28"/>
          <w:szCs w:val="28"/>
        </w:rPr>
        <w:t xml:space="preserve">информационной системе </w:t>
      </w:r>
      <w:r w:rsidR="008022E5" w:rsidRPr="00CA0951">
        <w:rPr>
          <w:rFonts w:ascii="Times New Roman" w:hAnsi="Times New Roman"/>
          <w:color w:val="000000"/>
          <w:sz w:val="28"/>
          <w:szCs w:val="28"/>
        </w:rPr>
        <w:t xml:space="preserve">государственного </w:t>
      </w:r>
      <w:r w:rsidRPr="00CA0951">
        <w:rPr>
          <w:rFonts w:ascii="Times New Roman" w:hAnsi="Times New Roman"/>
          <w:color w:val="000000"/>
          <w:sz w:val="28"/>
          <w:szCs w:val="28"/>
        </w:rPr>
        <w:t>контроля (надзора) в сфере образования;»,</w:t>
      </w:r>
    </w:p>
    <w:p w:rsidR="00986C13" w:rsidRPr="00CA0951" w:rsidRDefault="00604782" w:rsidP="006960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0951">
        <w:rPr>
          <w:rFonts w:ascii="Times New Roman" w:hAnsi="Times New Roman"/>
          <w:color w:val="000000"/>
          <w:sz w:val="28"/>
          <w:szCs w:val="28"/>
        </w:rPr>
        <w:t>абзац двенадцатый изложить в следующей редакции:</w:t>
      </w:r>
    </w:p>
    <w:p w:rsidR="0005798A" w:rsidRPr="00CA0951" w:rsidRDefault="0005798A" w:rsidP="000579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0951">
        <w:rPr>
          <w:rFonts w:ascii="Times New Roman" w:hAnsi="Times New Roman"/>
          <w:color w:val="000000"/>
          <w:sz w:val="28"/>
          <w:szCs w:val="28"/>
        </w:rPr>
        <w:t>«проводит профилактически</w:t>
      </w:r>
      <w:r w:rsidR="00B45ED2" w:rsidRPr="00CA0951">
        <w:rPr>
          <w:rFonts w:ascii="Times New Roman" w:hAnsi="Times New Roman"/>
          <w:color w:val="000000"/>
          <w:sz w:val="28"/>
          <w:szCs w:val="28"/>
        </w:rPr>
        <w:t>е мероприятия</w:t>
      </w:r>
      <w:r w:rsidR="00EB4730" w:rsidRPr="00CA0951">
        <w:rPr>
          <w:rFonts w:ascii="Times New Roman" w:hAnsi="Times New Roman"/>
          <w:color w:val="000000"/>
          <w:sz w:val="28"/>
          <w:szCs w:val="28"/>
        </w:rPr>
        <w:t xml:space="preserve">, контрольные (надзорные) мероприятия </w:t>
      </w:r>
      <w:r w:rsidR="008022E5" w:rsidRPr="00CA0951">
        <w:rPr>
          <w:rFonts w:ascii="Times New Roman" w:hAnsi="Times New Roman"/>
          <w:color w:val="000000"/>
          <w:sz w:val="28"/>
          <w:szCs w:val="28"/>
        </w:rPr>
        <w:t xml:space="preserve">в сфере образования </w:t>
      </w:r>
      <w:r w:rsidR="00EB4730" w:rsidRPr="00CA0951">
        <w:rPr>
          <w:rFonts w:ascii="Times New Roman" w:hAnsi="Times New Roman"/>
          <w:color w:val="000000"/>
          <w:sz w:val="28"/>
          <w:szCs w:val="28"/>
        </w:rPr>
        <w:t>в отношении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Республики Татарстан и органов местного самоуправления</w:t>
      </w:r>
      <w:r w:rsidR="008022E5" w:rsidRPr="00CA0951">
        <w:rPr>
          <w:rFonts w:ascii="Times New Roman" w:hAnsi="Times New Roman"/>
          <w:color w:val="000000"/>
          <w:sz w:val="28"/>
          <w:szCs w:val="28"/>
        </w:rPr>
        <w:t>, за исключением организаций, указанных в пункте 7 части 1 статьи 6 Федерального закона от 29 декабря 2012 года № 273-ФЗ «Об образовании в Российской Федерации»,</w:t>
      </w:r>
      <w:r w:rsidR="00EB4730" w:rsidRPr="00CA09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5ED2" w:rsidRPr="00CA0951">
        <w:rPr>
          <w:rFonts w:ascii="Times New Roman" w:hAnsi="Times New Roman"/>
          <w:color w:val="000000"/>
          <w:sz w:val="28"/>
          <w:szCs w:val="28"/>
        </w:rPr>
        <w:t>в соответствии с Положением о федеральном государственном контроле (надзоре) в сфере образования, утвержденным Постановлением Правительства Российской Федерации от 25 июня 2021 года № 997 «Об утверждении Положения о федеральном государственном контроле (надзоре) в сфере образования»</w:t>
      </w:r>
      <w:r w:rsidRPr="00CA0951">
        <w:rPr>
          <w:rFonts w:ascii="Times New Roman" w:hAnsi="Times New Roman"/>
          <w:color w:val="000000"/>
          <w:sz w:val="28"/>
          <w:szCs w:val="28"/>
        </w:rPr>
        <w:t>;</w:t>
      </w:r>
    </w:p>
    <w:p w:rsidR="0005798A" w:rsidRPr="00CA0951" w:rsidRDefault="0005798A" w:rsidP="000579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0951">
        <w:rPr>
          <w:rFonts w:ascii="Times New Roman" w:hAnsi="Times New Roman"/>
          <w:color w:val="000000"/>
          <w:sz w:val="28"/>
          <w:szCs w:val="28"/>
        </w:rPr>
        <w:t>в абзаце шестнадцатом слова «контроля и надзора» заменить словами «контроля (надзора)»,</w:t>
      </w:r>
    </w:p>
    <w:p w:rsidR="000F5973" w:rsidRPr="00CA0951" w:rsidRDefault="00527227" w:rsidP="00A1106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0951">
        <w:rPr>
          <w:rFonts w:ascii="Times New Roman" w:hAnsi="Times New Roman"/>
          <w:color w:val="000000"/>
          <w:sz w:val="28"/>
          <w:szCs w:val="28"/>
        </w:rPr>
        <w:t>абзац девятнадцатый изложить в следующей редакции:</w:t>
      </w:r>
    </w:p>
    <w:p w:rsidR="00527227" w:rsidRPr="00CA0951" w:rsidRDefault="00527227" w:rsidP="00A1106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0951">
        <w:rPr>
          <w:rFonts w:ascii="Times New Roman" w:hAnsi="Times New Roman"/>
          <w:color w:val="000000"/>
          <w:sz w:val="28"/>
          <w:szCs w:val="28"/>
        </w:rPr>
        <w:t>«проверяет деятельность организаций, осуществляющих образовательную деятельность, или органов управления образованием в соответствии с утвержденными планами проверок либо на основании информации о возможных нарушениях, изложенной в обращениях граждан, юридических лиц или поступившей из иных источников;»,</w:t>
      </w:r>
    </w:p>
    <w:p w:rsidR="00527227" w:rsidRPr="00CA0951" w:rsidRDefault="00D409C3" w:rsidP="00A1106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0951">
        <w:rPr>
          <w:rFonts w:ascii="Times New Roman" w:hAnsi="Times New Roman"/>
          <w:color w:val="000000"/>
          <w:sz w:val="28"/>
          <w:szCs w:val="28"/>
        </w:rPr>
        <w:t>абзац двадцать второй изложить в следующей редакции:</w:t>
      </w:r>
    </w:p>
    <w:p w:rsidR="00D409C3" w:rsidRDefault="00D409C3" w:rsidP="00A1106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0951">
        <w:rPr>
          <w:rFonts w:ascii="Times New Roman" w:hAnsi="Times New Roman"/>
          <w:color w:val="000000"/>
          <w:sz w:val="28"/>
          <w:szCs w:val="28"/>
        </w:rPr>
        <w:t xml:space="preserve">«запрещает прием в организацию, осуществляющую образовательную деятельность, полностью или частично сроком на один год, приостанавливает в установленных законодательством Российской Федерации случаях действие лицензии </w:t>
      </w:r>
      <w:r w:rsidR="009A4347" w:rsidRPr="00CA0951">
        <w:rPr>
          <w:rFonts w:ascii="Times New Roman" w:hAnsi="Times New Roman"/>
          <w:color w:val="000000"/>
          <w:sz w:val="28"/>
          <w:szCs w:val="28"/>
        </w:rPr>
        <w:t>на осуществление</w:t>
      </w:r>
      <w:r w:rsidRPr="00CA0951">
        <w:rPr>
          <w:rFonts w:ascii="Times New Roman" w:hAnsi="Times New Roman"/>
          <w:color w:val="000000"/>
          <w:sz w:val="28"/>
          <w:szCs w:val="28"/>
        </w:rPr>
        <w:t xml:space="preserve"> образовательной деятельности полностью или частично, обращается в суд с заявлением об аннулировании такой лицензии, а также лишает организацию, осуществляющую образовательную деятельность, государственной аккредитации </w:t>
      </w:r>
      <w:r w:rsidR="009A4347" w:rsidRPr="00CA0951">
        <w:rPr>
          <w:rFonts w:ascii="Times New Roman" w:hAnsi="Times New Roman"/>
          <w:color w:val="000000"/>
          <w:sz w:val="28"/>
          <w:szCs w:val="28"/>
        </w:rPr>
        <w:t>образовательной деятельности по заявленным к государственной аккредитации образовательным программам, относящимся к соответствующим уровням образования или к укрупненным</w:t>
      </w:r>
      <w:r w:rsidR="009A4347" w:rsidRPr="009A4347">
        <w:rPr>
          <w:rFonts w:ascii="Times New Roman" w:hAnsi="Times New Roman"/>
          <w:color w:val="000000"/>
          <w:sz w:val="28"/>
          <w:szCs w:val="28"/>
        </w:rPr>
        <w:t xml:space="preserve"> группам профессий, </w:t>
      </w:r>
      <w:r w:rsidR="009A4347" w:rsidRPr="009A4347">
        <w:rPr>
          <w:rFonts w:ascii="Times New Roman" w:hAnsi="Times New Roman"/>
          <w:color w:val="000000"/>
          <w:sz w:val="28"/>
          <w:szCs w:val="28"/>
        </w:rPr>
        <w:lastRenderedPageBreak/>
        <w:t>специальностей и направлений подготовки</w:t>
      </w:r>
      <w:r w:rsidR="009A4347">
        <w:rPr>
          <w:rFonts w:ascii="Times New Roman" w:hAnsi="Times New Roman"/>
          <w:color w:val="000000"/>
          <w:sz w:val="28"/>
          <w:szCs w:val="28"/>
        </w:rPr>
        <w:t xml:space="preserve"> или приостанавливает действие такой государственной аккредитации</w:t>
      </w:r>
      <w:r w:rsidRPr="00D409C3">
        <w:rPr>
          <w:rFonts w:ascii="Times New Roman" w:hAnsi="Times New Roman"/>
          <w:color w:val="000000"/>
          <w:sz w:val="28"/>
          <w:szCs w:val="28"/>
        </w:rPr>
        <w:t>;</w:t>
      </w:r>
      <w:r>
        <w:rPr>
          <w:rFonts w:ascii="Times New Roman" w:hAnsi="Times New Roman"/>
          <w:color w:val="000000"/>
          <w:sz w:val="28"/>
          <w:szCs w:val="28"/>
        </w:rPr>
        <w:t>»,</w:t>
      </w:r>
    </w:p>
    <w:p w:rsidR="00D409C3" w:rsidRDefault="00D409C3" w:rsidP="00A1106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абзац двадцать третий изложить в следующей редакции:</w:t>
      </w:r>
    </w:p>
    <w:p w:rsidR="00D409C3" w:rsidRDefault="00D409C3" w:rsidP="00A1106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D409C3">
        <w:rPr>
          <w:rFonts w:ascii="Times New Roman" w:hAnsi="Times New Roman"/>
          <w:color w:val="000000"/>
          <w:sz w:val="28"/>
          <w:szCs w:val="28"/>
        </w:rPr>
        <w:t xml:space="preserve">предупреждает, выявляет и пресекает нарушения обязательных требований, посредством профилактики нарушений обязательных требований, оценки соблюдения контролируемыми лицами обязательных требований, установленных законодательством об образовании, в том числе лицензионных требований к образовательной деятельности и требований, установленных федеральными государственными образовательными стандартами, и требований к выполнению </w:t>
      </w:r>
      <w:proofErr w:type="spellStart"/>
      <w:r w:rsidRPr="00D409C3">
        <w:rPr>
          <w:rFonts w:ascii="Times New Roman" w:hAnsi="Times New Roman"/>
          <w:color w:val="000000"/>
          <w:sz w:val="28"/>
          <w:szCs w:val="28"/>
        </w:rPr>
        <w:t>аккредитационных</w:t>
      </w:r>
      <w:proofErr w:type="spellEnd"/>
      <w:r w:rsidRPr="00D409C3">
        <w:rPr>
          <w:rFonts w:ascii="Times New Roman" w:hAnsi="Times New Roman"/>
          <w:color w:val="000000"/>
          <w:sz w:val="28"/>
          <w:szCs w:val="28"/>
        </w:rPr>
        <w:t xml:space="preserve"> показателей,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нарушений;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527227" w:rsidRDefault="009513BD" w:rsidP="009513B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Внести в Кодификатор функций органов исполнительной власти Республики Татарстан, утвержденный постановлением Кабинета Министров Республики Татарстан от 02.05.2006 № 220 «</w:t>
      </w:r>
      <w:r w:rsidRPr="009513BD">
        <w:rPr>
          <w:rFonts w:ascii="Times New Roman" w:hAnsi="Times New Roman"/>
          <w:color w:val="000000"/>
          <w:sz w:val="28"/>
          <w:szCs w:val="28"/>
        </w:rPr>
        <w:t>Об утверждении Кодификатора функций органов исполнительной власти Республики Татарстан</w:t>
      </w:r>
      <w:r>
        <w:rPr>
          <w:rFonts w:ascii="Times New Roman" w:hAnsi="Times New Roman"/>
          <w:color w:val="000000"/>
          <w:sz w:val="28"/>
          <w:szCs w:val="28"/>
        </w:rPr>
        <w:t xml:space="preserve">» (с изменениями, внесенными постановлениями Кабинета Министров Республики Татарстан 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от 12.02.2007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38, от 13.07.2007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297, от 23.03.2009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161, от 15.06.2009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386, от 22.02.2010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92, от 09.04.2010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253, 06.06.2011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452, от 27.06.2011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515, от 08.09.2011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750, от 09.02.2012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93, от 29.03.2012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250, от 08.06.2012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494, от 19.06.2012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524, от 24.12.2012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1139, от 22.02.2013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128, от 11.12.2013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974, от 23.01.2014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30, от 07.06.2014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388, от 30.08.2014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630, от 12.09.2014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659, от 30.10.2014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823, от 24.11.2014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902, от 03.12.2014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940, от 02.02.2015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49, от 15.04.2016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227, от 20.08.2016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578, от 03.02.2017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58, от 16.03.2017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148, от 19.07.2017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508, от 30.11.2017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930, от 15.12.2017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999, от 29.12.2017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1118, от 12.07.2018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565, от 24.07.2018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586, от 08.08.2018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643, от 16.03.2019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185, от 15.06.2019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493, от 24.06.2019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509, от 19.07.2019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605, от 11.09.2019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814, от 28.04.2020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344, от 26.06.2020 </w:t>
      </w:r>
      <w:r w:rsidR="00DE4F05">
        <w:rPr>
          <w:rFonts w:ascii="Times New Roman" w:hAnsi="Times New Roman"/>
          <w:color w:val="000000"/>
          <w:sz w:val="28"/>
          <w:szCs w:val="28"/>
        </w:rPr>
        <w:t>№</w:t>
      </w:r>
      <w:r w:rsidR="00DE4F05" w:rsidRPr="00DE4F05">
        <w:rPr>
          <w:rFonts w:ascii="Times New Roman" w:hAnsi="Times New Roman"/>
          <w:color w:val="000000"/>
          <w:sz w:val="28"/>
          <w:szCs w:val="28"/>
        </w:rPr>
        <w:t xml:space="preserve"> 531</w:t>
      </w:r>
      <w:r w:rsidR="00DE4F05">
        <w:rPr>
          <w:rFonts w:ascii="Times New Roman" w:hAnsi="Times New Roman"/>
          <w:color w:val="000000"/>
          <w:sz w:val="28"/>
          <w:szCs w:val="28"/>
        </w:rPr>
        <w:t>, от 22.12.2020 № 1177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="00DE4F05">
        <w:rPr>
          <w:rFonts w:ascii="Times New Roman" w:hAnsi="Times New Roman"/>
          <w:color w:val="000000"/>
          <w:sz w:val="28"/>
          <w:szCs w:val="28"/>
        </w:rPr>
        <w:t xml:space="preserve"> следующие изменения:</w:t>
      </w:r>
    </w:p>
    <w:p w:rsidR="00CA0951" w:rsidRDefault="00BE26AE" w:rsidP="00CA095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наименование функции с кодом 01.18 </w:t>
      </w:r>
      <w:r w:rsidR="00CA0951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CA0951" w:rsidRDefault="00CA0951" w:rsidP="00CA095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CA0951">
        <w:rPr>
          <w:rFonts w:ascii="Times New Roman" w:hAnsi="Times New Roman"/>
          <w:color w:val="000000"/>
          <w:sz w:val="28"/>
          <w:szCs w:val="28"/>
        </w:rPr>
        <w:t>лицензирование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Республики Татарстан, за исключением организаций, указанных в пункте 7 части 1 статьи 6 Федерального закона от 29 декабря 2012 года № 273-ФЗ «Об образовании в Российской Федерации»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CA0951" w:rsidRDefault="00BE26AE" w:rsidP="00CA095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наименование функции с кодом 04.05.02</w:t>
      </w:r>
      <w:r w:rsidR="00CA0951">
        <w:rPr>
          <w:rFonts w:ascii="Times New Roman" w:hAnsi="Times New Roman"/>
          <w:color w:val="000000"/>
          <w:sz w:val="28"/>
          <w:szCs w:val="28"/>
        </w:rPr>
        <w:t xml:space="preserve"> изложить в следующей редакции:</w:t>
      </w:r>
    </w:p>
    <w:p w:rsidR="00CA0951" w:rsidRDefault="00CA0951" w:rsidP="00CA095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CA0951">
        <w:rPr>
          <w:rFonts w:ascii="Times New Roman" w:hAnsi="Times New Roman"/>
          <w:color w:val="000000"/>
          <w:sz w:val="28"/>
          <w:szCs w:val="28"/>
        </w:rPr>
        <w:t xml:space="preserve">федеральный государственный контроль (надзор) в сфере образования в отношении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Республики Татарстан, за исключением организаций, указанных в пункте 7 части 1 статьи 6 Федерального закона от 29 декабря 2012 года № 273-ФЗ «Об образовании в Российской </w:t>
      </w:r>
      <w:r w:rsidRPr="00CA0951">
        <w:rPr>
          <w:rFonts w:ascii="Times New Roman" w:hAnsi="Times New Roman"/>
          <w:color w:val="000000"/>
          <w:sz w:val="28"/>
          <w:szCs w:val="28"/>
        </w:rPr>
        <w:lastRenderedPageBreak/>
        <w:t>Федерации» и государственный контроль (надзор) за реализацией органами местного самоуправления полномочий в сфере образования»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513BD" w:rsidRDefault="009513BD" w:rsidP="00A1106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26AE" w:rsidRDefault="00BE26AE" w:rsidP="00A1106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2A7A" w:rsidRPr="00DC3E04" w:rsidRDefault="006B2A7A" w:rsidP="006B2A7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C3E04">
        <w:rPr>
          <w:rFonts w:ascii="Times New Roman" w:hAnsi="Times New Roman"/>
          <w:color w:val="000000"/>
          <w:sz w:val="28"/>
          <w:szCs w:val="28"/>
        </w:rPr>
        <w:t>Премьер-министр</w:t>
      </w:r>
    </w:p>
    <w:p w:rsidR="009F6BF9" w:rsidRDefault="006B2A7A" w:rsidP="006433B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C3E04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E04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А.В.Песошин</w:t>
      </w:r>
      <w:proofErr w:type="spellEnd"/>
    </w:p>
    <w:sectPr w:rsidR="009F6BF9" w:rsidSect="002606A5">
      <w:headerReference w:type="default" r:id="rId9"/>
      <w:footerReference w:type="default" r:id="rId10"/>
      <w:pgSz w:w="11906" w:h="16838"/>
      <w:pgMar w:top="964" w:right="567" w:bottom="567" w:left="1134" w:header="57" w:footer="567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9D3" w:rsidRDefault="009D59D3" w:rsidP="00663382">
      <w:pPr>
        <w:spacing w:after="0" w:line="240" w:lineRule="auto"/>
      </w:pPr>
      <w:r>
        <w:separator/>
      </w:r>
    </w:p>
  </w:endnote>
  <w:endnote w:type="continuationSeparator" w:id="0">
    <w:p w:rsidR="009D59D3" w:rsidRDefault="009D59D3" w:rsidP="0066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02F" w:rsidRDefault="0006402F">
    <w:pPr>
      <w:pStyle w:val="ab"/>
      <w:jc w:val="center"/>
    </w:pPr>
  </w:p>
  <w:p w:rsidR="0006402F" w:rsidRDefault="0006402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9D3" w:rsidRDefault="009D59D3" w:rsidP="00663382">
      <w:pPr>
        <w:spacing w:after="0" w:line="240" w:lineRule="auto"/>
      </w:pPr>
      <w:r>
        <w:separator/>
      </w:r>
    </w:p>
  </w:footnote>
  <w:footnote w:type="continuationSeparator" w:id="0">
    <w:p w:rsidR="009D59D3" w:rsidRDefault="009D59D3" w:rsidP="0066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02F" w:rsidRDefault="0006402F">
    <w:pPr>
      <w:pStyle w:val="a9"/>
      <w:jc w:val="center"/>
    </w:pPr>
  </w:p>
  <w:p w:rsidR="0006402F" w:rsidRPr="00D75EAF" w:rsidRDefault="0006402F">
    <w:pPr>
      <w:pStyle w:val="a9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D5839"/>
    <w:multiLevelType w:val="multilevel"/>
    <w:tmpl w:val="BB22BA2E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Arial" w:hint="default"/>
        <w:color w:val="auto"/>
      </w:rPr>
    </w:lvl>
  </w:abstractNum>
  <w:abstractNum w:abstractNumId="1">
    <w:nsid w:val="10361BE4"/>
    <w:multiLevelType w:val="hybridMultilevel"/>
    <w:tmpl w:val="67D49CF2"/>
    <w:lvl w:ilvl="0" w:tplc="09F69E1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2D9436F"/>
    <w:multiLevelType w:val="multilevel"/>
    <w:tmpl w:val="BBA8BDC2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143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3">
    <w:nsid w:val="16A74151"/>
    <w:multiLevelType w:val="multilevel"/>
    <w:tmpl w:val="376EC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75" w:hanging="103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55" w:hanging="1035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  <w:color w:val="auto"/>
      </w:rPr>
    </w:lvl>
  </w:abstractNum>
  <w:abstractNum w:abstractNumId="4">
    <w:nsid w:val="24CD73CC"/>
    <w:multiLevelType w:val="hybridMultilevel"/>
    <w:tmpl w:val="3F0292BE"/>
    <w:lvl w:ilvl="0" w:tplc="0419000F">
      <w:start w:val="1"/>
      <w:numFmt w:val="decimal"/>
      <w:lvlText w:val="%1."/>
      <w:lvlJc w:val="left"/>
      <w:pPr>
        <w:ind w:left="5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5">
    <w:nsid w:val="264A1E9A"/>
    <w:multiLevelType w:val="multilevel"/>
    <w:tmpl w:val="8C9E1D40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6">
    <w:nsid w:val="39454045"/>
    <w:multiLevelType w:val="multilevel"/>
    <w:tmpl w:val="787253D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  <w:color w:val="auto"/>
      </w:rPr>
    </w:lvl>
  </w:abstractNum>
  <w:abstractNum w:abstractNumId="7">
    <w:nsid w:val="3FAF61DD"/>
    <w:multiLevelType w:val="hybridMultilevel"/>
    <w:tmpl w:val="4EA0C7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B7D4BEA"/>
    <w:multiLevelType w:val="multilevel"/>
    <w:tmpl w:val="3E3CF346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9">
    <w:nsid w:val="734E53CF"/>
    <w:multiLevelType w:val="hybridMultilevel"/>
    <w:tmpl w:val="473AF52A"/>
    <w:lvl w:ilvl="0" w:tplc="0419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0">
    <w:nsid w:val="73E60A9D"/>
    <w:multiLevelType w:val="hybridMultilevel"/>
    <w:tmpl w:val="D122BFB8"/>
    <w:lvl w:ilvl="0" w:tplc="C1045E9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40D585D"/>
    <w:multiLevelType w:val="multilevel"/>
    <w:tmpl w:val="603EC9F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10"/>
  </w:num>
  <w:num w:numId="9">
    <w:abstractNumId w:val="1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08"/>
    <w:rsid w:val="0000184F"/>
    <w:rsid w:val="00012B73"/>
    <w:rsid w:val="00023B7B"/>
    <w:rsid w:val="000242FF"/>
    <w:rsid w:val="00026C2B"/>
    <w:rsid w:val="00041C27"/>
    <w:rsid w:val="000455A1"/>
    <w:rsid w:val="00046010"/>
    <w:rsid w:val="0005798A"/>
    <w:rsid w:val="0006402F"/>
    <w:rsid w:val="000728C6"/>
    <w:rsid w:val="00074B37"/>
    <w:rsid w:val="00077334"/>
    <w:rsid w:val="00081F37"/>
    <w:rsid w:val="000860BE"/>
    <w:rsid w:val="0009292C"/>
    <w:rsid w:val="000B52C2"/>
    <w:rsid w:val="000B68A7"/>
    <w:rsid w:val="000C400B"/>
    <w:rsid w:val="000D119D"/>
    <w:rsid w:val="000D1B2C"/>
    <w:rsid w:val="000D37AE"/>
    <w:rsid w:val="000D729D"/>
    <w:rsid w:val="000D7EA9"/>
    <w:rsid w:val="000E0F47"/>
    <w:rsid w:val="000E1AEA"/>
    <w:rsid w:val="000E4C0B"/>
    <w:rsid w:val="000F5973"/>
    <w:rsid w:val="00100B72"/>
    <w:rsid w:val="00115D40"/>
    <w:rsid w:val="001168DF"/>
    <w:rsid w:val="00130845"/>
    <w:rsid w:val="0013108E"/>
    <w:rsid w:val="001414FC"/>
    <w:rsid w:val="00142F9F"/>
    <w:rsid w:val="00145AC0"/>
    <w:rsid w:val="00153C62"/>
    <w:rsid w:val="00156628"/>
    <w:rsid w:val="0015701B"/>
    <w:rsid w:val="00167C71"/>
    <w:rsid w:val="00172BE6"/>
    <w:rsid w:val="00174D8D"/>
    <w:rsid w:val="00186A4F"/>
    <w:rsid w:val="00196A15"/>
    <w:rsid w:val="001A11C7"/>
    <w:rsid w:val="001A1EFA"/>
    <w:rsid w:val="001A2232"/>
    <w:rsid w:val="001A60A5"/>
    <w:rsid w:val="001C3CCF"/>
    <w:rsid w:val="001D0B75"/>
    <w:rsid w:val="001D4930"/>
    <w:rsid w:val="001D7CD7"/>
    <w:rsid w:val="001D7EB4"/>
    <w:rsid w:val="001E2EDE"/>
    <w:rsid w:val="001F157E"/>
    <w:rsid w:val="001F41FC"/>
    <w:rsid w:val="001F4F8F"/>
    <w:rsid w:val="001F5AF5"/>
    <w:rsid w:val="001F622E"/>
    <w:rsid w:val="001F64A8"/>
    <w:rsid w:val="001F6734"/>
    <w:rsid w:val="00203DD6"/>
    <w:rsid w:val="00203F4C"/>
    <w:rsid w:val="00204B82"/>
    <w:rsid w:val="00204D7F"/>
    <w:rsid w:val="00215FAC"/>
    <w:rsid w:val="0022463F"/>
    <w:rsid w:val="00227103"/>
    <w:rsid w:val="002304AD"/>
    <w:rsid w:val="0023240C"/>
    <w:rsid w:val="00243A8C"/>
    <w:rsid w:val="0025130D"/>
    <w:rsid w:val="00257693"/>
    <w:rsid w:val="002606A5"/>
    <w:rsid w:val="00262E91"/>
    <w:rsid w:val="002644FE"/>
    <w:rsid w:val="00270119"/>
    <w:rsid w:val="00272976"/>
    <w:rsid w:val="002779F6"/>
    <w:rsid w:val="00277CC7"/>
    <w:rsid w:val="00292A47"/>
    <w:rsid w:val="002955C9"/>
    <w:rsid w:val="002C4D54"/>
    <w:rsid w:val="002C78FD"/>
    <w:rsid w:val="002D65C4"/>
    <w:rsid w:val="002E3B67"/>
    <w:rsid w:val="002F6350"/>
    <w:rsid w:val="002F7E34"/>
    <w:rsid w:val="0030333B"/>
    <w:rsid w:val="003071BA"/>
    <w:rsid w:val="00323489"/>
    <w:rsid w:val="00331C29"/>
    <w:rsid w:val="00332A47"/>
    <w:rsid w:val="00335B76"/>
    <w:rsid w:val="003360BC"/>
    <w:rsid w:val="00336F57"/>
    <w:rsid w:val="00342A3B"/>
    <w:rsid w:val="003452BB"/>
    <w:rsid w:val="00353305"/>
    <w:rsid w:val="0035729D"/>
    <w:rsid w:val="0037277F"/>
    <w:rsid w:val="00375477"/>
    <w:rsid w:val="003764AA"/>
    <w:rsid w:val="0037666B"/>
    <w:rsid w:val="0038203D"/>
    <w:rsid w:val="003875CF"/>
    <w:rsid w:val="00390ACF"/>
    <w:rsid w:val="003965D8"/>
    <w:rsid w:val="00397291"/>
    <w:rsid w:val="003A3601"/>
    <w:rsid w:val="003A5DC9"/>
    <w:rsid w:val="003B0A28"/>
    <w:rsid w:val="003B36B4"/>
    <w:rsid w:val="003B563E"/>
    <w:rsid w:val="003D24E6"/>
    <w:rsid w:val="003D36DC"/>
    <w:rsid w:val="003D36E5"/>
    <w:rsid w:val="003D3727"/>
    <w:rsid w:val="003D69CF"/>
    <w:rsid w:val="003E6425"/>
    <w:rsid w:val="003F6ED4"/>
    <w:rsid w:val="0040043E"/>
    <w:rsid w:val="00404FEC"/>
    <w:rsid w:val="00405AB6"/>
    <w:rsid w:val="004067F3"/>
    <w:rsid w:val="00422240"/>
    <w:rsid w:val="0042283E"/>
    <w:rsid w:val="0042322B"/>
    <w:rsid w:val="0042748B"/>
    <w:rsid w:val="004313EA"/>
    <w:rsid w:val="00436675"/>
    <w:rsid w:val="00445615"/>
    <w:rsid w:val="00445C33"/>
    <w:rsid w:val="00445DB9"/>
    <w:rsid w:val="00451244"/>
    <w:rsid w:val="004517BF"/>
    <w:rsid w:val="00452D67"/>
    <w:rsid w:val="004540DA"/>
    <w:rsid w:val="00463CD5"/>
    <w:rsid w:val="00465CCF"/>
    <w:rsid w:val="00471E68"/>
    <w:rsid w:val="00474C6C"/>
    <w:rsid w:val="004838F2"/>
    <w:rsid w:val="00484BB0"/>
    <w:rsid w:val="004B028B"/>
    <w:rsid w:val="004B3694"/>
    <w:rsid w:val="004B7325"/>
    <w:rsid w:val="004C0014"/>
    <w:rsid w:val="004D1DCE"/>
    <w:rsid w:val="004E1CB7"/>
    <w:rsid w:val="004E53FE"/>
    <w:rsid w:val="004F6F8F"/>
    <w:rsid w:val="0050281F"/>
    <w:rsid w:val="00516A1D"/>
    <w:rsid w:val="00526087"/>
    <w:rsid w:val="00526654"/>
    <w:rsid w:val="00527227"/>
    <w:rsid w:val="005336D8"/>
    <w:rsid w:val="00533F9A"/>
    <w:rsid w:val="00540D42"/>
    <w:rsid w:val="005424A0"/>
    <w:rsid w:val="00542FAF"/>
    <w:rsid w:val="005515E7"/>
    <w:rsid w:val="00554E49"/>
    <w:rsid w:val="005552D9"/>
    <w:rsid w:val="00555722"/>
    <w:rsid w:val="005614EA"/>
    <w:rsid w:val="00561E7B"/>
    <w:rsid w:val="00570707"/>
    <w:rsid w:val="00572A66"/>
    <w:rsid w:val="005847B5"/>
    <w:rsid w:val="0059027A"/>
    <w:rsid w:val="00596C10"/>
    <w:rsid w:val="00597D06"/>
    <w:rsid w:val="005A108E"/>
    <w:rsid w:val="005A4C59"/>
    <w:rsid w:val="005A578B"/>
    <w:rsid w:val="005B1676"/>
    <w:rsid w:val="005B1DED"/>
    <w:rsid w:val="005B556A"/>
    <w:rsid w:val="005C0CE0"/>
    <w:rsid w:val="005C2EB0"/>
    <w:rsid w:val="005D04EF"/>
    <w:rsid w:val="005D12A6"/>
    <w:rsid w:val="005F1358"/>
    <w:rsid w:val="005F45B1"/>
    <w:rsid w:val="00604782"/>
    <w:rsid w:val="00620ECB"/>
    <w:rsid w:val="00621108"/>
    <w:rsid w:val="00626314"/>
    <w:rsid w:val="0062670C"/>
    <w:rsid w:val="00627A3F"/>
    <w:rsid w:val="0063093D"/>
    <w:rsid w:val="00631093"/>
    <w:rsid w:val="00635A6F"/>
    <w:rsid w:val="006433B7"/>
    <w:rsid w:val="00653773"/>
    <w:rsid w:val="00653E78"/>
    <w:rsid w:val="00657298"/>
    <w:rsid w:val="0065769F"/>
    <w:rsid w:val="00663382"/>
    <w:rsid w:val="00665267"/>
    <w:rsid w:val="00670B38"/>
    <w:rsid w:val="00671199"/>
    <w:rsid w:val="00671454"/>
    <w:rsid w:val="00680457"/>
    <w:rsid w:val="00681A9A"/>
    <w:rsid w:val="00690CF3"/>
    <w:rsid w:val="00696019"/>
    <w:rsid w:val="006A0BFA"/>
    <w:rsid w:val="006A3F69"/>
    <w:rsid w:val="006A4222"/>
    <w:rsid w:val="006A493E"/>
    <w:rsid w:val="006B1B97"/>
    <w:rsid w:val="006B2A7A"/>
    <w:rsid w:val="006B4701"/>
    <w:rsid w:val="006B4974"/>
    <w:rsid w:val="006C44BD"/>
    <w:rsid w:val="006D1DAB"/>
    <w:rsid w:val="006D417C"/>
    <w:rsid w:val="006E0094"/>
    <w:rsid w:val="006E44E3"/>
    <w:rsid w:val="006E743E"/>
    <w:rsid w:val="006E7818"/>
    <w:rsid w:val="006F277F"/>
    <w:rsid w:val="006F6A1B"/>
    <w:rsid w:val="00701274"/>
    <w:rsid w:val="00701CA9"/>
    <w:rsid w:val="00702305"/>
    <w:rsid w:val="00712DA0"/>
    <w:rsid w:val="00717FEE"/>
    <w:rsid w:val="007200CC"/>
    <w:rsid w:val="00720B79"/>
    <w:rsid w:val="00722421"/>
    <w:rsid w:val="00723D2B"/>
    <w:rsid w:val="0073156C"/>
    <w:rsid w:val="00734059"/>
    <w:rsid w:val="00734DBB"/>
    <w:rsid w:val="0073557D"/>
    <w:rsid w:val="00735FF3"/>
    <w:rsid w:val="00746486"/>
    <w:rsid w:val="0075178C"/>
    <w:rsid w:val="00756A11"/>
    <w:rsid w:val="00757254"/>
    <w:rsid w:val="00766B31"/>
    <w:rsid w:val="007714D9"/>
    <w:rsid w:val="00772DD2"/>
    <w:rsid w:val="007742F2"/>
    <w:rsid w:val="0077444E"/>
    <w:rsid w:val="00777633"/>
    <w:rsid w:val="00780ECB"/>
    <w:rsid w:val="00786524"/>
    <w:rsid w:val="007950C2"/>
    <w:rsid w:val="007A151D"/>
    <w:rsid w:val="007A1885"/>
    <w:rsid w:val="007A4C30"/>
    <w:rsid w:val="007B153B"/>
    <w:rsid w:val="007B1C05"/>
    <w:rsid w:val="007B6BAB"/>
    <w:rsid w:val="007C0667"/>
    <w:rsid w:val="007C3AF6"/>
    <w:rsid w:val="007D5451"/>
    <w:rsid w:val="007D632C"/>
    <w:rsid w:val="007D6502"/>
    <w:rsid w:val="007E3A7B"/>
    <w:rsid w:val="007E4DB5"/>
    <w:rsid w:val="007E6D08"/>
    <w:rsid w:val="007F1EEB"/>
    <w:rsid w:val="007F3FCC"/>
    <w:rsid w:val="007F41EE"/>
    <w:rsid w:val="007F4753"/>
    <w:rsid w:val="007F5321"/>
    <w:rsid w:val="008022E5"/>
    <w:rsid w:val="00802C6C"/>
    <w:rsid w:val="00807A85"/>
    <w:rsid w:val="008155CC"/>
    <w:rsid w:val="00820588"/>
    <w:rsid w:val="008276F3"/>
    <w:rsid w:val="00830D5A"/>
    <w:rsid w:val="008418F8"/>
    <w:rsid w:val="00854C15"/>
    <w:rsid w:val="00862AFD"/>
    <w:rsid w:val="00867C4A"/>
    <w:rsid w:val="00875834"/>
    <w:rsid w:val="0087592D"/>
    <w:rsid w:val="008805A9"/>
    <w:rsid w:val="00884963"/>
    <w:rsid w:val="008900DE"/>
    <w:rsid w:val="00893161"/>
    <w:rsid w:val="008A7EFD"/>
    <w:rsid w:val="008B3242"/>
    <w:rsid w:val="008B45A3"/>
    <w:rsid w:val="008C089B"/>
    <w:rsid w:val="008C1E7F"/>
    <w:rsid w:val="008C3958"/>
    <w:rsid w:val="008C4D5F"/>
    <w:rsid w:val="008C55AF"/>
    <w:rsid w:val="008D71AD"/>
    <w:rsid w:val="008D7C71"/>
    <w:rsid w:val="008E2AEB"/>
    <w:rsid w:val="008E51F9"/>
    <w:rsid w:val="008F1869"/>
    <w:rsid w:val="008F2D4A"/>
    <w:rsid w:val="008F388A"/>
    <w:rsid w:val="00905F7E"/>
    <w:rsid w:val="009151D0"/>
    <w:rsid w:val="0092711A"/>
    <w:rsid w:val="009376AE"/>
    <w:rsid w:val="00937C3A"/>
    <w:rsid w:val="00945D28"/>
    <w:rsid w:val="00946DFF"/>
    <w:rsid w:val="009513BD"/>
    <w:rsid w:val="00957C56"/>
    <w:rsid w:val="00972AED"/>
    <w:rsid w:val="00974180"/>
    <w:rsid w:val="00976380"/>
    <w:rsid w:val="00981B28"/>
    <w:rsid w:val="00986C13"/>
    <w:rsid w:val="00996CE3"/>
    <w:rsid w:val="009A4347"/>
    <w:rsid w:val="009B0697"/>
    <w:rsid w:val="009B0D50"/>
    <w:rsid w:val="009B49CF"/>
    <w:rsid w:val="009C3E38"/>
    <w:rsid w:val="009D02CB"/>
    <w:rsid w:val="009D59D3"/>
    <w:rsid w:val="009E3DEB"/>
    <w:rsid w:val="009E63F9"/>
    <w:rsid w:val="009F1293"/>
    <w:rsid w:val="009F1F34"/>
    <w:rsid w:val="009F4EB0"/>
    <w:rsid w:val="009F6BF9"/>
    <w:rsid w:val="00A018B5"/>
    <w:rsid w:val="00A05646"/>
    <w:rsid w:val="00A10020"/>
    <w:rsid w:val="00A102AA"/>
    <w:rsid w:val="00A1106C"/>
    <w:rsid w:val="00A11230"/>
    <w:rsid w:val="00A13F59"/>
    <w:rsid w:val="00A234C5"/>
    <w:rsid w:val="00A245DE"/>
    <w:rsid w:val="00A26A9C"/>
    <w:rsid w:val="00A3329F"/>
    <w:rsid w:val="00A51F35"/>
    <w:rsid w:val="00A5689D"/>
    <w:rsid w:val="00A57BD8"/>
    <w:rsid w:val="00A57F50"/>
    <w:rsid w:val="00A64911"/>
    <w:rsid w:val="00A67368"/>
    <w:rsid w:val="00A715FE"/>
    <w:rsid w:val="00A72F7E"/>
    <w:rsid w:val="00A75A61"/>
    <w:rsid w:val="00A779DA"/>
    <w:rsid w:val="00A8497F"/>
    <w:rsid w:val="00A85C55"/>
    <w:rsid w:val="00A94C0A"/>
    <w:rsid w:val="00AA0BAF"/>
    <w:rsid w:val="00AD4733"/>
    <w:rsid w:val="00AD781F"/>
    <w:rsid w:val="00AE0045"/>
    <w:rsid w:val="00AE5628"/>
    <w:rsid w:val="00B0491E"/>
    <w:rsid w:val="00B15765"/>
    <w:rsid w:val="00B21820"/>
    <w:rsid w:val="00B24605"/>
    <w:rsid w:val="00B412D7"/>
    <w:rsid w:val="00B43ABA"/>
    <w:rsid w:val="00B44958"/>
    <w:rsid w:val="00B45ED2"/>
    <w:rsid w:val="00B46C87"/>
    <w:rsid w:val="00B5124C"/>
    <w:rsid w:val="00B62C0E"/>
    <w:rsid w:val="00B92BDF"/>
    <w:rsid w:val="00B93D08"/>
    <w:rsid w:val="00B95529"/>
    <w:rsid w:val="00BA22AE"/>
    <w:rsid w:val="00BA5FAF"/>
    <w:rsid w:val="00BD3CAD"/>
    <w:rsid w:val="00BE26AE"/>
    <w:rsid w:val="00BE4AEE"/>
    <w:rsid w:val="00BF4FB0"/>
    <w:rsid w:val="00C0262C"/>
    <w:rsid w:val="00C138C1"/>
    <w:rsid w:val="00C226DD"/>
    <w:rsid w:val="00C239F3"/>
    <w:rsid w:val="00C248FC"/>
    <w:rsid w:val="00C24BC4"/>
    <w:rsid w:val="00C262A5"/>
    <w:rsid w:val="00C3035D"/>
    <w:rsid w:val="00C36203"/>
    <w:rsid w:val="00C42E5E"/>
    <w:rsid w:val="00C54531"/>
    <w:rsid w:val="00C6020C"/>
    <w:rsid w:val="00C6299E"/>
    <w:rsid w:val="00C66FD9"/>
    <w:rsid w:val="00C727EF"/>
    <w:rsid w:val="00C74F41"/>
    <w:rsid w:val="00C770EC"/>
    <w:rsid w:val="00C87ED7"/>
    <w:rsid w:val="00C94B45"/>
    <w:rsid w:val="00CA0951"/>
    <w:rsid w:val="00CA1646"/>
    <w:rsid w:val="00CA7797"/>
    <w:rsid w:val="00CB26CE"/>
    <w:rsid w:val="00CB4E80"/>
    <w:rsid w:val="00CC6AEF"/>
    <w:rsid w:val="00CC6D0B"/>
    <w:rsid w:val="00CD26AE"/>
    <w:rsid w:val="00CF23C2"/>
    <w:rsid w:val="00D14010"/>
    <w:rsid w:val="00D14023"/>
    <w:rsid w:val="00D23301"/>
    <w:rsid w:val="00D25DA7"/>
    <w:rsid w:val="00D36E6D"/>
    <w:rsid w:val="00D37A04"/>
    <w:rsid w:val="00D409C3"/>
    <w:rsid w:val="00D5073A"/>
    <w:rsid w:val="00D52BC0"/>
    <w:rsid w:val="00D75EAF"/>
    <w:rsid w:val="00D77DC5"/>
    <w:rsid w:val="00D865A6"/>
    <w:rsid w:val="00D86E85"/>
    <w:rsid w:val="00D875AF"/>
    <w:rsid w:val="00D93BBE"/>
    <w:rsid w:val="00D96B31"/>
    <w:rsid w:val="00DA02F8"/>
    <w:rsid w:val="00DA17F2"/>
    <w:rsid w:val="00DA7F85"/>
    <w:rsid w:val="00DB3F6D"/>
    <w:rsid w:val="00DB62A4"/>
    <w:rsid w:val="00DB7524"/>
    <w:rsid w:val="00DC16FD"/>
    <w:rsid w:val="00DC3E04"/>
    <w:rsid w:val="00DD5B7C"/>
    <w:rsid w:val="00DE313B"/>
    <w:rsid w:val="00DE4F05"/>
    <w:rsid w:val="00DF0791"/>
    <w:rsid w:val="00DF1339"/>
    <w:rsid w:val="00DF2034"/>
    <w:rsid w:val="00DF57EC"/>
    <w:rsid w:val="00E00A7F"/>
    <w:rsid w:val="00E1153A"/>
    <w:rsid w:val="00E16630"/>
    <w:rsid w:val="00E22362"/>
    <w:rsid w:val="00E31C00"/>
    <w:rsid w:val="00E46729"/>
    <w:rsid w:val="00E50AE1"/>
    <w:rsid w:val="00E60D7D"/>
    <w:rsid w:val="00E66744"/>
    <w:rsid w:val="00E828FD"/>
    <w:rsid w:val="00E866F9"/>
    <w:rsid w:val="00EB4730"/>
    <w:rsid w:val="00EB5C67"/>
    <w:rsid w:val="00EB6A93"/>
    <w:rsid w:val="00EC16B9"/>
    <w:rsid w:val="00EC58D1"/>
    <w:rsid w:val="00EC6B08"/>
    <w:rsid w:val="00ED0FF6"/>
    <w:rsid w:val="00ED1F4F"/>
    <w:rsid w:val="00EE02DB"/>
    <w:rsid w:val="00EF0D73"/>
    <w:rsid w:val="00EF3A1D"/>
    <w:rsid w:val="00EF3CCD"/>
    <w:rsid w:val="00EF682E"/>
    <w:rsid w:val="00F10A12"/>
    <w:rsid w:val="00F129F7"/>
    <w:rsid w:val="00F13854"/>
    <w:rsid w:val="00F14EFD"/>
    <w:rsid w:val="00F164D7"/>
    <w:rsid w:val="00F23C75"/>
    <w:rsid w:val="00F23E8F"/>
    <w:rsid w:val="00F36871"/>
    <w:rsid w:val="00F44146"/>
    <w:rsid w:val="00F4551D"/>
    <w:rsid w:val="00F46337"/>
    <w:rsid w:val="00F50C1C"/>
    <w:rsid w:val="00F6233D"/>
    <w:rsid w:val="00F64647"/>
    <w:rsid w:val="00F74EE4"/>
    <w:rsid w:val="00F969DE"/>
    <w:rsid w:val="00FA393E"/>
    <w:rsid w:val="00FB119D"/>
    <w:rsid w:val="00FB5F50"/>
    <w:rsid w:val="00FB76A9"/>
    <w:rsid w:val="00FC17F0"/>
    <w:rsid w:val="00FC3D4D"/>
    <w:rsid w:val="00FC3F3B"/>
    <w:rsid w:val="00FC6D0B"/>
    <w:rsid w:val="00FD1DAD"/>
    <w:rsid w:val="00FD37E7"/>
    <w:rsid w:val="00FD5164"/>
    <w:rsid w:val="00FD6A8A"/>
    <w:rsid w:val="00FD7A4E"/>
    <w:rsid w:val="00FE2616"/>
    <w:rsid w:val="00FE2DD9"/>
    <w:rsid w:val="00FE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6F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517B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7BF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145AC0"/>
    <w:rPr>
      <w:b/>
      <w:color w:val="008000"/>
    </w:rPr>
  </w:style>
  <w:style w:type="paragraph" w:styleId="a4">
    <w:name w:val="Normal (Web)"/>
    <w:basedOn w:val="a"/>
    <w:uiPriority w:val="99"/>
    <w:rsid w:val="00145A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9552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uiPriority w:val="99"/>
    <w:rsid w:val="00335B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E5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E51F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77CC7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9">
    <w:name w:val="header"/>
    <w:basedOn w:val="a"/>
    <w:link w:val="aa"/>
    <w:uiPriority w:val="99"/>
    <w:unhideWhenUsed/>
    <w:rsid w:val="00663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3382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663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63382"/>
    <w:rPr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1F15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Nonformat">
    <w:name w:val="ConsNonformat"/>
    <w:rsid w:val="003E642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37277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7277F"/>
    <w:rPr>
      <w:sz w:val="20"/>
      <w:szCs w:val="20"/>
      <w:lang w:eastAsia="en-US"/>
    </w:rPr>
  </w:style>
  <w:style w:type="character" w:styleId="af0">
    <w:name w:val="footnote reference"/>
    <w:basedOn w:val="a0"/>
    <w:uiPriority w:val="99"/>
    <w:semiHidden/>
    <w:unhideWhenUsed/>
    <w:rsid w:val="003727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6F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517B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7BF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145AC0"/>
    <w:rPr>
      <w:b/>
      <w:color w:val="008000"/>
    </w:rPr>
  </w:style>
  <w:style w:type="paragraph" w:styleId="a4">
    <w:name w:val="Normal (Web)"/>
    <w:basedOn w:val="a"/>
    <w:uiPriority w:val="99"/>
    <w:rsid w:val="00145A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9552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uiPriority w:val="99"/>
    <w:rsid w:val="00335B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E5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E51F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77CC7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9">
    <w:name w:val="header"/>
    <w:basedOn w:val="a"/>
    <w:link w:val="aa"/>
    <w:uiPriority w:val="99"/>
    <w:unhideWhenUsed/>
    <w:rsid w:val="00663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3382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663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63382"/>
    <w:rPr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1F15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Nonformat">
    <w:name w:val="ConsNonformat"/>
    <w:rsid w:val="003E642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37277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7277F"/>
    <w:rPr>
      <w:sz w:val="20"/>
      <w:szCs w:val="20"/>
      <w:lang w:eastAsia="en-US"/>
    </w:rPr>
  </w:style>
  <w:style w:type="character" w:styleId="af0">
    <w:name w:val="footnote reference"/>
    <w:basedOn w:val="a0"/>
    <w:uiPriority w:val="99"/>
    <w:semiHidden/>
    <w:unhideWhenUsed/>
    <w:rsid w:val="003727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D4134-393B-439B-BD7D-83006F6AC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5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Giniatova</dc:creator>
  <cp:lastModifiedBy>Багаутдинова</cp:lastModifiedBy>
  <cp:revision>549</cp:revision>
  <cp:lastPrinted>2018-12-12T11:59:00Z</cp:lastPrinted>
  <dcterms:created xsi:type="dcterms:W3CDTF">2017-10-04T07:18:00Z</dcterms:created>
  <dcterms:modified xsi:type="dcterms:W3CDTF">2021-09-30T07:01:00Z</dcterms:modified>
</cp:coreProperties>
</file>