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5B" w:rsidRPr="0090287F" w:rsidRDefault="00C80B5B" w:rsidP="00051262">
      <w:pPr>
        <w:pStyle w:val="a3"/>
        <w:rPr>
          <w:sz w:val="20"/>
        </w:rPr>
      </w:pPr>
    </w:p>
    <w:p w:rsidR="00C80B5B" w:rsidRPr="0090287F" w:rsidRDefault="00C80B5B" w:rsidP="00051262">
      <w:pPr>
        <w:pStyle w:val="a3"/>
        <w:rPr>
          <w:sz w:val="20"/>
        </w:rPr>
      </w:pPr>
    </w:p>
    <w:p w:rsidR="00C80B5B" w:rsidRPr="0090287F" w:rsidRDefault="00C80B5B" w:rsidP="00051262">
      <w:pPr>
        <w:pStyle w:val="a3"/>
        <w:rPr>
          <w:sz w:val="20"/>
        </w:rPr>
      </w:pPr>
    </w:p>
    <w:p w:rsidR="00C80B5B" w:rsidRPr="0090287F" w:rsidRDefault="00C80B5B" w:rsidP="00051262">
      <w:pPr>
        <w:pStyle w:val="a3"/>
        <w:rPr>
          <w:sz w:val="20"/>
        </w:rPr>
      </w:pPr>
    </w:p>
    <w:p w:rsidR="00C80B5B" w:rsidRPr="0090287F" w:rsidRDefault="00C80B5B" w:rsidP="00051262">
      <w:pPr>
        <w:pStyle w:val="a3"/>
        <w:rPr>
          <w:sz w:val="20"/>
        </w:rPr>
      </w:pPr>
    </w:p>
    <w:p w:rsidR="00C80B5B" w:rsidRDefault="00C80B5B" w:rsidP="00051262">
      <w:pPr>
        <w:pStyle w:val="a3"/>
      </w:pPr>
    </w:p>
    <w:p w:rsidR="00A675B5" w:rsidRDefault="00A675B5" w:rsidP="00051262">
      <w:pPr>
        <w:pStyle w:val="a3"/>
      </w:pPr>
    </w:p>
    <w:p w:rsidR="00A675B5" w:rsidRDefault="00A675B5" w:rsidP="00051262">
      <w:pPr>
        <w:pStyle w:val="a3"/>
      </w:pPr>
    </w:p>
    <w:p w:rsidR="00A675B5" w:rsidRDefault="00A675B5" w:rsidP="00051262">
      <w:pPr>
        <w:pStyle w:val="a3"/>
      </w:pPr>
    </w:p>
    <w:p w:rsidR="00A675B5" w:rsidRDefault="00A675B5" w:rsidP="00051262">
      <w:pPr>
        <w:pStyle w:val="a3"/>
      </w:pPr>
    </w:p>
    <w:p w:rsidR="00A675B5" w:rsidRDefault="00A675B5" w:rsidP="00051262">
      <w:pPr>
        <w:pStyle w:val="a3"/>
      </w:pPr>
    </w:p>
    <w:p w:rsidR="00601E4A" w:rsidRDefault="00601E4A" w:rsidP="00051262">
      <w:pPr>
        <w:pStyle w:val="a3"/>
      </w:pPr>
    </w:p>
    <w:p w:rsidR="00051262" w:rsidRDefault="00051262" w:rsidP="00051262">
      <w:pPr>
        <w:pStyle w:val="a3"/>
      </w:pPr>
    </w:p>
    <w:p w:rsidR="00B5103F" w:rsidRDefault="00B5103F" w:rsidP="00051262">
      <w:pPr>
        <w:pStyle w:val="a3"/>
      </w:pPr>
    </w:p>
    <w:p w:rsidR="002D264B" w:rsidRDefault="002D264B" w:rsidP="00051262">
      <w:pPr>
        <w:pStyle w:val="a3"/>
      </w:pPr>
    </w:p>
    <w:p w:rsidR="002D264B" w:rsidRDefault="002D264B" w:rsidP="00051262">
      <w:pPr>
        <w:pStyle w:val="a3"/>
      </w:pPr>
    </w:p>
    <w:p w:rsidR="00051262" w:rsidRPr="00B5103F" w:rsidRDefault="005C1E39" w:rsidP="000C7890">
      <w:pPr>
        <w:ind w:right="4814"/>
        <w:jc w:val="both"/>
        <w:rPr>
          <w:spacing w:val="-6"/>
          <w:sz w:val="28"/>
          <w:szCs w:val="28"/>
        </w:rPr>
      </w:pPr>
      <w:r w:rsidRPr="005C1E39">
        <w:rPr>
          <w:spacing w:val="-6"/>
          <w:sz w:val="28"/>
          <w:szCs w:val="28"/>
        </w:rPr>
        <w:t>Об утверждении Порядка предоставления иных межбюджетных трансфертов бюджетам муниципальных районов и городских округов Республики Татарстан на софинансирование расходных обязательств, возникающих при выполнении полномочий органов местного самоуправления муниципальных образований по решению вопросов местного значения в сфере образования, в части оснащения муниципальных образовательных организаций  системами речевого оповещения, камерами видеонаблюдения и обустройства внешнего освещения на их территории в 2021 году</w:t>
      </w:r>
    </w:p>
    <w:p w:rsidR="00051262" w:rsidRPr="00601E4A" w:rsidRDefault="00051262" w:rsidP="000C7890">
      <w:pPr>
        <w:ind w:firstLine="709"/>
        <w:jc w:val="both"/>
        <w:rPr>
          <w:szCs w:val="28"/>
        </w:rPr>
      </w:pPr>
    </w:p>
    <w:p w:rsidR="00C80B5B" w:rsidRPr="00855354" w:rsidRDefault="00372686" w:rsidP="000C7890">
      <w:pPr>
        <w:ind w:firstLine="709"/>
        <w:jc w:val="both"/>
        <w:rPr>
          <w:sz w:val="28"/>
          <w:szCs w:val="28"/>
        </w:rPr>
      </w:pPr>
      <w:r w:rsidRPr="00855354">
        <w:rPr>
          <w:sz w:val="28"/>
          <w:szCs w:val="28"/>
        </w:rPr>
        <w:t>Кабинет Министров Республики Татарстан ПОСТАНОВЛЯЕТ:</w:t>
      </w:r>
    </w:p>
    <w:p w:rsidR="00051262" w:rsidRPr="00601E4A" w:rsidRDefault="00051262" w:rsidP="000C7890">
      <w:pPr>
        <w:ind w:firstLine="709"/>
        <w:jc w:val="both"/>
        <w:rPr>
          <w:szCs w:val="28"/>
        </w:rPr>
      </w:pPr>
    </w:p>
    <w:p w:rsidR="0090287F" w:rsidRPr="00855354" w:rsidRDefault="00372686" w:rsidP="000C7890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pacing w:val="-6"/>
          <w:sz w:val="28"/>
          <w:szCs w:val="28"/>
        </w:rPr>
      </w:pPr>
      <w:r w:rsidRPr="00855354">
        <w:rPr>
          <w:spacing w:val="-6"/>
          <w:sz w:val="28"/>
          <w:szCs w:val="28"/>
        </w:rPr>
        <w:t xml:space="preserve">Утвердить прилагаемый </w:t>
      </w:r>
      <w:r w:rsidR="00020471" w:rsidRPr="00855354">
        <w:rPr>
          <w:spacing w:val="-6"/>
          <w:sz w:val="28"/>
          <w:szCs w:val="28"/>
        </w:rPr>
        <w:t>Порядок</w:t>
      </w:r>
      <w:r w:rsidRPr="00855354">
        <w:rPr>
          <w:spacing w:val="-6"/>
          <w:sz w:val="28"/>
          <w:szCs w:val="28"/>
        </w:rPr>
        <w:t xml:space="preserve"> предоставления</w:t>
      </w:r>
      <w:r w:rsidR="0090287F" w:rsidRPr="00855354">
        <w:rPr>
          <w:spacing w:val="-6"/>
          <w:sz w:val="28"/>
          <w:szCs w:val="28"/>
        </w:rPr>
        <w:t xml:space="preserve"> иных межб</w:t>
      </w:r>
      <w:r w:rsidR="000C2299" w:rsidRPr="00855354">
        <w:rPr>
          <w:spacing w:val="-6"/>
          <w:sz w:val="28"/>
          <w:szCs w:val="28"/>
        </w:rPr>
        <w:t xml:space="preserve">юджетных трансфертов </w:t>
      </w:r>
      <w:r w:rsidR="001A0403" w:rsidRPr="00855354">
        <w:rPr>
          <w:spacing w:val="-6"/>
          <w:sz w:val="28"/>
          <w:szCs w:val="28"/>
        </w:rPr>
        <w:t xml:space="preserve">бюджетам муниципальных районов и городских округов Республики Татарстан на софинансирование расходных обязательств, возникающих при выполнении </w:t>
      </w:r>
      <w:r w:rsidR="000C2299" w:rsidRPr="00855354">
        <w:rPr>
          <w:spacing w:val="-6"/>
          <w:sz w:val="28"/>
          <w:szCs w:val="28"/>
        </w:rPr>
        <w:t>полномочий органов</w:t>
      </w:r>
      <w:r w:rsidR="001A0403" w:rsidRPr="00855354">
        <w:rPr>
          <w:spacing w:val="-6"/>
          <w:sz w:val="28"/>
          <w:szCs w:val="28"/>
        </w:rPr>
        <w:t xml:space="preserve"> местного самоуправлени</w:t>
      </w:r>
      <w:r w:rsidR="000C2299" w:rsidRPr="00855354">
        <w:rPr>
          <w:spacing w:val="-6"/>
          <w:sz w:val="28"/>
          <w:szCs w:val="28"/>
        </w:rPr>
        <w:t>я</w:t>
      </w:r>
      <w:r w:rsidR="001A0403" w:rsidRPr="00855354">
        <w:rPr>
          <w:spacing w:val="-6"/>
          <w:sz w:val="28"/>
          <w:szCs w:val="28"/>
        </w:rPr>
        <w:t xml:space="preserve"> </w:t>
      </w:r>
      <w:r w:rsidR="004D34DD" w:rsidRPr="00855354">
        <w:rPr>
          <w:spacing w:val="-6"/>
          <w:sz w:val="28"/>
          <w:szCs w:val="28"/>
        </w:rPr>
        <w:t xml:space="preserve">муниципальных образований </w:t>
      </w:r>
      <w:r w:rsidR="005C1E39" w:rsidRPr="005C1E39">
        <w:rPr>
          <w:spacing w:val="-6"/>
          <w:sz w:val="28"/>
          <w:szCs w:val="28"/>
        </w:rPr>
        <w:t>по решению вопросов местного значения в сфере образования, в части оснащения муниципальных образовательных организаций  системами речевого оповещения, камерами видеонаблюдения и обустройства внешнего освещения на их территории в 2021 году</w:t>
      </w:r>
      <w:r w:rsidR="001A0403" w:rsidRPr="00855354">
        <w:rPr>
          <w:spacing w:val="-6"/>
          <w:sz w:val="28"/>
          <w:szCs w:val="28"/>
        </w:rPr>
        <w:t>.</w:t>
      </w:r>
      <w:r w:rsidRPr="00855354">
        <w:rPr>
          <w:spacing w:val="-6"/>
          <w:sz w:val="28"/>
          <w:szCs w:val="28"/>
        </w:rPr>
        <w:t xml:space="preserve"> </w:t>
      </w:r>
    </w:p>
    <w:p w:rsidR="00C80B5B" w:rsidRDefault="00372686" w:rsidP="000C7890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55354">
        <w:rPr>
          <w:sz w:val="28"/>
          <w:szCs w:val="28"/>
        </w:rPr>
        <w:t>Контроль за испо</w:t>
      </w:r>
      <w:r w:rsidR="00A8571F" w:rsidRPr="00855354">
        <w:rPr>
          <w:sz w:val="28"/>
          <w:szCs w:val="28"/>
        </w:rPr>
        <w:t>лнением настоящего постановлени</w:t>
      </w:r>
      <w:r w:rsidR="00E31D01" w:rsidRPr="00855354">
        <w:rPr>
          <w:sz w:val="28"/>
          <w:szCs w:val="28"/>
        </w:rPr>
        <w:t>я</w:t>
      </w:r>
      <w:r w:rsidRPr="00855354">
        <w:rPr>
          <w:sz w:val="28"/>
          <w:szCs w:val="28"/>
        </w:rPr>
        <w:t xml:space="preserve"> возложить на Министерство образования и науки Республики Татарстан.</w:t>
      </w:r>
    </w:p>
    <w:p w:rsidR="008D6AF7" w:rsidRDefault="008D6AF7" w:rsidP="000C7890">
      <w:pPr>
        <w:pStyle w:val="a4"/>
        <w:tabs>
          <w:tab w:val="left" w:pos="993"/>
        </w:tabs>
        <w:ind w:left="709" w:firstLine="0"/>
        <w:jc w:val="right"/>
        <w:rPr>
          <w:sz w:val="28"/>
          <w:szCs w:val="28"/>
        </w:rPr>
      </w:pPr>
    </w:p>
    <w:p w:rsidR="008D6AF7" w:rsidRPr="00855354" w:rsidRDefault="008D6AF7" w:rsidP="000C7890">
      <w:pPr>
        <w:pStyle w:val="a4"/>
        <w:tabs>
          <w:tab w:val="left" w:pos="993"/>
        </w:tabs>
        <w:ind w:left="709" w:firstLine="0"/>
        <w:jc w:val="left"/>
        <w:rPr>
          <w:sz w:val="28"/>
          <w:szCs w:val="28"/>
        </w:rPr>
      </w:pPr>
    </w:p>
    <w:p w:rsidR="00C80B5B" w:rsidRPr="00855354" w:rsidRDefault="00372686" w:rsidP="000C7890">
      <w:pPr>
        <w:rPr>
          <w:sz w:val="28"/>
          <w:szCs w:val="28"/>
        </w:rPr>
      </w:pPr>
      <w:r w:rsidRPr="00855354">
        <w:rPr>
          <w:sz w:val="28"/>
          <w:szCs w:val="28"/>
        </w:rPr>
        <w:t>Премьер-министр</w:t>
      </w:r>
    </w:p>
    <w:p w:rsidR="00C80B5B" w:rsidRPr="00855354" w:rsidRDefault="00372686" w:rsidP="000C7890">
      <w:pPr>
        <w:tabs>
          <w:tab w:val="left" w:pos="8369"/>
        </w:tabs>
        <w:rPr>
          <w:sz w:val="28"/>
          <w:szCs w:val="28"/>
        </w:rPr>
      </w:pPr>
      <w:r w:rsidRPr="00855354">
        <w:rPr>
          <w:sz w:val="28"/>
          <w:szCs w:val="28"/>
        </w:rPr>
        <w:t>Республики Татарстан</w:t>
      </w:r>
      <w:r w:rsidR="00D16FD3" w:rsidRPr="00855354">
        <w:rPr>
          <w:sz w:val="28"/>
          <w:szCs w:val="28"/>
        </w:rPr>
        <w:tab/>
        <w:t xml:space="preserve"> </w:t>
      </w:r>
      <w:proofErr w:type="spellStart"/>
      <w:r w:rsidR="00D16FD3" w:rsidRPr="00855354">
        <w:rPr>
          <w:sz w:val="28"/>
          <w:szCs w:val="28"/>
        </w:rPr>
        <w:t>А.В.Песошин</w:t>
      </w:r>
      <w:proofErr w:type="spellEnd"/>
    </w:p>
    <w:p w:rsidR="00C80B5B" w:rsidRPr="00855354" w:rsidRDefault="00C80B5B" w:rsidP="000C7890">
      <w:pPr>
        <w:rPr>
          <w:sz w:val="27"/>
        </w:rPr>
        <w:sectPr w:rsidR="00C80B5B" w:rsidRPr="00855354" w:rsidSect="00051262">
          <w:headerReference w:type="default" r:id="rId8"/>
          <w:pgSz w:w="11900" w:h="16840"/>
          <w:pgMar w:top="1134" w:right="567" w:bottom="1134" w:left="1134" w:header="720" w:footer="720" w:gutter="0"/>
          <w:pgNumType w:start="1"/>
          <w:cols w:space="720"/>
          <w:titlePg/>
          <w:docGrid w:linePitch="299"/>
        </w:sectPr>
      </w:pPr>
    </w:p>
    <w:p w:rsidR="0090287F" w:rsidRPr="00855354" w:rsidRDefault="00372686" w:rsidP="000C7890">
      <w:pPr>
        <w:tabs>
          <w:tab w:val="left" w:pos="6540"/>
          <w:tab w:val="left" w:pos="8647"/>
        </w:tabs>
        <w:ind w:firstLine="6804"/>
        <w:jc w:val="both"/>
        <w:rPr>
          <w:sz w:val="28"/>
          <w:szCs w:val="28"/>
        </w:rPr>
      </w:pPr>
      <w:r w:rsidRPr="00855354">
        <w:rPr>
          <w:sz w:val="28"/>
          <w:szCs w:val="28"/>
        </w:rPr>
        <w:lastRenderedPageBreak/>
        <w:t>Утвержден</w:t>
      </w:r>
    </w:p>
    <w:p w:rsidR="00D03E55" w:rsidRPr="00855354" w:rsidRDefault="00372686" w:rsidP="000C7890">
      <w:pPr>
        <w:tabs>
          <w:tab w:val="left" w:pos="6540"/>
          <w:tab w:val="left" w:pos="8647"/>
        </w:tabs>
        <w:ind w:firstLine="6804"/>
        <w:jc w:val="both"/>
        <w:rPr>
          <w:sz w:val="28"/>
          <w:szCs w:val="28"/>
        </w:rPr>
      </w:pPr>
      <w:r w:rsidRPr="00855354">
        <w:rPr>
          <w:sz w:val="28"/>
          <w:szCs w:val="28"/>
        </w:rPr>
        <w:t xml:space="preserve">постановлением </w:t>
      </w:r>
    </w:p>
    <w:p w:rsidR="00D03E55" w:rsidRPr="00855354" w:rsidRDefault="00372686" w:rsidP="000C7890">
      <w:pPr>
        <w:tabs>
          <w:tab w:val="left" w:pos="6540"/>
          <w:tab w:val="left" w:pos="8647"/>
        </w:tabs>
        <w:ind w:firstLine="6804"/>
        <w:jc w:val="both"/>
        <w:rPr>
          <w:sz w:val="28"/>
          <w:szCs w:val="28"/>
        </w:rPr>
      </w:pPr>
      <w:r w:rsidRPr="00855354">
        <w:rPr>
          <w:sz w:val="28"/>
          <w:szCs w:val="28"/>
        </w:rPr>
        <w:t xml:space="preserve">Кабинета Министров </w:t>
      </w:r>
    </w:p>
    <w:p w:rsidR="00C80B5B" w:rsidRPr="00855354" w:rsidRDefault="00372686" w:rsidP="000C7890">
      <w:pPr>
        <w:tabs>
          <w:tab w:val="left" w:pos="6540"/>
          <w:tab w:val="left" w:pos="8647"/>
        </w:tabs>
        <w:ind w:firstLine="6804"/>
        <w:jc w:val="both"/>
        <w:rPr>
          <w:sz w:val="28"/>
          <w:szCs w:val="28"/>
        </w:rPr>
      </w:pPr>
      <w:r w:rsidRPr="00855354">
        <w:rPr>
          <w:sz w:val="28"/>
          <w:szCs w:val="28"/>
        </w:rPr>
        <w:t xml:space="preserve">Республики </w:t>
      </w:r>
      <w:r w:rsidR="00D03E55" w:rsidRPr="00855354">
        <w:rPr>
          <w:sz w:val="28"/>
          <w:szCs w:val="28"/>
        </w:rPr>
        <w:t xml:space="preserve">Татарстан                          </w:t>
      </w:r>
    </w:p>
    <w:p w:rsidR="00C80B5B" w:rsidRPr="00855354" w:rsidRDefault="00372686" w:rsidP="000C7890">
      <w:pPr>
        <w:tabs>
          <w:tab w:val="left" w:pos="6540"/>
          <w:tab w:val="left" w:pos="8647"/>
          <w:tab w:val="left" w:pos="9648"/>
        </w:tabs>
        <w:ind w:firstLine="6804"/>
        <w:jc w:val="both"/>
        <w:rPr>
          <w:sz w:val="28"/>
          <w:szCs w:val="28"/>
        </w:rPr>
      </w:pPr>
      <w:r w:rsidRPr="00855354">
        <w:rPr>
          <w:sz w:val="28"/>
          <w:szCs w:val="28"/>
        </w:rPr>
        <w:t>от</w:t>
      </w:r>
      <w:r w:rsidR="0090287F" w:rsidRPr="00855354">
        <w:rPr>
          <w:sz w:val="28"/>
          <w:szCs w:val="28"/>
        </w:rPr>
        <w:t xml:space="preserve"> ___</w:t>
      </w:r>
      <w:r w:rsidR="00A675B5" w:rsidRPr="00855354">
        <w:rPr>
          <w:sz w:val="28"/>
          <w:szCs w:val="28"/>
        </w:rPr>
        <w:t>_</w:t>
      </w:r>
      <w:r w:rsidR="00051262" w:rsidRPr="00855354">
        <w:rPr>
          <w:sz w:val="28"/>
          <w:szCs w:val="28"/>
        </w:rPr>
        <w:t>__</w:t>
      </w:r>
      <w:r w:rsidRPr="00855354">
        <w:rPr>
          <w:sz w:val="28"/>
          <w:szCs w:val="28"/>
        </w:rPr>
        <w:t xml:space="preserve"> </w:t>
      </w:r>
      <w:r w:rsidR="00E40920" w:rsidRPr="00855354">
        <w:rPr>
          <w:sz w:val="28"/>
          <w:szCs w:val="28"/>
        </w:rPr>
        <w:t>2021</w:t>
      </w:r>
      <w:r w:rsidRPr="00855354">
        <w:rPr>
          <w:sz w:val="28"/>
          <w:szCs w:val="28"/>
        </w:rPr>
        <w:t xml:space="preserve"> №</w:t>
      </w:r>
      <w:r w:rsidR="0090287F" w:rsidRPr="00855354">
        <w:rPr>
          <w:sz w:val="28"/>
          <w:szCs w:val="28"/>
        </w:rPr>
        <w:t xml:space="preserve"> </w:t>
      </w:r>
      <w:r w:rsidR="00051262" w:rsidRPr="00855354">
        <w:rPr>
          <w:sz w:val="28"/>
          <w:szCs w:val="28"/>
        </w:rPr>
        <w:t>______</w:t>
      </w:r>
    </w:p>
    <w:p w:rsidR="00C80B5B" w:rsidRPr="00855354" w:rsidRDefault="00C80B5B" w:rsidP="000C7890">
      <w:pPr>
        <w:pStyle w:val="a3"/>
        <w:tabs>
          <w:tab w:val="left" w:pos="6540"/>
        </w:tabs>
        <w:ind w:firstLine="709"/>
        <w:jc w:val="both"/>
        <w:rPr>
          <w:sz w:val="28"/>
          <w:szCs w:val="28"/>
        </w:rPr>
      </w:pPr>
    </w:p>
    <w:p w:rsidR="00C80B5B" w:rsidRPr="00855354" w:rsidRDefault="00372686" w:rsidP="000C7890">
      <w:pPr>
        <w:tabs>
          <w:tab w:val="left" w:pos="6540"/>
        </w:tabs>
        <w:jc w:val="center"/>
        <w:rPr>
          <w:sz w:val="28"/>
          <w:szCs w:val="28"/>
        </w:rPr>
      </w:pPr>
      <w:r w:rsidRPr="00855354">
        <w:rPr>
          <w:sz w:val="28"/>
          <w:szCs w:val="28"/>
        </w:rPr>
        <w:t>Порядок</w:t>
      </w:r>
    </w:p>
    <w:p w:rsidR="00C80B5B" w:rsidRPr="00855354" w:rsidRDefault="005C1E39" w:rsidP="000C7890">
      <w:pPr>
        <w:tabs>
          <w:tab w:val="left" w:pos="6540"/>
        </w:tabs>
        <w:jc w:val="center"/>
        <w:rPr>
          <w:sz w:val="28"/>
          <w:szCs w:val="28"/>
        </w:rPr>
      </w:pPr>
      <w:r w:rsidRPr="00855354">
        <w:rPr>
          <w:spacing w:val="-6"/>
          <w:sz w:val="28"/>
          <w:szCs w:val="28"/>
        </w:rPr>
        <w:t xml:space="preserve">предоставления иных межбюджетных трансфертов бюджетам муниципальных районов и городских округов Республики Татарстан на софинансирование расходных обязательств, возникающих при выполнении полномочий органов местного самоуправления муниципальных образований </w:t>
      </w:r>
      <w:r w:rsidRPr="005C1E39">
        <w:rPr>
          <w:spacing w:val="-6"/>
          <w:sz w:val="28"/>
          <w:szCs w:val="28"/>
        </w:rPr>
        <w:t>по решению вопросов местного значения в сфере образования, в части оснащения муниципальн</w:t>
      </w:r>
      <w:r w:rsidR="00B96A8F">
        <w:rPr>
          <w:spacing w:val="-6"/>
          <w:sz w:val="28"/>
          <w:szCs w:val="28"/>
        </w:rPr>
        <w:t xml:space="preserve">ых образовательных организаций </w:t>
      </w:r>
      <w:r w:rsidRPr="005C1E39">
        <w:rPr>
          <w:spacing w:val="-6"/>
          <w:sz w:val="28"/>
          <w:szCs w:val="28"/>
        </w:rPr>
        <w:t>системами речевого оповещения, камерами видеонаблюдения и обустройства внешнего освещения на их территории в 2021 году</w:t>
      </w:r>
    </w:p>
    <w:p w:rsidR="00051262" w:rsidRPr="00855354" w:rsidRDefault="00051262" w:rsidP="000C7890">
      <w:pPr>
        <w:tabs>
          <w:tab w:val="left" w:pos="6540"/>
        </w:tabs>
        <w:ind w:firstLine="709"/>
        <w:jc w:val="center"/>
        <w:rPr>
          <w:sz w:val="28"/>
          <w:szCs w:val="28"/>
        </w:rPr>
      </w:pPr>
    </w:p>
    <w:p w:rsidR="00C80B5B" w:rsidRPr="00855354" w:rsidRDefault="00372686" w:rsidP="000C7890">
      <w:pPr>
        <w:pStyle w:val="a4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Настоя</w:t>
      </w:r>
      <w:r w:rsidR="00A22336" w:rsidRPr="00855354">
        <w:rPr>
          <w:sz w:val="28"/>
          <w:szCs w:val="28"/>
        </w:rPr>
        <w:t xml:space="preserve">щий Порядок определяет правила </w:t>
      </w:r>
      <w:r w:rsidRPr="00855354">
        <w:rPr>
          <w:sz w:val="28"/>
          <w:szCs w:val="28"/>
        </w:rPr>
        <w:t xml:space="preserve">предоставления и </w:t>
      </w:r>
      <w:r w:rsidR="00B55E18" w:rsidRPr="00855354">
        <w:rPr>
          <w:sz w:val="28"/>
          <w:szCs w:val="28"/>
        </w:rPr>
        <w:t>распределения</w:t>
      </w:r>
      <w:r w:rsidR="00AB0B1B" w:rsidRPr="00855354">
        <w:t xml:space="preserve"> </w:t>
      </w:r>
      <w:r w:rsidR="00AB0B1B" w:rsidRPr="00855354">
        <w:rPr>
          <w:sz w:val="28"/>
          <w:szCs w:val="28"/>
        </w:rPr>
        <w:t>иных межбюджетных тра</w:t>
      </w:r>
      <w:r w:rsidR="00FB0FB2" w:rsidRPr="00855354">
        <w:rPr>
          <w:sz w:val="28"/>
          <w:szCs w:val="28"/>
        </w:rPr>
        <w:t>н</w:t>
      </w:r>
      <w:r w:rsidR="00AB0B1B" w:rsidRPr="00855354">
        <w:rPr>
          <w:sz w:val="28"/>
          <w:szCs w:val="28"/>
        </w:rPr>
        <w:t>сфертов</w:t>
      </w:r>
      <w:r w:rsidR="00B55E18" w:rsidRPr="00855354">
        <w:rPr>
          <w:sz w:val="28"/>
          <w:szCs w:val="28"/>
        </w:rPr>
        <w:t xml:space="preserve"> </w:t>
      </w:r>
      <w:r w:rsidRPr="00855354">
        <w:rPr>
          <w:sz w:val="28"/>
          <w:szCs w:val="28"/>
        </w:rPr>
        <w:t xml:space="preserve">бюджетам </w:t>
      </w:r>
      <w:r w:rsidR="00020471" w:rsidRPr="00855354">
        <w:rPr>
          <w:sz w:val="28"/>
          <w:szCs w:val="28"/>
        </w:rPr>
        <w:t>муниципальны</w:t>
      </w:r>
      <w:r w:rsidRPr="00855354">
        <w:rPr>
          <w:sz w:val="28"/>
          <w:szCs w:val="28"/>
        </w:rPr>
        <w:t xml:space="preserve">х районов и </w:t>
      </w:r>
      <w:r w:rsidR="00020471" w:rsidRPr="00855354">
        <w:rPr>
          <w:sz w:val="28"/>
          <w:szCs w:val="28"/>
        </w:rPr>
        <w:t>городских округов</w:t>
      </w:r>
      <w:r w:rsidRPr="00855354">
        <w:rPr>
          <w:sz w:val="28"/>
          <w:szCs w:val="28"/>
        </w:rPr>
        <w:t xml:space="preserve"> Республики Татарстан </w:t>
      </w:r>
      <w:r w:rsidR="00102C32" w:rsidRPr="00855354">
        <w:rPr>
          <w:sz w:val="28"/>
          <w:szCs w:val="28"/>
        </w:rPr>
        <w:t xml:space="preserve">на софинансирование </w:t>
      </w:r>
      <w:r w:rsidRPr="00855354">
        <w:rPr>
          <w:sz w:val="28"/>
          <w:szCs w:val="28"/>
        </w:rPr>
        <w:t xml:space="preserve">расходных обязательств, </w:t>
      </w:r>
      <w:r w:rsidR="00020471" w:rsidRPr="00855354">
        <w:rPr>
          <w:sz w:val="28"/>
          <w:szCs w:val="28"/>
        </w:rPr>
        <w:t>возникающих</w:t>
      </w:r>
      <w:r w:rsidR="00D74608" w:rsidRPr="00855354">
        <w:rPr>
          <w:sz w:val="28"/>
          <w:szCs w:val="28"/>
        </w:rPr>
        <w:t xml:space="preserve"> при выполнении </w:t>
      </w:r>
      <w:r w:rsidRPr="00855354">
        <w:rPr>
          <w:sz w:val="28"/>
          <w:szCs w:val="28"/>
        </w:rPr>
        <w:t xml:space="preserve">полномочий </w:t>
      </w:r>
      <w:r w:rsidR="00D74608" w:rsidRPr="00855354">
        <w:rPr>
          <w:sz w:val="28"/>
          <w:szCs w:val="28"/>
        </w:rPr>
        <w:t>органов местного самоуправления</w:t>
      </w:r>
      <w:r w:rsidR="004D34DD" w:rsidRPr="00855354">
        <w:rPr>
          <w:sz w:val="28"/>
          <w:szCs w:val="28"/>
        </w:rPr>
        <w:t xml:space="preserve"> муниципальных образований</w:t>
      </w:r>
      <w:r w:rsidR="00D74608" w:rsidRPr="00855354">
        <w:rPr>
          <w:sz w:val="28"/>
          <w:szCs w:val="28"/>
        </w:rPr>
        <w:t xml:space="preserve"> </w:t>
      </w:r>
      <w:r w:rsidR="005C1E39" w:rsidRPr="005C1E39">
        <w:rPr>
          <w:spacing w:val="-6"/>
          <w:sz w:val="28"/>
          <w:szCs w:val="28"/>
        </w:rPr>
        <w:t>по решению вопросов местного значения в сфере образования, в части оснащения муниципальных образовательных организаций  системами речевого оповещения, камерами видеонаблюдения и обустройства внешнего освещения на их территории в 2021 году</w:t>
      </w:r>
      <w:r w:rsidR="001814C6" w:rsidRPr="00855354">
        <w:rPr>
          <w:sz w:val="28"/>
          <w:szCs w:val="28"/>
        </w:rPr>
        <w:t xml:space="preserve"> (далее</w:t>
      </w:r>
      <w:r w:rsidR="005B30E5">
        <w:rPr>
          <w:sz w:val="28"/>
          <w:szCs w:val="28"/>
        </w:rPr>
        <w:t xml:space="preserve"> </w:t>
      </w:r>
      <w:r w:rsidR="005B30E5" w:rsidRPr="00855354">
        <w:rPr>
          <w:sz w:val="28"/>
          <w:szCs w:val="28"/>
        </w:rPr>
        <w:t>соответственно</w:t>
      </w:r>
      <w:r w:rsidR="009A69E1">
        <w:rPr>
          <w:sz w:val="28"/>
          <w:szCs w:val="28"/>
        </w:rPr>
        <w:t xml:space="preserve"> </w:t>
      </w:r>
      <w:r w:rsidR="00051262" w:rsidRPr="00855354">
        <w:rPr>
          <w:sz w:val="28"/>
          <w:szCs w:val="28"/>
        </w:rPr>
        <w:t>–</w:t>
      </w:r>
      <w:r w:rsidR="005E48DE" w:rsidRPr="00855354">
        <w:rPr>
          <w:sz w:val="28"/>
          <w:szCs w:val="28"/>
        </w:rPr>
        <w:t xml:space="preserve"> </w:t>
      </w:r>
      <w:r w:rsidR="001814C6" w:rsidRPr="00855354">
        <w:rPr>
          <w:sz w:val="28"/>
          <w:szCs w:val="28"/>
        </w:rPr>
        <w:t>муниципальные образования, иные межбюджетные тра</w:t>
      </w:r>
      <w:r w:rsidR="00FB0FB2" w:rsidRPr="00855354">
        <w:rPr>
          <w:sz w:val="28"/>
          <w:szCs w:val="28"/>
        </w:rPr>
        <w:t>н</w:t>
      </w:r>
      <w:r w:rsidR="001814C6" w:rsidRPr="00855354">
        <w:rPr>
          <w:sz w:val="28"/>
          <w:szCs w:val="28"/>
        </w:rPr>
        <w:t>сферты</w:t>
      </w:r>
      <w:r w:rsidR="00C5013C" w:rsidRPr="00855354">
        <w:rPr>
          <w:sz w:val="28"/>
          <w:szCs w:val="28"/>
        </w:rPr>
        <w:t xml:space="preserve">, </w:t>
      </w:r>
      <w:r w:rsidR="004D34DD" w:rsidRPr="00855354">
        <w:rPr>
          <w:sz w:val="28"/>
          <w:szCs w:val="28"/>
        </w:rPr>
        <w:t xml:space="preserve">орган местного самоуправления, </w:t>
      </w:r>
      <w:r w:rsidR="00C5013C" w:rsidRPr="00855354">
        <w:rPr>
          <w:sz w:val="28"/>
          <w:szCs w:val="28"/>
        </w:rPr>
        <w:t>муниципальные образовательные организации</w:t>
      </w:r>
      <w:r w:rsidR="001814C6" w:rsidRPr="00855354">
        <w:rPr>
          <w:sz w:val="28"/>
          <w:szCs w:val="28"/>
        </w:rPr>
        <w:t>)</w:t>
      </w:r>
      <w:r w:rsidR="00AE7CF8" w:rsidRPr="00855354">
        <w:rPr>
          <w:sz w:val="28"/>
          <w:szCs w:val="28"/>
        </w:rPr>
        <w:t>.</w:t>
      </w:r>
    </w:p>
    <w:p w:rsidR="007003FF" w:rsidRPr="000C7890" w:rsidRDefault="007003FF" w:rsidP="000C7890">
      <w:pPr>
        <w:pStyle w:val="a4"/>
        <w:numPr>
          <w:ilvl w:val="0"/>
          <w:numId w:val="5"/>
        </w:numPr>
        <w:tabs>
          <w:tab w:val="left" w:pos="567"/>
          <w:tab w:val="left" w:pos="993"/>
        </w:tabs>
        <w:ind w:left="0" w:firstLine="709"/>
        <w:rPr>
          <w:sz w:val="28"/>
          <w:szCs w:val="28"/>
        </w:rPr>
      </w:pPr>
      <w:r w:rsidRPr="000C7890">
        <w:rPr>
          <w:sz w:val="28"/>
          <w:szCs w:val="28"/>
        </w:rPr>
        <w:t>Главным распорядителем бюджетных средств, предоставляемых в соответствии с настоящим Порядком, является Министерство образования и науки Республики Татарстан (далее — Министерство).</w:t>
      </w:r>
    </w:p>
    <w:p w:rsidR="006A3483" w:rsidRPr="001C0FEC" w:rsidRDefault="007003FF" w:rsidP="000C7890">
      <w:pPr>
        <w:pStyle w:val="a4"/>
        <w:numPr>
          <w:ilvl w:val="0"/>
          <w:numId w:val="5"/>
        </w:numPr>
        <w:tabs>
          <w:tab w:val="left" w:pos="567"/>
          <w:tab w:val="left" w:pos="993"/>
        </w:tabs>
        <w:ind w:left="0" w:firstLine="709"/>
        <w:rPr>
          <w:sz w:val="28"/>
          <w:szCs w:val="28"/>
        </w:rPr>
      </w:pPr>
      <w:r w:rsidRPr="000C7890">
        <w:rPr>
          <w:sz w:val="28"/>
          <w:szCs w:val="28"/>
        </w:rPr>
        <w:t>Иные межбюджетные трансферты предоставляются в пределах бюджетных ассигнов</w:t>
      </w:r>
      <w:r w:rsidRPr="001C0FEC">
        <w:rPr>
          <w:sz w:val="28"/>
          <w:szCs w:val="28"/>
        </w:rPr>
        <w:t xml:space="preserve">аний и лимитов бюджетных обязательств, доведенных </w:t>
      </w:r>
      <w:r w:rsidR="009A69E1" w:rsidRPr="001C0FEC">
        <w:rPr>
          <w:sz w:val="28"/>
          <w:szCs w:val="28"/>
        </w:rPr>
        <w:t>до Министерства</w:t>
      </w:r>
      <w:r w:rsidRPr="001C0FEC">
        <w:rPr>
          <w:sz w:val="28"/>
          <w:szCs w:val="28"/>
        </w:rPr>
        <w:t xml:space="preserve"> в установленном порядке </w:t>
      </w:r>
      <w:r w:rsidR="00107C0F" w:rsidRPr="001C0FEC">
        <w:rPr>
          <w:sz w:val="28"/>
          <w:szCs w:val="28"/>
        </w:rPr>
        <w:t xml:space="preserve">на 2021 год, </w:t>
      </w:r>
      <w:r w:rsidRPr="001C0FEC">
        <w:rPr>
          <w:sz w:val="28"/>
          <w:szCs w:val="28"/>
        </w:rPr>
        <w:t>на цели, указанны</w:t>
      </w:r>
      <w:r w:rsidR="006A3483" w:rsidRPr="001C0FEC">
        <w:rPr>
          <w:sz w:val="28"/>
          <w:szCs w:val="28"/>
        </w:rPr>
        <w:t>е в пункте 1 настоящего Порядка.</w:t>
      </w:r>
    </w:p>
    <w:p w:rsidR="007003FF" w:rsidRPr="001C0FEC" w:rsidRDefault="001C0FEC" w:rsidP="009C67A5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1C0FEC">
        <w:rPr>
          <w:sz w:val="28"/>
          <w:szCs w:val="28"/>
        </w:rPr>
        <w:t>Распределение иных межбюджетных трансфертов между бюджетами муниципальных образований утверждается Кабинетом Министров Республики Татарстан.</w:t>
      </w:r>
    </w:p>
    <w:p w:rsidR="00F469B4" w:rsidRPr="00626DED" w:rsidRDefault="001C0FEC" w:rsidP="000C7890">
      <w:pPr>
        <w:pStyle w:val="a4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626DED">
        <w:rPr>
          <w:sz w:val="28"/>
          <w:szCs w:val="28"/>
        </w:rPr>
        <w:t>Критериями отбора муниципальных образований для предоставления иных межбюджетных трансфертов явля</w:t>
      </w:r>
      <w:r w:rsidR="00626DED" w:rsidRPr="00626DED">
        <w:rPr>
          <w:sz w:val="28"/>
          <w:szCs w:val="28"/>
        </w:rPr>
        <w:t>ю</w:t>
      </w:r>
      <w:r w:rsidRPr="00626DED">
        <w:rPr>
          <w:sz w:val="28"/>
          <w:szCs w:val="28"/>
        </w:rPr>
        <w:t>тся</w:t>
      </w:r>
      <w:r w:rsidR="00F469B4" w:rsidRPr="00626DED">
        <w:rPr>
          <w:sz w:val="28"/>
          <w:szCs w:val="28"/>
        </w:rPr>
        <w:t>:</w:t>
      </w:r>
    </w:p>
    <w:p w:rsidR="006A3483" w:rsidRPr="00626DED" w:rsidRDefault="001C0FEC" w:rsidP="00F469B4">
      <w:pPr>
        <w:pStyle w:val="a4"/>
        <w:tabs>
          <w:tab w:val="left" w:pos="993"/>
        </w:tabs>
        <w:ind w:left="0" w:firstLine="709"/>
        <w:rPr>
          <w:spacing w:val="-6"/>
          <w:sz w:val="28"/>
          <w:szCs w:val="28"/>
        </w:rPr>
      </w:pPr>
      <w:r w:rsidRPr="00626DED">
        <w:rPr>
          <w:sz w:val="28"/>
          <w:szCs w:val="28"/>
        </w:rPr>
        <w:t xml:space="preserve"> наличие на территории муниципального образования муниципальных образовательных организаций, требующих оснащения </w:t>
      </w:r>
      <w:r w:rsidRPr="00626DED">
        <w:rPr>
          <w:spacing w:val="-6"/>
          <w:sz w:val="28"/>
          <w:szCs w:val="28"/>
        </w:rPr>
        <w:t>системами речевого оповещения, камерами видеонаблюдения и обустройства внешнего освещен</w:t>
      </w:r>
      <w:r w:rsidR="00F469B4" w:rsidRPr="00626DED">
        <w:rPr>
          <w:spacing w:val="-6"/>
          <w:sz w:val="28"/>
          <w:szCs w:val="28"/>
        </w:rPr>
        <w:t>ия на их территории в 2021 году;</w:t>
      </w:r>
    </w:p>
    <w:p w:rsidR="00F469B4" w:rsidRPr="00626DED" w:rsidRDefault="00F469B4" w:rsidP="00F469B4">
      <w:pPr>
        <w:pStyle w:val="a4"/>
        <w:tabs>
          <w:tab w:val="left" w:pos="993"/>
        </w:tabs>
        <w:ind w:left="0" w:firstLine="709"/>
        <w:rPr>
          <w:sz w:val="28"/>
          <w:szCs w:val="28"/>
        </w:rPr>
      </w:pPr>
      <w:r w:rsidRPr="00626DED">
        <w:rPr>
          <w:spacing w:val="-6"/>
          <w:sz w:val="28"/>
          <w:szCs w:val="28"/>
        </w:rPr>
        <w:t>наличие предусмотренных в бюджете муниципального образования средств в объеме 50 процентов общей суммы расходов на оснащения муниципальных образовательных организаций системами речевого оповещения, камерами видеонаблюдения и обустройства в</w:t>
      </w:r>
      <w:bookmarkStart w:id="0" w:name="_GoBack"/>
      <w:bookmarkEnd w:id="0"/>
      <w:r w:rsidRPr="00626DED">
        <w:rPr>
          <w:spacing w:val="-6"/>
          <w:sz w:val="28"/>
          <w:szCs w:val="28"/>
        </w:rPr>
        <w:t xml:space="preserve">нешнего освещения на территории муниципального </w:t>
      </w:r>
      <w:r w:rsidRPr="00626DED">
        <w:rPr>
          <w:spacing w:val="-6"/>
          <w:sz w:val="28"/>
          <w:szCs w:val="28"/>
        </w:rPr>
        <w:lastRenderedPageBreak/>
        <w:t>образования</w:t>
      </w:r>
      <w:r w:rsidR="00626DED" w:rsidRPr="00626DED">
        <w:rPr>
          <w:spacing w:val="-6"/>
          <w:sz w:val="28"/>
          <w:szCs w:val="28"/>
        </w:rPr>
        <w:t>.</w:t>
      </w:r>
    </w:p>
    <w:p w:rsidR="00134E73" w:rsidRPr="00855354" w:rsidRDefault="00134E73" w:rsidP="000C7890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Условиями предоставления иных межбюджетных трансфертов являются:</w:t>
      </w:r>
    </w:p>
    <w:p w:rsidR="00134E73" w:rsidRPr="00FC601C" w:rsidRDefault="00134E73" w:rsidP="000C7890">
      <w:pPr>
        <w:tabs>
          <w:tab w:val="left" w:pos="851"/>
          <w:tab w:val="left" w:pos="6540"/>
        </w:tabs>
        <w:ind w:firstLine="709"/>
        <w:jc w:val="both"/>
        <w:rPr>
          <w:spacing w:val="-4"/>
          <w:sz w:val="28"/>
          <w:szCs w:val="28"/>
        </w:rPr>
      </w:pPr>
      <w:r w:rsidRPr="00FC601C">
        <w:rPr>
          <w:spacing w:val="-4"/>
          <w:sz w:val="28"/>
          <w:szCs w:val="28"/>
        </w:rPr>
        <w:t xml:space="preserve">наличие в бюджете муниципального образования (сводной бюджетной росписи бюджета муниципального образования) бюджетных ассигнований на исполнение расходных обязательств муниципального образования, </w:t>
      </w:r>
      <w:r w:rsidR="00D745CF" w:rsidRPr="00FC601C">
        <w:rPr>
          <w:spacing w:val="-4"/>
          <w:sz w:val="28"/>
          <w:szCs w:val="28"/>
        </w:rPr>
        <w:t>на софинансирование которых в объеме</w:t>
      </w:r>
      <w:r w:rsidRPr="00FC601C">
        <w:rPr>
          <w:spacing w:val="-4"/>
          <w:sz w:val="28"/>
          <w:szCs w:val="28"/>
        </w:rPr>
        <w:t xml:space="preserve"> </w:t>
      </w:r>
      <w:r w:rsidR="006B543F">
        <w:rPr>
          <w:spacing w:val="-4"/>
          <w:sz w:val="28"/>
          <w:szCs w:val="28"/>
        </w:rPr>
        <w:t xml:space="preserve">50 </w:t>
      </w:r>
      <w:r w:rsidR="00F469B4">
        <w:rPr>
          <w:spacing w:val="-4"/>
          <w:sz w:val="28"/>
          <w:szCs w:val="28"/>
        </w:rPr>
        <w:t>процентов</w:t>
      </w:r>
      <w:r w:rsidR="006B543F">
        <w:rPr>
          <w:spacing w:val="-4"/>
          <w:sz w:val="28"/>
          <w:szCs w:val="28"/>
        </w:rPr>
        <w:t xml:space="preserve"> </w:t>
      </w:r>
      <w:r w:rsidRPr="00FC601C">
        <w:rPr>
          <w:spacing w:val="-4"/>
          <w:sz w:val="28"/>
          <w:szCs w:val="28"/>
        </w:rPr>
        <w:t>предоставляются иные межбюджетные трансферты</w:t>
      </w:r>
      <w:r w:rsidR="00A22336" w:rsidRPr="00FC601C">
        <w:rPr>
          <w:spacing w:val="-4"/>
          <w:sz w:val="28"/>
          <w:szCs w:val="28"/>
        </w:rPr>
        <w:t xml:space="preserve"> на 2021 год</w:t>
      </w:r>
      <w:r w:rsidRPr="00FC601C">
        <w:rPr>
          <w:spacing w:val="-4"/>
          <w:sz w:val="28"/>
          <w:szCs w:val="28"/>
        </w:rPr>
        <w:t>;</w:t>
      </w:r>
    </w:p>
    <w:p w:rsidR="00377B72" w:rsidRDefault="00134E73" w:rsidP="000C7890">
      <w:pPr>
        <w:pStyle w:val="a4"/>
        <w:tabs>
          <w:tab w:val="left" w:pos="851"/>
          <w:tab w:val="left" w:pos="6540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заключение соглашения о предоставлении иных межбюджетных трансфертов (</w:t>
      </w:r>
      <w:r w:rsidR="00132230" w:rsidRPr="00855354">
        <w:rPr>
          <w:sz w:val="28"/>
          <w:szCs w:val="28"/>
        </w:rPr>
        <w:t xml:space="preserve">далее – </w:t>
      </w:r>
      <w:r w:rsidR="00D745CF" w:rsidRPr="00855354">
        <w:rPr>
          <w:sz w:val="28"/>
          <w:szCs w:val="28"/>
        </w:rPr>
        <w:t>соглашение) межд</w:t>
      </w:r>
      <w:r w:rsidR="00C5013C" w:rsidRPr="00855354">
        <w:rPr>
          <w:sz w:val="28"/>
          <w:szCs w:val="28"/>
        </w:rPr>
        <w:t>у Министерством и</w:t>
      </w:r>
      <w:r w:rsidR="00D745CF" w:rsidRPr="00855354">
        <w:rPr>
          <w:sz w:val="28"/>
          <w:szCs w:val="28"/>
        </w:rPr>
        <w:t xml:space="preserve"> органом местного самоуправления в соответствии с пунктом </w:t>
      </w:r>
      <w:r w:rsidR="001136EC" w:rsidRPr="00855354">
        <w:rPr>
          <w:sz w:val="28"/>
          <w:szCs w:val="28"/>
        </w:rPr>
        <w:t>8</w:t>
      </w:r>
      <w:r w:rsidR="00D745CF" w:rsidRPr="00855354">
        <w:rPr>
          <w:sz w:val="28"/>
          <w:szCs w:val="28"/>
        </w:rPr>
        <w:t xml:space="preserve"> настоящего Порядка</w:t>
      </w:r>
      <w:r w:rsidRPr="00855354">
        <w:rPr>
          <w:sz w:val="28"/>
          <w:szCs w:val="28"/>
        </w:rPr>
        <w:t>.</w:t>
      </w:r>
    </w:p>
    <w:p w:rsidR="001C0FEC" w:rsidRDefault="001C0FEC" w:rsidP="001C0FEC">
      <w:pPr>
        <w:tabs>
          <w:tab w:val="left" w:pos="851"/>
          <w:tab w:val="left" w:pos="6540"/>
        </w:tabs>
        <w:ind w:firstLine="709"/>
        <w:jc w:val="both"/>
        <w:rPr>
          <w:sz w:val="28"/>
          <w:szCs w:val="28"/>
        </w:rPr>
      </w:pPr>
      <w:r w:rsidRPr="001C0FEC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1C0FEC">
        <w:rPr>
          <w:sz w:val="28"/>
          <w:szCs w:val="28"/>
        </w:rPr>
        <w:t xml:space="preserve">Основаниями для отказа в предоставлении </w:t>
      </w:r>
      <w:r w:rsidRPr="001C0FEC">
        <w:rPr>
          <w:sz w:val="28"/>
          <w:szCs w:val="28"/>
        </w:rPr>
        <w:t>межбюджетных трансфертов</w:t>
      </w:r>
      <w:r w:rsidRPr="001C0FEC">
        <w:rPr>
          <w:sz w:val="28"/>
          <w:szCs w:val="28"/>
        </w:rPr>
        <w:t xml:space="preserve"> я</w:t>
      </w:r>
      <w:r>
        <w:rPr>
          <w:sz w:val="28"/>
          <w:szCs w:val="28"/>
        </w:rPr>
        <w:t>вляются:</w:t>
      </w:r>
    </w:p>
    <w:p w:rsidR="001C0FEC" w:rsidRDefault="001C0FEC" w:rsidP="001C0FEC">
      <w:pPr>
        <w:tabs>
          <w:tab w:val="left" w:pos="851"/>
          <w:tab w:val="left" w:pos="6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(представление не в полном объеме) документов, предусмотренных пунктом 8 настоящего Порядка;</w:t>
      </w:r>
    </w:p>
    <w:p w:rsidR="001C0FEC" w:rsidRPr="001C0FEC" w:rsidRDefault="001C0FEC" w:rsidP="001C0FEC">
      <w:pPr>
        <w:tabs>
          <w:tab w:val="left" w:pos="851"/>
          <w:tab w:val="left" w:pos="6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представленных документов пунктам </w:t>
      </w:r>
      <w:r w:rsidR="00A270AF">
        <w:rPr>
          <w:sz w:val="28"/>
          <w:szCs w:val="28"/>
        </w:rPr>
        <w:t>5</w:t>
      </w:r>
      <w:r>
        <w:rPr>
          <w:sz w:val="28"/>
          <w:szCs w:val="28"/>
        </w:rPr>
        <w:t xml:space="preserve"> и 6 настоящего Порядка.</w:t>
      </w:r>
    </w:p>
    <w:p w:rsidR="00BD5014" w:rsidRPr="001C0FEC" w:rsidRDefault="001C0FEC" w:rsidP="001C0FEC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1C0FEC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="00BD5014" w:rsidRPr="001C0FEC">
        <w:rPr>
          <w:sz w:val="28"/>
          <w:szCs w:val="28"/>
        </w:rPr>
        <w:t>Для получения иных межбюджетных трансфертов орган местного самоуправления в сроки, определенные Министерством, представляет в Министерство следующие документы:</w:t>
      </w:r>
    </w:p>
    <w:p w:rsidR="00BD5014" w:rsidRPr="00855354" w:rsidRDefault="00BD5014" w:rsidP="000C7890">
      <w:pPr>
        <w:pStyle w:val="a4"/>
        <w:tabs>
          <w:tab w:val="left" w:pos="993"/>
          <w:tab w:val="left" w:pos="6540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заявку о предоставлении иных межбюджетных трансфертов</w:t>
      </w:r>
      <w:r w:rsidR="008635DF" w:rsidRPr="00855354">
        <w:rPr>
          <w:sz w:val="28"/>
          <w:szCs w:val="28"/>
        </w:rPr>
        <w:t xml:space="preserve"> по форме, утвержденной Министерством</w:t>
      </w:r>
      <w:r w:rsidRPr="00855354">
        <w:rPr>
          <w:sz w:val="28"/>
          <w:szCs w:val="28"/>
        </w:rPr>
        <w:t>;</w:t>
      </w:r>
    </w:p>
    <w:p w:rsidR="00BD5014" w:rsidRPr="00855354" w:rsidRDefault="00BD5014" w:rsidP="000C7890">
      <w:pPr>
        <w:pStyle w:val="a4"/>
        <w:tabs>
          <w:tab w:val="left" w:pos="993"/>
          <w:tab w:val="left" w:pos="6540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документ, подтверждающий полномочия лица, подписавшего заявку о предоставлении иных межбюджетных трансфертов;</w:t>
      </w:r>
    </w:p>
    <w:p w:rsidR="00BD5014" w:rsidRPr="00855354" w:rsidRDefault="008635DF" w:rsidP="000C7890">
      <w:pPr>
        <w:pStyle w:val="a4"/>
        <w:tabs>
          <w:tab w:val="left" w:pos="993"/>
          <w:tab w:val="left" w:pos="6540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 xml:space="preserve">перечень </w:t>
      </w:r>
      <w:r w:rsidR="00A22336" w:rsidRPr="00855354">
        <w:rPr>
          <w:sz w:val="28"/>
          <w:szCs w:val="28"/>
        </w:rPr>
        <w:t xml:space="preserve">муниципальных </w:t>
      </w:r>
      <w:r w:rsidRPr="00855354">
        <w:rPr>
          <w:sz w:val="28"/>
          <w:szCs w:val="28"/>
        </w:rPr>
        <w:t>образовательных организаций</w:t>
      </w:r>
      <w:r w:rsidR="00F833B1">
        <w:rPr>
          <w:sz w:val="28"/>
          <w:szCs w:val="28"/>
        </w:rPr>
        <w:t xml:space="preserve">, подлежащих оснащению </w:t>
      </w:r>
      <w:r w:rsidR="000C7890" w:rsidRPr="000C7890">
        <w:rPr>
          <w:spacing w:val="-6"/>
          <w:sz w:val="28"/>
          <w:szCs w:val="28"/>
        </w:rPr>
        <w:t>системами речевого оповещения, камерами видеонаблюдения и обустройства внешнего освещения на их территории в 2021 году</w:t>
      </w:r>
      <w:r w:rsidR="005E48DE" w:rsidRPr="00855354">
        <w:rPr>
          <w:sz w:val="28"/>
          <w:szCs w:val="28"/>
        </w:rPr>
        <w:t>;</w:t>
      </w:r>
    </w:p>
    <w:p w:rsidR="005E48DE" w:rsidRDefault="00C5013C" w:rsidP="000C7890">
      <w:pPr>
        <w:pStyle w:val="a4"/>
        <w:tabs>
          <w:tab w:val="left" w:pos="993"/>
          <w:tab w:val="left" w:pos="6540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гарантийное письмо о наличии</w:t>
      </w:r>
      <w:r w:rsidR="00266067" w:rsidRPr="00855354">
        <w:rPr>
          <w:sz w:val="28"/>
          <w:szCs w:val="28"/>
        </w:rPr>
        <w:t xml:space="preserve"> в бюджете муниципального образования (сводной бюджетной росписи бюджета муниципального образования) бюджетных ассигнований на исполнение расходных обязательств муниципального образования</w:t>
      </w:r>
      <w:r w:rsidRPr="00855354">
        <w:rPr>
          <w:sz w:val="28"/>
          <w:szCs w:val="28"/>
        </w:rPr>
        <w:t xml:space="preserve">, на </w:t>
      </w:r>
      <w:r w:rsidR="007217BD" w:rsidRPr="00855354">
        <w:rPr>
          <w:sz w:val="28"/>
          <w:szCs w:val="28"/>
        </w:rPr>
        <w:t>софинансирова</w:t>
      </w:r>
      <w:r w:rsidRPr="00855354">
        <w:rPr>
          <w:sz w:val="28"/>
          <w:szCs w:val="28"/>
        </w:rPr>
        <w:t>ние которых в полном объеме предоставляются иные межбюджетные трансферты</w:t>
      </w:r>
      <w:r w:rsidR="005E48DE" w:rsidRPr="00855354">
        <w:rPr>
          <w:sz w:val="28"/>
          <w:szCs w:val="28"/>
        </w:rPr>
        <w:t>.</w:t>
      </w:r>
    </w:p>
    <w:p w:rsidR="001C0FEC" w:rsidRDefault="001C0FEC" w:rsidP="00A270AF">
      <w:pPr>
        <w:tabs>
          <w:tab w:val="left" w:pos="993"/>
          <w:tab w:val="left" w:pos="6540"/>
        </w:tabs>
        <w:ind w:firstLine="709"/>
        <w:jc w:val="both"/>
        <w:rPr>
          <w:sz w:val="28"/>
          <w:szCs w:val="28"/>
        </w:rPr>
      </w:pPr>
      <w:r w:rsidRPr="001C0FEC">
        <w:rPr>
          <w:sz w:val="28"/>
          <w:szCs w:val="28"/>
        </w:rPr>
        <w:t>9.</w:t>
      </w:r>
      <w:r>
        <w:rPr>
          <w:sz w:val="28"/>
          <w:szCs w:val="28"/>
        </w:rPr>
        <w:t xml:space="preserve"> Документы, поступившие от муниципального образования, </w:t>
      </w:r>
      <w:r w:rsidR="00A270AF">
        <w:rPr>
          <w:sz w:val="28"/>
          <w:szCs w:val="28"/>
        </w:rPr>
        <w:t>рассматриваются Министерством в 10-дневный срок со дня их поступления.</w:t>
      </w:r>
      <w:r w:rsidR="00626DED">
        <w:rPr>
          <w:sz w:val="28"/>
          <w:szCs w:val="28"/>
        </w:rPr>
        <w:t xml:space="preserve"> По итогам рассмотрения издается приказ Министерства о предоставлении иных межбюджетных трансфертов. </w:t>
      </w:r>
    </w:p>
    <w:p w:rsidR="00F12E44" w:rsidRPr="00F12E44" w:rsidRDefault="00A270AF" w:rsidP="00F12E44">
      <w:pPr>
        <w:tabs>
          <w:tab w:val="left" w:pos="993"/>
          <w:tab w:val="left" w:pos="6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представления муниципальным образованием неполного</w:t>
      </w:r>
      <w:r w:rsidR="00F12E44">
        <w:rPr>
          <w:sz w:val="28"/>
          <w:szCs w:val="28"/>
        </w:rPr>
        <w:t xml:space="preserve"> пакета документов, указанных в пункте 7 настоящего Порядка, или документов, не соответствующих пункту 7 настоящего Порядка, а также в случае несоблюдения муниципальным образованием </w:t>
      </w:r>
      <w:r w:rsidR="00F12E44" w:rsidRPr="00F12E44">
        <w:rPr>
          <w:sz w:val="28"/>
          <w:szCs w:val="28"/>
        </w:rPr>
        <w:t xml:space="preserve">условий предоставления иных межбюджетных трансфертов, указанных в пункте </w:t>
      </w:r>
      <w:r w:rsidR="00F12E44">
        <w:rPr>
          <w:sz w:val="28"/>
          <w:szCs w:val="28"/>
        </w:rPr>
        <w:t>6</w:t>
      </w:r>
      <w:r w:rsidR="00F12E44" w:rsidRPr="00F12E44">
        <w:rPr>
          <w:sz w:val="28"/>
          <w:szCs w:val="28"/>
        </w:rPr>
        <w:t xml:space="preserve"> настоящего Порядка, Министерство отклоняет заявку и в пятидневный срок уведомляет исполнительный комитет с указанием причин отказа.</w:t>
      </w:r>
    </w:p>
    <w:p w:rsidR="00F12E44" w:rsidRPr="00F12E44" w:rsidRDefault="00F12E44" w:rsidP="00F12E44">
      <w:pPr>
        <w:tabs>
          <w:tab w:val="left" w:pos="993"/>
          <w:tab w:val="left" w:pos="6540"/>
        </w:tabs>
        <w:ind w:firstLine="709"/>
        <w:jc w:val="both"/>
        <w:rPr>
          <w:sz w:val="28"/>
          <w:szCs w:val="28"/>
        </w:rPr>
      </w:pPr>
      <w:r w:rsidRPr="00F12E44">
        <w:rPr>
          <w:sz w:val="28"/>
          <w:szCs w:val="28"/>
        </w:rPr>
        <w:t xml:space="preserve">Исполнительный комитет вправе подать повторную заявку в </w:t>
      </w:r>
      <w:r>
        <w:rPr>
          <w:sz w:val="28"/>
          <w:szCs w:val="28"/>
        </w:rPr>
        <w:t>семи</w:t>
      </w:r>
      <w:r w:rsidRPr="00F12E44">
        <w:rPr>
          <w:sz w:val="28"/>
          <w:szCs w:val="28"/>
        </w:rPr>
        <w:t>дневный срок со дня получения уведомления об отклонении заявки при условии выполнения требований, установленных настоящим Порядком.</w:t>
      </w:r>
    </w:p>
    <w:p w:rsidR="00A270AF" w:rsidRPr="00A270AF" w:rsidRDefault="00F12E44" w:rsidP="00F12E44">
      <w:pPr>
        <w:tabs>
          <w:tab w:val="left" w:pos="993"/>
          <w:tab w:val="left" w:pos="6540"/>
        </w:tabs>
        <w:ind w:firstLine="709"/>
        <w:jc w:val="both"/>
        <w:rPr>
          <w:sz w:val="28"/>
          <w:szCs w:val="28"/>
        </w:rPr>
      </w:pPr>
      <w:r w:rsidRPr="00F12E44">
        <w:rPr>
          <w:sz w:val="28"/>
          <w:szCs w:val="28"/>
        </w:rPr>
        <w:t>Порядок рассмотрения повторных заявок исполнительного комитета аналогичен порядку рассмотрения заявок, поданных впервые.</w:t>
      </w:r>
    </w:p>
    <w:p w:rsidR="00587798" w:rsidRPr="001C0FEC" w:rsidRDefault="001C0FEC" w:rsidP="001C0FEC">
      <w:pPr>
        <w:pStyle w:val="a4"/>
        <w:tabs>
          <w:tab w:val="left" w:pos="567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</w:t>
      </w:r>
      <w:r w:rsidR="00116A7E" w:rsidRPr="001C0FEC">
        <w:rPr>
          <w:sz w:val="28"/>
          <w:szCs w:val="28"/>
        </w:rPr>
        <w:t>П</w:t>
      </w:r>
      <w:r w:rsidR="00587798" w:rsidRPr="001C0FEC">
        <w:rPr>
          <w:sz w:val="28"/>
          <w:szCs w:val="28"/>
        </w:rPr>
        <w:t xml:space="preserve">редоставление иных межбюджетных трансфертов осуществляется на основании соглашения, заключаемого между Министерством и </w:t>
      </w:r>
      <w:r w:rsidR="003F11C6" w:rsidRPr="001C0FEC">
        <w:rPr>
          <w:sz w:val="28"/>
          <w:szCs w:val="28"/>
        </w:rPr>
        <w:t>органом местног</w:t>
      </w:r>
      <w:r w:rsidR="007217BD" w:rsidRPr="001C0FEC">
        <w:rPr>
          <w:sz w:val="28"/>
          <w:szCs w:val="28"/>
        </w:rPr>
        <w:t>о самоуправления</w:t>
      </w:r>
      <w:r w:rsidR="000C512C" w:rsidRPr="001C0FEC">
        <w:rPr>
          <w:sz w:val="28"/>
          <w:szCs w:val="28"/>
        </w:rPr>
        <w:t xml:space="preserve"> </w:t>
      </w:r>
      <w:r w:rsidR="008A2FBE" w:rsidRPr="001C0FEC">
        <w:rPr>
          <w:sz w:val="28"/>
          <w:szCs w:val="28"/>
        </w:rPr>
        <w:t xml:space="preserve">по форме, утвержденной </w:t>
      </w:r>
      <w:r w:rsidR="009A402C" w:rsidRPr="001C0FEC">
        <w:rPr>
          <w:sz w:val="28"/>
          <w:szCs w:val="28"/>
        </w:rPr>
        <w:t>приказом Министерства</w:t>
      </w:r>
      <w:r w:rsidR="00587798" w:rsidRPr="001C0FEC">
        <w:rPr>
          <w:sz w:val="28"/>
          <w:szCs w:val="28"/>
        </w:rPr>
        <w:t>.</w:t>
      </w:r>
    </w:p>
    <w:p w:rsidR="009A402C" w:rsidRPr="00855354" w:rsidRDefault="009A402C" w:rsidP="001C0FEC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В соглашении предусматриваются:</w:t>
      </w:r>
    </w:p>
    <w:p w:rsidR="009A402C" w:rsidRPr="00855354" w:rsidRDefault="009A402C" w:rsidP="000C7890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целевое назначение и условия использования иных межбюджетных трансфертов;</w:t>
      </w:r>
    </w:p>
    <w:p w:rsidR="009A402C" w:rsidRPr="00855354" w:rsidRDefault="009A402C" w:rsidP="000C7890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порядок, размер и сроки перечисления иных межбюджетных трансфертов;</w:t>
      </w:r>
    </w:p>
    <w:p w:rsidR="009A402C" w:rsidRPr="00855354" w:rsidRDefault="003F11C6" w:rsidP="000C7890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значени</w:t>
      </w:r>
      <w:r w:rsidR="00BB0323" w:rsidRPr="00855354">
        <w:rPr>
          <w:sz w:val="28"/>
          <w:szCs w:val="28"/>
        </w:rPr>
        <w:t>е</w:t>
      </w:r>
      <w:r w:rsidRPr="00855354">
        <w:rPr>
          <w:sz w:val="28"/>
          <w:szCs w:val="28"/>
        </w:rPr>
        <w:t xml:space="preserve"> </w:t>
      </w:r>
      <w:r w:rsidR="009A402C" w:rsidRPr="00855354">
        <w:rPr>
          <w:sz w:val="28"/>
          <w:szCs w:val="28"/>
        </w:rPr>
        <w:t>показател</w:t>
      </w:r>
      <w:r w:rsidR="00BB0323" w:rsidRPr="00855354">
        <w:rPr>
          <w:sz w:val="28"/>
          <w:szCs w:val="28"/>
        </w:rPr>
        <w:t>я</w:t>
      </w:r>
      <w:r w:rsidRPr="00855354">
        <w:rPr>
          <w:sz w:val="28"/>
          <w:szCs w:val="28"/>
        </w:rPr>
        <w:t xml:space="preserve"> р</w:t>
      </w:r>
      <w:r w:rsidR="009A402C" w:rsidRPr="00855354">
        <w:rPr>
          <w:sz w:val="28"/>
          <w:szCs w:val="28"/>
        </w:rPr>
        <w:t>езультативности</w:t>
      </w:r>
      <w:r w:rsidRPr="00855354">
        <w:rPr>
          <w:sz w:val="28"/>
          <w:szCs w:val="28"/>
        </w:rPr>
        <w:t xml:space="preserve"> (результата)</w:t>
      </w:r>
      <w:r w:rsidR="009A402C" w:rsidRPr="00855354">
        <w:rPr>
          <w:sz w:val="28"/>
          <w:szCs w:val="28"/>
        </w:rPr>
        <w:t xml:space="preserve"> использования иных межбюджетных трансфертов;</w:t>
      </w:r>
    </w:p>
    <w:p w:rsidR="009A402C" w:rsidRPr="00855354" w:rsidRDefault="009A402C" w:rsidP="000C7890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порядок возврата сумм, использованных получателем иных межбюджетных трансфертов, в случае установления по итогам проверок, пр</w:t>
      </w:r>
      <w:r w:rsidR="00C25E91" w:rsidRPr="00855354">
        <w:rPr>
          <w:sz w:val="28"/>
          <w:szCs w:val="28"/>
        </w:rPr>
        <w:t>оведенных органами государственного финансового контроля</w:t>
      </w:r>
      <w:r w:rsidRPr="00855354">
        <w:rPr>
          <w:sz w:val="28"/>
          <w:szCs w:val="28"/>
        </w:rPr>
        <w:t xml:space="preserve"> и Министерством, фактов нецелевого использования иных межбюджетных трансфертов и нарушения условий, установленных настоящим Порядком и соглашением;</w:t>
      </w:r>
    </w:p>
    <w:p w:rsidR="009A402C" w:rsidRPr="00855354" w:rsidRDefault="009A402C" w:rsidP="000C7890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порядок и сроки представления отчета об использовании иных межбюджетных трансфертов и отчета о достижении показател</w:t>
      </w:r>
      <w:r w:rsidR="00BB0323" w:rsidRPr="00855354">
        <w:rPr>
          <w:sz w:val="28"/>
          <w:szCs w:val="28"/>
        </w:rPr>
        <w:t>я</w:t>
      </w:r>
      <w:r w:rsidRPr="00855354">
        <w:rPr>
          <w:sz w:val="28"/>
          <w:szCs w:val="28"/>
        </w:rPr>
        <w:t xml:space="preserve"> результативности</w:t>
      </w:r>
      <w:r w:rsidR="00BB0323" w:rsidRPr="00855354">
        <w:rPr>
          <w:sz w:val="28"/>
          <w:szCs w:val="28"/>
        </w:rPr>
        <w:t xml:space="preserve"> </w:t>
      </w:r>
      <w:r w:rsidRPr="00855354">
        <w:rPr>
          <w:sz w:val="28"/>
          <w:szCs w:val="28"/>
        </w:rPr>
        <w:t>использовани</w:t>
      </w:r>
      <w:r w:rsidR="00A22336" w:rsidRPr="00855354">
        <w:rPr>
          <w:sz w:val="28"/>
          <w:szCs w:val="28"/>
        </w:rPr>
        <w:t>я иных межбюджетных трансфертов.</w:t>
      </w:r>
    </w:p>
    <w:p w:rsidR="00C25E91" w:rsidRPr="00F12E44" w:rsidRDefault="00F12E44" w:rsidP="00152F19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587798" w:rsidRPr="00F12E44">
        <w:rPr>
          <w:sz w:val="28"/>
          <w:szCs w:val="28"/>
        </w:rPr>
        <w:t xml:space="preserve">Размер иных межбюджетных трансфертов, предоставляемых бюджету </w:t>
      </w:r>
      <w:r w:rsidR="00051262" w:rsidRPr="00F12E44">
        <w:rPr>
          <w:sz w:val="28"/>
          <w:szCs w:val="28"/>
        </w:rPr>
        <w:br/>
      </w:r>
      <w:r w:rsidR="00587798" w:rsidRPr="00F12E44">
        <w:rPr>
          <w:sz w:val="28"/>
          <w:szCs w:val="28"/>
        </w:rPr>
        <w:t>i-муниципального образования</w:t>
      </w:r>
      <w:r w:rsidR="008A2FBE" w:rsidRPr="00F12E44">
        <w:rPr>
          <w:sz w:val="28"/>
          <w:szCs w:val="28"/>
        </w:rPr>
        <w:t xml:space="preserve"> (</w:t>
      </w:r>
      <w:r w:rsidR="006B543F" w:rsidRPr="00F12E44">
        <w:rPr>
          <w:sz w:val="28"/>
          <w:szCs w:val="28"/>
        </w:rPr>
        <w:t>С</w:t>
      </w:r>
      <w:proofErr w:type="spellStart"/>
      <w:r w:rsidR="008A2FBE" w:rsidRPr="00F12E44">
        <w:rPr>
          <w:sz w:val="28"/>
          <w:szCs w:val="28"/>
          <w:vertAlign w:val="subscript"/>
          <w:lang w:val="en-US"/>
        </w:rPr>
        <w:t>i</w:t>
      </w:r>
      <w:proofErr w:type="spellEnd"/>
      <w:r w:rsidR="008A2FBE" w:rsidRPr="00F12E44">
        <w:rPr>
          <w:sz w:val="28"/>
          <w:szCs w:val="28"/>
        </w:rPr>
        <w:t>)</w:t>
      </w:r>
      <w:r w:rsidR="00587798" w:rsidRPr="00F12E44">
        <w:rPr>
          <w:sz w:val="28"/>
          <w:szCs w:val="28"/>
        </w:rPr>
        <w:t>, определяется по формуле:</w:t>
      </w:r>
    </w:p>
    <w:p w:rsidR="00DF7D3B" w:rsidRPr="00172CA7" w:rsidRDefault="00F469B4" w:rsidP="00152F19">
      <w:pPr>
        <w:tabs>
          <w:tab w:val="left" w:pos="851"/>
          <w:tab w:val="left" w:pos="6540"/>
        </w:tabs>
        <w:spacing w:before="255"/>
        <w:ind w:firstLine="709"/>
        <w:jc w:val="both"/>
        <w:rPr>
          <w:sz w:val="32"/>
          <w:szCs w:val="36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3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36"/>
                  <w:lang w:val="en-US"/>
                </w:rPr>
                <m:t>С</m:t>
              </m:r>
            </m:e>
            <m:sub>
              <m:r>
                <w:rPr>
                  <w:rFonts w:ascii="Cambria Math" w:hAnsi="Cambria Math"/>
                  <w:sz w:val="28"/>
                  <w:szCs w:val="36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3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3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Р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vertAlign w:val="subscript"/>
                </w:rPr>
                <m:t>1</m:t>
              </m:r>
              <m:r>
                <w:rPr>
                  <w:rFonts w:ascii="Cambria Math" w:hAnsi="Cambria Math"/>
                  <w:sz w:val="28"/>
                  <w:szCs w:val="36"/>
                  <w:lang w:val="en-US"/>
                </w:rPr>
                <m:t>+Р2+Р3</m:t>
              </m:r>
            </m:num>
            <m:den>
              <m:r>
                <w:rPr>
                  <w:rFonts w:ascii="Cambria Math" w:hAnsi="Cambria Math"/>
                  <w:sz w:val="28"/>
                  <w:szCs w:val="36"/>
                  <w:lang w:val="en-US"/>
                </w:rPr>
                <m:t>50%</m:t>
              </m:r>
            </m:den>
          </m:f>
        </m:oMath>
      </m:oMathPara>
    </w:p>
    <w:p w:rsidR="00587798" w:rsidRPr="00D07CC7" w:rsidRDefault="00587798" w:rsidP="00152F19">
      <w:pPr>
        <w:pStyle w:val="a4"/>
        <w:tabs>
          <w:tab w:val="left" w:pos="851"/>
          <w:tab w:val="left" w:pos="6540"/>
        </w:tabs>
        <w:spacing w:before="255"/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где</w:t>
      </w:r>
      <w:r w:rsidRPr="00D07CC7">
        <w:rPr>
          <w:sz w:val="28"/>
          <w:szCs w:val="28"/>
        </w:rPr>
        <w:t>:</w:t>
      </w:r>
    </w:p>
    <w:p w:rsidR="00587798" w:rsidRDefault="006B543F" w:rsidP="00152F19">
      <w:pPr>
        <w:pStyle w:val="a4"/>
        <w:tabs>
          <w:tab w:val="left" w:pos="851"/>
          <w:tab w:val="left" w:pos="6540"/>
        </w:tabs>
        <w:ind w:left="0" w:firstLine="709"/>
        <w:rPr>
          <w:sz w:val="28"/>
          <w:szCs w:val="28"/>
        </w:rPr>
      </w:pPr>
      <w:r w:rsidRPr="00152F19">
        <w:rPr>
          <w:sz w:val="28"/>
          <w:szCs w:val="28"/>
        </w:rPr>
        <w:t>Р</w:t>
      </w:r>
      <w:r w:rsidRPr="00F469B4">
        <w:rPr>
          <w:sz w:val="28"/>
          <w:szCs w:val="28"/>
        </w:rPr>
        <w:t>1</w:t>
      </w:r>
      <w:r w:rsidR="00786207" w:rsidRPr="00855354">
        <w:rPr>
          <w:sz w:val="28"/>
          <w:szCs w:val="28"/>
        </w:rPr>
        <w:t xml:space="preserve"> </w:t>
      </w:r>
      <w:r w:rsidR="00B040B2" w:rsidRPr="00855354">
        <w:rPr>
          <w:sz w:val="28"/>
          <w:szCs w:val="28"/>
        </w:rPr>
        <w:t>–</w:t>
      </w:r>
      <w:r w:rsidR="00786207" w:rsidRPr="00855354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расходы</w:t>
      </w:r>
      <w:r w:rsidR="00152F19">
        <w:rPr>
          <w:sz w:val="28"/>
          <w:szCs w:val="28"/>
        </w:rPr>
        <w:t xml:space="preserve"> на приобретение </w:t>
      </w:r>
      <w:r w:rsidR="00152F19" w:rsidRPr="00152F19">
        <w:rPr>
          <w:sz w:val="28"/>
          <w:szCs w:val="28"/>
        </w:rPr>
        <w:t xml:space="preserve">систем речевого оповещения, камер видеонаблюдения и </w:t>
      </w:r>
      <w:r w:rsidR="00F469B4">
        <w:rPr>
          <w:sz w:val="28"/>
          <w:szCs w:val="28"/>
        </w:rPr>
        <w:t>приборов</w:t>
      </w:r>
      <w:r w:rsidR="00152F19" w:rsidRPr="00152F19">
        <w:rPr>
          <w:sz w:val="28"/>
          <w:szCs w:val="28"/>
        </w:rPr>
        <w:t xml:space="preserve"> внешнего освещения</w:t>
      </w:r>
      <w:r w:rsidR="00F469B4">
        <w:rPr>
          <w:sz w:val="28"/>
          <w:szCs w:val="28"/>
        </w:rPr>
        <w:t>;</w:t>
      </w:r>
    </w:p>
    <w:p w:rsidR="00152F19" w:rsidRDefault="00152F19" w:rsidP="00152F19">
      <w:pPr>
        <w:pStyle w:val="a4"/>
        <w:tabs>
          <w:tab w:val="left" w:pos="851"/>
          <w:tab w:val="left" w:pos="654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Pr="00F469B4">
        <w:rPr>
          <w:sz w:val="28"/>
          <w:szCs w:val="28"/>
        </w:rPr>
        <w:t>2</w:t>
      </w:r>
      <w:r>
        <w:rPr>
          <w:sz w:val="28"/>
          <w:szCs w:val="28"/>
        </w:rPr>
        <w:t xml:space="preserve"> – </w:t>
      </w:r>
      <w:r w:rsidR="00F469B4">
        <w:rPr>
          <w:sz w:val="28"/>
          <w:szCs w:val="28"/>
        </w:rPr>
        <w:t>расходы на установку</w:t>
      </w:r>
      <w:r>
        <w:rPr>
          <w:sz w:val="28"/>
          <w:szCs w:val="28"/>
        </w:rPr>
        <w:t xml:space="preserve"> и пуско-наладк</w:t>
      </w:r>
      <w:r w:rsidR="00F469B4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152F19">
        <w:rPr>
          <w:sz w:val="28"/>
          <w:szCs w:val="28"/>
        </w:rPr>
        <w:t xml:space="preserve">систем речевого оповещения, камер видеонаблюдения и </w:t>
      </w:r>
      <w:r w:rsidR="00F469B4">
        <w:rPr>
          <w:sz w:val="28"/>
          <w:szCs w:val="28"/>
        </w:rPr>
        <w:t xml:space="preserve">приборов </w:t>
      </w:r>
      <w:r w:rsidRPr="00152F19">
        <w:rPr>
          <w:sz w:val="28"/>
          <w:szCs w:val="28"/>
        </w:rPr>
        <w:t>внешнего освещения</w:t>
      </w:r>
      <w:r>
        <w:rPr>
          <w:sz w:val="28"/>
          <w:szCs w:val="28"/>
        </w:rPr>
        <w:t>;</w:t>
      </w:r>
    </w:p>
    <w:p w:rsidR="00152F19" w:rsidRPr="00855354" w:rsidRDefault="00152F19" w:rsidP="00152F19">
      <w:pPr>
        <w:pStyle w:val="a4"/>
        <w:tabs>
          <w:tab w:val="left" w:pos="851"/>
          <w:tab w:val="left" w:pos="654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Pr="00F469B4">
        <w:rPr>
          <w:sz w:val="28"/>
          <w:szCs w:val="28"/>
        </w:rPr>
        <w:t>3</w:t>
      </w:r>
      <w:r>
        <w:rPr>
          <w:sz w:val="28"/>
          <w:szCs w:val="28"/>
        </w:rPr>
        <w:t xml:space="preserve"> – расходы на оплату налогов в соответствии с законодательствами Российской Федерации и Республики Татарстан</w:t>
      </w:r>
      <w:r w:rsidR="00F469B4">
        <w:rPr>
          <w:sz w:val="28"/>
          <w:szCs w:val="28"/>
        </w:rPr>
        <w:t xml:space="preserve"> о налогах и сборах.</w:t>
      </w:r>
    </w:p>
    <w:p w:rsidR="00587798" w:rsidRPr="00152F19" w:rsidRDefault="00152F19" w:rsidP="00152F1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587798" w:rsidRPr="00152F19">
        <w:rPr>
          <w:sz w:val="28"/>
          <w:szCs w:val="28"/>
        </w:rPr>
        <w:t xml:space="preserve">Объем бюджетных ассигнований бюджета муниципального образования на финансовое обеспечение расходного обязательства муниципального образования, </w:t>
      </w:r>
      <w:r w:rsidR="00545A62" w:rsidRPr="00152F19">
        <w:rPr>
          <w:sz w:val="28"/>
          <w:szCs w:val="28"/>
        </w:rPr>
        <w:t>в целях софинансирования в полном объеме которого предоставляю</w:t>
      </w:r>
      <w:r w:rsidR="00180594" w:rsidRPr="00152F19">
        <w:rPr>
          <w:sz w:val="28"/>
          <w:szCs w:val="28"/>
        </w:rPr>
        <w:t>т</w:t>
      </w:r>
      <w:r w:rsidR="00545A62" w:rsidRPr="00152F19">
        <w:rPr>
          <w:sz w:val="28"/>
          <w:szCs w:val="28"/>
        </w:rPr>
        <w:t>ся иные межбюджетные трансферты</w:t>
      </w:r>
      <w:r w:rsidR="00587798" w:rsidRPr="00152F19">
        <w:rPr>
          <w:sz w:val="28"/>
          <w:szCs w:val="28"/>
        </w:rPr>
        <w:t>, утверждается решением о бюд</w:t>
      </w:r>
      <w:r w:rsidR="005B30E5" w:rsidRPr="00152F19">
        <w:rPr>
          <w:sz w:val="28"/>
          <w:szCs w:val="28"/>
        </w:rPr>
        <w:t xml:space="preserve">жете муниципального образования </w:t>
      </w:r>
      <w:r w:rsidR="00587798" w:rsidRPr="00152F19">
        <w:rPr>
          <w:sz w:val="28"/>
          <w:szCs w:val="28"/>
        </w:rPr>
        <w:t>(определяется сводной бюджетной росписью бюджета муниципального образования) исходя из необходимости достижения ус</w:t>
      </w:r>
      <w:r w:rsidR="007217BD" w:rsidRPr="00152F19">
        <w:rPr>
          <w:sz w:val="28"/>
          <w:szCs w:val="28"/>
        </w:rPr>
        <w:t>тановленных соглашением значени</w:t>
      </w:r>
      <w:r w:rsidR="009A69E1" w:rsidRPr="00152F19">
        <w:rPr>
          <w:sz w:val="28"/>
          <w:szCs w:val="28"/>
        </w:rPr>
        <w:t>й</w:t>
      </w:r>
      <w:r w:rsidR="00587798" w:rsidRPr="00152F19">
        <w:rPr>
          <w:sz w:val="28"/>
          <w:szCs w:val="28"/>
        </w:rPr>
        <w:t xml:space="preserve"> показател</w:t>
      </w:r>
      <w:r w:rsidR="00BB0323" w:rsidRPr="00152F19">
        <w:rPr>
          <w:sz w:val="28"/>
          <w:szCs w:val="28"/>
        </w:rPr>
        <w:t>я</w:t>
      </w:r>
      <w:r w:rsidR="0047717A" w:rsidRPr="00152F19">
        <w:rPr>
          <w:sz w:val="28"/>
          <w:szCs w:val="28"/>
        </w:rPr>
        <w:t xml:space="preserve"> результативности</w:t>
      </w:r>
      <w:r w:rsidR="007217BD" w:rsidRPr="00152F19">
        <w:rPr>
          <w:sz w:val="28"/>
          <w:szCs w:val="28"/>
        </w:rPr>
        <w:t xml:space="preserve"> </w:t>
      </w:r>
      <w:r w:rsidR="00587798" w:rsidRPr="00152F19">
        <w:rPr>
          <w:sz w:val="28"/>
          <w:szCs w:val="28"/>
        </w:rPr>
        <w:t>использования иных межбюджетных трансфертов.</w:t>
      </w:r>
    </w:p>
    <w:p w:rsidR="00587798" w:rsidRPr="00152F19" w:rsidRDefault="0090287F" w:rsidP="00152F1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52F19">
        <w:rPr>
          <w:sz w:val="28"/>
          <w:szCs w:val="28"/>
        </w:rPr>
        <w:t xml:space="preserve"> </w:t>
      </w:r>
      <w:r w:rsidR="00152F19">
        <w:rPr>
          <w:sz w:val="28"/>
          <w:szCs w:val="28"/>
        </w:rPr>
        <w:t xml:space="preserve">13. </w:t>
      </w:r>
      <w:r w:rsidR="00587798" w:rsidRPr="00152F19">
        <w:rPr>
          <w:sz w:val="28"/>
          <w:szCs w:val="28"/>
        </w:rPr>
        <w:t>Показател</w:t>
      </w:r>
      <w:r w:rsidR="00BB0323" w:rsidRPr="00152F19">
        <w:rPr>
          <w:sz w:val="28"/>
          <w:szCs w:val="28"/>
        </w:rPr>
        <w:t>ем</w:t>
      </w:r>
      <w:r w:rsidR="007217BD" w:rsidRPr="00152F19">
        <w:rPr>
          <w:sz w:val="28"/>
          <w:szCs w:val="28"/>
        </w:rPr>
        <w:t xml:space="preserve"> результативности</w:t>
      </w:r>
      <w:r w:rsidR="00587798" w:rsidRPr="00152F19">
        <w:rPr>
          <w:sz w:val="28"/>
          <w:szCs w:val="28"/>
        </w:rPr>
        <w:t xml:space="preserve"> использования иных межбюджетных тра</w:t>
      </w:r>
      <w:r w:rsidR="00BD5014" w:rsidRPr="00152F19">
        <w:rPr>
          <w:sz w:val="28"/>
          <w:szCs w:val="28"/>
        </w:rPr>
        <w:t>нсфертов является 100-процентный охват</w:t>
      </w:r>
      <w:r w:rsidR="00587798" w:rsidRPr="00152F19">
        <w:rPr>
          <w:sz w:val="28"/>
          <w:szCs w:val="28"/>
        </w:rPr>
        <w:t xml:space="preserve"> муниципальных образовательных организ</w:t>
      </w:r>
      <w:r w:rsidR="007217BD" w:rsidRPr="00152F19">
        <w:rPr>
          <w:sz w:val="28"/>
          <w:szCs w:val="28"/>
        </w:rPr>
        <w:t>аций</w:t>
      </w:r>
      <w:r w:rsidR="00710E1B" w:rsidRPr="00152F19">
        <w:rPr>
          <w:sz w:val="28"/>
          <w:szCs w:val="28"/>
        </w:rPr>
        <w:t xml:space="preserve"> </w:t>
      </w:r>
      <w:r w:rsidR="00B37AF4" w:rsidRPr="00152F19">
        <w:rPr>
          <w:sz w:val="28"/>
          <w:szCs w:val="28"/>
        </w:rPr>
        <w:t xml:space="preserve">по их </w:t>
      </w:r>
      <w:r w:rsidR="00B37AF4" w:rsidRPr="00152F19">
        <w:rPr>
          <w:spacing w:val="-6"/>
          <w:sz w:val="28"/>
          <w:szCs w:val="28"/>
        </w:rPr>
        <w:t>оснащению системами речевого оповещения, камерами видеонаблюдения и обустройства внешнего освещения на их территории</w:t>
      </w:r>
      <w:r w:rsidR="00BB0323" w:rsidRPr="00152F19">
        <w:rPr>
          <w:sz w:val="28"/>
          <w:szCs w:val="28"/>
        </w:rPr>
        <w:t>.</w:t>
      </w:r>
    </w:p>
    <w:p w:rsidR="00587798" w:rsidRPr="00152F19" w:rsidRDefault="00152F19" w:rsidP="00152F1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90287F" w:rsidRPr="00152F19">
        <w:rPr>
          <w:sz w:val="28"/>
          <w:szCs w:val="28"/>
        </w:rPr>
        <w:t>О</w:t>
      </w:r>
      <w:r w:rsidR="00135856" w:rsidRPr="00152F19">
        <w:rPr>
          <w:sz w:val="28"/>
          <w:szCs w:val="28"/>
        </w:rPr>
        <w:t>ценка эффективности использования иных межбюджетных трансфертов муниципальными образованиями осуществляется Министерством на основании сравнения установленных соглашением и фактически достигну</w:t>
      </w:r>
      <w:r w:rsidR="00672826" w:rsidRPr="00152F19">
        <w:rPr>
          <w:sz w:val="28"/>
          <w:szCs w:val="28"/>
        </w:rPr>
        <w:t>тых</w:t>
      </w:r>
      <w:r w:rsidR="00135856" w:rsidRPr="00152F19">
        <w:rPr>
          <w:sz w:val="28"/>
          <w:szCs w:val="28"/>
        </w:rPr>
        <w:t xml:space="preserve"> значени</w:t>
      </w:r>
      <w:r w:rsidR="00672826" w:rsidRPr="00152F19">
        <w:rPr>
          <w:sz w:val="28"/>
          <w:szCs w:val="28"/>
        </w:rPr>
        <w:t>й</w:t>
      </w:r>
      <w:r w:rsidR="00135856" w:rsidRPr="00152F19">
        <w:rPr>
          <w:sz w:val="28"/>
          <w:szCs w:val="28"/>
        </w:rPr>
        <w:t xml:space="preserve"> </w:t>
      </w:r>
      <w:r w:rsidR="00135856" w:rsidRPr="00152F19">
        <w:rPr>
          <w:sz w:val="28"/>
          <w:szCs w:val="28"/>
        </w:rPr>
        <w:lastRenderedPageBreak/>
        <w:t>показателя результативности</w:t>
      </w:r>
      <w:r w:rsidR="00BB0323" w:rsidRPr="00152F19">
        <w:rPr>
          <w:sz w:val="28"/>
          <w:szCs w:val="28"/>
        </w:rPr>
        <w:t xml:space="preserve"> </w:t>
      </w:r>
      <w:r w:rsidR="00135856" w:rsidRPr="00152F19">
        <w:rPr>
          <w:sz w:val="28"/>
          <w:szCs w:val="28"/>
        </w:rPr>
        <w:t>использования иных межбюджетных тра</w:t>
      </w:r>
      <w:r w:rsidR="00116A7E" w:rsidRPr="00152F19">
        <w:rPr>
          <w:sz w:val="28"/>
          <w:szCs w:val="28"/>
        </w:rPr>
        <w:t>н</w:t>
      </w:r>
      <w:r w:rsidR="00135856" w:rsidRPr="00152F19">
        <w:rPr>
          <w:sz w:val="28"/>
          <w:szCs w:val="28"/>
        </w:rPr>
        <w:t>сфертов.</w:t>
      </w:r>
    </w:p>
    <w:p w:rsidR="00587798" w:rsidRPr="00152F19" w:rsidRDefault="00152F19" w:rsidP="00152F1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59444A" w:rsidRPr="00152F19">
        <w:rPr>
          <w:sz w:val="28"/>
          <w:szCs w:val="28"/>
        </w:rPr>
        <w:t xml:space="preserve">Орган местного самоуправления </w:t>
      </w:r>
      <w:r w:rsidR="00135856" w:rsidRPr="00152F19">
        <w:rPr>
          <w:sz w:val="28"/>
          <w:szCs w:val="28"/>
        </w:rPr>
        <w:t>представля</w:t>
      </w:r>
      <w:r w:rsidR="004D34DD" w:rsidRPr="00152F19">
        <w:rPr>
          <w:sz w:val="28"/>
          <w:szCs w:val="28"/>
        </w:rPr>
        <w:t>е</w:t>
      </w:r>
      <w:r w:rsidR="00135856" w:rsidRPr="00152F19">
        <w:rPr>
          <w:sz w:val="28"/>
          <w:szCs w:val="28"/>
        </w:rPr>
        <w:t xml:space="preserve">т в Министерство отчет </w:t>
      </w:r>
      <w:r w:rsidR="009A402C" w:rsidRPr="00152F19">
        <w:rPr>
          <w:sz w:val="28"/>
          <w:szCs w:val="28"/>
        </w:rPr>
        <w:t xml:space="preserve">об использовании иных межбюджетных трансфертов </w:t>
      </w:r>
      <w:r w:rsidR="00135856" w:rsidRPr="00152F19">
        <w:rPr>
          <w:sz w:val="28"/>
          <w:szCs w:val="28"/>
        </w:rPr>
        <w:t xml:space="preserve">и </w:t>
      </w:r>
      <w:r w:rsidR="0059444A" w:rsidRPr="00152F19">
        <w:rPr>
          <w:spacing w:val="-4"/>
          <w:sz w:val="28"/>
          <w:szCs w:val="28"/>
        </w:rPr>
        <w:t xml:space="preserve">отчет о </w:t>
      </w:r>
      <w:r w:rsidR="00135856" w:rsidRPr="00152F19">
        <w:rPr>
          <w:spacing w:val="-4"/>
          <w:sz w:val="28"/>
          <w:szCs w:val="28"/>
        </w:rPr>
        <w:t>достижении показател</w:t>
      </w:r>
      <w:r w:rsidR="007217BD" w:rsidRPr="00152F19">
        <w:rPr>
          <w:spacing w:val="-4"/>
          <w:sz w:val="28"/>
          <w:szCs w:val="28"/>
        </w:rPr>
        <w:t>я результативности</w:t>
      </w:r>
      <w:r w:rsidR="00135856" w:rsidRPr="00152F19">
        <w:rPr>
          <w:spacing w:val="-4"/>
          <w:sz w:val="28"/>
          <w:szCs w:val="28"/>
        </w:rPr>
        <w:t xml:space="preserve"> использования иных межбюджетных трансфертов согласно форме, срокам и порядку, предусмотренным соглашением.</w:t>
      </w:r>
    </w:p>
    <w:p w:rsidR="00135856" w:rsidRPr="00152F19" w:rsidRDefault="00152F19" w:rsidP="00152F1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135856" w:rsidRPr="00152F19">
        <w:rPr>
          <w:sz w:val="28"/>
          <w:szCs w:val="28"/>
        </w:rPr>
        <w:t>Орган местного самоуправления нес</w:t>
      </w:r>
      <w:r w:rsidR="004D34DD" w:rsidRPr="00152F19">
        <w:rPr>
          <w:sz w:val="28"/>
          <w:szCs w:val="28"/>
        </w:rPr>
        <w:t>е</w:t>
      </w:r>
      <w:r w:rsidR="00135856" w:rsidRPr="00152F19">
        <w:rPr>
          <w:sz w:val="28"/>
          <w:szCs w:val="28"/>
        </w:rPr>
        <w:t xml:space="preserve">т ответственность согласно законодательству за недостоверность представляемых отчетных сведений и нецелевое использование </w:t>
      </w:r>
      <w:r w:rsidR="003F11C6" w:rsidRPr="00152F19">
        <w:rPr>
          <w:sz w:val="28"/>
          <w:szCs w:val="28"/>
        </w:rPr>
        <w:t>иных межбюджетных трансфертов</w:t>
      </w:r>
      <w:r w:rsidR="00135856" w:rsidRPr="00152F19">
        <w:rPr>
          <w:sz w:val="28"/>
          <w:szCs w:val="28"/>
        </w:rPr>
        <w:t>.</w:t>
      </w:r>
    </w:p>
    <w:p w:rsidR="00587798" w:rsidRPr="00152F19" w:rsidRDefault="00152F19" w:rsidP="00152F1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7B253F" w:rsidRPr="00152F19">
        <w:rPr>
          <w:sz w:val="28"/>
          <w:szCs w:val="28"/>
        </w:rPr>
        <w:t>Иные межбюджетные трансферты перечисляются в бюджеты муниципальных образований в установленном порядке на единый счет бюджета муниципального образования, открытый финансовому органу муниципального образования в Управлении Федерального казначейства по Республике Татарстан</w:t>
      </w:r>
      <w:r w:rsidR="00D07CC7" w:rsidRPr="00152F19">
        <w:rPr>
          <w:sz w:val="28"/>
          <w:szCs w:val="28"/>
        </w:rPr>
        <w:t>,</w:t>
      </w:r>
      <w:r w:rsidR="004438CC" w:rsidRPr="00152F19">
        <w:rPr>
          <w:sz w:val="28"/>
          <w:szCs w:val="28"/>
        </w:rPr>
        <w:t xml:space="preserve"> в </w:t>
      </w:r>
      <w:r w:rsidR="00172CA7" w:rsidRPr="00152F19">
        <w:rPr>
          <w:sz w:val="28"/>
          <w:szCs w:val="28"/>
        </w:rPr>
        <w:t xml:space="preserve">                </w:t>
      </w:r>
      <w:r w:rsidR="004438CC" w:rsidRPr="00152F19">
        <w:rPr>
          <w:sz w:val="28"/>
          <w:szCs w:val="28"/>
        </w:rPr>
        <w:t>10-дневный срок, исчисляемый в рабочих днях, со дня заключения соглашения</w:t>
      </w:r>
      <w:r w:rsidR="007B253F" w:rsidRPr="00152F19">
        <w:rPr>
          <w:sz w:val="28"/>
          <w:szCs w:val="28"/>
        </w:rPr>
        <w:t>.</w:t>
      </w:r>
    </w:p>
    <w:p w:rsidR="00587798" w:rsidRPr="00152F19" w:rsidRDefault="00152F19" w:rsidP="00152F19">
      <w:pPr>
        <w:tabs>
          <w:tab w:val="left" w:pos="1134"/>
        </w:tabs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18. </w:t>
      </w:r>
      <w:r w:rsidR="007B253F" w:rsidRPr="00152F19">
        <w:rPr>
          <w:spacing w:val="-6"/>
          <w:sz w:val="28"/>
          <w:szCs w:val="28"/>
        </w:rPr>
        <w:t>В случае нарушения муниципальным образованием условий предоставления иных межбюджетных трансфертов к нему применяются бюджетные меры принуждения, предусмотренные бюджетным законодательством Российской Федерации.</w:t>
      </w:r>
    </w:p>
    <w:p w:rsidR="00587798" w:rsidRPr="00152F19" w:rsidRDefault="00152F19" w:rsidP="00152F1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7B253F" w:rsidRPr="00152F19">
        <w:rPr>
          <w:sz w:val="28"/>
          <w:szCs w:val="28"/>
        </w:rPr>
        <w:t xml:space="preserve">Контроль за соблюдением муниципальным образованием условий </w:t>
      </w:r>
      <w:r w:rsidR="00DF7D3B" w:rsidRPr="00152F19">
        <w:rPr>
          <w:sz w:val="28"/>
          <w:szCs w:val="28"/>
        </w:rPr>
        <w:t>предоставления</w:t>
      </w:r>
      <w:r w:rsidR="007B253F" w:rsidRPr="00152F19">
        <w:rPr>
          <w:sz w:val="28"/>
          <w:szCs w:val="28"/>
        </w:rPr>
        <w:t xml:space="preserve"> иных межбюджетных трансфертов осуществляется Министерством и органами государственного финансового контроля.</w:t>
      </w:r>
    </w:p>
    <w:p w:rsidR="007B253F" w:rsidRPr="00152F19" w:rsidRDefault="00152F19" w:rsidP="00152F19">
      <w:pPr>
        <w:tabs>
          <w:tab w:val="left" w:pos="0"/>
          <w:tab w:val="left" w:pos="567"/>
          <w:tab w:val="left" w:pos="1134"/>
        </w:tabs>
        <w:spacing w:before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7B253F" w:rsidRPr="00152F19">
        <w:rPr>
          <w:sz w:val="28"/>
          <w:szCs w:val="28"/>
        </w:rPr>
        <w:t>Нецелевое использование иных межбюджетных трансфертов влечет бесспорное взыскание суммы средств, полученных из бюджета Республики Татарстан, в порядке, определенном законодательством.</w:t>
      </w:r>
    </w:p>
    <w:p w:rsidR="0090287F" w:rsidRPr="00152F19" w:rsidRDefault="00152F19" w:rsidP="00152F19">
      <w:pPr>
        <w:tabs>
          <w:tab w:val="left" w:pos="0"/>
          <w:tab w:val="left" w:pos="567"/>
          <w:tab w:val="left" w:pos="1134"/>
        </w:tabs>
        <w:spacing w:before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7B253F" w:rsidRPr="00152F19">
        <w:rPr>
          <w:sz w:val="28"/>
          <w:szCs w:val="28"/>
        </w:rPr>
        <w:t xml:space="preserve">Не использованные по состоянию на </w:t>
      </w:r>
      <w:r w:rsidR="00712AE3" w:rsidRPr="00152F19">
        <w:rPr>
          <w:sz w:val="28"/>
          <w:szCs w:val="28"/>
        </w:rPr>
        <w:t>1</w:t>
      </w:r>
      <w:r w:rsidR="007B253F" w:rsidRPr="00152F19">
        <w:rPr>
          <w:sz w:val="28"/>
          <w:szCs w:val="28"/>
        </w:rPr>
        <w:t xml:space="preserve"> января </w:t>
      </w:r>
      <w:r w:rsidR="00710E1B" w:rsidRPr="00152F19">
        <w:rPr>
          <w:sz w:val="28"/>
          <w:szCs w:val="28"/>
        </w:rPr>
        <w:t>2022 года</w:t>
      </w:r>
      <w:r w:rsidR="007B253F" w:rsidRPr="00152F19">
        <w:rPr>
          <w:sz w:val="28"/>
          <w:szCs w:val="28"/>
        </w:rPr>
        <w:t xml:space="preserve"> средства иных межбюджетных трансфертов подлежат возврату в доход бюджета Республики Татарстан в течение первых 15 р</w:t>
      </w:r>
      <w:r w:rsidR="00325B01" w:rsidRPr="00152F19">
        <w:rPr>
          <w:sz w:val="28"/>
          <w:szCs w:val="28"/>
        </w:rPr>
        <w:t>абочих дней 2022</w:t>
      </w:r>
      <w:r w:rsidR="007B253F" w:rsidRPr="00152F19">
        <w:rPr>
          <w:sz w:val="28"/>
          <w:szCs w:val="28"/>
        </w:rPr>
        <w:t xml:space="preserve"> года.</w:t>
      </w:r>
    </w:p>
    <w:p w:rsidR="007B253F" w:rsidRPr="00152F19" w:rsidRDefault="00152F19" w:rsidP="00152F19">
      <w:pPr>
        <w:tabs>
          <w:tab w:val="left" w:pos="0"/>
          <w:tab w:val="left" w:pos="567"/>
          <w:tab w:val="left" w:pos="1134"/>
        </w:tabs>
        <w:spacing w:before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7B253F" w:rsidRPr="00152F19">
        <w:rPr>
          <w:sz w:val="28"/>
          <w:szCs w:val="28"/>
        </w:rPr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</w:t>
      </w:r>
      <w:r w:rsidR="00712AE3" w:rsidRPr="00152F19">
        <w:rPr>
          <w:sz w:val="28"/>
          <w:szCs w:val="28"/>
        </w:rPr>
        <w:t>,</w:t>
      </w:r>
      <w:r w:rsidR="007B253F" w:rsidRPr="00152F19">
        <w:rPr>
          <w:sz w:val="28"/>
          <w:szCs w:val="28"/>
        </w:rPr>
        <w:t xml:space="preserve"> с соблюдением общих требований, установленных Министерством финансов Российской Федерации.</w:t>
      </w:r>
    </w:p>
    <w:p w:rsidR="00B040B2" w:rsidRPr="00855354" w:rsidRDefault="00B040B2" w:rsidP="00152F1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rPr>
          <w:sz w:val="28"/>
          <w:szCs w:val="28"/>
        </w:rPr>
      </w:pPr>
    </w:p>
    <w:p w:rsidR="00B040B2" w:rsidRPr="00855354" w:rsidRDefault="00B040B2" w:rsidP="00152F1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rPr>
          <w:sz w:val="28"/>
          <w:szCs w:val="28"/>
        </w:rPr>
      </w:pPr>
    </w:p>
    <w:p w:rsidR="00B040B2" w:rsidRDefault="00B040B2" w:rsidP="00152F1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jc w:val="center"/>
        <w:rPr>
          <w:sz w:val="28"/>
          <w:szCs w:val="28"/>
        </w:rPr>
      </w:pPr>
      <w:r w:rsidRPr="00855354">
        <w:rPr>
          <w:sz w:val="28"/>
          <w:szCs w:val="28"/>
        </w:rPr>
        <w:t>______________________</w:t>
      </w:r>
    </w:p>
    <w:p w:rsidR="00B040B2" w:rsidRDefault="00B040B2" w:rsidP="00152F1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rPr>
          <w:sz w:val="28"/>
          <w:szCs w:val="28"/>
        </w:rPr>
      </w:pPr>
    </w:p>
    <w:p w:rsidR="00B040B2" w:rsidRDefault="00B040B2" w:rsidP="00152F1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firstLine="709"/>
        <w:rPr>
          <w:sz w:val="28"/>
          <w:szCs w:val="28"/>
        </w:rPr>
      </w:pPr>
    </w:p>
    <w:p w:rsidR="00B040B2" w:rsidRDefault="00B040B2" w:rsidP="00152F1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right="147" w:firstLine="709"/>
        <w:rPr>
          <w:sz w:val="28"/>
          <w:szCs w:val="28"/>
        </w:rPr>
      </w:pPr>
    </w:p>
    <w:p w:rsidR="00B040B2" w:rsidRPr="00B040B2" w:rsidRDefault="00B040B2" w:rsidP="00152F19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right="147" w:firstLine="709"/>
        <w:rPr>
          <w:sz w:val="28"/>
          <w:szCs w:val="28"/>
        </w:rPr>
      </w:pPr>
    </w:p>
    <w:sectPr w:rsidR="00B040B2" w:rsidRPr="00B040B2" w:rsidSect="00051262">
      <w:pgSz w:w="11900" w:h="16840"/>
      <w:pgMar w:top="1134" w:right="567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C67" w:rsidRDefault="003E7C67" w:rsidP="00051262">
      <w:r>
        <w:separator/>
      </w:r>
    </w:p>
  </w:endnote>
  <w:endnote w:type="continuationSeparator" w:id="0">
    <w:p w:rsidR="003E7C67" w:rsidRDefault="003E7C67" w:rsidP="0005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C67" w:rsidRDefault="003E7C67" w:rsidP="00051262">
      <w:r>
        <w:separator/>
      </w:r>
    </w:p>
  </w:footnote>
  <w:footnote w:type="continuationSeparator" w:id="0">
    <w:p w:rsidR="003E7C67" w:rsidRDefault="003E7C67" w:rsidP="00051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73428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51262" w:rsidRPr="00FC601C" w:rsidRDefault="00051262" w:rsidP="00FC601C">
        <w:pPr>
          <w:pStyle w:val="a9"/>
          <w:jc w:val="center"/>
          <w:rPr>
            <w:sz w:val="28"/>
            <w:szCs w:val="28"/>
          </w:rPr>
        </w:pPr>
        <w:r w:rsidRPr="00051262">
          <w:rPr>
            <w:sz w:val="28"/>
            <w:szCs w:val="28"/>
          </w:rPr>
          <w:fldChar w:fldCharType="begin"/>
        </w:r>
        <w:r w:rsidRPr="00051262">
          <w:rPr>
            <w:sz w:val="28"/>
            <w:szCs w:val="28"/>
          </w:rPr>
          <w:instrText>PAGE   \* MERGEFORMAT</w:instrText>
        </w:r>
        <w:r w:rsidRPr="00051262">
          <w:rPr>
            <w:sz w:val="28"/>
            <w:szCs w:val="28"/>
          </w:rPr>
          <w:fldChar w:fldCharType="separate"/>
        </w:r>
        <w:r w:rsidR="00626DED">
          <w:rPr>
            <w:noProof/>
            <w:sz w:val="28"/>
            <w:szCs w:val="28"/>
          </w:rPr>
          <w:t>2</w:t>
        </w:r>
        <w:r w:rsidRPr="0005126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4188F"/>
    <w:multiLevelType w:val="hybridMultilevel"/>
    <w:tmpl w:val="C8A4CC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3EBE38D7"/>
    <w:multiLevelType w:val="hybridMultilevel"/>
    <w:tmpl w:val="258E0AB2"/>
    <w:lvl w:ilvl="0" w:tplc="2932BBC6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6F7417F"/>
    <w:multiLevelType w:val="hybridMultilevel"/>
    <w:tmpl w:val="3606E9A0"/>
    <w:lvl w:ilvl="0" w:tplc="DC6EFE1A">
      <w:start w:val="1"/>
      <w:numFmt w:val="decimal"/>
      <w:lvlText w:val="%1."/>
      <w:lvlJc w:val="left"/>
      <w:pPr>
        <w:ind w:left="969" w:hanging="2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7"/>
        <w:szCs w:val="27"/>
        <w:lang w:val="ru-RU" w:eastAsia="en-US" w:bidi="ar-SA"/>
      </w:rPr>
    </w:lvl>
    <w:lvl w:ilvl="1" w:tplc="EE8E72AC">
      <w:numFmt w:val="bullet"/>
      <w:lvlText w:val="•"/>
      <w:lvlJc w:val="left"/>
      <w:pPr>
        <w:ind w:left="1128" w:hanging="259"/>
      </w:pPr>
      <w:rPr>
        <w:rFonts w:hint="default"/>
        <w:lang w:val="ru-RU" w:eastAsia="en-US" w:bidi="ar-SA"/>
      </w:rPr>
    </w:lvl>
    <w:lvl w:ilvl="2" w:tplc="C7C8F466">
      <w:numFmt w:val="bullet"/>
      <w:lvlText w:val="•"/>
      <w:lvlJc w:val="left"/>
      <w:pPr>
        <w:ind w:left="2116" w:hanging="259"/>
      </w:pPr>
      <w:rPr>
        <w:rFonts w:hint="default"/>
        <w:lang w:val="ru-RU" w:eastAsia="en-US" w:bidi="ar-SA"/>
      </w:rPr>
    </w:lvl>
    <w:lvl w:ilvl="3" w:tplc="A91C442E">
      <w:numFmt w:val="bullet"/>
      <w:lvlText w:val="•"/>
      <w:lvlJc w:val="left"/>
      <w:pPr>
        <w:ind w:left="3104" w:hanging="259"/>
      </w:pPr>
      <w:rPr>
        <w:rFonts w:hint="default"/>
        <w:lang w:val="ru-RU" w:eastAsia="en-US" w:bidi="ar-SA"/>
      </w:rPr>
    </w:lvl>
    <w:lvl w:ilvl="4" w:tplc="0A141AF2">
      <w:numFmt w:val="bullet"/>
      <w:lvlText w:val="•"/>
      <w:lvlJc w:val="left"/>
      <w:pPr>
        <w:ind w:left="4092" w:hanging="259"/>
      </w:pPr>
      <w:rPr>
        <w:rFonts w:hint="default"/>
        <w:lang w:val="ru-RU" w:eastAsia="en-US" w:bidi="ar-SA"/>
      </w:rPr>
    </w:lvl>
    <w:lvl w:ilvl="5" w:tplc="1786E132">
      <w:numFmt w:val="bullet"/>
      <w:lvlText w:val="•"/>
      <w:lvlJc w:val="left"/>
      <w:pPr>
        <w:ind w:left="5080" w:hanging="259"/>
      </w:pPr>
      <w:rPr>
        <w:rFonts w:hint="default"/>
        <w:lang w:val="ru-RU" w:eastAsia="en-US" w:bidi="ar-SA"/>
      </w:rPr>
    </w:lvl>
    <w:lvl w:ilvl="6" w:tplc="FDE83074">
      <w:numFmt w:val="bullet"/>
      <w:lvlText w:val="•"/>
      <w:lvlJc w:val="left"/>
      <w:pPr>
        <w:ind w:left="6068" w:hanging="259"/>
      </w:pPr>
      <w:rPr>
        <w:rFonts w:hint="default"/>
        <w:lang w:val="ru-RU" w:eastAsia="en-US" w:bidi="ar-SA"/>
      </w:rPr>
    </w:lvl>
    <w:lvl w:ilvl="7" w:tplc="4C3E4DB2">
      <w:numFmt w:val="bullet"/>
      <w:lvlText w:val="•"/>
      <w:lvlJc w:val="left"/>
      <w:pPr>
        <w:ind w:left="7056" w:hanging="259"/>
      </w:pPr>
      <w:rPr>
        <w:rFonts w:hint="default"/>
        <w:lang w:val="ru-RU" w:eastAsia="en-US" w:bidi="ar-SA"/>
      </w:rPr>
    </w:lvl>
    <w:lvl w:ilvl="8" w:tplc="FDF42236">
      <w:numFmt w:val="bullet"/>
      <w:lvlText w:val="•"/>
      <w:lvlJc w:val="left"/>
      <w:pPr>
        <w:ind w:left="8044" w:hanging="259"/>
      </w:pPr>
      <w:rPr>
        <w:rFonts w:hint="default"/>
        <w:lang w:val="ru-RU" w:eastAsia="en-US" w:bidi="ar-SA"/>
      </w:rPr>
    </w:lvl>
  </w:abstractNum>
  <w:abstractNum w:abstractNumId="3" w15:restartNumberingAfterBreak="0">
    <w:nsid w:val="53065B10"/>
    <w:multiLevelType w:val="hybridMultilevel"/>
    <w:tmpl w:val="CCE038DE"/>
    <w:lvl w:ilvl="0" w:tplc="BF14E8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07A06"/>
    <w:multiLevelType w:val="hybridMultilevel"/>
    <w:tmpl w:val="F2BCD160"/>
    <w:lvl w:ilvl="0" w:tplc="DC6EFE1A">
      <w:start w:val="1"/>
      <w:numFmt w:val="decimal"/>
      <w:lvlText w:val="%1."/>
      <w:lvlJc w:val="left"/>
      <w:pPr>
        <w:ind w:left="139" w:hanging="2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7"/>
        <w:szCs w:val="27"/>
        <w:lang w:val="ru-RU" w:eastAsia="en-US" w:bidi="ar-SA"/>
      </w:rPr>
    </w:lvl>
    <w:lvl w:ilvl="1" w:tplc="EE8E72AC">
      <w:numFmt w:val="bullet"/>
      <w:lvlText w:val="•"/>
      <w:lvlJc w:val="left"/>
      <w:pPr>
        <w:ind w:left="1128" w:hanging="259"/>
      </w:pPr>
      <w:rPr>
        <w:rFonts w:hint="default"/>
        <w:lang w:val="ru-RU" w:eastAsia="en-US" w:bidi="ar-SA"/>
      </w:rPr>
    </w:lvl>
    <w:lvl w:ilvl="2" w:tplc="C7C8F466">
      <w:numFmt w:val="bullet"/>
      <w:lvlText w:val="•"/>
      <w:lvlJc w:val="left"/>
      <w:pPr>
        <w:ind w:left="2116" w:hanging="259"/>
      </w:pPr>
      <w:rPr>
        <w:rFonts w:hint="default"/>
        <w:lang w:val="ru-RU" w:eastAsia="en-US" w:bidi="ar-SA"/>
      </w:rPr>
    </w:lvl>
    <w:lvl w:ilvl="3" w:tplc="A91C442E">
      <w:numFmt w:val="bullet"/>
      <w:lvlText w:val="•"/>
      <w:lvlJc w:val="left"/>
      <w:pPr>
        <w:ind w:left="3104" w:hanging="259"/>
      </w:pPr>
      <w:rPr>
        <w:rFonts w:hint="default"/>
        <w:lang w:val="ru-RU" w:eastAsia="en-US" w:bidi="ar-SA"/>
      </w:rPr>
    </w:lvl>
    <w:lvl w:ilvl="4" w:tplc="0A141AF2">
      <w:numFmt w:val="bullet"/>
      <w:lvlText w:val="•"/>
      <w:lvlJc w:val="left"/>
      <w:pPr>
        <w:ind w:left="4092" w:hanging="259"/>
      </w:pPr>
      <w:rPr>
        <w:rFonts w:hint="default"/>
        <w:lang w:val="ru-RU" w:eastAsia="en-US" w:bidi="ar-SA"/>
      </w:rPr>
    </w:lvl>
    <w:lvl w:ilvl="5" w:tplc="1786E132">
      <w:numFmt w:val="bullet"/>
      <w:lvlText w:val="•"/>
      <w:lvlJc w:val="left"/>
      <w:pPr>
        <w:ind w:left="5080" w:hanging="259"/>
      </w:pPr>
      <w:rPr>
        <w:rFonts w:hint="default"/>
        <w:lang w:val="ru-RU" w:eastAsia="en-US" w:bidi="ar-SA"/>
      </w:rPr>
    </w:lvl>
    <w:lvl w:ilvl="6" w:tplc="FDE83074">
      <w:numFmt w:val="bullet"/>
      <w:lvlText w:val="•"/>
      <w:lvlJc w:val="left"/>
      <w:pPr>
        <w:ind w:left="6068" w:hanging="259"/>
      </w:pPr>
      <w:rPr>
        <w:rFonts w:hint="default"/>
        <w:lang w:val="ru-RU" w:eastAsia="en-US" w:bidi="ar-SA"/>
      </w:rPr>
    </w:lvl>
    <w:lvl w:ilvl="7" w:tplc="4C3E4DB2">
      <w:numFmt w:val="bullet"/>
      <w:lvlText w:val="•"/>
      <w:lvlJc w:val="left"/>
      <w:pPr>
        <w:ind w:left="7056" w:hanging="259"/>
      </w:pPr>
      <w:rPr>
        <w:rFonts w:hint="default"/>
        <w:lang w:val="ru-RU" w:eastAsia="en-US" w:bidi="ar-SA"/>
      </w:rPr>
    </w:lvl>
    <w:lvl w:ilvl="8" w:tplc="FDF42236">
      <w:numFmt w:val="bullet"/>
      <w:lvlText w:val="•"/>
      <w:lvlJc w:val="left"/>
      <w:pPr>
        <w:ind w:left="8044" w:hanging="259"/>
      </w:pPr>
      <w:rPr>
        <w:rFonts w:hint="default"/>
        <w:lang w:val="ru-RU" w:eastAsia="en-US" w:bidi="ar-SA"/>
      </w:rPr>
    </w:lvl>
  </w:abstractNum>
  <w:abstractNum w:abstractNumId="5" w15:restartNumberingAfterBreak="0">
    <w:nsid w:val="78011E42"/>
    <w:multiLevelType w:val="multilevel"/>
    <w:tmpl w:val="09CE8812"/>
    <w:lvl w:ilvl="0">
      <w:start w:val="1"/>
      <w:numFmt w:val="decimal"/>
      <w:lvlText w:val="%1."/>
      <w:lvlJc w:val="left"/>
      <w:pPr>
        <w:ind w:left="242" w:hanging="286"/>
      </w:pPr>
      <w:rPr>
        <w:rFonts w:ascii="Times New Roman" w:eastAsia="Times New Roman" w:hAnsi="Times New Roman" w:cs="Times New Roman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" w:hanging="6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62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4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6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8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1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3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5" w:hanging="61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5B"/>
    <w:rsid w:val="00020471"/>
    <w:rsid w:val="00045265"/>
    <w:rsid w:val="00051262"/>
    <w:rsid w:val="000575E6"/>
    <w:rsid w:val="0007077C"/>
    <w:rsid w:val="000A7A24"/>
    <w:rsid w:val="000C2299"/>
    <w:rsid w:val="000C512C"/>
    <w:rsid w:val="000C7890"/>
    <w:rsid w:val="000E0C56"/>
    <w:rsid w:val="000E1714"/>
    <w:rsid w:val="00102C32"/>
    <w:rsid w:val="00107C0F"/>
    <w:rsid w:val="001136EC"/>
    <w:rsid w:val="00116A7E"/>
    <w:rsid w:val="00123512"/>
    <w:rsid w:val="00132230"/>
    <w:rsid w:val="00134E73"/>
    <w:rsid w:val="00135856"/>
    <w:rsid w:val="001465DF"/>
    <w:rsid w:val="00152F19"/>
    <w:rsid w:val="00164D15"/>
    <w:rsid w:val="00167091"/>
    <w:rsid w:val="001707CA"/>
    <w:rsid w:val="00172CA7"/>
    <w:rsid w:val="00180594"/>
    <w:rsid w:val="001814C6"/>
    <w:rsid w:val="00185820"/>
    <w:rsid w:val="00197D8A"/>
    <w:rsid w:val="001A0403"/>
    <w:rsid w:val="001A46BB"/>
    <w:rsid w:val="001B6225"/>
    <w:rsid w:val="001C0FEC"/>
    <w:rsid w:val="001C3066"/>
    <w:rsid w:val="00253B53"/>
    <w:rsid w:val="00260F7E"/>
    <w:rsid w:val="00261540"/>
    <w:rsid w:val="00266067"/>
    <w:rsid w:val="002C5C30"/>
    <w:rsid w:val="002D264B"/>
    <w:rsid w:val="002D7E50"/>
    <w:rsid w:val="003024D7"/>
    <w:rsid w:val="00304756"/>
    <w:rsid w:val="00305F61"/>
    <w:rsid w:val="00316512"/>
    <w:rsid w:val="00325B01"/>
    <w:rsid w:val="00372686"/>
    <w:rsid w:val="00377B72"/>
    <w:rsid w:val="003C2892"/>
    <w:rsid w:val="003C4FE2"/>
    <w:rsid w:val="003E7C67"/>
    <w:rsid w:val="003F1049"/>
    <w:rsid w:val="003F11C6"/>
    <w:rsid w:val="00400AE5"/>
    <w:rsid w:val="00401E6B"/>
    <w:rsid w:val="004438CC"/>
    <w:rsid w:val="0045062D"/>
    <w:rsid w:val="00451672"/>
    <w:rsid w:val="00453CDD"/>
    <w:rsid w:val="004550AC"/>
    <w:rsid w:val="00461ED9"/>
    <w:rsid w:val="0047717A"/>
    <w:rsid w:val="004B67DF"/>
    <w:rsid w:val="004C205C"/>
    <w:rsid w:val="004C7047"/>
    <w:rsid w:val="004D05D2"/>
    <w:rsid w:val="004D34DD"/>
    <w:rsid w:val="004F63E8"/>
    <w:rsid w:val="005278A4"/>
    <w:rsid w:val="00536D0C"/>
    <w:rsid w:val="00537CC9"/>
    <w:rsid w:val="00541116"/>
    <w:rsid w:val="00545A62"/>
    <w:rsid w:val="00551C4B"/>
    <w:rsid w:val="00555503"/>
    <w:rsid w:val="00587798"/>
    <w:rsid w:val="0059444A"/>
    <w:rsid w:val="005A48F7"/>
    <w:rsid w:val="005B30E5"/>
    <w:rsid w:val="005B7F74"/>
    <w:rsid w:val="005C1E39"/>
    <w:rsid w:val="005C497B"/>
    <w:rsid w:val="005E48DE"/>
    <w:rsid w:val="00601E4A"/>
    <w:rsid w:val="00603672"/>
    <w:rsid w:val="00616EAD"/>
    <w:rsid w:val="00626DED"/>
    <w:rsid w:val="00654304"/>
    <w:rsid w:val="00672826"/>
    <w:rsid w:val="0069169A"/>
    <w:rsid w:val="00691C9C"/>
    <w:rsid w:val="006A3483"/>
    <w:rsid w:val="006B543F"/>
    <w:rsid w:val="006C37E2"/>
    <w:rsid w:val="006E7F02"/>
    <w:rsid w:val="006F4376"/>
    <w:rsid w:val="007003FF"/>
    <w:rsid w:val="00710E1B"/>
    <w:rsid w:val="00712AE3"/>
    <w:rsid w:val="0071578E"/>
    <w:rsid w:val="007217BD"/>
    <w:rsid w:val="00721C2E"/>
    <w:rsid w:val="007469A6"/>
    <w:rsid w:val="00753B32"/>
    <w:rsid w:val="00757975"/>
    <w:rsid w:val="00762F9E"/>
    <w:rsid w:val="00766D1C"/>
    <w:rsid w:val="00771F3E"/>
    <w:rsid w:val="007722D3"/>
    <w:rsid w:val="00786207"/>
    <w:rsid w:val="007A5D39"/>
    <w:rsid w:val="007B253F"/>
    <w:rsid w:val="007C1936"/>
    <w:rsid w:val="007C59D9"/>
    <w:rsid w:val="007C5BB5"/>
    <w:rsid w:val="007D131A"/>
    <w:rsid w:val="007D5AF3"/>
    <w:rsid w:val="008050A9"/>
    <w:rsid w:val="008277FA"/>
    <w:rsid w:val="00833C48"/>
    <w:rsid w:val="008360E2"/>
    <w:rsid w:val="00846C4E"/>
    <w:rsid w:val="0084797A"/>
    <w:rsid w:val="0085516A"/>
    <w:rsid w:val="00855354"/>
    <w:rsid w:val="008635DF"/>
    <w:rsid w:val="00867329"/>
    <w:rsid w:val="008749E6"/>
    <w:rsid w:val="008A2FBE"/>
    <w:rsid w:val="008D6AF7"/>
    <w:rsid w:val="008E0EFC"/>
    <w:rsid w:val="008F4926"/>
    <w:rsid w:val="0090287F"/>
    <w:rsid w:val="00931FAC"/>
    <w:rsid w:val="00971F4C"/>
    <w:rsid w:val="00990530"/>
    <w:rsid w:val="009A402C"/>
    <w:rsid w:val="009A69E1"/>
    <w:rsid w:val="009A7921"/>
    <w:rsid w:val="009B70CF"/>
    <w:rsid w:val="009B7A5C"/>
    <w:rsid w:val="009C68B2"/>
    <w:rsid w:val="009E7E80"/>
    <w:rsid w:val="00A053BC"/>
    <w:rsid w:val="00A06758"/>
    <w:rsid w:val="00A1388A"/>
    <w:rsid w:val="00A22336"/>
    <w:rsid w:val="00A270AF"/>
    <w:rsid w:val="00A431EA"/>
    <w:rsid w:val="00A5238F"/>
    <w:rsid w:val="00A56061"/>
    <w:rsid w:val="00A675B5"/>
    <w:rsid w:val="00A77AA1"/>
    <w:rsid w:val="00A77E42"/>
    <w:rsid w:val="00A8543B"/>
    <w:rsid w:val="00A8571F"/>
    <w:rsid w:val="00AA6ECF"/>
    <w:rsid w:val="00AB0B1B"/>
    <w:rsid w:val="00AB3C76"/>
    <w:rsid w:val="00AE7CF8"/>
    <w:rsid w:val="00AF18E7"/>
    <w:rsid w:val="00B040B2"/>
    <w:rsid w:val="00B11612"/>
    <w:rsid w:val="00B37AF4"/>
    <w:rsid w:val="00B5103F"/>
    <w:rsid w:val="00B5330E"/>
    <w:rsid w:val="00B55E18"/>
    <w:rsid w:val="00B607B0"/>
    <w:rsid w:val="00B671C6"/>
    <w:rsid w:val="00B8640C"/>
    <w:rsid w:val="00B91712"/>
    <w:rsid w:val="00B96A8F"/>
    <w:rsid w:val="00B97E0E"/>
    <w:rsid w:val="00BB0323"/>
    <w:rsid w:val="00BB3507"/>
    <w:rsid w:val="00BD5014"/>
    <w:rsid w:val="00BE5566"/>
    <w:rsid w:val="00BE6D60"/>
    <w:rsid w:val="00C07FCA"/>
    <w:rsid w:val="00C25E91"/>
    <w:rsid w:val="00C342FF"/>
    <w:rsid w:val="00C5013C"/>
    <w:rsid w:val="00C80B5B"/>
    <w:rsid w:val="00CB1A5A"/>
    <w:rsid w:val="00CD6E9C"/>
    <w:rsid w:val="00D03E55"/>
    <w:rsid w:val="00D04C98"/>
    <w:rsid w:val="00D06ED7"/>
    <w:rsid w:val="00D07CC7"/>
    <w:rsid w:val="00D102DB"/>
    <w:rsid w:val="00D10642"/>
    <w:rsid w:val="00D16FD3"/>
    <w:rsid w:val="00D51FA1"/>
    <w:rsid w:val="00D57DB6"/>
    <w:rsid w:val="00D745CF"/>
    <w:rsid w:val="00D74608"/>
    <w:rsid w:val="00D77540"/>
    <w:rsid w:val="00DA7721"/>
    <w:rsid w:val="00DD31D1"/>
    <w:rsid w:val="00DE0F96"/>
    <w:rsid w:val="00DE3DDE"/>
    <w:rsid w:val="00DE56FD"/>
    <w:rsid w:val="00DF1583"/>
    <w:rsid w:val="00DF7D3B"/>
    <w:rsid w:val="00E21296"/>
    <w:rsid w:val="00E31D01"/>
    <w:rsid w:val="00E40920"/>
    <w:rsid w:val="00E62939"/>
    <w:rsid w:val="00EA6845"/>
    <w:rsid w:val="00EA7FA8"/>
    <w:rsid w:val="00EE41DD"/>
    <w:rsid w:val="00EE4CC0"/>
    <w:rsid w:val="00EF2422"/>
    <w:rsid w:val="00F02E7E"/>
    <w:rsid w:val="00F03712"/>
    <w:rsid w:val="00F11D11"/>
    <w:rsid w:val="00F12E44"/>
    <w:rsid w:val="00F25B4A"/>
    <w:rsid w:val="00F469B4"/>
    <w:rsid w:val="00F66ACF"/>
    <w:rsid w:val="00F750DF"/>
    <w:rsid w:val="00F833B1"/>
    <w:rsid w:val="00F83CE3"/>
    <w:rsid w:val="00F865A4"/>
    <w:rsid w:val="00F9042D"/>
    <w:rsid w:val="00F91188"/>
    <w:rsid w:val="00F94BA5"/>
    <w:rsid w:val="00FA6B35"/>
    <w:rsid w:val="00FB0FB2"/>
    <w:rsid w:val="00FC601C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B2D0"/>
  <w15:docId w15:val="{EE047BE7-B25B-4400-9883-618DBE4E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737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50" w:firstLine="67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01E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1E6B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line number"/>
    <w:basedOn w:val="a0"/>
    <w:uiPriority w:val="99"/>
    <w:semiHidden/>
    <w:unhideWhenUsed/>
    <w:rsid w:val="00D06ED7"/>
  </w:style>
  <w:style w:type="character" w:styleId="a8">
    <w:name w:val="Placeholder Text"/>
    <w:basedOn w:val="a0"/>
    <w:uiPriority w:val="99"/>
    <w:semiHidden/>
    <w:rsid w:val="007C1936"/>
    <w:rPr>
      <w:color w:val="808080"/>
    </w:rPr>
  </w:style>
  <w:style w:type="paragraph" w:styleId="a9">
    <w:name w:val="header"/>
    <w:basedOn w:val="a"/>
    <w:link w:val="aa"/>
    <w:uiPriority w:val="99"/>
    <w:unhideWhenUsed/>
    <w:rsid w:val="000512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126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512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126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8538-5C27-4EF4-B321-8E9EA28B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Юнусова</dc:creator>
  <cp:lastModifiedBy>Пользователь Windows</cp:lastModifiedBy>
  <cp:revision>4</cp:revision>
  <cp:lastPrinted>2021-12-10T13:16:00Z</cp:lastPrinted>
  <dcterms:created xsi:type="dcterms:W3CDTF">2021-11-29T12:47:00Z</dcterms:created>
  <dcterms:modified xsi:type="dcterms:W3CDTF">2021-12-10T15:53:00Z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LastSaved">
    <vt:filetime>2021-08-12T00:00:00Z</vt:filetime>
  </property>
</Properties>
</file>