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B73" w:rsidRDefault="00F31B73" w:rsidP="00935AF7">
      <w:pPr>
        <w:tabs>
          <w:tab w:val="left" w:pos="5670"/>
        </w:tabs>
        <w:rPr>
          <w:sz w:val="28"/>
          <w:szCs w:val="26"/>
        </w:rPr>
      </w:pPr>
      <w:bookmarkStart w:id="0" w:name="_GoBack"/>
      <w:bookmarkEnd w:id="0"/>
    </w:p>
    <w:p w:rsidR="00A50442" w:rsidRDefault="00A50442" w:rsidP="00A50442">
      <w:pPr>
        <w:tabs>
          <w:tab w:val="left" w:pos="5670"/>
        </w:tabs>
        <w:jc w:val="right"/>
        <w:rPr>
          <w:sz w:val="28"/>
          <w:szCs w:val="26"/>
        </w:rPr>
      </w:pPr>
      <w:r>
        <w:rPr>
          <w:sz w:val="28"/>
          <w:szCs w:val="26"/>
        </w:rPr>
        <w:t>ПРОЕКТ</w:t>
      </w:r>
    </w:p>
    <w:p w:rsidR="00A50442" w:rsidRDefault="00A50442" w:rsidP="00A50442">
      <w:pPr>
        <w:pStyle w:val="Style19"/>
        <w:widowControl/>
        <w:spacing w:line="240" w:lineRule="auto"/>
        <w:ind w:firstLine="0"/>
        <w:jc w:val="center"/>
        <w:rPr>
          <w:rStyle w:val="FontStyle29"/>
          <w:rFonts w:eastAsiaTheme="majorEastAsia"/>
          <w:sz w:val="28"/>
        </w:rPr>
      </w:pPr>
    </w:p>
    <w:p w:rsidR="00A50442" w:rsidRPr="00C753F6" w:rsidRDefault="00A50442" w:rsidP="00A50442">
      <w:pPr>
        <w:pStyle w:val="Style19"/>
        <w:widowControl/>
        <w:spacing w:line="240" w:lineRule="auto"/>
        <w:ind w:firstLine="0"/>
        <w:jc w:val="center"/>
        <w:rPr>
          <w:rStyle w:val="FontStyle29"/>
          <w:rFonts w:eastAsiaTheme="majorEastAsia"/>
          <w:sz w:val="28"/>
        </w:rPr>
      </w:pPr>
      <w:r w:rsidRPr="00C753F6">
        <w:rPr>
          <w:rStyle w:val="FontStyle29"/>
          <w:rFonts w:eastAsiaTheme="majorEastAsia"/>
          <w:sz w:val="28"/>
        </w:rPr>
        <w:t>КАБИНЕТ МИНИСТРОВ РЕСПУБЛИКИ ТАТАРСТАН</w:t>
      </w:r>
    </w:p>
    <w:p w:rsidR="00A50442" w:rsidRPr="00C753F6" w:rsidRDefault="00A50442" w:rsidP="00A50442">
      <w:pPr>
        <w:pStyle w:val="Style6"/>
        <w:widowControl/>
        <w:spacing w:line="240" w:lineRule="auto"/>
        <w:jc w:val="center"/>
        <w:rPr>
          <w:rStyle w:val="FontStyle29"/>
          <w:rFonts w:eastAsiaTheme="majorEastAsia"/>
          <w:sz w:val="28"/>
        </w:rPr>
      </w:pPr>
    </w:p>
    <w:p w:rsidR="00A50442" w:rsidRPr="00C753F6" w:rsidRDefault="00A50442" w:rsidP="00A50442">
      <w:pPr>
        <w:pStyle w:val="Style6"/>
        <w:widowControl/>
        <w:spacing w:line="240" w:lineRule="auto"/>
        <w:jc w:val="center"/>
        <w:rPr>
          <w:rStyle w:val="FontStyle29"/>
          <w:rFonts w:eastAsiaTheme="majorEastAsia"/>
          <w:sz w:val="28"/>
        </w:rPr>
      </w:pPr>
      <w:r>
        <w:rPr>
          <w:rStyle w:val="FontStyle29"/>
          <w:rFonts w:eastAsiaTheme="majorEastAsia"/>
          <w:sz w:val="28"/>
        </w:rPr>
        <w:t>ПОСТАНОВЛЕНИЕ</w:t>
      </w:r>
    </w:p>
    <w:p w:rsidR="00A50442" w:rsidRPr="00C753F6" w:rsidRDefault="00A50442" w:rsidP="00A50442">
      <w:pPr>
        <w:pStyle w:val="Style6"/>
        <w:widowControl/>
        <w:spacing w:line="240" w:lineRule="auto"/>
        <w:rPr>
          <w:szCs w:val="20"/>
        </w:rPr>
      </w:pPr>
    </w:p>
    <w:p w:rsidR="00A50442" w:rsidRPr="00C753F6" w:rsidRDefault="00A50442" w:rsidP="00A50442">
      <w:pPr>
        <w:pStyle w:val="Style6"/>
        <w:widowControl/>
        <w:spacing w:line="240" w:lineRule="auto"/>
        <w:rPr>
          <w:sz w:val="28"/>
          <w:szCs w:val="20"/>
        </w:rPr>
      </w:pPr>
    </w:p>
    <w:p w:rsidR="00A50442" w:rsidRPr="00C753F6" w:rsidRDefault="00A50442" w:rsidP="00A50442">
      <w:pPr>
        <w:pStyle w:val="Style6"/>
        <w:widowControl/>
        <w:spacing w:line="240" w:lineRule="auto"/>
        <w:rPr>
          <w:sz w:val="28"/>
          <w:szCs w:val="20"/>
        </w:rPr>
      </w:pPr>
      <w:r>
        <w:rPr>
          <w:sz w:val="28"/>
          <w:szCs w:val="20"/>
        </w:rPr>
        <w:t xml:space="preserve">«___» __________ 2021 года                                                </w:t>
      </w:r>
      <w:r w:rsidRPr="00C753F6">
        <w:rPr>
          <w:sz w:val="28"/>
          <w:szCs w:val="20"/>
        </w:rPr>
        <w:t>№__</w:t>
      </w:r>
      <w:r>
        <w:rPr>
          <w:sz w:val="28"/>
          <w:szCs w:val="20"/>
        </w:rPr>
        <w:t>____________________</w:t>
      </w:r>
    </w:p>
    <w:p w:rsidR="00A50442" w:rsidRDefault="00A50442" w:rsidP="00A50442">
      <w:pPr>
        <w:tabs>
          <w:tab w:val="left" w:pos="5670"/>
        </w:tabs>
        <w:jc w:val="both"/>
        <w:rPr>
          <w:sz w:val="28"/>
          <w:szCs w:val="26"/>
        </w:rPr>
      </w:pPr>
    </w:p>
    <w:p w:rsidR="00EE19F2" w:rsidRDefault="00EE19F2" w:rsidP="00EE19F2">
      <w:pPr>
        <w:tabs>
          <w:tab w:val="left" w:pos="3402"/>
          <w:tab w:val="left" w:pos="4820"/>
          <w:tab w:val="left" w:pos="5812"/>
        </w:tabs>
        <w:ind w:right="5669"/>
        <w:jc w:val="both"/>
        <w:rPr>
          <w:sz w:val="28"/>
          <w:szCs w:val="28"/>
        </w:rPr>
      </w:pPr>
    </w:p>
    <w:p w:rsidR="00EE19F2" w:rsidRDefault="00EE19F2" w:rsidP="00EE19F2">
      <w:pPr>
        <w:tabs>
          <w:tab w:val="left" w:pos="3402"/>
          <w:tab w:val="left" w:pos="4820"/>
          <w:tab w:val="left" w:pos="5812"/>
        </w:tabs>
        <w:ind w:right="5669"/>
        <w:jc w:val="both"/>
        <w:rPr>
          <w:sz w:val="28"/>
          <w:szCs w:val="28"/>
        </w:rPr>
      </w:pPr>
      <w:r>
        <w:rPr>
          <w:sz w:val="28"/>
          <w:szCs w:val="28"/>
        </w:rPr>
        <w:t>О внесении изменений в постановление Кабинета Министров Республики Татарстан от 09.02.2017 № 76 «О создании автономной некоммерческой организации «Выставочное историко-культурное объединение – Казань»</w:t>
      </w:r>
    </w:p>
    <w:p w:rsidR="00EE19F2" w:rsidRDefault="00EE19F2" w:rsidP="00EE19F2">
      <w:pPr>
        <w:tabs>
          <w:tab w:val="left" w:pos="3402"/>
          <w:tab w:val="left" w:pos="4820"/>
          <w:tab w:val="left" w:pos="5812"/>
        </w:tabs>
        <w:ind w:right="5952"/>
        <w:jc w:val="both"/>
        <w:rPr>
          <w:sz w:val="28"/>
          <w:szCs w:val="28"/>
        </w:rPr>
      </w:pPr>
    </w:p>
    <w:p w:rsidR="00EE19F2" w:rsidRPr="00DC3E04" w:rsidRDefault="00EE19F2" w:rsidP="00EE19F2">
      <w:pPr>
        <w:tabs>
          <w:tab w:val="left" w:pos="4820"/>
        </w:tabs>
        <w:ind w:firstLine="709"/>
        <w:jc w:val="both"/>
        <w:rPr>
          <w:color w:val="000000"/>
          <w:sz w:val="28"/>
          <w:szCs w:val="28"/>
        </w:rPr>
      </w:pPr>
      <w:r>
        <w:rPr>
          <w:color w:val="000000"/>
          <w:sz w:val="28"/>
          <w:szCs w:val="28"/>
        </w:rPr>
        <w:t>К</w:t>
      </w:r>
      <w:r w:rsidRPr="00DC3E04">
        <w:rPr>
          <w:color w:val="000000"/>
          <w:sz w:val="28"/>
          <w:szCs w:val="28"/>
        </w:rPr>
        <w:t>абинет Министров Республики Татарстан ПОСТАНОВЛЯЕТ:</w:t>
      </w:r>
    </w:p>
    <w:p w:rsidR="00EE19F2" w:rsidRDefault="00EE19F2" w:rsidP="00EE19F2">
      <w:pPr>
        <w:tabs>
          <w:tab w:val="left" w:pos="5670"/>
        </w:tabs>
        <w:jc w:val="both"/>
        <w:rPr>
          <w:b/>
          <w:sz w:val="28"/>
          <w:szCs w:val="26"/>
        </w:rPr>
      </w:pPr>
    </w:p>
    <w:p w:rsidR="00EE19F2" w:rsidRPr="00047944" w:rsidRDefault="00EE19F2" w:rsidP="00047944">
      <w:pPr>
        <w:pStyle w:val="a6"/>
        <w:numPr>
          <w:ilvl w:val="0"/>
          <w:numId w:val="7"/>
        </w:numPr>
        <w:ind w:left="0" w:firstLine="709"/>
        <w:jc w:val="both"/>
        <w:rPr>
          <w:color w:val="000000"/>
          <w:sz w:val="28"/>
          <w:szCs w:val="28"/>
        </w:rPr>
      </w:pPr>
      <w:r w:rsidRPr="00047944">
        <w:rPr>
          <w:color w:val="000000"/>
          <w:sz w:val="28"/>
          <w:szCs w:val="28"/>
        </w:rPr>
        <w:t>Внести в постановление Кабинета Министров Республики Татарстан от 09.02.2017 № 76 «О создании автономной некоммерческой организации «Выставочное историко-культурное объединение – Казань» следующие изменения:</w:t>
      </w:r>
    </w:p>
    <w:p w:rsidR="00EE19F2" w:rsidRPr="00206514" w:rsidRDefault="00EE19F2" w:rsidP="00EE19F2">
      <w:pPr>
        <w:tabs>
          <w:tab w:val="left" w:pos="4820"/>
        </w:tabs>
        <w:ind w:firstLine="709"/>
        <w:jc w:val="both"/>
        <w:rPr>
          <w:color w:val="000000"/>
          <w:sz w:val="28"/>
          <w:szCs w:val="28"/>
        </w:rPr>
      </w:pPr>
      <w:r w:rsidRPr="00206514">
        <w:rPr>
          <w:color w:val="000000"/>
          <w:sz w:val="28"/>
          <w:szCs w:val="28"/>
        </w:rPr>
        <w:t>пункт 2 изложить в следующей редакции:</w:t>
      </w:r>
    </w:p>
    <w:p w:rsidR="00EE19F2" w:rsidRPr="00206514" w:rsidRDefault="00EE19F2" w:rsidP="00EE19F2">
      <w:pPr>
        <w:tabs>
          <w:tab w:val="left" w:pos="4820"/>
        </w:tabs>
        <w:ind w:firstLine="709"/>
        <w:jc w:val="both"/>
        <w:rPr>
          <w:color w:val="000000"/>
          <w:sz w:val="28"/>
          <w:szCs w:val="28"/>
        </w:rPr>
      </w:pPr>
      <w:r>
        <w:rPr>
          <w:color w:val="000000"/>
          <w:sz w:val="28"/>
          <w:szCs w:val="28"/>
        </w:rPr>
        <w:t>«</w:t>
      </w:r>
      <w:r w:rsidRPr="00206514">
        <w:rPr>
          <w:color w:val="000000"/>
          <w:sz w:val="28"/>
          <w:szCs w:val="28"/>
        </w:rPr>
        <w:t>2. Министерству образования и науки Республики Татарстан:</w:t>
      </w:r>
    </w:p>
    <w:p w:rsidR="00EE19F2" w:rsidRDefault="00EE19F2" w:rsidP="00EE19F2">
      <w:pPr>
        <w:tabs>
          <w:tab w:val="left" w:pos="4820"/>
        </w:tabs>
        <w:ind w:firstLine="709"/>
        <w:jc w:val="both"/>
        <w:rPr>
          <w:color w:val="000000"/>
          <w:sz w:val="28"/>
          <w:szCs w:val="28"/>
        </w:rPr>
      </w:pPr>
      <w:r w:rsidRPr="00206514">
        <w:rPr>
          <w:color w:val="000000"/>
          <w:sz w:val="28"/>
          <w:szCs w:val="28"/>
        </w:rPr>
        <w:t xml:space="preserve"> осуществлять функции и полномочия учредителя автономной некоммерческой организации </w:t>
      </w:r>
      <w:r>
        <w:rPr>
          <w:color w:val="000000"/>
          <w:sz w:val="28"/>
          <w:szCs w:val="28"/>
        </w:rPr>
        <w:t>«</w:t>
      </w:r>
      <w:r w:rsidRPr="00206514">
        <w:rPr>
          <w:color w:val="000000"/>
          <w:sz w:val="28"/>
          <w:szCs w:val="28"/>
        </w:rPr>
        <w:t xml:space="preserve">Выставочное историко-культурное объединение </w:t>
      </w:r>
      <w:r>
        <w:rPr>
          <w:color w:val="000000"/>
          <w:sz w:val="28"/>
          <w:szCs w:val="28"/>
        </w:rPr>
        <w:t>–</w:t>
      </w:r>
      <w:r w:rsidRPr="00206514">
        <w:rPr>
          <w:color w:val="000000"/>
          <w:sz w:val="28"/>
          <w:szCs w:val="28"/>
        </w:rPr>
        <w:t xml:space="preserve"> Казань</w:t>
      </w:r>
      <w:r>
        <w:rPr>
          <w:color w:val="000000"/>
          <w:sz w:val="28"/>
          <w:szCs w:val="28"/>
        </w:rPr>
        <w:t>»</w:t>
      </w:r>
      <w:r w:rsidR="002436DC">
        <w:rPr>
          <w:color w:val="000000"/>
          <w:sz w:val="28"/>
          <w:szCs w:val="28"/>
        </w:rPr>
        <w:t xml:space="preserve"> в составе других учредителей».</w:t>
      </w:r>
    </w:p>
    <w:p w:rsidR="00EE19F2" w:rsidRPr="00206514" w:rsidRDefault="00EE19F2" w:rsidP="00EE19F2">
      <w:pPr>
        <w:tabs>
          <w:tab w:val="left" w:pos="4820"/>
        </w:tabs>
        <w:ind w:firstLine="709"/>
        <w:jc w:val="both"/>
        <w:rPr>
          <w:color w:val="000000"/>
          <w:sz w:val="28"/>
          <w:szCs w:val="28"/>
        </w:rPr>
      </w:pPr>
      <w:r w:rsidRPr="00206514">
        <w:rPr>
          <w:color w:val="000000"/>
          <w:sz w:val="28"/>
          <w:szCs w:val="28"/>
        </w:rPr>
        <w:t>в пункте 3 слова «Министерство культуры Республики Татарстан» заменить словами «Министерство образования и науки Республики Татарстан».</w:t>
      </w:r>
    </w:p>
    <w:p w:rsidR="002436DC" w:rsidRPr="00206514" w:rsidRDefault="002436DC" w:rsidP="002436DC">
      <w:pPr>
        <w:tabs>
          <w:tab w:val="left" w:pos="4820"/>
        </w:tabs>
        <w:ind w:firstLine="709"/>
        <w:jc w:val="both"/>
        <w:rPr>
          <w:color w:val="000000"/>
          <w:sz w:val="28"/>
          <w:szCs w:val="28"/>
        </w:rPr>
      </w:pPr>
      <w:r>
        <w:rPr>
          <w:color w:val="000000"/>
          <w:sz w:val="28"/>
          <w:szCs w:val="28"/>
        </w:rPr>
        <w:t xml:space="preserve">2. </w:t>
      </w:r>
      <w:r w:rsidRPr="00206514">
        <w:rPr>
          <w:color w:val="000000"/>
          <w:sz w:val="28"/>
          <w:szCs w:val="28"/>
        </w:rPr>
        <w:t>Министерство образования и науки Республики Татарстан обеспечить внесение изменений в устав автономной некоммерческой организации «Выставочное историко-культурное объединение – Казань» и</w:t>
      </w:r>
      <w:r>
        <w:rPr>
          <w:color w:val="000000"/>
          <w:sz w:val="28"/>
          <w:szCs w:val="28"/>
        </w:rPr>
        <w:t xml:space="preserve"> их государственную регистрацию.</w:t>
      </w:r>
    </w:p>
    <w:p w:rsidR="00E7327E" w:rsidRDefault="00E7327E" w:rsidP="005035DC">
      <w:pPr>
        <w:rPr>
          <w:sz w:val="24"/>
          <w:szCs w:val="24"/>
        </w:rPr>
      </w:pPr>
    </w:p>
    <w:p w:rsidR="009B63C3" w:rsidRDefault="009B63C3" w:rsidP="005035DC">
      <w:pPr>
        <w:rPr>
          <w:sz w:val="24"/>
          <w:szCs w:val="24"/>
        </w:rPr>
      </w:pPr>
    </w:p>
    <w:p w:rsidR="00E7327E" w:rsidRDefault="00E7327E" w:rsidP="00E7327E">
      <w:pPr>
        <w:pStyle w:val="formattext"/>
        <w:spacing w:before="0" w:beforeAutospacing="0" w:after="0" w:afterAutospacing="0"/>
        <w:jc w:val="both"/>
        <w:rPr>
          <w:rFonts w:ascii="Times New Roman" w:hAnsi="Times New Roman" w:cs="Times New Roman"/>
          <w:sz w:val="28"/>
          <w:szCs w:val="28"/>
        </w:rPr>
      </w:pPr>
      <w:r w:rsidRPr="00306D47">
        <w:rPr>
          <w:rFonts w:ascii="Times New Roman" w:hAnsi="Times New Roman" w:cs="Times New Roman"/>
          <w:sz w:val="28"/>
          <w:szCs w:val="28"/>
        </w:rPr>
        <w:t>Премьер-министр</w:t>
      </w:r>
    </w:p>
    <w:p w:rsidR="00E7327E" w:rsidRDefault="00E7327E" w:rsidP="00E7327E">
      <w:pPr>
        <w:pStyle w:val="formattext"/>
        <w:spacing w:before="0" w:beforeAutospacing="0" w:after="0" w:afterAutospacing="0"/>
        <w:jc w:val="both"/>
      </w:pPr>
      <w:r w:rsidRPr="00306D47">
        <w:rPr>
          <w:rFonts w:ascii="Times New Roman" w:hAnsi="Times New Roman" w:cs="Times New Roman"/>
          <w:sz w:val="28"/>
          <w:szCs w:val="28"/>
        </w:rPr>
        <w:t xml:space="preserve">Республики Татарстан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06D47">
        <w:rPr>
          <w:rFonts w:ascii="Times New Roman" w:hAnsi="Times New Roman" w:cs="Times New Roman"/>
          <w:sz w:val="28"/>
          <w:szCs w:val="28"/>
        </w:rPr>
        <w:t>А.В.Песошин</w:t>
      </w:r>
    </w:p>
    <w:p w:rsidR="00E7327E" w:rsidRDefault="00E7327E" w:rsidP="005035DC">
      <w:pPr>
        <w:rPr>
          <w:sz w:val="24"/>
          <w:szCs w:val="24"/>
        </w:rPr>
      </w:pPr>
    </w:p>
    <w:p w:rsidR="00EA075B" w:rsidRDefault="00EA075B" w:rsidP="005035DC">
      <w:pPr>
        <w:rPr>
          <w:sz w:val="24"/>
          <w:szCs w:val="24"/>
        </w:rPr>
      </w:pPr>
    </w:p>
    <w:p w:rsidR="00EA075B" w:rsidRDefault="00EA075B" w:rsidP="005035DC">
      <w:pPr>
        <w:rPr>
          <w:sz w:val="24"/>
          <w:szCs w:val="24"/>
        </w:rPr>
      </w:pPr>
    </w:p>
    <w:p w:rsidR="00EA075B" w:rsidRDefault="00EA075B" w:rsidP="005035DC">
      <w:pPr>
        <w:rPr>
          <w:sz w:val="24"/>
          <w:szCs w:val="24"/>
        </w:rPr>
      </w:pPr>
    </w:p>
    <w:p w:rsidR="009B63C3" w:rsidRDefault="009B63C3" w:rsidP="005035DC">
      <w:pPr>
        <w:rPr>
          <w:sz w:val="24"/>
          <w:szCs w:val="24"/>
        </w:rPr>
      </w:pPr>
    </w:p>
    <w:p w:rsidR="009B63C3" w:rsidRDefault="009B63C3" w:rsidP="005035DC">
      <w:pPr>
        <w:rPr>
          <w:sz w:val="24"/>
          <w:szCs w:val="24"/>
        </w:rPr>
      </w:pPr>
    </w:p>
    <w:p w:rsidR="00FC15B0" w:rsidRDefault="00FC15B0" w:rsidP="005035DC">
      <w:pPr>
        <w:rPr>
          <w:sz w:val="24"/>
          <w:szCs w:val="24"/>
        </w:rPr>
      </w:pPr>
    </w:p>
    <w:p w:rsidR="009B63C3" w:rsidRDefault="009B63C3" w:rsidP="005035DC">
      <w:pPr>
        <w:rPr>
          <w:sz w:val="24"/>
          <w:szCs w:val="24"/>
        </w:rPr>
      </w:pPr>
    </w:p>
    <w:p w:rsidR="009B63C3" w:rsidRDefault="009B63C3" w:rsidP="005035DC">
      <w:pPr>
        <w:rPr>
          <w:sz w:val="24"/>
          <w:szCs w:val="24"/>
        </w:rPr>
      </w:pPr>
    </w:p>
    <w:p w:rsidR="001869BA" w:rsidRPr="004451BF" w:rsidRDefault="001869BA" w:rsidP="001869BA">
      <w:pPr>
        <w:ind w:left="-567" w:right="-143" w:firstLine="567"/>
        <w:jc w:val="center"/>
        <w:rPr>
          <w:sz w:val="28"/>
          <w:szCs w:val="26"/>
        </w:rPr>
      </w:pPr>
      <w:r w:rsidRPr="004451BF">
        <w:rPr>
          <w:sz w:val="28"/>
          <w:szCs w:val="26"/>
        </w:rPr>
        <w:t>ПОЯСНИТЕЛЬНАЯ ЗАПИСКА</w:t>
      </w:r>
    </w:p>
    <w:p w:rsidR="00F562E9" w:rsidRDefault="001869BA" w:rsidP="00A42E24">
      <w:pPr>
        <w:ind w:right="-1"/>
        <w:jc w:val="center"/>
        <w:rPr>
          <w:sz w:val="28"/>
          <w:szCs w:val="26"/>
        </w:rPr>
      </w:pPr>
      <w:r w:rsidRPr="004451BF">
        <w:rPr>
          <w:sz w:val="28"/>
          <w:szCs w:val="26"/>
        </w:rPr>
        <w:t xml:space="preserve">к проекту постановления Кабинета Министров Республики Татарстан </w:t>
      </w:r>
    </w:p>
    <w:p w:rsidR="00A42E24" w:rsidRPr="00A42E24" w:rsidRDefault="001869BA" w:rsidP="00A42E24">
      <w:pPr>
        <w:ind w:right="-1"/>
        <w:jc w:val="center"/>
        <w:rPr>
          <w:sz w:val="28"/>
          <w:szCs w:val="26"/>
        </w:rPr>
      </w:pPr>
      <w:r w:rsidRPr="004451BF">
        <w:rPr>
          <w:sz w:val="28"/>
          <w:szCs w:val="26"/>
        </w:rPr>
        <w:t xml:space="preserve">о внесении изменений </w:t>
      </w:r>
      <w:r w:rsidR="00A42E24" w:rsidRPr="00A42E24">
        <w:rPr>
          <w:sz w:val="28"/>
          <w:szCs w:val="26"/>
        </w:rPr>
        <w:t>в постановление Кабинета Министров Республики Татарстан</w:t>
      </w:r>
    </w:p>
    <w:p w:rsidR="001869BA" w:rsidRDefault="00A42E24" w:rsidP="00A42E24">
      <w:pPr>
        <w:ind w:right="-1"/>
        <w:jc w:val="center"/>
        <w:rPr>
          <w:sz w:val="28"/>
          <w:szCs w:val="26"/>
        </w:rPr>
      </w:pPr>
      <w:r w:rsidRPr="00A42E24">
        <w:rPr>
          <w:sz w:val="28"/>
          <w:szCs w:val="26"/>
        </w:rPr>
        <w:t>от 09.02.2017 № 76 «О создании автономной некоммерческой организации «Выставочное историко-культурное объединение – Казань»</w:t>
      </w:r>
    </w:p>
    <w:p w:rsidR="00A42E24" w:rsidRPr="004451BF" w:rsidRDefault="00A42E24" w:rsidP="00A42E24">
      <w:pPr>
        <w:ind w:right="-1"/>
        <w:jc w:val="center"/>
        <w:rPr>
          <w:sz w:val="28"/>
          <w:szCs w:val="26"/>
        </w:rPr>
      </w:pPr>
    </w:p>
    <w:p w:rsidR="001869BA" w:rsidRPr="001869BA" w:rsidRDefault="001869BA" w:rsidP="001869BA">
      <w:pPr>
        <w:spacing w:line="276" w:lineRule="auto"/>
        <w:ind w:firstLine="709"/>
        <w:jc w:val="both"/>
        <w:rPr>
          <w:sz w:val="28"/>
          <w:szCs w:val="28"/>
        </w:rPr>
      </w:pPr>
      <w:r w:rsidRPr="001869BA">
        <w:rPr>
          <w:sz w:val="28"/>
          <w:szCs w:val="28"/>
        </w:rPr>
        <w:t>В целях реализации проекта Исторический парк «Россия – моя история» в Рес</w:t>
      </w:r>
      <w:r w:rsidR="00A42E24">
        <w:rPr>
          <w:sz w:val="28"/>
          <w:szCs w:val="28"/>
        </w:rPr>
        <w:t>публике Татарстан была создана а</w:t>
      </w:r>
      <w:r w:rsidRPr="001869BA">
        <w:rPr>
          <w:sz w:val="28"/>
          <w:szCs w:val="28"/>
        </w:rPr>
        <w:t xml:space="preserve">втономная некоммерческая организация «Выставочное историко-культурное объединение – Казань» (далее АНО «ВИКО-Казань»). Учредителями организации согласно </w:t>
      </w:r>
      <w:r w:rsidR="00B853DC">
        <w:rPr>
          <w:sz w:val="28"/>
          <w:szCs w:val="28"/>
        </w:rPr>
        <w:t>п</w:t>
      </w:r>
      <w:r w:rsidR="00B853DC" w:rsidRPr="001869BA">
        <w:rPr>
          <w:sz w:val="28"/>
          <w:szCs w:val="28"/>
        </w:rPr>
        <w:t>остановлени</w:t>
      </w:r>
      <w:r w:rsidR="00B853DC">
        <w:rPr>
          <w:sz w:val="28"/>
          <w:szCs w:val="28"/>
        </w:rPr>
        <w:t>ю Кабинета Министров Республики,</w:t>
      </w:r>
      <w:r w:rsidR="009B63C3">
        <w:rPr>
          <w:sz w:val="28"/>
          <w:szCs w:val="28"/>
        </w:rPr>
        <w:t xml:space="preserve"> </w:t>
      </w:r>
      <w:r w:rsidRPr="001869BA">
        <w:rPr>
          <w:sz w:val="28"/>
          <w:szCs w:val="28"/>
        </w:rPr>
        <w:t>Татарстан от 09.02.2017</w:t>
      </w:r>
      <w:r>
        <w:rPr>
          <w:sz w:val="28"/>
          <w:szCs w:val="28"/>
        </w:rPr>
        <w:t xml:space="preserve"> </w:t>
      </w:r>
      <w:r w:rsidRPr="001869BA">
        <w:rPr>
          <w:sz w:val="28"/>
          <w:szCs w:val="28"/>
        </w:rPr>
        <w:t>г. №</w:t>
      </w:r>
      <w:r>
        <w:rPr>
          <w:sz w:val="28"/>
          <w:szCs w:val="28"/>
        </w:rPr>
        <w:t xml:space="preserve"> </w:t>
      </w:r>
      <w:r w:rsidRPr="001869BA">
        <w:rPr>
          <w:sz w:val="28"/>
          <w:szCs w:val="28"/>
        </w:rPr>
        <w:t>76 являются Министерство культуры Республики Татарстан и Открытое акционерное общество «Казанская ярмарка».</w:t>
      </w:r>
    </w:p>
    <w:p w:rsidR="001869BA" w:rsidRPr="001869BA" w:rsidRDefault="001869BA" w:rsidP="001869BA">
      <w:pPr>
        <w:spacing w:line="276" w:lineRule="auto"/>
        <w:ind w:firstLine="709"/>
        <w:jc w:val="both"/>
        <w:rPr>
          <w:sz w:val="28"/>
          <w:szCs w:val="28"/>
        </w:rPr>
      </w:pPr>
      <w:r w:rsidRPr="001869BA">
        <w:rPr>
          <w:sz w:val="28"/>
          <w:szCs w:val="28"/>
        </w:rPr>
        <w:t>Исторический парк «Россия – моя история» в Республике Татарстан открыт в 2017 году и входит в сеть парков, которые на сегодняшний день открыты в 24 городах Российской Федерации, и реализовывался как проект в сфере культуры под патронатом Аппарата Президента Российской Федерации и Министерства культуры Российской Федерации.</w:t>
      </w:r>
    </w:p>
    <w:p w:rsidR="001869BA" w:rsidRPr="001869BA" w:rsidRDefault="001869BA" w:rsidP="001869BA">
      <w:pPr>
        <w:spacing w:line="276" w:lineRule="auto"/>
        <w:ind w:firstLine="709"/>
        <w:jc w:val="both"/>
        <w:rPr>
          <w:sz w:val="28"/>
          <w:szCs w:val="28"/>
        </w:rPr>
      </w:pPr>
      <w:r w:rsidRPr="001869BA">
        <w:rPr>
          <w:sz w:val="28"/>
          <w:szCs w:val="28"/>
        </w:rPr>
        <w:t>В соответствии с Поручением Президента Российской Федерации В.В.Путина от 20 декабря 2020 года № ПР-2182 на базе Исторических парков «Россия – моя история» планируется создание Центров просвещения «Моя история», которые будут находиться в ведении Министерства просвещения Российской Федерации, что создает необходимость введения в состав учредителей АНО «ВИКО-Казань» Министерства образования и науки Республики Татарстан.</w:t>
      </w:r>
    </w:p>
    <w:p w:rsidR="001869BA" w:rsidRDefault="001869BA" w:rsidP="001869BA">
      <w:pPr>
        <w:spacing w:line="276" w:lineRule="auto"/>
        <w:ind w:firstLine="709"/>
        <w:jc w:val="both"/>
        <w:rPr>
          <w:sz w:val="28"/>
          <w:szCs w:val="28"/>
        </w:rPr>
      </w:pPr>
      <w:r>
        <w:rPr>
          <w:sz w:val="28"/>
          <w:szCs w:val="28"/>
        </w:rPr>
        <w:t>Принятие проекта постановления не потребует выделения дополнительных средств из бюджета</w:t>
      </w:r>
      <w:r w:rsidR="00FC15B0">
        <w:rPr>
          <w:sz w:val="28"/>
          <w:szCs w:val="28"/>
        </w:rPr>
        <w:t xml:space="preserve"> </w:t>
      </w:r>
      <w:r w:rsidR="00FC15B0" w:rsidRPr="005953AC">
        <w:rPr>
          <w:sz w:val="28"/>
          <w:szCs w:val="28"/>
        </w:rPr>
        <w:t>Республики Татарстан</w:t>
      </w:r>
      <w:r w:rsidRPr="005953AC">
        <w:rPr>
          <w:sz w:val="28"/>
          <w:szCs w:val="28"/>
        </w:rPr>
        <w:t>.</w:t>
      </w:r>
    </w:p>
    <w:p w:rsidR="009735F1" w:rsidRPr="00922AEB" w:rsidRDefault="009735F1" w:rsidP="009735F1">
      <w:pPr>
        <w:spacing w:line="276" w:lineRule="auto"/>
        <w:ind w:firstLine="709"/>
        <w:jc w:val="center"/>
        <w:rPr>
          <w:sz w:val="28"/>
          <w:szCs w:val="28"/>
        </w:rPr>
      </w:pPr>
      <w:r>
        <w:rPr>
          <w:sz w:val="28"/>
          <w:szCs w:val="28"/>
        </w:rPr>
        <w:t>__________________________</w:t>
      </w:r>
    </w:p>
    <w:p w:rsidR="001869BA" w:rsidRPr="005035DC" w:rsidRDefault="001869BA" w:rsidP="005035DC">
      <w:pPr>
        <w:rPr>
          <w:sz w:val="24"/>
          <w:szCs w:val="24"/>
        </w:rPr>
      </w:pPr>
    </w:p>
    <w:sectPr w:rsidR="001869BA" w:rsidRPr="005035DC" w:rsidSect="00F22DB8">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489F"/>
    <w:multiLevelType w:val="hybridMultilevel"/>
    <w:tmpl w:val="2456543C"/>
    <w:lvl w:ilvl="0" w:tplc="FC5C0D68">
      <w:start w:val="1"/>
      <w:numFmt w:val="decimal"/>
      <w:lvlText w:val="%1."/>
      <w:lvlJc w:val="left"/>
      <w:pPr>
        <w:ind w:left="756" w:hanging="396"/>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B0746C"/>
    <w:multiLevelType w:val="hybridMultilevel"/>
    <w:tmpl w:val="FE3E4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F52F95"/>
    <w:multiLevelType w:val="hybridMultilevel"/>
    <w:tmpl w:val="94225878"/>
    <w:lvl w:ilvl="0" w:tplc="FA649578">
      <w:start w:val="7"/>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5E09EF"/>
    <w:multiLevelType w:val="hybridMultilevel"/>
    <w:tmpl w:val="54723310"/>
    <w:lvl w:ilvl="0" w:tplc="266EC3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8D50CC3"/>
    <w:multiLevelType w:val="hybridMultilevel"/>
    <w:tmpl w:val="1002A15C"/>
    <w:lvl w:ilvl="0" w:tplc="A6603DE6">
      <w:start w:val="7"/>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1A3DAF"/>
    <w:multiLevelType w:val="hybridMultilevel"/>
    <w:tmpl w:val="5EDEC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ECF1DA1"/>
    <w:multiLevelType w:val="hybridMultilevel"/>
    <w:tmpl w:val="92D44966"/>
    <w:lvl w:ilvl="0" w:tplc="40265330">
      <w:start w:val="1"/>
      <w:numFmt w:val="decimal"/>
      <w:lvlText w:val="%1."/>
      <w:lvlJc w:val="left"/>
      <w:pPr>
        <w:ind w:left="756" w:hanging="396"/>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2"/>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D84"/>
    <w:rsid w:val="000418C0"/>
    <w:rsid w:val="00047944"/>
    <w:rsid w:val="000530E4"/>
    <w:rsid w:val="00071D06"/>
    <w:rsid w:val="00106555"/>
    <w:rsid w:val="001412F1"/>
    <w:rsid w:val="00161F43"/>
    <w:rsid w:val="00176C9E"/>
    <w:rsid w:val="001869BA"/>
    <w:rsid w:val="001A2546"/>
    <w:rsid w:val="001B3D84"/>
    <w:rsid w:val="002436DC"/>
    <w:rsid w:val="00271CD7"/>
    <w:rsid w:val="0029055A"/>
    <w:rsid w:val="002B5AAA"/>
    <w:rsid w:val="002E0F69"/>
    <w:rsid w:val="002E2E3F"/>
    <w:rsid w:val="00307AA6"/>
    <w:rsid w:val="00340A42"/>
    <w:rsid w:val="003427F8"/>
    <w:rsid w:val="00353B60"/>
    <w:rsid w:val="003625B0"/>
    <w:rsid w:val="003626BA"/>
    <w:rsid w:val="003679D8"/>
    <w:rsid w:val="00382C3E"/>
    <w:rsid w:val="003861A0"/>
    <w:rsid w:val="003A1DEE"/>
    <w:rsid w:val="003A771A"/>
    <w:rsid w:val="003B4EC4"/>
    <w:rsid w:val="003B5967"/>
    <w:rsid w:val="003C4148"/>
    <w:rsid w:val="003F46CA"/>
    <w:rsid w:val="00424CC3"/>
    <w:rsid w:val="004458B7"/>
    <w:rsid w:val="00492CA8"/>
    <w:rsid w:val="004A5A8B"/>
    <w:rsid w:val="004B4446"/>
    <w:rsid w:val="004C43AD"/>
    <w:rsid w:val="004C48F8"/>
    <w:rsid w:val="004E2BF3"/>
    <w:rsid w:val="005035DC"/>
    <w:rsid w:val="00512065"/>
    <w:rsid w:val="00516F6B"/>
    <w:rsid w:val="00537993"/>
    <w:rsid w:val="00553318"/>
    <w:rsid w:val="005657DE"/>
    <w:rsid w:val="005769B1"/>
    <w:rsid w:val="00581D66"/>
    <w:rsid w:val="005953AC"/>
    <w:rsid w:val="005B2E47"/>
    <w:rsid w:val="005B3C5A"/>
    <w:rsid w:val="005C3848"/>
    <w:rsid w:val="005C540C"/>
    <w:rsid w:val="005C7299"/>
    <w:rsid w:val="005D6411"/>
    <w:rsid w:val="005E29B7"/>
    <w:rsid w:val="005F39C3"/>
    <w:rsid w:val="005F5ACE"/>
    <w:rsid w:val="006006FF"/>
    <w:rsid w:val="0061576A"/>
    <w:rsid w:val="0061696D"/>
    <w:rsid w:val="00641530"/>
    <w:rsid w:val="0064239B"/>
    <w:rsid w:val="0067708B"/>
    <w:rsid w:val="006962D6"/>
    <w:rsid w:val="006B4531"/>
    <w:rsid w:val="006C2E1C"/>
    <w:rsid w:val="006D5F9D"/>
    <w:rsid w:val="007053FC"/>
    <w:rsid w:val="00707D54"/>
    <w:rsid w:val="00711BD3"/>
    <w:rsid w:val="00711F1D"/>
    <w:rsid w:val="0073010E"/>
    <w:rsid w:val="00735903"/>
    <w:rsid w:val="007359A0"/>
    <w:rsid w:val="0077232B"/>
    <w:rsid w:val="0077446C"/>
    <w:rsid w:val="00776E9B"/>
    <w:rsid w:val="00786A8F"/>
    <w:rsid w:val="007A2D05"/>
    <w:rsid w:val="007B40EE"/>
    <w:rsid w:val="007C32CE"/>
    <w:rsid w:val="007E48C6"/>
    <w:rsid w:val="00824610"/>
    <w:rsid w:val="00834DF7"/>
    <w:rsid w:val="00843B76"/>
    <w:rsid w:val="008838A6"/>
    <w:rsid w:val="008A6057"/>
    <w:rsid w:val="008C4862"/>
    <w:rsid w:val="00903C88"/>
    <w:rsid w:val="00910D01"/>
    <w:rsid w:val="009276AE"/>
    <w:rsid w:val="00935AF7"/>
    <w:rsid w:val="009463C7"/>
    <w:rsid w:val="00953207"/>
    <w:rsid w:val="009735F1"/>
    <w:rsid w:val="00976496"/>
    <w:rsid w:val="00980283"/>
    <w:rsid w:val="00995339"/>
    <w:rsid w:val="009A2683"/>
    <w:rsid w:val="009B63C3"/>
    <w:rsid w:val="009C59C1"/>
    <w:rsid w:val="009D13EE"/>
    <w:rsid w:val="00A26EA7"/>
    <w:rsid w:val="00A42E24"/>
    <w:rsid w:val="00A50442"/>
    <w:rsid w:val="00A72B83"/>
    <w:rsid w:val="00A804FA"/>
    <w:rsid w:val="00A90B60"/>
    <w:rsid w:val="00AB3597"/>
    <w:rsid w:val="00AD65CB"/>
    <w:rsid w:val="00AE738B"/>
    <w:rsid w:val="00AF6061"/>
    <w:rsid w:val="00B0132C"/>
    <w:rsid w:val="00B02FBE"/>
    <w:rsid w:val="00B1255A"/>
    <w:rsid w:val="00B12E5A"/>
    <w:rsid w:val="00B15765"/>
    <w:rsid w:val="00B16E6E"/>
    <w:rsid w:val="00B34F2A"/>
    <w:rsid w:val="00B406E8"/>
    <w:rsid w:val="00B44AD7"/>
    <w:rsid w:val="00B575DB"/>
    <w:rsid w:val="00B64381"/>
    <w:rsid w:val="00B718BE"/>
    <w:rsid w:val="00B853DC"/>
    <w:rsid w:val="00BE2F39"/>
    <w:rsid w:val="00BF6F45"/>
    <w:rsid w:val="00C37DD0"/>
    <w:rsid w:val="00C4162E"/>
    <w:rsid w:val="00C45FB6"/>
    <w:rsid w:val="00C5046E"/>
    <w:rsid w:val="00C507E9"/>
    <w:rsid w:val="00C77648"/>
    <w:rsid w:val="00C8584A"/>
    <w:rsid w:val="00C867AB"/>
    <w:rsid w:val="00C976E1"/>
    <w:rsid w:val="00CA7DB7"/>
    <w:rsid w:val="00CC0F4F"/>
    <w:rsid w:val="00CC2648"/>
    <w:rsid w:val="00CF0969"/>
    <w:rsid w:val="00CF4BE0"/>
    <w:rsid w:val="00D05F64"/>
    <w:rsid w:val="00D07267"/>
    <w:rsid w:val="00D1111E"/>
    <w:rsid w:val="00D2696B"/>
    <w:rsid w:val="00D66124"/>
    <w:rsid w:val="00D674FB"/>
    <w:rsid w:val="00D77A27"/>
    <w:rsid w:val="00DD4C60"/>
    <w:rsid w:val="00E205F8"/>
    <w:rsid w:val="00E26F8D"/>
    <w:rsid w:val="00E3013A"/>
    <w:rsid w:val="00E60BAC"/>
    <w:rsid w:val="00E63F93"/>
    <w:rsid w:val="00E7327E"/>
    <w:rsid w:val="00EA075B"/>
    <w:rsid w:val="00EA404D"/>
    <w:rsid w:val="00ED0FC9"/>
    <w:rsid w:val="00EE19F2"/>
    <w:rsid w:val="00F1621D"/>
    <w:rsid w:val="00F22DB8"/>
    <w:rsid w:val="00F308F6"/>
    <w:rsid w:val="00F3104D"/>
    <w:rsid w:val="00F31B73"/>
    <w:rsid w:val="00F3318A"/>
    <w:rsid w:val="00F421C2"/>
    <w:rsid w:val="00F562E9"/>
    <w:rsid w:val="00F7237A"/>
    <w:rsid w:val="00F92A10"/>
    <w:rsid w:val="00FA47AB"/>
    <w:rsid w:val="00FB1EFA"/>
    <w:rsid w:val="00FC15B0"/>
    <w:rsid w:val="00FD73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3A63E"/>
  <w15:docId w15:val="{A37E34DE-2461-47A8-A264-5E38182B0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05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A6057"/>
    <w:pPr>
      <w:overflowPunct/>
      <w:autoSpaceDE/>
      <w:autoSpaceDN/>
      <w:adjustRightInd/>
      <w:spacing w:before="100" w:beforeAutospacing="1" w:after="100" w:afterAutospacing="1"/>
      <w:textAlignment w:val="auto"/>
    </w:pPr>
    <w:rPr>
      <w:rFonts w:ascii="Tahoma" w:hAnsi="Tahoma" w:cs="Tahoma"/>
      <w:lang w:val="en-US" w:eastAsia="en-US"/>
    </w:rPr>
  </w:style>
  <w:style w:type="table" w:styleId="a3">
    <w:name w:val="Table Grid"/>
    <w:basedOn w:val="a1"/>
    <w:uiPriority w:val="59"/>
    <w:rsid w:val="00D0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1D66"/>
    <w:rPr>
      <w:rFonts w:ascii="Tahoma" w:hAnsi="Tahoma" w:cs="Tahoma"/>
      <w:sz w:val="16"/>
      <w:szCs w:val="16"/>
    </w:rPr>
  </w:style>
  <w:style w:type="character" w:customStyle="1" w:styleId="a5">
    <w:name w:val="Текст выноски Знак"/>
    <w:basedOn w:val="a0"/>
    <w:link w:val="a4"/>
    <w:uiPriority w:val="99"/>
    <w:semiHidden/>
    <w:rsid w:val="00581D66"/>
    <w:rPr>
      <w:rFonts w:ascii="Tahoma" w:eastAsia="Times New Roman" w:hAnsi="Tahoma" w:cs="Tahoma"/>
      <w:sz w:val="16"/>
      <w:szCs w:val="16"/>
      <w:lang w:eastAsia="ru-RU"/>
    </w:rPr>
  </w:style>
  <w:style w:type="paragraph" w:styleId="a6">
    <w:name w:val="List Paragraph"/>
    <w:basedOn w:val="a"/>
    <w:uiPriority w:val="34"/>
    <w:qFormat/>
    <w:rsid w:val="00BF6F45"/>
    <w:pPr>
      <w:ind w:left="720"/>
      <w:contextualSpacing/>
    </w:pPr>
  </w:style>
  <w:style w:type="character" w:styleId="a7">
    <w:name w:val="Hyperlink"/>
    <w:basedOn w:val="a0"/>
    <w:uiPriority w:val="99"/>
    <w:unhideWhenUsed/>
    <w:rsid w:val="00C4162E"/>
    <w:rPr>
      <w:color w:val="0000FF" w:themeColor="hyperlink"/>
      <w:u w:val="single"/>
    </w:rPr>
  </w:style>
  <w:style w:type="paragraph" w:customStyle="1" w:styleId="Style6">
    <w:name w:val="Style6"/>
    <w:basedOn w:val="a"/>
    <w:uiPriority w:val="99"/>
    <w:rsid w:val="00A50442"/>
    <w:pPr>
      <w:widowControl w:val="0"/>
      <w:overflowPunct/>
      <w:spacing w:line="319" w:lineRule="exact"/>
      <w:textAlignment w:val="auto"/>
    </w:pPr>
    <w:rPr>
      <w:sz w:val="24"/>
      <w:szCs w:val="24"/>
    </w:rPr>
  </w:style>
  <w:style w:type="paragraph" w:customStyle="1" w:styleId="Style19">
    <w:name w:val="Style19"/>
    <w:basedOn w:val="a"/>
    <w:uiPriority w:val="99"/>
    <w:rsid w:val="00A50442"/>
    <w:pPr>
      <w:widowControl w:val="0"/>
      <w:overflowPunct/>
      <w:spacing w:line="322" w:lineRule="exact"/>
      <w:ind w:firstLine="706"/>
      <w:jc w:val="both"/>
      <w:textAlignment w:val="auto"/>
    </w:pPr>
    <w:rPr>
      <w:sz w:val="24"/>
      <w:szCs w:val="24"/>
    </w:rPr>
  </w:style>
  <w:style w:type="character" w:customStyle="1" w:styleId="FontStyle29">
    <w:name w:val="Font Style29"/>
    <w:uiPriority w:val="99"/>
    <w:rsid w:val="00A50442"/>
    <w:rPr>
      <w:rFonts w:ascii="Times New Roman" w:hAnsi="Times New Roman" w:cs="Times New Roman"/>
      <w:sz w:val="26"/>
      <w:szCs w:val="26"/>
    </w:rPr>
  </w:style>
  <w:style w:type="paragraph" w:customStyle="1" w:styleId="formattext">
    <w:name w:val="formattext"/>
    <w:basedOn w:val="a"/>
    <w:rsid w:val="00E7327E"/>
    <w:pPr>
      <w:overflowPunct/>
      <w:autoSpaceDE/>
      <w:autoSpaceDN/>
      <w:adjustRightInd/>
      <w:spacing w:before="100" w:beforeAutospacing="1" w:after="100" w:afterAutospacing="1"/>
      <w:textAlignment w:val="auto"/>
    </w:pPr>
    <w:rPr>
      <w:rFonts w:ascii="Times" w:eastAsiaTheme="minorEastAsia" w:hAnsi="Time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961017">
      <w:bodyDiv w:val="1"/>
      <w:marLeft w:val="0"/>
      <w:marRight w:val="0"/>
      <w:marTop w:val="0"/>
      <w:marBottom w:val="0"/>
      <w:divBdr>
        <w:top w:val="none" w:sz="0" w:space="0" w:color="auto"/>
        <w:left w:val="none" w:sz="0" w:space="0" w:color="auto"/>
        <w:bottom w:val="none" w:sz="0" w:space="0" w:color="auto"/>
        <w:right w:val="none" w:sz="0" w:space="0" w:color="auto"/>
      </w:divBdr>
    </w:div>
    <w:div w:id="77826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9724A-3DFC-4EDD-A578-235FEF974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446</Words>
  <Characters>2547</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Алина Мустафина</cp:lastModifiedBy>
  <cp:revision>5</cp:revision>
  <cp:lastPrinted>2021-12-28T08:16:00Z</cp:lastPrinted>
  <dcterms:created xsi:type="dcterms:W3CDTF">2021-12-28T08:30:00Z</dcterms:created>
  <dcterms:modified xsi:type="dcterms:W3CDTF">2022-03-31T15:53:00Z</dcterms:modified>
</cp:coreProperties>
</file>