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2127"/>
        </w:tabs>
        <w:suppressAutoHyphens/>
        <w:spacing w:after="0" w:line="240" w:lineRule="auto"/>
        <w:ind w:right="4817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tabs>
          <w:tab w:val="left" w:pos="2127"/>
        </w:tabs>
        <w:suppressAutoHyphens/>
        <w:spacing w:after="0" w:line="240" w:lineRule="auto"/>
        <w:ind w:right="4817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tabs>
          <w:tab w:val="left" w:pos="2127"/>
        </w:tabs>
        <w:suppressAutoHyphens/>
        <w:spacing w:after="0" w:line="240" w:lineRule="auto"/>
        <w:ind w:right="4817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tabs>
          <w:tab w:val="left" w:pos="2127"/>
        </w:tabs>
        <w:suppressAutoHyphens/>
        <w:spacing w:after="0" w:line="240" w:lineRule="auto"/>
        <w:ind w:right="4817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tabs>
          <w:tab w:val="left" w:pos="2127"/>
        </w:tabs>
        <w:suppressAutoHyphens/>
        <w:spacing w:after="0" w:line="240" w:lineRule="auto"/>
        <w:ind w:right="4817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tabs>
          <w:tab w:val="left" w:pos="2127"/>
        </w:tabs>
        <w:suppressAutoHyphens/>
        <w:spacing w:after="0" w:line="240" w:lineRule="auto"/>
        <w:ind w:right="4817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tabs>
          <w:tab w:val="left" w:pos="2127"/>
        </w:tabs>
        <w:suppressAutoHyphens/>
        <w:spacing w:after="0" w:line="240" w:lineRule="auto"/>
        <w:ind w:right="4817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tabs>
          <w:tab w:val="left" w:pos="2127"/>
        </w:tabs>
        <w:suppressAutoHyphens/>
        <w:spacing w:after="0" w:line="240" w:lineRule="auto"/>
        <w:ind w:right="4817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tabs>
          <w:tab w:val="left" w:pos="2127"/>
        </w:tabs>
        <w:suppressAutoHyphens/>
        <w:spacing w:after="0" w:line="240" w:lineRule="auto"/>
        <w:ind w:right="4817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tabs>
          <w:tab w:val="left" w:pos="2127"/>
        </w:tabs>
        <w:suppressAutoHyphens/>
        <w:spacing w:after="0" w:line="240" w:lineRule="auto"/>
        <w:ind w:right="4817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tabs>
          <w:tab w:val="left" w:pos="2127"/>
        </w:tabs>
        <w:suppressAutoHyphens/>
        <w:spacing w:after="0" w:line="240" w:lineRule="auto"/>
        <w:ind w:right="4817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tabs>
          <w:tab w:val="left" w:pos="2127"/>
        </w:tabs>
        <w:suppressAutoHyphens/>
        <w:spacing w:after="0" w:line="240" w:lineRule="auto"/>
        <w:ind w:right="4817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tabs>
          <w:tab w:val="left" w:pos="2127"/>
        </w:tabs>
        <w:suppressAutoHyphens/>
        <w:spacing w:after="0" w:line="240" w:lineRule="auto"/>
        <w:ind w:right="4817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tabs>
          <w:tab w:val="left" w:pos="2127"/>
        </w:tabs>
        <w:suppressAutoHyphens/>
        <w:spacing w:after="0" w:line="240" w:lineRule="auto"/>
        <w:ind w:right="4817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tabs>
          <w:tab w:val="left" w:pos="2127"/>
          <w:tab w:val="left" w:pos="5103"/>
        </w:tabs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Порядка межведомст-венного взаимодействия органов и учреж-дений системы профилактики безнадзор-ности и правонарушений несовершенно-летних при помещении несовершенно-летних в организации для детей-сирот и детей, оставшихся без попечения родителей, или специализированные учреждения для несовершеннолетних, нуждающихся в социальной реабилитации</w:t>
      </w:r>
    </w:p>
    <w:p>
      <w:pPr>
        <w:widowControl w:val="0"/>
        <w:tabs>
          <w:tab w:val="left" w:pos="2127"/>
          <w:tab w:val="left" w:pos="5103"/>
        </w:tabs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widowControl w:val="0"/>
        <w:tabs>
          <w:tab w:val="left" w:pos="2127"/>
          <w:tab w:val="left" w:pos="5103"/>
        </w:tabs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целях исключения случаев необоснованной госпитализации несовершеннолетних, в том числе детей-сирот и детей, оставшихся без попечения родителей, перед их помещением в организации для детей-сирот и детей, оставшихся без попечения родителей, или специализированные учреждения для несовершеннолетних, нуждающихся в социальной реабилитации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Кабинет Министров 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Республики Татарстан 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ПОСТАНОВЛЯЕТ:</w:t>
      </w:r>
    </w:p>
    <w:p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Утвердить прилагаемый </w:t>
      </w:r>
      <w:r>
        <w:rPr>
          <w:rFonts w:ascii="Times New Roman" w:hAnsi="Times New Roman"/>
          <w:sz w:val="28"/>
          <w:szCs w:val="28"/>
        </w:rPr>
        <w:t>Порядок межведомственного взаимодействия органов и учреждений системы профилактики безнадзорности и правонарушений несовершеннолетних при помещении несовершеннолетних в организации для детей-сирот и детей, оставшихся без попечения родителей, или специализированные учреждения для несовершеннолетних, нуждающихся в социальной реабилитации (далее соответственно – Порядок).</w:t>
      </w:r>
    </w:p>
    <w:p>
      <w:pPr>
        <w:widowControl w:val="0"/>
        <w:tabs>
          <w:tab w:val="left" w:pos="993"/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Министерству здравоохранения Республики Татарстан определить рекомен-дуемый перечень медицинских организаций для проведения медицинского обсле-дования несовершеннолетних, оставшихся без попечения родителей или иных законных представителей, перед их помещением в организации для детей-сирот и детей, оставшихся без попечения родителей, или специализированные учреждения для несовершеннолетних, нуждающихся в социальной реабилитации (далее – социальные приюты).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Министерству труда, занятости и социальной защиты Республики Татарстан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обеспечить круглосуточное помещение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в социальные приюты: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подкинутых детей или заблудившихся несовершеннолетних;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несовершеннолетних, самовольно оставивших семью;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несовершеннолетних, не имеющих места жительства, места пребывания и (или) средств к существованию;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несовершеннолетних, проживающих в семьях, находящихся в социально опасном положении, при их немедленном </w:t>
      </w:r>
      <w:r>
        <w:rPr>
          <w:rFonts w:ascii="Times New Roman" w:hAnsi="Times New Roman"/>
          <w:sz w:val="28"/>
          <w:szCs w:val="28"/>
        </w:rPr>
        <w:t>отобрании у родителей (одного из них) или у других лиц, на попечении которых они находятся;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несовершеннолетних, оказавшихся в иной трудной жизненной ситуации и нуждающиеся в социальной помощи и (или) реабилитации.</w:t>
      </w:r>
    </w:p>
    <w:p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Министерству образования и науки Республики Татарстан обеспечить круглосуточное помещение детей-сирот и детей, оставшихся без попечения родителей, нуждающихся в устройстве, в организации для детей-сирот и детей, оставшихся без попечения родителей.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 Органам местного самоуправления рекомендовать определить порядок предоставления автотранспорта для доставки несовершеннолетних в организации для детей-сирот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и детей, оставшихся без попечения родителей</w:t>
      </w:r>
      <w:r>
        <w:rPr>
          <w:rFonts w:ascii="Times New Roman" w:hAnsi="Times New Roman"/>
          <w:sz w:val="28"/>
          <w:szCs w:val="28"/>
          <w:lang w:eastAsia="ru-RU"/>
        </w:rPr>
        <w:t>, социальные приюты, медицинские организации.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 Министерству здравоохранения Республики Татарстан, Министерству образования и науки Республики Татарстан организовать мониторинг выявленных случаев необоснованной госпитализации несовершеннолетних перед их помещением в организации для детей-сирот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и детей, оставшихся без попечения родителей</w:t>
      </w:r>
      <w:r>
        <w:rPr>
          <w:rFonts w:ascii="Times New Roman" w:hAnsi="Times New Roman"/>
          <w:sz w:val="28"/>
          <w:szCs w:val="28"/>
          <w:lang w:eastAsia="ru-RU"/>
        </w:rPr>
        <w:t xml:space="preserve"> и социальные приюты.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</w:t>
      </w:r>
      <w:r>
        <w:rPr>
          <w:rFonts w:ascii="Times New Roman" w:hAnsi="Times New Roman"/>
          <w:sz w:val="28"/>
          <w:szCs w:val="28"/>
          <w:lang w:val="en-US" w:eastAsia="ru-RU"/>
        </w:rPr>
        <w:t>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 w:eastAsia="Times New Roman"/>
          <w:bCs/>
          <w:kern w:val="36"/>
          <w:sz w:val="28"/>
          <w:szCs w:val="28"/>
          <w:lang w:eastAsia="ru-RU"/>
        </w:rPr>
        <w:t xml:space="preserve">Министерство образования и науки Республики Татарстан,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Министерство труда, занятости и социальной защиты</w:t>
      </w:r>
      <w:r>
        <w:rPr>
          <w:rFonts w:ascii="Times New Roman" w:hAnsi="Times New Roman" w:eastAsia="Times New Roman"/>
          <w:bCs/>
          <w:kern w:val="36"/>
          <w:sz w:val="28"/>
          <w:szCs w:val="28"/>
          <w:lang w:eastAsia="ru-RU"/>
        </w:rPr>
        <w:t xml:space="preserve"> Республики Татарстан,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kern w:val="36"/>
          <w:sz w:val="28"/>
          <w:szCs w:val="28"/>
          <w:lang w:eastAsia="ru-RU"/>
        </w:rPr>
        <w:t>Министерство здравоохранения Республики Татарстан.</w:t>
      </w:r>
    </w:p>
    <w:p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Премьер-министр </w:t>
      </w:r>
    </w:p>
    <w:p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Республики Татарстан                                                                                    А.В.Песошин</w:t>
      </w:r>
    </w:p>
    <w:p>
      <w:pPr>
        <w:widowControl w:val="0"/>
        <w:suppressAutoHyphens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  <w:sectPr>
          <w:headerReference r:id="rId6" w:type="first"/>
          <w:headerReference r:id="rId5" w:type="default"/>
          <w:pgSz w:w="11906" w:h="16838"/>
          <w:pgMar w:top="1134" w:right="567" w:bottom="1134" w:left="1134" w:header="709" w:footer="709" w:gutter="0"/>
          <w:pgNumType w:start="1"/>
          <w:cols w:space="720" w:num="1"/>
          <w:titlePg/>
          <w:docGrid w:linePitch="299" w:charSpace="0"/>
        </w:sectPr>
      </w:pP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Утвержден 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постановлением 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Кабинета Министров 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Республики Татарстан 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_________ 2022 № _____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межведомственного взаимодействия органов и учреждений системы профилактики безнадзорности и правонарушений несовершеннолетних при помещении несовершеннолетних в организации для детей-сирот и детей, оставшихся без попечения родителей, или специализированные учреждения для несовершеннолетних, нуждающихся в социальной реабилитации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709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1. Настоящий Порядок разработан в соответствии с Семейным кодексом Российской Федерации, Федеральным законом от 24 июля 1998 года № 124-ФЗ «Об основных гарантиях прав ребенка в Российской Федерации», Федеральным законом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/>
          <w:sz w:val="28"/>
          <w:szCs w:val="28"/>
          <w:lang w:eastAsia="ru-RU"/>
        </w:rPr>
        <w:t>от 24 июня 1999 года № 120-ФЗ «Об основах системы профилактики безнадзорности и правонарушений несовершеннолетних» (далее – Федеральный закон № 120-ФЗ), Федеральным законом от 7 февраля 2011 года № 3-ФЗ «О полиции», Федеральным законом от 21 ноября 2011 года № 323-ФЗ «Об основах охраны здоровья граждан в Российской Федерации», Федеральным законом от 28 декабря 2013 года № 442-ФЗ «Об основах социального обслуживания граждан в Российской Федерации», постановлением Правительства Российской Федерации от 27 ноября 2000 г. № 896 «Об утверждении Примерных положений о специализированных учреждениях для несовершеннолетних, нуждающихся в социальной реабилитации», постановлением Правительства Российской Федерации от 18 мая 2009 г. № 423 «Об отдельных вопросах осуществления опеки и попечительства в отношении несовершеннолетних граждан» (далее – Правила осуществления отдельных полномочий органов опеки и попечительства), постановлением Правительства Российской Федерации от 24 мая 2014 г. № 481 «О деятельности организаций для детей-сирот и детей, оставшихся без попечения родителей, и об устройстве в них детей, оставшихся без попечения родителей», приказом Министерства внутренних дел Российской Федерации от 15 октября 2013 г. № 845 «Об утверждении Инструкции по организации деятельности подразделений по делам несовершеннолетних органов внутренних дел Российской Федерации»,</w:t>
      </w:r>
      <w:r>
        <w:rPr>
          <w:rFonts w:ascii="Times New Roman" w:hAnsi="Times New Roman"/>
          <w:sz w:val="28"/>
          <w:szCs w:val="28"/>
        </w:rPr>
        <w:t xml:space="preserve"> приказом Министерства здравоохранения Российской Федерации от 29 апреля 2015 г. № 216-н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«Об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форме, а также формы заключения уполномоченной медицинской организации о наличии таких противопоказаний», постановлением Кабинета Министров Республики Татарстан от 22.04.2010 № 294 «О формировании единого банка данных Республики Татарстан о несовершеннолетних, находящихся в социально опасном положении, и их семьях».</w:t>
      </w:r>
    </w:p>
    <w:p>
      <w:pPr>
        <w:widowControl w:val="0"/>
        <w:shd w:val="clear" w:color="auto" w:fill="FFFFFF"/>
        <w:tabs>
          <w:tab w:val="left" w:pos="-851"/>
          <w:tab w:val="left" w:pos="0"/>
        </w:tabs>
        <w:overflowPunct w:val="0"/>
        <w:autoSpaceDE w:val="0"/>
        <w:autoSpaceDN w:val="0"/>
        <w:adjustRightInd w:val="0"/>
        <w:spacing w:after="0" w:line="228" w:lineRule="auto"/>
        <w:ind w:firstLine="709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2. Настоящий Порядок устанавливает последовательность действий органов и учреждений системы </w:t>
      </w:r>
      <w:r>
        <w:rPr>
          <w:rFonts w:ascii="Times New Roman" w:hAnsi="Times New Roman"/>
          <w:bCs/>
          <w:sz w:val="28"/>
          <w:szCs w:val="28"/>
          <w:lang w:eastAsia="ru-RU"/>
        </w:rPr>
        <w:t>профилактики безнадзорности и правонарушений несовершеннолетних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Республике Татарстан (далее – система профилактики) при выявлении безнадзорного несовершеннолетнего, контроль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лиц, беспризорного несовершеннолетнего, не имеющего места жительства и (или) места пребывания, несовершеннолетнего, нуждающегося в помощи государства в связи с действиями или бездействием родителей или иных законных представителей, созданием условий, представляющих угрозу их жизни или здоровью, либо препятствующих нормальному воспитанию и развитию, а также в других случаях отсутствия родительского попечения, в отношении которого отсутствует возможность незамедлительной передачи его родителям (иным законным представителям), обеспечения в полной мере сохранности его жизни и здоровья, либо который пострадал от противоправных посягательств или в отношении которого предполагаются такие посягательства в целях исключения случаев их необоснованной госпитализации перед помещением в соответствующие организации (далее – </w:t>
      </w:r>
      <w:r>
        <w:rPr>
          <w:rFonts w:ascii="Times New Roman" w:hAnsi="Times New Roman"/>
          <w:bCs/>
          <w:sz w:val="28"/>
          <w:szCs w:val="28"/>
          <w:lang w:eastAsia="ru-RU"/>
        </w:rPr>
        <w:t>несовершеннолетний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, нуждающийся в помощи государства).</w:t>
      </w:r>
    </w:p>
    <w:p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/>
          <w:bCs/>
          <w:sz w:val="28"/>
          <w:szCs w:val="28"/>
          <w:lang w:eastAsia="ru-RU"/>
        </w:rPr>
        <w:t>В систему профилактики входят комиссии по делам несовершеннолетних и защите их прав (далее – комиссия), органы управления социальной защитой населения, федеральные органы государственной власти и органы государственной власти Республики Татарстан, осуществляющие государственное управление в сфере образования, и органы местного самоуправления, осуществляющие управление в сфере образования, органы опеки и попечительства, органы по делам молодежи, органы управления здравоохранением, органы службы занятости, органы внутренних дел, учреждения уголовно-исполнительной системы (следственные изоляторы, воспитательные колонии и уголовно-исполнительные инспекции).</w:t>
      </w:r>
    </w:p>
    <w:p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4. Основными задачами Порядка являются:</w:t>
      </w:r>
    </w:p>
    <w:p>
      <w:pPr>
        <w:widowControl w:val="0"/>
        <w:shd w:val="clear" w:color="auto" w:fill="FFFFFF"/>
        <w:tabs>
          <w:tab w:val="left" w:pos="-851"/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обеспечение защиты прав и законных интересов несовершеннолетних, нуждающихся в помощи государства, оперативного принятия мер по восстановлению нарушенных прав;</w:t>
      </w:r>
    </w:p>
    <w:p>
      <w:pPr>
        <w:widowControl w:val="0"/>
        <w:shd w:val="clear" w:color="auto" w:fill="FFFFFF"/>
        <w:tabs>
          <w:tab w:val="left" w:pos="-851"/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определение маршрутизации несовершеннолетних, находящихся в социально опасном положении и нуждающихся в помощи государства, при их выявлении;</w:t>
      </w:r>
    </w:p>
    <w:p>
      <w:pPr>
        <w:widowControl w:val="0"/>
        <w:shd w:val="clear" w:color="auto" w:fill="FFFFFF"/>
        <w:tabs>
          <w:tab w:val="left" w:pos="-851"/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определение действий органов и учреждений системы профилактики по организации работы при выявлении несовершеннолетних, нуждающихся в помощи государства;</w:t>
      </w:r>
    </w:p>
    <w:p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оперативная организация социальной, психолого-педагогической реабили-тации несовершеннолетних, нуждающихся в помощи государства.</w:t>
      </w:r>
    </w:p>
    <w:p>
      <w:pPr>
        <w:widowControl w:val="0"/>
        <w:shd w:val="clear" w:color="auto" w:fill="FFFFFF"/>
        <w:tabs>
          <w:tab w:val="left" w:pos="-851"/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5. При выявлении несовершеннолетнего, нуждающегося в помощи государства, должностные лица органов и учреждений системы профилактики обязаны:</w:t>
      </w:r>
    </w:p>
    <w:p>
      <w:pPr>
        <w:widowControl w:val="0"/>
        <w:numPr>
          <w:ilvl w:val="0"/>
          <w:numId w:val="2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незамедлительно информировать любым удобным способом, в том числе с использованием средств телефонной связи о выявлении несовершеннолетнего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, нуждающегося в помощи государства</w:t>
      </w:r>
      <w:r>
        <w:rPr>
          <w:rFonts w:ascii="Times New Roman" w:hAnsi="Times New Roman"/>
          <w:sz w:val="28"/>
          <w:szCs w:val="28"/>
        </w:rPr>
        <w:t xml:space="preserve"> и обстоятельствах его выявления: </w:t>
      </w:r>
    </w:p>
    <w:p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орган опеки и попечительства по месту выявления (нахождения) несовершеннолетнего, нуждающегося в помощи государства, и по месту его жительства;</w:t>
      </w:r>
    </w:p>
    <w:p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председателя муниципальной комиссии по делам несовершеннолетних и защите их прав при его отсутствии заместителя председателя комиссии;</w:t>
      </w:r>
    </w:p>
    <w:p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дежурную часть территориального органа внутренних дел по месту выявления (нахождения) несовершеннолетнего, нуждающегося в помощи государства;</w:t>
      </w:r>
    </w:p>
    <w:p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орган прокуратуры по месту выявления (нахождения) несовершеннолетнего, нуждающегося в помощи государства и о нарушении его прав и свобод.</w:t>
      </w:r>
    </w:p>
    <w:p>
      <w:pPr>
        <w:widowControl w:val="0"/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б) направить сигнальную карту в Информационную систему «Учет и мониторинг семей и несовершеннолетних, находящихся в социально опасном положении в Республике Татарстан.</w:t>
      </w:r>
    </w:p>
    <w:p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в) доставить несовершеннолетнего, нуждающегося в помощи государства для установления его личности и места проживания в дежурную часть территориального органа внутренних дел по месту выявления (нахождения) несовершеннолетнего, нуждающегося в помощи государства.</w:t>
      </w:r>
    </w:p>
    <w:p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6. При выявлении несовершеннолетнего, нуждающегося в помощи государства, должностные лица, выявившие его, при необходимости при участии сотрудников территориального органа внутренних дел принимают меры по установлению личности несовершеннолетнего, нуждающегося в помощи государства, и места его проживания (в течение трех часов после выявления).</w:t>
      </w:r>
    </w:p>
    <w:p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При установлении личности несовершеннолетнего, нуждающегося в помощи государства, и места его проживания сотрудникам территориального органа внутренних дел рекомендуется:</w:t>
      </w:r>
    </w:p>
    <w:p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установить сведения о его родителях (иных законных представителях);</w:t>
      </w:r>
    </w:p>
    <w:p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передать несовершеннолетнего, нуждающегося в помощи государства, родителям (иным законным представителям).</w:t>
      </w: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7. В случае невозможности передать несовершеннолетнего, нуждающегося в помощи государства, родителям (иным законным представителям) сотрудникам территориального органа внутренних дел рекомендуется незамедлительно информировать комиссию и орган опеки и попечительства о несовершеннолетнем, нуждающемся в помощи государства, по месту его выявления.</w:t>
      </w: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В случае необходимости проведения мероприятий по установлению личности доставлять несовершеннолетнего, нуждающегося в помощи государства, в служебное помещение территориального органа внутренних дел по месту выявления или в помещение органа местного самоуправления сельского поселения на срок не более трех часов;</w:t>
      </w: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В случае выявления несовершеннолетнего, в том числе в вечернее, ночное время, праздничные и выходные дни сотрудникам территориального органа внутренних дел во взаимодействии со специалистами органа опеки и попечительства, обеспечить временное устройство несовершеннолетнего, нуждающегося в помощи государства,  в специализированное учреждение или организацию для детей-сирот по акту выявления и учета беспризорного и безнадзорного несовершеннолетнего, утвержденного приказом Министерства здравоохранения Российской Федерации от 20 августа 2003 г. № 414 и Министерства внутренних дел Российской Федерации от 20 августа 2003 г. № 633.</w:t>
      </w: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8. Специалисты органа опеки и попечительства после получения соответствующей информации о выявлении несовершеннолетнего, нуждающегося в помощи государства и невозможности его передачи родителям (иным законным представителям), решают в установленном законом порядке вопрос о дальнейшем временном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/>
          <w:sz w:val="28"/>
          <w:szCs w:val="28"/>
          <w:lang w:eastAsia="ru-RU"/>
        </w:rPr>
        <w:t>помещении несовершеннолетнего, нуждающегося в помощи государства, в семью родственников под предварительную опеку (попечительство), а при отсутствии такой возможности – в социальный приют или в организацию для детей-сирот (по возможности расположенную территориально наиболее близко к месту жительства или пребывания ребенка).</w:t>
      </w:r>
    </w:p>
    <w:p>
      <w:pPr>
        <w:widowControl w:val="0"/>
        <w:shd w:val="clear" w:color="auto" w:fill="FFFFFF"/>
        <w:tabs>
          <w:tab w:val="left" w:pos="-851"/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отсутствия свободных мест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>социальных приютах,</w:t>
      </w:r>
      <w:r>
        <w:rPr>
          <w:rFonts w:ascii="Times New Roman" w:hAnsi="Times New Roman"/>
          <w:sz w:val="28"/>
          <w:szCs w:val="28"/>
        </w:rPr>
        <w:t xml:space="preserve"> в организациях для детей-сирот или расположения указанных организаций на расстоянии более 100 километров от места выявления несовершеннолетнего, нуждающегося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в помощи государства</w:t>
      </w:r>
      <w:r>
        <w:rPr>
          <w:rFonts w:ascii="Times New Roman" w:hAnsi="Times New Roman"/>
          <w:sz w:val="28"/>
          <w:szCs w:val="28"/>
        </w:rPr>
        <w:t>, он доставляется в медицинскую организацию по месту выявления (нахождения), на срок не более трех суток с момента выявления (при отсутствии показаний о необходимости дальнейшего медицинского обследования и лечения).</w:t>
      </w:r>
    </w:p>
    <w:p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9. В случае необходимости медицинского освидетельствования несовершенно-летнего, нуждающегося в помощи государства, в отношении которого имеются достаточные основания полагать, что он находится в состоянии опьянения (алкогольного, наркотического или иного), а также в случае наличия у него признаков телесных повреждений либо признаков заболеваний (в том числе хронических, инфекционных, паразитарных), а также в отношении детей в возрасте до 4-х лет, сотрудникам территориального органа внутренних дел рекомендуется самостоятель-но или при наличии оснований совместно со специалистами органа опеки и попечительства, в том числе в ночное время, праздничные и выходные дни:</w:t>
      </w:r>
    </w:p>
    <w:p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вызвать бригаду скорой медицинской помощи и (или) сопроводить несовершеннолетнего, нуждающегося в помощи государства, до близлежащей медицинской организации;</w:t>
      </w:r>
    </w:p>
    <w:p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передать несовершеннолетнего, нуждающегося в помощи государства, дежурному врачу медицинской организации на основании акта выявления и учета беспризорного и безнадзорного несовершеннолетнего, утвержденного приказом Министерства здравоохранения Российской Федерации от 20 августа 2003 г. № 414 и Министерства внутренних дел Российской Федерации от 20 августа 2003 г. № 633.</w:t>
      </w:r>
    </w:p>
    <w:p>
      <w:pPr>
        <w:widowControl w:val="0"/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В случае установления дежурным врачом медицинской организации показаний для стационарного лечения несовершеннолетний, нуждающийся в помощи государства, госпитализируется в профильное отделение для обследования и лечения в установленном порядке. Помещение несовершеннолетнего, нуждающегося в помощи государства, в медицинскую организацию осуществляется на основании акта выявления и учета беспризорного и безнадзорного несовершеннолетнего.</w:t>
      </w:r>
    </w:p>
    <w:p>
      <w:pPr>
        <w:widowControl w:val="0"/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230" w:lineRule="auto"/>
        <w:ind w:firstLine="709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 поступлении в медицинскую организацию несовершеннолетнего, нуждающегося в помощи государства, 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в случаях, установленных </w:t>
      </w:r>
      <w:r>
        <w:fldChar w:fldCharType="begin"/>
      </w:r>
      <w:r>
        <w:instrText xml:space="preserve"> HYPERLINK "https://normativ.kontur.ru/document?moduleId=1&amp;documentId=396304" \l "l913" \t "_blank" </w:instrText>
      </w:r>
      <w:r>
        <w:fldChar w:fldCharType="separate"/>
      </w:r>
      <w:r>
        <w:rPr>
          <w:rStyle w:val="4"/>
          <w:rFonts w:ascii="Times New Roman" w:hAnsi="Times New Roman" w:eastAsia="Times New Roman"/>
          <w:color w:val="auto"/>
          <w:sz w:val="28"/>
          <w:szCs w:val="28"/>
          <w:u w:val="none"/>
          <w:shd w:val="clear" w:color="auto" w:fill="FFFFFF"/>
          <w:lang w:eastAsia="ru-RU"/>
        </w:rPr>
        <w:t>пунктом 5</w:t>
      </w:r>
      <w:r>
        <w:rPr>
          <w:rStyle w:val="4"/>
          <w:rFonts w:ascii="Times New Roman" w:hAnsi="Times New Roman" w:eastAsia="Times New Roman"/>
          <w:color w:val="auto"/>
          <w:sz w:val="28"/>
          <w:szCs w:val="28"/>
          <w:u w:val="none"/>
          <w:shd w:val="clear" w:color="auto" w:fill="FFFFFF"/>
          <w:lang w:eastAsia="ru-RU"/>
        </w:rPr>
        <w:fldChar w:fldCharType="end"/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 части 4 статьи 13 Федерального закона «Об основах охраны здоровья граждан в Российской Федерации»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ответственный сотрудник медицинской организации информирует в соответствии с приказом Министерства здравоохранения Российской Федерации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/>
          <w:sz w:val="28"/>
          <w:szCs w:val="28"/>
          <w:lang w:eastAsia="ru-RU"/>
        </w:rPr>
        <w:t>от 24 июня 2021 г. № 664н «Об утверждении Порядка информирования медицин-скими организациями органов внутренних дел в случаях, установленных пунктом 5 части 4 статьи 13 Федерального закона «Об основах охраны здоровья граждан в Российской Федерации» в течение одних суток территориальный орган внутренних дел.</w:t>
      </w:r>
    </w:p>
    <w:p>
      <w:pPr>
        <w:widowControl w:val="0"/>
        <w:suppressAutoHyphens/>
        <w:overflowPunct w:val="0"/>
        <w:autoSpaceDE w:val="0"/>
        <w:autoSpaceDN w:val="0"/>
        <w:adjustRightInd w:val="0"/>
        <w:spacing w:after="0" w:line="230" w:lineRule="auto"/>
        <w:ind w:firstLine="709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10. Сотрудники медицинской организации незамедлительно информируют:</w:t>
      </w:r>
    </w:p>
    <w:p>
      <w:pPr>
        <w:widowControl w:val="0"/>
        <w:suppressAutoHyphens/>
        <w:overflowPunct w:val="0"/>
        <w:autoSpaceDE w:val="0"/>
        <w:autoSpaceDN w:val="0"/>
        <w:adjustRightInd w:val="0"/>
        <w:spacing w:after="0" w:line="230" w:lineRule="auto"/>
        <w:ind w:firstLine="709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а) орган опеки и попечительства и комиссию:</w:t>
      </w:r>
    </w:p>
    <w:p>
      <w:pPr>
        <w:widowControl w:val="0"/>
        <w:suppressAutoHyphens/>
        <w:overflowPunct w:val="0"/>
        <w:autoSpaceDE w:val="0"/>
        <w:autoSpaceDN w:val="0"/>
        <w:adjustRightInd w:val="0"/>
        <w:spacing w:after="0" w:line="230" w:lineRule="auto"/>
        <w:ind w:firstLine="709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о поступлении несовершеннолетнего, нуждающегося в помощи государства;</w:t>
      </w:r>
    </w:p>
    <w:p>
      <w:pPr>
        <w:widowControl w:val="0"/>
        <w:suppressAutoHyphens/>
        <w:overflowPunct w:val="0"/>
        <w:autoSpaceDE w:val="0"/>
        <w:autoSpaceDN w:val="0"/>
        <w:adjustRightInd w:val="0"/>
        <w:spacing w:after="0" w:line="230" w:lineRule="auto"/>
        <w:ind w:firstLine="709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о прибытии в медицинскую организацию родителей (иных законных представителей) и письменного их обращения о возвращении несовершеннолетнего.</w:t>
      </w:r>
    </w:p>
    <w:p>
      <w:pPr>
        <w:widowControl w:val="0"/>
        <w:suppressAutoHyphens/>
        <w:overflowPunct w:val="0"/>
        <w:autoSpaceDE w:val="0"/>
        <w:autoSpaceDN w:val="0"/>
        <w:adjustRightInd w:val="0"/>
        <w:spacing w:after="0" w:line="230" w:lineRule="auto"/>
        <w:ind w:firstLine="709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б) территориальный орган внутренних дел, орган опеки и попечительства, комиссию:</w:t>
      </w:r>
    </w:p>
    <w:p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о случаях доставления несовершеннолетнего, нуждающегося в помощи государства, в медицинскую организацию иными лицами;</w:t>
      </w:r>
    </w:p>
    <w:p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о случаях самостоятельного прибытия несовершеннолетнего, нуждающегося в помощи государства, в медицинскую организацию.</w:t>
      </w:r>
    </w:p>
    <w:p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11. Орган опеки и попечительства в течение двух суток с момента получения сведений о помещении несовершеннолетнего, нуждающегося в помощи государства, в медицинскую организацию с целью исключения фактов необоснованного пребывания несовершеннолетнего, нуждающегося в помощи государства, в медицинской организации и нарушения его прав и законных интересов организует устройство несовершеннолетнего, нуждающегося в помощи государства, в социальный приют на срок, необходимый для оказания ему социальной помощи и (или) его социальной реабилитации либо в организацию для детей-сирот.</w:t>
      </w:r>
    </w:p>
    <w:p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12. В день выписки из медицинской организации уполномоченное лицо комиссии или органа опеки и попечительства помещает несовершеннолетнего, нуждающегося в помощи государства, в социальный приют или организацию для детей-сирот.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13. В случаях, если несовершеннолетний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, нуждающийся в помощи государства,</w:t>
      </w:r>
      <w:r>
        <w:rPr>
          <w:rFonts w:ascii="Times New Roman" w:hAnsi="Times New Roman"/>
          <w:bCs/>
          <w:sz w:val="28"/>
          <w:szCs w:val="28"/>
        </w:rPr>
        <w:t xml:space="preserve"> поступил в социальный приют на основании личного заявления или по акту органа опеки и попечительства о временном пребывании ребенка в организации для детей-сирот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и детей, оставшихся без попечения родителей</w:t>
      </w:r>
      <w:r>
        <w:rPr>
          <w:rFonts w:ascii="Times New Roman" w:hAnsi="Times New Roman"/>
          <w:bCs/>
          <w:sz w:val="28"/>
          <w:szCs w:val="28"/>
        </w:rPr>
        <w:t xml:space="preserve">, либо по акту органа внутренних дел о выявлении подкинутого или заблудившегося ребенка, по акту о помещении несовершеннолетнего в социальный приют, в целях предоставления государственной услуги по признанию гражданина нуждающимся в социальном обслуживании в социальном приюте и составлению индивидуальной программы предоставления социальных услуг, для формирования личного дела несовершенно-летнего и организации работы по социальной реабилитации несовершеннолетнего социальный приют в день поступления несовершеннолетнего в социальный приют в соответствии с Федеральным законом от 27 июля 2010 года № 210-ФЗ «Об организации предоставления государственных и муниципальных услуг» в рамках межведомственного взаимодействия запрашивает: 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fldChar w:fldCharType="begin"/>
      </w:r>
      <w:r>
        <w:instrText xml:space="preserve"> HYPERLINK "https://kazan.zoon.ru/public_services/otdel_upravleniya_federalnoj_migratsionnoj_sluzhby_rossii_po_respublike_tatarstan_v_aviastroitelnom_rajone_g_kazani_na_ulitse_pobezhimova/" \t "_blank" </w:instrText>
      </w:r>
      <w:r>
        <w:fldChar w:fldCharType="separate"/>
      </w:r>
      <w:r>
        <w:rPr>
          <w:rFonts w:ascii="Times New Roman" w:hAnsi="Times New Roman"/>
          <w:bCs/>
          <w:sz w:val="28"/>
          <w:szCs w:val="28"/>
        </w:rPr>
        <w:t xml:space="preserve">территориальных органах Федеральной миграционной службы </w:t>
      </w:r>
      <w:r>
        <w:rPr>
          <w:rFonts w:ascii="Times New Roman" w:hAnsi="Times New Roman"/>
          <w:sz w:val="28"/>
          <w:szCs w:val="28"/>
        </w:rPr>
        <w:t>по месту жительства несовершеннолетнего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, нуждающегося в помощи государства,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fldChar w:fldCharType="end"/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 (для несовершеннолетних старше 14 лет);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составе семьи;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у органов </w:t>
      </w:r>
      <w:r>
        <w:rPr>
          <w:rFonts w:ascii="Times New Roman" w:hAnsi="Times New Roman" w:eastAsiaTheme="minorHAnsi"/>
          <w:sz w:val="28"/>
          <w:szCs w:val="28"/>
        </w:rPr>
        <w:t xml:space="preserve">записи актов гражданского состояния </w:t>
      </w:r>
      <w:r>
        <w:rPr>
          <w:rFonts w:ascii="Times New Roman" w:hAnsi="Times New Roman"/>
          <w:sz w:val="28"/>
          <w:szCs w:val="28"/>
        </w:rPr>
        <w:t>по месту жительства несовершеннолетнего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, нуждающегося в помощи государства,</w:t>
      </w:r>
      <w:r>
        <w:rPr>
          <w:rFonts w:ascii="Times New Roman" w:hAnsi="Times New Roman"/>
          <w:sz w:val="28"/>
          <w:szCs w:val="28"/>
        </w:rPr>
        <w:t>: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свидетельство о рождении (для несовершеннолетних младше 14 лет либо не имеющих паспорт);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у территориального органа здравоохранения по месту жительства 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несовершеннолетнего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, нуждающегося в помощи государства,</w:t>
      </w:r>
      <w:r>
        <w:rPr>
          <w:rFonts w:ascii="Times New Roman" w:hAnsi="Times New Roman"/>
          <w:sz w:val="28"/>
          <w:szCs w:val="28"/>
        </w:rPr>
        <w:t>: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полиса обязательного медицинского страхования (при наличии);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состоянии здоровья;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наличии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форме;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у отдела опеки и попечительства по месту жительства несовершеннолетнего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, нуждающегося в помощи государства,</w:t>
      </w:r>
      <w:r>
        <w:rPr>
          <w:rFonts w:ascii="Times New Roman" w:hAnsi="Times New Roman"/>
          <w:sz w:val="28"/>
          <w:szCs w:val="28"/>
        </w:rPr>
        <w:t>: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болезни или розыске родителей;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свидетельства о смерти родителей;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копию решения суда о лишении родительских прав; 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 об имеющейся жилой площади;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опись имущества несовершеннолетнего,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нуждающегося в помощи государства,</w:t>
      </w:r>
      <w:r>
        <w:rPr>
          <w:rFonts w:ascii="Times New Roman" w:hAnsi="Times New Roman"/>
          <w:sz w:val="28"/>
          <w:szCs w:val="28"/>
        </w:rPr>
        <w:t xml:space="preserve"> и сведения о лицах, отвечающих за его сохранность (на детей-сирот и детей, оставшихся без попечения родителей);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у отдела (управления) образованием по месту жительства несовершенно-летнего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, нуждающегося в помощи государства,</w:t>
      </w:r>
      <w:r>
        <w:rPr>
          <w:rFonts w:ascii="Times New Roman" w:hAnsi="Times New Roman"/>
          <w:sz w:val="28"/>
          <w:szCs w:val="28"/>
        </w:rPr>
        <w:t>: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бытовую характеристику несовершеннолетнего,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нуждающегося в помощи государства,</w:t>
      </w:r>
      <w:r>
        <w:rPr>
          <w:rFonts w:ascii="Times New Roman" w:hAnsi="Times New Roman"/>
          <w:sz w:val="28"/>
          <w:szCs w:val="28"/>
        </w:rPr>
        <w:t xml:space="preserve"> подготовленную воспитателем дошкольного образовательного учреждения, классным руководителем образовательной организации;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у органов внутренних дел: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постановления лица, производящего дознание, следователя или судьи в случаях задержания, административного ареста, заключения под стражу, осуждения к аресту, ограничению свободы, лишению свободы родителей или иных законных представителей несовершеннолетнего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, нуждающегося в помощи государства,</w:t>
      </w:r>
      <w:r>
        <w:rPr>
          <w:rFonts w:ascii="Times New Roman" w:hAnsi="Times New Roman"/>
          <w:sz w:val="28"/>
          <w:szCs w:val="28"/>
        </w:rPr>
        <w:t xml:space="preserve"> (при наличии данных обстоятельств);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у исполнительных комитетов муниципальных районов, городских округов по месту жительства несовершеннолетнего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, нуждающегося в помощи государства,</w:t>
      </w:r>
      <w:r>
        <w:rPr>
          <w:rFonts w:ascii="Times New Roman" w:hAnsi="Times New Roman"/>
          <w:sz w:val="28"/>
          <w:szCs w:val="28"/>
        </w:rPr>
        <w:t>: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справку о наличии и местонахождении братьев и сестер и других близких родственников;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документы, необходимые для обеспечения (содействия в обеспечении) прав и законных интересов получателя социальных услуг.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законных представителей несовершеннолетнего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, нуждающегося в помощи государства,</w:t>
      </w:r>
      <w:r>
        <w:rPr>
          <w:rFonts w:ascii="Times New Roman" w:hAnsi="Times New Roman"/>
          <w:sz w:val="28"/>
          <w:szCs w:val="28"/>
        </w:rPr>
        <w:t xml:space="preserve"> (при наличии) социальным приютом запрашиваются: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документа, удостоверяющего личность;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полиса обязательного медицинского страхования (при наличии);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реквизиты личного банковского счета (при наличии).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Социальный приют направляет межведомственные запросы в день поступления несовершеннолетнего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, нуждающегося в помощи государства,</w:t>
      </w:r>
      <w:r>
        <w:rPr>
          <w:rFonts w:ascii="Times New Roman" w:hAnsi="Times New Roman"/>
          <w:sz w:val="28"/>
          <w:szCs w:val="28"/>
        </w:rPr>
        <w:t xml:space="preserve"> в социальный приют.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подготовки и направления ответа на межведомственный запрос не может превышать два рабочих дня со дня его поступления.</w:t>
      </w:r>
    </w:p>
    <w:p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14. Органы и учреждения системы профилактики в Республике Татарстан (социальной защиты, образования, здравоохранения, опеки и попечительства) в рамках компетенции проводят работу по поддержанию детско-родительских отношений с целью дальнейшего возвращения несовершеннолетнего, нуждающегося в помощи государства, в семью.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15. В интересах несовершеннолетнего, нуждающегося в помощи государства, при наличии возможности немедленно назначить ему опекуна (попечителя) орган опеки и попечительства незамедлительно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соответствии со статьей 12 Федерального закона от </w:t>
      </w:r>
      <w:r>
        <w:rPr>
          <w:rFonts w:ascii="Times New Roman" w:hAnsi="Times New Roman" w:eastAsiaTheme="minorHAnsi"/>
          <w:sz w:val="28"/>
          <w:szCs w:val="28"/>
        </w:rPr>
        <w:t xml:space="preserve">24 апреля 2008 года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№ 48-ФЗ</w:t>
      </w:r>
      <w:r>
        <w:rPr>
          <w:rFonts w:ascii="Times New Roman" w:hAnsi="Times New Roman" w:eastAsiaTheme="minorHAnsi"/>
          <w:sz w:val="28"/>
          <w:szCs w:val="28"/>
        </w:rPr>
        <w:t xml:space="preserve"> «Об опеке и попечительстве»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принимает акт о временном назначении опекуна или попечителя (акт о предварительной опеке или попечительстве).</w:t>
      </w:r>
    </w:p>
    <w:p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_________________________</w:t>
      </w:r>
    </w:p>
    <w:p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  <w:sectPr>
          <w:pgSz w:w="11906" w:h="16838"/>
          <w:pgMar w:top="1134" w:right="567" w:bottom="1134" w:left="1134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bookmarkStart w:id="0" w:name="dst100532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Порядку межведомственного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взаимодействия </w:t>
      </w:r>
      <w:r>
        <w:rPr>
          <w:rFonts w:ascii="Times New Roman" w:hAnsi="Times New Roman"/>
          <w:sz w:val="28"/>
          <w:szCs w:val="28"/>
        </w:rPr>
        <w:t xml:space="preserve">органов и 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учреждений системы профилактики безнадзорности и правонарушений несовершеннолетних при помещении несовершеннолетних в организации для детей-сирот и детей, оставшихся без попечения родителей, или специализированные учреждения для несовершеннолетних, нуждающихся в социальной реабилитации</w:t>
      </w:r>
    </w:p>
    <w:p>
      <w:pPr>
        <w:widowControl w:val="0"/>
        <w:shd w:val="clear" w:color="auto" w:fill="FFFFFF"/>
        <w:tabs>
          <w:tab w:val="left" w:pos="1418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widowControl w:val="0"/>
        <w:shd w:val="clear" w:color="auto" w:fill="FFFFFF"/>
        <w:tabs>
          <w:tab w:val="left" w:pos="1418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Перечень</w:t>
      </w:r>
    </w:p>
    <w:p>
      <w:pPr>
        <w:widowControl w:val="0"/>
        <w:shd w:val="clear" w:color="auto" w:fill="FFFFFF"/>
        <w:tabs>
          <w:tab w:val="left" w:pos="1418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организаций для детей-сирот и детей, оставшихся без попечения родителей и специализированных учреждений для несовершеннолетних, нуждающихся в социальной реабилитации</w:t>
      </w:r>
    </w:p>
    <w:p>
      <w:pPr>
        <w:widowControl w:val="0"/>
        <w:shd w:val="clear" w:color="auto" w:fill="FFFFFF"/>
        <w:tabs>
          <w:tab w:val="left" w:pos="1418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4933"/>
        <w:gridCol w:w="4504"/>
      </w:tblGrid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39" w:type="dxa"/>
            <w:gridSpan w:val="3"/>
          </w:tcPr>
          <w:p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Организации для детей-сирот и детей, оставшихся без попечения родителей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2" w:type="dxa"/>
          </w:tcPr>
          <w:p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№</w:t>
            </w:r>
          </w:p>
          <w:p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933" w:type="dxa"/>
          </w:tcPr>
          <w:p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4504" w:type="dxa"/>
          </w:tcPr>
          <w:p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Адрес</w:t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4933"/>
        <w:gridCol w:w="4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ГБУ для детей-сирот и детей, оставшихся без попечения родителей «Альметьевский детский дом»</w:t>
            </w: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г.Альметьевск, ул.К.Цеткин, д.56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ГБУ для детей-сирот и детей, оставшихся без попечения родителей «Елабужский детский дом»</w:t>
            </w: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г.Елабуга, ул.Казанская,4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ГБУ для детей-сирот и детей, оставшихся без попечения родителей «Лаишевский детский дом»</w:t>
            </w: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Лаишевский район, г.Лаишево, </w:t>
            </w:r>
          </w:p>
          <w:p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ул.Космонавтов, д.2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ГБУ для детей-сирот и детей, оставшихся без попечения родителей «Лениногорский детский дом»</w:t>
            </w: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г.Лениногорск, ул.Садриева, д.51а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ГБУ для детей-сирот и детей, оставшихся без попечения родителей «Нижнекамский детский дом»</w:t>
            </w: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г.Нижнекамск, ул.Чабьинская,д.19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ГБУ для детей-сирот и детей, оставшихся без попечения родителей «Нурлатский детский дом»</w:t>
            </w: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Зеленодольский район, с.Нурлаты, ул.Ленина, д.8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ГБУ для детей-сирот и детей, оставшихся без попечения родителей «Чистопольский детский дом»</w:t>
            </w: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г.Чистополь, ул.Нариманова,д.58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ГБУ для детей-сирот и детей, оставшихся без попечения родителей «Детский дом Приволжского района г.Казани»</w:t>
            </w: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г. Казань, ул.Агрономическая, д.14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ГБОУ «Казанская школа-интернат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№ 11 для детей-сирот и детей, оставшихся без попечения родителей, с ограниченными возможностями здоровья»</w:t>
            </w: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г.Казань, ул.Халезова, д.24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ГБОУ «Мензелинская школа-интернат для детей-сирот и детей, оставшихся без попечения родителей, с ограниченными возможностями здоровья»</w:t>
            </w: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г.Мензелинск, ул.Татарстан, д.2а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>ГАУСО «Верхне-Отарский детский дом-интернат для умственно отсталых детей»</w:t>
            </w: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/>
                <w:cap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Сабинский район, С.Верхний Отар, ул.Новая, д.1</w:t>
            </w:r>
          </w:p>
          <w:p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>ГАУСО «Дербышкинский детский дом-интернат для умственно отсталых детей»</w:t>
            </w: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г.Казань, ул.Лесная, д.1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ГКУЗ «Республиканский дом ребенка специализированный»</w:t>
            </w: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г.Казань, Ново-Савиновский, проспект Ямашева, д.88, корп.А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Специализированные учреждения для несовершеннолетних, нуждающихся в социальной реабилитации (социальные приюты)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ГКУ «Социальный приют для детей и подростков «Ласка» в Агрызском муниципальном районе»</w:t>
            </w: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Агрызский район, с.Красный Бор, ул.Молодежная, д.1.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ГКУ «Социальный приют для детей и подростков «Мечта» в Аксубаевском муниципальном районе»</w:t>
            </w: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пгт.Аксубаево, ул.Мазилина, д.10а.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ГКУ «Социальный приют для детей и подростков «Забота» в Алексеевском муниципальном районе»</w:t>
            </w: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пгт.Алексеевское, ул.Гоголя, д.1в.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ГКУ «Социальный приют для детей и подростков «СемьЯ» в Бавлинском муниципальном районе»</w:t>
            </w: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Бавлинский район, г.Бавлы, ул.Первомайская, д.82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ГКУ «Социальный приют для детей и подростков «Ялкын» в Бугульминском муниципальном районе»</w:t>
            </w: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Бугульминский район, г.Бугульма, ул.М.Горького, д.13А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4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ГКУ «Социальный приют для детей и подростков «Теплый дом» в Дрожжановском муниципальном районе»</w:t>
            </w: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Дрожжановский район, с.Убеи, ул.Красная Площадь, д.24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4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ГКУ «Социальный приют для детей и подростков «Гнездышко» в Зеленодольском муниципальном районе»</w:t>
            </w: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Зеленодольский район, г.Зеленодольск, ул.Столичная, д.2б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ГКУ «Социальный приют для детей и подростков «Надежда» в Мамадышском муниципальном районе»</w:t>
            </w: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Мамадышский район, с.Красная Горка, ул.Ямашева, д.2а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4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ГКУ «Социальный приют для детей и подростков «Камские зори» в Менделеевском муниципальном районе»</w:t>
            </w: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Менделеевский район, г.Менделеевск, ул.Бурмистрова, д.7Б.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4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ГКУ «Социальный приют для детей и подростков «Тургай» в Мензелинском муниципальном районе»</w:t>
            </w: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Мензелинский район, с.Старая Матвеевка, ул.Больничная, д.7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4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ГКУ «Социальный приют для детей и подростков «Балкыш» в Нижнекамском муниципальном районе»</w:t>
            </w: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Нижнекамский район, г.Нижнекамск, пр-кт Химиков, д.102а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4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ГКУ «Социальный приют для детей и подростков «Асылташ» в городском округе «город Набережные Челны»</w:t>
            </w: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г.Набережные Челны, пр.Мира, д.27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4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ГКУ «Социальный приют для детей и подростков «Шатлык» в Пестречинском муниципальном районе»</w:t>
            </w: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Пестречинский район, с.Пестрецы, ул.Газовиков, д.14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4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ГКУ «Социальный приют для детей и подростков «Тургай» в Сабинском муниципальном районе»</w:t>
            </w: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Сабинский район, с.Старая Икшурма, ул.Кирова, д.57.</w:t>
            </w:r>
          </w:p>
        </w:tc>
      </w:tr>
    </w:tbl>
    <w:p>
      <w:pPr>
        <w:widowControl w:val="0"/>
        <w:shd w:val="clear" w:color="auto" w:fill="FFFFFF"/>
        <w:tabs>
          <w:tab w:val="left" w:pos="1418"/>
        </w:tabs>
        <w:suppressAutoHyphens/>
        <w:spacing w:after="0" w:line="240" w:lineRule="auto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</w:t>
      </w:r>
    </w:p>
    <w:p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>
      <w:pgSz w:w="11906" w:h="16838"/>
      <w:pgMar w:top="1134" w:right="567" w:bottom="1134" w:left="1134" w:header="709" w:footer="709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04053318"/>
      <w:docPartObj>
        <w:docPartGallery w:val="AutoText"/>
      </w:docPartObj>
    </w:sdtPr>
    <w:sdtEndPr>
      <w:rPr>
        <w:rFonts w:ascii="Times New Roman" w:hAnsi="Times New Roman"/>
        <w:sz w:val="28"/>
      </w:rPr>
    </w:sdtEndPr>
    <w:sdtContent>
      <w:p>
        <w:pPr>
          <w:pStyle w:val="5"/>
          <w:jc w:val="center"/>
          <w:rPr>
            <w:rFonts w:ascii="Times New Roman" w:hAnsi="Times New Roman"/>
            <w:sz w:val="28"/>
          </w:rPr>
        </w:pPr>
        <w:r>
          <w:rPr>
            <w:rFonts w:ascii="Times New Roman" w:hAnsi="Times New Roman"/>
            <w:sz w:val="28"/>
          </w:rPr>
          <w:fldChar w:fldCharType="begin"/>
        </w:r>
        <w:r>
          <w:rPr>
            <w:rFonts w:ascii="Times New Roman" w:hAnsi="Times New Roman"/>
            <w:sz w:val="28"/>
          </w:rPr>
          <w:instrText xml:space="preserve">PAGE   \* MERGEFORMAT</w:instrText>
        </w:r>
        <w:r>
          <w:rPr>
            <w:rFonts w:ascii="Times New Roman" w:hAnsi="Times New Roman"/>
            <w:sz w:val="28"/>
          </w:rPr>
          <w:fldChar w:fldCharType="separate"/>
        </w:r>
        <w:r>
          <w:rPr>
            <w:rFonts w:ascii="Times New Roman" w:hAnsi="Times New Roman"/>
            <w:sz w:val="28"/>
          </w:rPr>
          <w:t>2</w:t>
        </w:r>
        <w:r>
          <w:rPr>
            <w:rFonts w:ascii="Times New Roman" w:hAnsi="Times New Roman"/>
            <w:sz w:val="28"/>
          </w:rPr>
          <w:fldChar w:fldCharType="end"/>
        </w:r>
      </w:p>
    </w:sdtContent>
  </w:sdt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A01DF7"/>
    <w:multiLevelType w:val="multilevel"/>
    <w:tmpl w:val="4EA01DF7"/>
    <w:lvl w:ilvl="0" w:tentative="0">
      <w:start w:val="1"/>
      <w:numFmt w:val="decimal"/>
      <w:lvlText w:val="%1."/>
      <w:lvlJc w:val="left"/>
      <w:pPr>
        <w:ind w:left="1069" w:hanging="360"/>
      </w:p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2F2997"/>
    <w:multiLevelType w:val="multilevel"/>
    <w:tmpl w:val="6F2F2997"/>
    <w:lvl w:ilvl="0" w:tentative="0">
      <w:start w:val="1"/>
      <w:numFmt w:val="lowerLetter"/>
      <w:lvlText w:val="%1)"/>
      <w:lvlJc w:val="left"/>
      <w:pPr>
        <w:ind w:left="1287" w:hanging="360"/>
      </w:p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AAE"/>
    <w:rsid w:val="00041EB0"/>
    <w:rsid w:val="0004612F"/>
    <w:rsid w:val="0005420A"/>
    <w:rsid w:val="0006398A"/>
    <w:rsid w:val="00065434"/>
    <w:rsid w:val="000857DC"/>
    <w:rsid w:val="00096270"/>
    <w:rsid w:val="000A1D6F"/>
    <w:rsid w:val="000A6B57"/>
    <w:rsid w:val="000B70D1"/>
    <w:rsid w:val="000D23E2"/>
    <w:rsid w:val="000D7212"/>
    <w:rsid w:val="000E179B"/>
    <w:rsid w:val="0016370F"/>
    <w:rsid w:val="00165339"/>
    <w:rsid w:val="00184AC4"/>
    <w:rsid w:val="00191E11"/>
    <w:rsid w:val="001A586A"/>
    <w:rsid w:val="001C1709"/>
    <w:rsid w:val="001E14D9"/>
    <w:rsid w:val="002007D6"/>
    <w:rsid w:val="00221F92"/>
    <w:rsid w:val="00225E64"/>
    <w:rsid w:val="002272AD"/>
    <w:rsid w:val="00241834"/>
    <w:rsid w:val="002665AB"/>
    <w:rsid w:val="002C38F1"/>
    <w:rsid w:val="002D0857"/>
    <w:rsid w:val="002D69FD"/>
    <w:rsid w:val="003A00A6"/>
    <w:rsid w:val="003A3AFD"/>
    <w:rsid w:val="003A6941"/>
    <w:rsid w:val="00465DF5"/>
    <w:rsid w:val="00472B05"/>
    <w:rsid w:val="004971F0"/>
    <w:rsid w:val="004A70A6"/>
    <w:rsid w:val="004C49ED"/>
    <w:rsid w:val="00510CEC"/>
    <w:rsid w:val="0051351A"/>
    <w:rsid w:val="00522777"/>
    <w:rsid w:val="00524089"/>
    <w:rsid w:val="0052450C"/>
    <w:rsid w:val="005542E0"/>
    <w:rsid w:val="00554F0D"/>
    <w:rsid w:val="00557D26"/>
    <w:rsid w:val="005D1364"/>
    <w:rsid w:val="005D1A28"/>
    <w:rsid w:val="005E4B74"/>
    <w:rsid w:val="00614073"/>
    <w:rsid w:val="006277C3"/>
    <w:rsid w:val="00631921"/>
    <w:rsid w:val="006C47FD"/>
    <w:rsid w:val="006E3F2E"/>
    <w:rsid w:val="006E4D6B"/>
    <w:rsid w:val="00725C7E"/>
    <w:rsid w:val="007766CF"/>
    <w:rsid w:val="00795AD6"/>
    <w:rsid w:val="007A1A1A"/>
    <w:rsid w:val="007A7002"/>
    <w:rsid w:val="007B533C"/>
    <w:rsid w:val="007C3AA0"/>
    <w:rsid w:val="007F0FB7"/>
    <w:rsid w:val="007F1443"/>
    <w:rsid w:val="007F5FFC"/>
    <w:rsid w:val="0081282A"/>
    <w:rsid w:val="00822679"/>
    <w:rsid w:val="008320F8"/>
    <w:rsid w:val="00874E9D"/>
    <w:rsid w:val="00897842"/>
    <w:rsid w:val="008A0715"/>
    <w:rsid w:val="008E5D19"/>
    <w:rsid w:val="00925937"/>
    <w:rsid w:val="00934BB7"/>
    <w:rsid w:val="00964E16"/>
    <w:rsid w:val="0097689F"/>
    <w:rsid w:val="00991610"/>
    <w:rsid w:val="00996EE6"/>
    <w:rsid w:val="009A03C2"/>
    <w:rsid w:val="009C04F5"/>
    <w:rsid w:val="009D0310"/>
    <w:rsid w:val="009D1CF0"/>
    <w:rsid w:val="00A6572A"/>
    <w:rsid w:val="00A67345"/>
    <w:rsid w:val="00A743B5"/>
    <w:rsid w:val="00A77A22"/>
    <w:rsid w:val="00A80DFF"/>
    <w:rsid w:val="00A979C7"/>
    <w:rsid w:val="00AD2417"/>
    <w:rsid w:val="00AE1B02"/>
    <w:rsid w:val="00AE7A9C"/>
    <w:rsid w:val="00B0200C"/>
    <w:rsid w:val="00B162CC"/>
    <w:rsid w:val="00B927CA"/>
    <w:rsid w:val="00BA347F"/>
    <w:rsid w:val="00BB34DF"/>
    <w:rsid w:val="00BF5B9D"/>
    <w:rsid w:val="00C90FB0"/>
    <w:rsid w:val="00CC2EAB"/>
    <w:rsid w:val="00CD2AE9"/>
    <w:rsid w:val="00CE378E"/>
    <w:rsid w:val="00D200D7"/>
    <w:rsid w:val="00D2572C"/>
    <w:rsid w:val="00D6674C"/>
    <w:rsid w:val="00D701B3"/>
    <w:rsid w:val="00DB24CC"/>
    <w:rsid w:val="00E27C05"/>
    <w:rsid w:val="00E472B7"/>
    <w:rsid w:val="00E84BB5"/>
    <w:rsid w:val="00E9076C"/>
    <w:rsid w:val="00E9319C"/>
    <w:rsid w:val="00E932E1"/>
    <w:rsid w:val="00EA4755"/>
    <w:rsid w:val="00ED4AEA"/>
    <w:rsid w:val="00EE1AAE"/>
    <w:rsid w:val="00EE498E"/>
    <w:rsid w:val="00F01C04"/>
    <w:rsid w:val="00F22B9C"/>
    <w:rsid w:val="00F73EC3"/>
    <w:rsid w:val="00F76C96"/>
    <w:rsid w:val="00F945A3"/>
    <w:rsid w:val="00FA7600"/>
    <w:rsid w:val="00FF075F"/>
    <w:rsid w:val="00FF4422"/>
    <w:rsid w:val="7D69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header"/>
    <w:basedOn w:val="1"/>
    <w:link w:val="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7">
    <w:name w:val="Верхний колонтитул Знак"/>
    <w:basedOn w:val="2"/>
    <w:link w:val="5"/>
    <w:qFormat/>
    <w:uiPriority w:val="99"/>
    <w:rPr>
      <w:rFonts w:ascii="Calibri" w:hAnsi="Calibri" w:eastAsia="Calibri" w:cs="Times New Roman"/>
    </w:rPr>
  </w:style>
  <w:style w:type="character" w:customStyle="1" w:styleId="8">
    <w:name w:val="Нижний колонтитул Знак"/>
    <w:basedOn w:val="2"/>
    <w:link w:val="6"/>
    <w:uiPriority w:val="99"/>
    <w:rPr>
      <w:rFonts w:ascii="Calibri" w:hAnsi="Calibri" w:eastAsia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4678</Words>
  <Characters>26665</Characters>
  <Lines>222</Lines>
  <Paragraphs>62</Paragraphs>
  <TotalTime>18</TotalTime>
  <ScaleCrop>false</ScaleCrop>
  <LinksUpToDate>false</LinksUpToDate>
  <CharactersWithSpaces>31281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2022-08-12T15:12:00Z</dcterms:created>
  <dc:creator>Windows User</dc:creator>
  <cp:lastModifiedBy>user</cp:lastModifiedBy>
  <cp:lastPrinted>2022-08-08T09:30:00Z</cp:lastPrinted>
  <dcterms:modified xsi:type="dcterms:W3CDTF">2022-09-28T11:12:43Z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2E88E65CC2A1449F89F4F57FFCEFA3F8</vt:lpwstr>
  </property>
</Properties>
</file>