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1D" w:rsidRPr="009C21FC" w:rsidRDefault="00511D1D" w:rsidP="009C21F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511D1D" w:rsidRPr="00F82061" w:rsidRDefault="00511D1D" w:rsidP="0042150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CA0D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F82061">
        <w:rPr>
          <w:rFonts w:ascii="Times New Roman" w:hAnsi="Times New Roman"/>
          <w:sz w:val="28"/>
          <w:szCs w:val="28"/>
        </w:rPr>
        <w:t>ПРОЕКТ</w:t>
      </w:r>
    </w:p>
    <w:p w:rsidR="00511D1D" w:rsidRPr="00F82061" w:rsidRDefault="00511D1D" w:rsidP="0042150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42150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421507">
      <w:pPr>
        <w:tabs>
          <w:tab w:val="left" w:pos="3402"/>
        </w:tabs>
        <w:spacing w:after="0" w:line="240" w:lineRule="auto"/>
        <w:ind w:left="-567" w:right="5811"/>
        <w:jc w:val="both"/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CA0DA8">
      <w:pPr>
        <w:tabs>
          <w:tab w:val="left" w:pos="3402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F82061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я</w:t>
      </w:r>
      <w:r w:rsidRPr="00F82061">
        <w:rPr>
          <w:rFonts w:ascii="Times New Roman" w:hAnsi="Times New Roman"/>
          <w:sz w:val="28"/>
          <w:szCs w:val="28"/>
        </w:rPr>
        <w:t xml:space="preserve"> в Республике Татарстан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 </w:t>
      </w:r>
    </w:p>
    <w:p w:rsidR="00511D1D" w:rsidRPr="00F82061" w:rsidRDefault="00511D1D" w:rsidP="00CA0DA8">
      <w:pPr>
        <w:tabs>
          <w:tab w:val="left" w:pos="3402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CA0DA8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CA0DA8">
      <w:pPr>
        <w:spacing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В соответствии с пунктом 10 части 1 статьи 8 Федерального закона от 29 декабря 2012 года № 273-ФЗ «</w:t>
      </w:r>
      <w:r w:rsidRPr="00F82061">
        <w:rPr>
          <w:rFonts w:ascii="Times New Roman" w:hAnsi="Times New Roman"/>
          <w:bCs/>
          <w:sz w:val="28"/>
          <w:szCs w:val="28"/>
        </w:rPr>
        <w:t>Об образовании в Российской Федерации</w:t>
      </w:r>
      <w:r w:rsidRPr="00F82061">
        <w:rPr>
          <w:rFonts w:ascii="Times New Roman" w:hAnsi="Times New Roman"/>
          <w:sz w:val="28"/>
          <w:szCs w:val="28"/>
        </w:rPr>
        <w:t>», пунктом 10 части 2 статьи 3 Закона Республики Татарстан от 22 июля 2013 года № 68-ЗРТ «Об образовании» Кабинет Министров Республики Татарстан ПОСТАНОВЛЯЕТ:</w:t>
      </w:r>
    </w:p>
    <w:p w:rsidR="00511D1D" w:rsidRPr="00F82061" w:rsidRDefault="00511D1D" w:rsidP="00CA0D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1. Утвердить прилагаемые:</w:t>
      </w:r>
    </w:p>
    <w:p w:rsidR="00511D1D" w:rsidRPr="00F82061" w:rsidRDefault="00511D1D" w:rsidP="00CA0D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 Порядок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F82061">
        <w:rPr>
          <w:rFonts w:ascii="Times New Roman" w:hAnsi="Times New Roman"/>
          <w:sz w:val="28"/>
          <w:szCs w:val="28"/>
        </w:rPr>
        <w:t xml:space="preserve">обеспечения в Республике Татарстан государственных образовательных организаций </w:t>
      </w:r>
      <w:r w:rsidRPr="00060FB2">
        <w:rPr>
          <w:rFonts w:ascii="Times New Roman" w:hAnsi="Times New Roman"/>
          <w:sz w:val="28"/>
          <w:szCs w:val="28"/>
        </w:rPr>
        <w:t>Республики Татарстан учебниками</w:t>
      </w:r>
      <w:r w:rsidRPr="00F82061">
        <w:rPr>
          <w:rFonts w:ascii="Times New Roman" w:hAnsi="Times New Roman"/>
          <w:sz w:val="28"/>
          <w:szCs w:val="28"/>
        </w:rPr>
        <w:t xml:space="preserve">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511D1D" w:rsidRPr="00F82061" w:rsidRDefault="00511D1D" w:rsidP="00386F9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F82061">
        <w:rPr>
          <w:rFonts w:ascii="Times New Roman" w:hAnsi="Times New Roman"/>
          <w:sz w:val="28"/>
          <w:szCs w:val="28"/>
        </w:rPr>
        <w:t>обеспечения в Республике Татарстан муниципальных образовательных организаций учебниками в соответствии с федеральным перечнем учебников, допущенных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061">
        <w:rPr>
          <w:rFonts w:ascii="Times New Roman" w:hAnsi="Times New Roman"/>
          <w:sz w:val="28"/>
          <w:szCs w:val="28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программ.</w:t>
      </w:r>
    </w:p>
    <w:p w:rsidR="00511D1D" w:rsidRPr="00F82061" w:rsidRDefault="00511D1D" w:rsidP="00CA0D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2. Признать утратившими силу </w:t>
      </w:r>
      <w:r w:rsidRPr="00060FB2">
        <w:rPr>
          <w:rFonts w:ascii="Times New Roman" w:hAnsi="Times New Roman"/>
          <w:sz w:val="28"/>
          <w:szCs w:val="28"/>
        </w:rPr>
        <w:t>следующие постановления</w:t>
      </w:r>
      <w:r w:rsidRPr="00F82061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Татарстан:</w:t>
      </w:r>
    </w:p>
    <w:p w:rsidR="00511D1D" w:rsidRPr="00F82061" w:rsidRDefault="00511D1D" w:rsidP="00CA0D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от 31.12.2013 № 1115 «Об утверждении порядка обеспечения в Республике Татарстан муниципальных образовательных организаций и государственных </w:t>
      </w:r>
      <w:r w:rsidRPr="00F82061">
        <w:rPr>
          <w:rFonts w:ascii="Times New Roman" w:hAnsi="Times New Roman"/>
          <w:sz w:val="28"/>
          <w:szCs w:val="28"/>
        </w:rPr>
        <w:lastRenderedPageBreak/>
        <w:t>образовательных организаций Республики Татарстан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программ»;</w:t>
      </w:r>
    </w:p>
    <w:p w:rsidR="00511D1D" w:rsidRPr="00F82061" w:rsidRDefault="00511D1D" w:rsidP="008937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от 08.05.2020 № 369 «О внесении изменений в постановление Кабинета Министров Республики Татарстан от 31.12.2013 № 1115 «Об утверждении Порядка обеспечения в Республике Татарстан муниципальных образовательных организаций и государственных образовательных организаций Республики Татарстан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программ».</w:t>
      </w:r>
    </w:p>
    <w:p w:rsidR="00511D1D" w:rsidRPr="00F82061" w:rsidRDefault="00511D1D" w:rsidP="00CA0D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3599A">
        <w:rPr>
          <w:rFonts w:ascii="Times New Roman" w:hAnsi="Times New Roman"/>
          <w:sz w:val="28"/>
          <w:szCs w:val="28"/>
        </w:rPr>
        <w:t xml:space="preserve">3. </w:t>
      </w:r>
      <w:r w:rsidRPr="00F8206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:rsidR="00511D1D" w:rsidRPr="00F82061" w:rsidRDefault="00511D1D" w:rsidP="0042150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42150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CA0D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Премьер-министр</w:t>
      </w:r>
    </w:p>
    <w:p w:rsidR="00511D1D" w:rsidRPr="00F82061" w:rsidRDefault="00511D1D" w:rsidP="00CA0D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511D1D" w:rsidRPr="00F82061" w:rsidRDefault="00511D1D" w:rsidP="00421507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                 </w:t>
      </w:r>
    </w:p>
    <w:p w:rsidR="00511D1D" w:rsidRPr="00F82061" w:rsidRDefault="00511D1D" w:rsidP="00421507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1D1D" w:rsidRDefault="00511D1D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FA455B" w:rsidRDefault="00FA455B">
      <w:pPr>
        <w:rPr>
          <w:rFonts w:ascii="Times New Roman" w:hAnsi="Times New Roman"/>
          <w:sz w:val="28"/>
          <w:szCs w:val="28"/>
        </w:rPr>
      </w:pPr>
    </w:p>
    <w:p w:rsidR="00511D1D" w:rsidRDefault="00511D1D">
      <w:pPr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421507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11D1D" w:rsidRPr="00F82061" w:rsidRDefault="00511D1D" w:rsidP="00421507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511D1D" w:rsidRPr="00F82061" w:rsidRDefault="00511D1D" w:rsidP="00421507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Кабинета Министров</w:t>
      </w:r>
    </w:p>
    <w:p w:rsidR="00511D1D" w:rsidRPr="00F82061" w:rsidRDefault="00511D1D" w:rsidP="00421507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Республики Татарстан</w:t>
      </w:r>
    </w:p>
    <w:p w:rsidR="00511D1D" w:rsidRPr="00F82061" w:rsidRDefault="00511D1D" w:rsidP="00421507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от ________________№________</w:t>
      </w:r>
    </w:p>
    <w:p w:rsidR="00511D1D" w:rsidRPr="00F82061" w:rsidRDefault="00511D1D" w:rsidP="00421507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</w:p>
    <w:p w:rsidR="00511D1D" w:rsidRPr="00F82061" w:rsidRDefault="00511D1D" w:rsidP="00421507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</w:p>
    <w:p w:rsidR="00511D1D" w:rsidRDefault="00511D1D" w:rsidP="007011DC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511D1D" w:rsidRDefault="00511D1D" w:rsidP="00362F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Порядок </w:t>
      </w:r>
    </w:p>
    <w:p w:rsidR="00511D1D" w:rsidRDefault="00511D1D" w:rsidP="00362F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F82061">
        <w:rPr>
          <w:rFonts w:ascii="Times New Roman" w:hAnsi="Times New Roman"/>
          <w:sz w:val="28"/>
          <w:szCs w:val="28"/>
        </w:rPr>
        <w:t>обеспечения в Республике Татарстан государственных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FB2">
        <w:rPr>
          <w:rFonts w:ascii="Times New Roman" w:hAnsi="Times New Roman"/>
          <w:sz w:val="28"/>
          <w:szCs w:val="28"/>
        </w:rPr>
        <w:t>Республики Татарстан учебниками</w:t>
      </w:r>
      <w:r w:rsidRPr="00F82061">
        <w:rPr>
          <w:rFonts w:ascii="Times New Roman" w:hAnsi="Times New Roman"/>
          <w:sz w:val="28"/>
          <w:szCs w:val="28"/>
        </w:rPr>
        <w:t xml:space="preserve"> в соответствии </w:t>
      </w:r>
    </w:p>
    <w:p w:rsidR="00511D1D" w:rsidRDefault="00511D1D" w:rsidP="008C6B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с федеральным перечнем учебников, допущенных к использованию</w:t>
      </w:r>
    </w:p>
    <w:p w:rsidR="00511D1D" w:rsidRDefault="00511D1D" w:rsidP="008C6B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 xml:space="preserve">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</w:p>
    <w:p w:rsidR="00511D1D" w:rsidRPr="00F82061" w:rsidRDefault="00511D1D" w:rsidP="008C6B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и учебными пособиями, допущенными к использованию при реализации ука</w:t>
      </w:r>
      <w:r>
        <w:rPr>
          <w:rFonts w:ascii="Times New Roman" w:hAnsi="Times New Roman"/>
          <w:sz w:val="28"/>
          <w:szCs w:val="28"/>
        </w:rPr>
        <w:t xml:space="preserve">занных образовательных программ </w:t>
      </w:r>
    </w:p>
    <w:p w:rsidR="00511D1D" w:rsidRDefault="00511D1D" w:rsidP="00CA0DA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CA0DA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Pr="00F82061" w:rsidRDefault="00511D1D" w:rsidP="00CA0D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11D1D" w:rsidRPr="00755421" w:rsidRDefault="00511D1D" w:rsidP="002251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1. Настоящий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061">
        <w:rPr>
          <w:rFonts w:ascii="Times New Roman" w:hAnsi="Times New Roman"/>
          <w:sz w:val="28"/>
          <w:szCs w:val="28"/>
        </w:rPr>
        <w:t>разработан в соответствии с пунктом 10 части 1 статьи 8  Федерального закона от 29 декабря 2012 года №273-ФЗ «Об образовании в Российской Федерации</w:t>
      </w:r>
      <w:r w:rsidRPr="00060FB2">
        <w:rPr>
          <w:rFonts w:ascii="Times New Roman" w:hAnsi="Times New Roman"/>
          <w:sz w:val="28"/>
          <w:szCs w:val="28"/>
        </w:rPr>
        <w:t>», пунктом 10 части 2 статьи 3 Закона Республики Татарстан от 22 июля 2013 года № 68-ЗРТ «Об образовании»</w:t>
      </w:r>
      <w:r w:rsidRPr="00F82061">
        <w:rPr>
          <w:rFonts w:ascii="Times New Roman" w:hAnsi="Times New Roman"/>
          <w:sz w:val="28"/>
          <w:szCs w:val="28"/>
        </w:rPr>
        <w:t xml:space="preserve"> и определяет процедуру  обеспечения в Республике Татарстан государственных образовательных организаций Республики Татарстан учебниками в соответствии с федеральным перечнем учебников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82061">
        <w:rPr>
          <w:rFonts w:ascii="Times New Roman" w:hAnsi="Times New Roman"/>
          <w:sz w:val="28"/>
          <w:szCs w:val="28"/>
        </w:rPr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</w:t>
      </w:r>
      <w:r w:rsidRPr="00755421">
        <w:rPr>
          <w:rFonts w:ascii="Times New Roman" w:hAnsi="Times New Roman"/>
          <w:sz w:val="28"/>
          <w:szCs w:val="28"/>
        </w:rPr>
        <w:t xml:space="preserve">рограмм (далее соответственно – государственные образовательные организации, учебники, </w:t>
      </w:r>
      <w:r w:rsidRPr="00060FB2">
        <w:rPr>
          <w:rFonts w:ascii="Times New Roman" w:hAnsi="Times New Roman"/>
          <w:sz w:val="28"/>
          <w:szCs w:val="28"/>
        </w:rPr>
        <w:t>федеральный перечень учебников, учебные</w:t>
      </w:r>
      <w:r w:rsidRPr="00755421">
        <w:rPr>
          <w:rFonts w:ascii="Times New Roman" w:hAnsi="Times New Roman"/>
          <w:sz w:val="28"/>
          <w:szCs w:val="28"/>
        </w:rPr>
        <w:t xml:space="preserve"> пособия).</w:t>
      </w:r>
    </w:p>
    <w:p w:rsidR="00511D1D" w:rsidRPr="00755421" w:rsidRDefault="00231D22" w:rsidP="002251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11D1D" w:rsidRPr="00755421">
        <w:rPr>
          <w:rFonts w:ascii="Times New Roman" w:hAnsi="Times New Roman"/>
          <w:sz w:val="28"/>
          <w:szCs w:val="28"/>
        </w:rPr>
        <w:t>. Выбор учебников и учебных пособий, используемых государственн</w:t>
      </w:r>
      <w:r w:rsidR="00511D1D">
        <w:rPr>
          <w:rFonts w:ascii="Times New Roman" w:hAnsi="Times New Roman"/>
          <w:sz w:val="28"/>
          <w:szCs w:val="28"/>
        </w:rPr>
        <w:t>ыми</w:t>
      </w:r>
      <w:r w:rsidR="00511D1D" w:rsidRPr="00755421">
        <w:rPr>
          <w:rFonts w:ascii="Times New Roman" w:hAnsi="Times New Roman"/>
          <w:sz w:val="28"/>
          <w:szCs w:val="28"/>
        </w:rPr>
        <w:t xml:space="preserve"> образовательн</w:t>
      </w:r>
      <w:r w:rsidR="00511D1D">
        <w:rPr>
          <w:rFonts w:ascii="Times New Roman" w:hAnsi="Times New Roman"/>
          <w:sz w:val="28"/>
          <w:szCs w:val="28"/>
        </w:rPr>
        <w:t>ыми</w:t>
      </w:r>
      <w:r w:rsidR="00511D1D" w:rsidRPr="00755421">
        <w:rPr>
          <w:rFonts w:ascii="Times New Roman" w:hAnsi="Times New Roman"/>
          <w:sz w:val="28"/>
          <w:szCs w:val="28"/>
        </w:rPr>
        <w:t xml:space="preserve"> организаци</w:t>
      </w:r>
      <w:r w:rsidR="00511D1D">
        <w:rPr>
          <w:rFonts w:ascii="Times New Roman" w:hAnsi="Times New Roman"/>
          <w:sz w:val="28"/>
          <w:szCs w:val="28"/>
        </w:rPr>
        <w:t>ями</w:t>
      </w:r>
      <w:r w:rsidR="00511D1D" w:rsidRPr="00755421">
        <w:rPr>
          <w:rFonts w:ascii="Times New Roman" w:hAnsi="Times New Roman"/>
          <w:sz w:val="28"/>
          <w:szCs w:val="28"/>
        </w:rPr>
        <w:t xml:space="preserve"> в образовательной деятельности, осуществляется в соответствии со списком учебников, определенным </w:t>
      </w:r>
      <w:r w:rsidR="00511D1D" w:rsidRPr="00060FB2">
        <w:rPr>
          <w:rFonts w:ascii="Times New Roman" w:hAnsi="Times New Roman"/>
          <w:sz w:val="28"/>
          <w:szCs w:val="28"/>
        </w:rPr>
        <w:t>государственной</w:t>
      </w:r>
      <w:r w:rsidR="00511D1D" w:rsidRPr="00C30F3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11D1D" w:rsidRPr="00755421">
        <w:rPr>
          <w:rFonts w:ascii="Times New Roman" w:hAnsi="Times New Roman"/>
          <w:sz w:val="28"/>
          <w:szCs w:val="28"/>
        </w:rPr>
        <w:t>образовательной организацией в соответствии с федеральным перечнем учебников. Выбор учебных пособий осуществляется в соответствии с требованиями, установленными федеральным законодательством в сфере образования.</w:t>
      </w:r>
    </w:p>
    <w:p w:rsidR="00511D1D" w:rsidRPr="00755421" w:rsidRDefault="00231D22" w:rsidP="00B3599A">
      <w:pPr>
        <w:spacing w:after="0" w:line="240" w:lineRule="auto"/>
        <w:ind w:right="-1"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1D1D" w:rsidRPr="00755421">
        <w:rPr>
          <w:rFonts w:ascii="Times New Roman" w:hAnsi="Times New Roman"/>
          <w:sz w:val="28"/>
          <w:szCs w:val="28"/>
        </w:rPr>
        <w:t xml:space="preserve">. </w:t>
      </w:r>
      <w:r w:rsidR="00511D1D" w:rsidRPr="00755421">
        <w:rPr>
          <w:rFonts w:ascii="Times New Roman" w:hAnsi="Times New Roman"/>
          <w:color w:val="000000"/>
          <w:sz w:val="28"/>
          <w:szCs w:val="28"/>
        </w:rPr>
        <w:t xml:space="preserve">Уполномоченным органом по обеспечению в Республике Татарстан государственных образовательных организаций учебниками в соответствии с федеральным перечнем </w:t>
      </w:r>
      <w:r w:rsidR="00511D1D" w:rsidRPr="00060FB2">
        <w:rPr>
          <w:rFonts w:ascii="Times New Roman" w:hAnsi="Times New Roman"/>
          <w:color w:val="000000"/>
          <w:sz w:val="28"/>
          <w:szCs w:val="28"/>
        </w:rPr>
        <w:t>учебников</w:t>
      </w:r>
      <w:r w:rsidR="00511D1D" w:rsidRPr="00060FB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11D1D" w:rsidRPr="00060FB2">
        <w:rPr>
          <w:rFonts w:ascii="Times New Roman" w:hAnsi="Times New Roman"/>
          <w:color w:val="000000"/>
          <w:sz w:val="28"/>
          <w:szCs w:val="28"/>
        </w:rPr>
        <w:t>и учебными пособиями</w:t>
      </w:r>
      <w:r w:rsidR="00511D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11D1D" w:rsidRPr="00755421">
        <w:rPr>
          <w:rFonts w:ascii="Times New Roman" w:hAnsi="Times New Roman"/>
          <w:color w:val="000000"/>
          <w:sz w:val="28"/>
          <w:szCs w:val="28"/>
        </w:rPr>
        <w:t>является Министерство образования и науки Республики Татарстан (далее – Министерство).</w:t>
      </w:r>
    </w:p>
    <w:p w:rsidR="00511D1D" w:rsidRPr="00755421" w:rsidRDefault="00511D1D" w:rsidP="00B359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lastRenderedPageBreak/>
        <w:t>Министерство при организации обеспечения учебниками и учебными пособиями осуществляет следующие функции:</w:t>
      </w:r>
    </w:p>
    <w:p w:rsidR="00511D1D" w:rsidRPr="00755421" w:rsidRDefault="00511D1D" w:rsidP="00B359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осуществляет анализ состояния учебных фондов, в том числе посредством организации электронных мониторингов;</w:t>
      </w:r>
    </w:p>
    <w:p w:rsidR="00511D1D" w:rsidRPr="00755421" w:rsidRDefault="00511D1D" w:rsidP="00B359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координирует работу по обеспечению государственных образовательных организаций учебниками и учебными пособиями;</w:t>
      </w:r>
    </w:p>
    <w:p w:rsidR="00511D1D" w:rsidRPr="00755421" w:rsidRDefault="00511D1D" w:rsidP="00B359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разрабатывает нормативные акты, регламентирующие процесс обеспечения учебниками и учебными пособиями государственных образовательных организаций (при необходимости), и осуществляет последующий контроль;</w:t>
      </w:r>
    </w:p>
    <w:p w:rsidR="00511D1D" w:rsidRPr="00755421" w:rsidRDefault="00511D1D" w:rsidP="00B359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осуществляет информационную и консультационную поддержку государственных образовательных организаций по вопросам, связанным с обеспечением учебниками и учебными пособиями.</w:t>
      </w:r>
    </w:p>
    <w:p w:rsidR="00511D1D" w:rsidRPr="00755421" w:rsidRDefault="00231D22" w:rsidP="002251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11D1D" w:rsidRPr="00755421">
        <w:rPr>
          <w:rFonts w:ascii="Times New Roman" w:hAnsi="Times New Roman"/>
          <w:sz w:val="28"/>
          <w:szCs w:val="28"/>
        </w:rPr>
        <w:t>. Руководители государственных образовательных организаций:</w:t>
      </w:r>
    </w:p>
    <w:p w:rsidR="00511D1D" w:rsidRPr="00F87623" w:rsidRDefault="00511D1D" w:rsidP="00C054F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455B">
        <w:rPr>
          <w:rFonts w:ascii="Times New Roman" w:hAnsi="Times New Roman"/>
          <w:color w:val="000000"/>
          <w:sz w:val="28"/>
          <w:szCs w:val="28"/>
        </w:rPr>
        <w:t>формируют список учебников в соответствии с федеральным перечнем учебников, а также учебных пособий;</w:t>
      </w:r>
      <w:r w:rsidRPr="00F876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11D1D" w:rsidRDefault="00511D1D" w:rsidP="00C054F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осуществляют участие в мониторинге состояния учебных фондов;</w:t>
      </w:r>
    </w:p>
    <w:p w:rsidR="00511D1D" w:rsidRPr="005A0B8D" w:rsidRDefault="00511D1D" w:rsidP="00C054F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0B8D">
        <w:rPr>
          <w:rFonts w:ascii="Times New Roman" w:hAnsi="Times New Roman"/>
          <w:sz w:val="28"/>
          <w:szCs w:val="28"/>
        </w:rPr>
        <w:t>формируют заказ на обеспечение учебниками и учебными пособиями;</w:t>
      </w:r>
    </w:p>
    <w:p w:rsidR="00511D1D" w:rsidRPr="005A0B8D" w:rsidRDefault="00511D1D" w:rsidP="00307DB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0B8D">
        <w:rPr>
          <w:rFonts w:ascii="Times New Roman" w:hAnsi="Times New Roman"/>
          <w:sz w:val="28"/>
          <w:szCs w:val="28"/>
        </w:rPr>
        <w:t>заключают контракт на поставку учебников и учебных пособий;</w:t>
      </w:r>
    </w:p>
    <w:p w:rsidR="00511D1D" w:rsidRPr="005A0B8D" w:rsidRDefault="00511D1D" w:rsidP="00307DB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0B8D">
        <w:rPr>
          <w:rFonts w:ascii="Times New Roman" w:hAnsi="Times New Roman"/>
          <w:sz w:val="28"/>
          <w:szCs w:val="28"/>
        </w:rPr>
        <w:t>осуществляет контроль за исполнением издательствами (поставщиками) обязательств по государственным контрактам на поставку учебников;</w:t>
      </w:r>
    </w:p>
    <w:p w:rsidR="00511D1D" w:rsidRPr="00755421" w:rsidRDefault="00511D1D" w:rsidP="0083193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0B8D">
        <w:rPr>
          <w:rFonts w:ascii="Times New Roman" w:hAnsi="Times New Roman"/>
          <w:sz w:val="28"/>
          <w:szCs w:val="28"/>
        </w:rPr>
        <w:t>представляют в Министерство сведения о закупленных учебниках и учебных пособиях (при необходимости);</w:t>
      </w:r>
    </w:p>
    <w:p w:rsidR="00511D1D" w:rsidRPr="00755421" w:rsidRDefault="00511D1D" w:rsidP="00C054F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несут ответственность за комплектование и сохранность учебников и учебных пособий;</w:t>
      </w:r>
    </w:p>
    <w:p w:rsidR="00511D1D" w:rsidRPr="00755421" w:rsidRDefault="00511D1D" w:rsidP="00C054F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осуществляют контроль использования педагогическими работниками в ходе образовательного процесса учебников и учебных пособий в соответствии с определенным списком учебников и учебных пособий на текущий учебный год и с образовательной программой общеобразовательной организации.</w:t>
      </w:r>
    </w:p>
    <w:p w:rsidR="00511D1D" w:rsidRPr="00F651C0" w:rsidRDefault="00231D22" w:rsidP="004506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11D1D" w:rsidRPr="00755421">
        <w:rPr>
          <w:rFonts w:ascii="Times New Roman" w:hAnsi="Times New Roman"/>
          <w:sz w:val="28"/>
          <w:szCs w:val="28"/>
        </w:rPr>
        <w:t>. Анализ состояния учебных фондов</w:t>
      </w:r>
      <w:r w:rsidR="00511D1D">
        <w:rPr>
          <w:rFonts w:ascii="Times New Roman" w:hAnsi="Times New Roman"/>
          <w:sz w:val="28"/>
          <w:szCs w:val="28"/>
        </w:rPr>
        <w:t xml:space="preserve">, </w:t>
      </w:r>
      <w:r w:rsidR="00511D1D" w:rsidRPr="00F651C0">
        <w:rPr>
          <w:rFonts w:ascii="Times New Roman" w:hAnsi="Times New Roman"/>
          <w:sz w:val="28"/>
          <w:szCs w:val="28"/>
        </w:rPr>
        <w:t xml:space="preserve">определение списка учебников в соответствии с </w:t>
      </w:r>
      <w:r w:rsidR="00511D1D" w:rsidRPr="00060FB2">
        <w:rPr>
          <w:rFonts w:ascii="Times New Roman" w:hAnsi="Times New Roman"/>
          <w:sz w:val="28"/>
          <w:szCs w:val="28"/>
        </w:rPr>
        <w:t>утвержденным</w:t>
      </w:r>
      <w:r w:rsidR="00511D1D" w:rsidRPr="00F651C0">
        <w:rPr>
          <w:rFonts w:ascii="Times New Roman" w:hAnsi="Times New Roman"/>
          <w:sz w:val="28"/>
          <w:szCs w:val="28"/>
        </w:rPr>
        <w:t xml:space="preserve"> федеральным перечнем учебников на следующий учебный год, работа по формированию заказа на учебники и учебные пособия осуществляется государственными образовательными организациями не позднее </w:t>
      </w:r>
      <w:r w:rsidR="00541A85">
        <w:rPr>
          <w:rFonts w:ascii="Times New Roman" w:hAnsi="Times New Roman"/>
          <w:sz w:val="28"/>
          <w:szCs w:val="28"/>
        </w:rPr>
        <w:t>20</w:t>
      </w:r>
      <w:r w:rsidR="00511D1D" w:rsidRPr="00F651C0">
        <w:rPr>
          <w:rFonts w:ascii="Times New Roman" w:hAnsi="Times New Roman"/>
          <w:sz w:val="28"/>
          <w:szCs w:val="28"/>
        </w:rPr>
        <w:t xml:space="preserve"> февраля текущего года.</w:t>
      </w:r>
    </w:p>
    <w:p w:rsidR="00511D1D" w:rsidRPr="00231D22" w:rsidRDefault="00511D1D" w:rsidP="004506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31D22">
        <w:rPr>
          <w:rFonts w:ascii="Times New Roman" w:hAnsi="Times New Roman"/>
          <w:sz w:val="28"/>
          <w:szCs w:val="28"/>
        </w:rPr>
        <w:t>По итогам проведенного анализа на основе информации о потребности в учебниках и учебных пособиях на предстоящий учебный год формируется заказ и направляется государственными образовательными организациями в Министерство не позднее 25 февраля текущего года.</w:t>
      </w:r>
    </w:p>
    <w:p w:rsidR="00511D1D" w:rsidRDefault="00511D1D" w:rsidP="004506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53861">
        <w:rPr>
          <w:rFonts w:ascii="Times New Roman" w:hAnsi="Times New Roman"/>
          <w:sz w:val="28"/>
          <w:szCs w:val="28"/>
        </w:rPr>
        <w:t xml:space="preserve">Сводная информация о потребности в учебниках и учебных пособиях государственных образовательных организаций на предстоящий учебный год формируется Министерством </w:t>
      </w:r>
      <w:r w:rsidRPr="00FA455B">
        <w:rPr>
          <w:rFonts w:ascii="Times New Roman" w:hAnsi="Times New Roman"/>
          <w:color w:val="000000"/>
          <w:sz w:val="28"/>
          <w:szCs w:val="28"/>
        </w:rPr>
        <w:t>на основании заказа государственных образовательных организаций</w:t>
      </w:r>
      <w:r w:rsidRPr="00FA45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5A97">
        <w:rPr>
          <w:rFonts w:ascii="Times New Roman" w:hAnsi="Times New Roman"/>
          <w:sz w:val="28"/>
          <w:szCs w:val="28"/>
        </w:rPr>
        <w:t>не позднее 1</w:t>
      </w:r>
      <w:r w:rsidRPr="00FA455B">
        <w:rPr>
          <w:rFonts w:ascii="Times New Roman" w:hAnsi="Times New Roman"/>
          <w:sz w:val="28"/>
          <w:szCs w:val="28"/>
        </w:rPr>
        <w:t xml:space="preserve"> апреля текущего года.</w:t>
      </w:r>
    </w:p>
    <w:p w:rsidR="00231D22" w:rsidRDefault="00FA455B" w:rsidP="005C37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организацией обеспечения обучающихся государственных образовательных организаций бесплатными учебниками и учебными пособиями осуществляется Министерством в течение года.</w:t>
      </w:r>
    </w:p>
    <w:p w:rsidR="00511D1D" w:rsidRPr="00755421" w:rsidRDefault="00511D1D" w:rsidP="00DA1F20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11D1D" w:rsidRPr="00755421" w:rsidRDefault="00511D1D" w:rsidP="00DA1F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511D1D" w:rsidRPr="00755421" w:rsidRDefault="00511D1D" w:rsidP="00DA1F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Кабинета Министров</w:t>
      </w:r>
    </w:p>
    <w:p w:rsidR="00511D1D" w:rsidRPr="00755421" w:rsidRDefault="00511D1D" w:rsidP="00DA1F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Республики Татарстан</w:t>
      </w:r>
    </w:p>
    <w:p w:rsidR="00511D1D" w:rsidRPr="00755421" w:rsidRDefault="00511D1D" w:rsidP="00CA0DA8">
      <w:pPr>
        <w:spacing w:after="0" w:line="240" w:lineRule="auto"/>
        <w:ind w:left="5812" w:right="-1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от ________________№________</w:t>
      </w:r>
    </w:p>
    <w:p w:rsidR="00511D1D" w:rsidRPr="00755421" w:rsidRDefault="00511D1D" w:rsidP="00DA1F20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</w:p>
    <w:p w:rsidR="00511D1D" w:rsidRPr="00755421" w:rsidRDefault="00511D1D" w:rsidP="00DA1F20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</w:p>
    <w:p w:rsidR="00511D1D" w:rsidRPr="00755421" w:rsidRDefault="00511D1D" w:rsidP="00362F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Порядок</w:t>
      </w:r>
    </w:p>
    <w:p w:rsidR="00511D1D" w:rsidRPr="00755421" w:rsidRDefault="00511D1D" w:rsidP="00362F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 xml:space="preserve">организации обеспечения в Республике Татарстан муниципальных </w:t>
      </w:r>
    </w:p>
    <w:p w:rsidR="00511D1D" w:rsidRPr="00755421" w:rsidRDefault="00511D1D" w:rsidP="00362F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861">
        <w:rPr>
          <w:rFonts w:ascii="Times New Roman" w:hAnsi="Times New Roman"/>
          <w:sz w:val="28"/>
          <w:szCs w:val="28"/>
        </w:rPr>
        <w:t>Республики Татарстан</w:t>
      </w:r>
      <w:r w:rsidRPr="00755421">
        <w:rPr>
          <w:rFonts w:ascii="Times New Roman" w:hAnsi="Times New Roman"/>
          <w:sz w:val="28"/>
          <w:szCs w:val="28"/>
        </w:rPr>
        <w:t xml:space="preserve"> учебниками в соответствии </w:t>
      </w:r>
    </w:p>
    <w:p w:rsidR="00511D1D" w:rsidRPr="00755421" w:rsidRDefault="00511D1D" w:rsidP="00362F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 xml:space="preserve">с федеральным перечнем учебников, допущенных   к использованию </w:t>
      </w:r>
    </w:p>
    <w:p w:rsidR="00511D1D" w:rsidRPr="00755421" w:rsidRDefault="00511D1D" w:rsidP="00362F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</w:t>
      </w:r>
    </w:p>
    <w:p w:rsidR="00511D1D" w:rsidRPr="00755421" w:rsidRDefault="00511D1D" w:rsidP="0047140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 xml:space="preserve"> и учебными пособиями, допущенными к использованию при реализации указанных образовательных программ </w:t>
      </w:r>
    </w:p>
    <w:p w:rsidR="00511D1D" w:rsidRPr="00755421" w:rsidRDefault="00511D1D" w:rsidP="00CA0D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11D1D" w:rsidRPr="00755421" w:rsidRDefault="00511D1D" w:rsidP="00CA0D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11D1D" w:rsidRPr="00755421" w:rsidRDefault="00511D1D" w:rsidP="00CA0DA8">
      <w:pPr>
        <w:pStyle w:val="a5"/>
        <w:numPr>
          <w:ilvl w:val="0"/>
          <w:numId w:val="4"/>
        </w:numPr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Общие положения</w:t>
      </w:r>
    </w:p>
    <w:p w:rsidR="00511D1D" w:rsidRPr="00755421" w:rsidRDefault="00511D1D" w:rsidP="00CA0D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11D1D" w:rsidRPr="00755421" w:rsidRDefault="00511D1D" w:rsidP="00AE3E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1. Настоящий Порядок разработан в соответствии с пунктом 10 части 1 статьи 8  Федерального закона от 29 декабря 2012 года №273-ФЗ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053861">
        <w:rPr>
          <w:rFonts w:ascii="Times New Roman" w:hAnsi="Times New Roman"/>
          <w:sz w:val="28"/>
          <w:szCs w:val="28"/>
        </w:rPr>
        <w:t xml:space="preserve"> пунктом 10 части 2 статьи 3 Закона Республики Татарстан от 22 июля 2013 года № 68-ЗРТ «Об образовании»  и определяет процедуру  обеспечения в Республике Татарстан муниципальных образовательных</w:t>
      </w:r>
      <w:r w:rsidRPr="00755421">
        <w:rPr>
          <w:rFonts w:ascii="Times New Roman" w:hAnsi="Times New Roman"/>
          <w:sz w:val="28"/>
          <w:szCs w:val="28"/>
        </w:rPr>
        <w:t xml:space="preserve"> организаций Республики Татарстан учебниками в соответствии с федеральным перечнем учебников, и учебными пособиями, допущенными к использованию при реализации указанных образовательных программ (далее соответственно – муниципальные образовательные организации).</w:t>
      </w:r>
    </w:p>
    <w:p w:rsidR="00511D1D" w:rsidRPr="00755421" w:rsidRDefault="00511D1D" w:rsidP="000F44F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2. Выбор учебников, используемых муниципальной образовательной организацией, осуществляется в соответствии со списком учебников, учебных пособий, определенным муниципальной образовательной организацией в соответствии с федеральным перечнем учебников. Выбор учебных пособий осуществляется в соответствии с требованиями, установленными федеральным законодательством в сфере образования.</w:t>
      </w:r>
    </w:p>
    <w:p w:rsidR="00511D1D" w:rsidRPr="00755421" w:rsidRDefault="00511D1D" w:rsidP="00CA0D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3. Министерство</w:t>
      </w:r>
      <w:r>
        <w:rPr>
          <w:rFonts w:ascii="Times New Roman" w:hAnsi="Times New Roman"/>
          <w:sz w:val="28"/>
          <w:szCs w:val="28"/>
        </w:rPr>
        <w:t xml:space="preserve"> образования и науки Республики Татарстан (далее – Министерство)</w:t>
      </w:r>
      <w:r w:rsidRPr="00755421">
        <w:rPr>
          <w:rFonts w:ascii="Times New Roman" w:hAnsi="Times New Roman"/>
          <w:sz w:val="28"/>
          <w:szCs w:val="28"/>
        </w:rPr>
        <w:t xml:space="preserve"> при организации обеспечения учебниками и учебными пособиями осуществляет следующие функции:</w:t>
      </w:r>
    </w:p>
    <w:p w:rsidR="00511D1D" w:rsidRPr="00755421" w:rsidRDefault="00511D1D" w:rsidP="0005386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осуществляет анализ состояния учебных фондов, в том числе посредством организации мониторингов</w:t>
      </w:r>
      <w:r>
        <w:rPr>
          <w:rFonts w:ascii="Times New Roman" w:hAnsi="Times New Roman"/>
          <w:sz w:val="28"/>
          <w:szCs w:val="28"/>
        </w:rPr>
        <w:t>;</w:t>
      </w:r>
    </w:p>
    <w:p w:rsidR="00511D1D" w:rsidRPr="00755421" w:rsidRDefault="00511D1D" w:rsidP="00F673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координирует работу по обеспечению муниципальных образовательных организаций учебниками и учебными пособиями;</w:t>
      </w:r>
    </w:p>
    <w:p w:rsidR="00511D1D" w:rsidRPr="00755421" w:rsidRDefault="00511D1D" w:rsidP="00A9226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lastRenderedPageBreak/>
        <w:t>разрабатывает нормативные акты, регламентирующие процесс обеспечения учебниками муниципальных образовательных организаций (при необходимости), и осуществляет последующий контроль;</w:t>
      </w:r>
    </w:p>
    <w:p w:rsidR="00511D1D" w:rsidRPr="00143E9B" w:rsidRDefault="00511D1D" w:rsidP="00F673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43E9B">
        <w:rPr>
          <w:rFonts w:ascii="Times New Roman" w:hAnsi="Times New Roman"/>
          <w:sz w:val="28"/>
          <w:szCs w:val="28"/>
        </w:rPr>
        <w:t>осуществляет информационную и консультационную поддержку методистам муниципальных органов по вопросам, связанным с обеспечением учебниками и учебными пособиями.</w:t>
      </w:r>
    </w:p>
    <w:p w:rsidR="00511D1D" w:rsidRPr="00143E9B" w:rsidRDefault="00511D1D" w:rsidP="00F673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43E9B">
        <w:rPr>
          <w:rFonts w:ascii="Times New Roman" w:hAnsi="Times New Roman"/>
          <w:sz w:val="28"/>
          <w:szCs w:val="28"/>
        </w:rPr>
        <w:t xml:space="preserve">4. Уполномоченные органы местного самоуправления: </w:t>
      </w:r>
    </w:p>
    <w:p w:rsidR="00511D1D" w:rsidRPr="00143E9B" w:rsidRDefault="00511D1D" w:rsidP="007C59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43E9B">
        <w:rPr>
          <w:rFonts w:ascii="Times New Roman" w:hAnsi="Times New Roman"/>
          <w:sz w:val="28"/>
          <w:szCs w:val="28"/>
        </w:rPr>
        <w:t>организуют консультационно-методическое сопровождение муниципальных образовательных организаций по вопросам обеспечения учебниками и учебными пособиями, а также учета учебного фонда муниципальных общеобразовательных организаций;</w:t>
      </w:r>
    </w:p>
    <w:p w:rsidR="00511D1D" w:rsidRPr="00143E9B" w:rsidRDefault="00511D1D" w:rsidP="007C59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43E9B">
        <w:rPr>
          <w:rFonts w:ascii="Times New Roman" w:hAnsi="Times New Roman"/>
          <w:sz w:val="28"/>
          <w:szCs w:val="28"/>
        </w:rPr>
        <w:t>осуществляют контроль участия муниципальных образовательных организаций в мониторингах обеспеченности учебниками и учебными пособиями;</w:t>
      </w:r>
    </w:p>
    <w:p w:rsidR="003078E5" w:rsidRPr="00616EA0" w:rsidRDefault="00511D1D" w:rsidP="003078E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6EA0">
        <w:rPr>
          <w:rFonts w:ascii="Times New Roman" w:hAnsi="Times New Roman"/>
          <w:sz w:val="28"/>
          <w:szCs w:val="28"/>
        </w:rPr>
        <w:t xml:space="preserve">осуществляют анализ </w:t>
      </w:r>
      <w:r w:rsidR="00A946F2" w:rsidRPr="00616EA0">
        <w:rPr>
          <w:rFonts w:ascii="Times New Roman" w:hAnsi="Times New Roman"/>
          <w:sz w:val="28"/>
          <w:szCs w:val="28"/>
        </w:rPr>
        <w:t>состояния учебных фондов</w:t>
      </w:r>
      <w:r w:rsidR="003078E5" w:rsidRPr="00616EA0">
        <w:rPr>
          <w:rFonts w:ascii="Times New Roman" w:hAnsi="Times New Roman"/>
          <w:sz w:val="28"/>
          <w:szCs w:val="28"/>
        </w:rPr>
        <w:t xml:space="preserve"> </w:t>
      </w:r>
      <w:r w:rsidR="002A4680" w:rsidRPr="00616EA0">
        <w:rPr>
          <w:rFonts w:ascii="Times New Roman" w:hAnsi="Times New Roman"/>
          <w:sz w:val="28"/>
          <w:szCs w:val="28"/>
        </w:rPr>
        <w:t xml:space="preserve">и </w:t>
      </w:r>
      <w:r w:rsidRPr="00616EA0">
        <w:rPr>
          <w:rFonts w:ascii="Times New Roman" w:hAnsi="Times New Roman"/>
          <w:sz w:val="28"/>
          <w:szCs w:val="28"/>
        </w:rPr>
        <w:t xml:space="preserve">представляют </w:t>
      </w:r>
      <w:r w:rsidR="003078E5" w:rsidRPr="00616EA0">
        <w:rPr>
          <w:rFonts w:ascii="Times New Roman" w:hAnsi="Times New Roman"/>
          <w:sz w:val="28"/>
          <w:szCs w:val="28"/>
        </w:rPr>
        <w:t xml:space="preserve">сводную информацию о потребности в учебниках и учебных пособиях  муниципальных образовательных организаций на предстоящий учебный год  </w:t>
      </w:r>
      <w:r w:rsidRPr="00616EA0">
        <w:rPr>
          <w:rFonts w:ascii="Times New Roman" w:hAnsi="Times New Roman"/>
          <w:sz w:val="28"/>
          <w:szCs w:val="28"/>
        </w:rPr>
        <w:t>в Министерство;</w:t>
      </w:r>
    </w:p>
    <w:p w:rsidR="00511D1D" w:rsidRPr="00755421" w:rsidRDefault="00511D1D" w:rsidP="0021062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0B8D">
        <w:rPr>
          <w:rFonts w:ascii="Times New Roman" w:hAnsi="Times New Roman"/>
          <w:sz w:val="28"/>
          <w:szCs w:val="28"/>
        </w:rPr>
        <w:t xml:space="preserve">представляют в Министерство </w:t>
      </w:r>
      <w:r w:rsidR="00A946F2">
        <w:rPr>
          <w:rFonts w:ascii="Times New Roman" w:hAnsi="Times New Roman"/>
          <w:sz w:val="28"/>
          <w:szCs w:val="28"/>
        </w:rPr>
        <w:t xml:space="preserve">сводные </w:t>
      </w:r>
      <w:r w:rsidRPr="005A0B8D">
        <w:rPr>
          <w:rFonts w:ascii="Times New Roman" w:hAnsi="Times New Roman"/>
          <w:sz w:val="28"/>
          <w:szCs w:val="28"/>
        </w:rPr>
        <w:t>сведения о закупленных учебниках и учебных пособиях (при необходимости).</w:t>
      </w:r>
    </w:p>
    <w:p w:rsidR="00F60A0F" w:rsidRDefault="00511D1D" w:rsidP="00B766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82061">
        <w:rPr>
          <w:rFonts w:ascii="Times New Roman" w:hAnsi="Times New Roman"/>
          <w:sz w:val="28"/>
          <w:szCs w:val="28"/>
        </w:rPr>
        <w:t>.  Руководители муниципальных образовательных организаций</w:t>
      </w:r>
      <w:r w:rsidR="00F60A0F">
        <w:rPr>
          <w:rFonts w:ascii="Times New Roman" w:hAnsi="Times New Roman"/>
          <w:sz w:val="28"/>
          <w:szCs w:val="28"/>
        </w:rPr>
        <w:t>:</w:t>
      </w:r>
    </w:p>
    <w:p w:rsidR="00F60A0F" w:rsidRDefault="00F60A0F" w:rsidP="00B766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 список учебников в соответствии с федеральным перечнем учебников, а также учебных пособий;</w:t>
      </w:r>
    </w:p>
    <w:p w:rsidR="002A4680" w:rsidRDefault="00F60A0F" w:rsidP="00B766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осуществляют участие в мониторинге состояния учебных фондов;</w:t>
      </w:r>
    </w:p>
    <w:p w:rsidR="002A4680" w:rsidRDefault="002A4680" w:rsidP="00B766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 заказ на обеспечение учебниками и учебными пособиями;</w:t>
      </w:r>
    </w:p>
    <w:p w:rsidR="002A4680" w:rsidRPr="00616EA0" w:rsidRDefault="002A4680" w:rsidP="002A468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6EA0">
        <w:rPr>
          <w:rFonts w:ascii="Times New Roman" w:hAnsi="Times New Roman"/>
          <w:sz w:val="28"/>
          <w:szCs w:val="28"/>
        </w:rPr>
        <w:t>заключают контракт на поставку учебников и учебных пособий;</w:t>
      </w:r>
    </w:p>
    <w:p w:rsidR="002A4680" w:rsidRPr="00616EA0" w:rsidRDefault="002A4680" w:rsidP="002A468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6EA0">
        <w:rPr>
          <w:rFonts w:ascii="Times New Roman" w:hAnsi="Times New Roman"/>
          <w:sz w:val="28"/>
          <w:szCs w:val="28"/>
        </w:rPr>
        <w:t>осуществляет контроль за исполнением издательствами (поставщиками) обязательств по государственным контрактам на поставку учебников;</w:t>
      </w:r>
    </w:p>
    <w:p w:rsidR="002A4680" w:rsidRPr="00616EA0" w:rsidRDefault="002A4680" w:rsidP="002A468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6EA0">
        <w:rPr>
          <w:rFonts w:ascii="Times New Roman" w:hAnsi="Times New Roman"/>
          <w:sz w:val="28"/>
          <w:szCs w:val="28"/>
        </w:rPr>
        <w:t>представляют в уполномоченные органы сведения о закупленных учебниках и учебных пособиях (при необходимости);</w:t>
      </w:r>
    </w:p>
    <w:p w:rsidR="00511D1D" w:rsidRDefault="00511D1D" w:rsidP="002A468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82061">
        <w:rPr>
          <w:rFonts w:ascii="Times New Roman" w:hAnsi="Times New Roman"/>
          <w:sz w:val="28"/>
          <w:szCs w:val="28"/>
        </w:rPr>
        <w:t>несут ответственность за комплектование и сохраннос</w:t>
      </w:r>
      <w:r w:rsidR="002A4680">
        <w:rPr>
          <w:rFonts w:ascii="Times New Roman" w:hAnsi="Times New Roman"/>
          <w:sz w:val="28"/>
          <w:szCs w:val="28"/>
        </w:rPr>
        <w:t>ть учебников и учебных пособий;</w:t>
      </w:r>
    </w:p>
    <w:p w:rsidR="00D376DF" w:rsidRPr="00F82061" w:rsidRDefault="002A4680" w:rsidP="002A468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5421">
        <w:rPr>
          <w:rFonts w:ascii="Times New Roman" w:hAnsi="Times New Roman"/>
          <w:sz w:val="28"/>
          <w:szCs w:val="28"/>
        </w:rPr>
        <w:t>осуществляют контроль использования педагогическими работниками в ходе образовательного процесса учебников и учебных пособий в соответствии с определенным списком учебников и учебных пособий на текущий учебный год и с образовательной программой общеобразовательной организации.</w:t>
      </w:r>
    </w:p>
    <w:p w:rsidR="00A946F2" w:rsidRPr="00616EA0" w:rsidRDefault="00511D1D" w:rsidP="00BD0F8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6EA0">
        <w:rPr>
          <w:rFonts w:ascii="Times New Roman" w:hAnsi="Times New Roman"/>
          <w:sz w:val="28"/>
          <w:szCs w:val="28"/>
        </w:rPr>
        <w:t xml:space="preserve">6. </w:t>
      </w:r>
      <w:r w:rsidR="00BD0F8A" w:rsidRPr="00616EA0">
        <w:rPr>
          <w:rFonts w:ascii="Times New Roman" w:hAnsi="Times New Roman"/>
          <w:sz w:val="28"/>
          <w:szCs w:val="28"/>
        </w:rPr>
        <w:t>О</w:t>
      </w:r>
      <w:r w:rsidR="00231D22" w:rsidRPr="00616EA0">
        <w:rPr>
          <w:rFonts w:ascii="Times New Roman" w:hAnsi="Times New Roman"/>
          <w:sz w:val="28"/>
          <w:szCs w:val="28"/>
        </w:rPr>
        <w:t>пределение списка учебников в соответствии с утвержденным федеральным перечнем учебников на следующий учебный год, работа по формированию заказа на учебники и учебные пособия осуществляется муниципальными образовательными организациями не позднее 20</w:t>
      </w:r>
      <w:r w:rsidR="00BD0F8A" w:rsidRPr="00616EA0">
        <w:rPr>
          <w:rFonts w:ascii="Times New Roman" w:hAnsi="Times New Roman"/>
          <w:sz w:val="28"/>
          <w:szCs w:val="28"/>
        </w:rPr>
        <w:t xml:space="preserve"> февраля текущего года </w:t>
      </w:r>
      <w:r w:rsidRPr="00616EA0">
        <w:rPr>
          <w:rFonts w:ascii="Times New Roman" w:hAnsi="Times New Roman"/>
          <w:sz w:val="28"/>
          <w:szCs w:val="28"/>
        </w:rPr>
        <w:t>и направляется уполномоченному органу местного самоуправления.</w:t>
      </w:r>
      <w:r w:rsidR="00A946F2" w:rsidRPr="00616EA0">
        <w:rPr>
          <w:rFonts w:ascii="Times New Roman" w:hAnsi="Times New Roman"/>
          <w:sz w:val="28"/>
          <w:szCs w:val="28"/>
        </w:rPr>
        <w:t xml:space="preserve"> </w:t>
      </w:r>
    </w:p>
    <w:p w:rsidR="00A946F2" w:rsidRDefault="00A946F2" w:rsidP="00A946F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946F2" w:rsidRDefault="00A946F2" w:rsidP="00A946F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946F2" w:rsidRDefault="00A946F2" w:rsidP="00A946F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946F2" w:rsidRDefault="00A946F2" w:rsidP="00A946F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946F2" w:rsidRDefault="00A946F2" w:rsidP="00A946F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0F8A" w:rsidRPr="00962D3A" w:rsidRDefault="00407DCC" w:rsidP="00BD0F8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6EA0">
        <w:rPr>
          <w:rFonts w:ascii="Times New Roman" w:hAnsi="Times New Roman"/>
          <w:sz w:val="28"/>
          <w:szCs w:val="28"/>
        </w:rPr>
        <w:lastRenderedPageBreak/>
        <w:t>Сводная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6EA0">
        <w:rPr>
          <w:rFonts w:ascii="Times New Roman" w:hAnsi="Times New Roman"/>
          <w:sz w:val="28"/>
          <w:szCs w:val="28"/>
        </w:rPr>
        <w:t xml:space="preserve">о потребности в учебниках и учебных пособиях  муниципальных образовательных организаций на предстоящий учебный год  </w:t>
      </w:r>
      <w:r w:rsidR="00511D1D" w:rsidRPr="00F651C0">
        <w:rPr>
          <w:rFonts w:ascii="Times New Roman" w:hAnsi="Times New Roman"/>
          <w:sz w:val="28"/>
          <w:szCs w:val="28"/>
        </w:rPr>
        <w:t>направляется органами местного самоуправления в Министерство не позднее 25 февраля текущего года.</w:t>
      </w:r>
    </w:p>
    <w:p w:rsidR="00511D1D" w:rsidRPr="00F82061" w:rsidRDefault="00511D1D" w:rsidP="00962D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2D3A">
        <w:rPr>
          <w:rFonts w:ascii="Times New Roman" w:hAnsi="Times New Roman"/>
          <w:sz w:val="28"/>
          <w:szCs w:val="28"/>
        </w:rPr>
        <w:t xml:space="preserve">Сводная информация </w:t>
      </w:r>
      <w:r>
        <w:rPr>
          <w:rFonts w:ascii="Times New Roman" w:hAnsi="Times New Roman"/>
          <w:sz w:val="28"/>
          <w:szCs w:val="28"/>
        </w:rPr>
        <w:t xml:space="preserve">по всем муниципальным образованиям </w:t>
      </w:r>
      <w:r w:rsidRPr="00962D3A">
        <w:rPr>
          <w:rFonts w:ascii="Times New Roman" w:hAnsi="Times New Roman"/>
          <w:sz w:val="28"/>
          <w:szCs w:val="28"/>
        </w:rPr>
        <w:t xml:space="preserve">о потребности в учебниках и учебных пособиях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962D3A">
        <w:rPr>
          <w:rFonts w:ascii="Times New Roman" w:hAnsi="Times New Roman"/>
          <w:sz w:val="28"/>
          <w:szCs w:val="28"/>
        </w:rPr>
        <w:t xml:space="preserve">образовательных организаций на предстоящий учебный год формируется Министерством </w:t>
      </w:r>
      <w:r w:rsidRPr="00FA455B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407DCC">
        <w:rPr>
          <w:rFonts w:ascii="Times New Roman" w:hAnsi="Times New Roman"/>
          <w:color w:val="000000"/>
          <w:sz w:val="28"/>
          <w:szCs w:val="28"/>
        </w:rPr>
        <w:t xml:space="preserve">информации </w:t>
      </w:r>
      <w:r w:rsidRPr="00FA455B">
        <w:rPr>
          <w:rFonts w:ascii="Times New Roman" w:hAnsi="Times New Roman"/>
          <w:color w:val="000000"/>
          <w:sz w:val="28"/>
          <w:szCs w:val="28"/>
        </w:rPr>
        <w:t xml:space="preserve"> уполномоченных органов местного самоуправления</w:t>
      </w:r>
      <w:r w:rsidRPr="00FA45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7DCC">
        <w:rPr>
          <w:rFonts w:ascii="Times New Roman" w:hAnsi="Times New Roman"/>
          <w:sz w:val="28"/>
          <w:szCs w:val="28"/>
        </w:rPr>
        <w:t>не позднее 1</w:t>
      </w:r>
      <w:r w:rsidRPr="00FA455B">
        <w:rPr>
          <w:rFonts w:ascii="Times New Roman" w:hAnsi="Times New Roman"/>
          <w:sz w:val="28"/>
          <w:szCs w:val="28"/>
        </w:rPr>
        <w:t xml:space="preserve"> апреля текущего года.</w:t>
      </w:r>
    </w:p>
    <w:p w:rsidR="00511D1D" w:rsidRPr="00CA0DA8" w:rsidRDefault="00511D1D" w:rsidP="00962D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2D3A">
        <w:rPr>
          <w:rFonts w:ascii="Times New Roman" w:hAnsi="Times New Roman"/>
          <w:sz w:val="28"/>
          <w:szCs w:val="28"/>
        </w:rPr>
        <w:t>Контроль за организацией обеспечения обучающихся общеобразовательных организаций бесплатными учебниками и учебными пособиями осуществляется Министерством в течение года.</w:t>
      </w:r>
    </w:p>
    <w:p w:rsidR="00511D1D" w:rsidRDefault="00511D1D" w:rsidP="00CA0DA8">
      <w:pPr>
        <w:spacing w:after="0" w:line="240" w:lineRule="auto"/>
        <w:ind w:left="-567"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EE2EE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center"/>
        <w:rPr>
          <w:sz w:val="28"/>
          <w:szCs w:val="28"/>
        </w:rPr>
      </w:pPr>
      <w:r w:rsidRPr="00855354">
        <w:rPr>
          <w:sz w:val="28"/>
          <w:szCs w:val="28"/>
        </w:rPr>
        <w:t>______________________</w:t>
      </w:r>
    </w:p>
    <w:p w:rsidR="00511D1D" w:rsidRPr="00CA0DA8" w:rsidRDefault="00511D1D" w:rsidP="00CA0DA8">
      <w:pPr>
        <w:spacing w:after="0" w:line="240" w:lineRule="auto"/>
        <w:ind w:left="-567"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DA1F20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DA1F20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DA1F20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DA1F20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DA1F20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DA1F20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455B" w:rsidRDefault="00FA455B" w:rsidP="005C37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C3796" w:rsidRDefault="005C3796" w:rsidP="005C37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A455B" w:rsidRDefault="00FA455B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455B" w:rsidRDefault="00FA455B" w:rsidP="00FA4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11D1D" w:rsidRPr="008C19EE" w:rsidRDefault="00511D1D" w:rsidP="00FA455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19EE">
        <w:rPr>
          <w:rFonts w:ascii="Times New Roman" w:hAnsi="Times New Roman"/>
          <w:color w:val="000000"/>
          <w:sz w:val="28"/>
          <w:szCs w:val="28"/>
        </w:rPr>
        <w:lastRenderedPageBreak/>
        <w:t>ПОЯСНИТЕЛЬНАЯ ЗАПИСКА</w:t>
      </w:r>
    </w:p>
    <w:p w:rsidR="00511D1D" w:rsidRPr="008C19EE" w:rsidRDefault="00511D1D" w:rsidP="00B766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19EE">
        <w:rPr>
          <w:rFonts w:ascii="Times New Roman" w:hAnsi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:rsidR="00511D1D" w:rsidRDefault="00511D1D" w:rsidP="0060028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2511E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546532">
        <w:rPr>
          <w:rFonts w:ascii="Times New Roman" w:hAnsi="Times New Roman"/>
          <w:color w:val="000000"/>
          <w:sz w:val="28"/>
          <w:szCs w:val="28"/>
        </w:rPr>
        <w:t>Об организации обеспечения в Республике Татарстан учебниками</w:t>
      </w:r>
    </w:p>
    <w:p w:rsidR="00511D1D" w:rsidRDefault="00511D1D" w:rsidP="0060028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46532">
        <w:rPr>
          <w:rFonts w:ascii="Times New Roman" w:hAnsi="Times New Roman"/>
          <w:color w:val="000000"/>
          <w:sz w:val="28"/>
          <w:szCs w:val="28"/>
        </w:rPr>
        <w:t>в соответствии с федеральным перечнем учебников, допущенных</w:t>
      </w:r>
    </w:p>
    <w:p w:rsidR="00511D1D" w:rsidRPr="00546532" w:rsidRDefault="00511D1D" w:rsidP="0060028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46532">
        <w:rPr>
          <w:rFonts w:ascii="Times New Roman" w:hAnsi="Times New Roman"/>
          <w:color w:val="000000"/>
          <w:sz w:val="28"/>
          <w:szCs w:val="28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</w:t>
      </w:r>
      <w:r w:rsidRPr="0049696F">
        <w:rPr>
          <w:rFonts w:ascii="Times New Roman" w:hAnsi="Times New Roman"/>
          <w:sz w:val="28"/>
          <w:szCs w:val="28"/>
        </w:rPr>
        <w:t>»</w:t>
      </w:r>
    </w:p>
    <w:p w:rsidR="00511D1D" w:rsidRPr="00137D98" w:rsidRDefault="00511D1D" w:rsidP="00B766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1D1D" w:rsidRPr="0042511E" w:rsidRDefault="00511D1D" w:rsidP="00B76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1D1D" w:rsidRDefault="00511D1D" w:rsidP="006002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23B79">
        <w:rPr>
          <w:rFonts w:ascii="Times New Roman" w:hAnsi="Times New Roman"/>
          <w:color w:val="000000"/>
          <w:spacing w:val="-4"/>
          <w:sz w:val="28"/>
          <w:szCs w:val="28"/>
        </w:rPr>
        <w:t>Проект постановления Кабинета Министров Республики Татарстан «</w:t>
      </w:r>
      <w:r w:rsidRPr="0060028B">
        <w:rPr>
          <w:rFonts w:ascii="Times New Roman" w:hAnsi="Times New Roman"/>
          <w:sz w:val="28"/>
          <w:szCs w:val="28"/>
        </w:rPr>
        <w:t>Об организации обеспечения в Республике Татарстан учебниками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28B">
        <w:rPr>
          <w:rFonts w:ascii="Times New Roman" w:hAnsi="Times New Roman"/>
          <w:sz w:val="28"/>
          <w:szCs w:val="28"/>
        </w:rPr>
        <w:t>в соответствии с федеральным перечнем учебников, допущенных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28B">
        <w:rPr>
          <w:rFonts w:ascii="Times New Roman" w:hAnsi="Times New Roman"/>
          <w:sz w:val="28"/>
          <w:szCs w:val="28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</w:t>
      </w:r>
      <w:r w:rsidRPr="00923B79">
        <w:rPr>
          <w:rFonts w:ascii="Times New Roman" w:hAnsi="Times New Roman"/>
          <w:color w:val="000000"/>
          <w:spacing w:val="-4"/>
          <w:sz w:val="28"/>
          <w:szCs w:val="28"/>
        </w:rPr>
        <w:t xml:space="preserve">» (далее – проект постановления) разработан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 соответствии с пунктом 10 части 1 статьи 8 Федерального закона от 29 декабря 2012 года № 273-ФЗ «Об образовании в Российской Федерации» (далее – Федеральный закон об образовании), постановлением Кабинета Министров Республики Татарстан от 19.04.2022 № 370 «О внесении изменений в постановление Кабинета Министров Республики Татарстан от 08.08.2017 № 566 «О нормативном финансировании общеобразовательных организаций Республики Татарстан» (далее – ПКМ РТ № 370).</w:t>
      </w:r>
    </w:p>
    <w:p w:rsidR="00511D1D" w:rsidRDefault="00511D1D" w:rsidP="005417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green"/>
        </w:rPr>
      </w:pPr>
      <w:r w:rsidRPr="005417AC">
        <w:rPr>
          <w:rFonts w:ascii="Times New Roman" w:hAnsi="Times New Roman"/>
          <w:color w:val="000000"/>
          <w:spacing w:val="-4"/>
          <w:sz w:val="28"/>
          <w:szCs w:val="28"/>
        </w:rPr>
        <w:t xml:space="preserve">С </w:t>
      </w:r>
      <w:r w:rsidRPr="00156B68">
        <w:rPr>
          <w:rFonts w:ascii="Times New Roman" w:hAnsi="Times New Roman"/>
          <w:color w:val="000000"/>
          <w:spacing w:val="-4"/>
          <w:sz w:val="28"/>
          <w:szCs w:val="28"/>
        </w:rPr>
        <w:t>2023 года</w:t>
      </w:r>
      <w:r w:rsidRPr="005417AC">
        <w:rPr>
          <w:rFonts w:ascii="Times New Roman" w:hAnsi="Times New Roman"/>
          <w:color w:val="000000"/>
          <w:spacing w:val="-4"/>
          <w:sz w:val="28"/>
          <w:szCs w:val="28"/>
        </w:rPr>
        <w:t xml:space="preserve"> Законом Республики Татарстан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5417AC">
        <w:rPr>
          <w:rFonts w:ascii="Times New Roman" w:hAnsi="Times New Roman"/>
          <w:color w:val="000000"/>
          <w:spacing w:val="-4"/>
          <w:sz w:val="28"/>
          <w:szCs w:val="28"/>
        </w:rPr>
        <w:t>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5A0E49">
        <w:rPr>
          <w:rFonts w:ascii="Times New Roman" w:hAnsi="Times New Roman"/>
          <w:color w:val="000000"/>
          <w:spacing w:val="-4"/>
          <w:sz w:val="28"/>
          <w:szCs w:val="28"/>
        </w:rPr>
        <w:t xml:space="preserve">предусматриваются субвенции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местным бюджетам</w:t>
      </w:r>
      <w:r w:rsidRPr="00FE4D89">
        <w:rPr>
          <w:rFonts w:ascii="Times New Roman" w:hAnsi="Times New Roman"/>
          <w:color w:val="000000"/>
          <w:spacing w:val="-4"/>
          <w:sz w:val="28"/>
          <w:szCs w:val="28"/>
        </w:rPr>
        <w:t xml:space="preserve">, включая расходы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на </w:t>
      </w:r>
      <w:r w:rsidRPr="00FE4D89">
        <w:rPr>
          <w:rFonts w:ascii="Times New Roman" w:hAnsi="Times New Roman"/>
          <w:color w:val="000000"/>
          <w:spacing w:val="-4"/>
          <w:sz w:val="28"/>
          <w:szCs w:val="28"/>
        </w:rPr>
        <w:t>приобретение учебников и учебных пособий, в соответствии с нормативами, определяем</w:t>
      </w:r>
      <w:r w:rsidRPr="005A0B8D">
        <w:rPr>
          <w:rFonts w:ascii="Times New Roman" w:hAnsi="Times New Roman"/>
          <w:color w:val="000000"/>
          <w:spacing w:val="-4"/>
          <w:sz w:val="28"/>
          <w:szCs w:val="28"/>
        </w:rPr>
        <w:t xml:space="preserve">ыми Кабинетом Министров Республики Татарстан, с учетом издания ПКМ РТ № 370. Таким образом, учебники и учебные пособия муниципальное образование будет закупать самостоятельно в соответствии с пунктом 3 части 1 статьи 8 Федерального закона об образовании. </w:t>
      </w:r>
    </w:p>
    <w:p w:rsidR="00CB4C39" w:rsidRDefault="00511D1D" w:rsidP="00D5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1D6">
        <w:rPr>
          <w:rFonts w:ascii="Times New Roman" w:hAnsi="Times New Roman"/>
          <w:color w:val="000000"/>
          <w:spacing w:val="-4"/>
          <w:sz w:val="28"/>
          <w:szCs w:val="28"/>
        </w:rPr>
        <w:t>Таким образом, ранее осуществлявш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ая</w:t>
      </w:r>
      <w:r w:rsidRPr="00A001D6">
        <w:rPr>
          <w:rFonts w:ascii="Times New Roman" w:hAnsi="Times New Roman"/>
          <w:color w:val="000000"/>
          <w:spacing w:val="-4"/>
          <w:sz w:val="28"/>
          <w:szCs w:val="28"/>
        </w:rPr>
        <w:t>ся централизованн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ая</w:t>
      </w:r>
      <w:r w:rsidRPr="00A001D6">
        <w:rPr>
          <w:rFonts w:ascii="Times New Roman" w:hAnsi="Times New Roman"/>
          <w:color w:val="000000"/>
          <w:spacing w:val="-4"/>
          <w:sz w:val="28"/>
          <w:szCs w:val="28"/>
        </w:rPr>
        <w:t xml:space="preserve"> закупк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а учебников и учебных пособий для муниципальных образовательных организаций в соответствии с постан</w:t>
      </w:r>
      <w:r w:rsidRPr="00A001D6">
        <w:rPr>
          <w:rFonts w:ascii="Times New Roman" w:hAnsi="Times New Roman"/>
          <w:color w:val="000000"/>
          <w:spacing w:val="-4"/>
          <w:sz w:val="28"/>
          <w:szCs w:val="28"/>
        </w:rPr>
        <w:t>овление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м</w:t>
      </w:r>
      <w:r w:rsidRPr="00A001D6">
        <w:rPr>
          <w:rFonts w:ascii="Times New Roman" w:hAnsi="Times New Roman"/>
          <w:color w:val="000000"/>
          <w:spacing w:val="-4"/>
          <w:sz w:val="28"/>
          <w:szCs w:val="28"/>
        </w:rPr>
        <w:t xml:space="preserve"> Кабинета Министров Республики Татарстан </w:t>
      </w:r>
      <w:r w:rsidRPr="00A001D6">
        <w:rPr>
          <w:rFonts w:ascii="Times New Roman" w:hAnsi="Times New Roman"/>
          <w:sz w:val="28"/>
          <w:szCs w:val="28"/>
        </w:rPr>
        <w:t>от 31.12.2013 № 1115 «Об утверждении порядка обеспечения в Республике Татарстан муниципальных образовательных организаций и государственных образовательных организаций Республики Татарстан учебниками в соответствии с</w:t>
      </w:r>
      <w:r>
        <w:rPr>
          <w:rFonts w:ascii="Times New Roman" w:hAnsi="Times New Roman"/>
          <w:sz w:val="28"/>
          <w:szCs w:val="28"/>
        </w:rPr>
        <w:t xml:space="preserve"> федеральным перечнем учебников</w:t>
      </w:r>
      <w:r w:rsidRPr="00A001D6">
        <w:rPr>
          <w:rFonts w:ascii="Times New Roman" w:hAnsi="Times New Roman"/>
          <w:sz w:val="28"/>
          <w:szCs w:val="28"/>
        </w:rPr>
        <w:t xml:space="preserve">, допущенных к использованию при реализации имеющих государственную аккредитацию образовательных программ начального общего, </w:t>
      </w:r>
      <w:r w:rsidRPr="00A001D6">
        <w:rPr>
          <w:rFonts w:ascii="Times New Roman" w:hAnsi="Times New Roman"/>
          <w:sz w:val="28"/>
          <w:szCs w:val="28"/>
        </w:rPr>
        <w:lastRenderedPageBreak/>
        <w:t xml:space="preserve">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программ» </w:t>
      </w:r>
      <w:r>
        <w:rPr>
          <w:rFonts w:ascii="Times New Roman" w:hAnsi="Times New Roman"/>
          <w:sz w:val="28"/>
          <w:szCs w:val="28"/>
        </w:rPr>
        <w:t>избыточна, в связи с чем предлагается признать утратившим силу указанное постановление Кабинета Министров Республики Татарстан.</w:t>
      </w:r>
    </w:p>
    <w:p w:rsidR="00511D1D" w:rsidRDefault="00511D1D" w:rsidP="00D514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C3796">
        <w:rPr>
          <w:rFonts w:ascii="Times New Roman" w:hAnsi="Times New Roman"/>
          <w:color w:val="000000"/>
          <w:spacing w:val="-4"/>
          <w:sz w:val="28"/>
          <w:szCs w:val="28"/>
        </w:rPr>
        <w:t xml:space="preserve">Вместе с тем, пунктом 10 части 1 статьи 8 Федерального закона об образовании предусматривается финансовое обеспечение муниципальных образовательных организаций </w:t>
      </w:r>
      <w:r w:rsidR="00CB4C39" w:rsidRPr="00616EA0">
        <w:rPr>
          <w:rFonts w:ascii="Times New Roman" w:hAnsi="Times New Roman"/>
          <w:color w:val="000000"/>
          <w:spacing w:val="-4"/>
          <w:sz w:val="28"/>
          <w:szCs w:val="28"/>
        </w:rPr>
        <w:t xml:space="preserve">и </w:t>
      </w:r>
      <w:r w:rsidR="00616EA0" w:rsidRPr="00616EA0">
        <w:rPr>
          <w:rFonts w:ascii="Times New Roman" w:hAnsi="Times New Roman"/>
          <w:color w:val="000000"/>
          <w:spacing w:val="-4"/>
          <w:sz w:val="28"/>
          <w:szCs w:val="28"/>
        </w:rPr>
        <w:t xml:space="preserve">государственных </w:t>
      </w:r>
      <w:r w:rsidR="00CB4C39" w:rsidRPr="00616EA0">
        <w:rPr>
          <w:rFonts w:ascii="Times New Roman" w:hAnsi="Times New Roman"/>
          <w:color w:val="000000"/>
          <w:spacing w:val="-4"/>
          <w:sz w:val="28"/>
          <w:szCs w:val="28"/>
        </w:rPr>
        <w:t>образ</w:t>
      </w:r>
      <w:r w:rsidR="00D51466" w:rsidRPr="00616EA0">
        <w:rPr>
          <w:rFonts w:ascii="Times New Roman" w:hAnsi="Times New Roman"/>
          <w:color w:val="000000"/>
          <w:spacing w:val="-4"/>
          <w:sz w:val="28"/>
          <w:szCs w:val="28"/>
        </w:rPr>
        <w:t xml:space="preserve">овательных организаций </w:t>
      </w:r>
      <w:r w:rsidRPr="005C3796">
        <w:rPr>
          <w:rFonts w:ascii="Times New Roman" w:hAnsi="Times New Roman"/>
          <w:color w:val="000000"/>
          <w:spacing w:val="-4"/>
          <w:sz w:val="28"/>
          <w:szCs w:val="28"/>
        </w:rPr>
        <w:t xml:space="preserve">учебниками и учебными пособиями при наличии бюджетных ассигнований бюджета Республики Татарстан. </w:t>
      </w:r>
    </w:p>
    <w:p w:rsidR="00511D1D" w:rsidRDefault="00511D1D" w:rsidP="00B7664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С учетом изложенного проектом п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остановления предусматривается утверждение:</w:t>
      </w:r>
    </w:p>
    <w:p w:rsidR="00511D1D" w:rsidRDefault="00511D1D" w:rsidP="00A00F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A0DA8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CA0DA8">
        <w:rPr>
          <w:rFonts w:ascii="Times New Roman" w:hAnsi="Times New Roman"/>
          <w:sz w:val="28"/>
          <w:szCs w:val="28"/>
        </w:rPr>
        <w:t xml:space="preserve"> </w:t>
      </w:r>
      <w:r w:rsidRPr="00F82061">
        <w:rPr>
          <w:rFonts w:ascii="Times New Roman" w:hAnsi="Times New Roman"/>
          <w:sz w:val="28"/>
          <w:szCs w:val="28"/>
        </w:rPr>
        <w:t>обеспечения в Республике Татарстан государственных образовательных организаций Республи</w:t>
      </w:r>
      <w:bookmarkStart w:id="0" w:name="_GoBack"/>
      <w:bookmarkEnd w:id="0"/>
      <w:r w:rsidRPr="00F82061">
        <w:rPr>
          <w:rFonts w:ascii="Times New Roman" w:hAnsi="Times New Roman"/>
          <w:sz w:val="28"/>
          <w:szCs w:val="28"/>
        </w:rPr>
        <w:t>ки Татарстан учебниками в соответствии с</w:t>
      </w:r>
      <w:r>
        <w:rPr>
          <w:rFonts w:ascii="Times New Roman" w:hAnsi="Times New Roman"/>
          <w:sz w:val="28"/>
          <w:szCs w:val="28"/>
        </w:rPr>
        <w:t xml:space="preserve"> федеральным перечнем учебников</w:t>
      </w:r>
      <w:r w:rsidRPr="00F82061">
        <w:rPr>
          <w:rFonts w:ascii="Times New Roman" w:hAnsi="Times New Roman"/>
          <w:sz w:val="28"/>
          <w:szCs w:val="28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учебными пособиями, допущенными к использованию при реализации указанных образовательных 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511D1D" w:rsidRDefault="00511D1D" w:rsidP="00A00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</w:t>
      </w:r>
      <w:r w:rsidRPr="00F82061">
        <w:rPr>
          <w:rFonts w:ascii="Times New Roman" w:hAnsi="Times New Roman"/>
          <w:sz w:val="28"/>
          <w:szCs w:val="28"/>
        </w:rPr>
        <w:t>обеспечения в Республике Татарстан муниципальных образовательных организаций учебниками в соответствии с</w:t>
      </w:r>
      <w:r>
        <w:rPr>
          <w:rFonts w:ascii="Times New Roman" w:hAnsi="Times New Roman"/>
          <w:sz w:val="28"/>
          <w:szCs w:val="28"/>
        </w:rPr>
        <w:t xml:space="preserve"> федеральным перечнем учебников</w:t>
      </w:r>
      <w:r w:rsidRPr="00F82061">
        <w:rPr>
          <w:rFonts w:ascii="Times New Roman" w:hAnsi="Times New Roman"/>
          <w:sz w:val="28"/>
          <w:szCs w:val="28"/>
        </w:rPr>
        <w:t>, допущенных 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учебными пособиями, допущенными к использованию при реализации указанных образовательных программ</w:t>
      </w:r>
      <w:r>
        <w:rPr>
          <w:rFonts w:ascii="Times New Roman" w:hAnsi="Times New Roman"/>
          <w:sz w:val="28"/>
          <w:szCs w:val="28"/>
        </w:rPr>
        <w:t>.</w:t>
      </w:r>
    </w:p>
    <w:p w:rsidR="00511D1D" w:rsidRDefault="00511D1D" w:rsidP="00B7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11E">
        <w:rPr>
          <w:rFonts w:ascii="Times New Roman" w:hAnsi="Times New Roman"/>
          <w:sz w:val="28"/>
          <w:szCs w:val="28"/>
          <w:lang w:eastAsia="ru-RU"/>
        </w:rPr>
        <w:t xml:space="preserve">Принятие данного проекта постановления Кабинета Министров Республики Татарстан не потребует выделения дополнительных средств из </w:t>
      </w:r>
      <w:r>
        <w:rPr>
          <w:rFonts w:ascii="Times New Roman" w:hAnsi="Times New Roman"/>
          <w:sz w:val="28"/>
          <w:szCs w:val="28"/>
          <w:lang w:eastAsia="ru-RU"/>
        </w:rPr>
        <w:t>бюджета Республики Татарстан.</w:t>
      </w:r>
    </w:p>
    <w:p w:rsidR="00511D1D" w:rsidRDefault="00511D1D" w:rsidP="00DA1F20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511D1D" w:rsidRDefault="00511D1D" w:rsidP="00EE2EE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center"/>
        <w:rPr>
          <w:sz w:val="28"/>
          <w:szCs w:val="28"/>
        </w:rPr>
      </w:pPr>
      <w:r w:rsidRPr="00855354">
        <w:rPr>
          <w:sz w:val="28"/>
          <w:szCs w:val="28"/>
        </w:rPr>
        <w:t>______________________</w:t>
      </w:r>
    </w:p>
    <w:p w:rsidR="00511D1D" w:rsidRPr="00CA0DA8" w:rsidRDefault="00511D1D" w:rsidP="00DA1F20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sectPr w:rsidR="00511D1D" w:rsidRPr="00CA0DA8" w:rsidSect="0022511F">
      <w:head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AE" w:rsidRDefault="00643EAE" w:rsidP="006F3040">
      <w:pPr>
        <w:spacing w:after="0" w:line="240" w:lineRule="auto"/>
      </w:pPr>
      <w:r>
        <w:separator/>
      </w:r>
    </w:p>
  </w:endnote>
  <w:endnote w:type="continuationSeparator" w:id="0">
    <w:p w:rsidR="00643EAE" w:rsidRDefault="00643EAE" w:rsidP="006F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AE" w:rsidRDefault="00643EAE" w:rsidP="006F3040">
      <w:pPr>
        <w:spacing w:after="0" w:line="240" w:lineRule="auto"/>
      </w:pPr>
      <w:r>
        <w:separator/>
      </w:r>
    </w:p>
  </w:footnote>
  <w:footnote w:type="continuationSeparator" w:id="0">
    <w:p w:rsidR="00643EAE" w:rsidRDefault="00643EAE" w:rsidP="006F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1D" w:rsidRDefault="00121F0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16EA0">
      <w:rPr>
        <w:noProof/>
      </w:rPr>
      <w:t>8</w:t>
    </w:r>
    <w:r>
      <w:rPr>
        <w:noProof/>
      </w:rPr>
      <w:fldChar w:fldCharType="end"/>
    </w:r>
  </w:p>
  <w:p w:rsidR="00511D1D" w:rsidRDefault="00511D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3D55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3FF8597D"/>
    <w:multiLevelType w:val="hybridMultilevel"/>
    <w:tmpl w:val="4BA6A724"/>
    <w:lvl w:ilvl="0" w:tplc="B268DB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3C391F"/>
    <w:multiLevelType w:val="hybridMultilevel"/>
    <w:tmpl w:val="36AA6CCA"/>
    <w:lvl w:ilvl="0" w:tplc="F6E2F7EC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01A"/>
    <w:rsid w:val="00001303"/>
    <w:rsid w:val="0000217F"/>
    <w:rsid w:val="0000262B"/>
    <w:rsid w:val="000031A1"/>
    <w:rsid w:val="00006FCF"/>
    <w:rsid w:val="00007A49"/>
    <w:rsid w:val="00012355"/>
    <w:rsid w:val="00012971"/>
    <w:rsid w:val="00013EAA"/>
    <w:rsid w:val="000158A2"/>
    <w:rsid w:val="0001653D"/>
    <w:rsid w:val="000234C0"/>
    <w:rsid w:val="00027937"/>
    <w:rsid w:val="00033DE0"/>
    <w:rsid w:val="000361EE"/>
    <w:rsid w:val="0003739A"/>
    <w:rsid w:val="00042803"/>
    <w:rsid w:val="00047DB9"/>
    <w:rsid w:val="00050CCE"/>
    <w:rsid w:val="00050F9C"/>
    <w:rsid w:val="00053861"/>
    <w:rsid w:val="00053E58"/>
    <w:rsid w:val="00054C80"/>
    <w:rsid w:val="00060C5D"/>
    <w:rsid w:val="00060FB2"/>
    <w:rsid w:val="00061023"/>
    <w:rsid w:val="00061294"/>
    <w:rsid w:val="00062A79"/>
    <w:rsid w:val="00063548"/>
    <w:rsid w:val="000665DD"/>
    <w:rsid w:val="000705F6"/>
    <w:rsid w:val="0007245D"/>
    <w:rsid w:val="00075B41"/>
    <w:rsid w:val="00075BDA"/>
    <w:rsid w:val="000854D1"/>
    <w:rsid w:val="0009280C"/>
    <w:rsid w:val="000938E8"/>
    <w:rsid w:val="000956D4"/>
    <w:rsid w:val="00096E53"/>
    <w:rsid w:val="000A0835"/>
    <w:rsid w:val="000A6D66"/>
    <w:rsid w:val="000B0BB1"/>
    <w:rsid w:val="000B251A"/>
    <w:rsid w:val="000B333A"/>
    <w:rsid w:val="000B758C"/>
    <w:rsid w:val="000C3F8C"/>
    <w:rsid w:val="000C52C8"/>
    <w:rsid w:val="000C7425"/>
    <w:rsid w:val="000D33A9"/>
    <w:rsid w:val="000D35DC"/>
    <w:rsid w:val="000D3751"/>
    <w:rsid w:val="000D3784"/>
    <w:rsid w:val="000D4F1C"/>
    <w:rsid w:val="000E534F"/>
    <w:rsid w:val="000E7232"/>
    <w:rsid w:val="000E7309"/>
    <w:rsid w:val="000F3ABA"/>
    <w:rsid w:val="000F44FB"/>
    <w:rsid w:val="00101E95"/>
    <w:rsid w:val="00121F02"/>
    <w:rsid w:val="00122783"/>
    <w:rsid w:val="00123853"/>
    <w:rsid w:val="00124178"/>
    <w:rsid w:val="0012662E"/>
    <w:rsid w:val="00126F50"/>
    <w:rsid w:val="00127E5A"/>
    <w:rsid w:val="00130E7B"/>
    <w:rsid w:val="0013286C"/>
    <w:rsid w:val="001333F3"/>
    <w:rsid w:val="0013424F"/>
    <w:rsid w:val="00137D98"/>
    <w:rsid w:val="00141863"/>
    <w:rsid w:val="0014347C"/>
    <w:rsid w:val="00143E9B"/>
    <w:rsid w:val="00145EC0"/>
    <w:rsid w:val="0014629B"/>
    <w:rsid w:val="00152EED"/>
    <w:rsid w:val="00153172"/>
    <w:rsid w:val="00156B68"/>
    <w:rsid w:val="001577F4"/>
    <w:rsid w:val="001579EF"/>
    <w:rsid w:val="00165284"/>
    <w:rsid w:val="00166BC4"/>
    <w:rsid w:val="00166F31"/>
    <w:rsid w:val="00170B8D"/>
    <w:rsid w:val="00175697"/>
    <w:rsid w:val="00176707"/>
    <w:rsid w:val="00184322"/>
    <w:rsid w:val="001862E5"/>
    <w:rsid w:val="00187D85"/>
    <w:rsid w:val="0019444A"/>
    <w:rsid w:val="001A11E1"/>
    <w:rsid w:val="001A4972"/>
    <w:rsid w:val="001A55D0"/>
    <w:rsid w:val="001A7EF4"/>
    <w:rsid w:val="001B343B"/>
    <w:rsid w:val="001B37C3"/>
    <w:rsid w:val="001B58A5"/>
    <w:rsid w:val="001B6A1B"/>
    <w:rsid w:val="001C30FF"/>
    <w:rsid w:val="001C7575"/>
    <w:rsid w:val="001D2283"/>
    <w:rsid w:val="001D5426"/>
    <w:rsid w:val="001D6237"/>
    <w:rsid w:val="001D6564"/>
    <w:rsid w:val="001D689D"/>
    <w:rsid w:val="001E3EE2"/>
    <w:rsid w:val="001E65B8"/>
    <w:rsid w:val="001F005D"/>
    <w:rsid w:val="001F5640"/>
    <w:rsid w:val="001F7AAB"/>
    <w:rsid w:val="00200330"/>
    <w:rsid w:val="002037CC"/>
    <w:rsid w:val="0020537F"/>
    <w:rsid w:val="00205A3B"/>
    <w:rsid w:val="00206163"/>
    <w:rsid w:val="00210623"/>
    <w:rsid w:val="00210D60"/>
    <w:rsid w:val="0021628D"/>
    <w:rsid w:val="0021700E"/>
    <w:rsid w:val="00217233"/>
    <w:rsid w:val="00217BCC"/>
    <w:rsid w:val="00220FF5"/>
    <w:rsid w:val="00221C48"/>
    <w:rsid w:val="00222F33"/>
    <w:rsid w:val="002230FF"/>
    <w:rsid w:val="0022511F"/>
    <w:rsid w:val="00225A97"/>
    <w:rsid w:val="00231D22"/>
    <w:rsid w:val="002332DD"/>
    <w:rsid w:val="00237A1B"/>
    <w:rsid w:val="00244E6A"/>
    <w:rsid w:val="002467F1"/>
    <w:rsid w:val="00246DE2"/>
    <w:rsid w:val="002535E5"/>
    <w:rsid w:val="00253BB8"/>
    <w:rsid w:val="0025542E"/>
    <w:rsid w:val="0026081B"/>
    <w:rsid w:val="00261E05"/>
    <w:rsid w:val="00275116"/>
    <w:rsid w:val="0028088F"/>
    <w:rsid w:val="002828C0"/>
    <w:rsid w:val="0028697F"/>
    <w:rsid w:val="002919C4"/>
    <w:rsid w:val="00294AAA"/>
    <w:rsid w:val="00294C1C"/>
    <w:rsid w:val="002972ED"/>
    <w:rsid w:val="00297954"/>
    <w:rsid w:val="002A0177"/>
    <w:rsid w:val="002A0B83"/>
    <w:rsid w:val="002A15E2"/>
    <w:rsid w:val="002A4680"/>
    <w:rsid w:val="002B0B7C"/>
    <w:rsid w:val="002B1257"/>
    <w:rsid w:val="002B278C"/>
    <w:rsid w:val="002C06A1"/>
    <w:rsid w:val="002C10D9"/>
    <w:rsid w:val="002C3B33"/>
    <w:rsid w:val="002C4B19"/>
    <w:rsid w:val="002C7B28"/>
    <w:rsid w:val="002D15C8"/>
    <w:rsid w:val="002D690A"/>
    <w:rsid w:val="002D7C1D"/>
    <w:rsid w:val="002E0FAD"/>
    <w:rsid w:val="002E12FD"/>
    <w:rsid w:val="002F06DE"/>
    <w:rsid w:val="002F369E"/>
    <w:rsid w:val="002F391B"/>
    <w:rsid w:val="002F4707"/>
    <w:rsid w:val="002F5724"/>
    <w:rsid w:val="002F5D7B"/>
    <w:rsid w:val="002F6CB7"/>
    <w:rsid w:val="0030163D"/>
    <w:rsid w:val="00305871"/>
    <w:rsid w:val="003078E5"/>
    <w:rsid w:val="00307DB0"/>
    <w:rsid w:val="0031218C"/>
    <w:rsid w:val="00312778"/>
    <w:rsid w:val="00316F2A"/>
    <w:rsid w:val="0032428C"/>
    <w:rsid w:val="00330915"/>
    <w:rsid w:val="00335A49"/>
    <w:rsid w:val="0033629B"/>
    <w:rsid w:val="00343821"/>
    <w:rsid w:val="0034640C"/>
    <w:rsid w:val="003500F0"/>
    <w:rsid w:val="003508E3"/>
    <w:rsid w:val="003520A9"/>
    <w:rsid w:val="003530FC"/>
    <w:rsid w:val="00354842"/>
    <w:rsid w:val="0035629C"/>
    <w:rsid w:val="00356E51"/>
    <w:rsid w:val="00360749"/>
    <w:rsid w:val="00360A26"/>
    <w:rsid w:val="00362C9B"/>
    <w:rsid w:val="00362F3D"/>
    <w:rsid w:val="0036412D"/>
    <w:rsid w:val="003771BA"/>
    <w:rsid w:val="0038014F"/>
    <w:rsid w:val="003830B9"/>
    <w:rsid w:val="00385414"/>
    <w:rsid w:val="00386777"/>
    <w:rsid w:val="00386F98"/>
    <w:rsid w:val="003A23E2"/>
    <w:rsid w:val="003A35CD"/>
    <w:rsid w:val="003A6590"/>
    <w:rsid w:val="003B0DF4"/>
    <w:rsid w:val="003B4EA4"/>
    <w:rsid w:val="003B56C7"/>
    <w:rsid w:val="003B76ED"/>
    <w:rsid w:val="003C214A"/>
    <w:rsid w:val="003C31D7"/>
    <w:rsid w:val="003C718A"/>
    <w:rsid w:val="003D382E"/>
    <w:rsid w:val="003D55DC"/>
    <w:rsid w:val="003D7780"/>
    <w:rsid w:val="003E3E9C"/>
    <w:rsid w:val="003E75A0"/>
    <w:rsid w:val="003F5CC5"/>
    <w:rsid w:val="003F66BC"/>
    <w:rsid w:val="00401992"/>
    <w:rsid w:val="00406BCA"/>
    <w:rsid w:val="00407DCC"/>
    <w:rsid w:val="0041731A"/>
    <w:rsid w:val="0042109A"/>
    <w:rsid w:val="00421507"/>
    <w:rsid w:val="004246ED"/>
    <w:rsid w:val="0042511E"/>
    <w:rsid w:val="00426694"/>
    <w:rsid w:val="00431FDC"/>
    <w:rsid w:val="00434AC6"/>
    <w:rsid w:val="00437049"/>
    <w:rsid w:val="00445D2D"/>
    <w:rsid w:val="00446BBA"/>
    <w:rsid w:val="004475D3"/>
    <w:rsid w:val="004506D3"/>
    <w:rsid w:val="00454B85"/>
    <w:rsid w:val="00455D25"/>
    <w:rsid w:val="00456F60"/>
    <w:rsid w:val="0046514E"/>
    <w:rsid w:val="00465D25"/>
    <w:rsid w:val="004663ED"/>
    <w:rsid w:val="00467558"/>
    <w:rsid w:val="00471409"/>
    <w:rsid w:val="0047217D"/>
    <w:rsid w:val="00474BA7"/>
    <w:rsid w:val="0047590B"/>
    <w:rsid w:val="004828B0"/>
    <w:rsid w:val="0048443A"/>
    <w:rsid w:val="004912D4"/>
    <w:rsid w:val="00492D97"/>
    <w:rsid w:val="004945CC"/>
    <w:rsid w:val="0049696F"/>
    <w:rsid w:val="00496AE8"/>
    <w:rsid w:val="00497EC0"/>
    <w:rsid w:val="004A1C3A"/>
    <w:rsid w:val="004A41A2"/>
    <w:rsid w:val="004A6378"/>
    <w:rsid w:val="004A6446"/>
    <w:rsid w:val="004B312E"/>
    <w:rsid w:val="004B3464"/>
    <w:rsid w:val="004B533E"/>
    <w:rsid w:val="004B5F06"/>
    <w:rsid w:val="004B60ED"/>
    <w:rsid w:val="004B7374"/>
    <w:rsid w:val="004B78FA"/>
    <w:rsid w:val="004C637F"/>
    <w:rsid w:val="004D4198"/>
    <w:rsid w:val="004D6B05"/>
    <w:rsid w:val="004E09F0"/>
    <w:rsid w:val="004E14A6"/>
    <w:rsid w:val="004E2A3A"/>
    <w:rsid w:val="004E6C36"/>
    <w:rsid w:val="004E7D77"/>
    <w:rsid w:val="004F4AD5"/>
    <w:rsid w:val="004F5783"/>
    <w:rsid w:val="005065D5"/>
    <w:rsid w:val="0050724D"/>
    <w:rsid w:val="00511D1D"/>
    <w:rsid w:val="00512916"/>
    <w:rsid w:val="00513340"/>
    <w:rsid w:val="00520793"/>
    <w:rsid w:val="00521FB9"/>
    <w:rsid w:val="005250CE"/>
    <w:rsid w:val="0052630D"/>
    <w:rsid w:val="005276AA"/>
    <w:rsid w:val="00534680"/>
    <w:rsid w:val="005417AC"/>
    <w:rsid w:val="00541A85"/>
    <w:rsid w:val="005423ED"/>
    <w:rsid w:val="005449A1"/>
    <w:rsid w:val="00544CA8"/>
    <w:rsid w:val="00546532"/>
    <w:rsid w:val="0054746B"/>
    <w:rsid w:val="00551D7E"/>
    <w:rsid w:val="00555982"/>
    <w:rsid w:val="005575A0"/>
    <w:rsid w:val="0056110E"/>
    <w:rsid w:val="00562FB2"/>
    <w:rsid w:val="00564F3A"/>
    <w:rsid w:val="00565C61"/>
    <w:rsid w:val="0057278D"/>
    <w:rsid w:val="00572F34"/>
    <w:rsid w:val="00583C24"/>
    <w:rsid w:val="00593B87"/>
    <w:rsid w:val="005946E8"/>
    <w:rsid w:val="005A0B8D"/>
    <w:rsid w:val="005A0E49"/>
    <w:rsid w:val="005A0F60"/>
    <w:rsid w:val="005B7B41"/>
    <w:rsid w:val="005C14BD"/>
    <w:rsid w:val="005C3796"/>
    <w:rsid w:val="005C4BBA"/>
    <w:rsid w:val="005D35EC"/>
    <w:rsid w:val="005D68E1"/>
    <w:rsid w:val="005E13F0"/>
    <w:rsid w:val="005E313C"/>
    <w:rsid w:val="005E435D"/>
    <w:rsid w:val="005E6A62"/>
    <w:rsid w:val="005E7915"/>
    <w:rsid w:val="005E799F"/>
    <w:rsid w:val="005E7B9A"/>
    <w:rsid w:val="005F39F2"/>
    <w:rsid w:val="005F68FB"/>
    <w:rsid w:val="0060028B"/>
    <w:rsid w:val="00602823"/>
    <w:rsid w:val="00604FCE"/>
    <w:rsid w:val="006071D4"/>
    <w:rsid w:val="00611076"/>
    <w:rsid w:val="00612DA5"/>
    <w:rsid w:val="00615FB6"/>
    <w:rsid w:val="0061658E"/>
    <w:rsid w:val="00616B6B"/>
    <w:rsid w:val="00616EA0"/>
    <w:rsid w:val="006205CC"/>
    <w:rsid w:val="00623143"/>
    <w:rsid w:val="0062323A"/>
    <w:rsid w:val="00625AC2"/>
    <w:rsid w:val="00635601"/>
    <w:rsid w:val="0063785A"/>
    <w:rsid w:val="006409E6"/>
    <w:rsid w:val="00641EB7"/>
    <w:rsid w:val="00643EAE"/>
    <w:rsid w:val="00644C18"/>
    <w:rsid w:val="00646AAB"/>
    <w:rsid w:val="00647D0E"/>
    <w:rsid w:val="00651F9D"/>
    <w:rsid w:val="00653323"/>
    <w:rsid w:val="00660AD6"/>
    <w:rsid w:val="00662812"/>
    <w:rsid w:val="00666B12"/>
    <w:rsid w:val="00667820"/>
    <w:rsid w:val="006777C1"/>
    <w:rsid w:val="00681CB0"/>
    <w:rsid w:val="0068362D"/>
    <w:rsid w:val="00686A3A"/>
    <w:rsid w:val="00687653"/>
    <w:rsid w:val="0069353C"/>
    <w:rsid w:val="0069362C"/>
    <w:rsid w:val="00694FCE"/>
    <w:rsid w:val="006959D0"/>
    <w:rsid w:val="006A06DD"/>
    <w:rsid w:val="006A4126"/>
    <w:rsid w:val="006A50C9"/>
    <w:rsid w:val="006A5AC5"/>
    <w:rsid w:val="006A655B"/>
    <w:rsid w:val="006B0975"/>
    <w:rsid w:val="006B1D98"/>
    <w:rsid w:val="006B3549"/>
    <w:rsid w:val="006B4CCB"/>
    <w:rsid w:val="006B5162"/>
    <w:rsid w:val="006C160C"/>
    <w:rsid w:val="006C4FB2"/>
    <w:rsid w:val="006D0002"/>
    <w:rsid w:val="006D297A"/>
    <w:rsid w:val="006E530D"/>
    <w:rsid w:val="006E706C"/>
    <w:rsid w:val="006E7EB4"/>
    <w:rsid w:val="006F3040"/>
    <w:rsid w:val="006F32A2"/>
    <w:rsid w:val="006F3B9B"/>
    <w:rsid w:val="006F6B2A"/>
    <w:rsid w:val="006F72A0"/>
    <w:rsid w:val="006F7700"/>
    <w:rsid w:val="007011DC"/>
    <w:rsid w:val="00704A1A"/>
    <w:rsid w:val="00706A5F"/>
    <w:rsid w:val="00713005"/>
    <w:rsid w:val="00720BC5"/>
    <w:rsid w:val="0072298B"/>
    <w:rsid w:val="00722DEF"/>
    <w:rsid w:val="00722E05"/>
    <w:rsid w:val="00723E7E"/>
    <w:rsid w:val="007257D7"/>
    <w:rsid w:val="007273B9"/>
    <w:rsid w:val="007279DC"/>
    <w:rsid w:val="00730E8D"/>
    <w:rsid w:val="0073415E"/>
    <w:rsid w:val="00735CC6"/>
    <w:rsid w:val="00736B34"/>
    <w:rsid w:val="00742ADC"/>
    <w:rsid w:val="00754898"/>
    <w:rsid w:val="00755421"/>
    <w:rsid w:val="007577A5"/>
    <w:rsid w:val="007765FD"/>
    <w:rsid w:val="0078064D"/>
    <w:rsid w:val="00783872"/>
    <w:rsid w:val="0078599E"/>
    <w:rsid w:val="00785B87"/>
    <w:rsid w:val="00787180"/>
    <w:rsid w:val="00787289"/>
    <w:rsid w:val="007B31AA"/>
    <w:rsid w:val="007B6B14"/>
    <w:rsid w:val="007C0279"/>
    <w:rsid w:val="007C552C"/>
    <w:rsid w:val="007C59AF"/>
    <w:rsid w:val="007C78C9"/>
    <w:rsid w:val="007C7907"/>
    <w:rsid w:val="007E0FA9"/>
    <w:rsid w:val="007E2D25"/>
    <w:rsid w:val="007E5182"/>
    <w:rsid w:val="007F15C1"/>
    <w:rsid w:val="007F15D4"/>
    <w:rsid w:val="007F2344"/>
    <w:rsid w:val="007F4111"/>
    <w:rsid w:val="007F5AB5"/>
    <w:rsid w:val="00805611"/>
    <w:rsid w:val="00805AF8"/>
    <w:rsid w:val="0080634F"/>
    <w:rsid w:val="008068DE"/>
    <w:rsid w:val="00807E6C"/>
    <w:rsid w:val="00816A9C"/>
    <w:rsid w:val="008203BE"/>
    <w:rsid w:val="0082131A"/>
    <w:rsid w:val="0082390B"/>
    <w:rsid w:val="00831939"/>
    <w:rsid w:val="008476E8"/>
    <w:rsid w:val="00852769"/>
    <w:rsid w:val="008532CC"/>
    <w:rsid w:val="00855354"/>
    <w:rsid w:val="00863608"/>
    <w:rsid w:val="00872C12"/>
    <w:rsid w:val="00874EAD"/>
    <w:rsid w:val="00875029"/>
    <w:rsid w:val="00883D7A"/>
    <w:rsid w:val="00887016"/>
    <w:rsid w:val="00890A7E"/>
    <w:rsid w:val="00890C62"/>
    <w:rsid w:val="0089154A"/>
    <w:rsid w:val="0089373A"/>
    <w:rsid w:val="008949CA"/>
    <w:rsid w:val="008A3345"/>
    <w:rsid w:val="008A5694"/>
    <w:rsid w:val="008B4565"/>
    <w:rsid w:val="008B4E08"/>
    <w:rsid w:val="008C03BA"/>
    <w:rsid w:val="008C0778"/>
    <w:rsid w:val="008C19EE"/>
    <w:rsid w:val="008C671C"/>
    <w:rsid w:val="008C6B59"/>
    <w:rsid w:val="008C73F1"/>
    <w:rsid w:val="008D03EA"/>
    <w:rsid w:val="008D13F0"/>
    <w:rsid w:val="008D39F6"/>
    <w:rsid w:val="008D6874"/>
    <w:rsid w:val="008E1D93"/>
    <w:rsid w:val="008E32DE"/>
    <w:rsid w:val="008E3F92"/>
    <w:rsid w:val="008E516C"/>
    <w:rsid w:val="008E5BA7"/>
    <w:rsid w:val="008E6DE8"/>
    <w:rsid w:val="008F1CC6"/>
    <w:rsid w:val="008F20DF"/>
    <w:rsid w:val="008F269E"/>
    <w:rsid w:val="008F3F50"/>
    <w:rsid w:val="008F58A6"/>
    <w:rsid w:val="008F6C26"/>
    <w:rsid w:val="008F74FC"/>
    <w:rsid w:val="008F7F11"/>
    <w:rsid w:val="0090130C"/>
    <w:rsid w:val="00904360"/>
    <w:rsid w:val="00904E39"/>
    <w:rsid w:val="0090761D"/>
    <w:rsid w:val="00910AFB"/>
    <w:rsid w:val="00916B25"/>
    <w:rsid w:val="0091778C"/>
    <w:rsid w:val="0091797B"/>
    <w:rsid w:val="00921E21"/>
    <w:rsid w:val="00923B79"/>
    <w:rsid w:val="00927155"/>
    <w:rsid w:val="009308FB"/>
    <w:rsid w:val="00931072"/>
    <w:rsid w:val="00932ED4"/>
    <w:rsid w:val="00936D91"/>
    <w:rsid w:val="0094530B"/>
    <w:rsid w:val="00947293"/>
    <w:rsid w:val="00950AE8"/>
    <w:rsid w:val="00951F7B"/>
    <w:rsid w:val="00953E82"/>
    <w:rsid w:val="00954F35"/>
    <w:rsid w:val="00960535"/>
    <w:rsid w:val="00962D3A"/>
    <w:rsid w:val="00963819"/>
    <w:rsid w:val="00964D9D"/>
    <w:rsid w:val="00965176"/>
    <w:rsid w:val="00970F50"/>
    <w:rsid w:val="009735CE"/>
    <w:rsid w:val="00974F12"/>
    <w:rsid w:val="00977636"/>
    <w:rsid w:val="00980745"/>
    <w:rsid w:val="00980E6D"/>
    <w:rsid w:val="0098115F"/>
    <w:rsid w:val="00983F20"/>
    <w:rsid w:val="00984674"/>
    <w:rsid w:val="0098738F"/>
    <w:rsid w:val="0099517F"/>
    <w:rsid w:val="00996399"/>
    <w:rsid w:val="00996859"/>
    <w:rsid w:val="009A230B"/>
    <w:rsid w:val="009A3761"/>
    <w:rsid w:val="009A73A3"/>
    <w:rsid w:val="009B133C"/>
    <w:rsid w:val="009B6289"/>
    <w:rsid w:val="009B671F"/>
    <w:rsid w:val="009C0A82"/>
    <w:rsid w:val="009C21FC"/>
    <w:rsid w:val="009C3615"/>
    <w:rsid w:val="009C3B9F"/>
    <w:rsid w:val="009D0DA4"/>
    <w:rsid w:val="009D4801"/>
    <w:rsid w:val="009D6280"/>
    <w:rsid w:val="009E1734"/>
    <w:rsid w:val="009E687A"/>
    <w:rsid w:val="009F0F4A"/>
    <w:rsid w:val="009F1B2F"/>
    <w:rsid w:val="009F3F5B"/>
    <w:rsid w:val="009F6DFF"/>
    <w:rsid w:val="00A001D6"/>
    <w:rsid w:val="00A00F33"/>
    <w:rsid w:val="00A027CF"/>
    <w:rsid w:val="00A03DFE"/>
    <w:rsid w:val="00A0712E"/>
    <w:rsid w:val="00A0775E"/>
    <w:rsid w:val="00A07CF1"/>
    <w:rsid w:val="00A13394"/>
    <w:rsid w:val="00A13D8D"/>
    <w:rsid w:val="00A1617B"/>
    <w:rsid w:val="00A22468"/>
    <w:rsid w:val="00A259F8"/>
    <w:rsid w:val="00A44BE4"/>
    <w:rsid w:val="00A44EDF"/>
    <w:rsid w:val="00A50679"/>
    <w:rsid w:val="00A52AB5"/>
    <w:rsid w:val="00A61324"/>
    <w:rsid w:val="00A73BD0"/>
    <w:rsid w:val="00A73ED8"/>
    <w:rsid w:val="00A77BC6"/>
    <w:rsid w:val="00A82574"/>
    <w:rsid w:val="00A84CD5"/>
    <w:rsid w:val="00A90E67"/>
    <w:rsid w:val="00A915BA"/>
    <w:rsid w:val="00A9226E"/>
    <w:rsid w:val="00A9349C"/>
    <w:rsid w:val="00A935E9"/>
    <w:rsid w:val="00A946F2"/>
    <w:rsid w:val="00AA2003"/>
    <w:rsid w:val="00AA49A9"/>
    <w:rsid w:val="00AA6BEF"/>
    <w:rsid w:val="00AA72F7"/>
    <w:rsid w:val="00AA7B48"/>
    <w:rsid w:val="00AB0C61"/>
    <w:rsid w:val="00AB2BDF"/>
    <w:rsid w:val="00AB526C"/>
    <w:rsid w:val="00AC21D5"/>
    <w:rsid w:val="00AC248C"/>
    <w:rsid w:val="00AC5F7D"/>
    <w:rsid w:val="00AC601A"/>
    <w:rsid w:val="00AC6E4A"/>
    <w:rsid w:val="00AD434F"/>
    <w:rsid w:val="00AD5061"/>
    <w:rsid w:val="00AD71DB"/>
    <w:rsid w:val="00AE2612"/>
    <w:rsid w:val="00AE2E31"/>
    <w:rsid w:val="00AE3EE0"/>
    <w:rsid w:val="00AE508B"/>
    <w:rsid w:val="00AF22A3"/>
    <w:rsid w:val="00AF3A74"/>
    <w:rsid w:val="00AF456B"/>
    <w:rsid w:val="00AF7218"/>
    <w:rsid w:val="00B024B5"/>
    <w:rsid w:val="00B044AA"/>
    <w:rsid w:val="00B07783"/>
    <w:rsid w:val="00B13555"/>
    <w:rsid w:val="00B1639D"/>
    <w:rsid w:val="00B178F4"/>
    <w:rsid w:val="00B20AB9"/>
    <w:rsid w:val="00B219B0"/>
    <w:rsid w:val="00B25513"/>
    <w:rsid w:val="00B325CA"/>
    <w:rsid w:val="00B35522"/>
    <w:rsid w:val="00B3599A"/>
    <w:rsid w:val="00B371C4"/>
    <w:rsid w:val="00B447BD"/>
    <w:rsid w:val="00B44D49"/>
    <w:rsid w:val="00B45A49"/>
    <w:rsid w:val="00B47570"/>
    <w:rsid w:val="00B47A40"/>
    <w:rsid w:val="00B52636"/>
    <w:rsid w:val="00B57A7E"/>
    <w:rsid w:val="00B613A0"/>
    <w:rsid w:val="00B61F75"/>
    <w:rsid w:val="00B62FC8"/>
    <w:rsid w:val="00B64137"/>
    <w:rsid w:val="00B6626A"/>
    <w:rsid w:val="00B67EE4"/>
    <w:rsid w:val="00B73E93"/>
    <w:rsid w:val="00B744E2"/>
    <w:rsid w:val="00B76641"/>
    <w:rsid w:val="00B81DF2"/>
    <w:rsid w:val="00B8292E"/>
    <w:rsid w:val="00B83D3A"/>
    <w:rsid w:val="00B85000"/>
    <w:rsid w:val="00B86986"/>
    <w:rsid w:val="00B956C8"/>
    <w:rsid w:val="00B97BD5"/>
    <w:rsid w:val="00BA6B4C"/>
    <w:rsid w:val="00BA7A84"/>
    <w:rsid w:val="00BB3C4D"/>
    <w:rsid w:val="00BB7363"/>
    <w:rsid w:val="00BC031F"/>
    <w:rsid w:val="00BC062D"/>
    <w:rsid w:val="00BC3F1A"/>
    <w:rsid w:val="00BC4A67"/>
    <w:rsid w:val="00BC5326"/>
    <w:rsid w:val="00BD045B"/>
    <w:rsid w:val="00BD0F8A"/>
    <w:rsid w:val="00BD597A"/>
    <w:rsid w:val="00BD7023"/>
    <w:rsid w:val="00BD7489"/>
    <w:rsid w:val="00BE26D5"/>
    <w:rsid w:val="00BE734A"/>
    <w:rsid w:val="00C03E22"/>
    <w:rsid w:val="00C054F5"/>
    <w:rsid w:val="00C065F3"/>
    <w:rsid w:val="00C102DC"/>
    <w:rsid w:val="00C110FC"/>
    <w:rsid w:val="00C17691"/>
    <w:rsid w:val="00C17FBC"/>
    <w:rsid w:val="00C219B6"/>
    <w:rsid w:val="00C21DA5"/>
    <w:rsid w:val="00C22021"/>
    <w:rsid w:val="00C22F3A"/>
    <w:rsid w:val="00C23869"/>
    <w:rsid w:val="00C26935"/>
    <w:rsid w:val="00C30F37"/>
    <w:rsid w:val="00C313D6"/>
    <w:rsid w:val="00C32260"/>
    <w:rsid w:val="00C32C07"/>
    <w:rsid w:val="00C33B2E"/>
    <w:rsid w:val="00C33BCC"/>
    <w:rsid w:val="00C3489E"/>
    <w:rsid w:val="00C34AA5"/>
    <w:rsid w:val="00C34BCE"/>
    <w:rsid w:val="00C4034A"/>
    <w:rsid w:val="00C447F9"/>
    <w:rsid w:val="00C45103"/>
    <w:rsid w:val="00C5265A"/>
    <w:rsid w:val="00C55DE6"/>
    <w:rsid w:val="00C564A6"/>
    <w:rsid w:val="00C66918"/>
    <w:rsid w:val="00C74D73"/>
    <w:rsid w:val="00C90162"/>
    <w:rsid w:val="00C90DFA"/>
    <w:rsid w:val="00C9139B"/>
    <w:rsid w:val="00CA0AA4"/>
    <w:rsid w:val="00CA0D0E"/>
    <w:rsid w:val="00CA0DA8"/>
    <w:rsid w:val="00CA35FE"/>
    <w:rsid w:val="00CA51B7"/>
    <w:rsid w:val="00CA5D74"/>
    <w:rsid w:val="00CA6346"/>
    <w:rsid w:val="00CB01E0"/>
    <w:rsid w:val="00CB0949"/>
    <w:rsid w:val="00CB27FC"/>
    <w:rsid w:val="00CB4C39"/>
    <w:rsid w:val="00CB4C80"/>
    <w:rsid w:val="00CB5BA4"/>
    <w:rsid w:val="00CC509E"/>
    <w:rsid w:val="00CC6522"/>
    <w:rsid w:val="00CC7D7E"/>
    <w:rsid w:val="00CD34FD"/>
    <w:rsid w:val="00CD73BF"/>
    <w:rsid w:val="00CE65F7"/>
    <w:rsid w:val="00CE6E18"/>
    <w:rsid w:val="00CF5D03"/>
    <w:rsid w:val="00D015C7"/>
    <w:rsid w:val="00D017BD"/>
    <w:rsid w:val="00D02260"/>
    <w:rsid w:val="00D0264A"/>
    <w:rsid w:val="00D03C49"/>
    <w:rsid w:val="00D0676B"/>
    <w:rsid w:val="00D06AFD"/>
    <w:rsid w:val="00D1438E"/>
    <w:rsid w:val="00D20EC4"/>
    <w:rsid w:val="00D218B0"/>
    <w:rsid w:val="00D2266D"/>
    <w:rsid w:val="00D26CA1"/>
    <w:rsid w:val="00D35E45"/>
    <w:rsid w:val="00D36068"/>
    <w:rsid w:val="00D376DF"/>
    <w:rsid w:val="00D4059B"/>
    <w:rsid w:val="00D43724"/>
    <w:rsid w:val="00D51466"/>
    <w:rsid w:val="00D517AB"/>
    <w:rsid w:val="00D520D1"/>
    <w:rsid w:val="00D530DF"/>
    <w:rsid w:val="00D57281"/>
    <w:rsid w:val="00D578CA"/>
    <w:rsid w:val="00D625CD"/>
    <w:rsid w:val="00D67215"/>
    <w:rsid w:val="00D71BE0"/>
    <w:rsid w:val="00D74C6E"/>
    <w:rsid w:val="00D76325"/>
    <w:rsid w:val="00D83131"/>
    <w:rsid w:val="00D838D1"/>
    <w:rsid w:val="00D85289"/>
    <w:rsid w:val="00D94BDC"/>
    <w:rsid w:val="00D95817"/>
    <w:rsid w:val="00D95F3D"/>
    <w:rsid w:val="00D962E4"/>
    <w:rsid w:val="00DA1F20"/>
    <w:rsid w:val="00DA288D"/>
    <w:rsid w:val="00DA3B2A"/>
    <w:rsid w:val="00DA3C2F"/>
    <w:rsid w:val="00DA6CF4"/>
    <w:rsid w:val="00DB658D"/>
    <w:rsid w:val="00DB7C64"/>
    <w:rsid w:val="00DC23D2"/>
    <w:rsid w:val="00DC2983"/>
    <w:rsid w:val="00DC49AC"/>
    <w:rsid w:val="00DC54D5"/>
    <w:rsid w:val="00DC6CD8"/>
    <w:rsid w:val="00DD0AC0"/>
    <w:rsid w:val="00DD33B6"/>
    <w:rsid w:val="00DD3C9D"/>
    <w:rsid w:val="00DE1D7F"/>
    <w:rsid w:val="00DE210E"/>
    <w:rsid w:val="00DE3B04"/>
    <w:rsid w:val="00DE4314"/>
    <w:rsid w:val="00DE5DD2"/>
    <w:rsid w:val="00DF7BF4"/>
    <w:rsid w:val="00E02640"/>
    <w:rsid w:val="00E06C32"/>
    <w:rsid w:val="00E2261C"/>
    <w:rsid w:val="00E229AD"/>
    <w:rsid w:val="00E250A0"/>
    <w:rsid w:val="00E36EAC"/>
    <w:rsid w:val="00E373F7"/>
    <w:rsid w:val="00E377D9"/>
    <w:rsid w:val="00E37EBF"/>
    <w:rsid w:val="00E44FC8"/>
    <w:rsid w:val="00E520AD"/>
    <w:rsid w:val="00E52B70"/>
    <w:rsid w:val="00E53973"/>
    <w:rsid w:val="00E62439"/>
    <w:rsid w:val="00E6345D"/>
    <w:rsid w:val="00E72590"/>
    <w:rsid w:val="00E7367E"/>
    <w:rsid w:val="00E74FFA"/>
    <w:rsid w:val="00E82B75"/>
    <w:rsid w:val="00E92861"/>
    <w:rsid w:val="00E932FB"/>
    <w:rsid w:val="00EA5A08"/>
    <w:rsid w:val="00EA7D3B"/>
    <w:rsid w:val="00EB0D42"/>
    <w:rsid w:val="00EB1012"/>
    <w:rsid w:val="00EB25DA"/>
    <w:rsid w:val="00EB2A05"/>
    <w:rsid w:val="00EB2F48"/>
    <w:rsid w:val="00EB3709"/>
    <w:rsid w:val="00EB39B5"/>
    <w:rsid w:val="00EB4B5E"/>
    <w:rsid w:val="00EC0AB6"/>
    <w:rsid w:val="00EC34C1"/>
    <w:rsid w:val="00EC3ADD"/>
    <w:rsid w:val="00EC43C1"/>
    <w:rsid w:val="00ED0ED2"/>
    <w:rsid w:val="00ED3365"/>
    <w:rsid w:val="00ED4A09"/>
    <w:rsid w:val="00ED4A41"/>
    <w:rsid w:val="00ED77E2"/>
    <w:rsid w:val="00ED7B0D"/>
    <w:rsid w:val="00EE05F1"/>
    <w:rsid w:val="00EE0F53"/>
    <w:rsid w:val="00EE11CF"/>
    <w:rsid w:val="00EE1B65"/>
    <w:rsid w:val="00EE2E35"/>
    <w:rsid w:val="00EE2EE9"/>
    <w:rsid w:val="00EF0CDC"/>
    <w:rsid w:val="00EF15D6"/>
    <w:rsid w:val="00EF348B"/>
    <w:rsid w:val="00EF6D25"/>
    <w:rsid w:val="00F00AF5"/>
    <w:rsid w:val="00F045BE"/>
    <w:rsid w:val="00F059EB"/>
    <w:rsid w:val="00F0662A"/>
    <w:rsid w:val="00F06961"/>
    <w:rsid w:val="00F06E01"/>
    <w:rsid w:val="00F079F8"/>
    <w:rsid w:val="00F10A71"/>
    <w:rsid w:val="00F15DB0"/>
    <w:rsid w:val="00F15FC0"/>
    <w:rsid w:val="00F21B1A"/>
    <w:rsid w:val="00F23A72"/>
    <w:rsid w:val="00F23B58"/>
    <w:rsid w:val="00F2677E"/>
    <w:rsid w:val="00F27DEE"/>
    <w:rsid w:val="00F335B8"/>
    <w:rsid w:val="00F35AC5"/>
    <w:rsid w:val="00F35C52"/>
    <w:rsid w:val="00F37188"/>
    <w:rsid w:val="00F43FA5"/>
    <w:rsid w:val="00F451FA"/>
    <w:rsid w:val="00F562EB"/>
    <w:rsid w:val="00F60A0F"/>
    <w:rsid w:val="00F60C54"/>
    <w:rsid w:val="00F651C0"/>
    <w:rsid w:val="00F6739D"/>
    <w:rsid w:val="00F70319"/>
    <w:rsid w:val="00F7199B"/>
    <w:rsid w:val="00F720B2"/>
    <w:rsid w:val="00F72D45"/>
    <w:rsid w:val="00F7429C"/>
    <w:rsid w:val="00F768CB"/>
    <w:rsid w:val="00F769E5"/>
    <w:rsid w:val="00F77273"/>
    <w:rsid w:val="00F8013C"/>
    <w:rsid w:val="00F82061"/>
    <w:rsid w:val="00F87623"/>
    <w:rsid w:val="00F90607"/>
    <w:rsid w:val="00F91A32"/>
    <w:rsid w:val="00F9258A"/>
    <w:rsid w:val="00F92802"/>
    <w:rsid w:val="00F93B34"/>
    <w:rsid w:val="00FA1441"/>
    <w:rsid w:val="00FA455B"/>
    <w:rsid w:val="00FA5C1E"/>
    <w:rsid w:val="00FA5F5F"/>
    <w:rsid w:val="00FA6C11"/>
    <w:rsid w:val="00FB251F"/>
    <w:rsid w:val="00FB262B"/>
    <w:rsid w:val="00FB3009"/>
    <w:rsid w:val="00FB69E9"/>
    <w:rsid w:val="00FC0AFF"/>
    <w:rsid w:val="00FC69F4"/>
    <w:rsid w:val="00FD4E2F"/>
    <w:rsid w:val="00FD5E61"/>
    <w:rsid w:val="00FD7050"/>
    <w:rsid w:val="00FE07CC"/>
    <w:rsid w:val="00FE30E7"/>
    <w:rsid w:val="00FE4233"/>
    <w:rsid w:val="00FE4D89"/>
    <w:rsid w:val="00FE79F0"/>
    <w:rsid w:val="00FF38F6"/>
    <w:rsid w:val="00FF5E43"/>
    <w:rsid w:val="00FF713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93D1E"/>
  <w15:docId w15:val="{4593DA90-6300-488D-B190-259ACA35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E79F0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79F0"/>
    <w:rPr>
      <w:rFonts w:ascii="Cambria" w:hAnsi="Cambria" w:cs="Times New Roman"/>
      <w:color w:val="365F91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35CD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5F3D"/>
    <w:pPr>
      <w:ind w:left="720"/>
      <w:contextualSpacing/>
    </w:pPr>
  </w:style>
  <w:style w:type="character" w:styleId="a6">
    <w:name w:val="footnote reference"/>
    <w:uiPriority w:val="99"/>
    <w:rsid w:val="006F3040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6F3040"/>
    <w:pPr>
      <w:widowControl w:val="0"/>
      <w:suppressAutoHyphens/>
      <w:ind w:firstLine="720"/>
    </w:pPr>
    <w:rPr>
      <w:rFonts w:ascii="Arial" w:eastAsia="Times New Roman" w:hAnsi="Arial" w:cs="Arial"/>
      <w:kern w:val="1"/>
    </w:rPr>
  </w:style>
  <w:style w:type="character" w:styleId="a7">
    <w:name w:val="Hyperlink"/>
    <w:uiPriority w:val="99"/>
    <w:semiHidden/>
    <w:rsid w:val="000E534F"/>
    <w:rPr>
      <w:rFonts w:cs="Times New Roman"/>
      <w:color w:val="0000FF"/>
      <w:u w:val="single"/>
    </w:rPr>
  </w:style>
  <w:style w:type="character" w:styleId="a8">
    <w:name w:val="Strong"/>
    <w:uiPriority w:val="99"/>
    <w:qFormat/>
    <w:rsid w:val="00F37188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2A0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2A0B83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2A0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2A0B8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Багаутдинова</dc:creator>
  <cp:keywords/>
  <dc:description/>
  <cp:lastModifiedBy>Пользователь Windows</cp:lastModifiedBy>
  <cp:revision>28</cp:revision>
  <cp:lastPrinted>2023-02-10T10:30:00Z</cp:lastPrinted>
  <dcterms:created xsi:type="dcterms:W3CDTF">2022-12-19T20:01:00Z</dcterms:created>
  <dcterms:modified xsi:type="dcterms:W3CDTF">2023-02-10T13:27:00Z</dcterms:modified>
</cp:coreProperties>
</file>