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44" w:rsidRDefault="00335A44" w:rsidP="00335A44">
      <w:pPr>
        <w:pStyle w:val="a3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335A44" w:rsidRDefault="00335A44" w:rsidP="00335A44">
      <w:pPr>
        <w:pStyle w:val="a3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335A44" w:rsidRDefault="00335A44" w:rsidP="00335A44">
      <w:pPr>
        <w:pStyle w:val="a3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335A44" w:rsidRDefault="00335A44" w:rsidP="00335A44">
      <w:pPr>
        <w:pStyle w:val="a3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335A44" w:rsidRDefault="00335A44" w:rsidP="00335A44">
      <w:pPr>
        <w:pStyle w:val="a3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335A44" w:rsidRDefault="00335A44" w:rsidP="00335A44">
      <w:pPr>
        <w:pStyle w:val="a3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6334B6" w:rsidRDefault="006334B6" w:rsidP="00335A44">
      <w:pPr>
        <w:pStyle w:val="a3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335A44" w:rsidRDefault="00335A44" w:rsidP="00335A44">
      <w:pPr>
        <w:pStyle w:val="a3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335A44" w:rsidRDefault="00335A44" w:rsidP="00335A44">
      <w:pPr>
        <w:pStyle w:val="a3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335A44" w:rsidRDefault="00335A44" w:rsidP="00335A44">
      <w:pPr>
        <w:pStyle w:val="a3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195358" w:rsidRDefault="00335A44" w:rsidP="00226934">
      <w:pPr>
        <w:pStyle w:val="a3"/>
        <w:ind w:left="-567" w:right="4677"/>
        <w:jc w:val="both"/>
        <w:rPr>
          <w:rFonts w:ascii="Times New Roman" w:hAnsi="Times New Roman" w:cs="Times New Roman"/>
          <w:sz w:val="28"/>
          <w:szCs w:val="28"/>
        </w:rPr>
      </w:pPr>
      <w:r w:rsidRPr="00335A44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15</w:t>
      </w:r>
      <w:r w:rsidR="00103F14">
        <w:rPr>
          <w:rFonts w:ascii="Times New Roman" w:hAnsi="Times New Roman" w:cs="Times New Roman"/>
          <w:sz w:val="28"/>
          <w:szCs w:val="28"/>
        </w:rPr>
        <w:t>.09.</w:t>
      </w:r>
      <w:r w:rsidRPr="00335A44">
        <w:rPr>
          <w:rFonts w:ascii="Times New Roman" w:hAnsi="Times New Roman" w:cs="Times New Roman"/>
          <w:sz w:val="28"/>
          <w:szCs w:val="28"/>
        </w:rPr>
        <w:t>2014 № 662 «О взаимодействии министерств, государственных комитетов и ведомств, ведущих предприятий и организаций Республики Татарстан с образовательными организациями высшего образования и их структурными подразделениями в Республике Татарстан»</w:t>
      </w:r>
    </w:p>
    <w:p w:rsidR="00335A44" w:rsidRDefault="00335A44" w:rsidP="00226934">
      <w:pPr>
        <w:pStyle w:val="a3"/>
        <w:ind w:left="-567" w:right="49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A44" w:rsidRDefault="00335A44" w:rsidP="00226934">
      <w:pPr>
        <w:pStyle w:val="a3"/>
        <w:ind w:left="-567" w:right="49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4B6" w:rsidRDefault="006334B6" w:rsidP="00226934">
      <w:pPr>
        <w:pStyle w:val="a3"/>
        <w:ind w:left="-567" w:right="49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A44" w:rsidRDefault="00335A44" w:rsidP="00226934">
      <w:pPr>
        <w:pStyle w:val="a3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35A44" w:rsidRDefault="00335A44" w:rsidP="00226934">
      <w:pPr>
        <w:pStyle w:val="a3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BBF" w:rsidRDefault="005A5BBF" w:rsidP="00226934">
      <w:pPr>
        <w:pStyle w:val="a3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A5BBF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="00A96C0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A5BBF">
        <w:rPr>
          <w:rFonts w:ascii="Times New Roman" w:hAnsi="Times New Roman" w:cs="Times New Roman"/>
          <w:sz w:val="28"/>
          <w:szCs w:val="28"/>
        </w:rPr>
        <w:t>от 15</w:t>
      </w:r>
      <w:r w:rsidR="00103F14">
        <w:rPr>
          <w:rFonts w:ascii="Times New Roman" w:hAnsi="Times New Roman" w:cs="Times New Roman"/>
          <w:sz w:val="28"/>
          <w:szCs w:val="28"/>
        </w:rPr>
        <w:t>.09.</w:t>
      </w:r>
      <w:r w:rsidRPr="005A5BBF">
        <w:rPr>
          <w:rFonts w:ascii="Times New Roman" w:hAnsi="Times New Roman" w:cs="Times New Roman"/>
          <w:sz w:val="28"/>
          <w:szCs w:val="28"/>
        </w:rPr>
        <w:t>2014 № 662 «О взаимодействии министерств, государственных комитетов и ведомств, ведущих предприятий и организаций Республики Татарстан с образовательными организациями высшего образования и их структурными подразделениями в Республике Татарстан»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Pr="005A5BB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5A5BB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1F7BF4" w:rsidRPr="001F7BF4">
        <w:rPr>
          <w:rFonts w:ascii="Times New Roman" w:hAnsi="Times New Roman" w:cs="Times New Roman"/>
          <w:sz w:val="28"/>
          <w:szCs w:val="28"/>
        </w:rPr>
        <w:t xml:space="preserve">от 25.11.2014 </w:t>
      </w:r>
      <w:r w:rsidR="001F7BF4">
        <w:rPr>
          <w:rFonts w:ascii="Times New Roman" w:hAnsi="Times New Roman" w:cs="Times New Roman"/>
          <w:sz w:val="28"/>
          <w:szCs w:val="28"/>
        </w:rPr>
        <w:t>№</w:t>
      </w:r>
      <w:r w:rsidR="001F7BF4" w:rsidRPr="001F7BF4">
        <w:rPr>
          <w:rFonts w:ascii="Times New Roman" w:hAnsi="Times New Roman" w:cs="Times New Roman"/>
          <w:sz w:val="28"/>
          <w:szCs w:val="28"/>
        </w:rPr>
        <w:t xml:space="preserve"> 911, от 10.11.2015 </w:t>
      </w:r>
      <w:r w:rsidR="001F7BF4">
        <w:rPr>
          <w:rFonts w:ascii="Times New Roman" w:hAnsi="Times New Roman" w:cs="Times New Roman"/>
          <w:sz w:val="28"/>
          <w:szCs w:val="28"/>
        </w:rPr>
        <w:t>№</w:t>
      </w:r>
      <w:r w:rsidR="001F7BF4" w:rsidRPr="001F7BF4">
        <w:rPr>
          <w:rFonts w:ascii="Times New Roman" w:hAnsi="Times New Roman" w:cs="Times New Roman"/>
          <w:sz w:val="28"/>
          <w:szCs w:val="28"/>
        </w:rPr>
        <w:t xml:space="preserve"> 842)</w:t>
      </w:r>
      <w:r w:rsidR="003928CC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486EF6">
        <w:rPr>
          <w:rFonts w:ascii="Times New Roman" w:hAnsi="Times New Roman" w:cs="Times New Roman"/>
          <w:sz w:val="28"/>
          <w:szCs w:val="28"/>
        </w:rPr>
        <w:t>:</w:t>
      </w:r>
    </w:p>
    <w:p w:rsidR="00486EF6" w:rsidRDefault="00174632" w:rsidP="00226934">
      <w:pPr>
        <w:pStyle w:val="a3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преамбуле слова «</w:t>
      </w:r>
      <w:r w:rsidRPr="00174632">
        <w:rPr>
          <w:rFonts w:ascii="Times New Roman" w:hAnsi="Times New Roman" w:cs="Times New Roman"/>
          <w:sz w:val="28"/>
          <w:szCs w:val="28"/>
        </w:rPr>
        <w:t xml:space="preserve">на 2014 </w:t>
      </w:r>
      <w:r w:rsidR="009517B7">
        <w:rPr>
          <w:rFonts w:ascii="Times New Roman" w:hAnsi="Times New Roman" w:cs="Times New Roman"/>
          <w:sz w:val="28"/>
          <w:szCs w:val="28"/>
        </w:rPr>
        <w:t>–</w:t>
      </w:r>
      <w:r w:rsidRPr="00174632">
        <w:rPr>
          <w:rFonts w:ascii="Times New Roman" w:hAnsi="Times New Roman" w:cs="Times New Roman"/>
          <w:sz w:val="28"/>
          <w:szCs w:val="28"/>
        </w:rPr>
        <w:t xml:space="preserve"> 2020 годы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174632">
        <w:rPr>
          <w:rFonts w:ascii="Times New Roman" w:hAnsi="Times New Roman" w:cs="Times New Roman"/>
          <w:sz w:val="28"/>
          <w:szCs w:val="28"/>
        </w:rPr>
        <w:t xml:space="preserve">2014 </w:t>
      </w:r>
      <w:r w:rsidR="009517B7">
        <w:rPr>
          <w:rFonts w:ascii="Times New Roman" w:hAnsi="Times New Roman" w:cs="Times New Roman"/>
          <w:sz w:val="28"/>
          <w:szCs w:val="28"/>
        </w:rPr>
        <w:t>–</w:t>
      </w:r>
      <w:r w:rsidRPr="00174632">
        <w:rPr>
          <w:rFonts w:ascii="Times New Roman" w:hAnsi="Times New Roman" w:cs="Times New Roman"/>
          <w:sz w:val="28"/>
          <w:szCs w:val="28"/>
        </w:rPr>
        <w:t xml:space="preserve"> 2025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96C00" w:rsidRDefault="003877DA" w:rsidP="00226934">
      <w:pPr>
        <w:pStyle w:val="a3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изложить в следующей редакции: </w:t>
      </w:r>
    </w:p>
    <w:p w:rsidR="00174632" w:rsidRDefault="003877DA" w:rsidP="00226934">
      <w:pPr>
        <w:pStyle w:val="a3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96C00">
        <w:rPr>
          <w:rFonts w:ascii="Times New Roman" w:hAnsi="Times New Roman" w:cs="Times New Roman"/>
          <w:sz w:val="28"/>
          <w:szCs w:val="28"/>
        </w:rPr>
        <w:t xml:space="preserve">3. </w:t>
      </w:r>
      <w:r w:rsidRPr="003877D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министра образования и науки Республики Татарстан </w:t>
      </w:r>
      <w:r>
        <w:rPr>
          <w:rFonts w:ascii="Times New Roman" w:hAnsi="Times New Roman" w:cs="Times New Roman"/>
          <w:sz w:val="28"/>
          <w:szCs w:val="28"/>
        </w:rPr>
        <w:t>И.Г.Хадиуллина</w:t>
      </w:r>
      <w:r w:rsidR="009517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2516F" w:rsidRDefault="00F16DDF" w:rsidP="00D2516F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DDF">
        <w:rPr>
          <w:rFonts w:ascii="Times New Roman" w:hAnsi="Times New Roman" w:cs="Times New Roman"/>
          <w:sz w:val="28"/>
          <w:szCs w:val="28"/>
        </w:rPr>
        <w:t>закреплени</w:t>
      </w:r>
      <w:r w:rsidR="007A59BD">
        <w:rPr>
          <w:rFonts w:ascii="Times New Roman" w:hAnsi="Times New Roman" w:cs="Times New Roman"/>
          <w:sz w:val="28"/>
          <w:szCs w:val="28"/>
        </w:rPr>
        <w:t>е</w:t>
      </w:r>
      <w:r w:rsidRPr="00F16DDF">
        <w:rPr>
          <w:rFonts w:ascii="Times New Roman" w:hAnsi="Times New Roman" w:cs="Times New Roman"/>
          <w:sz w:val="28"/>
          <w:szCs w:val="28"/>
        </w:rPr>
        <w:t xml:space="preserve"> министерств, государственных комитетов и ведомств, ведущих предприятий и организаций Республики Татарстан за профильными образовательными организациями высшего образования и их структурными подразделениями в Республике Татарстан</w:t>
      </w:r>
      <w:r>
        <w:rPr>
          <w:rFonts w:ascii="Times New Roman" w:hAnsi="Times New Roman" w:cs="Times New Roman"/>
          <w:sz w:val="28"/>
          <w:szCs w:val="28"/>
        </w:rPr>
        <w:t>, утвержденно</w:t>
      </w:r>
      <w:r w:rsidR="007A59BD">
        <w:rPr>
          <w:rFonts w:ascii="Times New Roman" w:hAnsi="Times New Roman" w:cs="Times New Roman"/>
          <w:sz w:val="28"/>
          <w:szCs w:val="28"/>
        </w:rPr>
        <w:t xml:space="preserve">е указанным постановлением, изложить в </w:t>
      </w:r>
      <w:r w:rsidR="009517B7" w:rsidRPr="00513CEE">
        <w:rPr>
          <w:rFonts w:ascii="Times New Roman" w:hAnsi="Times New Roman" w:cs="Times New Roman"/>
          <w:sz w:val="28"/>
          <w:szCs w:val="28"/>
        </w:rPr>
        <w:t>новой</w:t>
      </w:r>
      <w:r w:rsidR="007A59BD" w:rsidRPr="00513CEE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9517B7" w:rsidRPr="00513CEE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D2516F">
        <w:rPr>
          <w:rFonts w:ascii="Times New Roman" w:hAnsi="Times New Roman" w:cs="Times New Roman"/>
          <w:sz w:val="28"/>
          <w:szCs w:val="28"/>
        </w:rPr>
        <w:t>;</w:t>
      </w:r>
    </w:p>
    <w:p w:rsidR="00D2516F" w:rsidRDefault="00D2516F" w:rsidP="00D2516F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 </w:t>
      </w:r>
      <w:r w:rsidRPr="00AF45EB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45EB">
        <w:rPr>
          <w:rFonts w:ascii="Times New Roman" w:hAnsi="Times New Roman" w:cs="Times New Roman"/>
          <w:sz w:val="28"/>
          <w:szCs w:val="28"/>
        </w:rPr>
        <w:t xml:space="preserve"> взаимодействия министерств, государственных комитетов и ведомств, ведущих предприятий и организаций Республики Татарстан с об</w:t>
      </w:r>
      <w:r w:rsidRPr="00AF45EB">
        <w:rPr>
          <w:rFonts w:ascii="Times New Roman" w:hAnsi="Times New Roman" w:cs="Times New Roman"/>
          <w:sz w:val="28"/>
          <w:szCs w:val="28"/>
        </w:rPr>
        <w:lastRenderedPageBreak/>
        <w:t>разовательными организациями высшего образования и их структурными подразделениями в Республике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45EB">
        <w:t xml:space="preserve"> </w:t>
      </w:r>
      <w:r w:rsidRPr="00AF45EB">
        <w:rPr>
          <w:rFonts w:ascii="Times New Roman" w:hAnsi="Times New Roman" w:cs="Times New Roman"/>
          <w:sz w:val="28"/>
          <w:szCs w:val="28"/>
        </w:rPr>
        <w:t>утвержденно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45EB">
        <w:rPr>
          <w:rFonts w:ascii="Times New Roman" w:hAnsi="Times New Roman" w:cs="Times New Roman"/>
          <w:sz w:val="28"/>
          <w:szCs w:val="28"/>
        </w:rPr>
        <w:t xml:space="preserve"> указанным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7849">
        <w:rPr>
          <w:rFonts w:ascii="Times New Roman" w:hAnsi="Times New Roman" w:cs="Times New Roman"/>
          <w:sz w:val="28"/>
          <w:szCs w:val="28"/>
        </w:rPr>
        <w:t xml:space="preserve">слова «на 2014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F7849">
        <w:rPr>
          <w:rFonts w:ascii="Times New Roman" w:hAnsi="Times New Roman" w:cs="Times New Roman"/>
          <w:sz w:val="28"/>
          <w:szCs w:val="28"/>
        </w:rPr>
        <w:t xml:space="preserve"> 2020 годы» заме</w:t>
      </w:r>
      <w:r>
        <w:rPr>
          <w:rFonts w:ascii="Times New Roman" w:hAnsi="Times New Roman" w:cs="Times New Roman"/>
          <w:sz w:val="28"/>
          <w:szCs w:val="28"/>
        </w:rPr>
        <w:t>нить словами «2014 – 2025 годы».</w:t>
      </w:r>
    </w:p>
    <w:p w:rsidR="00D2516F" w:rsidRDefault="00D2516F" w:rsidP="00D2516F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D2516F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D2516F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Pr="00226934" w:rsidRDefault="00D2516F" w:rsidP="00D2516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934"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:rsidR="00D2516F" w:rsidRPr="00226934" w:rsidRDefault="00D2516F" w:rsidP="00D2516F">
      <w:pPr>
        <w:spacing w:after="0" w:line="240" w:lineRule="auto"/>
        <w:ind w:left="-567"/>
        <w:rPr>
          <w:rFonts w:ascii="Times New Roman" w:eastAsia="Calibri" w:hAnsi="Times New Roman" w:cs="Times New Roman"/>
          <w:sz w:val="20"/>
          <w:szCs w:val="20"/>
        </w:rPr>
      </w:pPr>
      <w:r w:rsidRPr="00226934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226934">
        <w:rPr>
          <w:rFonts w:ascii="Times New Roman" w:eastAsia="Calibri" w:hAnsi="Times New Roman" w:cs="Times New Roman"/>
          <w:sz w:val="28"/>
          <w:szCs w:val="28"/>
        </w:rPr>
        <w:t>А.В. Песошин</w:t>
      </w:r>
    </w:p>
    <w:p w:rsidR="00D2516F" w:rsidRDefault="00D2516F" w:rsidP="00D2516F">
      <w:pPr>
        <w:pStyle w:val="a3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Pr="00335A44" w:rsidRDefault="00D2516F" w:rsidP="00D2516F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877DA" w:rsidRDefault="003877DA" w:rsidP="00226934">
      <w:pPr>
        <w:pStyle w:val="a3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4B6" w:rsidRDefault="006334B6" w:rsidP="00226934">
      <w:pPr>
        <w:pStyle w:val="a3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4B6" w:rsidRDefault="006334B6" w:rsidP="00226934">
      <w:pPr>
        <w:pStyle w:val="a3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4B6" w:rsidRDefault="006334B6" w:rsidP="00226934">
      <w:pPr>
        <w:pStyle w:val="a3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4B6" w:rsidRDefault="006334B6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16F" w:rsidRDefault="00D2516F" w:rsidP="009517B7">
      <w:pPr>
        <w:pStyle w:val="a3"/>
        <w:ind w:left="6096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7B7" w:rsidRPr="00513CEE" w:rsidRDefault="00513CEE" w:rsidP="009517B7">
      <w:pPr>
        <w:pStyle w:val="a3"/>
        <w:ind w:left="6096" w:right="-1"/>
        <w:jc w:val="both"/>
        <w:rPr>
          <w:rFonts w:ascii="Times New Roman" w:hAnsi="Times New Roman" w:cs="Times New Roman"/>
          <w:sz w:val="28"/>
          <w:szCs w:val="28"/>
        </w:rPr>
      </w:pPr>
      <w:r w:rsidRPr="00513CE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513CEE" w:rsidRPr="00513CEE" w:rsidRDefault="009517B7" w:rsidP="009517B7">
      <w:pPr>
        <w:pStyle w:val="a3"/>
        <w:ind w:left="6096" w:right="-1"/>
        <w:jc w:val="both"/>
        <w:rPr>
          <w:rFonts w:ascii="Times New Roman" w:hAnsi="Times New Roman" w:cs="Times New Roman"/>
          <w:sz w:val="28"/>
          <w:szCs w:val="28"/>
        </w:rPr>
      </w:pPr>
      <w:r w:rsidRPr="00513CE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513CEE" w:rsidRPr="00513CEE" w:rsidRDefault="009517B7" w:rsidP="009517B7">
      <w:pPr>
        <w:pStyle w:val="a3"/>
        <w:ind w:left="6096" w:right="-1"/>
        <w:jc w:val="both"/>
        <w:rPr>
          <w:rFonts w:ascii="Times New Roman" w:hAnsi="Times New Roman" w:cs="Times New Roman"/>
          <w:sz w:val="28"/>
          <w:szCs w:val="28"/>
        </w:rPr>
      </w:pPr>
      <w:r w:rsidRPr="00513CEE">
        <w:rPr>
          <w:rFonts w:ascii="Times New Roman" w:hAnsi="Times New Roman" w:cs="Times New Roman"/>
          <w:sz w:val="28"/>
          <w:szCs w:val="28"/>
        </w:rPr>
        <w:t>Кабинет</w:t>
      </w:r>
      <w:r w:rsidR="00513CEE" w:rsidRPr="00513CEE">
        <w:rPr>
          <w:rFonts w:ascii="Times New Roman" w:hAnsi="Times New Roman" w:cs="Times New Roman"/>
          <w:sz w:val="28"/>
          <w:szCs w:val="28"/>
        </w:rPr>
        <w:t>а</w:t>
      </w:r>
      <w:r w:rsidRPr="00513CEE">
        <w:rPr>
          <w:rFonts w:ascii="Times New Roman" w:hAnsi="Times New Roman" w:cs="Times New Roman"/>
          <w:sz w:val="28"/>
          <w:szCs w:val="28"/>
        </w:rPr>
        <w:t xml:space="preserve"> Министров </w:t>
      </w:r>
    </w:p>
    <w:p w:rsidR="009517B7" w:rsidRPr="00513CEE" w:rsidRDefault="009517B7" w:rsidP="009517B7">
      <w:pPr>
        <w:pStyle w:val="a3"/>
        <w:ind w:left="6096" w:right="-1"/>
        <w:jc w:val="both"/>
        <w:rPr>
          <w:rFonts w:ascii="Times New Roman" w:hAnsi="Times New Roman" w:cs="Times New Roman"/>
          <w:sz w:val="28"/>
          <w:szCs w:val="28"/>
        </w:rPr>
      </w:pPr>
      <w:r w:rsidRPr="00513CE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517B7" w:rsidRPr="00513CEE" w:rsidRDefault="009517B7" w:rsidP="009517B7">
      <w:pPr>
        <w:pStyle w:val="a3"/>
        <w:ind w:left="6096" w:right="-1"/>
        <w:jc w:val="both"/>
        <w:rPr>
          <w:rFonts w:ascii="Times New Roman" w:hAnsi="Times New Roman" w:cs="Times New Roman"/>
          <w:sz w:val="28"/>
          <w:szCs w:val="28"/>
        </w:rPr>
      </w:pPr>
      <w:r w:rsidRPr="00513CEE">
        <w:rPr>
          <w:rFonts w:ascii="Times New Roman" w:hAnsi="Times New Roman" w:cs="Times New Roman"/>
          <w:sz w:val="28"/>
          <w:szCs w:val="28"/>
        </w:rPr>
        <w:t>от 15.09.2014 № 662</w:t>
      </w:r>
    </w:p>
    <w:p w:rsidR="009517B7" w:rsidRPr="00513CEE" w:rsidRDefault="009517B7" w:rsidP="009517B7">
      <w:pPr>
        <w:pStyle w:val="a3"/>
        <w:ind w:left="6096" w:right="-1"/>
        <w:jc w:val="both"/>
        <w:rPr>
          <w:rFonts w:ascii="Times New Roman" w:hAnsi="Times New Roman" w:cs="Times New Roman"/>
          <w:sz w:val="28"/>
          <w:szCs w:val="28"/>
        </w:rPr>
      </w:pPr>
      <w:r w:rsidRPr="00513CEE">
        <w:rPr>
          <w:rFonts w:ascii="Times New Roman" w:hAnsi="Times New Roman" w:cs="Times New Roman"/>
          <w:sz w:val="28"/>
          <w:szCs w:val="28"/>
        </w:rPr>
        <w:t xml:space="preserve">(в редакции постановления Кабинета Министров </w:t>
      </w:r>
    </w:p>
    <w:p w:rsidR="009517B7" w:rsidRPr="00513CEE" w:rsidRDefault="009517B7" w:rsidP="009517B7">
      <w:pPr>
        <w:pStyle w:val="a3"/>
        <w:ind w:left="6096" w:right="-1"/>
        <w:jc w:val="both"/>
        <w:rPr>
          <w:rFonts w:ascii="Times New Roman" w:hAnsi="Times New Roman" w:cs="Times New Roman"/>
          <w:sz w:val="28"/>
          <w:szCs w:val="28"/>
        </w:rPr>
      </w:pPr>
      <w:r w:rsidRPr="00513CE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517B7" w:rsidRDefault="009517B7" w:rsidP="009517B7">
      <w:pPr>
        <w:pStyle w:val="a3"/>
        <w:ind w:left="6096" w:right="-1"/>
        <w:jc w:val="both"/>
        <w:rPr>
          <w:rFonts w:ascii="Times New Roman" w:hAnsi="Times New Roman" w:cs="Times New Roman"/>
          <w:sz w:val="28"/>
          <w:szCs w:val="28"/>
        </w:rPr>
      </w:pPr>
      <w:r w:rsidRPr="00513CEE">
        <w:rPr>
          <w:rFonts w:ascii="Times New Roman" w:hAnsi="Times New Roman" w:cs="Times New Roman"/>
          <w:sz w:val="28"/>
          <w:szCs w:val="28"/>
        </w:rPr>
        <w:t>от_________№________)</w:t>
      </w:r>
    </w:p>
    <w:p w:rsidR="00513CEE" w:rsidRDefault="00513CEE" w:rsidP="009517B7">
      <w:pPr>
        <w:pStyle w:val="a3"/>
        <w:ind w:left="609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13CEE" w:rsidRDefault="00513CEE" w:rsidP="009517B7">
      <w:pPr>
        <w:pStyle w:val="a3"/>
        <w:ind w:left="609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13CEE" w:rsidRDefault="00513CEE" w:rsidP="00513CEE">
      <w:pPr>
        <w:pStyle w:val="a3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13CEE">
        <w:rPr>
          <w:rFonts w:ascii="Times New Roman" w:hAnsi="Times New Roman" w:cs="Times New Roman"/>
          <w:sz w:val="28"/>
          <w:szCs w:val="28"/>
        </w:rPr>
        <w:t xml:space="preserve">акрепление министерств, государственных комитетов и ведомств, ведущих </w:t>
      </w:r>
    </w:p>
    <w:p w:rsidR="00513CEE" w:rsidRDefault="00513CEE" w:rsidP="00513CEE">
      <w:pPr>
        <w:pStyle w:val="a3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513CEE">
        <w:rPr>
          <w:rFonts w:ascii="Times New Roman" w:hAnsi="Times New Roman" w:cs="Times New Roman"/>
          <w:sz w:val="28"/>
          <w:szCs w:val="28"/>
        </w:rPr>
        <w:t xml:space="preserve">предприятий и организаций Республики Татарстан за профильными </w:t>
      </w:r>
    </w:p>
    <w:p w:rsidR="00513CEE" w:rsidRDefault="00513CEE" w:rsidP="00513CEE">
      <w:pPr>
        <w:pStyle w:val="a3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513CEE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 высшего образования и их структурными </w:t>
      </w:r>
    </w:p>
    <w:p w:rsidR="00513CEE" w:rsidRDefault="00513CEE" w:rsidP="00513CEE">
      <w:pPr>
        <w:pStyle w:val="a3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513CEE">
        <w:rPr>
          <w:rFonts w:ascii="Times New Roman" w:hAnsi="Times New Roman" w:cs="Times New Roman"/>
          <w:sz w:val="28"/>
          <w:szCs w:val="28"/>
        </w:rPr>
        <w:t>подразделениями в Республике Татарстан</w:t>
      </w:r>
    </w:p>
    <w:p w:rsidR="00513CEE" w:rsidRDefault="00513CEE" w:rsidP="00513CEE">
      <w:pPr>
        <w:pStyle w:val="a3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776"/>
        <w:gridCol w:w="2786"/>
        <w:gridCol w:w="2510"/>
      </w:tblGrid>
      <w:tr w:rsidR="007A59BD" w:rsidRPr="00D1379F" w:rsidTr="00393A54">
        <w:trPr>
          <w:trHeight w:val="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59BD" w:rsidRPr="00D1379F" w:rsidRDefault="007A59BD" w:rsidP="001F201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59BD" w:rsidRPr="00D1379F" w:rsidRDefault="007A59BD" w:rsidP="001F2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59BD" w:rsidRPr="00D1379F" w:rsidRDefault="007A59BD" w:rsidP="001F2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59BD" w:rsidRPr="00D1379F" w:rsidRDefault="007A59BD" w:rsidP="001F2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N п/п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Курирующее министерство/ государственный комитет/ ведомство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Основной работодатель</w:t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«Казанская государственная академия ветеринарной медицины им. Н.Э.Баумана»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802553" w:rsidP="009D75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Общество с ограниченной ответственностью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9D7598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«Азбука сыра»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«Казанская государственная консерватория (академия) им. Н.Г.Жиганова»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культуры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8729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Государственн</w:t>
            </w:r>
            <w:r w:rsidR="0087298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ые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учреждени</w:t>
            </w:r>
            <w:r w:rsidR="0087298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я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культуры Республики Татарстан </w:t>
            </w:r>
            <w:r w:rsidR="0087298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 согласованию)</w:t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«Казанский государственный аграрный университет»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802553" w:rsidP="009D75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Акционерное общество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9D7598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Красный Восток Агро</w:t>
            </w:r>
            <w:r w:rsidR="009D7598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7A59BD" w:rsidRPr="00342085" w:rsidTr="00393A54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7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«Казанский государственный архитектурно-строительный университет»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строительства,</w:t>
            </w:r>
            <w:r w:rsidR="008F64DC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архитектуры и жилищно-коммуналь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ного хозяйства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8F64DC" w:rsidP="008F6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Государственное унитарное предприятие «Головная территориальная проектно-изыскательская, научно-производственная фирма «Татинвестгражданпроект»</w:t>
            </w:r>
          </w:p>
        </w:tc>
      </w:tr>
      <w:tr w:rsidR="007A59BD" w:rsidRPr="00342085" w:rsidTr="00393A54"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7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0339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Государственное казенное учреждение </w:t>
            </w:r>
            <w:r w:rsidR="0003399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Главтатдортранс</w:t>
            </w:r>
            <w:r w:rsidR="0003399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5C7A52" w:rsidRPr="00342085" w:rsidTr="00393A54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52" w:rsidRPr="00342085" w:rsidRDefault="005C7A52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37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52" w:rsidRPr="00342085" w:rsidRDefault="005C7A52" w:rsidP="005C7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и социального развития Российской </w:t>
            </w:r>
            <w:r w:rsidR="0056061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Федерации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52" w:rsidRPr="00342085" w:rsidRDefault="005C7A52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здравоохранения Республики Татарстан</w:t>
            </w:r>
          </w:p>
        </w:tc>
        <w:tc>
          <w:tcPr>
            <w:tcW w:w="25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52" w:rsidRPr="00342085" w:rsidRDefault="005C7A52" w:rsidP="000339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Государственное автономное учреждение здравоохранения </w:t>
            </w:r>
            <w:r w:rsidR="0003399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Республиканская клиническая больница Министерства здраво</w:t>
            </w:r>
            <w:r w:rsidR="0056061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охранения Республики Татарстан</w:t>
            </w:r>
            <w:r w:rsidR="0003399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</w:tr>
      <w:tr w:rsidR="005C7A52" w:rsidRPr="00342085" w:rsidTr="00393A54"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52" w:rsidRPr="00342085" w:rsidRDefault="005C7A52" w:rsidP="001F2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7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52" w:rsidRPr="00342085" w:rsidRDefault="005C7A52" w:rsidP="007A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52" w:rsidRPr="00342085" w:rsidRDefault="005C7A52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25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52" w:rsidRPr="00342085" w:rsidRDefault="005C7A52" w:rsidP="007A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5C7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5C7A52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Казанский национальный исследовательский технический университет им. А.Н.Туполева </w:t>
            </w:r>
            <w:r w:rsidR="005C7A52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КАИ</w:t>
            </w:r>
            <w:r w:rsidR="005C7A52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промышленности и торговли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4F1129" w:rsidP="00557CF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="00C04DE6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кционерное </w:t>
            </w:r>
            <w:r w:rsidR="004D1F6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общество 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вертолетный завод</w:t>
            </w:r>
            <w:r w:rsidR="0003399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(по согласованию), </w:t>
            </w:r>
            <w:r w:rsidR="00C04DE6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="0080255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кционерное общество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03399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Зеленодольский судостроительный завод им. А.М.Горького</w:t>
            </w:r>
            <w:r w:rsidR="0003399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согласованию), Казанский авиационный завод им. С.П.Горбунова - филиал </w:t>
            </w:r>
            <w:r w:rsidR="00C04DE6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публичного акционерного общества 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03399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Туполев</w:t>
            </w:r>
            <w:r w:rsidR="0003399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557CF1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</w:t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5C7A52" w:rsidP="005C7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Институт компьютерных технологий и защиты информации 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Казанский национальный исследовательский технический университет им. А.Н.Туполева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КАИ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033994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цифрового развития государственного управления информационных технологий и связи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802553" w:rsidP="0003399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Акционерное общество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03399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ICL - КПО ВС</w:t>
            </w:r>
            <w:r w:rsidR="0003399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5C7A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Институт </w:t>
            </w:r>
            <w:r w:rsidR="005C7A52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радиоэлектроники, фотоники и цифровых технологий 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="005C7A52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Казанский национальный исследовательский технический университет им. А.Н.Туполева </w:t>
            </w:r>
            <w:r w:rsidR="005C7A52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КАИ</w:t>
            </w:r>
            <w:r w:rsidR="005C7A52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FD7D3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цифрового развития государственного управления информационных технологий и связи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C04DE6" w:rsidP="00FD7D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Публичное акционерное общество 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FD7D3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Таттелеком</w:t>
            </w:r>
            <w:r w:rsidR="00FD7D3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984A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Институт вычислительной математики и информационных технологий федерального государственного автономного образ</w:t>
            </w:r>
            <w:r w:rsidR="00984A1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овательного учреждения высшего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образования </w:t>
            </w:r>
            <w:r w:rsidR="00984A1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(Приволжский) федеральный университет</w:t>
            </w:r>
            <w:r w:rsidR="00984A1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FD7D3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цифрового развития государственного управления информационных технологий и связи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802553" w:rsidP="00FD7D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Акционерное общество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FD7D3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ICL - КПО ВС</w:t>
            </w:r>
            <w:r w:rsidR="00FD7D3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984A1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Высшая школа информационных технологий и информационных систем федерального государственного автономного образовательного учреждения высшего образования </w:t>
            </w:r>
            <w:r w:rsidR="00984A1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(Приволжский) федеральный университет</w:t>
            </w:r>
            <w:r w:rsidR="00984A1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FD7D3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цифрового развития государственного управления информационных технологий и связи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045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Государственное автономное учреждение </w:t>
            </w:r>
            <w:r w:rsidR="0010454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Технопарк в сфере высоких технологий </w:t>
            </w:r>
            <w:r w:rsidR="0010454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ИТ-парк</w:t>
            </w:r>
            <w:r w:rsidR="0010454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87298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261C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Институт социально-философских наук и массовых коммуникаций федерального государственного автономного образовательного учреждения высшего образования </w:t>
            </w:r>
            <w:r w:rsidR="00261C5C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(Приволж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ский) федеральный университет</w:t>
            </w:r>
            <w:r w:rsidR="00261C5C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045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Республиканское агентство по печати и массовым коммуникациям </w:t>
            </w:r>
            <w:r w:rsidR="0010454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Татмедиа</w:t>
            </w:r>
            <w:r w:rsidR="0010454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802553" w:rsidP="00C04DE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Акционерное общество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10454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Татмедиа</w:t>
            </w:r>
            <w:r w:rsidR="0010454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(по согласованию), </w:t>
            </w:r>
            <w:r w:rsidR="00C04DE6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кционерное общество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10454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Телерадиокомпания </w:t>
            </w:r>
            <w:r w:rsidR="0010454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Новый Век</w:t>
            </w:r>
            <w:r w:rsidR="0010454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согласованию), 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филиал федерального государственного унитарного предприятия </w:t>
            </w:r>
            <w:r w:rsidR="001178B8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Всероссийская государственная телевизионная и радиовещательная компания</w:t>
            </w:r>
            <w:r w:rsidR="001178B8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1178B8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Государственная телевизионная и радиовещательная компания </w:t>
            </w:r>
            <w:r w:rsidR="001178B8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Татарстан</w:t>
            </w:r>
            <w:r w:rsidR="001178B8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согласованию), государственное бюджетное учреждение Республики Татарстан </w:t>
            </w:r>
            <w:r w:rsidR="001178B8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Редакция газеты </w:t>
            </w:r>
            <w:r w:rsidR="001178B8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Республика Татарстан</w:t>
            </w:r>
            <w:r w:rsidR="001178B8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государственное бюджетное учреждение Республики Татарстан </w:t>
            </w:r>
            <w:r w:rsidR="001178B8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Реда</w:t>
            </w:r>
            <w:r w:rsidR="0056061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кция газеты </w:t>
            </w:r>
            <w:r w:rsidR="001178B8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56061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Ватаным Татарстан</w:t>
            </w:r>
            <w:r w:rsidR="001178B8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261C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Институт управления, экономики и финансов федерального государственного автономного образовательного учреждения высшего образования </w:t>
            </w:r>
            <w:r w:rsidR="00261C5C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(Приволжский) федеральный университет</w:t>
            </w:r>
            <w:r w:rsidR="00261C5C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экономики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C04DE6" w:rsidP="00C04DE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Публичное акционерное общество 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A56EF7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Сбербанк России</w:t>
            </w:r>
            <w:r w:rsidR="00A56EF7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E44312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согласованию),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публичное акционерное общество 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E44312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 БАРС</w:t>
            </w:r>
            <w:r w:rsidR="00E44312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БАНК (по согласованию)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261C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Институт психологии и образования федерального государственного автономного образовательного учреждения высшего образования </w:t>
            </w:r>
            <w:r w:rsidR="00261C5C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(Приволжский) федеральный университет</w:t>
            </w:r>
            <w:r w:rsidR="00261C5C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образования и науки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Управление образования исполнительного комитета муниципального образования г. Ка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зани (по согласованию)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261C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Институт экологии и </w:t>
            </w:r>
            <w:r w:rsidR="00261C5C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природопользования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федерального государственного автономного образовательного учреждения высшего образования </w:t>
            </w:r>
            <w:r w:rsidR="00261C5C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(Приволжский) федеральный университет</w:t>
            </w:r>
            <w:r w:rsidR="00261C5C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4D1F6B" w:rsidP="00C04DE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E44312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ТНГ-групп</w:t>
            </w:r>
            <w:r w:rsidR="00E44312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(по согласованию), </w:t>
            </w:r>
            <w:r w:rsidR="00C04DE6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публичное акционерное общество 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E44312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Татнефть</w:t>
            </w:r>
            <w:r w:rsidR="00E44312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261C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Институт геологии и нефтегазовых технологий федерального государственного автономного образовате</w:t>
            </w:r>
            <w:r w:rsidR="00261C5C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льного учреждения высшего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образования </w:t>
            </w:r>
            <w:r w:rsidR="00261C5C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(Приволжский) федеральный университет</w:t>
            </w:r>
            <w:r w:rsidR="00261C5C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4D1F6B" w:rsidP="00C04DE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Общество с ограниченной ответственностью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E44312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ТНГ-групп</w:t>
            </w:r>
            <w:r w:rsidR="00E44312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(по согласованию), </w:t>
            </w:r>
            <w:r w:rsidR="00C04DE6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публичное акционерное общество 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E44312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Татнефть</w:t>
            </w:r>
            <w:r w:rsidR="00E44312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3101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Юридический факультет федерального государственного автономного образовательного учреждения высшего образования </w:t>
            </w:r>
            <w:r w:rsidR="00310111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(Приволжский) федеральный университет</w:t>
            </w:r>
            <w:r w:rsidR="00310111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юстиции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Коллегия адвокатов Республики Татарстан (по согласованию)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3101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Филиал федерального государственного автономного образовательного учреждения высшего образования </w:t>
            </w:r>
            <w:r w:rsidR="00310111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(Приволжский) федеральный университет</w:t>
            </w:r>
            <w:r w:rsidR="00310111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56061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г. Набережные Челны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промышленности и торговли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C04DE6" w:rsidP="00DC05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Публичное акционерное общество 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DC05FF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КАМАЗ</w:t>
            </w:r>
            <w:r w:rsidR="00DC05FF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F651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Филиал федерального государственного автономного образовательного учреждения высшего образования </w:t>
            </w:r>
            <w:r w:rsidR="00F65185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(Приволжский) федеральный университет</w:t>
            </w:r>
            <w:r w:rsidR="00F65185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56061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г. Елабуге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образования и науки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Управление образования исполнительного комитета Елабужского муниципального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района (по согласованию)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F65185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«Казанский государственный институт культуры» 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культуры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87298D" w:rsidP="00DC05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Государственные  учреждения культуры Республики Татарстан (по согласованию)</w:t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851E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851EF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государственный энергетический университе</w:t>
            </w:r>
            <w:r w:rsidR="00851EF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промышленности и торговли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601B51" w:rsidP="004D1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="004D1F6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кционерное общество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DC05FF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Татэнерго</w:t>
            </w:r>
            <w:r w:rsidR="00DC05FF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(по согласованию), </w:t>
            </w:r>
            <w:r w:rsidR="004D1F6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акционерное общество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DC05FF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Сетевая компания</w:t>
            </w:r>
            <w:r w:rsidR="00DC05FF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851E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Федеральное государственное казенное образовательное учреждение высшего образования </w:t>
            </w:r>
            <w:r w:rsidR="00851EF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юридический институт Министерства внутренних дел Российской Федерации</w:t>
            </w:r>
            <w:r w:rsidR="00851EF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внутренних дел по Республике Татарстан (по согласованию)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внутренних дел по Республике Татарстан (по согласованию)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7926D2" w:rsidRPr="00342085" w:rsidTr="00393A54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6D2" w:rsidRPr="00342085" w:rsidRDefault="007926D2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23.</w:t>
            </w:r>
          </w:p>
        </w:tc>
        <w:tc>
          <w:tcPr>
            <w:tcW w:w="37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6D2" w:rsidRPr="00342085" w:rsidRDefault="007926D2" w:rsidP="007926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«Поволжский государственный университет физической культуры, спорта и туризма»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6D2" w:rsidRPr="00342085" w:rsidRDefault="007926D2" w:rsidP="00DC05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спорт</w:t>
            </w:r>
            <w:r w:rsidR="00DC05FF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6D2" w:rsidRPr="00342085" w:rsidRDefault="007926D2" w:rsidP="00DC05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Футбольный клуб </w:t>
            </w:r>
            <w:r w:rsidR="00DC05FF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Рубин</w:t>
            </w:r>
            <w:r w:rsidR="00DC05FF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согласованию), хоккейный клуб </w:t>
            </w:r>
            <w:r w:rsidR="00DC05FF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 Барс</w:t>
            </w:r>
            <w:r w:rsidR="00DC05FF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согласованию), волейбольный клуб </w:t>
            </w:r>
            <w:r w:rsidR="00DC05FF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</w:t>
            </w:r>
            <w:r w:rsidR="0056061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инамо-Казань</w:t>
            </w:r>
            <w:r w:rsidR="00DC05FF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56061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</w:t>
            </w:r>
          </w:p>
        </w:tc>
      </w:tr>
      <w:tr w:rsidR="007926D2" w:rsidRPr="00342085" w:rsidTr="00393A54"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6D2" w:rsidRPr="00342085" w:rsidRDefault="007926D2" w:rsidP="001F2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7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6D2" w:rsidRPr="00342085" w:rsidRDefault="007926D2" w:rsidP="007A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6D2" w:rsidRPr="00342085" w:rsidRDefault="007926D2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Государственный комитет Республики Татарстан по туризму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26D2" w:rsidRPr="00342085" w:rsidRDefault="007926D2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Государственный комитет </w:t>
            </w:r>
            <w:r w:rsidR="0056061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Республики Татарстан по туризму</w:t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330F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330F67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Набереж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ночелнинский </w:t>
            </w:r>
            <w:r w:rsidR="00330F67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государственный педагогический университет»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Министерство образования и науки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Управление образования </w:t>
            </w:r>
            <w:r w:rsidR="00DC1B8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</w:t>
            </w:r>
            <w:r w:rsidR="00A55E9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сполнительного комитета                          г. Набережные </w:t>
            </w:r>
            <w:r w:rsidR="00A55E9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Челны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 согласованию)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4D3B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Государственное бюджетное образовательное учреждение высшего образования </w:t>
            </w:r>
            <w:r w:rsidR="004D3B86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Альметьевский государственный нефтяной институт</w:t>
            </w:r>
            <w:r w:rsidR="004D3B86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C04DE6" w:rsidP="00DC1B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Публичное акционерное общество 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DC1B8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Татнефть</w:t>
            </w:r>
            <w:r w:rsidR="00DC1B8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3B86" w:rsidRPr="00342085" w:rsidRDefault="004D3B86" w:rsidP="004D3B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чреждение высшего образования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Университет управления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ТИСБИ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  <w:p w:rsidR="007A59BD" w:rsidRPr="00342085" w:rsidRDefault="007A59BD" w:rsidP="004D3B8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экономики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E744BB" w:rsidP="00E744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Публичное акционерное общество  «Сбербанк России» (по согласованию), публичное акционерное общество  «Росбанк» (по согласованию)</w:t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A131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Частное образовательное учреждение высшего образования </w:t>
            </w:r>
            <w:r w:rsidR="00A131D1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«Казанский инновационный университет им. В.Г.Тимирясова»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юстиции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Коллегия адвокатов Республики Татарстан (по согласованию)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A131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Частное образовательное учреждение высшего образования </w:t>
            </w:r>
            <w:r w:rsidR="00A131D1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Институт социальных и гуманитарных знаний</w:t>
            </w:r>
            <w:r w:rsidR="00A131D1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юстиции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Коллегия адвокатов Республ</w:t>
            </w:r>
            <w:r w:rsidR="0056061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ики Татарстан (по согласованию)</w:t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A131D1" w:rsidP="00A131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Автономная некоммерческая организация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высшего образования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Академия социального образования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образования и науки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Управление образования исполнительного комитета муниципального образова</w:t>
            </w:r>
            <w:r w:rsidR="0056061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ния г. Казани (по согласованию)</w:t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222B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</w:t>
            </w:r>
            <w:r w:rsidR="00222B57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азанский кооперативный институт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(филиал) автономной некоммерческой образовательной организации высшего образования Центросоюза Российской Федерации </w:t>
            </w:r>
            <w:r w:rsidR="00222B57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Российский университет кооперации</w:t>
            </w:r>
            <w:r w:rsidR="00222B57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DC1B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Союз организаций потребительской кооперации Республики Татарстан </w:t>
            </w:r>
            <w:r w:rsidR="00DC1B8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Татпотребсоюз</w:t>
            </w:r>
            <w:r w:rsidR="00DC1B8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222B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Инженерный химико-технологический институт федерального государственного бюджетного образовательного учреждения высшего образования </w:t>
            </w:r>
            <w:r w:rsidR="00222B57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национальный исследовательский технологический университет</w:t>
            </w:r>
            <w:r w:rsidR="00222B57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промышленности и торговли Республики Татарстан, Министерство экологии и природных ресурсов Республики Татарстан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4C5244" w:rsidP="004C52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едеральное казенное предприятие </w:t>
            </w:r>
            <w:r w:rsidR="00DC1B8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Казанский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государственный казенный 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пороховой завод</w:t>
            </w:r>
            <w:r w:rsidR="00DC1B8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согласованию), федеральное казенное предприятие </w:t>
            </w:r>
            <w:r w:rsidR="00DC1B8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Государственный научно-исследовательский институт химических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продуктов</w:t>
            </w:r>
            <w:r w:rsidR="00DC1B8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согласованию), </w:t>
            </w:r>
            <w:r w:rsidR="006A2DB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федеральное казенное предприятие </w:t>
            </w:r>
            <w:r w:rsidR="00DC1B8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6A2DB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Научно-производственное объединение 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завод точного машиностроения</w:t>
            </w:r>
            <w:r w:rsidR="00DC1B8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393A5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</w:t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34.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49648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Институт нефти, химии и нанотехнологий федерального государственного бюджетного образовательного учреждения высшего образования </w:t>
            </w:r>
            <w:r w:rsidR="0049648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национальный исследовательский технологический университет</w:t>
            </w:r>
            <w:r w:rsidR="0049648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4ADC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промышленности и торговли Республики Татарстан</w:t>
            </w:r>
          </w:p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C04DE6" w:rsidP="008D50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Публичное акционерное общество 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45142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Казаньоргсинтез</w:t>
            </w:r>
            <w:r w:rsidR="0045142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согласованию), </w:t>
            </w:r>
            <w:r w:rsidR="004D1F6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акционерное общество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45142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Нэфис Косметикс</w:t>
            </w:r>
            <w:r w:rsidR="0045142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согласованию),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публичное акционерное общество 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45142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Татнефть</w:t>
            </w:r>
            <w:r w:rsidR="0045142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555090" w:rsidRPr="00342085">
              <w:t xml:space="preserve"> </w:t>
            </w:r>
            <w:r w:rsidR="00555090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им. В.Д. Шашина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согласованию), </w:t>
            </w:r>
            <w:r w:rsidR="000A296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акционерное общество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45142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ВНИ</w:t>
            </w:r>
            <w:r w:rsidR="000A296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</w:t>
            </w:r>
            <w:r w:rsidR="0045142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»,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="0080255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кционерное общество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45142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AC42C9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Химический завод им. Л.Я.Карпова</w:t>
            </w:r>
            <w:r w:rsidR="0045142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согласованию), </w:t>
            </w:r>
            <w:r w:rsidR="004D1F6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акционерное общество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45142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Татнефтехими</w:t>
            </w:r>
            <w:r w:rsidR="0056061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нвестхолдинг</w:t>
            </w:r>
            <w:r w:rsidR="0045142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56061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</w:t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C14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Институт химического и нефтяного машиностроения федерального государственного бюджетного образовательного учреждения высшего образования </w:t>
            </w:r>
            <w:r w:rsidR="007C14D7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национальный исследовательский технологический университет</w:t>
            </w:r>
            <w:r w:rsidR="007C14D7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промышленности и торговли Республики Татарстан, Министерство экологии и природных ресурсов Республики Татарстан, Министерство лесного</w:t>
            </w:r>
            <w:r w:rsidR="0056061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хозяйства Республики Татарстан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C04DE6" w:rsidP="00C04DE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Публичное акционерное общество 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645B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Нижнекамскнефтехим</w:t>
            </w:r>
            <w:r w:rsidR="003645B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(по согласованию),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="0080255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кционерное общество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645B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5E3BD5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завод компрессорного машиностроения</w:t>
            </w:r>
            <w:r w:rsidR="003645B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(по согласованию),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="0080255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кционерное общество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645B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Вакууммаш</w:t>
            </w:r>
            <w:r w:rsidR="003645B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</w:t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36.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C14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Институт полимеров федерального государственного бюджетного образовательного учреждения высшего образования </w:t>
            </w:r>
            <w:r w:rsidR="007C14D7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национальный исследовательский технологический университет</w:t>
            </w:r>
            <w:r w:rsidR="007C14D7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4ADC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промышленности и торговли Республики Татарстан</w:t>
            </w:r>
          </w:p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8B41E4" w:rsidP="004D1F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="004D1F6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кционерное общество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B0608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завод синтетического каучука</w:t>
            </w:r>
            <w:r w:rsidR="003B0608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(по согласованию), </w:t>
            </w:r>
            <w:r w:rsidR="004D1F6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="0080255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кционерное общество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B0608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Кварт</w:t>
            </w:r>
            <w:r w:rsidR="003B0608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(по согласованию), </w:t>
            </w:r>
            <w:r w:rsidR="00C04DE6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публичное акционерное общество 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B0608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Нижнекамскшина</w:t>
            </w:r>
            <w:r w:rsidR="003B0608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согласованию), </w:t>
            </w:r>
            <w:r w:rsidR="004D1F6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закрытое акционерное общество</w:t>
            </w:r>
            <w:r w:rsidR="0056061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B0608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56061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Данафлекс</w:t>
            </w:r>
            <w:r w:rsidR="003B0608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</w:t>
            </w:r>
            <w:r w:rsidR="0056061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 согласованию)</w:t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37.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C14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Институт технологии легкой промышленности, моды и дизайна федерального государственного бюджетного образовательного учреждения высшего образования </w:t>
            </w:r>
            <w:r w:rsidR="007C14D7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Казанский национальный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исследовательский технологический университет</w:t>
            </w:r>
            <w:r w:rsidR="007C14D7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4ADC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Министерство промышленности и торговли Республики Татарстан</w:t>
            </w:r>
          </w:p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28460A" w:rsidP="002846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Открытое акционерное общество «Обувная фабрика «Спартак» 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(по согласованию), </w:t>
            </w:r>
            <w:r w:rsidR="004D1F6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общество с ограниченной ответ</w:t>
            </w:r>
            <w:r w:rsidR="004D1F6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ственностью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8F13E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Мелита</w:t>
            </w:r>
            <w:r w:rsidR="008F13E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C14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Институт управления, автоматизации и информационных технологий федерального государственного бюджетного образовательного учреждения высшего образования </w:t>
            </w:r>
            <w:r w:rsidR="007C14D7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национальный исследовательский технологический университет</w:t>
            </w:r>
            <w:r w:rsidR="007C14D7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4ADC" w:rsidRPr="00342085" w:rsidRDefault="00AA4ADC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цифрового развития государственного управления информационных технологий и связи Республики Татарстан</w:t>
            </w:r>
          </w:p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A817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Научно-инженерный центр </w:t>
            </w:r>
            <w:r w:rsidR="00AA4ADC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Инкомсистем</w:t>
            </w:r>
            <w:r w:rsidR="00AA4ADC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согласованию), </w:t>
            </w:r>
            <w:r w:rsidR="004D1F6B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общество с ограниченной ответственностью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AA4ADC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ПУ </w:t>
            </w:r>
            <w:r w:rsidR="00AA4ADC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Казаньэлектрощит</w:t>
            </w:r>
            <w:r w:rsidR="00AA4ADC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согласованию), государственное унитарное предприятие </w:t>
            </w:r>
            <w:r w:rsidR="00AA4ADC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Центр информационных технологий Республики Татарстан</w:t>
            </w:r>
            <w:r w:rsidR="00AA4ADC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 w:rsidR="008B406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общество с ограниченной ответственностью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A817A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Татинко</w:t>
            </w:r>
            <w:r w:rsidR="0056061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м-Компьютерс</w:t>
            </w:r>
            <w:r w:rsidR="00A817A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</w:t>
            </w:r>
            <w:r w:rsidR="0056061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 согласованию)</w:t>
            </w:r>
            <w:r w:rsidR="008B406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39.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C14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Институт управления инновациями федерального государственного бюджетного образовательного учреждения высшего образования </w:t>
            </w:r>
            <w:r w:rsidR="007C14D7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национальный исследовательский технологический университет</w:t>
            </w:r>
            <w:r w:rsidR="007C14D7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4ADC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экономики Республики Татарстан, Министерство труда, занятости и социальной защиты Республики Татарстан</w:t>
            </w:r>
          </w:p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21736" w:rsidRPr="00342085" w:rsidRDefault="007A59BD" w:rsidP="00C04DE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Торгово-промышленная палата Республики Татарстан (по согласованию), </w:t>
            </w:r>
            <w:r w:rsidR="00C04DE6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епартамент </w:t>
            </w:r>
            <w:r w:rsidR="00221736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государственной службы и кадров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 </w:t>
            </w:r>
            <w:r w:rsidR="00221736" w:rsidRPr="00342085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 xml:space="preserve">Раисе </w:t>
            </w:r>
            <w:r w:rsidR="00221736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Республики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Татарстан (по согласованию</w:t>
            </w:r>
            <w:r w:rsidR="0056061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7C14D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Институт пищевых производств и биотехнологи</w:t>
            </w:r>
            <w:r w:rsidR="007C14D7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федерального государственного бюджетного образовательного учреждения высшего образования </w:t>
            </w:r>
            <w:r w:rsidR="007C14D7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Казанский национальный исследовательский технологический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университет</w:t>
            </w:r>
            <w:r w:rsidR="007C14D7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4ADC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Министерство сельского хозяйства и продовольствия Республики Татарстан</w:t>
            </w:r>
          </w:p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802553" w:rsidP="008B406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Акционерное общество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221736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Татспиртпром</w:t>
            </w:r>
            <w:r w:rsidR="00221736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согласованию), </w:t>
            </w:r>
            <w:r w:rsidR="008B406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открытое акционерное общество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221736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мясокомбинат</w:t>
            </w:r>
            <w:r w:rsidR="00221736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сованию), </w:t>
            </w:r>
            <w:r w:rsidR="008B4064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общество с ограниченной ответственностью</w:t>
            </w:r>
            <w:r w:rsidR="00221736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«Азбука сыра»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согласованию), Союз хлебопрои</w:t>
            </w:r>
            <w:r w:rsidR="0056061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зводителей Республики Татарстан</w:t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E13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Бугульминский филиал федерального государственного бюджетного образовательного учреждения высшего образования </w:t>
            </w:r>
            <w:r w:rsidR="001E13B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национальный исследовательский технологический университет</w:t>
            </w:r>
            <w:r w:rsidR="001E13B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4ADC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промышленности и торговли Республики Татарстан</w:t>
            </w:r>
          </w:p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C04DE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Буг</w:t>
            </w:r>
            <w:r w:rsidR="00221736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ульминский механический завод, </w:t>
            </w:r>
            <w:r w:rsidR="00C04DE6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публичное акционерное общество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9133FA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«Татнефть» им. В.Д. Шашина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 согласованию)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42.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E13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Нижнекамский химико-технологический институт - филиал федерального государственного бюджетного образовательного учреждения высшего образования </w:t>
            </w:r>
            <w:r w:rsidR="001E13B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национальный исследовательский технологический университет</w:t>
            </w:r>
            <w:r w:rsidR="001E13B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4ADC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промышленности и торговли Республики Татарстан</w:t>
            </w:r>
          </w:p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C04DE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Особая экономическая зона </w:t>
            </w:r>
            <w:r w:rsidR="001F201A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Алабуга</w:t>
            </w:r>
            <w:r w:rsidR="001F201A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(по согласованию), </w:t>
            </w:r>
            <w:r w:rsidR="00C04DE6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публичное акционерное общество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1F201A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Нижнекамскнефтехим</w:t>
            </w:r>
            <w:r w:rsidR="001F201A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(по согласованию), </w:t>
            </w:r>
            <w:r w:rsidR="00C04DE6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публичное акционерное общество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1F201A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Нижнекамскшина</w:t>
            </w:r>
            <w:r w:rsidR="001F201A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 согласованию)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7A59BD" w:rsidRPr="00342085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F20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43.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7A59BD" w:rsidP="001E13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Институт дополнительного профессионального образования федерального государственного бюджетного образовательного учреждения высшего образования </w:t>
            </w:r>
            <w:r w:rsidR="001E13B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Казанский национальный исследовательский технологический университет</w:t>
            </w:r>
            <w:r w:rsidR="001E13B3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4ADC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промышленности и торговли Республики Татарстан</w:t>
            </w:r>
          </w:p>
          <w:p w:rsidR="007A59BD" w:rsidRPr="00342085" w:rsidRDefault="007A59BD" w:rsidP="007A59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59BD" w:rsidRPr="00342085" w:rsidRDefault="00C04DE6" w:rsidP="00F978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Публичное акционерное общество 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4B1F9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Нижнекамскнефтехим</w:t>
            </w:r>
            <w:r w:rsidR="004B1F9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согласованию), 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публичное акционерное общество 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4B1F9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Нижнекамскшина</w:t>
            </w:r>
            <w:r w:rsidR="004B1F9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согласованию),</w:t>
            </w:r>
            <w:r w:rsidR="00F978F9" w:rsidRPr="00342085">
              <w:t xml:space="preserve"> </w:t>
            </w:r>
            <w:r w:rsidR="00F978F9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акционерное общество «Казанский завод ком</w:t>
            </w:r>
            <w:r w:rsidR="00F978F9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прессорного машиностроения» </w:t>
            </w:r>
            <w:r w:rsidR="007A59BD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(по согласованию), </w:t>
            </w:r>
            <w:r w:rsidR="00ED3B4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акционерное общество «Химический завод им. Л.Я.Карпова» </w:t>
            </w:r>
            <w:r w:rsidR="0056061E"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 согласованию)</w:t>
            </w:r>
          </w:p>
        </w:tc>
      </w:tr>
      <w:tr w:rsidR="008C6173" w:rsidRPr="00D1379F" w:rsidTr="00393A5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6173" w:rsidRPr="00342085" w:rsidRDefault="008C6173" w:rsidP="008C61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6173" w:rsidRPr="00342085" w:rsidRDefault="008C6173" w:rsidP="008C61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Институт филологии и межкультурной коммуникации государственного автономного образовательного учреждения высшего образования «Казанский (Приволжский) федеральный университет»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6173" w:rsidRPr="00342085" w:rsidRDefault="008C6173" w:rsidP="008C61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Республиканское агентство по печати и массовым коммуникациям «Татмедиа»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6173" w:rsidRPr="00342085" w:rsidRDefault="008C6173" w:rsidP="008C61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Акционерное общество «Татмедиа</w:t>
            </w:r>
            <w:r w:rsidRPr="0034208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(по согласованию)</w:t>
            </w:r>
          </w:p>
        </w:tc>
        <w:bookmarkStart w:id="0" w:name="_GoBack"/>
        <w:bookmarkEnd w:id="0"/>
      </w:tr>
    </w:tbl>
    <w:p w:rsidR="00F16DDF" w:rsidRPr="00335A44" w:rsidRDefault="00F16DDF" w:rsidP="00D2516F">
      <w:pPr>
        <w:pStyle w:val="a3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16DDF" w:rsidRPr="00335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F2AE4"/>
    <w:multiLevelType w:val="hybridMultilevel"/>
    <w:tmpl w:val="65468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85"/>
    <w:rsid w:val="00033994"/>
    <w:rsid w:val="00067316"/>
    <w:rsid w:val="000A2964"/>
    <w:rsid w:val="00103F14"/>
    <w:rsid w:val="0010454D"/>
    <w:rsid w:val="001178B8"/>
    <w:rsid w:val="00135296"/>
    <w:rsid w:val="00174632"/>
    <w:rsid w:val="00195358"/>
    <w:rsid w:val="001E13B3"/>
    <w:rsid w:val="001F201A"/>
    <w:rsid w:val="001F7BF4"/>
    <w:rsid w:val="00221736"/>
    <w:rsid w:val="00222B57"/>
    <w:rsid w:val="00226934"/>
    <w:rsid w:val="00254A85"/>
    <w:rsid w:val="00261C5C"/>
    <w:rsid w:val="00271702"/>
    <w:rsid w:val="0028460A"/>
    <w:rsid w:val="00310111"/>
    <w:rsid w:val="00330F67"/>
    <w:rsid w:val="00335A44"/>
    <w:rsid w:val="00342085"/>
    <w:rsid w:val="003645BE"/>
    <w:rsid w:val="003877DA"/>
    <w:rsid w:val="003928CC"/>
    <w:rsid w:val="00393A54"/>
    <w:rsid w:val="003B0608"/>
    <w:rsid w:val="00451423"/>
    <w:rsid w:val="00486EF6"/>
    <w:rsid w:val="0049648B"/>
    <w:rsid w:val="004B1F9E"/>
    <w:rsid w:val="004C5244"/>
    <w:rsid w:val="004D1F6B"/>
    <w:rsid w:val="004D3B86"/>
    <w:rsid w:val="004F1129"/>
    <w:rsid w:val="00513CEE"/>
    <w:rsid w:val="00555090"/>
    <w:rsid w:val="00557CF1"/>
    <w:rsid w:val="0056061E"/>
    <w:rsid w:val="005A5BBF"/>
    <w:rsid w:val="005C7A52"/>
    <w:rsid w:val="005E3BD5"/>
    <w:rsid w:val="00601B51"/>
    <w:rsid w:val="006334B6"/>
    <w:rsid w:val="006A2DB4"/>
    <w:rsid w:val="007926D2"/>
    <w:rsid w:val="007A59BD"/>
    <w:rsid w:val="007C14D7"/>
    <w:rsid w:val="00802553"/>
    <w:rsid w:val="00837B1B"/>
    <w:rsid w:val="00851EF4"/>
    <w:rsid w:val="0087298D"/>
    <w:rsid w:val="008B4064"/>
    <w:rsid w:val="008B41E4"/>
    <w:rsid w:val="008C6173"/>
    <w:rsid w:val="008D505B"/>
    <w:rsid w:val="008F13E3"/>
    <w:rsid w:val="008F64DC"/>
    <w:rsid w:val="009133FA"/>
    <w:rsid w:val="009517B7"/>
    <w:rsid w:val="00984A13"/>
    <w:rsid w:val="009D7598"/>
    <w:rsid w:val="00A131D1"/>
    <w:rsid w:val="00A438DC"/>
    <w:rsid w:val="00A55E9D"/>
    <w:rsid w:val="00A56EF7"/>
    <w:rsid w:val="00A57D77"/>
    <w:rsid w:val="00A817AE"/>
    <w:rsid w:val="00A96C00"/>
    <w:rsid w:val="00AA4ADC"/>
    <w:rsid w:val="00AC42C9"/>
    <w:rsid w:val="00AF45EB"/>
    <w:rsid w:val="00C04DE6"/>
    <w:rsid w:val="00D2516F"/>
    <w:rsid w:val="00D827E3"/>
    <w:rsid w:val="00DC05FF"/>
    <w:rsid w:val="00DC1B8B"/>
    <w:rsid w:val="00DF7849"/>
    <w:rsid w:val="00E44312"/>
    <w:rsid w:val="00E744BB"/>
    <w:rsid w:val="00E85B9A"/>
    <w:rsid w:val="00EC04A6"/>
    <w:rsid w:val="00ED3B4E"/>
    <w:rsid w:val="00F16DDF"/>
    <w:rsid w:val="00F65185"/>
    <w:rsid w:val="00F978F9"/>
    <w:rsid w:val="00FD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B89E"/>
  <w15:chartTrackingRefBased/>
  <w15:docId w15:val="{9D274F9B-9277-45E4-9352-0CF8F18E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5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14</Pages>
  <Words>2853</Words>
  <Characters>16267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81</cp:revision>
  <dcterms:created xsi:type="dcterms:W3CDTF">2023-02-21T13:08:00Z</dcterms:created>
  <dcterms:modified xsi:type="dcterms:W3CDTF">2023-03-13T07:25:00Z</dcterms:modified>
</cp:coreProperties>
</file>