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89998" w14:textId="77777777" w:rsidR="0019111B" w:rsidRDefault="0019111B" w:rsidP="0019111B">
      <w:pPr>
        <w:spacing w:after="0" w:line="240" w:lineRule="auto"/>
        <w:jc w:val="right"/>
        <w:rPr>
          <w:rFonts w:ascii="Times New Roman" w:eastAsia="Times New Roman" w:hAnsi="Times New Roman" w:cs="Times New Roman"/>
          <w:sz w:val="28"/>
        </w:rPr>
      </w:pPr>
      <w:r>
        <w:rPr>
          <w:rFonts w:ascii="Times New Roman" w:hAnsi="Times New Roman"/>
          <w:sz w:val="28"/>
        </w:rPr>
        <w:t>ПРОЕКТ</w:t>
      </w:r>
    </w:p>
    <w:p w14:paraId="4359219A" w14:textId="77777777" w:rsidR="0019111B" w:rsidRDefault="0019111B" w:rsidP="0019111B">
      <w:pPr>
        <w:rPr>
          <w:rFonts w:asciiTheme="minorHAnsi" w:hAnsiTheme="minorHAnsi"/>
        </w:rPr>
      </w:pPr>
    </w:p>
    <w:p w14:paraId="4D6AF26D" w14:textId="77777777" w:rsidR="0019111B" w:rsidRDefault="0019111B" w:rsidP="0019111B"/>
    <w:p w14:paraId="1AE32581" w14:textId="77777777" w:rsidR="0019111B" w:rsidRDefault="0019111B" w:rsidP="0019111B"/>
    <w:p w14:paraId="17227A8A" w14:textId="77777777" w:rsidR="0019111B" w:rsidRDefault="0019111B" w:rsidP="0019111B"/>
    <w:p w14:paraId="20C3CE36" w14:textId="77777777" w:rsidR="0019111B" w:rsidRDefault="0019111B" w:rsidP="0019111B">
      <w:pPr>
        <w:spacing w:line="240" w:lineRule="auto"/>
      </w:pPr>
    </w:p>
    <w:p w14:paraId="12CAAB70" w14:textId="77777777" w:rsidR="0019111B" w:rsidRDefault="0019111B" w:rsidP="0019111B">
      <w:pPr>
        <w:widowControl w:val="0"/>
        <w:tabs>
          <w:tab w:val="left" w:pos="4395"/>
          <w:tab w:val="left" w:pos="10206"/>
        </w:tabs>
        <w:spacing w:after="0" w:line="240" w:lineRule="auto"/>
        <w:ind w:left="284" w:right="5102"/>
        <w:jc w:val="both"/>
        <w:rPr>
          <w:rFonts w:ascii="Times New Roman" w:hAnsi="Times New Roman"/>
          <w:strike/>
          <w:sz w:val="28"/>
        </w:rPr>
      </w:pPr>
      <w:r>
        <w:rPr>
          <w:rFonts w:ascii="Times New Roman" w:hAnsi="Times New Roman"/>
          <w:sz w:val="28"/>
        </w:rPr>
        <w:t>О внесении изменений в постановление Кабинета Министров Республики Татарстан от 03.12.2014 № 943 «Об утверждении государственной программы «Стратегическое управление талантами в Республике Татарстан на 2015 – 2025 годы».</w:t>
      </w:r>
    </w:p>
    <w:p w14:paraId="041F958C" w14:textId="77777777" w:rsidR="0019111B" w:rsidRDefault="0019111B" w:rsidP="0019111B">
      <w:pPr>
        <w:ind w:left="284" w:firstLine="540"/>
        <w:jc w:val="both"/>
        <w:rPr>
          <w:rFonts w:ascii="Times New Roman" w:hAnsi="Times New Roman"/>
          <w:sz w:val="28"/>
        </w:rPr>
      </w:pPr>
    </w:p>
    <w:p w14:paraId="4AB8D5A1" w14:textId="77777777" w:rsidR="0019111B" w:rsidRDefault="0019111B" w:rsidP="0019111B">
      <w:pPr>
        <w:spacing w:after="0" w:line="240" w:lineRule="auto"/>
        <w:ind w:left="284" w:firstLine="709"/>
        <w:jc w:val="both"/>
        <w:rPr>
          <w:rFonts w:ascii="Times New Roman" w:hAnsi="Times New Roman"/>
          <w:sz w:val="28"/>
        </w:rPr>
      </w:pPr>
      <w:r>
        <w:rPr>
          <w:rFonts w:ascii="Times New Roman" w:hAnsi="Times New Roman"/>
          <w:sz w:val="28"/>
        </w:rPr>
        <w:t>Кабинет Министров Республики Татарстан ПОСТАНОВЛЯЕТ:</w:t>
      </w:r>
    </w:p>
    <w:p w14:paraId="2FE85D0D" w14:textId="77777777" w:rsidR="0019111B" w:rsidRDefault="0019111B" w:rsidP="0019111B">
      <w:pPr>
        <w:spacing w:after="0" w:line="240" w:lineRule="auto"/>
        <w:ind w:left="284" w:firstLine="709"/>
        <w:jc w:val="both"/>
        <w:rPr>
          <w:rFonts w:ascii="Times New Roman" w:hAnsi="Times New Roman"/>
          <w:sz w:val="28"/>
        </w:rPr>
      </w:pPr>
      <w:r>
        <w:rPr>
          <w:rFonts w:ascii="Times New Roman" w:hAnsi="Times New Roman"/>
          <w:sz w:val="28"/>
        </w:rPr>
        <w:t xml:space="preserve">   </w:t>
      </w:r>
    </w:p>
    <w:p w14:paraId="00469438" w14:textId="77777777" w:rsidR="0019111B" w:rsidRDefault="0019111B" w:rsidP="0019111B">
      <w:pPr>
        <w:spacing w:after="0" w:line="240" w:lineRule="auto"/>
        <w:ind w:left="284" w:firstLine="709"/>
        <w:jc w:val="both"/>
        <w:rPr>
          <w:rFonts w:ascii="Times New Roman" w:hAnsi="Times New Roman"/>
          <w:sz w:val="28"/>
        </w:rPr>
      </w:pPr>
      <w:r>
        <w:rPr>
          <w:rFonts w:ascii="Times New Roman" w:hAnsi="Times New Roman"/>
          <w:sz w:val="28"/>
        </w:rPr>
        <w:t>1. Внести в постановление Кабинета Министров Республики Татарстан от 03.12.2014 № 943 «Об утверждении государственной программы «Стратегическое управление талантами в Республике Татарстан на 2015 – 2025 годы» (с изменениями, внесенными постановлениями Кабинета Министров Республики Татарстан от 09.11.2016 № 829, от 20.05.2019 № 409, от 02.09.2019 №760, 06.07.2020 № 556, от 05.11.2020 № 997, от 20.08.2021 № 754, от 30.12.2021 № 1329, от 26.08.2022 № 905, от 03.02.2023 № 88, от 17.03.2023 № 269) следующие изменения:</w:t>
      </w:r>
    </w:p>
    <w:p w14:paraId="2EB0C950" w14:textId="77777777" w:rsidR="0019111B" w:rsidRDefault="0019111B" w:rsidP="0019111B">
      <w:pPr>
        <w:spacing w:after="0" w:line="240" w:lineRule="auto"/>
        <w:ind w:left="284" w:firstLine="709"/>
        <w:jc w:val="both"/>
        <w:rPr>
          <w:rFonts w:ascii="Times New Roman" w:hAnsi="Times New Roman"/>
          <w:sz w:val="28"/>
        </w:rPr>
      </w:pPr>
      <w:r>
        <w:rPr>
          <w:rFonts w:ascii="Times New Roman" w:hAnsi="Times New Roman"/>
          <w:sz w:val="28"/>
        </w:rPr>
        <w:t>наименование изложить в следующей редакции: «Об утверждении государственной программы Республики Татарстан «Стратегическое управление талантами в Республике Татарстан»;</w:t>
      </w:r>
    </w:p>
    <w:p w14:paraId="4F27D8E8" w14:textId="77777777" w:rsidR="0019111B" w:rsidRDefault="0019111B" w:rsidP="0019111B">
      <w:pPr>
        <w:spacing w:after="0" w:line="240" w:lineRule="auto"/>
        <w:ind w:left="284" w:firstLine="709"/>
        <w:jc w:val="both"/>
        <w:rPr>
          <w:rFonts w:ascii="Times New Roman" w:hAnsi="Times New Roman"/>
          <w:sz w:val="28"/>
        </w:rPr>
      </w:pPr>
      <w:r>
        <w:rPr>
          <w:rFonts w:ascii="Times New Roman" w:hAnsi="Times New Roman"/>
          <w:sz w:val="28"/>
        </w:rPr>
        <w:t>пункт 1 изложить в следующей редакции: «1. Утвердить прилагаемую государственную программу Республики Татарстан «Стратегическое управление талантами в Республике Татарстан» (далее – государственная программа).»;</w:t>
      </w:r>
    </w:p>
    <w:p w14:paraId="46B91226" w14:textId="77777777" w:rsidR="0019111B" w:rsidRDefault="0019111B" w:rsidP="0019111B">
      <w:pPr>
        <w:spacing w:after="0" w:line="240" w:lineRule="auto"/>
        <w:ind w:left="284" w:firstLine="709"/>
        <w:jc w:val="both"/>
        <w:rPr>
          <w:rFonts w:ascii="Times New Roman" w:hAnsi="Times New Roman"/>
          <w:sz w:val="28"/>
        </w:rPr>
      </w:pPr>
      <w:r>
        <w:rPr>
          <w:rFonts w:ascii="Times New Roman" w:hAnsi="Times New Roman"/>
          <w:sz w:val="28"/>
        </w:rPr>
        <w:t>пункт 3 изложить в следующей редакции: «3. Определить автономную некоммерческую организацию «Казанский открытый университет талантов 2.0.» ответственным исполнителем государственной программы.»;</w:t>
      </w:r>
    </w:p>
    <w:p w14:paraId="44FA1BCA" w14:textId="77777777" w:rsidR="0019111B" w:rsidRDefault="0019111B" w:rsidP="0019111B">
      <w:pPr>
        <w:spacing w:after="0" w:line="240" w:lineRule="auto"/>
        <w:ind w:left="284" w:firstLine="709"/>
        <w:jc w:val="both"/>
        <w:rPr>
          <w:rFonts w:ascii="Times New Roman" w:hAnsi="Times New Roman"/>
          <w:sz w:val="28"/>
        </w:rPr>
      </w:pPr>
      <w:r>
        <w:rPr>
          <w:rFonts w:ascii="Times New Roman" w:hAnsi="Times New Roman"/>
          <w:sz w:val="28"/>
        </w:rPr>
        <w:t>в пункте 4 слово «Программы» заменить словами «государственной программы».»</w:t>
      </w:r>
    </w:p>
    <w:p w14:paraId="4A08E202" w14:textId="77777777" w:rsidR="0019111B" w:rsidRDefault="0019111B" w:rsidP="0019111B">
      <w:pPr>
        <w:spacing w:after="0" w:line="240" w:lineRule="auto"/>
        <w:ind w:left="284" w:firstLine="709"/>
        <w:jc w:val="both"/>
        <w:rPr>
          <w:rFonts w:ascii="Times New Roman" w:hAnsi="Times New Roman"/>
          <w:sz w:val="28"/>
        </w:rPr>
      </w:pPr>
      <w:r>
        <w:rPr>
          <w:rFonts w:ascii="Times New Roman" w:hAnsi="Times New Roman"/>
          <w:sz w:val="28"/>
        </w:rPr>
        <w:t>2. Признать утратившим силу акты Кабинета Министров Республики Татарстан по перечню согласно приложению.</w:t>
      </w:r>
    </w:p>
    <w:p w14:paraId="51D34775" w14:textId="77777777" w:rsidR="0019111B" w:rsidRDefault="0019111B" w:rsidP="0019111B">
      <w:pPr>
        <w:widowControl w:val="0"/>
        <w:spacing w:after="0" w:line="240" w:lineRule="auto"/>
        <w:ind w:left="284" w:firstLine="709"/>
        <w:jc w:val="both"/>
        <w:rPr>
          <w:rFonts w:ascii="Times New Roman" w:hAnsi="Times New Roman"/>
          <w:sz w:val="28"/>
        </w:rPr>
      </w:pPr>
      <w:r>
        <w:rPr>
          <w:rFonts w:ascii="Times New Roman" w:hAnsi="Times New Roman"/>
          <w:sz w:val="28"/>
        </w:rPr>
        <w:t>3. Установить, что настоящее постановление вступает в силу с 1 января 2024 года.</w:t>
      </w:r>
    </w:p>
    <w:p w14:paraId="31694073" w14:textId="77777777" w:rsidR="0019111B" w:rsidRDefault="0019111B" w:rsidP="0019111B">
      <w:pPr>
        <w:spacing w:after="0"/>
        <w:ind w:firstLine="540"/>
        <w:jc w:val="both"/>
        <w:rPr>
          <w:rFonts w:ascii="Times New Roman" w:hAnsi="Times New Roman"/>
          <w:sz w:val="28"/>
        </w:rPr>
      </w:pPr>
    </w:p>
    <w:p w14:paraId="2DDA59AA" w14:textId="77777777" w:rsidR="0019111B" w:rsidRDefault="0019111B" w:rsidP="0019111B">
      <w:pPr>
        <w:spacing w:after="0" w:line="240" w:lineRule="auto"/>
        <w:ind w:left="284"/>
        <w:jc w:val="both"/>
        <w:rPr>
          <w:rFonts w:ascii="Times New Roman" w:hAnsi="Times New Roman"/>
          <w:sz w:val="28"/>
        </w:rPr>
      </w:pPr>
      <w:r>
        <w:rPr>
          <w:rFonts w:ascii="Times New Roman" w:hAnsi="Times New Roman"/>
          <w:sz w:val="28"/>
        </w:rPr>
        <w:t>Премьер-министр</w:t>
      </w:r>
    </w:p>
    <w:p w14:paraId="2CE015CF" w14:textId="6C466D85" w:rsidR="0019111B" w:rsidRDefault="0019111B" w:rsidP="0019111B">
      <w:pPr>
        <w:widowControl w:val="0"/>
        <w:pBdr>
          <w:top w:val="nil"/>
          <w:left w:val="nil"/>
          <w:bottom w:val="nil"/>
          <w:right w:val="nil"/>
          <w:between w:val="nil"/>
        </w:pBdr>
        <w:spacing w:after="0" w:line="240" w:lineRule="auto"/>
        <w:ind w:left="284"/>
        <w:rPr>
          <w:rFonts w:ascii="Times New Roman" w:eastAsia="Times New Roman" w:hAnsi="Times New Roman" w:cs="Times New Roman"/>
          <w:color w:val="000000"/>
          <w:sz w:val="28"/>
          <w:szCs w:val="28"/>
        </w:rPr>
      </w:pPr>
      <w:r>
        <w:rPr>
          <w:rFonts w:ascii="Times New Roman" w:hAnsi="Times New Roman"/>
          <w:sz w:val="28"/>
        </w:rPr>
        <w:t xml:space="preserve">Республики Татарстан                                                    </w:t>
      </w:r>
      <w:r>
        <w:rPr>
          <w:rFonts w:ascii="Times New Roman" w:hAnsi="Times New Roman"/>
          <w:sz w:val="28"/>
        </w:rPr>
        <w:t xml:space="preserve">                             </w:t>
      </w:r>
      <w:r>
        <w:rPr>
          <w:rFonts w:ascii="Times New Roman" w:hAnsi="Times New Roman"/>
          <w:sz w:val="28"/>
        </w:rPr>
        <w:t>А.В. Песо</w:t>
      </w:r>
      <w:r>
        <w:rPr>
          <w:rFonts w:ascii="Times New Roman" w:hAnsi="Times New Roman"/>
          <w:sz w:val="28"/>
        </w:rPr>
        <w:t>шин</w:t>
      </w:r>
    </w:p>
    <w:p w14:paraId="06D06491" w14:textId="6250ACE2" w:rsidR="0019111B" w:rsidRDefault="0019111B" w:rsidP="0019111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bookmarkStart w:id="0" w:name="_GoBack"/>
      <w:bookmarkEnd w:id="0"/>
    </w:p>
    <w:p w14:paraId="186DFB6E" w14:textId="7B6257D4" w:rsidR="004A467F" w:rsidRPr="008205B3" w:rsidRDefault="00AF18A3" w:rsidP="00745A8C">
      <w:pPr>
        <w:widowControl w:val="0"/>
        <w:pBdr>
          <w:top w:val="nil"/>
          <w:left w:val="nil"/>
          <w:bottom w:val="nil"/>
          <w:right w:val="nil"/>
          <w:between w:val="nil"/>
        </w:pBdr>
        <w:spacing w:after="0" w:line="240" w:lineRule="auto"/>
        <w:ind w:left="6804"/>
        <w:rPr>
          <w:rFonts w:ascii="Times New Roman" w:eastAsia="Times New Roman" w:hAnsi="Times New Roman" w:cs="Times New Roman"/>
          <w:color w:val="000000"/>
          <w:sz w:val="28"/>
          <w:szCs w:val="28"/>
        </w:rPr>
      </w:pPr>
      <w:r w:rsidRPr="008205B3">
        <w:rPr>
          <w:rFonts w:ascii="Times New Roman" w:eastAsia="Times New Roman" w:hAnsi="Times New Roman" w:cs="Times New Roman"/>
          <w:color w:val="000000"/>
          <w:sz w:val="28"/>
          <w:szCs w:val="28"/>
        </w:rPr>
        <w:lastRenderedPageBreak/>
        <w:t>У</w:t>
      </w:r>
      <w:r w:rsidR="003B01F1" w:rsidRPr="008205B3">
        <w:rPr>
          <w:rFonts w:ascii="Times New Roman" w:eastAsia="Times New Roman" w:hAnsi="Times New Roman" w:cs="Times New Roman"/>
          <w:color w:val="000000"/>
          <w:sz w:val="28"/>
          <w:szCs w:val="28"/>
        </w:rPr>
        <w:t>тверждена</w:t>
      </w:r>
    </w:p>
    <w:p w14:paraId="4E535811" w14:textId="77777777" w:rsidR="00D07C32" w:rsidRPr="008205B3" w:rsidRDefault="003B01F1" w:rsidP="00745A8C">
      <w:pPr>
        <w:widowControl w:val="0"/>
        <w:pBdr>
          <w:top w:val="nil"/>
          <w:left w:val="nil"/>
          <w:bottom w:val="nil"/>
          <w:right w:val="nil"/>
          <w:between w:val="nil"/>
        </w:pBdr>
        <w:spacing w:after="0" w:line="240" w:lineRule="auto"/>
        <w:ind w:left="6804"/>
        <w:rPr>
          <w:rFonts w:ascii="Times New Roman" w:eastAsia="Times New Roman" w:hAnsi="Times New Roman" w:cs="Times New Roman"/>
          <w:color w:val="000000"/>
          <w:sz w:val="28"/>
          <w:szCs w:val="28"/>
        </w:rPr>
      </w:pPr>
      <w:r w:rsidRPr="008205B3">
        <w:rPr>
          <w:rFonts w:ascii="Times New Roman" w:eastAsia="Times New Roman" w:hAnsi="Times New Roman" w:cs="Times New Roman"/>
          <w:color w:val="000000"/>
          <w:sz w:val="28"/>
          <w:szCs w:val="28"/>
        </w:rPr>
        <w:t>п</w:t>
      </w:r>
      <w:r w:rsidR="004A467F" w:rsidRPr="008205B3">
        <w:rPr>
          <w:rFonts w:ascii="Times New Roman" w:eastAsia="Times New Roman" w:hAnsi="Times New Roman" w:cs="Times New Roman"/>
          <w:color w:val="000000"/>
          <w:sz w:val="28"/>
          <w:szCs w:val="28"/>
        </w:rPr>
        <w:t xml:space="preserve">остановлением </w:t>
      </w:r>
    </w:p>
    <w:p w14:paraId="6E666B59" w14:textId="77777777" w:rsidR="00D07C32" w:rsidRPr="008205B3" w:rsidRDefault="004A467F" w:rsidP="00745A8C">
      <w:pPr>
        <w:widowControl w:val="0"/>
        <w:pBdr>
          <w:top w:val="nil"/>
          <w:left w:val="nil"/>
          <w:bottom w:val="nil"/>
          <w:right w:val="nil"/>
          <w:between w:val="nil"/>
        </w:pBdr>
        <w:spacing w:after="0" w:line="240" w:lineRule="auto"/>
        <w:ind w:left="6804"/>
        <w:rPr>
          <w:rFonts w:ascii="Times New Roman" w:eastAsia="Times New Roman" w:hAnsi="Times New Roman" w:cs="Times New Roman"/>
          <w:color w:val="000000"/>
          <w:sz w:val="28"/>
          <w:szCs w:val="28"/>
        </w:rPr>
      </w:pPr>
      <w:r w:rsidRPr="008205B3">
        <w:rPr>
          <w:rFonts w:ascii="Times New Roman" w:eastAsia="Times New Roman" w:hAnsi="Times New Roman" w:cs="Times New Roman"/>
          <w:color w:val="000000"/>
          <w:sz w:val="28"/>
          <w:szCs w:val="28"/>
        </w:rPr>
        <w:t xml:space="preserve">Кабинета Министров Республики Татарстан </w:t>
      </w:r>
    </w:p>
    <w:p w14:paraId="6A313A1A" w14:textId="4D862652" w:rsidR="00D07C32" w:rsidRPr="008205B3" w:rsidRDefault="004A467F" w:rsidP="00D07C32">
      <w:pPr>
        <w:widowControl w:val="0"/>
        <w:pBdr>
          <w:top w:val="nil"/>
          <w:left w:val="nil"/>
          <w:bottom w:val="nil"/>
          <w:right w:val="nil"/>
          <w:between w:val="nil"/>
        </w:pBdr>
        <w:spacing w:after="0" w:line="240" w:lineRule="auto"/>
        <w:ind w:left="6804"/>
        <w:rPr>
          <w:rFonts w:ascii="Times New Roman" w:eastAsia="Times New Roman" w:hAnsi="Times New Roman" w:cs="Times New Roman"/>
          <w:color w:val="000000"/>
          <w:sz w:val="28"/>
          <w:szCs w:val="28"/>
        </w:rPr>
      </w:pPr>
      <w:r w:rsidRPr="008205B3">
        <w:rPr>
          <w:rFonts w:ascii="Times New Roman" w:eastAsia="Times New Roman" w:hAnsi="Times New Roman" w:cs="Times New Roman"/>
          <w:color w:val="000000"/>
          <w:sz w:val="28"/>
          <w:szCs w:val="28"/>
        </w:rPr>
        <w:t xml:space="preserve">от </w:t>
      </w:r>
      <w:r w:rsidR="005966F1" w:rsidRPr="008205B3">
        <w:rPr>
          <w:rFonts w:ascii="Times New Roman" w:eastAsia="Times New Roman" w:hAnsi="Times New Roman" w:cs="Times New Roman"/>
          <w:color w:val="000000"/>
          <w:sz w:val="28"/>
          <w:szCs w:val="28"/>
        </w:rPr>
        <w:t>03</w:t>
      </w:r>
      <w:r w:rsidR="00D07C32" w:rsidRPr="008205B3">
        <w:rPr>
          <w:rFonts w:ascii="Times New Roman" w:eastAsia="Times New Roman" w:hAnsi="Times New Roman" w:cs="Times New Roman"/>
          <w:color w:val="000000"/>
          <w:sz w:val="28"/>
          <w:szCs w:val="28"/>
        </w:rPr>
        <w:t>.1</w:t>
      </w:r>
      <w:r w:rsidR="005966F1" w:rsidRPr="008205B3">
        <w:rPr>
          <w:rFonts w:ascii="Times New Roman" w:eastAsia="Times New Roman" w:hAnsi="Times New Roman" w:cs="Times New Roman"/>
          <w:color w:val="000000"/>
          <w:sz w:val="28"/>
          <w:szCs w:val="28"/>
        </w:rPr>
        <w:t>2</w:t>
      </w:r>
      <w:r w:rsidR="00D07C32" w:rsidRPr="008205B3">
        <w:rPr>
          <w:rFonts w:ascii="Times New Roman" w:eastAsia="Times New Roman" w:hAnsi="Times New Roman" w:cs="Times New Roman"/>
          <w:color w:val="000000"/>
          <w:sz w:val="28"/>
          <w:szCs w:val="28"/>
        </w:rPr>
        <w:t>.201</w:t>
      </w:r>
      <w:r w:rsidR="005966F1" w:rsidRPr="008205B3">
        <w:rPr>
          <w:rFonts w:ascii="Times New Roman" w:eastAsia="Times New Roman" w:hAnsi="Times New Roman" w:cs="Times New Roman"/>
          <w:color w:val="000000"/>
          <w:sz w:val="28"/>
          <w:szCs w:val="28"/>
        </w:rPr>
        <w:t>4</w:t>
      </w:r>
      <w:r w:rsidRPr="008205B3">
        <w:rPr>
          <w:rFonts w:ascii="Times New Roman" w:eastAsia="Times New Roman" w:hAnsi="Times New Roman" w:cs="Times New Roman"/>
          <w:color w:val="000000"/>
          <w:sz w:val="28"/>
          <w:szCs w:val="28"/>
        </w:rPr>
        <w:t xml:space="preserve"> № </w:t>
      </w:r>
      <w:r w:rsidR="005966F1" w:rsidRPr="008205B3">
        <w:rPr>
          <w:rFonts w:ascii="Times New Roman" w:eastAsia="Times New Roman" w:hAnsi="Times New Roman" w:cs="Times New Roman"/>
          <w:color w:val="000000"/>
          <w:sz w:val="28"/>
          <w:szCs w:val="28"/>
        </w:rPr>
        <w:t>943</w:t>
      </w:r>
      <w:r w:rsidR="009B1062" w:rsidRPr="008205B3">
        <w:rPr>
          <w:rFonts w:ascii="Times New Roman" w:eastAsia="Times New Roman" w:hAnsi="Times New Roman" w:cs="Times New Roman"/>
          <w:color w:val="000000"/>
          <w:sz w:val="28"/>
          <w:szCs w:val="28"/>
        </w:rPr>
        <w:t xml:space="preserve"> </w:t>
      </w:r>
    </w:p>
    <w:p w14:paraId="7D8EF28D" w14:textId="77777777" w:rsidR="00E00533" w:rsidRPr="008205B3" w:rsidRDefault="004A467F" w:rsidP="00745A8C">
      <w:pPr>
        <w:widowControl w:val="0"/>
        <w:pBdr>
          <w:top w:val="nil"/>
          <w:left w:val="nil"/>
          <w:bottom w:val="nil"/>
          <w:right w:val="nil"/>
          <w:between w:val="nil"/>
        </w:pBdr>
        <w:spacing w:after="0" w:line="240" w:lineRule="auto"/>
        <w:ind w:left="6804"/>
        <w:rPr>
          <w:rFonts w:ascii="Times New Roman" w:eastAsia="Times New Roman" w:hAnsi="Times New Roman" w:cs="Times New Roman"/>
          <w:color w:val="000000"/>
          <w:sz w:val="28"/>
          <w:szCs w:val="28"/>
        </w:rPr>
      </w:pPr>
      <w:r w:rsidRPr="008205B3">
        <w:rPr>
          <w:rFonts w:ascii="Times New Roman" w:eastAsia="Times New Roman" w:hAnsi="Times New Roman" w:cs="Times New Roman"/>
          <w:color w:val="000000"/>
          <w:sz w:val="28"/>
          <w:szCs w:val="28"/>
        </w:rPr>
        <w:t xml:space="preserve">(в редакции постановления Кабинета Министров Республики Татарстан </w:t>
      </w:r>
      <w:r w:rsidRPr="008205B3">
        <w:rPr>
          <w:rFonts w:ascii="Times New Roman" w:eastAsia="Times New Roman" w:hAnsi="Times New Roman" w:cs="Times New Roman"/>
          <w:color w:val="000000"/>
          <w:sz w:val="28"/>
          <w:szCs w:val="28"/>
        </w:rPr>
        <w:br/>
        <w:t xml:space="preserve">от </w:t>
      </w:r>
      <w:r w:rsidRPr="008205B3">
        <w:rPr>
          <w:rFonts w:ascii="Times New Roman" w:eastAsia="Times New Roman" w:hAnsi="Times New Roman" w:cs="Times New Roman"/>
          <w:color w:val="000000"/>
          <w:sz w:val="28"/>
          <w:szCs w:val="28"/>
          <w:u w:val="single"/>
        </w:rPr>
        <w:t>_______</w:t>
      </w:r>
      <w:r w:rsidRPr="008205B3">
        <w:rPr>
          <w:rFonts w:ascii="Times New Roman" w:eastAsia="Times New Roman" w:hAnsi="Times New Roman" w:cs="Times New Roman"/>
          <w:color w:val="000000"/>
          <w:sz w:val="28"/>
          <w:szCs w:val="28"/>
        </w:rPr>
        <w:t xml:space="preserve"> 2023 № </w:t>
      </w:r>
      <w:r w:rsidRPr="008205B3">
        <w:rPr>
          <w:rFonts w:ascii="Times New Roman" w:eastAsia="Times New Roman" w:hAnsi="Times New Roman" w:cs="Times New Roman"/>
          <w:color w:val="000000"/>
          <w:sz w:val="28"/>
          <w:szCs w:val="28"/>
          <w:u w:val="single"/>
        </w:rPr>
        <w:t>_____)</w:t>
      </w:r>
    </w:p>
    <w:p w14:paraId="6FFBF5C5" w14:textId="77777777" w:rsidR="00E00533" w:rsidRPr="008205B3" w:rsidRDefault="00E00533" w:rsidP="00E00533">
      <w:pPr>
        <w:widowControl w:val="0"/>
        <w:pBdr>
          <w:top w:val="nil"/>
          <w:left w:val="nil"/>
          <w:bottom w:val="nil"/>
          <w:right w:val="nil"/>
          <w:between w:val="nil"/>
        </w:pBdr>
        <w:spacing w:after="0" w:line="240" w:lineRule="auto"/>
        <w:ind w:left="6663"/>
        <w:jc w:val="both"/>
        <w:rPr>
          <w:rFonts w:ascii="Times New Roman" w:eastAsia="Times New Roman" w:hAnsi="Times New Roman" w:cs="Times New Roman"/>
          <w:color w:val="000000"/>
          <w:sz w:val="28"/>
          <w:szCs w:val="28"/>
        </w:rPr>
      </w:pPr>
    </w:p>
    <w:p w14:paraId="30106BCC" w14:textId="77777777" w:rsidR="004A467F" w:rsidRPr="008205B3" w:rsidRDefault="004A467F" w:rsidP="00723AA1">
      <w:pPr>
        <w:jc w:val="center"/>
        <w:rPr>
          <w:rFonts w:ascii="Times New Roman" w:hAnsi="Times New Roman" w:cs="Times New Roman"/>
          <w:b/>
          <w:sz w:val="28"/>
        </w:rPr>
      </w:pPr>
      <w:bookmarkStart w:id="1" w:name="30j0zll" w:colFirst="0" w:colLast="0"/>
      <w:bookmarkEnd w:id="1"/>
    </w:p>
    <w:p w14:paraId="010433E0" w14:textId="22B88DFB" w:rsidR="00723AA1" w:rsidRPr="008205B3" w:rsidRDefault="00723AA1" w:rsidP="009571BE">
      <w:pPr>
        <w:spacing w:after="0" w:line="240" w:lineRule="auto"/>
        <w:jc w:val="center"/>
        <w:rPr>
          <w:rFonts w:ascii="Times New Roman" w:hAnsi="Times New Roman" w:cs="Times New Roman"/>
          <w:b/>
          <w:sz w:val="28"/>
          <w:szCs w:val="28"/>
        </w:rPr>
      </w:pPr>
      <w:r w:rsidRPr="008205B3">
        <w:rPr>
          <w:rFonts w:ascii="Times New Roman" w:hAnsi="Times New Roman" w:cs="Times New Roman"/>
          <w:b/>
          <w:sz w:val="28"/>
          <w:szCs w:val="28"/>
        </w:rPr>
        <w:t xml:space="preserve">Государственная программа </w:t>
      </w:r>
      <w:r w:rsidR="00053DDB" w:rsidRPr="008205B3">
        <w:rPr>
          <w:rFonts w:ascii="Times New Roman" w:hAnsi="Times New Roman" w:cs="Times New Roman"/>
          <w:b/>
          <w:sz w:val="28"/>
          <w:szCs w:val="28"/>
        </w:rPr>
        <w:t>Республики Татарстан</w:t>
      </w:r>
      <w:r w:rsidRPr="008205B3">
        <w:rPr>
          <w:rFonts w:ascii="Times New Roman" w:hAnsi="Times New Roman" w:cs="Times New Roman"/>
          <w:b/>
          <w:sz w:val="28"/>
          <w:szCs w:val="28"/>
        </w:rPr>
        <w:br/>
        <w:t>«</w:t>
      </w:r>
      <w:r w:rsidR="005966F1" w:rsidRPr="008205B3">
        <w:rPr>
          <w:rFonts w:ascii="Times New Roman" w:hAnsi="Times New Roman" w:cs="Times New Roman"/>
          <w:b/>
          <w:sz w:val="28"/>
          <w:szCs w:val="28"/>
        </w:rPr>
        <w:t>Стратегическое управление талантами в Республике Татарстан</w:t>
      </w:r>
      <w:r w:rsidRPr="008205B3">
        <w:rPr>
          <w:rFonts w:ascii="Times New Roman" w:hAnsi="Times New Roman" w:cs="Times New Roman"/>
          <w:b/>
          <w:sz w:val="28"/>
          <w:szCs w:val="28"/>
        </w:rPr>
        <w:t>»</w:t>
      </w:r>
    </w:p>
    <w:p w14:paraId="1946C5C9" w14:textId="77777777" w:rsidR="00723AA1" w:rsidRPr="008205B3" w:rsidRDefault="00723AA1" w:rsidP="009571BE">
      <w:pPr>
        <w:pStyle w:val="a4"/>
        <w:spacing w:before="0" w:after="0"/>
        <w:rPr>
          <w:color w:val="333333"/>
          <w:sz w:val="28"/>
          <w:szCs w:val="28"/>
        </w:rPr>
      </w:pPr>
    </w:p>
    <w:p w14:paraId="4B1E6658" w14:textId="1A89C91C" w:rsidR="00F90373" w:rsidRPr="008205B3" w:rsidRDefault="003B01F1" w:rsidP="009571BE">
      <w:pPr>
        <w:pStyle w:val="a4"/>
        <w:spacing w:before="0" w:after="0"/>
        <w:jc w:val="center"/>
        <w:rPr>
          <w:b/>
          <w:sz w:val="28"/>
          <w:szCs w:val="28"/>
        </w:rPr>
      </w:pPr>
      <w:r w:rsidRPr="008205B3">
        <w:rPr>
          <w:b/>
          <w:sz w:val="28"/>
          <w:szCs w:val="28"/>
        </w:rPr>
        <w:t xml:space="preserve">Стратегические приоритеты </w:t>
      </w:r>
      <w:r w:rsidR="00F90373" w:rsidRPr="008205B3">
        <w:rPr>
          <w:b/>
          <w:sz w:val="28"/>
          <w:szCs w:val="28"/>
        </w:rPr>
        <w:t xml:space="preserve">в сфере реализации государственной программы </w:t>
      </w:r>
      <w:r w:rsidR="00053DDB" w:rsidRPr="008205B3">
        <w:rPr>
          <w:b/>
          <w:sz w:val="28"/>
          <w:szCs w:val="28"/>
        </w:rPr>
        <w:t xml:space="preserve">Республики Татарстан </w:t>
      </w:r>
      <w:r w:rsidR="00262600" w:rsidRPr="008205B3">
        <w:rPr>
          <w:b/>
          <w:sz w:val="28"/>
          <w:szCs w:val="28"/>
        </w:rPr>
        <w:t>«</w:t>
      </w:r>
      <w:r w:rsidR="005966F1" w:rsidRPr="008205B3">
        <w:rPr>
          <w:b/>
          <w:sz w:val="28"/>
          <w:szCs w:val="28"/>
        </w:rPr>
        <w:t>Стратегическое управление талантами в Республике Татарстан</w:t>
      </w:r>
      <w:r w:rsidR="00262600" w:rsidRPr="008205B3">
        <w:rPr>
          <w:b/>
          <w:sz w:val="28"/>
          <w:szCs w:val="28"/>
        </w:rPr>
        <w:t>»</w:t>
      </w:r>
    </w:p>
    <w:p w14:paraId="68491765" w14:textId="77777777" w:rsidR="00F90373" w:rsidRPr="008205B3" w:rsidRDefault="00F90373" w:rsidP="009571BE">
      <w:pPr>
        <w:pStyle w:val="a4"/>
        <w:spacing w:before="0" w:after="0"/>
        <w:rPr>
          <w:sz w:val="28"/>
          <w:szCs w:val="28"/>
        </w:rPr>
      </w:pPr>
      <w:r w:rsidRPr="008205B3">
        <w:rPr>
          <w:sz w:val="28"/>
          <w:szCs w:val="28"/>
        </w:rPr>
        <w:t> </w:t>
      </w:r>
    </w:p>
    <w:p w14:paraId="5713628B" w14:textId="1C7425A1" w:rsidR="00F90373" w:rsidRPr="008205B3" w:rsidRDefault="00053DDB" w:rsidP="00621EED">
      <w:pPr>
        <w:pStyle w:val="c"/>
        <w:spacing w:before="0" w:after="0"/>
        <w:ind w:left="0" w:right="-1"/>
        <w:rPr>
          <w:b/>
          <w:sz w:val="28"/>
          <w:szCs w:val="28"/>
        </w:rPr>
      </w:pPr>
      <w:r w:rsidRPr="008205B3">
        <w:rPr>
          <w:b/>
          <w:sz w:val="28"/>
          <w:szCs w:val="28"/>
          <w:lang w:val="en-US"/>
        </w:rPr>
        <w:t>I</w:t>
      </w:r>
      <w:r w:rsidR="00F90373" w:rsidRPr="008205B3">
        <w:rPr>
          <w:b/>
          <w:sz w:val="28"/>
          <w:szCs w:val="28"/>
        </w:rPr>
        <w:t xml:space="preserve">. Оценка текущего состояния </w:t>
      </w:r>
      <w:r w:rsidR="003B01F1" w:rsidRPr="008205B3">
        <w:rPr>
          <w:b/>
          <w:sz w:val="28"/>
          <w:szCs w:val="28"/>
        </w:rPr>
        <w:t xml:space="preserve">в сфере </w:t>
      </w:r>
      <w:r w:rsidR="005966F1" w:rsidRPr="008205B3">
        <w:rPr>
          <w:b/>
          <w:sz w:val="28"/>
          <w:szCs w:val="28"/>
        </w:rPr>
        <w:t>работы с талантами</w:t>
      </w:r>
    </w:p>
    <w:p w14:paraId="1DB85B12" w14:textId="77777777" w:rsidR="00F90373" w:rsidRPr="008205B3" w:rsidRDefault="00F90373" w:rsidP="009571BE">
      <w:pPr>
        <w:pStyle w:val="a4"/>
        <w:spacing w:before="0" w:after="0"/>
        <w:rPr>
          <w:sz w:val="28"/>
          <w:szCs w:val="28"/>
        </w:rPr>
      </w:pPr>
      <w:r w:rsidRPr="008205B3">
        <w:rPr>
          <w:sz w:val="28"/>
          <w:szCs w:val="28"/>
        </w:rPr>
        <w:t> </w:t>
      </w:r>
    </w:p>
    <w:p w14:paraId="72F39EC9" w14:textId="230A70AC" w:rsidR="00DF2053" w:rsidRPr="008205B3" w:rsidRDefault="00DF2053"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Государственная программа Республики Татарстан «Стратегическое управление талантами в Республике Татарстан» (далее – государственная программа) направлена на совершенствование экосистемы выявления, развития и закрепления одаренных и талантливых детей и молодежи.</w:t>
      </w:r>
    </w:p>
    <w:p w14:paraId="4EC4E581" w14:textId="554C80BC"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Одаренные и талантливые дети и молодежь, обладая высокими интеллектуальными и творческими способностями, лидерскими качествами, и, как следствие, возможностью достижения выдающихся результатов в одном или нескольких видах деятельности, являются мощным ресурсом социально-экономического развития и конкурентоспособности как республики, так и страны в целом.</w:t>
      </w:r>
    </w:p>
    <w:p w14:paraId="72A56ACA" w14:textId="77777777"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В 2012 году была принята «Концепция общенациональной системы выявления и развития молодых талантов». Она задала вектор в работе с одаренными детьми на создание эффективной системы образования, в которой будут обеспечены условия для обучения, воспитания, развития способностей детей и молодежи и их дальнейшей самореализации.</w:t>
      </w:r>
    </w:p>
    <w:p w14:paraId="4EFEBAEC" w14:textId="77777777"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 xml:space="preserve">В 2014 году для формирования экосистемы выявления и развития одаренных и талантливых детей и молодежи был создан образовательный фонд «Талант и успех», а также на базе наследия Зимней Олимпиады 2014 года – Образовательный центр «Сириус», что внесло существенные изменения в систему работы с одаренными </w:t>
      </w:r>
      <w:r w:rsidRPr="008205B3">
        <w:rPr>
          <w:rFonts w:ascii="Times New Roman" w:eastAsia="Times New Roman" w:hAnsi="Times New Roman" w:cs="Times New Roman"/>
          <w:color w:val="000000"/>
          <w:sz w:val="28"/>
          <w:szCs w:val="28"/>
        </w:rPr>
        <w:t>на федеральном уровне.</w:t>
      </w:r>
    </w:p>
    <w:p w14:paraId="1D55CD2C" w14:textId="77777777" w:rsidR="005966F1" w:rsidRPr="008205B3" w:rsidRDefault="005966F1" w:rsidP="005966F1">
      <w:pPr>
        <w:spacing w:after="0" w:line="240" w:lineRule="auto"/>
        <w:ind w:firstLine="700"/>
        <w:jc w:val="both"/>
        <w:rPr>
          <w:rFonts w:ascii="Times New Roman" w:eastAsia="Times New Roman" w:hAnsi="Times New Roman" w:cs="Times New Roman"/>
          <w:color w:val="333333"/>
          <w:sz w:val="28"/>
          <w:szCs w:val="28"/>
        </w:rPr>
      </w:pPr>
      <w:r w:rsidRPr="008205B3">
        <w:rPr>
          <w:rFonts w:ascii="Times New Roman" w:eastAsia="Times New Roman" w:hAnsi="Times New Roman" w:cs="Times New Roman"/>
          <w:sz w:val="28"/>
          <w:szCs w:val="28"/>
        </w:rPr>
        <w:t>С 2018 года Министерством просвещения Российской Федерации ежегодно утверждается перечень конкурсных мероприятий, направленных на выявление способностей у детей в физической культуре и спорте, научной (научно-</w:t>
      </w:r>
      <w:r w:rsidRPr="008205B3">
        <w:rPr>
          <w:rFonts w:ascii="Times New Roman" w:eastAsia="Times New Roman" w:hAnsi="Times New Roman" w:cs="Times New Roman"/>
          <w:sz w:val="28"/>
          <w:szCs w:val="28"/>
        </w:rPr>
        <w:lastRenderedPageBreak/>
        <w:t>исследовательской), инженерно-технической, изобретательской, творческой, физкультурно-спортивной деятельности</w:t>
      </w:r>
      <w:r w:rsidRPr="008205B3">
        <w:rPr>
          <w:rFonts w:ascii="Times New Roman" w:eastAsia="Times New Roman" w:hAnsi="Times New Roman" w:cs="Times New Roman"/>
          <w:color w:val="333333"/>
          <w:sz w:val="28"/>
          <w:szCs w:val="28"/>
        </w:rPr>
        <w:t>.</w:t>
      </w:r>
    </w:p>
    <w:p w14:paraId="7FACD7DD" w14:textId="77777777"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Ведется персонифицированный учет одаренных и талантливых детей и молодежи на базе государственного информационного ресурса (талантыроссии.рф), накапливаются сведения об их образовательных, профессиональных траекториях и достижениях.</w:t>
      </w:r>
    </w:p>
    <w:p w14:paraId="24E2330C" w14:textId="22E81F3D"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В образовательном центре «Сириус» на регулярной основе проходят профильные и проектные смены по 3 направлениям: наука, искусство, спорт с общим охватом – 800 человек за одну смену.</w:t>
      </w:r>
    </w:p>
    <w:p w14:paraId="14CD0D48" w14:textId="5AE860B8"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 xml:space="preserve">Один из важнейших компонентов образовательных смен в </w:t>
      </w:r>
      <w:r w:rsidR="0011306F" w:rsidRPr="008205B3">
        <w:rPr>
          <w:rFonts w:ascii="Times New Roman" w:eastAsia="Times New Roman" w:hAnsi="Times New Roman" w:cs="Times New Roman"/>
          <w:sz w:val="28"/>
          <w:szCs w:val="28"/>
        </w:rPr>
        <w:t>«</w:t>
      </w:r>
      <w:r w:rsidRPr="008205B3">
        <w:rPr>
          <w:rFonts w:ascii="Times New Roman" w:eastAsia="Times New Roman" w:hAnsi="Times New Roman" w:cs="Times New Roman"/>
          <w:sz w:val="28"/>
          <w:szCs w:val="28"/>
        </w:rPr>
        <w:t>Сириусе</w:t>
      </w:r>
      <w:r w:rsidR="0011306F" w:rsidRPr="008205B3">
        <w:rPr>
          <w:rFonts w:ascii="Times New Roman" w:eastAsia="Times New Roman" w:hAnsi="Times New Roman" w:cs="Times New Roman"/>
          <w:sz w:val="28"/>
          <w:szCs w:val="28"/>
        </w:rPr>
        <w:t>»</w:t>
      </w:r>
      <w:r w:rsidRPr="008205B3">
        <w:rPr>
          <w:rFonts w:ascii="Times New Roman" w:eastAsia="Times New Roman" w:hAnsi="Times New Roman" w:cs="Times New Roman"/>
          <w:sz w:val="28"/>
          <w:szCs w:val="28"/>
        </w:rPr>
        <w:t xml:space="preserve"> – возможность для учащихся и студентов получать знания, проводить исследования и разрабатывать проекты под руководством ведущих ученых и представителей научных школ России и мира. Частные и государственные компании («Сибур», «</w:t>
      </w:r>
      <w:r w:rsidRPr="008205B3">
        <w:rPr>
          <w:rFonts w:ascii="Times New Roman" w:eastAsia="Times New Roman" w:hAnsi="Times New Roman" w:cs="Times New Roman"/>
          <w:sz w:val="28"/>
          <w:szCs w:val="28"/>
          <w:lang w:val="en-US"/>
        </w:rPr>
        <w:t>Mail</w:t>
      </w:r>
      <w:r w:rsidRPr="008205B3">
        <w:rPr>
          <w:rFonts w:ascii="Times New Roman" w:eastAsia="Times New Roman" w:hAnsi="Times New Roman" w:cs="Times New Roman"/>
          <w:sz w:val="28"/>
          <w:szCs w:val="28"/>
        </w:rPr>
        <w:t>.</w:t>
      </w:r>
      <w:r w:rsidRPr="008205B3">
        <w:rPr>
          <w:rFonts w:ascii="Times New Roman" w:eastAsia="Times New Roman" w:hAnsi="Times New Roman" w:cs="Times New Roman"/>
          <w:sz w:val="28"/>
          <w:szCs w:val="28"/>
          <w:lang w:val="en-US"/>
        </w:rPr>
        <w:t>Group</w:t>
      </w:r>
      <w:r w:rsidRPr="008205B3">
        <w:rPr>
          <w:rFonts w:ascii="Times New Roman" w:eastAsia="Times New Roman" w:hAnsi="Times New Roman" w:cs="Times New Roman"/>
          <w:sz w:val="28"/>
          <w:szCs w:val="28"/>
        </w:rPr>
        <w:t>» и другие) открывают на базе образовательного центра лаборатории и исследовательские центры, вовлекают талантливых молодых людей в решение перспективных технологических и инженерных задач, что способствует самореализации талантливой молодежи и повышению конкурентоспособности России.</w:t>
      </w:r>
    </w:p>
    <w:p w14:paraId="1983464B" w14:textId="77777777"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 xml:space="preserve">Появляются новые институты развития и социальной мобильности для молодежи. </w:t>
      </w:r>
    </w:p>
    <w:p w14:paraId="5C2C7B7E" w14:textId="77777777"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 xml:space="preserve">Автономная некоммерческая организация «Россия – страна возможностей» с 2017 года выступает оператором кадровых, социальных и образовательных проектов, участники которых получают равные возможности для реализации своего потенциала, идей и инициатив. Платформа ежегодно проводит такие масштабные конкурсы, как «Лидеры России», «Я-профессионал», «Цифровой прорыв» и другие, зарекомендовавшие себя как </w:t>
      </w:r>
      <w:r w:rsidRPr="008205B3">
        <w:rPr>
          <w:rFonts w:ascii="Times New Roman" w:eastAsia="Times New Roman" w:hAnsi="Times New Roman" w:cs="Times New Roman"/>
          <w:iCs/>
          <w:sz w:val="28"/>
          <w:szCs w:val="28"/>
        </w:rPr>
        <w:t>агрегаторы</w:t>
      </w:r>
      <w:r w:rsidRPr="008205B3">
        <w:rPr>
          <w:rFonts w:ascii="Times New Roman" w:eastAsia="Times New Roman" w:hAnsi="Times New Roman" w:cs="Times New Roman"/>
          <w:sz w:val="28"/>
          <w:szCs w:val="28"/>
        </w:rPr>
        <w:t xml:space="preserve"> перспективных специалистов для экономики и как социальные лифты для молодежи.</w:t>
      </w:r>
    </w:p>
    <w:p w14:paraId="318A7F38" w14:textId="77777777"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В 2019 году Агентством стратегических инициатив по продвижению новых проектов создана автономная некоммерческая организация «Университет 20.35» – открытая платформа, обеспечивающая профессиональное развитие человека в цифровой экономике. Университет ориентирован на подготовку лидеров компаний, участников Национальной технологической инициативы и специалистов, работающих на новых глобальных рынках. На портале университета представлено 4 сервиса для молодых людей: многосоставная диагностика компетенций и составление компетентностного профиля, подбор индивидуального образовательной траектории под цели студентов с использованием технологий искусственного интеллекта и дистанционного обучения, поиск членов команд для запуска проектов и организация нетворкинга.</w:t>
      </w:r>
    </w:p>
    <w:p w14:paraId="293F5725" w14:textId="77777777"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Между тем, широкое поле возможностей на федеральном уровне усиливает конкуренцию регионов за таланты. Так, проявившие себя молодые люди получают более привлекательные условия для обучения, поступления в образовательные организации высшего образования и работы за рубежом, а также в городах Москва и Санкт-Петербург, что усиливает отток молодежи и создает дефицит квалифицированных кадров в субъектах.</w:t>
      </w:r>
    </w:p>
    <w:p w14:paraId="7DFEEB13" w14:textId="77777777"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iCs/>
          <w:sz w:val="28"/>
          <w:szCs w:val="28"/>
        </w:rPr>
        <w:t>С учетом лучших отечественных и зарубежных практик</w:t>
      </w:r>
      <w:r w:rsidRPr="008205B3">
        <w:rPr>
          <w:rFonts w:ascii="Times New Roman" w:eastAsia="Times New Roman" w:hAnsi="Times New Roman" w:cs="Times New Roman"/>
          <w:sz w:val="28"/>
          <w:szCs w:val="28"/>
        </w:rPr>
        <w:t xml:space="preserve"> в 2012 году в Республике Татарстан была принята Концепция развития и реализации интеллектуально-творческого потенциала детей и молодежи «Перспектива» (далее – Концепция). Её </w:t>
      </w:r>
      <w:r w:rsidRPr="008205B3">
        <w:rPr>
          <w:rFonts w:ascii="Times New Roman" w:eastAsia="Times New Roman" w:hAnsi="Times New Roman" w:cs="Times New Roman"/>
          <w:sz w:val="28"/>
          <w:szCs w:val="28"/>
        </w:rPr>
        <w:lastRenderedPageBreak/>
        <w:t>целью стало создание единой системы работы с талантами как основы роста конкурентных преимуществ Татарстана.</w:t>
      </w:r>
    </w:p>
    <w:p w14:paraId="378D206E" w14:textId="607B7967"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На основании Концепции, с учетом мнения Ассоциации предприятий и промышленников, а также экспертных заключений Агентства стратегических инициатив по продвижению новых проектов и Леонтьевского центра была разработана и принята 03 декабря 2014 года государственная программа «Стратегическое управление талантами в республике на 2015</w:t>
      </w:r>
      <w:r w:rsidR="0011306F" w:rsidRPr="008205B3">
        <w:rPr>
          <w:rFonts w:ascii="Times New Roman" w:eastAsia="Times New Roman" w:hAnsi="Times New Roman" w:cs="Times New Roman"/>
          <w:sz w:val="28"/>
          <w:szCs w:val="28"/>
        </w:rPr>
        <w:t>-</w:t>
      </w:r>
      <w:r w:rsidRPr="008205B3">
        <w:rPr>
          <w:rFonts w:ascii="Times New Roman" w:eastAsia="Times New Roman" w:hAnsi="Times New Roman" w:cs="Times New Roman"/>
          <w:sz w:val="28"/>
          <w:szCs w:val="28"/>
        </w:rPr>
        <w:t>2020 годы»</w:t>
      </w:r>
      <w:r w:rsidR="009E01B2" w:rsidRPr="008205B3">
        <w:rPr>
          <w:rFonts w:ascii="Times New Roman" w:eastAsia="Times New Roman" w:hAnsi="Times New Roman" w:cs="Times New Roman"/>
          <w:sz w:val="28"/>
          <w:szCs w:val="28"/>
        </w:rPr>
        <w:t xml:space="preserve"> (далее – госпрограмма)</w:t>
      </w:r>
      <w:r w:rsidRPr="008205B3">
        <w:rPr>
          <w:rFonts w:ascii="Times New Roman" w:eastAsia="Times New Roman" w:hAnsi="Times New Roman" w:cs="Times New Roman"/>
          <w:sz w:val="28"/>
          <w:szCs w:val="28"/>
        </w:rPr>
        <w:t xml:space="preserve"> с финансированием – 100 млн руб. в год. В госпрограмме были предусмотрены расходы, прежде всего, на интеграционные меры и обеспечение развития экосистемы работы с талантами, сохранено финансирование ведомственных проектов.</w:t>
      </w:r>
    </w:p>
    <w:p w14:paraId="3C21DE6C" w14:textId="77777777"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Важно отметить, что госпрограмма фактически стала частью разработанной Стратегии социально-экономического развития Республики Татарстан до 2030 года, ключевым ориентиром которой является человеческий капитал.</w:t>
      </w:r>
    </w:p>
    <w:p w14:paraId="7A5EB37E" w14:textId="35DCD7F3" w:rsidR="005966F1" w:rsidRPr="008205B3" w:rsidRDefault="005966F1" w:rsidP="005966F1">
      <w:pPr>
        <w:spacing w:after="0" w:line="240" w:lineRule="auto"/>
        <w:ind w:firstLine="700"/>
        <w:jc w:val="both"/>
        <w:rPr>
          <w:rFonts w:ascii="Times New Roman" w:eastAsia="Times New Roman" w:hAnsi="Times New Roman" w:cs="Times New Roman"/>
          <w:i/>
          <w:sz w:val="28"/>
          <w:szCs w:val="28"/>
        </w:rPr>
      </w:pPr>
      <w:r w:rsidRPr="008205B3">
        <w:rPr>
          <w:rFonts w:ascii="Times New Roman" w:eastAsia="Times New Roman" w:hAnsi="Times New Roman" w:cs="Times New Roman"/>
          <w:sz w:val="28"/>
          <w:szCs w:val="28"/>
        </w:rPr>
        <w:t xml:space="preserve">Для реализации Концепции и госпрограммы Правительством республики была учреждена автономная некоммерческая организация «Казанский открытый университет талантов 2.0» (далее – Университет Талантов). </w:t>
      </w:r>
      <w:r w:rsidRPr="008205B3">
        <w:rPr>
          <w:rFonts w:ascii="Times New Roman" w:eastAsia="Times New Roman" w:hAnsi="Times New Roman" w:cs="Times New Roman"/>
          <w:iCs/>
          <w:sz w:val="28"/>
          <w:szCs w:val="28"/>
        </w:rPr>
        <w:t>Полномочия и функции учредителя были возложены на Министерство образования и науки Республики Татарстан. Был создан Научно-экспертный совет, в который вошли авторитетные представители научного и образовательного сообществ, не только республики, но и России, а также ведущих промышленных предприятий и бизнеса. Все это позволило инициировать научно-прикладные исследования, ориентированны</w:t>
      </w:r>
      <w:r w:rsidR="0011306F" w:rsidRPr="008205B3">
        <w:rPr>
          <w:rFonts w:ascii="Times New Roman" w:eastAsia="Times New Roman" w:hAnsi="Times New Roman" w:cs="Times New Roman"/>
          <w:iCs/>
          <w:sz w:val="28"/>
          <w:szCs w:val="28"/>
        </w:rPr>
        <w:t>е</w:t>
      </w:r>
      <w:r w:rsidRPr="008205B3">
        <w:rPr>
          <w:rFonts w:ascii="Times New Roman" w:eastAsia="Times New Roman" w:hAnsi="Times New Roman" w:cs="Times New Roman"/>
          <w:iCs/>
          <w:sz w:val="28"/>
          <w:szCs w:val="28"/>
        </w:rPr>
        <w:t xml:space="preserve"> на разработку методического сопровождения и инструментов поддержки развития одаренной молодёжи и талантливых детей республики.</w:t>
      </w:r>
    </w:p>
    <w:p w14:paraId="1E18D5F2" w14:textId="77777777"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Период реализации госпрограммы в 2015-2020 гг. стал первым этапом создания экосистемы развития и реализации интеллектуально-творческого потенциала детей и молодежи Республики Татарстан. В первую очередь, он был направлен на: разработку и развертывание образовательно-коммуникационной платформы Университета Талантов (utalents.ru), формирование базы данных одаренных и талантливых детей и молодежи Республики Татарстан; обеспечение системы подготовки наставников; выстраивание взаимодействия с родителями; налаживание форм и методов вовлечения широкого круга партнеров в процесс сопровождения детей и молодежи Республики Татарстан.</w:t>
      </w:r>
    </w:p>
    <w:p w14:paraId="39D4716B" w14:textId="066702CB"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 xml:space="preserve">Для систематизации работы по выявлению и персонифицированному учету одаренных и талантливых детей и молодежи постановлением Кабинета Министров Республики Татарстан </w:t>
      </w:r>
      <w:r w:rsidR="00DF2053" w:rsidRPr="008205B3">
        <w:rPr>
          <w:rFonts w:ascii="Times New Roman" w:eastAsia="Times New Roman" w:hAnsi="Times New Roman" w:cs="Times New Roman"/>
          <w:sz w:val="28"/>
          <w:szCs w:val="28"/>
        </w:rPr>
        <w:t xml:space="preserve">от </w:t>
      </w:r>
      <w:r w:rsidRPr="008205B3">
        <w:rPr>
          <w:rFonts w:ascii="Times New Roman" w:eastAsia="Times New Roman" w:hAnsi="Times New Roman" w:cs="Times New Roman"/>
          <w:sz w:val="28"/>
          <w:szCs w:val="28"/>
        </w:rPr>
        <w:t>28</w:t>
      </w:r>
      <w:r w:rsidR="00DF2053" w:rsidRPr="008205B3">
        <w:rPr>
          <w:rFonts w:ascii="Times New Roman" w:eastAsia="Times New Roman" w:hAnsi="Times New Roman" w:cs="Times New Roman"/>
          <w:sz w:val="28"/>
          <w:szCs w:val="28"/>
        </w:rPr>
        <w:t>.08.</w:t>
      </w:r>
      <w:r w:rsidRPr="008205B3">
        <w:rPr>
          <w:rFonts w:ascii="Times New Roman" w:eastAsia="Times New Roman" w:hAnsi="Times New Roman" w:cs="Times New Roman"/>
          <w:sz w:val="28"/>
          <w:szCs w:val="28"/>
        </w:rPr>
        <w:t>2018 №719 был принят Республиканский реестр конкурсных мероприятий</w:t>
      </w:r>
      <w:r w:rsidR="00DF2053" w:rsidRPr="008205B3">
        <w:rPr>
          <w:rFonts w:ascii="Times New Roman" w:eastAsia="Times New Roman" w:hAnsi="Times New Roman" w:cs="Times New Roman"/>
          <w:sz w:val="28"/>
          <w:szCs w:val="28"/>
        </w:rPr>
        <w:t xml:space="preserve"> для выявления и поддержки одаренных и талантливых детей и молодежи в Республике Татарстан</w:t>
      </w:r>
      <w:r w:rsidR="00E859A5" w:rsidRPr="008205B3">
        <w:rPr>
          <w:rFonts w:ascii="Times New Roman" w:eastAsia="Times New Roman" w:hAnsi="Times New Roman" w:cs="Times New Roman"/>
          <w:sz w:val="28"/>
          <w:szCs w:val="28"/>
        </w:rPr>
        <w:t xml:space="preserve"> (далее – Республиканский реестр)</w:t>
      </w:r>
      <w:r w:rsidRPr="008205B3">
        <w:rPr>
          <w:rFonts w:ascii="Times New Roman" w:eastAsia="Times New Roman" w:hAnsi="Times New Roman" w:cs="Times New Roman"/>
          <w:sz w:val="28"/>
          <w:szCs w:val="28"/>
        </w:rPr>
        <w:t>.</w:t>
      </w:r>
    </w:p>
    <w:p w14:paraId="260FDACF" w14:textId="5E18FE15"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В него входят 206 конкурсных мероприятий международного, всероссийского, межрегионального, республиканского уровней. Организаторами или координаторами конкурсов являются профильные министерства, ведомства и организации Республики Татарстан. Победители и призеры конкурсов из Республиканского реестра, включаются в Базу данных одаренных и талантливых детей и молодежи Республики Татарстан</w:t>
      </w:r>
      <w:r w:rsidR="008948E5" w:rsidRPr="008205B3">
        <w:rPr>
          <w:rFonts w:ascii="Times New Roman" w:eastAsia="Times New Roman" w:hAnsi="Times New Roman" w:cs="Times New Roman"/>
          <w:sz w:val="28"/>
          <w:szCs w:val="28"/>
        </w:rPr>
        <w:t xml:space="preserve"> (далее – база данных)</w:t>
      </w:r>
      <w:r w:rsidRPr="008205B3">
        <w:rPr>
          <w:rFonts w:ascii="Times New Roman" w:eastAsia="Times New Roman" w:hAnsi="Times New Roman" w:cs="Times New Roman"/>
          <w:sz w:val="28"/>
          <w:szCs w:val="28"/>
        </w:rPr>
        <w:t>. Оператором</w:t>
      </w:r>
      <w:r w:rsidR="008948E5" w:rsidRPr="008205B3">
        <w:rPr>
          <w:rFonts w:ascii="Times New Roman" w:eastAsia="Times New Roman" w:hAnsi="Times New Roman" w:cs="Times New Roman"/>
          <w:sz w:val="28"/>
          <w:szCs w:val="28"/>
        </w:rPr>
        <w:t xml:space="preserve"> Республиканского </w:t>
      </w:r>
      <w:r w:rsidRPr="008205B3">
        <w:rPr>
          <w:rFonts w:ascii="Times New Roman" w:eastAsia="Times New Roman" w:hAnsi="Times New Roman" w:cs="Times New Roman"/>
          <w:sz w:val="28"/>
          <w:szCs w:val="28"/>
        </w:rPr>
        <w:t>реестра и базы данных является Университет Талантов.</w:t>
      </w:r>
    </w:p>
    <w:p w14:paraId="4949EEDF" w14:textId="6BF103DF"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lastRenderedPageBreak/>
        <w:t xml:space="preserve">На сегодняшний день в </w:t>
      </w:r>
      <w:r w:rsidR="008948E5" w:rsidRPr="008205B3">
        <w:rPr>
          <w:rFonts w:ascii="Times New Roman" w:eastAsia="Times New Roman" w:hAnsi="Times New Roman" w:cs="Times New Roman"/>
          <w:sz w:val="28"/>
          <w:szCs w:val="28"/>
        </w:rPr>
        <w:t>базу данных</w:t>
      </w:r>
      <w:r w:rsidRPr="008205B3">
        <w:rPr>
          <w:rFonts w:ascii="Times New Roman" w:eastAsia="Times New Roman" w:hAnsi="Times New Roman" w:cs="Times New Roman"/>
          <w:sz w:val="28"/>
          <w:szCs w:val="28"/>
        </w:rPr>
        <w:t xml:space="preserve"> собрано более 15000 человек. Ведется работа по автоматизации сбора данных об одаренных и талантливых детях через портал Университета Талантов.</w:t>
      </w:r>
    </w:p>
    <w:p w14:paraId="345DB947" w14:textId="77777777"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При наличии большого количества мероприятий, направленных на проведение конкурсов, отсутствует единый подход к целеполаганию системы выявления детей с высоким уровнем развития компетенций и их дальнейшее сопровождение и закрепление. Большая часть конкурсов направлена на выявление одаренных в школьных предметах, так, например, только во Всероссийской и Республиканской предметных олимпиадах для учащихся участвуют порядка 180 000 учащихся ежегодно. В то же время междисциплинарные, технические и предпринимательские компетенции выявляются недостаточно: существует как недостаток таких конкурсов, так и необходимость в их методологическом совершенствовании. Не сформирована система учета результатов победителей и призеров республиканских конкурсных мероприятий при поступлении в образовательные организации высшего образования, расположенные на территории Татарстана. Также конкурсы в большей степени ориентированы на выявление учащихся, чем на студентов или молодых специалистов. Учитывая это, представляется целесообразным разработка и проведение новых форм конкурсных мероприятий, совершенствование процессов сбора и анализа данных о призерах и победителях.</w:t>
      </w:r>
    </w:p>
    <w:p w14:paraId="0A99B196" w14:textId="77777777"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Деятельность Университета Талантов направлена на формирование, сопровождение и содействие в реализации индивидуальных профессиональных и образовательных траекторий детей и молодежи с включением в них всех возможностей экосистемы для развития интеллектуально-творческого потенциала и профессиональной самореализации.</w:t>
      </w:r>
    </w:p>
    <w:p w14:paraId="796F4B2D" w14:textId="35D84CCA" w:rsidR="005966F1" w:rsidRPr="008205B3" w:rsidRDefault="005966F1" w:rsidP="005966F1">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В рамках реализации федерального проекта «Успех каждого ребенка» национального проекта «Образование» на базе Университета Талантов сформирован и действует Республиканский центр выявления и поддержки одаренных и талантливых детей и молодежи Республики Татарстан по модели Образовательного центра «Сириус» (далее – Республиканский центр).</w:t>
      </w:r>
    </w:p>
    <w:p w14:paraId="3A77D2F2" w14:textId="77777777" w:rsidR="00AC2B4E" w:rsidRPr="008205B3" w:rsidRDefault="00AC2B4E" w:rsidP="00AC2B4E">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Для Республиканского центра в 2020 году был открыт высокотехнологичный Лабораторный комплекс с 11 лабораториями, созданными в сотрудничестве с ведущими вузами Республики Татарстан, для вовлечения школьников и студентов в научные исследования.</w:t>
      </w:r>
    </w:p>
    <w:p w14:paraId="21E46967" w14:textId="77777777" w:rsidR="00AC2B4E" w:rsidRPr="008205B3" w:rsidRDefault="00AC2B4E" w:rsidP="00AC2B4E">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Ежегодно проводится до 50 профильных программ по направлениям «Наука», «Искусство», «Спорт» с общим охватом до 2700 школьников. Содержание профильных программ разработано совместно с ведущими учеными и преподавателями университетов, спортивными федерациями, распложенными на территории Татарстана. В течение 14 или 21 дня школьники углубленно изучают профильные предметы, реализуют научно-исследовательские проекты, готовятся к конкурсам или соревнованиям.</w:t>
      </w:r>
    </w:p>
    <w:p w14:paraId="52AC65F0" w14:textId="77777777" w:rsidR="00AC2B4E" w:rsidRPr="008205B3" w:rsidRDefault="00AC2B4E" w:rsidP="00AC2B4E">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Всего в течение года мероприятиями в рамках деятельности Республиканского центра охвачено 24 580 школьников.</w:t>
      </w:r>
    </w:p>
    <w:p w14:paraId="3ACF9A01" w14:textId="77777777" w:rsidR="00AC2B4E" w:rsidRPr="008205B3" w:rsidRDefault="00AC2B4E" w:rsidP="00AC2B4E">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 xml:space="preserve">Для победителей и призеров Перечневых конкурсных мероприятий Университетом Талантов реализуется программа индивидуальной поддержки, </w:t>
      </w:r>
      <w:r w:rsidRPr="008205B3">
        <w:rPr>
          <w:rFonts w:ascii="Times New Roman" w:eastAsia="Times New Roman" w:hAnsi="Times New Roman" w:cs="Times New Roman"/>
          <w:sz w:val="28"/>
          <w:szCs w:val="28"/>
        </w:rPr>
        <w:lastRenderedPageBreak/>
        <w:t>включающая в себя построение профессиональных траекторий и наставническое сопровождение.</w:t>
      </w:r>
    </w:p>
    <w:p w14:paraId="4953EED5" w14:textId="5EFF249C" w:rsidR="00AC2B4E" w:rsidRPr="008205B3" w:rsidRDefault="00AC2B4E" w:rsidP="00AC2B4E">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В</w:t>
      </w:r>
      <w:r w:rsidR="00ED3793" w:rsidRPr="008205B3">
        <w:rPr>
          <w:rFonts w:ascii="Times New Roman" w:eastAsia="Times New Roman" w:hAnsi="Times New Roman" w:cs="Times New Roman"/>
          <w:sz w:val="28"/>
          <w:szCs w:val="28"/>
        </w:rPr>
        <w:t xml:space="preserve"> федеральной</w:t>
      </w:r>
      <w:r w:rsidRPr="008205B3">
        <w:rPr>
          <w:rFonts w:ascii="Times New Roman" w:eastAsia="Times New Roman" w:hAnsi="Times New Roman" w:cs="Times New Roman"/>
          <w:sz w:val="28"/>
          <w:szCs w:val="28"/>
        </w:rPr>
        <w:t xml:space="preserve"> базе данных одаренных и талантливых детей и молодежи находится 16 673 победителей и призеров всероссийских и региональных олимпиад и конкурсов, из них 3 746 человек – получатели поддержки Университета Талантов. </w:t>
      </w:r>
    </w:p>
    <w:p w14:paraId="33FE2C62" w14:textId="310121DE" w:rsidR="00AC2B4E" w:rsidRPr="008205B3" w:rsidRDefault="00AC2B4E" w:rsidP="00AC2B4E">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 xml:space="preserve">Важной составляющей программы поддержки является балльно-рейтинговая система. Каждый участник при «поступлении» в Университет Талантов получает 100 баллов в личном кабинете, эквивалентные 50 000 рублей. После составления индивидуального плана развития студент может направить их на оплату образовательных услуг (профильные программы, подготовка к экзаменам, кружки), приобретение расходников для реализации проекта и т.д. В 2022-2023 г. было поддержано более </w:t>
      </w:r>
      <w:r w:rsidR="006456A2" w:rsidRPr="008205B3">
        <w:rPr>
          <w:rFonts w:ascii="Times New Roman" w:eastAsia="Times New Roman" w:hAnsi="Times New Roman" w:cs="Times New Roman"/>
          <w:sz w:val="28"/>
          <w:szCs w:val="28"/>
        </w:rPr>
        <w:t>756</w:t>
      </w:r>
      <w:r w:rsidRPr="008205B3">
        <w:rPr>
          <w:rFonts w:ascii="Times New Roman" w:eastAsia="Times New Roman" w:hAnsi="Times New Roman" w:cs="Times New Roman"/>
          <w:sz w:val="28"/>
          <w:szCs w:val="28"/>
        </w:rPr>
        <w:t xml:space="preserve"> запросов студентов на сумму свыше 1</w:t>
      </w:r>
      <w:r w:rsidR="006456A2" w:rsidRPr="008205B3">
        <w:rPr>
          <w:rFonts w:ascii="Times New Roman" w:eastAsia="Times New Roman" w:hAnsi="Times New Roman" w:cs="Times New Roman"/>
          <w:sz w:val="28"/>
          <w:szCs w:val="28"/>
        </w:rPr>
        <w:t>8</w:t>
      </w:r>
      <w:r w:rsidRPr="008205B3">
        <w:rPr>
          <w:rFonts w:ascii="Times New Roman" w:eastAsia="Times New Roman" w:hAnsi="Times New Roman" w:cs="Times New Roman"/>
          <w:sz w:val="28"/>
          <w:szCs w:val="28"/>
        </w:rPr>
        <w:t xml:space="preserve"> млн руб. </w:t>
      </w:r>
    </w:p>
    <w:p w14:paraId="38F97E9F" w14:textId="72F64437" w:rsidR="00AC2B4E" w:rsidRPr="008205B3" w:rsidRDefault="00AC2B4E" w:rsidP="00AC2B4E">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Особое внимание уделяется развитию проектного творчества: реализуются программа «Сириус.Лето: начни свой проект» (496 школьников), республиканский этап</w:t>
      </w:r>
      <w:r w:rsidR="0011306F" w:rsidRPr="008205B3">
        <w:rPr>
          <w:rFonts w:ascii="Times New Roman" w:eastAsia="Times New Roman" w:hAnsi="Times New Roman" w:cs="Times New Roman"/>
          <w:sz w:val="28"/>
          <w:szCs w:val="28"/>
        </w:rPr>
        <w:t xml:space="preserve"> Всероссийского</w:t>
      </w:r>
      <w:r w:rsidRPr="008205B3">
        <w:rPr>
          <w:rFonts w:ascii="Times New Roman" w:eastAsia="Times New Roman" w:hAnsi="Times New Roman" w:cs="Times New Roman"/>
          <w:sz w:val="28"/>
          <w:szCs w:val="28"/>
        </w:rPr>
        <w:t xml:space="preserve"> </w:t>
      </w:r>
      <w:r w:rsidR="0011306F" w:rsidRPr="008205B3">
        <w:rPr>
          <w:rFonts w:ascii="Times New Roman" w:eastAsia="Times New Roman" w:hAnsi="Times New Roman" w:cs="Times New Roman"/>
          <w:sz w:val="28"/>
          <w:szCs w:val="28"/>
        </w:rPr>
        <w:t>к</w:t>
      </w:r>
      <w:r w:rsidRPr="008205B3">
        <w:rPr>
          <w:rFonts w:ascii="Times New Roman" w:eastAsia="Times New Roman" w:hAnsi="Times New Roman" w:cs="Times New Roman"/>
          <w:sz w:val="28"/>
          <w:szCs w:val="28"/>
        </w:rPr>
        <w:t>онкурса научно-технологических проектов «Большие вызовы» (251 человек)</w:t>
      </w:r>
      <w:r w:rsidR="006456A2" w:rsidRPr="008205B3">
        <w:rPr>
          <w:rFonts w:ascii="Times New Roman" w:eastAsia="Times New Roman" w:hAnsi="Times New Roman" w:cs="Times New Roman"/>
          <w:sz w:val="28"/>
          <w:szCs w:val="28"/>
        </w:rPr>
        <w:t>, что позволяет вовлекать в решение актуальных задач республики и компаний молодых людей</w:t>
      </w:r>
      <w:r w:rsidRPr="008205B3">
        <w:rPr>
          <w:rFonts w:ascii="Times New Roman" w:eastAsia="Times New Roman" w:hAnsi="Times New Roman" w:cs="Times New Roman"/>
          <w:sz w:val="28"/>
          <w:szCs w:val="28"/>
        </w:rPr>
        <w:t>.</w:t>
      </w:r>
    </w:p>
    <w:p w14:paraId="567B7D7D" w14:textId="77777777" w:rsidR="00AC2B4E" w:rsidRPr="008205B3" w:rsidRDefault="00AC2B4E" w:rsidP="00AC2B4E">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С 2015 года для подготовки наставников реализуется курс «Управление продюсированием талантов», направленный на формирование наставнических компетенций по составлению и сопровождению индивидуальных траекторий детей и молодежи. За время реализации курса более 3 000 педагогов, психологов, представителей компаний и предприятий прошли обучение по 5 образовательным программам. Участников проектов Университета Талантов на сегодняшний день сопровождают 254 наставника. Данная модель в 2018 г. признана лучшей в окружном конкурсе наставнических практик Агентства стратегических инициатив.</w:t>
      </w:r>
    </w:p>
    <w:p w14:paraId="5A8A1B8B" w14:textId="77777777" w:rsidR="00AC2B4E" w:rsidRPr="008205B3" w:rsidRDefault="00AC2B4E" w:rsidP="00AC2B4E">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Для обеспечения широкого информирования населения о возможностях для талантов и формирования доступной среды для молодых людей из разных районов Татарстана обеспечивается информационно-коммуникационная платформа Университета Талантов (</w:t>
      </w:r>
      <w:hyperlink r:id="rId8" w:history="1">
        <w:r w:rsidRPr="008205B3">
          <w:rPr>
            <w:rFonts w:ascii="Times New Roman" w:eastAsia="Times New Roman" w:hAnsi="Times New Roman" w:cs="Times New Roman"/>
            <w:sz w:val="28"/>
          </w:rPr>
          <w:t>www.utalents.ru</w:t>
        </w:r>
      </w:hyperlink>
      <w:r w:rsidRPr="008205B3">
        <w:rPr>
          <w:rFonts w:ascii="Times New Roman" w:eastAsia="Times New Roman" w:hAnsi="Times New Roman" w:cs="Times New Roman"/>
          <w:sz w:val="28"/>
          <w:szCs w:val="28"/>
        </w:rPr>
        <w:t>).</w:t>
      </w:r>
    </w:p>
    <w:p w14:paraId="7F4F9C5A" w14:textId="77777777" w:rsidR="00AC2B4E" w:rsidRPr="008205B3" w:rsidRDefault="00AC2B4E" w:rsidP="00AC2B4E">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Сопровождение студентов и взаимодействие с ними происходит в личном кабинете на портале Университета Талантов, где каждый молодой человек может получить доступ к сервисам поддержки, подобранными индивидуально.</w:t>
      </w:r>
    </w:p>
    <w:p w14:paraId="1A9E0022" w14:textId="01CFB223" w:rsidR="00AC2B4E" w:rsidRPr="008205B3" w:rsidRDefault="00AC2B4E" w:rsidP="00AC2B4E">
      <w:pPr>
        <w:spacing w:after="0" w:line="240" w:lineRule="auto"/>
        <w:ind w:firstLine="700"/>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В целях создания широких возможностей для самореализации молодежи Университетом Талантов сформирована партнерская сеть из 448 организаций, включающая в себя: общее образование – 245, вузы и их филиалы – 25, дополнительное образование – 33, дошкольное образование – 3, общественные организации – 15, муниципальные районы – 45, спортивные организации – 10, партнеры из других регионов – 48 и иные.</w:t>
      </w:r>
    </w:p>
    <w:p w14:paraId="77FC0343" w14:textId="7F569DD4" w:rsidR="00F90373" w:rsidRPr="008205B3" w:rsidRDefault="00F90373" w:rsidP="009571BE">
      <w:pPr>
        <w:pStyle w:val="a4"/>
        <w:spacing w:before="0" w:after="0"/>
        <w:rPr>
          <w:sz w:val="28"/>
          <w:szCs w:val="28"/>
        </w:rPr>
      </w:pPr>
      <w:r w:rsidRPr="008205B3">
        <w:rPr>
          <w:sz w:val="28"/>
          <w:szCs w:val="28"/>
        </w:rPr>
        <w:t> </w:t>
      </w:r>
    </w:p>
    <w:p w14:paraId="38F1D723" w14:textId="30D71CC7" w:rsidR="00C306F4" w:rsidRPr="008205B3" w:rsidRDefault="00C306F4" w:rsidP="009571BE">
      <w:pPr>
        <w:pStyle w:val="a4"/>
        <w:spacing w:before="0" w:after="0"/>
        <w:rPr>
          <w:sz w:val="28"/>
          <w:szCs w:val="28"/>
        </w:rPr>
      </w:pPr>
    </w:p>
    <w:p w14:paraId="4777C793" w14:textId="77777777" w:rsidR="00C306F4" w:rsidRPr="008205B3" w:rsidRDefault="00C306F4" w:rsidP="009571BE">
      <w:pPr>
        <w:pStyle w:val="a4"/>
        <w:spacing w:before="0" w:after="0"/>
        <w:rPr>
          <w:sz w:val="28"/>
          <w:szCs w:val="28"/>
        </w:rPr>
      </w:pPr>
    </w:p>
    <w:p w14:paraId="1A16109C" w14:textId="6CA3F94C" w:rsidR="00F90373" w:rsidRPr="008205B3" w:rsidRDefault="00053DDB" w:rsidP="00621EED">
      <w:pPr>
        <w:pStyle w:val="c"/>
        <w:spacing w:before="0" w:after="0"/>
        <w:ind w:left="0" w:right="-1"/>
        <w:rPr>
          <w:b/>
          <w:sz w:val="28"/>
          <w:szCs w:val="28"/>
        </w:rPr>
      </w:pPr>
      <w:r w:rsidRPr="008205B3">
        <w:rPr>
          <w:b/>
          <w:sz w:val="28"/>
          <w:szCs w:val="28"/>
          <w:lang w:val="en-US"/>
        </w:rPr>
        <w:t>II</w:t>
      </w:r>
      <w:r w:rsidR="00F90373" w:rsidRPr="008205B3">
        <w:rPr>
          <w:b/>
          <w:sz w:val="28"/>
          <w:szCs w:val="28"/>
        </w:rPr>
        <w:t>. </w:t>
      </w:r>
      <w:r w:rsidRPr="008205B3">
        <w:rPr>
          <w:b/>
          <w:sz w:val="28"/>
          <w:szCs w:val="28"/>
        </w:rPr>
        <w:t xml:space="preserve">Описание приоритетов и целей государственной политики </w:t>
      </w:r>
      <w:r w:rsidR="003C6E59" w:rsidRPr="008205B3">
        <w:rPr>
          <w:b/>
          <w:sz w:val="28"/>
          <w:szCs w:val="28"/>
        </w:rPr>
        <w:t xml:space="preserve">Республики Татарстан </w:t>
      </w:r>
      <w:r w:rsidRPr="008205B3">
        <w:rPr>
          <w:b/>
          <w:sz w:val="28"/>
          <w:szCs w:val="28"/>
        </w:rPr>
        <w:t>в сфере реализации государственной программы</w:t>
      </w:r>
    </w:p>
    <w:p w14:paraId="5B880078" w14:textId="77777777" w:rsidR="00F90373" w:rsidRPr="008205B3" w:rsidRDefault="00F90373" w:rsidP="009571BE">
      <w:pPr>
        <w:pStyle w:val="a4"/>
        <w:spacing w:before="0" w:after="0"/>
        <w:rPr>
          <w:sz w:val="28"/>
          <w:szCs w:val="28"/>
        </w:rPr>
      </w:pPr>
      <w:r w:rsidRPr="008205B3">
        <w:rPr>
          <w:sz w:val="28"/>
          <w:szCs w:val="28"/>
        </w:rPr>
        <w:t> </w:t>
      </w:r>
    </w:p>
    <w:p w14:paraId="0B86E698" w14:textId="77777777" w:rsidR="00FF3AEE" w:rsidRPr="008205B3" w:rsidRDefault="00FF3AEE" w:rsidP="008556EA">
      <w:pPr>
        <w:pStyle w:val="a4"/>
        <w:spacing w:before="0" w:after="0"/>
        <w:rPr>
          <w:sz w:val="28"/>
          <w:szCs w:val="28"/>
        </w:rPr>
      </w:pPr>
      <w:r w:rsidRPr="008205B3">
        <w:rPr>
          <w:sz w:val="28"/>
          <w:szCs w:val="28"/>
        </w:rPr>
        <w:lastRenderedPageBreak/>
        <w:t>Приоритеты государственной программы соответствуют Указу Президента Российской Федерации от 21 июля 2020 г</w:t>
      </w:r>
      <w:r w:rsidR="00CE7330" w:rsidRPr="008205B3">
        <w:rPr>
          <w:sz w:val="28"/>
          <w:szCs w:val="28"/>
        </w:rPr>
        <w:t>ода</w:t>
      </w:r>
      <w:r w:rsidRPr="008205B3">
        <w:rPr>
          <w:sz w:val="28"/>
          <w:szCs w:val="28"/>
        </w:rPr>
        <w:t xml:space="preserve"> № 474 «О национальных целях развития Российской Федерации на период до 2030 года», Единому плану по достижению национальных целей развития Российской Федерации на период до 2024 года и на плановый пе</w:t>
      </w:r>
      <w:r w:rsidR="003C6E59" w:rsidRPr="008205B3">
        <w:rPr>
          <w:sz w:val="28"/>
          <w:szCs w:val="28"/>
        </w:rPr>
        <w:t>риод до 2030 года, утвержденному</w:t>
      </w:r>
      <w:r w:rsidRPr="008205B3">
        <w:rPr>
          <w:sz w:val="28"/>
          <w:szCs w:val="28"/>
        </w:rPr>
        <w:t xml:space="preserve"> распоряжением Правительства Российской Федерации от 1 октября 2021 г. № 2765-р, а также Стратегии социально-экономического развития Республики Татарстан до 2030 года, утвержденной Законом Республики Татарстан от 17 июня 2015 года № 40-ЗРТ </w:t>
      </w:r>
      <w:r w:rsidR="00CE7330" w:rsidRPr="008205B3">
        <w:rPr>
          <w:sz w:val="28"/>
          <w:szCs w:val="28"/>
        </w:rPr>
        <w:t xml:space="preserve">«Об утверждении </w:t>
      </w:r>
      <w:r w:rsidR="00465496" w:rsidRPr="008205B3">
        <w:rPr>
          <w:sz w:val="28"/>
          <w:szCs w:val="28"/>
        </w:rPr>
        <w:t>Стратегии социально-экономического развития Республики Татарстан до 2030 года» (далее – Стратегия-2030).</w:t>
      </w:r>
    </w:p>
    <w:p w14:paraId="51491761" w14:textId="598582EC" w:rsidR="00F90373" w:rsidRPr="008205B3" w:rsidRDefault="00F90373" w:rsidP="008556EA">
      <w:pPr>
        <w:pStyle w:val="a4"/>
        <w:spacing w:before="0" w:after="0"/>
        <w:rPr>
          <w:sz w:val="28"/>
          <w:szCs w:val="28"/>
        </w:rPr>
      </w:pPr>
      <w:r w:rsidRPr="008205B3">
        <w:rPr>
          <w:sz w:val="28"/>
          <w:szCs w:val="28"/>
        </w:rPr>
        <w:t xml:space="preserve">В целях преодоления актуальных вызовов, с которыми сталкивается </w:t>
      </w:r>
      <w:r w:rsidR="00BC5024" w:rsidRPr="008205B3">
        <w:rPr>
          <w:sz w:val="28"/>
          <w:szCs w:val="28"/>
        </w:rPr>
        <w:t>экосистема работа с талантами в Республики Татарстан</w:t>
      </w:r>
      <w:r w:rsidRPr="008205B3">
        <w:rPr>
          <w:sz w:val="28"/>
          <w:szCs w:val="28"/>
        </w:rPr>
        <w:t>, а также достижения стратегических целей и задач социально-экономического</w:t>
      </w:r>
      <w:r w:rsidR="00BC5024" w:rsidRPr="008205B3">
        <w:rPr>
          <w:sz w:val="28"/>
          <w:szCs w:val="28"/>
        </w:rPr>
        <w:t>, инновационного</w:t>
      </w:r>
      <w:r w:rsidRPr="008205B3">
        <w:rPr>
          <w:sz w:val="28"/>
          <w:szCs w:val="28"/>
        </w:rPr>
        <w:t xml:space="preserve"> развития </w:t>
      </w:r>
      <w:r w:rsidR="00D92288" w:rsidRPr="008205B3">
        <w:rPr>
          <w:sz w:val="28"/>
          <w:szCs w:val="28"/>
        </w:rPr>
        <w:t>Республики Татарстан</w:t>
      </w:r>
      <w:r w:rsidRPr="008205B3">
        <w:rPr>
          <w:sz w:val="28"/>
          <w:szCs w:val="28"/>
        </w:rPr>
        <w:t xml:space="preserve"> определены цели, разработаны структура и система показателей </w:t>
      </w:r>
      <w:r w:rsidR="00356BE8" w:rsidRPr="008205B3">
        <w:rPr>
          <w:sz w:val="28"/>
          <w:szCs w:val="28"/>
        </w:rPr>
        <w:t>государственной программы</w:t>
      </w:r>
      <w:r w:rsidRPr="008205B3">
        <w:rPr>
          <w:sz w:val="28"/>
          <w:szCs w:val="28"/>
        </w:rPr>
        <w:t>.</w:t>
      </w:r>
    </w:p>
    <w:p w14:paraId="7C12CCFC" w14:textId="1841C764" w:rsidR="00326D3D" w:rsidRPr="008205B3" w:rsidRDefault="00326D3D" w:rsidP="008556EA">
      <w:pPr>
        <w:pStyle w:val="a4"/>
        <w:spacing w:before="0" w:after="0"/>
        <w:rPr>
          <w:sz w:val="28"/>
          <w:szCs w:val="28"/>
        </w:rPr>
      </w:pPr>
      <w:r w:rsidRPr="008205B3">
        <w:rPr>
          <w:sz w:val="28"/>
          <w:szCs w:val="28"/>
        </w:rPr>
        <w:t>Цель</w:t>
      </w:r>
      <w:r w:rsidR="003C6E59" w:rsidRPr="008205B3">
        <w:rPr>
          <w:sz w:val="28"/>
          <w:szCs w:val="28"/>
        </w:rPr>
        <w:t>:</w:t>
      </w:r>
      <w:r w:rsidR="00BC5024" w:rsidRPr="008205B3">
        <w:rPr>
          <w:sz w:val="28"/>
          <w:szCs w:val="28"/>
        </w:rPr>
        <w:t xml:space="preserve"> совершенствование системы выявления, поддержки и развития способностей и талантов у детей и молодежи в интересах инновационного развития Республики Татарстан</w:t>
      </w:r>
      <w:r w:rsidRPr="008205B3">
        <w:rPr>
          <w:sz w:val="28"/>
          <w:szCs w:val="28"/>
        </w:rPr>
        <w:t xml:space="preserve">, которая характеризуется </w:t>
      </w:r>
      <w:r w:rsidR="003C6E59" w:rsidRPr="008205B3">
        <w:rPr>
          <w:sz w:val="28"/>
          <w:szCs w:val="28"/>
        </w:rPr>
        <w:t>достижением следующих показателей</w:t>
      </w:r>
      <w:r w:rsidRPr="008205B3">
        <w:rPr>
          <w:sz w:val="28"/>
          <w:szCs w:val="28"/>
        </w:rPr>
        <w:t>:</w:t>
      </w:r>
    </w:p>
    <w:p w14:paraId="2087A885" w14:textId="6DFF92AC" w:rsidR="00BC5024" w:rsidRPr="008205B3" w:rsidRDefault="00BC5024" w:rsidP="00BC5024">
      <w:pPr>
        <w:pStyle w:val="a4"/>
        <w:spacing w:before="0" w:after="0"/>
        <w:rPr>
          <w:sz w:val="28"/>
          <w:szCs w:val="28"/>
        </w:rPr>
      </w:pPr>
      <w:r w:rsidRPr="008205B3">
        <w:rPr>
          <w:sz w:val="28"/>
          <w:szCs w:val="28"/>
        </w:rPr>
        <w:t>увеличением количества детей и молодежи из Республики Татарстан в возрасте от 7 до 35 лет, внесенных в Государственный информационный ресурс о лицах, проявивших выдающиеся способности (</w:t>
      </w:r>
      <w:r w:rsidR="00105165" w:rsidRPr="008205B3">
        <w:rPr>
          <w:sz w:val="28"/>
          <w:szCs w:val="28"/>
        </w:rPr>
        <w:t xml:space="preserve">далее – </w:t>
      </w:r>
      <w:r w:rsidR="006E3679" w:rsidRPr="008205B3">
        <w:rPr>
          <w:sz w:val="28"/>
          <w:szCs w:val="28"/>
        </w:rPr>
        <w:t>государственный ресурс</w:t>
      </w:r>
      <w:r w:rsidRPr="008205B3">
        <w:rPr>
          <w:sz w:val="28"/>
          <w:szCs w:val="28"/>
        </w:rPr>
        <w:t>);</w:t>
      </w:r>
    </w:p>
    <w:p w14:paraId="0F58B868" w14:textId="5F1CD7F0" w:rsidR="00BC5024" w:rsidRPr="008205B3" w:rsidRDefault="00BC5024" w:rsidP="00BC5024">
      <w:pPr>
        <w:pStyle w:val="a4"/>
        <w:spacing w:before="0" w:after="0"/>
        <w:rPr>
          <w:sz w:val="28"/>
          <w:szCs w:val="28"/>
        </w:rPr>
      </w:pPr>
      <w:r w:rsidRPr="008205B3">
        <w:rPr>
          <w:sz w:val="28"/>
          <w:szCs w:val="28"/>
        </w:rPr>
        <w:t>увеличением охвата мерами поддержки одаренных детей и молодежи в возрасте от 12 до 35 лет;</w:t>
      </w:r>
    </w:p>
    <w:p w14:paraId="59A72933" w14:textId="55B272A2" w:rsidR="00BC5024" w:rsidRPr="008205B3" w:rsidRDefault="00BC5024" w:rsidP="00BC5024">
      <w:pPr>
        <w:pStyle w:val="a4"/>
        <w:spacing w:before="0" w:after="0"/>
        <w:rPr>
          <w:sz w:val="28"/>
          <w:szCs w:val="28"/>
        </w:rPr>
      </w:pPr>
      <w:r w:rsidRPr="008205B3">
        <w:rPr>
          <w:sz w:val="28"/>
          <w:szCs w:val="28"/>
        </w:rPr>
        <w:t>увеличением охвата детей, вовлеченных в развитие предметных и метапредметных компетенций в возрасте от 10 до 35 лет;</w:t>
      </w:r>
    </w:p>
    <w:p w14:paraId="7CE464F0" w14:textId="3FD25763" w:rsidR="00BC5024" w:rsidRPr="008205B3" w:rsidRDefault="00BC5024" w:rsidP="00BC5024">
      <w:pPr>
        <w:pStyle w:val="a4"/>
        <w:spacing w:before="0" w:after="0"/>
        <w:rPr>
          <w:sz w:val="28"/>
          <w:szCs w:val="28"/>
        </w:rPr>
      </w:pPr>
      <w:r w:rsidRPr="008205B3">
        <w:rPr>
          <w:sz w:val="28"/>
          <w:szCs w:val="28"/>
        </w:rPr>
        <w:t>увеличением числа одаренных и талантливых детей и молодежи, обеспеченных индивидуальным сопровождением в возрасте от 12 до 35 лет.</w:t>
      </w:r>
    </w:p>
    <w:p w14:paraId="26F7E929" w14:textId="0FB8A130" w:rsidR="00BC5024" w:rsidRPr="008205B3" w:rsidRDefault="00BC5024" w:rsidP="008556EA">
      <w:pPr>
        <w:pStyle w:val="a4"/>
        <w:spacing w:before="0" w:after="0"/>
        <w:rPr>
          <w:sz w:val="28"/>
          <w:szCs w:val="28"/>
        </w:rPr>
      </w:pPr>
    </w:p>
    <w:p w14:paraId="390C795E" w14:textId="77777777" w:rsidR="00BC5024" w:rsidRPr="008205B3" w:rsidRDefault="00BC5024" w:rsidP="008556EA">
      <w:pPr>
        <w:pStyle w:val="a4"/>
        <w:spacing w:before="0" w:after="0"/>
        <w:rPr>
          <w:sz w:val="28"/>
          <w:szCs w:val="28"/>
        </w:rPr>
      </w:pPr>
    </w:p>
    <w:p w14:paraId="148D17C8" w14:textId="77777777" w:rsidR="00F90373" w:rsidRPr="008205B3" w:rsidRDefault="00053DDB" w:rsidP="00465496">
      <w:pPr>
        <w:pStyle w:val="a4"/>
        <w:spacing w:before="0" w:after="0"/>
        <w:ind w:firstLine="0"/>
        <w:jc w:val="center"/>
        <w:rPr>
          <w:b/>
          <w:sz w:val="28"/>
          <w:szCs w:val="28"/>
        </w:rPr>
      </w:pPr>
      <w:r w:rsidRPr="008205B3">
        <w:rPr>
          <w:b/>
          <w:sz w:val="28"/>
          <w:szCs w:val="28"/>
          <w:lang w:val="en-US"/>
        </w:rPr>
        <w:t>III</w:t>
      </w:r>
      <w:r w:rsidRPr="008205B3">
        <w:rPr>
          <w:b/>
          <w:sz w:val="28"/>
          <w:szCs w:val="28"/>
        </w:rPr>
        <w:t>. </w:t>
      </w:r>
      <w:r w:rsidR="00465496" w:rsidRPr="008205B3">
        <w:rPr>
          <w:b/>
          <w:sz w:val="28"/>
          <w:szCs w:val="28"/>
        </w:rPr>
        <w:t>С</w:t>
      </w:r>
      <w:r w:rsidR="004D0F18" w:rsidRPr="008205B3">
        <w:rPr>
          <w:b/>
          <w:sz w:val="28"/>
          <w:szCs w:val="28"/>
        </w:rPr>
        <w:t>ведения о взаимосвязи со стратегическими приоритетами, национальными целями и целями Стратегии-2030, показателями государственны</w:t>
      </w:r>
      <w:r w:rsidR="00465496" w:rsidRPr="008205B3">
        <w:rPr>
          <w:b/>
          <w:sz w:val="28"/>
          <w:szCs w:val="28"/>
        </w:rPr>
        <w:t>х программ Российской Федерации</w:t>
      </w:r>
    </w:p>
    <w:p w14:paraId="03D60A6F" w14:textId="77777777" w:rsidR="004D0F18" w:rsidRPr="008205B3" w:rsidRDefault="004D0F18" w:rsidP="009571BE">
      <w:pPr>
        <w:pStyle w:val="a4"/>
        <w:spacing w:before="0" w:after="0"/>
        <w:rPr>
          <w:sz w:val="28"/>
          <w:szCs w:val="28"/>
        </w:rPr>
      </w:pPr>
    </w:p>
    <w:p w14:paraId="455AEF55" w14:textId="32855B44" w:rsidR="00F90373" w:rsidRPr="008205B3" w:rsidRDefault="00F90373" w:rsidP="009571BE">
      <w:pPr>
        <w:pStyle w:val="a4"/>
        <w:spacing w:before="0" w:after="0"/>
        <w:rPr>
          <w:sz w:val="28"/>
          <w:szCs w:val="28"/>
        </w:rPr>
      </w:pPr>
      <w:r w:rsidRPr="008205B3">
        <w:rPr>
          <w:sz w:val="28"/>
          <w:szCs w:val="28"/>
        </w:rPr>
        <w:t xml:space="preserve">Система целеполагания и задачи </w:t>
      </w:r>
      <w:r w:rsidR="00620670" w:rsidRPr="008205B3">
        <w:rPr>
          <w:sz w:val="28"/>
          <w:szCs w:val="28"/>
        </w:rPr>
        <w:t>государственной программы</w:t>
      </w:r>
      <w:r w:rsidRPr="008205B3">
        <w:rPr>
          <w:sz w:val="28"/>
          <w:szCs w:val="28"/>
        </w:rPr>
        <w:t xml:space="preserve"> сформированы с учетом национальных целей развития</w:t>
      </w:r>
      <w:r w:rsidR="006711CC" w:rsidRPr="008205B3">
        <w:rPr>
          <w:sz w:val="28"/>
          <w:szCs w:val="28"/>
        </w:rPr>
        <w:t xml:space="preserve"> Российской Федерации</w:t>
      </w:r>
      <w:r w:rsidRPr="008205B3">
        <w:rPr>
          <w:sz w:val="28"/>
          <w:szCs w:val="28"/>
        </w:rPr>
        <w:t xml:space="preserve"> на период до 2030 года, определенных Указом Президента Российской Феде</w:t>
      </w:r>
      <w:r w:rsidR="005E37A6" w:rsidRPr="008205B3">
        <w:rPr>
          <w:sz w:val="28"/>
          <w:szCs w:val="28"/>
        </w:rPr>
        <w:t xml:space="preserve">рации </w:t>
      </w:r>
      <w:r w:rsidR="00620670" w:rsidRPr="008205B3">
        <w:rPr>
          <w:sz w:val="28"/>
          <w:szCs w:val="28"/>
        </w:rPr>
        <w:t>от</w:t>
      </w:r>
      <w:r w:rsidR="005E37A6" w:rsidRPr="008205B3">
        <w:rPr>
          <w:sz w:val="28"/>
          <w:szCs w:val="28"/>
        </w:rPr>
        <w:t xml:space="preserve"> </w:t>
      </w:r>
      <w:r w:rsidR="00620670" w:rsidRPr="008205B3">
        <w:rPr>
          <w:sz w:val="28"/>
          <w:szCs w:val="28"/>
        </w:rPr>
        <w:t>21</w:t>
      </w:r>
      <w:r w:rsidR="005E37A6" w:rsidRPr="008205B3">
        <w:rPr>
          <w:sz w:val="28"/>
          <w:szCs w:val="28"/>
        </w:rPr>
        <w:t xml:space="preserve"> </w:t>
      </w:r>
      <w:r w:rsidR="00620670" w:rsidRPr="008205B3">
        <w:rPr>
          <w:sz w:val="28"/>
          <w:szCs w:val="28"/>
        </w:rPr>
        <w:t>июля</w:t>
      </w:r>
      <w:r w:rsidR="005E37A6" w:rsidRPr="008205B3">
        <w:rPr>
          <w:sz w:val="28"/>
          <w:szCs w:val="28"/>
        </w:rPr>
        <w:t xml:space="preserve"> 2020 </w:t>
      </w:r>
      <w:r w:rsidR="00620670" w:rsidRPr="008205B3">
        <w:rPr>
          <w:sz w:val="28"/>
          <w:szCs w:val="28"/>
        </w:rPr>
        <w:t>г</w:t>
      </w:r>
      <w:r w:rsidR="006711CC" w:rsidRPr="008205B3">
        <w:rPr>
          <w:sz w:val="28"/>
          <w:szCs w:val="28"/>
        </w:rPr>
        <w:t>ода</w:t>
      </w:r>
      <w:r w:rsidR="005E37A6" w:rsidRPr="008205B3">
        <w:rPr>
          <w:sz w:val="28"/>
          <w:szCs w:val="28"/>
        </w:rPr>
        <w:t xml:space="preserve"> </w:t>
      </w:r>
      <w:r w:rsidR="00620670" w:rsidRPr="008205B3">
        <w:rPr>
          <w:sz w:val="28"/>
          <w:szCs w:val="28"/>
        </w:rPr>
        <w:t>№ 474 «</w:t>
      </w:r>
      <w:r w:rsidRPr="008205B3">
        <w:rPr>
          <w:sz w:val="28"/>
          <w:szCs w:val="28"/>
        </w:rPr>
        <w:t>О национальных целях развития Российской Ф</w:t>
      </w:r>
      <w:r w:rsidR="00620670" w:rsidRPr="008205B3">
        <w:rPr>
          <w:sz w:val="28"/>
          <w:szCs w:val="28"/>
        </w:rPr>
        <w:t>едерации на период до 2030 года»</w:t>
      </w:r>
      <w:r w:rsidR="00465496" w:rsidRPr="008205B3">
        <w:rPr>
          <w:sz w:val="28"/>
          <w:szCs w:val="28"/>
        </w:rPr>
        <w:t xml:space="preserve">, </w:t>
      </w:r>
      <w:r w:rsidRPr="008205B3">
        <w:rPr>
          <w:sz w:val="28"/>
          <w:szCs w:val="28"/>
        </w:rPr>
        <w:t>Единого плана по достижению национальных целей развития Российской Федерации на период до 2024</w:t>
      </w:r>
      <w:r w:rsidR="005E37A6" w:rsidRPr="008205B3">
        <w:rPr>
          <w:sz w:val="28"/>
          <w:szCs w:val="28"/>
        </w:rPr>
        <w:t xml:space="preserve"> </w:t>
      </w:r>
      <w:r w:rsidRPr="008205B3">
        <w:rPr>
          <w:sz w:val="28"/>
          <w:szCs w:val="28"/>
        </w:rPr>
        <w:t>года</w:t>
      </w:r>
      <w:r w:rsidR="005E37A6" w:rsidRPr="008205B3">
        <w:rPr>
          <w:sz w:val="28"/>
          <w:szCs w:val="28"/>
        </w:rPr>
        <w:t xml:space="preserve"> </w:t>
      </w:r>
      <w:r w:rsidRPr="008205B3">
        <w:rPr>
          <w:sz w:val="28"/>
          <w:szCs w:val="28"/>
        </w:rPr>
        <w:t>и на плановый период до 2030 года, утвержденного распоряжением Правительства Российской Федераци</w:t>
      </w:r>
      <w:r w:rsidR="00465496" w:rsidRPr="008205B3">
        <w:rPr>
          <w:sz w:val="28"/>
          <w:szCs w:val="28"/>
        </w:rPr>
        <w:t>и от 1 октября 2021 г. № 2765-р, а также Стратегии-2030.</w:t>
      </w:r>
    </w:p>
    <w:p w14:paraId="4C9C73C2" w14:textId="77777777" w:rsidR="0095365E" w:rsidRPr="008205B3" w:rsidRDefault="00F90373" w:rsidP="009571BE">
      <w:pPr>
        <w:pStyle w:val="a4"/>
        <w:spacing w:before="0" w:after="0"/>
        <w:rPr>
          <w:sz w:val="28"/>
          <w:szCs w:val="28"/>
        </w:rPr>
      </w:pPr>
      <w:r w:rsidRPr="008205B3">
        <w:rPr>
          <w:sz w:val="28"/>
          <w:szCs w:val="28"/>
        </w:rPr>
        <w:t xml:space="preserve">Реализация </w:t>
      </w:r>
      <w:r w:rsidR="00620670" w:rsidRPr="008205B3">
        <w:rPr>
          <w:sz w:val="28"/>
          <w:szCs w:val="28"/>
        </w:rPr>
        <w:t>государственной программы</w:t>
      </w:r>
      <w:r w:rsidRPr="008205B3">
        <w:rPr>
          <w:sz w:val="28"/>
          <w:szCs w:val="28"/>
        </w:rPr>
        <w:t xml:space="preserve"> будет непосредственно направлена</w:t>
      </w:r>
      <w:r w:rsidR="0095365E" w:rsidRPr="008205B3">
        <w:rPr>
          <w:sz w:val="28"/>
          <w:szCs w:val="28"/>
        </w:rPr>
        <w:t>:</w:t>
      </w:r>
    </w:p>
    <w:p w14:paraId="5FC7D121" w14:textId="1E4792ED" w:rsidR="0055746B" w:rsidRPr="008205B3" w:rsidRDefault="0055746B" w:rsidP="0055746B">
      <w:pPr>
        <w:pStyle w:val="a4"/>
        <w:spacing w:before="0" w:after="0"/>
        <w:rPr>
          <w:sz w:val="28"/>
          <w:szCs w:val="28"/>
        </w:rPr>
      </w:pPr>
      <w:r w:rsidRPr="008205B3">
        <w:rPr>
          <w:sz w:val="28"/>
          <w:szCs w:val="28"/>
        </w:rPr>
        <w:t>на достижение национальной цели развития Российской Федерации на период до 2030 года – «Возможности для самореализации и развития талантов»:</w:t>
      </w:r>
    </w:p>
    <w:p w14:paraId="0FAEB6CF" w14:textId="10370654" w:rsidR="0055746B" w:rsidRPr="008205B3" w:rsidRDefault="0055746B" w:rsidP="0055746B">
      <w:pPr>
        <w:pStyle w:val="a4"/>
        <w:spacing w:before="0" w:after="0"/>
        <w:rPr>
          <w:sz w:val="28"/>
          <w:szCs w:val="28"/>
        </w:rPr>
      </w:pPr>
      <w:r w:rsidRPr="008205B3">
        <w:rPr>
          <w:sz w:val="28"/>
          <w:szCs w:val="28"/>
        </w:rPr>
        <w:t>вхождение в десятку стран по качеству общего образования;</w:t>
      </w:r>
    </w:p>
    <w:p w14:paraId="3CA7D22E" w14:textId="0B5DFFFB" w:rsidR="0055746B" w:rsidRPr="008205B3" w:rsidRDefault="0055746B" w:rsidP="0055746B">
      <w:pPr>
        <w:pStyle w:val="a4"/>
        <w:spacing w:before="0" w:after="0"/>
        <w:rPr>
          <w:sz w:val="28"/>
          <w:szCs w:val="28"/>
        </w:rPr>
      </w:pPr>
      <w:r w:rsidRPr="008205B3">
        <w:rPr>
          <w:sz w:val="28"/>
          <w:szCs w:val="28"/>
        </w:rPr>
        <w:lastRenderedPageBreak/>
        <w:t>создана система выявления, поддержки и развития способностей и талантов у детей и молодежи;</w:t>
      </w:r>
    </w:p>
    <w:p w14:paraId="0D370448" w14:textId="6DF26C81" w:rsidR="0055746B" w:rsidRPr="008205B3" w:rsidRDefault="0055746B" w:rsidP="0055746B">
      <w:pPr>
        <w:pStyle w:val="a4"/>
        <w:spacing w:before="0" w:after="0"/>
        <w:rPr>
          <w:sz w:val="28"/>
          <w:szCs w:val="28"/>
        </w:rPr>
      </w:pPr>
      <w:r w:rsidRPr="008205B3">
        <w:rPr>
          <w:sz w:val="28"/>
          <w:szCs w:val="28"/>
        </w:rPr>
        <w:t>на выполнение показателей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в т.ч. показатель «Эффективность системы выявления, поддержки и развития способностей и талантов у детей и молодежи»:</w:t>
      </w:r>
    </w:p>
    <w:p w14:paraId="12AC0245" w14:textId="06F030FC" w:rsidR="0055746B" w:rsidRPr="008205B3" w:rsidRDefault="0055746B" w:rsidP="0055746B">
      <w:pPr>
        <w:pStyle w:val="a4"/>
        <w:spacing w:before="0" w:after="0"/>
        <w:rPr>
          <w:sz w:val="28"/>
          <w:szCs w:val="28"/>
        </w:rPr>
      </w:pPr>
      <w:r w:rsidRPr="008205B3">
        <w:rPr>
          <w:sz w:val="28"/>
          <w:szCs w:val="28"/>
        </w:rPr>
        <w:t>доля детей в возрасте от 5 до 18 лет, охваченных услугами в сфере дополнительного образования;</w:t>
      </w:r>
    </w:p>
    <w:p w14:paraId="36912A2D" w14:textId="107A1E33" w:rsidR="0055746B" w:rsidRPr="008205B3" w:rsidRDefault="0055746B" w:rsidP="0055746B">
      <w:pPr>
        <w:pStyle w:val="a4"/>
        <w:spacing w:before="0" w:after="0"/>
        <w:rPr>
          <w:sz w:val="28"/>
          <w:szCs w:val="28"/>
        </w:rPr>
      </w:pPr>
      <w:r w:rsidRPr="008205B3">
        <w:rPr>
          <w:sz w:val="28"/>
          <w:szCs w:val="28"/>
        </w:rPr>
        <w:t>доля детей и молодежи в возрасте от 7 до 30 лет, у которых выявлены выдающиеся способности и таланты с 2015 года до окончания отчетного года</w:t>
      </w:r>
    </w:p>
    <w:p w14:paraId="6BDFC8D0" w14:textId="713AB604" w:rsidR="0055746B" w:rsidRPr="008205B3" w:rsidRDefault="00A73D1C" w:rsidP="0055746B">
      <w:pPr>
        <w:pStyle w:val="a4"/>
        <w:spacing w:before="0" w:after="0"/>
        <w:rPr>
          <w:sz w:val="28"/>
          <w:szCs w:val="28"/>
        </w:rPr>
      </w:pPr>
      <w:r w:rsidRPr="008205B3">
        <w:rPr>
          <w:sz w:val="28"/>
          <w:szCs w:val="28"/>
        </w:rPr>
        <w:t>доля детей и молодежи в возрасте от 7 до 35 лет, проявивших выдающиеся способности и получивших государственную поддержку в различных формах в отчетном году</w:t>
      </w:r>
      <w:r w:rsidR="0055746B" w:rsidRPr="008205B3">
        <w:rPr>
          <w:sz w:val="28"/>
          <w:szCs w:val="28"/>
        </w:rPr>
        <w:t>;</w:t>
      </w:r>
    </w:p>
    <w:p w14:paraId="1F9C77AC" w14:textId="6BED399A" w:rsidR="0055746B" w:rsidRPr="008205B3" w:rsidRDefault="0055746B" w:rsidP="0055746B">
      <w:pPr>
        <w:pStyle w:val="a4"/>
        <w:spacing w:before="0" w:after="0"/>
        <w:rPr>
          <w:sz w:val="28"/>
          <w:szCs w:val="28"/>
        </w:rPr>
      </w:pPr>
      <w:r w:rsidRPr="008205B3">
        <w:rPr>
          <w:sz w:val="28"/>
          <w:szCs w:val="28"/>
        </w:rPr>
        <w:t>на реализацию стратегической цели человеческий капитал (СЦ-1) Стратегии-2030: накопленный человеческий капитал обеспечивает конкурентоспособность Республики Татарстан. Республика Татарстан лидирует в накоплении человеческого капитала как ключевого актива через создание условий достижения высокого качества жизни;</w:t>
      </w:r>
    </w:p>
    <w:p w14:paraId="01AA65C0" w14:textId="5A2D6A53" w:rsidR="0055746B" w:rsidRPr="008205B3" w:rsidRDefault="0055746B" w:rsidP="0055746B">
      <w:pPr>
        <w:pStyle w:val="a4"/>
        <w:spacing w:before="0" w:after="0"/>
        <w:rPr>
          <w:sz w:val="28"/>
          <w:szCs w:val="28"/>
        </w:rPr>
      </w:pPr>
      <w:r w:rsidRPr="008205B3">
        <w:rPr>
          <w:sz w:val="28"/>
          <w:szCs w:val="28"/>
        </w:rPr>
        <w:t>на реализацию Плана проведения Десятилетия науки и технологий в Республике Татарстан (п</w:t>
      </w:r>
      <w:r w:rsidR="006711CC" w:rsidRPr="008205B3">
        <w:rPr>
          <w:sz w:val="28"/>
          <w:szCs w:val="28"/>
        </w:rPr>
        <w:t xml:space="preserve">ункт </w:t>
      </w:r>
      <w:r w:rsidRPr="008205B3">
        <w:rPr>
          <w:sz w:val="28"/>
          <w:szCs w:val="28"/>
        </w:rPr>
        <w:t xml:space="preserve">6, </w:t>
      </w:r>
      <w:r w:rsidR="006711CC" w:rsidRPr="008205B3">
        <w:rPr>
          <w:sz w:val="28"/>
          <w:szCs w:val="28"/>
        </w:rPr>
        <w:t xml:space="preserve">пункт </w:t>
      </w:r>
      <w:r w:rsidRPr="008205B3">
        <w:rPr>
          <w:sz w:val="28"/>
          <w:szCs w:val="28"/>
        </w:rPr>
        <w:t xml:space="preserve">9, </w:t>
      </w:r>
      <w:r w:rsidR="006711CC" w:rsidRPr="008205B3">
        <w:rPr>
          <w:sz w:val="28"/>
          <w:szCs w:val="28"/>
        </w:rPr>
        <w:t xml:space="preserve">пункт </w:t>
      </w:r>
      <w:r w:rsidRPr="008205B3">
        <w:rPr>
          <w:sz w:val="28"/>
          <w:szCs w:val="28"/>
        </w:rPr>
        <w:t xml:space="preserve">10, </w:t>
      </w:r>
      <w:r w:rsidR="006711CC" w:rsidRPr="008205B3">
        <w:rPr>
          <w:sz w:val="28"/>
          <w:szCs w:val="28"/>
        </w:rPr>
        <w:t xml:space="preserve">пункт </w:t>
      </w:r>
      <w:r w:rsidRPr="008205B3">
        <w:rPr>
          <w:sz w:val="28"/>
          <w:szCs w:val="28"/>
        </w:rPr>
        <w:t xml:space="preserve">11, </w:t>
      </w:r>
      <w:r w:rsidR="006711CC" w:rsidRPr="008205B3">
        <w:rPr>
          <w:sz w:val="28"/>
          <w:szCs w:val="28"/>
        </w:rPr>
        <w:t xml:space="preserve">пункт </w:t>
      </w:r>
      <w:r w:rsidRPr="008205B3">
        <w:rPr>
          <w:sz w:val="28"/>
          <w:szCs w:val="28"/>
        </w:rPr>
        <w:t xml:space="preserve">20, </w:t>
      </w:r>
      <w:r w:rsidR="006711CC" w:rsidRPr="008205B3">
        <w:rPr>
          <w:sz w:val="28"/>
          <w:szCs w:val="28"/>
        </w:rPr>
        <w:t xml:space="preserve">пункт </w:t>
      </w:r>
      <w:r w:rsidRPr="008205B3">
        <w:rPr>
          <w:sz w:val="28"/>
          <w:szCs w:val="28"/>
        </w:rPr>
        <w:t xml:space="preserve">21, </w:t>
      </w:r>
      <w:r w:rsidR="006711CC" w:rsidRPr="008205B3">
        <w:rPr>
          <w:sz w:val="28"/>
          <w:szCs w:val="28"/>
        </w:rPr>
        <w:t xml:space="preserve">пункт </w:t>
      </w:r>
      <w:r w:rsidRPr="008205B3">
        <w:rPr>
          <w:sz w:val="28"/>
          <w:szCs w:val="28"/>
        </w:rPr>
        <w:t xml:space="preserve">27, </w:t>
      </w:r>
      <w:r w:rsidR="006711CC" w:rsidRPr="008205B3">
        <w:rPr>
          <w:sz w:val="28"/>
          <w:szCs w:val="28"/>
        </w:rPr>
        <w:t xml:space="preserve">пункт </w:t>
      </w:r>
      <w:r w:rsidRPr="008205B3">
        <w:rPr>
          <w:sz w:val="28"/>
          <w:szCs w:val="28"/>
        </w:rPr>
        <w:t xml:space="preserve">28, </w:t>
      </w:r>
      <w:r w:rsidR="006711CC" w:rsidRPr="008205B3">
        <w:rPr>
          <w:sz w:val="28"/>
          <w:szCs w:val="28"/>
        </w:rPr>
        <w:t xml:space="preserve">пункт </w:t>
      </w:r>
      <w:r w:rsidRPr="008205B3">
        <w:rPr>
          <w:sz w:val="28"/>
          <w:szCs w:val="28"/>
        </w:rPr>
        <w:t xml:space="preserve">29, </w:t>
      </w:r>
      <w:r w:rsidR="006711CC" w:rsidRPr="008205B3">
        <w:rPr>
          <w:sz w:val="28"/>
          <w:szCs w:val="28"/>
        </w:rPr>
        <w:t xml:space="preserve">пункт </w:t>
      </w:r>
      <w:r w:rsidRPr="008205B3">
        <w:rPr>
          <w:sz w:val="28"/>
          <w:szCs w:val="28"/>
        </w:rPr>
        <w:t>56</w:t>
      </w:r>
      <w:r w:rsidR="00810A9C" w:rsidRPr="008205B3">
        <w:rPr>
          <w:sz w:val="28"/>
          <w:szCs w:val="28"/>
        </w:rPr>
        <w:t>)</w:t>
      </w:r>
      <w:r w:rsidRPr="008205B3">
        <w:rPr>
          <w:sz w:val="28"/>
          <w:szCs w:val="28"/>
        </w:rPr>
        <w:t>;</w:t>
      </w:r>
    </w:p>
    <w:p w14:paraId="010E261C" w14:textId="0FCFD4FB" w:rsidR="0055746B" w:rsidRPr="008205B3" w:rsidRDefault="0055746B" w:rsidP="0055746B">
      <w:pPr>
        <w:pStyle w:val="a4"/>
        <w:spacing w:before="0" w:after="0"/>
        <w:rPr>
          <w:sz w:val="28"/>
          <w:szCs w:val="28"/>
        </w:rPr>
      </w:pPr>
      <w:r w:rsidRPr="008205B3">
        <w:rPr>
          <w:sz w:val="28"/>
          <w:szCs w:val="28"/>
        </w:rPr>
        <w:t>на реализацию Государственной программы «Научно-технологическое развитие Республики Татарстан» в рамках развития естественно-научного образования в Республике Татарстан;</w:t>
      </w:r>
    </w:p>
    <w:p w14:paraId="47E2B85E" w14:textId="2EA2E986" w:rsidR="0055746B" w:rsidRPr="008205B3" w:rsidRDefault="0055746B" w:rsidP="0055746B">
      <w:pPr>
        <w:pStyle w:val="a4"/>
        <w:spacing w:before="0" w:after="0"/>
        <w:rPr>
          <w:sz w:val="28"/>
          <w:szCs w:val="28"/>
        </w:rPr>
      </w:pPr>
      <w:r w:rsidRPr="008205B3">
        <w:rPr>
          <w:sz w:val="28"/>
          <w:szCs w:val="28"/>
        </w:rPr>
        <w:t>на частичное выполнение показателей Республиканского отделения российского движения детей и молодежи «Движение Первых» по направлениям «Образование и знания», «Наука и технологии».</w:t>
      </w:r>
    </w:p>
    <w:p w14:paraId="5F34CA0D" w14:textId="77777777" w:rsidR="00F90373" w:rsidRPr="008205B3" w:rsidRDefault="00F90373" w:rsidP="009571BE">
      <w:pPr>
        <w:pStyle w:val="a4"/>
        <w:spacing w:before="0" w:after="0"/>
        <w:rPr>
          <w:sz w:val="28"/>
          <w:szCs w:val="28"/>
        </w:rPr>
      </w:pPr>
    </w:p>
    <w:p w14:paraId="07383B3A" w14:textId="342BE1A7" w:rsidR="00465496" w:rsidRPr="008205B3" w:rsidRDefault="00053DDB" w:rsidP="00465496">
      <w:pPr>
        <w:pStyle w:val="c"/>
        <w:spacing w:after="0"/>
        <w:rPr>
          <w:b/>
          <w:sz w:val="28"/>
          <w:szCs w:val="28"/>
        </w:rPr>
      </w:pPr>
      <w:r w:rsidRPr="008205B3">
        <w:rPr>
          <w:b/>
          <w:sz w:val="28"/>
          <w:szCs w:val="28"/>
          <w:lang w:val="en-US"/>
        </w:rPr>
        <w:t>IV</w:t>
      </w:r>
      <w:r w:rsidR="00465496" w:rsidRPr="008205B3">
        <w:rPr>
          <w:b/>
          <w:sz w:val="28"/>
          <w:szCs w:val="28"/>
        </w:rPr>
        <w:t xml:space="preserve">. Задачи </w:t>
      </w:r>
      <w:r w:rsidR="000452D9" w:rsidRPr="008205B3">
        <w:rPr>
          <w:b/>
          <w:sz w:val="28"/>
          <w:szCs w:val="28"/>
        </w:rPr>
        <w:t>управления талантами</w:t>
      </w:r>
      <w:r w:rsidR="00465496" w:rsidRPr="008205B3">
        <w:rPr>
          <w:b/>
          <w:sz w:val="28"/>
          <w:szCs w:val="28"/>
        </w:rPr>
        <w:t>, способы их эффективного решения</w:t>
      </w:r>
    </w:p>
    <w:p w14:paraId="1344E622" w14:textId="77777777" w:rsidR="00F90373" w:rsidRPr="008205B3" w:rsidRDefault="00F90373" w:rsidP="009571BE">
      <w:pPr>
        <w:pStyle w:val="c"/>
        <w:spacing w:before="0" w:after="0"/>
        <w:rPr>
          <w:sz w:val="28"/>
          <w:szCs w:val="28"/>
        </w:rPr>
      </w:pPr>
      <w:r w:rsidRPr="008205B3">
        <w:rPr>
          <w:sz w:val="28"/>
          <w:szCs w:val="28"/>
        </w:rPr>
        <w:t> </w:t>
      </w:r>
    </w:p>
    <w:p w14:paraId="553D5375" w14:textId="05D44E4A" w:rsidR="00F90373" w:rsidRPr="008205B3" w:rsidRDefault="00AF0372" w:rsidP="00C2240E">
      <w:pPr>
        <w:pStyle w:val="a4"/>
        <w:spacing w:before="0" w:after="0"/>
        <w:rPr>
          <w:sz w:val="28"/>
          <w:szCs w:val="28"/>
        </w:rPr>
      </w:pPr>
      <w:r w:rsidRPr="008205B3">
        <w:rPr>
          <w:sz w:val="28"/>
          <w:szCs w:val="28"/>
        </w:rPr>
        <w:t>Для</w:t>
      </w:r>
      <w:r w:rsidR="00F90373" w:rsidRPr="008205B3">
        <w:rPr>
          <w:sz w:val="28"/>
          <w:szCs w:val="28"/>
        </w:rPr>
        <w:t xml:space="preserve"> достижения </w:t>
      </w:r>
      <w:r w:rsidRPr="008205B3">
        <w:rPr>
          <w:sz w:val="28"/>
          <w:szCs w:val="28"/>
        </w:rPr>
        <w:t>цели</w:t>
      </w:r>
      <w:r w:rsidR="00F90373" w:rsidRPr="008205B3">
        <w:rPr>
          <w:sz w:val="28"/>
          <w:szCs w:val="28"/>
        </w:rPr>
        <w:t xml:space="preserve"> </w:t>
      </w:r>
      <w:r w:rsidR="00AB25CA" w:rsidRPr="008205B3">
        <w:rPr>
          <w:sz w:val="28"/>
          <w:szCs w:val="28"/>
        </w:rPr>
        <w:t>государственной программы</w:t>
      </w:r>
      <w:r w:rsidR="003268F4" w:rsidRPr="008205B3">
        <w:rPr>
          <w:sz w:val="28"/>
          <w:szCs w:val="28"/>
        </w:rPr>
        <w:t xml:space="preserve"> </w:t>
      </w:r>
      <w:r w:rsidR="00AF4DC9" w:rsidRPr="008205B3">
        <w:rPr>
          <w:sz w:val="28"/>
          <w:szCs w:val="28"/>
        </w:rPr>
        <w:t>решаются следующие</w:t>
      </w:r>
      <w:r w:rsidR="00F90373" w:rsidRPr="008205B3">
        <w:rPr>
          <w:sz w:val="28"/>
          <w:szCs w:val="28"/>
        </w:rPr>
        <w:t xml:space="preserve"> задач</w:t>
      </w:r>
      <w:r w:rsidR="00AF4DC9" w:rsidRPr="008205B3">
        <w:rPr>
          <w:sz w:val="28"/>
          <w:szCs w:val="28"/>
        </w:rPr>
        <w:t>и</w:t>
      </w:r>
      <w:r w:rsidR="00F90373" w:rsidRPr="008205B3">
        <w:rPr>
          <w:sz w:val="28"/>
          <w:szCs w:val="28"/>
        </w:rPr>
        <w:t>:</w:t>
      </w:r>
    </w:p>
    <w:p w14:paraId="4C2C43F4" w14:textId="0E9F0CBD" w:rsidR="0055746B" w:rsidRPr="008205B3" w:rsidRDefault="0055746B" w:rsidP="0055746B">
      <w:pPr>
        <w:pStyle w:val="a4"/>
        <w:spacing w:before="0" w:after="0"/>
        <w:rPr>
          <w:sz w:val="28"/>
          <w:szCs w:val="28"/>
        </w:rPr>
      </w:pPr>
      <w:r w:rsidRPr="008205B3">
        <w:rPr>
          <w:sz w:val="28"/>
          <w:szCs w:val="28"/>
        </w:rPr>
        <w:t>обеспечение комплексной системы выявления одаренных и талантливых детей и молодежи Республики Татарстан;</w:t>
      </w:r>
    </w:p>
    <w:p w14:paraId="5937D69C" w14:textId="13DB4AE2" w:rsidR="0055746B" w:rsidRPr="008205B3" w:rsidRDefault="0055746B" w:rsidP="0055746B">
      <w:pPr>
        <w:pStyle w:val="a4"/>
        <w:spacing w:before="0" w:after="0"/>
        <w:rPr>
          <w:sz w:val="28"/>
          <w:szCs w:val="28"/>
        </w:rPr>
      </w:pPr>
      <w:r w:rsidRPr="008205B3">
        <w:rPr>
          <w:sz w:val="28"/>
          <w:szCs w:val="28"/>
        </w:rPr>
        <w:t>обеспечение индивидуального сопровождения и поддержки одаренных и талантливых детей и молодежи, проявивших выдающиеся способности и высокомотивированных, в том числе наставническое сопровождение;</w:t>
      </w:r>
    </w:p>
    <w:p w14:paraId="4E310459" w14:textId="040AA738" w:rsidR="0055746B" w:rsidRPr="008205B3" w:rsidRDefault="0055746B" w:rsidP="0055746B">
      <w:pPr>
        <w:pStyle w:val="a4"/>
        <w:spacing w:before="0" w:after="0"/>
        <w:rPr>
          <w:sz w:val="28"/>
          <w:szCs w:val="28"/>
        </w:rPr>
      </w:pPr>
      <w:r w:rsidRPr="008205B3">
        <w:rPr>
          <w:sz w:val="28"/>
          <w:szCs w:val="28"/>
        </w:rPr>
        <w:t>обеспечение развития компетенций высокомотивированных и проявивших выдающих способности детей и молодежи в рамках деятельности Республиканского центра выявления и поддержки одаренных и талантливых детей и молодежи по модели Образовательного центра «Сириус»;</w:t>
      </w:r>
    </w:p>
    <w:p w14:paraId="4980B6D4" w14:textId="149B215C" w:rsidR="0055746B" w:rsidRPr="008205B3" w:rsidRDefault="00C306F4" w:rsidP="0055746B">
      <w:pPr>
        <w:pStyle w:val="a4"/>
        <w:spacing w:before="0" w:after="0"/>
        <w:rPr>
          <w:sz w:val="28"/>
          <w:szCs w:val="28"/>
        </w:rPr>
      </w:pPr>
      <w:r w:rsidRPr="008205B3">
        <w:rPr>
          <w:sz w:val="28"/>
          <w:szCs w:val="28"/>
        </w:rPr>
        <w:t>с</w:t>
      </w:r>
      <w:r w:rsidR="0055746B" w:rsidRPr="008205B3">
        <w:rPr>
          <w:sz w:val="28"/>
          <w:szCs w:val="28"/>
        </w:rPr>
        <w:t>овершенствование информационно-коммуникационной сети</w:t>
      </w:r>
      <w:r w:rsidRPr="008205B3">
        <w:rPr>
          <w:sz w:val="28"/>
          <w:szCs w:val="28"/>
        </w:rPr>
        <w:t>;</w:t>
      </w:r>
    </w:p>
    <w:p w14:paraId="69F2BD74" w14:textId="527ADFB7" w:rsidR="0055746B" w:rsidRPr="008205B3" w:rsidRDefault="00C306F4" w:rsidP="00C306F4">
      <w:pPr>
        <w:pStyle w:val="a4"/>
        <w:spacing w:before="0" w:after="0"/>
        <w:rPr>
          <w:sz w:val="28"/>
          <w:szCs w:val="28"/>
        </w:rPr>
      </w:pPr>
      <w:r w:rsidRPr="008205B3">
        <w:rPr>
          <w:sz w:val="28"/>
          <w:szCs w:val="28"/>
        </w:rPr>
        <w:t>р</w:t>
      </w:r>
      <w:r w:rsidR="0055746B" w:rsidRPr="008205B3">
        <w:rPr>
          <w:sz w:val="28"/>
          <w:szCs w:val="28"/>
        </w:rPr>
        <w:t>азвитие института наставничества по работе с одаренными детьми</w:t>
      </w:r>
      <w:r w:rsidRPr="008205B3">
        <w:rPr>
          <w:sz w:val="28"/>
          <w:szCs w:val="28"/>
        </w:rPr>
        <w:t>;</w:t>
      </w:r>
    </w:p>
    <w:p w14:paraId="028DFFBC" w14:textId="152A18B3" w:rsidR="00745A8C" w:rsidRPr="008205B3" w:rsidRDefault="00C306F4" w:rsidP="0033354B">
      <w:pPr>
        <w:pStyle w:val="a4"/>
        <w:spacing w:before="0" w:after="0"/>
        <w:rPr>
          <w:sz w:val="28"/>
          <w:szCs w:val="28"/>
        </w:rPr>
      </w:pPr>
      <w:r w:rsidRPr="008205B3">
        <w:rPr>
          <w:sz w:val="28"/>
          <w:szCs w:val="28"/>
        </w:rPr>
        <w:lastRenderedPageBreak/>
        <w:t>о</w:t>
      </w:r>
      <w:r w:rsidR="0055746B" w:rsidRPr="008205B3">
        <w:rPr>
          <w:sz w:val="28"/>
          <w:szCs w:val="28"/>
        </w:rPr>
        <w:t>беспечение научно-экспертного, методического сопровождения и межведомственного взаимодействия в развитии интеллектуально-творческого потенциала</w:t>
      </w:r>
      <w:r w:rsidR="00AF0372" w:rsidRPr="008205B3">
        <w:rPr>
          <w:sz w:val="28"/>
          <w:szCs w:val="28"/>
        </w:rPr>
        <w:t>.</w:t>
      </w:r>
    </w:p>
    <w:p w14:paraId="4512F1BA" w14:textId="77777777" w:rsidR="000A75AC" w:rsidRPr="008205B3" w:rsidRDefault="000A75AC" w:rsidP="0033354B">
      <w:pPr>
        <w:pStyle w:val="a4"/>
        <w:spacing w:before="0" w:after="0"/>
        <w:rPr>
          <w:rFonts w:eastAsia="Times New Roman"/>
          <w:sz w:val="28"/>
          <w:szCs w:val="28"/>
        </w:rPr>
        <w:sectPr w:rsidR="000A75AC" w:rsidRPr="008205B3" w:rsidSect="0019111B">
          <w:headerReference w:type="default" r:id="rId9"/>
          <w:headerReference w:type="first" r:id="rId10"/>
          <w:pgSz w:w="11906" w:h="16838"/>
          <w:pgMar w:top="1134" w:right="707" w:bottom="1134" w:left="709" w:header="709" w:footer="709" w:gutter="0"/>
          <w:pgNumType w:start="1"/>
          <w:cols w:space="720"/>
          <w:titlePg/>
          <w:docGrid w:linePitch="299"/>
        </w:sectPr>
      </w:pPr>
    </w:p>
    <w:p w14:paraId="5E851BCC" w14:textId="77777777" w:rsidR="000A75AC" w:rsidRPr="008205B3" w:rsidRDefault="000A75AC" w:rsidP="000A75AC">
      <w:pPr>
        <w:spacing w:after="0" w:line="240" w:lineRule="auto"/>
        <w:jc w:val="center"/>
        <w:rPr>
          <w:rFonts w:ascii="Times New Roman" w:hAnsi="Times New Roman" w:cs="Times New Roman"/>
          <w:sz w:val="28"/>
          <w:szCs w:val="28"/>
        </w:rPr>
      </w:pPr>
      <w:r w:rsidRPr="008205B3">
        <w:rPr>
          <w:rFonts w:ascii="Times New Roman" w:hAnsi="Times New Roman" w:cs="Times New Roman"/>
          <w:sz w:val="28"/>
          <w:szCs w:val="28"/>
        </w:rPr>
        <w:lastRenderedPageBreak/>
        <w:t>П А С П О Р Т</w:t>
      </w:r>
    </w:p>
    <w:p w14:paraId="3388370E" w14:textId="77777777" w:rsidR="000A75AC" w:rsidRPr="008205B3" w:rsidRDefault="000A75AC" w:rsidP="000A75AC">
      <w:pPr>
        <w:spacing w:after="0" w:line="240" w:lineRule="auto"/>
        <w:jc w:val="center"/>
        <w:rPr>
          <w:rFonts w:ascii="Times New Roman" w:hAnsi="Times New Roman" w:cs="Times New Roman"/>
          <w:sz w:val="28"/>
          <w:szCs w:val="28"/>
        </w:rPr>
      </w:pPr>
      <w:r w:rsidRPr="008205B3">
        <w:rPr>
          <w:rFonts w:ascii="Times New Roman" w:hAnsi="Times New Roman" w:cs="Times New Roman"/>
          <w:sz w:val="28"/>
          <w:szCs w:val="28"/>
        </w:rPr>
        <w:t>государственной программы Республики Татарстан</w:t>
      </w:r>
    </w:p>
    <w:p w14:paraId="0BB4D4AD" w14:textId="77777777" w:rsidR="000A75AC" w:rsidRPr="008205B3" w:rsidRDefault="000A75AC" w:rsidP="000A75AC">
      <w:pPr>
        <w:spacing w:after="0" w:line="240" w:lineRule="auto"/>
        <w:jc w:val="center"/>
        <w:rPr>
          <w:rFonts w:ascii="Times New Roman" w:eastAsia="Times New Roman" w:hAnsi="Times New Roman" w:cs="Times New Roman"/>
          <w:i/>
          <w:sz w:val="28"/>
          <w:szCs w:val="28"/>
        </w:rPr>
      </w:pPr>
      <w:r w:rsidRPr="008205B3">
        <w:rPr>
          <w:rFonts w:ascii="Times New Roman" w:eastAsia="Times New Roman" w:hAnsi="Times New Roman" w:cs="Times New Roman"/>
          <w:i/>
          <w:sz w:val="28"/>
          <w:szCs w:val="28"/>
        </w:rPr>
        <w:t>«Стратегическое управление талантами в Республике Татарстан»</w:t>
      </w:r>
    </w:p>
    <w:p w14:paraId="334FBA5A" w14:textId="77777777" w:rsidR="000A75AC" w:rsidRPr="008205B3" w:rsidRDefault="000A75AC" w:rsidP="000A75AC">
      <w:pPr>
        <w:spacing w:after="0" w:line="240" w:lineRule="auto"/>
        <w:jc w:val="center"/>
        <w:rPr>
          <w:rFonts w:ascii="Times New Roman" w:hAnsi="Times New Roman" w:cs="Times New Roman"/>
          <w:i/>
          <w:sz w:val="28"/>
          <w:szCs w:val="28"/>
        </w:rPr>
      </w:pPr>
    </w:p>
    <w:p w14:paraId="14ACEFCE" w14:textId="77777777" w:rsidR="000A75AC" w:rsidRPr="008205B3" w:rsidRDefault="000A75AC" w:rsidP="000341F1">
      <w:pPr>
        <w:numPr>
          <w:ilvl w:val="0"/>
          <w:numId w:val="2"/>
        </w:numPr>
        <w:spacing w:after="0" w:line="240" w:lineRule="auto"/>
        <w:contextualSpacing/>
        <w:jc w:val="center"/>
        <w:rPr>
          <w:rFonts w:ascii="Times New Roman" w:hAnsi="Times New Roman" w:cs="Times New Roman"/>
          <w:sz w:val="28"/>
          <w:szCs w:val="28"/>
        </w:rPr>
      </w:pPr>
      <w:r w:rsidRPr="008205B3">
        <w:rPr>
          <w:rFonts w:ascii="Times New Roman" w:hAnsi="Times New Roman" w:cs="Times New Roman"/>
          <w:sz w:val="28"/>
          <w:szCs w:val="28"/>
        </w:rPr>
        <w:t>Основные положения</w:t>
      </w:r>
    </w:p>
    <w:p w14:paraId="497874E6" w14:textId="77777777" w:rsidR="000A75AC" w:rsidRPr="008205B3" w:rsidRDefault="000A75AC" w:rsidP="000A75AC">
      <w:pPr>
        <w:spacing w:after="0" w:line="240" w:lineRule="auto"/>
        <w:ind w:left="360"/>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9722"/>
      </w:tblGrid>
      <w:tr w:rsidR="000A75AC" w:rsidRPr="008205B3" w14:paraId="439EE057" w14:textId="77777777" w:rsidTr="000A75AC">
        <w:trPr>
          <w:cantSplit/>
          <w:trHeight w:val="309"/>
        </w:trPr>
        <w:tc>
          <w:tcPr>
            <w:tcW w:w="1841" w:type="pct"/>
            <w:tcBorders>
              <w:top w:val="single" w:sz="4" w:space="0" w:color="auto"/>
              <w:left w:val="single" w:sz="4" w:space="0" w:color="auto"/>
              <w:bottom w:val="single" w:sz="4" w:space="0" w:color="auto"/>
              <w:right w:val="single" w:sz="4" w:space="0" w:color="auto"/>
            </w:tcBorders>
            <w:vAlign w:val="center"/>
            <w:hideMark/>
          </w:tcPr>
          <w:p w14:paraId="2D2964D6" w14:textId="0E9B6CE2" w:rsidR="000A75AC" w:rsidRPr="008205B3" w:rsidRDefault="000A75AC" w:rsidP="00311EAD">
            <w:pPr>
              <w:spacing w:after="0" w:line="221" w:lineRule="auto"/>
              <w:jc w:val="both"/>
              <w:rPr>
                <w:rFonts w:ascii="Times New Roman" w:hAnsi="Times New Roman" w:cs="Times New Roman"/>
                <w:sz w:val="24"/>
                <w:szCs w:val="24"/>
              </w:rPr>
            </w:pPr>
            <w:r w:rsidRPr="008205B3">
              <w:rPr>
                <w:rFonts w:ascii="Times New Roman" w:hAnsi="Times New Roman" w:cs="Times New Roman"/>
                <w:sz w:val="24"/>
                <w:szCs w:val="24"/>
              </w:rPr>
              <w:t xml:space="preserve">Куратор государственной программы </w:t>
            </w:r>
            <w:r w:rsidR="0074465C" w:rsidRPr="008205B3">
              <w:rPr>
                <w:rFonts w:ascii="Times New Roman" w:hAnsi="Times New Roman" w:cs="Times New Roman"/>
                <w:sz w:val="24"/>
                <w:szCs w:val="24"/>
              </w:rPr>
              <w:t>«Стратегическое управление талантами в Республике Татарстан»</w:t>
            </w:r>
            <w:r w:rsidR="00EA5C12" w:rsidRPr="008205B3">
              <w:rPr>
                <w:rFonts w:ascii="Times New Roman" w:hAnsi="Times New Roman" w:cs="Times New Roman"/>
                <w:sz w:val="24"/>
                <w:szCs w:val="24"/>
              </w:rPr>
              <w:t xml:space="preserve"> (далее – государственная программа)</w:t>
            </w:r>
          </w:p>
        </w:tc>
        <w:tc>
          <w:tcPr>
            <w:tcW w:w="3159" w:type="pct"/>
            <w:tcBorders>
              <w:top w:val="single" w:sz="4" w:space="0" w:color="auto"/>
              <w:left w:val="single" w:sz="4" w:space="0" w:color="auto"/>
              <w:bottom w:val="single" w:sz="4" w:space="0" w:color="auto"/>
              <w:right w:val="single" w:sz="4" w:space="0" w:color="auto"/>
            </w:tcBorders>
            <w:vAlign w:val="center"/>
          </w:tcPr>
          <w:p w14:paraId="280E31F2" w14:textId="77777777" w:rsidR="000A75AC" w:rsidRPr="008205B3" w:rsidRDefault="000A75AC" w:rsidP="00311EAD">
            <w:pPr>
              <w:spacing w:after="0" w:line="221" w:lineRule="auto"/>
              <w:jc w:val="both"/>
              <w:rPr>
                <w:rFonts w:ascii="Times New Roman" w:eastAsia="Arial Unicode MS" w:hAnsi="Times New Roman" w:cs="Times New Roman"/>
                <w:i/>
                <w:sz w:val="24"/>
                <w:szCs w:val="24"/>
              </w:rPr>
            </w:pPr>
            <w:r w:rsidRPr="008205B3">
              <w:rPr>
                <w:rFonts w:ascii="Times New Roman" w:eastAsia="Times New Roman" w:hAnsi="Times New Roman" w:cs="Times New Roman"/>
                <w:sz w:val="24"/>
                <w:szCs w:val="24"/>
              </w:rPr>
              <w:t>Фазлеева Лейла Ринатовна – заместитель Премьер-министра Республики Татарстан</w:t>
            </w:r>
          </w:p>
        </w:tc>
      </w:tr>
      <w:tr w:rsidR="000A75AC" w:rsidRPr="008205B3" w14:paraId="0E520D30" w14:textId="77777777" w:rsidTr="000A75AC">
        <w:trPr>
          <w:cantSplit/>
          <w:trHeight w:val="413"/>
        </w:trPr>
        <w:tc>
          <w:tcPr>
            <w:tcW w:w="1841" w:type="pct"/>
            <w:tcBorders>
              <w:top w:val="single" w:sz="4" w:space="0" w:color="auto"/>
              <w:left w:val="single" w:sz="4" w:space="0" w:color="auto"/>
              <w:bottom w:val="single" w:sz="4" w:space="0" w:color="auto"/>
              <w:right w:val="single" w:sz="4" w:space="0" w:color="auto"/>
            </w:tcBorders>
            <w:vAlign w:val="center"/>
            <w:hideMark/>
          </w:tcPr>
          <w:p w14:paraId="411131C3" w14:textId="77777777" w:rsidR="000A75AC" w:rsidRPr="008205B3" w:rsidRDefault="000A75AC" w:rsidP="00311EAD">
            <w:pPr>
              <w:spacing w:after="0" w:line="221" w:lineRule="auto"/>
              <w:jc w:val="both"/>
              <w:rPr>
                <w:rFonts w:ascii="Times New Roman" w:hAnsi="Times New Roman" w:cs="Times New Roman"/>
                <w:sz w:val="24"/>
                <w:szCs w:val="24"/>
              </w:rPr>
            </w:pPr>
            <w:r w:rsidRPr="008205B3">
              <w:rPr>
                <w:rFonts w:ascii="Times New Roman" w:hAnsi="Times New Roman" w:cs="Times New Roman"/>
                <w:sz w:val="24"/>
                <w:szCs w:val="24"/>
              </w:rPr>
              <w:t xml:space="preserve">Ответственный исполнитель </w:t>
            </w:r>
            <w:r w:rsidRPr="008205B3">
              <w:rPr>
                <w:rFonts w:ascii="Times New Roman" w:hAnsi="Times New Roman" w:cs="Times New Roman"/>
                <w:sz w:val="24"/>
                <w:szCs w:val="24"/>
              </w:rPr>
              <w:br/>
              <w:t xml:space="preserve">государственной программы </w:t>
            </w:r>
          </w:p>
        </w:tc>
        <w:tc>
          <w:tcPr>
            <w:tcW w:w="3159" w:type="pct"/>
            <w:tcBorders>
              <w:top w:val="single" w:sz="4" w:space="0" w:color="auto"/>
              <w:left w:val="single" w:sz="4" w:space="0" w:color="auto"/>
              <w:bottom w:val="single" w:sz="4" w:space="0" w:color="auto"/>
              <w:right w:val="single" w:sz="4" w:space="0" w:color="auto"/>
            </w:tcBorders>
            <w:vAlign w:val="center"/>
          </w:tcPr>
          <w:p w14:paraId="4BAEDC9B" w14:textId="77777777" w:rsidR="000A75AC" w:rsidRPr="008205B3" w:rsidRDefault="000A75AC" w:rsidP="00311EAD">
            <w:pPr>
              <w:spacing w:after="0" w:line="221" w:lineRule="auto"/>
              <w:jc w:val="both"/>
              <w:rPr>
                <w:rFonts w:ascii="Times New Roman" w:eastAsia="Arial Unicode MS" w:hAnsi="Times New Roman" w:cs="Times New Roman"/>
                <w:i/>
                <w:sz w:val="24"/>
                <w:szCs w:val="24"/>
              </w:rPr>
            </w:pPr>
            <w:r w:rsidRPr="008205B3">
              <w:rPr>
                <w:rFonts w:ascii="Times New Roman" w:eastAsia="Times New Roman" w:hAnsi="Times New Roman" w:cs="Times New Roman"/>
                <w:sz w:val="24"/>
                <w:szCs w:val="24"/>
              </w:rPr>
              <w:t>Министерство образования и науки Республики Татарстан</w:t>
            </w:r>
          </w:p>
        </w:tc>
      </w:tr>
      <w:tr w:rsidR="000A75AC" w:rsidRPr="008205B3" w14:paraId="3B00C3AB" w14:textId="77777777" w:rsidTr="00311EAD">
        <w:trPr>
          <w:cantSplit/>
          <w:trHeight w:val="407"/>
        </w:trPr>
        <w:tc>
          <w:tcPr>
            <w:tcW w:w="1841" w:type="pct"/>
            <w:tcBorders>
              <w:top w:val="single" w:sz="4" w:space="0" w:color="auto"/>
              <w:left w:val="single" w:sz="4" w:space="0" w:color="auto"/>
              <w:bottom w:val="single" w:sz="4" w:space="0" w:color="auto"/>
              <w:right w:val="single" w:sz="4" w:space="0" w:color="auto"/>
            </w:tcBorders>
            <w:vAlign w:val="center"/>
            <w:hideMark/>
          </w:tcPr>
          <w:p w14:paraId="7CD0ACF8" w14:textId="77777777" w:rsidR="000A75AC" w:rsidRPr="008205B3" w:rsidRDefault="000A75AC" w:rsidP="00311EAD">
            <w:pPr>
              <w:spacing w:after="0" w:line="221" w:lineRule="auto"/>
              <w:rPr>
                <w:rFonts w:ascii="Times New Roman" w:hAnsi="Times New Roman" w:cs="Times New Roman"/>
                <w:sz w:val="24"/>
                <w:szCs w:val="24"/>
              </w:rPr>
            </w:pPr>
            <w:r w:rsidRPr="008205B3">
              <w:rPr>
                <w:rFonts w:ascii="Times New Roman" w:hAnsi="Times New Roman" w:cs="Times New Roman"/>
                <w:sz w:val="24"/>
                <w:szCs w:val="24"/>
              </w:rPr>
              <w:t>Период реализации</w:t>
            </w:r>
          </w:p>
        </w:tc>
        <w:tc>
          <w:tcPr>
            <w:tcW w:w="3159" w:type="pct"/>
            <w:tcBorders>
              <w:top w:val="single" w:sz="4" w:space="0" w:color="auto"/>
              <w:left w:val="single" w:sz="4" w:space="0" w:color="auto"/>
              <w:bottom w:val="single" w:sz="4" w:space="0" w:color="auto"/>
              <w:right w:val="single" w:sz="4" w:space="0" w:color="auto"/>
            </w:tcBorders>
            <w:vAlign w:val="center"/>
          </w:tcPr>
          <w:p w14:paraId="6C88B1AF" w14:textId="6BFE1A46" w:rsidR="000A75AC" w:rsidRPr="008205B3" w:rsidRDefault="000A75AC" w:rsidP="00311EAD">
            <w:pPr>
              <w:spacing w:after="0" w:line="221" w:lineRule="auto"/>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I этап: 2015 - 202</w:t>
            </w:r>
            <w:r w:rsidR="00DC5BB3" w:rsidRPr="008205B3">
              <w:rPr>
                <w:rFonts w:ascii="Times New Roman" w:eastAsia="Times New Roman" w:hAnsi="Times New Roman" w:cs="Times New Roman"/>
                <w:sz w:val="24"/>
                <w:szCs w:val="24"/>
              </w:rPr>
              <w:t>3</w:t>
            </w:r>
            <w:r w:rsidRPr="008205B3">
              <w:rPr>
                <w:rFonts w:ascii="Times New Roman" w:eastAsia="Times New Roman" w:hAnsi="Times New Roman" w:cs="Times New Roman"/>
                <w:sz w:val="24"/>
                <w:szCs w:val="24"/>
              </w:rPr>
              <w:t xml:space="preserve"> годы</w:t>
            </w:r>
          </w:p>
          <w:p w14:paraId="786AF9DE" w14:textId="0E42D8B5" w:rsidR="000A75AC" w:rsidRPr="008205B3" w:rsidRDefault="000A75AC" w:rsidP="00311EAD">
            <w:pPr>
              <w:spacing w:after="0" w:line="221" w:lineRule="auto"/>
              <w:jc w:val="both"/>
              <w:rPr>
                <w:rFonts w:ascii="Times New Roman" w:hAnsi="Times New Roman" w:cs="Times New Roman"/>
                <w:sz w:val="24"/>
                <w:szCs w:val="24"/>
                <w:vertAlign w:val="superscript"/>
              </w:rPr>
            </w:pPr>
            <w:r w:rsidRPr="008205B3">
              <w:rPr>
                <w:rFonts w:ascii="Times New Roman" w:eastAsia="Times New Roman" w:hAnsi="Times New Roman" w:cs="Times New Roman"/>
                <w:sz w:val="24"/>
                <w:szCs w:val="24"/>
              </w:rPr>
              <w:t>II этап: 2024 - 2026 годы</w:t>
            </w:r>
          </w:p>
        </w:tc>
      </w:tr>
      <w:tr w:rsidR="000A75AC" w:rsidRPr="008205B3" w14:paraId="01AB0B35" w14:textId="77777777" w:rsidTr="00311EAD">
        <w:trPr>
          <w:cantSplit/>
          <w:trHeight w:val="725"/>
        </w:trPr>
        <w:tc>
          <w:tcPr>
            <w:tcW w:w="1841" w:type="pct"/>
            <w:tcBorders>
              <w:top w:val="single" w:sz="4" w:space="0" w:color="auto"/>
              <w:left w:val="single" w:sz="4" w:space="0" w:color="auto"/>
              <w:bottom w:val="single" w:sz="4" w:space="0" w:color="auto"/>
              <w:right w:val="single" w:sz="4" w:space="0" w:color="auto"/>
            </w:tcBorders>
            <w:vAlign w:val="center"/>
            <w:hideMark/>
          </w:tcPr>
          <w:p w14:paraId="275F4114" w14:textId="77777777" w:rsidR="000A75AC" w:rsidRPr="008205B3" w:rsidRDefault="000A75AC" w:rsidP="00311EAD">
            <w:pPr>
              <w:spacing w:after="0" w:line="221" w:lineRule="auto"/>
              <w:jc w:val="both"/>
              <w:rPr>
                <w:rFonts w:ascii="Times New Roman" w:hAnsi="Times New Roman" w:cs="Times New Roman"/>
                <w:sz w:val="24"/>
                <w:szCs w:val="24"/>
              </w:rPr>
            </w:pPr>
            <w:r w:rsidRPr="008205B3">
              <w:rPr>
                <w:rFonts w:ascii="Times New Roman" w:hAnsi="Times New Roman" w:cs="Times New Roman"/>
                <w:sz w:val="24"/>
                <w:szCs w:val="24"/>
              </w:rPr>
              <w:t xml:space="preserve">Цель государственной программы </w:t>
            </w:r>
          </w:p>
        </w:tc>
        <w:tc>
          <w:tcPr>
            <w:tcW w:w="3159" w:type="pct"/>
            <w:tcBorders>
              <w:top w:val="single" w:sz="4" w:space="0" w:color="auto"/>
              <w:left w:val="single" w:sz="4" w:space="0" w:color="auto"/>
              <w:bottom w:val="single" w:sz="4" w:space="0" w:color="auto"/>
              <w:right w:val="single" w:sz="4" w:space="0" w:color="auto"/>
            </w:tcBorders>
            <w:vAlign w:val="center"/>
          </w:tcPr>
          <w:p w14:paraId="0C505A76" w14:textId="77777777" w:rsidR="000A75AC" w:rsidRPr="008205B3" w:rsidRDefault="000A75AC" w:rsidP="00311EAD">
            <w:pPr>
              <w:pStyle w:val="a5"/>
              <w:spacing w:after="0" w:line="221" w:lineRule="auto"/>
              <w:ind w:left="0"/>
              <w:jc w:val="both"/>
              <w:rPr>
                <w:rFonts w:ascii="Times New Roman" w:eastAsia="Arial Unicode MS" w:hAnsi="Times New Roman" w:cs="Times New Roman"/>
                <w:sz w:val="24"/>
                <w:szCs w:val="24"/>
              </w:rPr>
            </w:pPr>
            <w:r w:rsidRPr="008205B3">
              <w:rPr>
                <w:rFonts w:ascii="Times New Roman" w:eastAsia="Times New Roman" w:hAnsi="Times New Roman" w:cs="Times New Roman"/>
                <w:sz w:val="24"/>
                <w:szCs w:val="24"/>
              </w:rPr>
              <w:t>Совершенствование системы выявления, поддержки и развития способностей и талантов у детей и молодежи в интересах инновационного развития Республики Татарстан.</w:t>
            </w:r>
          </w:p>
        </w:tc>
      </w:tr>
      <w:tr w:rsidR="000A75AC" w:rsidRPr="008205B3" w14:paraId="75338451" w14:textId="77777777" w:rsidTr="00311EAD">
        <w:trPr>
          <w:cantSplit/>
          <w:trHeight w:val="677"/>
        </w:trPr>
        <w:tc>
          <w:tcPr>
            <w:tcW w:w="1841" w:type="pct"/>
            <w:tcBorders>
              <w:top w:val="single" w:sz="4" w:space="0" w:color="auto"/>
              <w:left w:val="single" w:sz="4" w:space="0" w:color="auto"/>
              <w:bottom w:val="single" w:sz="4" w:space="0" w:color="auto"/>
              <w:right w:val="single" w:sz="4" w:space="0" w:color="auto"/>
            </w:tcBorders>
            <w:vAlign w:val="center"/>
          </w:tcPr>
          <w:p w14:paraId="19D9956C" w14:textId="77777777" w:rsidR="000A75AC" w:rsidRPr="008205B3" w:rsidRDefault="000A75AC" w:rsidP="00311EAD">
            <w:pPr>
              <w:spacing w:after="0" w:line="221" w:lineRule="auto"/>
              <w:jc w:val="both"/>
              <w:rPr>
                <w:rFonts w:ascii="Times New Roman" w:eastAsia="Arial Unicode MS" w:hAnsi="Times New Roman" w:cs="Times New Roman"/>
                <w:sz w:val="24"/>
                <w:szCs w:val="24"/>
              </w:rPr>
            </w:pPr>
            <w:r w:rsidRPr="008205B3">
              <w:rPr>
                <w:rFonts w:ascii="Times New Roman" w:eastAsia="Arial Unicode MS" w:hAnsi="Times New Roman" w:cs="Times New Roman"/>
                <w:sz w:val="24"/>
                <w:szCs w:val="24"/>
              </w:rPr>
              <w:t>Объемы финансового обеспечения за весь период реализации</w:t>
            </w:r>
          </w:p>
        </w:tc>
        <w:tc>
          <w:tcPr>
            <w:tcW w:w="3159" w:type="pct"/>
            <w:tcBorders>
              <w:top w:val="single" w:sz="4" w:space="0" w:color="auto"/>
              <w:left w:val="single" w:sz="4" w:space="0" w:color="auto"/>
              <w:bottom w:val="single" w:sz="4" w:space="0" w:color="auto"/>
              <w:right w:val="single" w:sz="4" w:space="0" w:color="auto"/>
            </w:tcBorders>
            <w:vAlign w:val="center"/>
          </w:tcPr>
          <w:p w14:paraId="4B46074F" w14:textId="2DB8C01C" w:rsidR="000A75AC" w:rsidRPr="008205B3" w:rsidRDefault="000A75AC" w:rsidP="00311EAD">
            <w:pPr>
              <w:spacing w:after="0" w:line="221" w:lineRule="auto"/>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I этап: 2015 - 202</w:t>
            </w:r>
            <w:r w:rsidR="00961F59" w:rsidRPr="008205B3">
              <w:rPr>
                <w:rFonts w:ascii="Times New Roman" w:eastAsia="Times New Roman" w:hAnsi="Times New Roman" w:cs="Times New Roman"/>
                <w:sz w:val="24"/>
                <w:szCs w:val="24"/>
              </w:rPr>
              <w:t>3</w:t>
            </w:r>
            <w:r w:rsidRPr="008205B3">
              <w:rPr>
                <w:rFonts w:ascii="Times New Roman" w:eastAsia="Times New Roman" w:hAnsi="Times New Roman" w:cs="Times New Roman"/>
                <w:sz w:val="24"/>
                <w:szCs w:val="24"/>
              </w:rPr>
              <w:t xml:space="preserve"> годы: </w:t>
            </w:r>
            <w:r w:rsidR="00DC5BB3" w:rsidRPr="008205B3">
              <w:rPr>
                <w:rFonts w:ascii="Times New Roman" w:eastAsia="Times New Roman" w:hAnsi="Times New Roman" w:cs="Times New Roman"/>
                <w:sz w:val="24"/>
                <w:szCs w:val="24"/>
              </w:rPr>
              <w:t>8</w:t>
            </w:r>
            <w:r w:rsidRPr="008205B3">
              <w:rPr>
                <w:rFonts w:ascii="Times New Roman" w:eastAsia="Times New Roman" w:hAnsi="Times New Roman" w:cs="Times New Roman"/>
                <w:sz w:val="24"/>
                <w:szCs w:val="24"/>
              </w:rPr>
              <w:t>46, 15 тыс. рублей</w:t>
            </w:r>
          </w:p>
          <w:p w14:paraId="23FB27D3" w14:textId="0047059D" w:rsidR="000A75AC" w:rsidRPr="008205B3" w:rsidRDefault="000A75AC" w:rsidP="00311EAD">
            <w:pPr>
              <w:spacing w:after="0" w:line="221" w:lineRule="auto"/>
              <w:jc w:val="both"/>
              <w:rPr>
                <w:rFonts w:ascii="Times New Roman" w:eastAsia="Arial Unicode MS" w:hAnsi="Times New Roman" w:cs="Times New Roman"/>
                <w:i/>
                <w:sz w:val="24"/>
                <w:szCs w:val="24"/>
              </w:rPr>
            </w:pPr>
            <w:r w:rsidRPr="008205B3">
              <w:rPr>
                <w:rFonts w:ascii="Times New Roman" w:eastAsia="Times New Roman" w:hAnsi="Times New Roman" w:cs="Times New Roman"/>
                <w:sz w:val="24"/>
                <w:szCs w:val="24"/>
              </w:rPr>
              <w:t>I</w:t>
            </w:r>
            <w:r w:rsidRPr="008205B3">
              <w:rPr>
                <w:rFonts w:ascii="Times New Roman" w:eastAsia="Times New Roman" w:hAnsi="Times New Roman" w:cs="Times New Roman"/>
                <w:sz w:val="24"/>
                <w:szCs w:val="24"/>
                <w:lang w:val="en-US"/>
              </w:rPr>
              <w:t>I</w:t>
            </w:r>
            <w:r w:rsidRPr="008205B3">
              <w:rPr>
                <w:rFonts w:ascii="Times New Roman" w:eastAsia="Times New Roman" w:hAnsi="Times New Roman" w:cs="Times New Roman"/>
                <w:sz w:val="24"/>
                <w:szCs w:val="24"/>
              </w:rPr>
              <w:t xml:space="preserve"> этап: 2024 - 2026 годы: 300, 00 тыс. рублей</w:t>
            </w:r>
          </w:p>
        </w:tc>
      </w:tr>
      <w:tr w:rsidR="000A75AC" w:rsidRPr="008205B3" w14:paraId="71AAD035" w14:textId="77777777" w:rsidTr="00311EAD">
        <w:trPr>
          <w:cantSplit/>
          <w:trHeight w:val="940"/>
        </w:trPr>
        <w:tc>
          <w:tcPr>
            <w:tcW w:w="1841" w:type="pct"/>
            <w:tcBorders>
              <w:top w:val="single" w:sz="4" w:space="0" w:color="auto"/>
              <w:left w:val="single" w:sz="4" w:space="0" w:color="auto"/>
              <w:bottom w:val="single" w:sz="4" w:space="0" w:color="auto"/>
              <w:right w:val="single" w:sz="4" w:space="0" w:color="auto"/>
            </w:tcBorders>
            <w:vAlign w:val="center"/>
          </w:tcPr>
          <w:p w14:paraId="5468203E" w14:textId="77777777" w:rsidR="000A75AC" w:rsidRPr="008205B3" w:rsidRDefault="000A75AC" w:rsidP="00311EAD">
            <w:pPr>
              <w:spacing w:after="0" w:line="221" w:lineRule="auto"/>
              <w:jc w:val="both"/>
              <w:rPr>
                <w:rFonts w:ascii="Times New Roman" w:hAnsi="Times New Roman" w:cs="Times New Roman"/>
                <w:sz w:val="24"/>
                <w:szCs w:val="24"/>
              </w:rPr>
            </w:pPr>
            <w:r w:rsidRPr="008205B3">
              <w:rPr>
                <w:rFonts w:ascii="Times New Roman" w:hAnsi="Times New Roman" w:cs="Times New Roman"/>
                <w:sz w:val="24"/>
                <w:szCs w:val="24"/>
              </w:rPr>
              <w:lastRenderedPageBreak/>
              <w:t>Связь с национальными целями развития Российской Федерации, целями Стратегии – 2030, государственной программой Российской Федерации, государственной программой Республики Татарстан</w:t>
            </w:r>
          </w:p>
        </w:tc>
        <w:tc>
          <w:tcPr>
            <w:tcW w:w="3159" w:type="pct"/>
            <w:tcBorders>
              <w:top w:val="single" w:sz="4" w:space="0" w:color="auto"/>
              <w:left w:val="single" w:sz="4" w:space="0" w:color="auto"/>
              <w:bottom w:val="single" w:sz="4" w:space="0" w:color="auto"/>
              <w:right w:val="single" w:sz="4" w:space="0" w:color="auto"/>
            </w:tcBorders>
            <w:vAlign w:val="center"/>
            <w:hideMark/>
          </w:tcPr>
          <w:p w14:paraId="39A9DE70" w14:textId="77777777" w:rsidR="000A75AC" w:rsidRPr="008205B3" w:rsidRDefault="000A75AC" w:rsidP="00311EAD">
            <w:pPr>
              <w:spacing w:after="0" w:line="221" w:lineRule="auto"/>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Реализация государственной программы будет непосредственно направлена на достижение: 1. Национальной цели развития Российской Федерации на период до 2030 года – «Возможности для самореализации и развития талантов»:</w:t>
            </w:r>
          </w:p>
          <w:p w14:paraId="44C74874" w14:textId="5BB1B73B" w:rsidR="000A75AC" w:rsidRPr="008205B3" w:rsidRDefault="000A75AC" w:rsidP="00311EAD">
            <w:pPr>
              <w:spacing w:after="0" w:line="221" w:lineRule="auto"/>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 создана система выявления, поддержки и развития способностей и талантов у детей и молодежи</w:t>
            </w:r>
            <w:r w:rsidR="00126597" w:rsidRPr="008205B3">
              <w:rPr>
                <w:rFonts w:ascii="Times New Roman" w:eastAsia="Times New Roman" w:hAnsi="Times New Roman" w:cs="Times New Roman"/>
                <w:sz w:val="24"/>
                <w:szCs w:val="24"/>
              </w:rPr>
              <w:t xml:space="preserve"> (утв. Указом Президента Российской Федерации от </w:t>
            </w:r>
            <w:r w:rsidR="008F17A3" w:rsidRPr="008205B3">
              <w:rPr>
                <w:rFonts w:ascii="Times New Roman" w:eastAsia="Times New Roman" w:hAnsi="Times New Roman" w:cs="Times New Roman"/>
                <w:sz w:val="24"/>
                <w:szCs w:val="24"/>
              </w:rPr>
              <w:t>21 июля 2020 года</w:t>
            </w:r>
            <w:r w:rsidR="00824C15" w:rsidRPr="008205B3">
              <w:rPr>
                <w:rFonts w:ascii="Times New Roman" w:eastAsia="Times New Roman" w:hAnsi="Times New Roman" w:cs="Times New Roman"/>
                <w:sz w:val="24"/>
                <w:szCs w:val="24"/>
              </w:rPr>
              <w:t xml:space="preserve"> №474</w:t>
            </w:r>
            <w:r w:rsidR="00126597" w:rsidRPr="008205B3">
              <w:rPr>
                <w:rFonts w:ascii="Arial" w:hAnsi="Arial" w:cs="Arial"/>
                <w:color w:val="020C22"/>
                <w:sz w:val="30"/>
                <w:szCs w:val="30"/>
                <w:shd w:val="clear" w:color="auto" w:fill="FEFEFE"/>
              </w:rPr>
              <w:t xml:space="preserve"> </w:t>
            </w:r>
            <w:r w:rsidR="00126597" w:rsidRPr="008205B3">
              <w:rPr>
                <w:rFonts w:ascii="Times New Roman" w:eastAsia="Times New Roman" w:hAnsi="Times New Roman" w:cs="Times New Roman"/>
                <w:sz w:val="24"/>
                <w:szCs w:val="24"/>
              </w:rPr>
              <w:t>«О</w:t>
            </w:r>
            <w:r w:rsidR="00824C15" w:rsidRPr="008205B3">
              <w:rPr>
                <w:rFonts w:ascii="Times New Roman" w:eastAsia="Times New Roman" w:hAnsi="Times New Roman" w:cs="Times New Roman"/>
                <w:sz w:val="24"/>
                <w:szCs w:val="24"/>
              </w:rPr>
              <w:t> </w:t>
            </w:r>
            <w:r w:rsidR="00126597" w:rsidRPr="008205B3">
              <w:rPr>
                <w:rFonts w:ascii="Times New Roman" w:eastAsia="Times New Roman" w:hAnsi="Times New Roman" w:cs="Times New Roman"/>
                <w:sz w:val="24"/>
                <w:szCs w:val="24"/>
              </w:rPr>
              <w:t>национальных целях развития Российской Федерации на</w:t>
            </w:r>
            <w:r w:rsidR="00824C15" w:rsidRPr="008205B3">
              <w:rPr>
                <w:rFonts w:ascii="Times New Roman" w:eastAsia="Times New Roman" w:hAnsi="Times New Roman" w:cs="Times New Roman"/>
                <w:sz w:val="24"/>
                <w:szCs w:val="24"/>
              </w:rPr>
              <w:t xml:space="preserve"> </w:t>
            </w:r>
            <w:r w:rsidR="00126597" w:rsidRPr="008205B3">
              <w:rPr>
                <w:rFonts w:ascii="Times New Roman" w:eastAsia="Times New Roman" w:hAnsi="Times New Roman" w:cs="Times New Roman"/>
                <w:sz w:val="24"/>
                <w:szCs w:val="24"/>
              </w:rPr>
              <w:t>период до 2030 года»</w:t>
            </w:r>
            <w:r w:rsidRPr="008205B3">
              <w:rPr>
                <w:rFonts w:ascii="Times New Roman" w:eastAsia="Times New Roman" w:hAnsi="Times New Roman" w:cs="Times New Roman"/>
                <w:sz w:val="24"/>
                <w:szCs w:val="24"/>
              </w:rPr>
              <w:t>;</w:t>
            </w:r>
          </w:p>
          <w:p w14:paraId="2C3354D8" w14:textId="5D15CC41" w:rsidR="000A75AC" w:rsidRPr="008205B3" w:rsidRDefault="000A75AC" w:rsidP="00311EAD">
            <w:pPr>
              <w:spacing w:after="0" w:line="221" w:lineRule="auto"/>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2. Перечня показателей</w:t>
            </w:r>
            <w:r w:rsidR="000438D1" w:rsidRPr="008205B3">
              <w:rPr>
                <w:rFonts w:ascii="Times New Roman" w:eastAsia="Times New Roman" w:hAnsi="Times New Roman" w:cs="Times New Roman"/>
                <w:sz w:val="24"/>
                <w:szCs w:val="24"/>
              </w:rPr>
              <w:t xml:space="preserve"> для</w:t>
            </w:r>
            <w:r w:rsidRPr="008205B3">
              <w:rPr>
                <w:rFonts w:ascii="Times New Roman" w:eastAsia="Times New Roman" w:hAnsi="Times New Roman" w:cs="Times New Roman"/>
                <w:sz w:val="24"/>
                <w:szCs w:val="24"/>
              </w:rPr>
              <w:t xml:space="preserve">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(утв. Указом Президента Российской Федерации</w:t>
            </w:r>
            <w:r w:rsidR="00901875" w:rsidRPr="008205B3">
              <w:rPr>
                <w:rFonts w:ascii="Times New Roman" w:eastAsia="Times New Roman" w:hAnsi="Times New Roman" w:cs="Times New Roman"/>
                <w:sz w:val="24"/>
                <w:szCs w:val="24"/>
              </w:rPr>
              <w:t xml:space="preserve"> от 4 февраля 2021 года</w:t>
            </w:r>
            <w:r w:rsidRPr="008205B3">
              <w:rPr>
                <w:rFonts w:ascii="Times New Roman" w:eastAsia="Times New Roman" w:hAnsi="Times New Roman" w:cs="Times New Roman"/>
                <w:sz w:val="24"/>
                <w:szCs w:val="24"/>
              </w:rPr>
              <w:t xml:space="preserve"> №68) показатель «Эффективность системы выявления, поддержки и развития способностей и талантов у детей и молодежи»:</w:t>
            </w:r>
          </w:p>
          <w:p w14:paraId="484ABFFB" w14:textId="77777777" w:rsidR="000A75AC" w:rsidRPr="008205B3" w:rsidRDefault="000A75AC" w:rsidP="00311EAD">
            <w:pPr>
              <w:spacing w:after="0" w:line="221" w:lineRule="auto"/>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 доля детей и молодежи в возрасте от 7 до 30 лет, у которых выявлены выдающиеся способности и таланты с 2015 года до окончания отчетного года;</w:t>
            </w:r>
          </w:p>
          <w:p w14:paraId="76B3CE08" w14:textId="77777777" w:rsidR="000A75AC" w:rsidRPr="008205B3" w:rsidRDefault="000A75AC" w:rsidP="00311EAD">
            <w:pPr>
              <w:spacing w:after="0" w:line="221" w:lineRule="auto"/>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 доля детей и молодежи в возрасте от 7 до 35 лет, проявивших выдающиеся способности и получивших государственную поддержку в различных формах в отчетном году.</w:t>
            </w:r>
          </w:p>
          <w:p w14:paraId="6AF3FE8B" w14:textId="3671806C" w:rsidR="000A75AC" w:rsidRPr="008205B3" w:rsidRDefault="000A75AC" w:rsidP="00311EAD">
            <w:pPr>
              <w:spacing w:after="0" w:line="221" w:lineRule="auto"/>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3. Одной стратегической цели Республики Татарстан: «Человеческий капитал»</w:t>
            </w:r>
            <w:r w:rsidR="00626004" w:rsidRPr="008205B3">
              <w:rPr>
                <w:rFonts w:ascii="Times New Roman" w:eastAsia="Times New Roman" w:hAnsi="Times New Roman" w:cs="Times New Roman"/>
                <w:sz w:val="24"/>
                <w:szCs w:val="24"/>
              </w:rPr>
              <w:t xml:space="preserve"> (Закон Республики Татарстан от 1</w:t>
            </w:r>
            <w:r w:rsidR="00052F77" w:rsidRPr="008205B3">
              <w:rPr>
                <w:rFonts w:ascii="Times New Roman" w:eastAsia="Times New Roman" w:hAnsi="Times New Roman" w:cs="Times New Roman"/>
                <w:sz w:val="24"/>
                <w:szCs w:val="24"/>
              </w:rPr>
              <w:t>7</w:t>
            </w:r>
            <w:r w:rsidR="001020F7" w:rsidRPr="008205B3">
              <w:rPr>
                <w:rFonts w:ascii="Times New Roman" w:eastAsia="Times New Roman" w:hAnsi="Times New Roman" w:cs="Times New Roman"/>
                <w:sz w:val="24"/>
                <w:szCs w:val="24"/>
              </w:rPr>
              <w:t xml:space="preserve"> июня 2015 года</w:t>
            </w:r>
            <w:r w:rsidR="00052F77" w:rsidRPr="008205B3">
              <w:rPr>
                <w:rFonts w:ascii="Times New Roman" w:eastAsia="Times New Roman" w:hAnsi="Times New Roman" w:cs="Times New Roman"/>
                <w:sz w:val="24"/>
                <w:szCs w:val="24"/>
              </w:rPr>
              <w:t xml:space="preserve"> №40-ЗРТ</w:t>
            </w:r>
            <w:r w:rsidR="0032797D" w:rsidRPr="008205B3">
              <w:rPr>
                <w:rFonts w:ascii="Times New Roman" w:eastAsia="Times New Roman" w:hAnsi="Times New Roman" w:cs="Times New Roman"/>
                <w:sz w:val="24"/>
                <w:szCs w:val="24"/>
              </w:rPr>
              <w:t xml:space="preserve"> «Об утверждении Стратегии социально-экономического развития Республики Татарстан до 2030 года»)</w:t>
            </w:r>
            <w:r w:rsidRPr="008205B3">
              <w:rPr>
                <w:rFonts w:ascii="Times New Roman" w:eastAsia="Times New Roman" w:hAnsi="Times New Roman" w:cs="Times New Roman"/>
                <w:sz w:val="24"/>
                <w:szCs w:val="24"/>
              </w:rPr>
              <w:t>;</w:t>
            </w:r>
          </w:p>
          <w:p w14:paraId="2D78FB3B" w14:textId="779FBB31" w:rsidR="000A75AC" w:rsidRPr="008205B3" w:rsidRDefault="000A75AC" w:rsidP="00311EAD">
            <w:pPr>
              <w:spacing w:after="0" w:line="221" w:lineRule="auto"/>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4. Плана проведения Десятилетия науки и технологий в Республике Татарстан</w:t>
            </w:r>
            <w:r w:rsidR="00F6710A" w:rsidRPr="008205B3">
              <w:rPr>
                <w:rFonts w:ascii="Times New Roman" w:eastAsia="Times New Roman" w:hAnsi="Times New Roman" w:cs="Times New Roman"/>
                <w:sz w:val="24"/>
                <w:szCs w:val="24"/>
              </w:rPr>
              <w:t xml:space="preserve">: </w:t>
            </w:r>
            <w:r w:rsidRPr="008205B3">
              <w:rPr>
                <w:rFonts w:ascii="Times New Roman" w:eastAsia="Times New Roman" w:hAnsi="Times New Roman" w:cs="Times New Roman"/>
                <w:sz w:val="24"/>
                <w:szCs w:val="24"/>
              </w:rPr>
              <w:t>п</w:t>
            </w:r>
            <w:r w:rsidR="0032797D" w:rsidRPr="008205B3">
              <w:rPr>
                <w:rFonts w:ascii="Times New Roman" w:eastAsia="Times New Roman" w:hAnsi="Times New Roman" w:cs="Times New Roman"/>
                <w:sz w:val="24"/>
                <w:szCs w:val="24"/>
              </w:rPr>
              <w:t xml:space="preserve">ункт </w:t>
            </w:r>
            <w:r w:rsidRPr="008205B3">
              <w:rPr>
                <w:rFonts w:ascii="Times New Roman" w:eastAsia="Times New Roman" w:hAnsi="Times New Roman" w:cs="Times New Roman"/>
                <w:sz w:val="24"/>
                <w:szCs w:val="24"/>
              </w:rPr>
              <w:t xml:space="preserve">6, </w:t>
            </w:r>
            <w:r w:rsidR="0032797D" w:rsidRPr="008205B3">
              <w:rPr>
                <w:rFonts w:ascii="Times New Roman" w:eastAsia="Times New Roman" w:hAnsi="Times New Roman" w:cs="Times New Roman"/>
                <w:sz w:val="24"/>
                <w:szCs w:val="24"/>
              </w:rPr>
              <w:t xml:space="preserve">пункт </w:t>
            </w:r>
            <w:r w:rsidRPr="008205B3">
              <w:rPr>
                <w:rFonts w:ascii="Times New Roman" w:eastAsia="Times New Roman" w:hAnsi="Times New Roman" w:cs="Times New Roman"/>
                <w:sz w:val="24"/>
                <w:szCs w:val="24"/>
              </w:rPr>
              <w:t xml:space="preserve">9, </w:t>
            </w:r>
            <w:r w:rsidR="0032797D" w:rsidRPr="008205B3">
              <w:rPr>
                <w:rFonts w:ascii="Times New Roman" w:eastAsia="Times New Roman" w:hAnsi="Times New Roman" w:cs="Times New Roman"/>
                <w:sz w:val="24"/>
                <w:szCs w:val="24"/>
              </w:rPr>
              <w:t xml:space="preserve">пункт </w:t>
            </w:r>
            <w:r w:rsidRPr="008205B3">
              <w:rPr>
                <w:rFonts w:ascii="Times New Roman" w:eastAsia="Times New Roman" w:hAnsi="Times New Roman" w:cs="Times New Roman"/>
                <w:sz w:val="24"/>
                <w:szCs w:val="24"/>
              </w:rPr>
              <w:t xml:space="preserve">10, </w:t>
            </w:r>
            <w:r w:rsidR="0032797D" w:rsidRPr="008205B3">
              <w:rPr>
                <w:rFonts w:ascii="Times New Roman" w:eastAsia="Times New Roman" w:hAnsi="Times New Roman" w:cs="Times New Roman"/>
                <w:sz w:val="24"/>
                <w:szCs w:val="24"/>
              </w:rPr>
              <w:t xml:space="preserve">пункт </w:t>
            </w:r>
            <w:r w:rsidRPr="008205B3">
              <w:rPr>
                <w:rFonts w:ascii="Times New Roman" w:eastAsia="Times New Roman" w:hAnsi="Times New Roman" w:cs="Times New Roman"/>
                <w:sz w:val="24"/>
                <w:szCs w:val="24"/>
              </w:rPr>
              <w:t xml:space="preserve">11, </w:t>
            </w:r>
            <w:r w:rsidR="0032797D" w:rsidRPr="008205B3">
              <w:rPr>
                <w:rFonts w:ascii="Times New Roman" w:eastAsia="Times New Roman" w:hAnsi="Times New Roman" w:cs="Times New Roman"/>
                <w:sz w:val="24"/>
                <w:szCs w:val="24"/>
              </w:rPr>
              <w:t xml:space="preserve">пункт </w:t>
            </w:r>
            <w:r w:rsidRPr="008205B3">
              <w:rPr>
                <w:rFonts w:ascii="Times New Roman" w:eastAsia="Times New Roman" w:hAnsi="Times New Roman" w:cs="Times New Roman"/>
                <w:sz w:val="24"/>
                <w:szCs w:val="24"/>
              </w:rPr>
              <w:t xml:space="preserve">20, </w:t>
            </w:r>
            <w:r w:rsidR="0032797D" w:rsidRPr="008205B3">
              <w:rPr>
                <w:rFonts w:ascii="Times New Roman" w:eastAsia="Times New Roman" w:hAnsi="Times New Roman" w:cs="Times New Roman"/>
                <w:sz w:val="24"/>
                <w:szCs w:val="24"/>
              </w:rPr>
              <w:t xml:space="preserve">пункт </w:t>
            </w:r>
            <w:r w:rsidRPr="008205B3">
              <w:rPr>
                <w:rFonts w:ascii="Times New Roman" w:eastAsia="Times New Roman" w:hAnsi="Times New Roman" w:cs="Times New Roman"/>
                <w:sz w:val="24"/>
                <w:szCs w:val="24"/>
              </w:rPr>
              <w:t xml:space="preserve">21, </w:t>
            </w:r>
            <w:r w:rsidR="0032797D" w:rsidRPr="008205B3">
              <w:rPr>
                <w:rFonts w:ascii="Times New Roman" w:eastAsia="Times New Roman" w:hAnsi="Times New Roman" w:cs="Times New Roman"/>
                <w:sz w:val="24"/>
                <w:szCs w:val="24"/>
              </w:rPr>
              <w:t xml:space="preserve">пункт </w:t>
            </w:r>
            <w:r w:rsidRPr="008205B3">
              <w:rPr>
                <w:rFonts w:ascii="Times New Roman" w:eastAsia="Times New Roman" w:hAnsi="Times New Roman" w:cs="Times New Roman"/>
                <w:sz w:val="24"/>
                <w:szCs w:val="24"/>
              </w:rPr>
              <w:t xml:space="preserve">27, </w:t>
            </w:r>
            <w:r w:rsidR="0032797D" w:rsidRPr="008205B3">
              <w:rPr>
                <w:rFonts w:ascii="Times New Roman" w:eastAsia="Times New Roman" w:hAnsi="Times New Roman" w:cs="Times New Roman"/>
                <w:sz w:val="24"/>
                <w:szCs w:val="24"/>
              </w:rPr>
              <w:t xml:space="preserve">пункт </w:t>
            </w:r>
            <w:r w:rsidRPr="008205B3">
              <w:rPr>
                <w:rFonts w:ascii="Times New Roman" w:eastAsia="Times New Roman" w:hAnsi="Times New Roman" w:cs="Times New Roman"/>
                <w:sz w:val="24"/>
                <w:szCs w:val="24"/>
              </w:rPr>
              <w:t xml:space="preserve">28, </w:t>
            </w:r>
            <w:r w:rsidR="0032797D" w:rsidRPr="008205B3">
              <w:rPr>
                <w:rFonts w:ascii="Times New Roman" w:eastAsia="Times New Roman" w:hAnsi="Times New Roman" w:cs="Times New Roman"/>
                <w:sz w:val="24"/>
                <w:szCs w:val="24"/>
              </w:rPr>
              <w:t xml:space="preserve">пункт </w:t>
            </w:r>
            <w:r w:rsidRPr="008205B3">
              <w:rPr>
                <w:rFonts w:ascii="Times New Roman" w:eastAsia="Times New Roman" w:hAnsi="Times New Roman" w:cs="Times New Roman"/>
                <w:sz w:val="24"/>
                <w:szCs w:val="24"/>
              </w:rPr>
              <w:t xml:space="preserve">29, </w:t>
            </w:r>
            <w:r w:rsidR="0032797D" w:rsidRPr="008205B3">
              <w:rPr>
                <w:rFonts w:ascii="Times New Roman" w:eastAsia="Times New Roman" w:hAnsi="Times New Roman" w:cs="Times New Roman"/>
                <w:sz w:val="24"/>
                <w:szCs w:val="24"/>
              </w:rPr>
              <w:t xml:space="preserve">пункт </w:t>
            </w:r>
            <w:r w:rsidRPr="008205B3">
              <w:rPr>
                <w:rFonts w:ascii="Times New Roman" w:eastAsia="Times New Roman" w:hAnsi="Times New Roman" w:cs="Times New Roman"/>
                <w:sz w:val="24"/>
                <w:szCs w:val="24"/>
              </w:rPr>
              <w:t>56</w:t>
            </w:r>
            <w:r w:rsidR="00F6710A" w:rsidRPr="008205B3">
              <w:rPr>
                <w:rFonts w:ascii="Times New Roman" w:eastAsia="Times New Roman" w:hAnsi="Times New Roman" w:cs="Times New Roman"/>
                <w:sz w:val="24"/>
                <w:szCs w:val="24"/>
              </w:rPr>
              <w:t xml:space="preserve"> (</w:t>
            </w:r>
            <w:r w:rsidR="00836764" w:rsidRPr="008205B3">
              <w:rPr>
                <w:rFonts w:ascii="Times New Roman" w:eastAsia="Times New Roman" w:hAnsi="Times New Roman" w:cs="Times New Roman"/>
                <w:sz w:val="24"/>
                <w:szCs w:val="24"/>
              </w:rPr>
              <w:t xml:space="preserve">утв. </w:t>
            </w:r>
            <w:r w:rsidR="00F6710A" w:rsidRPr="008205B3">
              <w:rPr>
                <w:rFonts w:ascii="Times New Roman" w:eastAsia="Times New Roman" w:hAnsi="Times New Roman" w:cs="Times New Roman"/>
                <w:sz w:val="24"/>
                <w:szCs w:val="24"/>
              </w:rPr>
              <w:t>распоряжение</w:t>
            </w:r>
            <w:r w:rsidR="00836764" w:rsidRPr="008205B3">
              <w:rPr>
                <w:rFonts w:ascii="Times New Roman" w:eastAsia="Times New Roman" w:hAnsi="Times New Roman" w:cs="Times New Roman"/>
                <w:sz w:val="24"/>
                <w:szCs w:val="24"/>
              </w:rPr>
              <w:t>м</w:t>
            </w:r>
            <w:r w:rsidR="00F6710A" w:rsidRPr="008205B3">
              <w:rPr>
                <w:rFonts w:ascii="Times New Roman" w:eastAsia="Times New Roman" w:hAnsi="Times New Roman" w:cs="Times New Roman"/>
                <w:sz w:val="24"/>
                <w:szCs w:val="24"/>
              </w:rPr>
              <w:t xml:space="preserve"> </w:t>
            </w:r>
            <w:r w:rsidR="00F46B0B" w:rsidRPr="008205B3">
              <w:rPr>
                <w:rFonts w:ascii="Times New Roman" w:eastAsia="Times New Roman" w:hAnsi="Times New Roman" w:cs="Times New Roman"/>
                <w:sz w:val="24"/>
                <w:szCs w:val="24"/>
              </w:rPr>
              <w:t>Кабинета Министров Республики Татарстан от 30 декабря 2022 года №3227-р)</w:t>
            </w:r>
            <w:r w:rsidRPr="008205B3">
              <w:rPr>
                <w:rFonts w:ascii="Times New Roman" w:eastAsia="Times New Roman" w:hAnsi="Times New Roman" w:cs="Times New Roman"/>
                <w:sz w:val="24"/>
                <w:szCs w:val="24"/>
              </w:rPr>
              <w:t>;</w:t>
            </w:r>
          </w:p>
          <w:p w14:paraId="154ACD18" w14:textId="1B7C23DC" w:rsidR="000A75AC" w:rsidRPr="008205B3" w:rsidRDefault="000A75AC" w:rsidP="00311EAD">
            <w:pPr>
              <w:spacing w:after="0" w:line="221" w:lineRule="auto"/>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5. Государственной программы «Научно-технологическое развитие Республики Татарстан» в рамках развития естественно-научного образования в Республике Татарстан</w:t>
            </w:r>
            <w:r w:rsidR="00836764" w:rsidRPr="008205B3">
              <w:rPr>
                <w:rFonts w:ascii="Times New Roman" w:eastAsia="Times New Roman" w:hAnsi="Times New Roman" w:cs="Times New Roman"/>
                <w:sz w:val="24"/>
                <w:szCs w:val="24"/>
              </w:rPr>
              <w:t xml:space="preserve"> (утв.</w:t>
            </w:r>
            <w:r w:rsidR="00075B87" w:rsidRPr="008205B3">
              <w:rPr>
                <w:rFonts w:ascii="Times New Roman" w:eastAsia="Times New Roman" w:hAnsi="Times New Roman" w:cs="Times New Roman"/>
                <w:sz w:val="24"/>
                <w:szCs w:val="24"/>
              </w:rPr>
              <w:t xml:space="preserve"> Постановлением Кабинета Министров Республики Татарстан от 27 декабря 2022 года №1429)</w:t>
            </w:r>
            <w:r w:rsidRPr="008205B3">
              <w:rPr>
                <w:rFonts w:ascii="Times New Roman" w:eastAsia="Times New Roman" w:hAnsi="Times New Roman" w:cs="Times New Roman"/>
                <w:sz w:val="24"/>
                <w:szCs w:val="24"/>
              </w:rPr>
              <w:t>.</w:t>
            </w:r>
          </w:p>
        </w:tc>
      </w:tr>
    </w:tbl>
    <w:p w14:paraId="41026DD3" w14:textId="77777777" w:rsidR="000A75AC" w:rsidRPr="008205B3" w:rsidRDefault="000A75AC" w:rsidP="000341F1">
      <w:pPr>
        <w:pStyle w:val="a5"/>
        <w:numPr>
          <w:ilvl w:val="0"/>
          <w:numId w:val="2"/>
        </w:numPr>
        <w:jc w:val="center"/>
        <w:rPr>
          <w:rFonts w:ascii="Times New Roman" w:hAnsi="Times New Roman" w:cs="Times New Roman"/>
          <w:sz w:val="28"/>
          <w:szCs w:val="28"/>
        </w:rPr>
      </w:pPr>
      <w:r w:rsidRPr="008205B3">
        <w:rPr>
          <w:rFonts w:ascii="Times New Roman" w:hAnsi="Times New Roman" w:cs="Times New Roman"/>
          <w:b/>
          <w:sz w:val="28"/>
          <w:szCs w:val="28"/>
        </w:rPr>
        <w:br w:type="page"/>
      </w:r>
      <w:r w:rsidRPr="008205B3">
        <w:rPr>
          <w:rFonts w:ascii="Times New Roman" w:hAnsi="Times New Roman" w:cs="Times New Roman"/>
          <w:sz w:val="28"/>
          <w:szCs w:val="28"/>
        </w:rPr>
        <w:lastRenderedPageBreak/>
        <w:t>Показатели государственной программы Республики Татарстан</w:t>
      </w:r>
    </w:p>
    <w:tbl>
      <w:tblPr>
        <w:tblW w:w="161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845"/>
        <w:gridCol w:w="1275"/>
        <w:gridCol w:w="1135"/>
        <w:gridCol w:w="992"/>
        <w:gridCol w:w="709"/>
        <w:gridCol w:w="708"/>
        <w:gridCol w:w="713"/>
        <w:gridCol w:w="709"/>
        <w:gridCol w:w="705"/>
        <w:gridCol w:w="1838"/>
        <w:gridCol w:w="992"/>
        <w:gridCol w:w="1560"/>
        <w:gridCol w:w="1134"/>
        <w:gridCol w:w="1279"/>
        <w:gridCol w:w="14"/>
      </w:tblGrid>
      <w:tr w:rsidR="000A75AC" w:rsidRPr="008205B3" w14:paraId="27026290" w14:textId="77777777" w:rsidTr="00311EAD">
        <w:trPr>
          <w:gridAfter w:val="1"/>
          <w:wAfter w:w="14" w:type="dxa"/>
          <w:trHeight w:val="1167"/>
        </w:trPr>
        <w:tc>
          <w:tcPr>
            <w:tcW w:w="566" w:type="dxa"/>
            <w:vMerge w:val="restart"/>
            <w:vAlign w:val="center"/>
          </w:tcPr>
          <w:p w14:paraId="153C1923"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 п/п</w:t>
            </w:r>
          </w:p>
        </w:tc>
        <w:tc>
          <w:tcPr>
            <w:tcW w:w="1845" w:type="dxa"/>
            <w:vMerge w:val="restart"/>
            <w:vAlign w:val="center"/>
          </w:tcPr>
          <w:p w14:paraId="3D9D1341"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Наименование показателя</w:t>
            </w:r>
          </w:p>
        </w:tc>
        <w:tc>
          <w:tcPr>
            <w:tcW w:w="1275" w:type="dxa"/>
            <w:vMerge w:val="restart"/>
            <w:vAlign w:val="center"/>
          </w:tcPr>
          <w:p w14:paraId="4DF87FA7" w14:textId="77777777" w:rsidR="000A75AC" w:rsidRPr="008205B3" w:rsidRDefault="000A75AC" w:rsidP="00311EAD">
            <w:pPr>
              <w:spacing w:after="0" w:line="240" w:lineRule="auto"/>
              <w:jc w:val="center"/>
              <w:rPr>
                <w:rFonts w:ascii="Times New Roman" w:eastAsiaTheme="minorEastAsia" w:hAnsi="Times New Roman" w:cs="Times New Roman"/>
                <w:color w:val="000000"/>
                <w:sz w:val="20"/>
              </w:rPr>
            </w:pPr>
            <w:r w:rsidRPr="008205B3">
              <w:rPr>
                <w:rFonts w:ascii="Times New Roman" w:eastAsiaTheme="minorEastAsia" w:hAnsi="Times New Roman" w:cs="Times New Roman"/>
                <w:color w:val="000000"/>
                <w:sz w:val="20"/>
              </w:rPr>
              <w:t>Уровень показателя</w:t>
            </w:r>
          </w:p>
        </w:tc>
        <w:tc>
          <w:tcPr>
            <w:tcW w:w="1135" w:type="dxa"/>
            <w:vMerge w:val="restart"/>
            <w:vAlign w:val="center"/>
          </w:tcPr>
          <w:p w14:paraId="5145F7BE"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color w:val="000000"/>
                <w:sz w:val="20"/>
              </w:rPr>
              <w:t>Признак возрастания/ убывания</w:t>
            </w:r>
          </w:p>
        </w:tc>
        <w:tc>
          <w:tcPr>
            <w:tcW w:w="992" w:type="dxa"/>
            <w:vMerge w:val="restart"/>
            <w:vAlign w:val="center"/>
          </w:tcPr>
          <w:p w14:paraId="043E1835"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Единица измерения (по ОКЕИ)</w:t>
            </w:r>
          </w:p>
        </w:tc>
        <w:tc>
          <w:tcPr>
            <w:tcW w:w="1417" w:type="dxa"/>
            <w:gridSpan w:val="2"/>
            <w:vAlign w:val="center"/>
          </w:tcPr>
          <w:p w14:paraId="5D33571C"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 xml:space="preserve">Базовое значение </w:t>
            </w:r>
          </w:p>
        </w:tc>
        <w:tc>
          <w:tcPr>
            <w:tcW w:w="2127" w:type="dxa"/>
            <w:gridSpan w:val="3"/>
            <w:vMerge w:val="restart"/>
            <w:vAlign w:val="center"/>
          </w:tcPr>
          <w:p w14:paraId="15A1AD4F"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Значение показателя по годам</w:t>
            </w:r>
          </w:p>
        </w:tc>
        <w:tc>
          <w:tcPr>
            <w:tcW w:w="1838" w:type="dxa"/>
            <w:vMerge w:val="restart"/>
            <w:vAlign w:val="center"/>
          </w:tcPr>
          <w:p w14:paraId="768264E5"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Документ</w:t>
            </w:r>
          </w:p>
        </w:tc>
        <w:tc>
          <w:tcPr>
            <w:tcW w:w="992" w:type="dxa"/>
            <w:vMerge w:val="restart"/>
            <w:vAlign w:val="center"/>
          </w:tcPr>
          <w:p w14:paraId="0365A40D"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Ответственный за достижение показа-</w:t>
            </w:r>
          </w:p>
          <w:p w14:paraId="6D5327C3"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теля</w:t>
            </w:r>
          </w:p>
        </w:tc>
        <w:tc>
          <w:tcPr>
            <w:tcW w:w="1560" w:type="dxa"/>
            <w:vMerge w:val="restart"/>
            <w:shd w:val="clear" w:color="auto" w:fill="FFFFFF" w:themeFill="background1"/>
            <w:vAlign w:val="center"/>
          </w:tcPr>
          <w:p w14:paraId="2A296804"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Связь с показателями национальных целей, целей Стратегии - 2030</w:t>
            </w:r>
          </w:p>
        </w:tc>
        <w:tc>
          <w:tcPr>
            <w:tcW w:w="1134" w:type="dxa"/>
            <w:vMerge w:val="restart"/>
            <w:shd w:val="clear" w:color="auto" w:fill="FFFFFF" w:themeFill="background1"/>
            <w:vAlign w:val="center"/>
          </w:tcPr>
          <w:p w14:paraId="118824D1"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Признак реализуется муниципальным образованием</w:t>
            </w:r>
          </w:p>
        </w:tc>
        <w:tc>
          <w:tcPr>
            <w:tcW w:w="1279" w:type="dxa"/>
            <w:vMerge w:val="restart"/>
            <w:vAlign w:val="center"/>
          </w:tcPr>
          <w:p w14:paraId="2EF924B8" w14:textId="77777777" w:rsidR="000A75AC" w:rsidRPr="008205B3" w:rsidRDefault="000A75AC" w:rsidP="00311EAD">
            <w:pPr>
              <w:spacing w:after="0" w:line="240" w:lineRule="auto"/>
              <w:jc w:val="center"/>
              <w:rPr>
                <w:rFonts w:ascii="Times New Roman" w:eastAsiaTheme="minorEastAsia" w:hAnsi="Times New Roman" w:cs="Times New Roman"/>
                <w:sz w:val="20"/>
              </w:rPr>
            </w:pPr>
            <w:bookmarkStart w:id="2" w:name="_Ref129107162"/>
            <w:r w:rsidRPr="008205B3">
              <w:rPr>
                <w:rFonts w:ascii="Times New Roman" w:eastAsiaTheme="minorEastAsia" w:hAnsi="Times New Roman" w:cs="Times New Roman"/>
                <w:sz w:val="20"/>
              </w:rPr>
              <w:t>Информационная систе</w:t>
            </w:r>
            <w:bookmarkEnd w:id="2"/>
            <w:r w:rsidRPr="008205B3">
              <w:rPr>
                <w:rFonts w:ascii="Times New Roman" w:eastAsiaTheme="minorEastAsia" w:hAnsi="Times New Roman" w:cs="Times New Roman"/>
                <w:sz w:val="20"/>
              </w:rPr>
              <w:t>ма</w:t>
            </w:r>
          </w:p>
        </w:tc>
      </w:tr>
      <w:tr w:rsidR="000A75AC" w:rsidRPr="008205B3" w14:paraId="158FCB5A" w14:textId="77777777" w:rsidTr="00311EAD">
        <w:trPr>
          <w:gridAfter w:val="1"/>
          <w:wAfter w:w="14" w:type="dxa"/>
          <w:trHeight w:val="422"/>
        </w:trPr>
        <w:tc>
          <w:tcPr>
            <w:tcW w:w="566" w:type="dxa"/>
            <w:vMerge/>
            <w:vAlign w:val="center"/>
          </w:tcPr>
          <w:p w14:paraId="218BFF3D" w14:textId="77777777" w:rsidR="000A75AC" w:rsidRPr="008205B3" w:rsidRDefault="000A75AC" w:rsidP="00311EAD">
            <w:pPr>
              <w:spacing w:after="0" w:line="240" w:lineRule="auto"/>
              <w:jc w:val="center"/>
              <w:rPr>
                <w:rFonts w:ascii="Times New Roman" w:eastAsiaTheme="minorEastAsia" w:hAnsi="Times New Roman" w:cs="Times New Roman"/>
                <w:sz w:val="20"/>
              </w:rPr>
            </w:pPr>
          </w:p>
        </w:tc>
        <w:tc>
          <w:tcPr>
            <w:tcW w:w="1845" w:type="dxa"/>
            <w:vMerge/>
            <w:vAlign w:val="center"/>
          </w:tcPr>
          <w:p w14:paraId="12CB813C" w14:textId="77777777" w:rsidR="000A75AC" w:rsidRPr="008205B3" w:rsidRDefault="000A75AC" w:rsidP="00311EAD">
            <w:pPr>
              <w:spacing w:after="0" w:line="240" w:lineRule="auto"/>
              <w:jc w:val="center"/>
              <w:rPr>
                <w:rFonts w:ascii="Times New Roman" w:eastAsiaTheme="minorEastAsia" w:hAnsi="Times New Roman" w:cs="Times New Roman"/>
                <w:sz w:val="20"/>
              </w:rPr>
            </w:pPr>
          </w:p>
        </w:tc>
        <w:tc>
          <w:tcPr>
            <w:tcW w:w="1275" w:type="dxa"/>
            <w:vMerge/>
            <w:vAlign w:val="center"/>
          </w:tcPr>
          <w:p w14:paraId="24298582" w14:textId="77777777" w:rsidR="000A75AC" w:rsidRPr="008205B3" w:rsidRDefault="000A75AC" w:rsidP="00311EAD">
            <w:pPr>
              <w:spacing w:after="0" w:line="240" w:lineRule="auto"/>
              <w:jc w:val="center"/>
              <w:rPr>
                <w:rFonts w:ascii="Times New Roman" w:eastAsiaTheme="minorEastAsia" w:hAnsi="Times New Roman" w:cs="Times New Roman"/>
                <w:color w:val="000000"/>
                <w:sz w:val="20"/>
              </w:rPr>
            </w:pPr>
          </w:p>
        </w:tc>
        <w:tc>
          <w:tcPr>
            <w:tcW w:w="1135" w:type="dxa"/>
            <w:vMerge/>
            <w:vAlign w:val="center"/>
          </w:tcPr>
          <w:p w14:paraId="67F3943B" w14:textId="77777777" w:rsidR="000A75AC" w:rsidRPr="008205B3" w:rsidRDefault="000A75AC" w:rsidP="00311EAD">
            <w:pPr>
              <w:spacing w:after="0" w:line="240" w:lineRule="auto"/>
              <w:jc w:val="center"/>
              <w:rPr>
                <w:rFonts w:ascii="Times New Roman" w:eastAsiaTheme="minorEastAsia" w:hAnsi="Times New Roman" w:cs="Times New Roman"/>
                <w:color w:val="000000"/>
                <w:sz w:val="20"/>
              </w:rPr>
            </w:pPr>
          </w:p>
        </w:tc>
        <w:tc>
          <w:tcPr>
            <w:tcW w:w="992" w:type="dxa"/>
            <w:vMerge/>
            <w:vAlign w:val="center"/>
          </w:tcPr>
          <w:p w14:paraId="068A8AA2" w14:textId="77777777" w:rsidR="000A75AC" w:rsidRPr="008205B3" w:rsidRDefault="000A75AC" w:rsidP="00311EAD">
            <w:pPr>
              <w:spacing w:after="0" w:line="240" w:lineRule="auto"/>
              <w:jc w:val="center"/>
              <w:rPr>
                <w:rFonts w:ascii="Times New Roman" w:eastAsiaTheme="minorEastAsia" w:hAnsi="Times New Roman" w:cs="Times New Roman"/>
                <w:sz w:val="20"/>
              </w:rPr>
            </w:pPr>
          </w:p>
        </w:tc>
        <w:tc>
          <w:tcPr>
            <w:tcW w:w="709" w:type="dxa"/>
            <w:vMerge w:val="restart"/>
            <w:vAlign w:val="center"/>
          </w:tcPr>
          <w:p w14:paraId="0BF50B3F"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значение</w:t>
            </w:r>
          </w:p>
        </w:tc>
        <w:tc>
          <w:tcPr>
            <w:tcW w:w="708" w:type="dxa"/>
            <w:vMerge w:val="restart"/>
            <w:vAlign w:val="center"/>
          </w:tcPr>
          <w:p w14:paraId="52BD31AC"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год</w:t>
            </w:r>
          </w:p>
        </w:tc>
        <w:tc>
          <w:tcPr>
            <w:tcW w:w="2127" w:type="dxa"/>
            <w:gridSpan w:val="3"/>
            <w:vMerge/>
            <w:vAlign w:val="center"/>
          </w:tcPr>
          <w:p w14:paraId="3F277FC2" w14:textId="77777777" w:rsidR="000A75AC" w:rsidRPr="008205B3" w:rsidRDefault="000A75AC" w:rsidP="00311EAD">
            <w:pPr>
              <w:spacing w:after="0" w:line="240" w:lineRule="auto"/>
              <w:jc w:val="center"/>
              <w:rPr>
                <w:rFonts w:ascii="Times New Roman" w:eastAsiaTheme="minorEastAsia" w:hAnsi="Times New Roman" w:cs="Times New Roman"/>
                <w:sz w:val="20"/>
              </w:rPr>
            </w:pPr>
          </w:p>
        </w:tc>
        <w:tc>
          <w:tcPr>
            <w:tcW w:w="1838" w:type="dxa"/>
            <w:vMerge/>
            <w:vAlign w:val="center"/>
          </w:tcPr>
          <w:p w14:paraId="695CFB02" w14:textId="77777777" w:rsidR="000A75AC" w:rsidRPr="008205B3" w:rsidRDefault="000A75AC" w:rsidP="00311EAD">
            <w:pPr>
              <w:spacing w:after="0" w:line="240" w:lineRule="auto"/>
              <w:jc w:val="center"/>
              <w:rPr>
                <w:rFonts w:ascii="Times New Roman" w:eastAsiaTheme="minorEastAsia" w:hAnsi="Times New Roman" w:cs="Times New Roman"/>
                <w:sz w:val="20"/>
              </w:rPr>
            </w:pPr>
          </w:p>
        </w:tc>
        <w:tc>
          <w:tcPr>
            <w:tcW w:w="992" w:type="dxa"/>
            <w:vMerge/>
            <w:vAlign w:val="center"/>
          </w:tcPr>
          <w:p w14:paraId="2F166B25" w14:textId="77777777" w:rsidR="000A75AC" w:rsidRPr="008205B3" w:rsidRDefault="000A75AC" w:rsidP="00311EAD">
            <w:pPr>
              <w:spacing w:after="0" w:line="240" w:lineRule="auto"/>
              <w:jc w:val="center"/>
              <w:rPr>
                <w:rFonts w:ascii="Times New Roman" w:eastAsiaTheme="minorEastAsia" w:hAnsi="Times New Roman" w:cs="Times New Roman"/>
                <w:sz w:val="20"/>
              </w:rPr>
            </w:pPr>
          </w:p>
        </w:tc>
        <w:tc>
          <w:tcPr>
            <w:tcW w:w="1560" w:type="dxa"/>
            <w:vMerge/>
            <w:shd w:val="clear" w:color="auto" w:fill="FFFFFF" w:themeFill="background1"/>
            <w:vAlign w:val="center"/>
          </w:tcPr>
          <w:p w14:paraId="0A19481B" w14:textId="77777777" w:rsidR="000A75AC" w:rsidRPr="008205B3" w:rsidRDefault="000A75AC" w:rsidP="00311EAD">
            <w:pPr>
              <w:spacing w:after="0" w:line="240" w:lineRule="auto"/>
              <w:jc w:val="center"/>
              <w:rPr>
                <w:rFonts w:ascii="Times New Roman" w:eastAsiaTheme="minorEastAsia" w:hAnsi="Times New Roman" w:cs="Times New Roman"/>
                <w:sz w:val="20"/>
              </w:rPr>
            </w:pPr>
          </w:p>
        </w:tc>
        <w:tc>
          <w:tcPr>
            <w:tcW w:w="1134" w:type="dxa"/>
            <w:vMerge/>
            <w:shd w:val="clear" w:color="auto" w:fill="FFFFFF" w:themeFill="background1"/>
            <w:vAlign w:val="center"/>
          </w:tcPr>
          <w:p w14:paraId="06EFE93C" w14:textId="77777777" w:rsidR="000A75AC" w:rsidRPr="008205B3" w:rsidRDefault="000A75AC" w:rsidP="00311EAD">
            <w:pPr>
              <w:spacing w:after="0" w:line="240" w:lineRule="auto"/>
              <w:jc w:val="center"/>
              <w:rPr>
                <w:rFonts w:ascii="Times New Roman" w:eastAsiaTheme="minorEastAsia" w:hAnsi="Times New Roman" w:cs="Times New Roman"/>
                <w:sz w:val="20"/>
              </w:rPr>
            </w:pPr>
          </w:p>
        </w:tc>
        <w:tc>
          <w:tcPr>
            <w:tcW w:w="1279" w:type="dxa"/>
            <w:vMerge/>
            <w:vAlign w:val="center"/>
          </w:tcPr>
          <w:p w14:paraId="3CD369D4" w14:textId="77777777" w:rsidR="000A75AC" w:rsidRPr="008205B3" w:rsidRDefault="000A75AC" w:rsidP="00311EAD">
            <w:pPr>
              <w:spacing w:after="0" w:line="240" w:lineRule="auto"/>
              <w:jc w:val="center"/>
              <w:rPr>
                <w:rFonts w:ascii="Times New Roman" w:eastAsiaTheme="minorEastAsia" w:hAnsi="Times New Roman" w:cs="Times New Roman"/>
                <w:sz w:val="20"/>
              </w:rPr>
            </w:pPr>
          </w:p>
        </w:tc>
      </w:tr>
      <w:tr w:rsidR="000A75AC" w:rsidRPr="008205B3" w14:paraId="3CC99282" w14:textId="77777777" w:rsidTr="00311EAD">
        <w:trPr>
          <w:gridAfter w:val="1"/>
          <w:wAfter w:w="14" w:type="dxa"/>
          <w:trHeight w:val="594"/>
        </w:trPr>
        <w:tc>
          <w:tcPr>
            <w:tcW w:w="566" w:type="dxa"/>
            <w:vMerge/>
            <w:vAlign w:val="center"/>
          </w:tcPr>
          <w:p w14:paraId="4878ED4C" w14:textId="77777777" w:rsidR="000A75AC" w:rsidRPr="008205B3" w:rsidRDefault="000A75AC" w:rsidP="00311EAD">
            <w:pPr>
              <w:spacing w:after="0" w:line="240" w:lineRule="auto"/>
              <w:jc w:val="center"/>
              <w:rPr>
                <w:rFonts w:ascii="Times New Roman" w:eastAsiaTheme="minorEastAsia" w:hAnsi="Times New Roman" w:cs="Times New Roman"/>
              </w:rPr>
            </w:pPr>
          </w:p>
        </w:tc>
        <w:tc>
          <w:tcPr>
            <w:tcW w:w="1845" w:type="dxa"/>
            <w:vMerge/>
            <w:vAlign w:val="center"/>
          </w:tcPr>
          <w:p w14:paraId="62345FE3" w14:textId="77777777" w:rsidR="000A75AC" w:rsidRPr="008205B3" w:rsidRDefault="000A75AC" w:rsidP="00311EAD">
            <w:pPr>
              <w:spacing w:after="0" w:line="240" w:lineRule="auto"/>
              <w:jc w:val="center"/>
              <w:rPr>
                <w:rFonts w:ascii="Times New Roman" w:eastAsiaTheme="minorEastAsia" w:hAnsi="Times New Roman" w:cs="Times New Roman"/>
              </w:rPr>
            </w:pPr>
          </w:p>
        </w:tc>
        <w:tc>
          <w:tcPr>
            <w:tcW w:w="1275" w:type="dxa"/>
            <w:vMerge/>
            <w:vAlign w:val="center"/>
          </w:tcPr>
          <w:p w14:paraId="0E4F7B28" w14:textId="77777777" w:rsidR="000A75AC" w:rsidRPr="008205B3" w:rsidRDefault="000A75AC" w:rsidP="00311EAD">
            <w:pPr>
              <w:spacing w:after="0" w:line="240" w:lineRule="auto"/>
              <w:jc w:val="center"/>
              <w:rPr>
                <w:rFonts w:ascii="Times New Roman" w:eastAsiaTheme="minorEastAsia" w:hAnsi="Times New Roman" w:cs="Times New Roman"/>
              </w:rPr>
            </w:pPr>
          </w:p>
        </w:tc>
        <w:tc>
          <w:tcPr>
            <w:tcW w:w="1135" w:type="dxa"/>
            <w:vMerge/>
            <w:vAlign w:val="center"/>
          </w:tcPr>
          <w:p w14:paraId="1A347265" w14:textId="77777777" w:rsidR="000A75AC" w:rsidRPr="008205B3" w:rsidRDefault="000A75AC" w:rsidP="00311EAD">
            <w:pPr>
              <w:spacing w:after="0" w:line="240" w:lineRule="auto"/>
              <w:jc w:val="center"/>
              <w:rPr>
                <w:rFonts w:ascii="Times New Roman" w:eastAsiaTheme="minorEastAsia" w:hAnsi="Times New Roman" w:cs="Times New Roman"/>
              </w:rPr>
            </w:pPr>
          </w:p>
        </w:tc>
        <w:tc>
          <w:tcPr>
            <w:tcW w:w="992" w:type="dxa"/>
            <w:vMerge/>
            <w:vAlign w:val="center"/>
          </w:tcPr>
          <w:p w14:paraId="69153D65" w14:textId="77777777" w:rsidR="000A75AC" w:rsidRPr="008205B3" w:rsidRDefault="000A75AC" w:rsidP="00311EAD">
            <w:pPr>
              <w:spacing w:after="0" w:line="240" w:lineRule="auto"/>
              <w:jc w:val="center"/>
              <w:rPr>
                <w:rFonts w:ascii="Times New Roman" w:eastAsiaTheme="minorEastAsia" w:hAnsi="Times New Roman" w:cs="Times New Roman"/>
              </w:rPr>
            </w:pPr>
          </w:p>
        </w:tc>
        <w:tc>
          <w:tcPr>
            <w:tcW w:w="709" w:type="dxa"/>
            <w:vMerge/>
          </w:tcPr>
          <w:p w14:paraId="6EE12813" w14:textId="77777777" w:rsidR="000A75AC" w:rsidRPr="008205B3" w:rsidRDefault="000A75AC" w:rsidP="00311EAD">
            <w:pPr>
              <w:spacing w:after="0" w:line="240" w:lineRule="auto"/>
              <w:jc w:val="center"/>
              <w:rPr>
                <w:rFonts w:ascii="Times New Roman" w:eastAsiaTheme="minorEastAsia" w:hAnsi="Times New Roman" w:cs="Times New Roman"/>
                <w:sz w:val="20"/>
              </w:rPr>
            </w:pPr>
          </w:p>
        </w:tc>
        <w:tc>
          <w:tcPr>
            <w:tcW w:w="708" w:type="dxa"/>
            <w:vMerge/>
          </w:tcPr>
          <w:p w14:paraId="4ECB5FAE" w14:textId="77777777" w:rsidR="000A75AC" w:rsidRPr="008205B3" w:rsidRDefault="000A75AC" w:rsidP="00311EAD">
            <w:pPr>
              <w:spacing w:after="0" w:line="240" w:lineRule="auto"/>
              <w:jc w:val="center"/>
              <w:rPr>
                <w:rFonts w:ascii="Times New Roman" w:eastAsiaTheme="minorEastAsia" w:hAnsi="Times New Roman" w:cs="Times New Roman"/>
                <w:sz w:val="20"/>
              </w:rPr>
            </w:pPr>
          </w:p>
        </w:tc>
        <w:tc>
          <w:tcPr>
            <w:tcW w:w="713" w:type="dxa"/>
            <w:vAlign w:val="center"/>
          </w:tcPr>
          <w:p w14:paraId="6B227CEF"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2024</w:t>
            </w:r>
          </w:p>
        </w:tc>
        <w:tc>
          <w:tcPr>
            <w:tcW w:w="709" w:type="dxa"/>
            <w:vAlign w:val="center"/>
          </w:tcPr>
          <w:p w14:paraId="251FDE27"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2025</w:t>
            </w:r>
          </w:p>
        </w:tc>
        <w:tc>
          <w:tcPr>
            <w:tcW w:w="705" w:type="dxa"/>
            <w:vAlign w:val="center"/>
          </w:tcPr>
          <w:p w14:paraId="529A456D"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2026</w:t>
            </w:r>
          </w:p>
        </w:tc>
        <w:tc>
          <w:tcPr>
            <w:tcW w:w="1838" w:type="dxa"/>
            <w:vMerge/>
            <w:vAlign w:val="center"/>
          </w:tcPr>
          <w:p w14:paraId="0366367A" w14:textId="77777777" w:rsidR="000A75AC" w:rsidRPr="008205B3" w:rsidRDefault="000A75AC" w:rsidP="00311EAD">
            <w:pPr>
              <w:spacing w:after="0" w:line="240" w:lineRule="auto"/>
              <w:jc w:val="center"/>
              <w:rPr>
                <w:rFonts w:ascii="Times New Roman" w:eastAsiaTheme="minorEastAsia" w:hAnsi="Times New Roman" w:cs="Times New Roman"/>
              </w:rPr>
            </w:pPr>
          </w:p>
        </w:tc>
        <w:tc>
          <w:tcPr>
            <w:tcW w:w="992" w:type="dxa"/>
            <w:vMerge/>
            <w:vAlign w:val="center"/>
          </w:tcPr>
          <w:p w14:paraId="03448B90" w14:textId="77777777" w:rsidR="000A75AC" w:rsidRPr="008205B3" w:rsidRDefault="000A75AC" w:rsidP="00311EAD">
            <w:pPr>
              <w:spacing w:after="0" w:line="240" w:lineRule="auto"/>
              <w:jc w:val="center"/>
              <w:rPr>
                <w:rFonts w:ascii="Times New Roman" w:eastAsiaTheme="minorEastAsia" w:hAnsi="Times New Roman" w:cs="Times New Roman"/>
              </w:rPr>
            </w:pPr>
          </w:p>
        </w:tc>
        <w:tc>
          <w:tcPr>
            <w:tcW w:w="1560" w:type="dxa"/>
            <w:vMerge/>
            <w:shd w:val="clear" w:color="auto" w:fill="FFFFFF" w:themeFill="background1"/>
            <w:vAlign w:val="center"/>
          </w:tcPr>
          <w:p w14:paraId="77AAD15A" w14:textId="77777777" w:rsidR="000A75AC" w:rsidRPr="008205B3" w:rsidRDefault="000A75AC" w:rsidP="00311EAD">
            <w:pPr>
              <w:spacing w:after="0" w:line="240" w:lineRule="auto"/>
              <w:jc w:val="center"/>
              <w:rPr>
                <w:rFonts w:ascii="Times New Roman" w:eastAsiaTheme="minorEastAsia" w:hAnsi="Times New Roman" w:cs="Times New Roman"/>
              </w:rPr>
            </w:pPr>
          </w:p>
        </w:tc>
        <w:tc>
          <w:tcPr>
            <w:tcW w:w="1134" w:type="dxa"/>
            <w:vMerge/>
            <w:shd w:val="clear" w:color="auto" w:fill="FFFFFF" w:themeFill="background1"/>
            <w:vAlign w:val="center"/>
          </w:tcPr>
          <w:p w14:paraId="6F2E52D2" w14:textId="77777777" w:rsidR="000A75AC" w:rsidRPr="008205B3" w:rsidRDefault="000A75AC" w:rsidP="00311EAD">
            <w:pPr>
              <w:spacing w:after="0" w:line="240" w:lineRule="auto"/>
              <w:jc w:val="center"/>
              <w:rPr>
                <w:rFonts w:ascii="Times New Roman" w:eastAsiaTheme="minorEastAsia" w:hAnsi="Times New Roman" w:cs="Times New Roman"/>
              </w:rPr>
            </w:pPr>
          </w:p>
        </w:tc>
        <w:tc>
          <w:tcPr>
            <w:tcW w:w="1279" w:type="dxa"/>
            <w:vMerge/>
            <w:vAlign w:val="center"/>
          </w:tcPr>
          <w:p w14:paraId="5F2C2D0F" w14:textId="77777777" w:rsidR="000A75AC" w:rsidRPr="008205B3" w:rsidRDefault="000A75AC" w:rsidP="00311EAD">
            <w:pPr>
              <w:spacing w:after="0" w:line="240" w:lineRule="auto"/>
              <w:jc w:val="center"/>
              <w:rPr>
                <w:rFonts w:ascii="Times New Roman" w:eastAsiaTheme="minorEastAsia" w:hAnsi="Times New Roman" w:cs="Times New Roman"/>
              </w:rPr>
            </w:pPr>
          </w:p>
        </w:tc>
      </w:tr>
      <w:tr w:rsidR="000A75AC" w:rsidRPr="008205B3" w14:paraId="61C2A8FD" w14:textId="77777777" w:rsidTr="00311EAD">
        <w:trPr>
          <w:gridAfter w:val="1"/>
          <w:wAfter w:w="14" w:type="dxa"/>
          <w:trHeight w:val="298"/>
        </w:trPr>
        <w:tc>
          <w:tcPr>
            <w:tcW w:w="566" w:type="dxa"/>
            <w:vAlign w:val="center"/>
          </w:tcPr>
          <w:p w14:paraId="1C065AF2" w14:textId="77777777" w:rsidR="000A75AC" w:rsidRPr="008205B3" w:rsidRDefault="000A75AC" w:rsidP="00311EAD">
            <w:pPr>
              <w:spacing w:after="0" w:line="240" w:lineRule="auto"/>
              <w:jc w:val="center"/>
              <w:rPr>
                <w:rFonts w:ascii="Times New Roman" w:eastAsiaTheme="minorEastAsia" w:hAnsi="Times New Roman" w:cs="Times New Roman"/>
              </w:rPr>
            </w:pPr>
            <w:r w:rsidRPr="008205B3">
              <w:rPr>
                <w:rFonts w:ascii="Times New Roman" w:eastAsiaTheme="minorEastAsia" w:hAnsi="Times New Roman" w:cs="Times New Roman"/>
              </w:rPr>
              <w:t>1</w:t>
            </w:r>
          </w:p>
        </w:tc>
        <w:tc>
          <w:tcPr>
            <w:tcW w:w="1845" w:type="dxa"/>
            <w:vAlign w:val="center"/>
          </w:tcPr>
          <w:p w14:paraId="3ADBC7F6" w14:textId="77777777" w:rsidR="000A75AC" w:rsidRPr="008205B3" w:rsidRDefault="000A75AC" w:rsidP="00311EAD">
            <w:pPr>
              <w:spacing w:after="0" w:line="240" w:lineRule="auto"/>
              <w:contextualSpacing/>
              <w:jc w:val="center"/>
              <w:rPr>
                <w:rFonts w:ascii="Times New Roman" w:eastAsiaTheme="minorEastAsia" w:hAnsi="Times New Roman" w:cs="Times New Roman"/>
              </w:rPr>
            </w:pPr>
            <w:r w:rsidRPr="008205B3">
              <w:rPr>
                <w:rFonts w:ascii="Times New Roman" w:eastAsiaTheme="minorEastAsia" w:hAnsi="Times New Roman" w:cs="Times New Roman"/>
              </w:rPr>
              <w:t>2</w:t>
            </w:r>
          </w:p>
        </w:tc>
        <w:tc>
          <w:tcPr>
            <w:tcW w:w="1275" w:type="dxa"/>
            <w:vAlign w:val="center"/>
          </w:tcPr>
          <w:p w14:paraId="1C92FE3D" w14:textId="77777777" w:rsidR="000A75AC" w:rsidRPr="008205B3" w:rsidRDefault="000A75AC" w:rsidP="00311EAD">
            <w:pPr>
              <w:spacing w:after="0" w:line="240" w:lineRule="auto"/>
              <w:contextualSpacing/>
              <w:jc w:val="center"/>
              <w:rPr>
                <w:rFonts w:ascii="Times New Roman" w:eastAsiaTheme="minorEastAsia" w:hAnsi="Times New Roman" w:cs="Times New Roman"/>
              </w:rPr>
            </w:pPr>
            <w:r w:rsidRPr="008205B3">
              <w:rPr>
                <w:rFonts w:ascii="Times New Roman" w:eastAsiaTheme="minorEastAsia" w:hAnsi="Times New Roman" w:cs="Times New Roman"/>
              </w:rPr>
              <w:t>3</w:t>
            </w:r>
          </w:p>
        </w:tc>
        <w:tc>
          <w:tcPr>
            <w:tcW w:w="1135" w:type="dxa"/>
            <w:vAlign w:val="center"/>
          </w:tcPr>
          <w:p w14:paraId="4E3023C8" w14:textId="77777777" w:rsidR="000A75AC" w:rsidRPr="008205B3" w:rsidRDefault="000A75AC" w:rsidP="00311EAD">
            <w:pPr>
              <w:spacing w:after="0" w:line="240" w:lineRule="auto"/>
              <w:contextualSpacing/>
              <w:jc w:val="center"/>
              <w:rPr>
                <w:rFonts w:ascii="Times New Roman" w:eastAsiaTheme="minorEastAsia" w:hAnsi="Times New Roman" w:cs="Times New Roman"/>
              </w:rPr>
            </w:pPr>
            <w:r w:rsidRPr="008205B3">
              <w:rPr>
                <w:rFonts w:ascii="Times New Roman" w:eastAsiaTheme="minorEastAsia" w:hAnsi="Times New Roman" w:cs="Times New Roman"/>
              </w:rPr>
              <w:t>4</w:t>
            </w:r>
          </w:p>
        </w:tc>
        <w:tc>
          <w:tcPr>
            <w:tcW w:w="992" w:type="dxa"/>
            <w:vAlign w:val="center"/>
          </w:tcPr>
          <w:p w14:paraId="27D97D49" w14:textId="77777777" w:rsidR="000A75AC" w:rsidRPr="008205B3" w:rsidRDefault="000A75AC" w:rsidP="00311EAD">
            <w:pPr>
              <w:spacing w:after="0" w:line="240" w:lineRule="auto"/>
              <w:jc w:val="center"/>
              <w:rPr>
                <w:rFonts w:ascii="Times New Roman" w:eastAsiaTheme="minorEastAsia" w:hAnsi="Times New Roman" w:cs="Times New Roman"/>
              </w:rPr>
            </w:pPr>
            <w:r w:rsidRPr="008205B3">
              <w:rPr>
                <w:rFonts w:ascii="Times New Roman" w:eastAsiaTheme="minorEastAsia" w:hAnsi="Times New Roman" w:cs="Times New Roman"/>
              </w:rPr>
              <w:t>5</w:t>
            </w:r>
          </w:p>
        </w:tc>
        <w:tc>
          <w:tcPr>
            <w:tcW w:w="709" w:type="dxa"/>
          </w:tcPr>
          <w:p w14:paraId="5DA813E3" w14:textId="77777777" w:rsidR="000A75AC" w:rsidRPr="008205B3" w:rsidRDefault="000A75AC" w:rsidP="00311EAD">
            <w:pPr>
              <w:spacing w:after="0" w:line="240" w:lineRule="auto"/>
              <w:jc w:val="center"/>
              <w:rPr>
                <w:rFonts w:ascii="Times New Roman" w:eastAsiaTheme="minorEastAsia" w:hAnsi="Times New Roman" w:cs="Times New Roman"/>
              </w:rPr>
            </w:pPr>
            <w:r w:rsidRPr="008205B3">
              <w:rPr>
                <w:rFonts w:ascii="Times New Roman" w:eastAsiaTheme="minorEastAsia" w:hAnsi="Times New Roman" w:cs="Times New Roman"/>
              </w:rPr>
              <w:t>6</w:t>
            </w:r>
          </w:p>
        </w:tc>
        <w:tc>
          <w:tcPr>
            <w:tcW w:w="708" w:type="dxa"/>
          </w:tcPr>
          <w:p w14:paraId="140FD86A" w14:textId="77777777" w:rsidR="000A75AC" w:rsidRPr="008205B3" w:rsidRDefault="000A75AC" w:rsidP="00311EAD">
            <w:pPr>
              <w:spacing w:after="0" w:line="240" w:lineRule="auto"/>
              <w:jc w:val="center"/>
              <w:rPr>
                <w:rFonts w:ascii="Times New Roman" w:eastAsiaTheme="minorEastAsia" w:hAnsi="Times New Roman" w:cs="Times New Roman"/>
              </w:rPr>
            </w:pPr>
            <w:r w:rsidRPr="008205B3">
              <w:rPr>
                <w:rFonts w:ascii="Times New Roman" w:eastAsiaTheme="minorEastAsia" w:hAnsi="Times New Roman" w:cs="Times New Roman"/>
              </w:rPr>
              <w:t>7</w:t>
            </w:r>
          </w:p>
        </w:tc>
        <w:tc>
          <w:tcPr>
            <w:tcW w:w="713" w:type="dxa"/>
            <w:vAlign w:val="center"/>
          </w:tcPr>
          <w:p w14:paraId="3EEE1208" w14:textId="77777777" w:rsidR="000A75AC" w:rsidRPr="008205B3" w:rsidRDefault="000A75AC" w:rsidP="00311EAD">
            <w:pPr>
              <w:spacing w:after="0" w:line="240" w:lineRule="auto"/>
              <w:jc w:val="center"/>
              <w:rPr>
                <w:rFonts w:ascii="Times New Roman" w:eastAsiaTheme="minorEastAsia" w:hAnsi="Times New Roman" w:cs="Times New Roman"/>
              </w:rPr>
            </w:pPr>
            <w:r w:rsidRPr="008205B3">
              <w:rPr>
                <w:rFonts w:ascii="Times New Roman" w:eastAsiaTheme="minorEastAsia" w:hAnsi="Times New Roman" w:cs="Times New Roman"/>
              </w:rPr>
              <w:t>8</w:t>
            </w:r>
          </w:p>
        </w:tc>
        <w:tc>
          <w:tcPr>
            <w:tcW w:w="709" w:type="dxa"/>
            <w:vAlign w:val="center"/>
          </w:tcPr>
          <w:p w14:paraId="4E36873C" w14:textId="77777777" w:rsidR="000A75AC" w:rsidRPr="008205B3" w:rsidRDefault="000A75AC" w:rsidP="00311EAD">
            <w:pPr>
              <w:spacing w:after="0" w:line="240" w:lineRule="auto"/>
              <w:contextualSpacing/>
              <w:jc w:val="center"/>
              <w:rPr>
                <w:rFonts w:ascii="Times New Roman" w:eastAsiaTheme="minorEastAsia" w:hAnsi="Times New Roman" w:cs="Times New Roman"/>
              </w:rPr>
            </w:pPr>
            <w:r w:rsidRPr="008205B3">
              <w:rPr>
                <w:rFonts w:ascii="Times New Roman" w:eastAsiaTheme="minorEastAsia" w:hAnsi="Times New Roman" w:cs="Times New Roman"/>
              </w:rPr>
              <w:t>9</w:t>
            </w:r>
          </w:p>
        </w:tc>
        <w:tc>
          <w:tcPr>
            <w:tcW w:w="705" w:type="dxa"/>
          </w:tcPr>
          <w:p w14:paraId="1CEEE9D5" w14:textId="77777777" w:rsidR="000A75AC" w:rsidRPr="008205B3" w:rsidRDefault="000A75AC" w:rsidP="00311EAD">
            <w:pPr>
              <w:spacing w:after="0" w:line="240" w:lineRule="auto"/>
              <w:contextualSpacing/>
              <w:jc w:val="center"/>
              <w:rPr>
                <w:rFonts w:ascii="Times New Roman" w:eastAsiaTheme="minorEastAsia" w:hAnsi="Times New Roman" w:cs="Times New Roman"/>
              </w:rPr>
            </w:pPr>
            <w:r w:rsidRPr="008205B3">
              <w:rPr>
                <w:rFonts w:ascii="Times New Roman" w:eastAsiaTheme="minorEastAsia" w:hAnsi="Times New Roman" w:cs="Times New Roman"/>
              </w:rPr>
              <w:t>10</w:t>
            </w:r>
          </w:p>
        </w:tc>
        <w:tc>
          <w:tcPr>
            <w:tcW w:w="1838" w:type="dxa"/>
            <w:vAlign w:val="center"/>
          </w:tcPr>
          <w:p w14:paraId="148D4C79" w14:textId="77777777" w:rsidR="000A75AC" w:rsidRPr="008205B3" w:rsidRDefault="000A75AC" w:rsidP="00311EAD">
            <w:pPr>
              <w:spacing w:after="0" w:line="240" w:lineRule="auto"/>
              <w:contextualSpacing/>
              <w:jc w:val="center"/>
              <w:rPr>
                <w:rFonts w:ascii="Times New Roman" w:eastAsiaTheme="minorEastAsia" w:hAnsi="Times New Roman" w:cs="Times New Roman"/>
              </w:rPr>
            </w:pPr>
            <w:r w:rsidRPr="008205B3">
              <w:rPr>
                <w:rFonts w:ascii="Times New Roman" w:eastAsiaTheme="minorEastAsia" w:hAnsi="Times New Roman" w:cs="Times New Roman"/>
              </w:rPr>
              <w:t>11</w:t>
            </w:r>
          </w:p>
        </w:tc>
        <w:tc>
          <w:tcPr>
            <w:tcW w:w="992" w:type="dxa"/>
            <w:vAlign w:val="center"/>
          </w:tcPr>
          <w:p w14:paraId="0BBB8B5D" w14:textId="77777777" w:rsidR="000A75AC" w:rsidRPr="008205B3" w:rsidRDefault="000A75AC" w:rsidP="00311EAD">
            <w:pPr>
              <w:spacing w:after="0" w:line="240" w:lineRule="auto"/>
              <w:contextualSpacing/>
              <w:jc w:val="center"/>
              <w:rPr>
                <w:rFonts w:ascii="Times New Roman" w:eastAsiaTheme="minorEastAsia" w:hAnsi="Times New Roman" w:cs="Times New Roman"/>
              </w:rPr>
            </w:pPr>
            <w:r w:rsidRPr="008205B3">
              <w:rPr>
                <w:rFonts w:ascii="Times New Roman" w:eastAsiaTheme="minorEastAsia" w:hAnsi="Times New Roman" w:cs="Times New Roman"/>
              </w:rPr>
              <w:t>12</w:t>
            </w:r>
          </w:p>
        </w:tc>
        <w:tc>
          <w:tcPr>
            <w:tcW w:w="1560" w:type="dxa"/>
            <w:vAlign w:val="center"/>
          </w:tcPr>
          <w:p w14:paraId="34DE1440" w14:textId="77777777" w:rsidR="000A75AC" w:rsidRPr="008205B3" w:rsidRDefault="000A75AC" w:rsidP="00311EAD">
            <w:pPr>
              <w:spacing w:after="0" w:line="240" w:lineRule="auto"/>
              <w:contextualSpacing/>
              <w:jc w:val="center"/>
              <w:rPr>
                <w:rFonts w:ascii="Times New Roman" w:eastAsiaTheme="minorEastAsia" w:hAnsi="Times New Roman" w:cs="Times New Roman"/>
              </w:rPr>
            </w:pPr>
            <w:r w:rsidRPr="008205B3">
              <w:rPr>
                <w:rFonts w:ascii="Times New Roman" w:eastAsiaTheme="minorEastAsia" w:hAnsi="Times New Roman" w:cs="Times New Roman"/>
              </w:rPr>
              <w:t>13</w:t>
            </w:r>
          </w:p>
        </w:tc>
        <w:tc>
          <w:tcPr>
            <w:tcW w:w="1134" w:type="dxa"/>
            <w:vAlign w:val="center"/>
          </w:tcPr>
          <w:p w14:paraId="46BBAE32" w14:textId="77777777" w:rsidR="000A75AC" w:rsidRPr="008205B3" w:rsidRDefault="000A75AC" w:rsidP="00311EAD">
            <w:pPr>
              <w:spacing w:after="0" w:line="240" w:lineRule="auto"/>
              <w:contextualSpacing/>
              <w:jc w:val="center"/>
              <w:rPr>
                <w:rFonts w:ascii="Times New Roman" w:eastAsiaTheme="minorEastAsia" w:hAnsi="Times New Roman" w:cs="Times New Roman"/>
              </w:rPr>
            </w:pPr>
            <w:r w:rsidRPr="008205B3">
              <w:rPr>
                <w:rFonts w:ascii="Times New Roman" w:eastAsiaTheme="minorEastAsia" w:hAnsi="Times New Roman" w:cs="Times New Roman"/>
              </w:rPr>
              <w:t>14</w:t>
            </w:r>
          </w:p>
        </w:tc>
        <w:tc>
          <w:tcPr>
            <w:tcW w:w="1279" w:type="dxa"/>
            <w:vAlign w:val="center"/>
          </w:tcPr>
          <w:p w14:paraId="291690ED" w14:textId="77777777" w:rsidR="000A75AC" w:rsidRPr="008205B3" w:rsidRDefault="000A75AC" w:rsidP="00311EAD">
            <w:pPr>
              <w:spacing w:after="0" w:line="240" w:lineRule="auto"/>
              <w:contextualSpacing/>
              <w:jc w:val="center"/>
              <w:rPr>
                <w:rFonts w:ascii="Times New Roman" w:eastAsiaTheme="minorEastAsia" w:hAnsi="Times New Roman" w:cs="Times New Roman"/>
              </w:rPr>
            </w:pPr>
            <w:r w:rsidRPr="008205B3">
              <w:rPr>
                <w:rFonts w:ascii="Times New Roman" w:eastAsiaTheme="minorEastAsia" w:hAnsi="Times New Roman" w:cs="Times New Roman"/>
              </w:rPr>
              <w:t>15</w:t>
            </w:r>
          </w:p>
        </w:tc>
      </w:tr>
      <w:tr w:rsidR="000A75AC" w:rsidRPr="008205B3" w14:paraId="5A020187" w14:textId="77777777" w:rsidTr="00311EAD">
        <w:trPr>
          <w:trHeight w:val="298"/>
        </w:trPr>
        <w:tc>
          <w:tcPr>
            <w:tcW w:w="16174" w:type="dxa"/>
            <w:gridSpan w:val="16"/>
            <w:tcBorders>
              <w:top w:val="single" w:sz="4" w:space="0" w:color="auto"/>
              <w:left w:val="single" w:sz="4" w:space="0" w:color="auto"/>
              <w:bottom w:val="single" w:sz="4" w:space="0" w:color="auto"/>
              <w:right w:val="single" w:sz="4" w:space="0" w:color="auto"/>
            </w:tcBorders>
          </w:tcPr>
          <w:p w14:paraId="03D9EA66" w14:textId="77777777" w:rsidR="000A75AC" w:rsidRPr="008205B3" w:rsidRDefault="000A75AC" w:rsidP="00311EAD">
            <w:pPr>
              <w:spacing w:after="0" w:line="240" w:lineRule="auto"/>
              <w:jc w:val="both"/>
              <w:rPr>
                <w:rFonts w:ascii="Times New Roman" w:eastAsia="Times New Roman" w:hAnsi="Times New Roman" w:cs="Times New Roman"/>
                <w:sz w:val="18"/>
                <w:szCs w:val="18"/>
              </w:rPr>
            </w:pPr>
            <w:r w:rsidRPr="008205B3">
              <w:rPr>
                <w:rFonts w:ascii="Times New Roman" w:eastAsia="Times New Roman" w:hAnsi="Times New Roman" w:cs="Times New Roman"/>
                <w:sz w:val="18"/>
                <w:szCs w:val="18"/>
              </w:rPr>
              <w:t>Совершенствование системы выявления, поддержки и развития способностей и талантов у детей и молодежи в интересах инновационного развития Республики Татарстан</w:t>
            </w:r>
          </w:p>
        </w:tc>
      </w:tr>
      <w:tr w:rsidR="000A75AC" w:rsidRPr="008205B3" w14:paraId="10BE5B72" w14:textId="77777777" w:rsidTr="00311EAD">
        <w:trPr>
          <w:gridAfter w:val="1"/>
          <w:wAfter w:w="14" w:type="dxa"/>
          <w:trHeight w:val="372"/>
        </w:trPr>
        <w:tc>
          <w:tcPr>
            <w:tcW w:w="566" w:type="dxa"/>
            <w:vAlign w:val="center"/>
          </w:tcPr>
          <w:p w14:paraId="1A0173E8"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1.</w:t>
            </w:r>
          </w:p>
        </w:tc>
        <w:tc>
          <w:tcPr>
            <w:tcW w:w="1845" w:type="dxa"/>
            <w:tcBorders>
              <w:top w:val="single" w:sz="6" w:space="0" w:color="000000"/>
              <w:left w:val="single" w:sz="6" w:space="0" w:color="000000"/>
              <w:bottom w:val="single" w:sz="6" w:space="0" w:color="000000"/>
              <w:right w:val="single" w:sz="6" w:space="0" w:color="000000"/>
            </w:tcBorders>
            <w:vAlign w:val="center"/>
          </w:tcPr>
          <w:p w14:paraId="44C85948" w14:textId="77777777" w:rsidR="000A75AC" w:rsidRPr="008205B3" w:rsidRDefault="000A75AC" w:rsidP="00311EAD">
            <w:pPr>
              <w:spacing w:after="0" w:line="240" w:lineRule="auto"/>
              <w:rPr>
                <w:rFonts w:ascii="Times New Roman" w:eastAsiaTheme="minorEastAsia" w:hAnsi="Times New Roman" w:cs="Times New Roman"/>
                <w:i/>
                <w:sz w:val="18"/>
                <w:szCs w:val="18"/>
              </w:rPr>
            </w:pPr>
            <w:r w:rsidRPr="008205B3">
              <w:rPr>
                <w:rFonts w:ascii="Times New Roman" w:eastAsiaTheme="minorEastAsia" w:hAnsi="Times New Roman" w:cs="Times New Roman"/>
                <w:sz w:val="18"/>
                <w:szCs w:val="18"/>
              </w:rPr>
              <w:t>Количество молодых людей, включенных в ГИР, от 7 до 35 лет (накопительным итогом)</w:t>
            </w:r>
          </w:p>
        </w:tc>
        <w:tc>
          <w:tcPr>
            <w:tcW w:w="1275" w:type="dxa"/>
            <w:vAlign w:val="center"/>
          </w:tcPr>
          <w:p w14:paraId="5515FC5E" w14:textId="1A93F0CC"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 xml:space="preserve">НП, </w:t>
            </w:r>
            <w:r w:rsidR="001431DD" w:rsidRPr="008205B3">
              <w:rPr>
                <w:rFonts w:ascii="Times New Roman" w:eastAsiaTheme="minorEastAsia" w:hAnsi="Times New Roman" w:cs="Times New Roman"/>
                <w:sz w:val="18"/>
                <w:szCs w:val="18"/>
              </w:rPr>
              <w:t>государственная программа (далее – ГП)</w:t>
            </w:r>
          </w:p>
        </w:tc>
        <w:tc>
          <w:tcPr>
            <w:tcW w:w="1135" w:type="dxa"/>
            <w:vAlign w:val="center"/>
          </w:tcPr>
          <w:p w14:paraId="477F7A7D"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возрастающий</w:t>
            </w:r>
          </w:p>
        </w:tc>
        <w:tc>
          <w:tcPr>
            <w:tcW w:w="992" w:type="dxa"/>
            <w:vAlign w:val="center"/>
          </w:tcPr>
          <w:p w14:paraId="008AED2C"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Человек</w:t>
            </w:r>
          </w:p>
        </w:tc>
        <w:tc>
          <w:tcPr>
            <w:tcW w:w="709" w:type="dxa"/>
            <w:vAlign w:val="center"/>
          </w:tcPr>
          <w:p w14:paraId="6CB969B4"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17 192</w:t>
            </w:r>
          </w:p>
        </w:tc>
        <w:tc>
          <w:tcPr>
            <w:tcW w:w="708" w:type="dxa"/>
            <w:vAlign w:val="center"/>
          </w:tcPr>
          <w:p w14:paraId="20190B7D" w14:textId="77777777" w:rsidR="000A75AC" w:rsidRPr="008205B3" w:rsidRDefault="000A75AC" w:rsidP="00311EAD">
            <w:pPr>
              <w:spacing w:after="0" w:line="240" w:lineRule="auto"/>
              <w:ind w:left="-103" w:right="-103"/>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2023</w:t>
            </w:r>
          </w:p>
        </w:tc>
        <w:tc>
          <w:tcPr>
            <w:tcW w:w="713" w:type="dxa"/>
            <w:tcBorders>
              <w:top w:val="single" w:sz="6" w:space="0" w:color="000000"/>
              <w:left w:val="single" w:sz="6" w:space="0" w:color="000000"/>
              <w:bottom w:val="single" w:sz="6" w:space="0" w:color="000000"/>
              <w:right w:val="single" w:sz="6" w:space="0" w:color="000000"/>
            </w:tcBorders>
            <w:vAlign w:val="center"/>
          </w:tcPr>
          <w:p w14:paraId="7BDA8B68"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18 625</w:t>
            </w:r>
          </w:p>
        </w:tc>
        <w:tc>
          <w:tcPr>
            <w:tcW w:w="709" w:type="dxa"/>
            <w:tcBorders>
              <w:top w:val="single" w:sz="6" w:space="0" w:color="000000"/>
              <w:left w:val="single" w:sz="6" w:space="0" w:color="000000"/>
              <w:bottom w:val="single" w:sz="6" w:space="0" w:color="000000"/>
              <w:right w:val="single" w:sz="6" w:space="0" w:color="000000"/>
            </w:tcBorders>
            <w:vAlign w:val="center"/>
          </w:tcPr>
          <w:p w14:paraId="0A22FC30"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20 057</w:t>
            </w:r>
          </w:p>
        </w:tc>
        <w:tc>
          <w:tcPr>
            <w:tcW w:w="705" w:type="dxa"/>
            <w:vAlign w:val="center"/>
          </w:tcPr>
          <w:p w14:paraId="7B316406"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21 486</w:t>
            </w:r>
          </w:p>
        </w:tc>
        <w:tc>
          <w:tcPr>
            <w:tcW w:w="1838" w:type="dxa"/>
            <w:vAlign w:val="center"/>
          </w:tcPr>
          <w:p w14:paraId="30D728ED" w14:textId="77777777"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br/>
            </w:r>
          </w:p>
        </w:tc>
        <w:tc>
          <w:tcPr>
            <w:tcW w:w="992" w:type="dxa"/>
            <w:vAlign w:val="center"/>
          </w:tcPr>
          <w:p w14:paraId="4949D18E" w14:textId="5D1A11EA"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 xml:space="preserve">Министерство образования и науки Республики Татарстан, </w:t>
            </w:r>
            <w:r w:rsidR="003C12EC" w:rsidRPr="008205B3">
              <w:rPr>
                <w:rFonts w:ascii="Times New Roman" w:eastAsiaTheme="minorEastAsia" w:hAnsi="Times New Roman" w:cs="Times New Roman"/>
                <w:sz w:val="18"/>
                <w:szCs w:val="18"/>
              </w:rPr>
              <w:t>автономная некоммерческая организация «Казанский открытый университет талантов 2.0» (далее – Университет Талантов)</w:t>
            </w:r>
          </w:p>
        </w:tc>
        <w:tc>
          <w:tcPr>
            <w:tcW w:w="1560" w:type="dxa"/>
            <w:vAlign w:val="center"/>
          </w:tcPr>
          <w:p w14:paraId="2FF91D0A" w14:textId="77777777"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 xml:space="preserve">В рамках реализации: национальной цели «Возможности для самореализации и развития талантов»: </w:t>
            </w:r>
            <w:r w:rsidRPr="008205B3">
              <w:rPr>
                <w:rFonts w:ascii="Times New Roman" w:eastAsia="Times New Roman" w:hAnsi="Times New Roman" w:cs="Times New Roman"/>
                <w:sz w:val="18"/>
                <w:szCs w:val="18"/>
              </w:rPr>
              <w:t>создана система выявления, поддержки и развития способностей и талантов у детей и молодежи</w:t>
            </w:r>
            <w:r w:rsidRPr="008205B3">
              <w:rPr>
                <w:rFonts w:ascii="Times New Roman" w:eastAsiaTheme="minorEastAsia" w:hAnsi="Times New Roman" w:cs="Times New Roman"/>
                <w:sz w:val="18"/>
                <w:szCs w:val="18"/>
              </w:rPr>
              <w:t>;</w:t>
            </w:r>
          </w:p>
          <w:p w14:paraId="02DBC40E" w14:textId="77777777" w:rsidR="000A75AC" w:rsidRPr="008205B3" w:rsidRDefault="000A75AC" w:rsidP="00311EAD">
            <w:pPr>
              <w:spacing w:after="0" w:line="240" w:lineRule="auto"/>
              <w:jc w:val="both"/>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стратегической цели (СЦ-1) Стратегии – 2030:</w:t>
            </w:r>
          </w:p>
          <w:p w14:paraId="43FD0223" w14:textId="77777777"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 xml:space="preserve">Человеческий капитал: накопленный человеческий капитал обеспечивает конкурентоспособность Республики Татарстан. Республика лидирует в накоплении </w:t>
            </w:r>
            <w:r w:rsidRPr="008205B3">
              <w:rPr>
                <w:rFonts w:ascii="Times New Roman" w:eastAsiaTheme="minorEastAsia" w:hAnsi="Times New Roman" w:cs="Times New Roman"/>
                <w:sz w:val="18"/>
                <w:szCs w:val="18"/>
              </w:rPr>
              <w:lastRenderedPageBreak/>
              <w:t>человеческого капитала как ключевого актива через создание условий достижения высокого качества жизни;</w:t>
            </w:r>
          </w:p>
          <w:p w14:paraId="5C47C345" w14:textId="77777777"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imes New Roman" w:hAnsi="Times New Roman" w:cs="Times New Roman"/>
                <w:sz w:val="18"/>
                <w:szCs w:val="18"/>
              </w:rPr>
              <w:t xml:space="preserve">показателей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в т.ч. показателя «Эффективность системы выявления, поддержки и развития способностей и талантов у детей и молодежи»: доля детей и молодежи в возрасте от 7 до 30 лет, у которых выявлены выдающиеся способности и таланты с 2015 </w:t>
            </w:r>
            <w:r w:rsidRPr="008205B3">
              <w:rPr>
                <w:rFonts w:ascii="Times New Roman" w:eastAsia="Times New Roman" w:hAnsi="Times New Roman" w:cs="Times New Roman"/>
                <w:sz w:val="18"/>
                <w:szCs w:val="18"/>
              </w:rPr>
              <w:lastRenderedPageBreak/>
              <w:t>года до окончания отчетного года</w:t>
            </w:r>
          </w:p>
        </w:tc>
        <w:tc>
          <w:tcPr>
            <w:tcW w:w="1134" w:type="dxa"/>
            <w:vAlign w:val="center"/>
          </w:tcPr>
          <w:p w14:paraId="481B14A5"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lastRenderedPageBreak/>
              <w:t>нет</w:t>
            </w:r>
          </w:p>
        </w:tc>
        <w:tc>
          <w:tcPr>
            <w:tcW w:w="1279" w:type="dxa"/>
            <w:vAlign w:val="center"/>
          </w:tcPr>
          <w:p w14:paraId="51F3CAF8" w14:textId="6C96A5E2"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Государственный информационный ресурс о лицах, проявивших выдающиеся способности (</w:t>
            </w:r>
            <w:r w:rsidR="003C12EC" w:rsidRPr="008205B3">
              <w:rPr>
                <w:rFonts w:ascii="Times New Roman" w:eastAsiaTheme="minorEastAsia" w:hAnsi="Times New Roman" w:cs="Times New Roman"/>
                <w:sz w:val="18"/>
                <w:szCs w:val="18"/>
              </w:rPr>
              <w:t>далее – государственный ресурс)</w:t>
            </w:r>
          </w:p>
        </w:tc>
      </w:tr>
      <w:tr w:rsidR="000A75AC" w:rsidRPr="008205B3" w14:paraId="474184C9" w14:textId="77777777" w:rsidTr="00311EAD">
        <w:trPr>
          <w:gridAfter w:val="1"/>
          <w:wAfter w:w="14" w:type="dxa"/>
          <w:trHeight w:val="372"/>
        </w:trPr>
        <w:tc>
          <w:tcPr>
            <w:tcW w:w="566" w:type="dxa"/>
            <w:vAlign w:val="center"/>
          </w:tcPr>
          <w:p w14:paraId="71C6E599"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lastRenderedPageBreak/>
              <w:t>2.</w:t>
            </w:r>
          </w:p>
        </w:tc>
        <w:tc>
          <w:tcPr>
            <w:tcW w:w="1845" w:type="dxa"/>
            <w:tcBorders>
              <w:top w:val="single" w:sz="6" w:space="0" w:color="000000"/>
              <w:left w:val="single" w:sz="6" w:space="0" w:color="000000"/>
              <w:bottom w:val="single" w:sz="6" w:space="0" w:color="000000"/>
              <w:right w:val="single" w:sz="6" w:space="0" w:color="000000"/>
            </w:tcBorders>
            <w:vAlign w:val="center"/>
          </w:tcPr>
          <w:p w14:paraId="76631FD5" w14:textId="77777777" w:rsidR="000A75AC" w:rsidRPr="008205B3" w:rsidRDefault="000A75AC" w:rsidP="00311EAD">
            <w:pPr>
              <w:spacing w:after="0" w:line="240" w:lineRule="auto"/>
              <w:jc w:val="both"/>
              <w:rPr>
                <w:rFonts w:ascii="Times New Roman" w:eastAsia="Times New Roman" w:hAnsi="Times New Roman" w:cs="Times New Roman"/>
                <w:sz w:val="18"/>
                <w:szCs w:val="18"/>
              </w:rPr>
            </w:pPr>
            <w:r w:rsidRPr="008205B3">
              <w:rPr>
                <w:rFonts w:ascii="Times New Roman" w:eastAsia="Times New Roman" w:hAnsi="Times New Roman" w:cs="Times New Roman"/>
                <w:sz w:val="18"/>
                <w:szCs w:val="18"/>
              </w:rPr>
              <w:t>Количество молодых людей в возрасте от 12 до 35 лет, ежегодно выявляемых через Республиканский реестр конкурсных мероприятий и включаемых в Республиканскую базу данных одаренных и талантливых детей и молодежи</w:t>
            </w:r>
          </w:p>
        </w:tc>
        <w:tc>
          <w:tcPr>
            <w:tcW w:w="1275" w:type="dxa"/>
            <w:vAlign w:val="center"/>
          </w:tcPr>
          <w:p w14:paraId="53C914F4"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ГП</w:t>
            </w:r>
          </w:p>
        </w:tc>
        <w:tc>
          <w:tcPr>
            <w:tcW w:w="1135" w:type="dxa"/>
            <w:vAlign w:val="center"/>
          </w:tcPr>
          <w:p w14:paraId="6435C81A"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возрастающий</w:t>
            </w:r>
          </w:p>
        </w:tc>
        <w:tc>
          <w:tcPr>
            <w:tcW w:w="992" w:type="dxa"/>
            <w:vAlign w:val="center"/>
          </w:tcPr>
          <w:p w14:paraId="7E4A8A1F"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Человек</w:t>
            </w:r>
          </w:p>
        </w:tc>
        <w:tc>
          <w:tcPr>
            <w:tcW w:w="709" w:type="dxa"/>
            <w:vAlign w:val="center"/>
          </w:tcPr>
          <w:p w14:paraId="0CA1D10F"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1200</w:t>
            </w:r>
          </w:p>
        </w:tc>
        <w:tc>
          <w:tcPr>
            <w:tcW w:w="708" w:type="dxa"/>
            <w:vAlign w:val="center"/>
          </w:tcPr>
          <w:p w14:paraId="36DDE16D" w14:textId="77777777" w:rsidR="000A75AC" w:rsidRPr="008205B3" w:rsidRDefault="000A75AC" w:rsidP="00311EAD">
            <w:pPr>
              <w:spacing w:after="0" w:line="240" w:lineRule="auto"/>
              <w:ind w:left="-103" w:right="-103"/>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2023</w:t>
            </w:r>
          </w:p>
        </w:tc>
        <w:tc>
          <w:tcPr>
            <w:tcW w:w="713" w:type="dxa"/>
            <w:vAlign w:val="center"/>
          </w:tcPr>
          <w:p w14:paraId="791DD62E"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1300</w:t>
            </w:r>
          </w:p>
        </w:tc>
        <w:tc>
          <w:tcPr>
            <w:tcW w:w="709" w:type="dxa"/>
            <w:vAlign w:val="center"/>
          </w:tcPr>
          <w:p w14:paraId="08AE9CC6"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1400</w:t>
            </w:r>
          </w:p>
        </w:tc>
        <w:tc>
          <w:tcPr>
            <w:tcW w:w="705" w:type="dxa"/>
            <w:vAlign w:val="center"/>
          </w:tcPr>
          <w:p w14:paraId="2DC1075C"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1500</w:t>
            </w:r>
          </w:p>
        </w:tc>
        <w:tc>
          <w:tcPr>
            <w:tcW w:w="1838" w:type="dxa"/>
            <w:vAlign w:val="center"/>
          </w:tcPr>
          <w:p w14:paraId="61442D6F" w14:textId="77777777"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br/>
            </w:r>
          </w:p>
        </w:tc>
        <w:tc>
          <w:tcPr>
            <w:tcW w:w="992" w:type="dxa"/>
            <w:vAlign w:val="center"/>
          </w:tcPr>
          <w:p w14:paraId="0F8FF370" w14:textId="52327C20"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 xml:space="preserve">Министерство образования и науки Республики Татарстан, </w:t>
            </w:r>
            <w:r w:rsidR="003C12EC" w:rsidRPr="008205B3">
              <w:rPr>
                <w:rFonts w:ascii="Times New Roman" w:eastAsiaTheme="minorEastAsia" w:hAnsi="Times New Roman" w:cs="Times New Roman"/>
                <w:sz w:val="18"/>
                <w:szCs w:val="18"/>
              </w:rPr>
              <w:t>Университет Талантов</w:t>
            </w:r>
          </w:p>
        </w:tc>
        <w:tc>
          <w:tcPr>
            <w:tcW w:w="1560" w:type="dxa"/>
            <w:vAlign w:val="center"/>
          </w:tcPr>
          <w:p w14:paraId="207AC9AF" w14:textId="77777777"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 xml:space="preserve">В рамках реализации: национальной цели «Возможности для самореализации и развития талантов»: </w:t>
            </w:r>
            <w:r w:rsidRPr="008205B3">
              <w:rPr>
                <w:rFonts w:ascii="Times New Roman" w:eastAsia="Times New Roman" w:hAnsi="Times New Roman" w:cs="Times New Roman"/>
                <w:sz w:val="18"/>
                <w:szCs w:val="18"/>
              </w:rPr>
              <w:t>создана система выявления, поддержки и развития способностей и талантов у детей и молодежи</w:t>
            </w:r>
            <w:r w:rsidRPr="008205B3">
              <w:rPr>
                <w:rFonts w:ascii="Times New Roman" w:eastAsiaTheme="minorEastAsia" w:hAnsi="Times New Roman" w:cs="Times New Roman"/>
                <w:sz w:val="18"/>
                <w:szCs w:val="18"/>
              </w:rPr>
              <w:t>;</w:t>
            </w:r>
          </w:p>
          <w:p w14:paraId="219808AE" w14:textId="77777777" w:rsidR="000A75AC" w:rsidRPr="008205B3" w:rsidRDefault="000A75AC" w:rsidP="00311EAD">
            <w:pPr>
              <w:spacing w:after="0" w:line="240" w:lineRule="auto"/>
              <w:jc w:val="both"/>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стратегической цели (СЦ-1) Стратегии – 2030:</w:t>
            </w:r>
          </w:p>
          <w:p w14:paraId="6091C756" w14:textId="77777777"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создание условий достижения высокого качества жизни;</w:t>
            </w:r>
          </w:p>
          <w:p w14:paraId="53991D0F" w14:textId="77777777"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imes New Roman" w:hAnsi="Times New Roman" w:cs="Times New Roman"/>
                <w:sz w:val="18"/>
                <w:szCs w:val="18"/>
              </w:rPr>
              <w:t xml:space="preserve">показателей оценки эффективности деятельности </w:t>
            </w:r>
            <w:r w:rsidRPr="008205B3">
              <w:rPr>
                <w:rFonts w:ascii="Times New Roman" w:eastAsia="Times New Roman" w:hAnsi="Times New Roman" w:cs="Times New Roman"/>
                <w:sz w:val="18"/>
                <w:szCs w:val="18"/>
              </w:rPr>
              <w:lastRenderedPageBreak/>
              <w:t>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в т.ч. показателя «Эффективность системы выявления, поддержки и развития способностей и талантов у детей и молодежи»: доля детей и молодежи в возрасте от 7 до 30 лет, у которых выявлены выдающиеся способности и таланты с 2015 года до окончания отчетного года</w:t>
            </w:r>
            <w:r w:rsidRPr="008205B3">
              <w:rPr>
                <w:rFonts w:ascii="Times New Roman" w:eastAsiaTheme="minorEastAsia" w:hAnsi="Times New Roman" w:cs="Times New Roman"/>
                <w:sz w:val="18"/>
                <w:szCs w:val="18"/>
              </w:rPr>
              <w:t xml:space="preserve"> </w:t>
            </w:r>
          </w:p>
        </w:tc>
        <w:tc>
          <w:tcPr>
            <w:tcW w:w="1134" w:type="dxa"/>
            <w:vAlign w:val="center"/>
          </w:tcPr>
          <w:p w14:paraId="33FCBB17"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lastRenderedPageBreak/>
              <w:t>нет</w:t>
            </w:r>
          </w:p>
        </w:tc>
        <w:tc>
          <w:tcPr>
            <w:tcW w:w="1279" w:type="dxa"/>
            <w:vAlign w:val="center"/>
          </w:tcPr>
          <w:p w14:paraId="01A237C0" w14:textId="4DDAA08C"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 xml:space="preserve">Портал </w:t>
            </w:r>
            <w:r w:rsidR="003C12EC" w:rsidRPr="008205B3">
              <w:rPr>
                <w:rFonts w:ascii="Times New Roman" w:eastAsiaTheme="minorEastAsia" w:hAnsi="Times New Roman" w:cs="Times New Roman"/>
                <w:sz w:val="18"/>
                <w:szCs w:val="18"/>
              </w:rPr>
              <w:t>Университета Талантов</w:t>
            </w:r>
            <w:r w:rsidRPr="008205B3">
              <w:rPr>
                <w:rFonts w:ascii="Times New Roman" w:eastAsiaTheme="minorEastAsia" w:hAnsi="Times New Roman" w:cs="Times New Roman"/>
                <w:sz w:val="18"/>
                <w:szCs w:val="18"/>
              </w:rPr>
              <w:t xml:space="preserve"> </w:t>
            </w:r>
            <w:r w:rsidRPr="008205B3">
              <w:rPr>
                <w:rFonts w:ascii="Times New Roman" w:eastAsiaTheme="minorEastAsia" w:hAnsi="Times New Roman" w:cs="Times New Roman"/>
                <w:sz w:val="18"/>
                <w:szCs w:val="18"/>
                <w:lang w:val="en-US"/>
              </w:rPr>
              <w:t>utalents</w:t>
            </w:r>
            <w:r w:rsidRPr="008205B3">
              <w:rPr>
                <w:rFonts w:ascii="Times New Roman" w:eastAsiaTheme="minorEastAsia" w:hAnsi="Times New Roman" w:cs="Times New Roman"/>
                <w:sz w:val="18"/>
                <w:szCs w:val="18"/>
              </w:rPr>
              <w:t>.</w:t>
            </w:r>
            <w:r w:rsidRPr="008205B3">
              <w:rPr>
                <w:rFonts w:ascii="Times New Roman" w:eastAsiaTheme="minorEastAsia" w:hAnsi="Times New Roman" w:cs="Times New Roman"/>
                <w:sz w:val="18"/>
                <w:szCs w:val="18"/>
                <w:lang w:val="en-US"/>
              </w:rPr>
              <w:t>ru</w:t>
            </w:r>
          </w:p>
        </w:tc>
      </w:tr>
      <w:tr w:rsidR="00425131" w:rsidRPr="008205B3" w14:paraId="11644A19" w14:textId="77777777" w:rsidTr="00311EAD">
        <w:trPr>
          <w:gridAfter w:val="1"/>
          <w:wAfter w:w="14" w:type="dxa"/>
          <w:trHeight w:val="372"/>
        </w:trPr>
        <w:tc>
          <w:tcPr>
            <w:tcW w:w="566" w:type="dxa"/>
            <w:vAlign w:val="center"/>
          </w:tcPr>
          <w:p w14:paraId="378FEA2A" w14:textId="77777777" w:rsidR="00425131" w:rsidRPr="008205B3" w:rsidRDefault="00425131" w:rsidP="00425131">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3.</w:t>
            </w:r>
          </w:p>
        </w:tc>
        <w:tc>
          <w:tcPr>
            <w:tcW w:w="1845" w:type="dxa"/>
            <w:tcBorders>
              <w:top w:val="single" w:sz="6" w:space="0" w:color="000000"/>
              <w:left w:val="single" w:sz="6" w:space="0" w:color="000000"/>
              <w:bottom w:val="single" w:sz="6" w:space="0" w:color="000000"/>
              <w:right w:val="single" w:sz="6" w:space="0" w:color="000000"/>
            </w:tcBorders>
            <w:vAlign w:val="center"/>
          </w:tcPr>
          <w:p w14:paraId="271715B7" w14:textId="090C489B" w:rsidR="00425131" w:rsidRPr="008205B3" w:rsidRDefault="00425131" w:rsidP="00425131">
            <w:pPr>
              <w:spacing w:after="0" w:line="240" w:lineRule="auto"/>
              <w:jc w:val="both"/>
              <w:rPr>
                <w:rFonts w:ascii="Times New Roman" w:eastAsia="Times New Roman" w:hAnsi="Times New Roman" w:cs="Times New Roman"/>
                <w:sz w:val="18"/>
                <w:szCs w:val="18"/>
              </w:rPr>
            </w:pPr>
            <w:r w:rsidRPr="008205B3">
              <w:rPr>
                <w:rFonts w:ascii="Times New Roman" w:eastAsia="Times New Roman" w:hAnsi="Times New Roman" w:cs="Times New Roman"/>
                <w:color w:val="000000"/>
                <w:sz w:val="18"/>
                <w:szCs w:val="18"/>
              </w:rPr>
              <w:t xml:space="preserve">Количество молодых людей из Республиканской базы данных одаренных и талантливых детей и молодежи и </w:t>
            </w:r>
            <w:r w:rsidR="00C54840" w:rsidRPr="008205B3">
              <w:rPr>
                <w:rFonts w:ascii="Times New Roman" w:eastAsia="Times New Roman" w:hAnsi="Times New Roman" w:cs="Times New Roman"/>
                <w:color w:val="000000"/>
                <w:sz w:val="18"/>
                <w:szCs w:val="18"/>
              </w:rPr>
              <w:t>государственного ресурса</w:t>
            </w:r>
            <w:r w:rsidRPr="008205B3">
              <w:rPr>
                <w:rFonts w:ascii="Times New Roman" w:eastAsia="Times New Roman" w:hAnsi="Times New Roman" w:cs="Times New Roman"/>
                <w:color w:val="000000"/>
                <w:sz w:val="18"/>
                <w:szCs w:val="18"/>
              </w:rPr>
              <w:t xml:space="preserve"> в возрасте от 12 до 35, </w:t>
            </w:r>
            <w:r w:rsidRPr="008205B3">
              <w:rPr>
                <w:rFonts w:ascii="Times New Roman" w:eastAsia="Times New Roman" w:hAnsi="Times New Roman" w:cs="Times New Roman"/>
                <w:color w:val="000000"/>
                <w:sz w:val="18"/>
                <w:szCs w:val="18"/>
              </w:rPr>
              <w:lastRenderedPageBreak/>
              <w:t xml:space="preserve">получивших меры поддержки </w:t>
            </w:r>
            <w:r w:rsidR="00C54840" w:rsidRPr="008205B3">
              <w:rPr>
                <w:rFonts w:ascii="Times New Roman" w:hAnsi="Times New Roman" w:cs="Times New Roman"/>
                <w:sz w:val="18"/>
                <w:szCs w:val="18"/>
              </w:rPr>
              <w:t>Университета Талантов</w:t>
            </w:r>
          </w:p>
        </w:tc>
        <w:tc>
          <w:tcPr>
            <w:tcW w:w="1275" w:type="dxa"/>
            <w:vAlign w:val="center"/>
          </w:tcPr>
          <w:p w14:paraId="3BA8D9C2" w14:textId="77777777" w:rsidR="00425131" w:rsidRPr="008205B3" w:rsidRDefault="00425131" w:rsidP="00425131">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lastRenderedPageBreak/>
              <w:t>ГП</w:t>
            </w:r>
          </w:p>
        </w:tc>
        <w:tc>
          <w:tcPr>
            <w:tcW w:w="1135" w:type="dxa"/>
            <w:vAlign w:val="center"/>
          </w:tcPr>
          <w:p w14:paraId="57B6BDDE" w14:textId="77777777" w:rsidR="00425131" w:rsidRPr="008205B3" w:rsidRDefault="00425131" w:rsidP="00425131">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возрастающий</w:t>
            </w:r>
          </w:p>
        </w:tc>
        <w:tc>
          <w:tcPr>
            <w:tcW w:w="992" w:type="dxa"/>
            <w:vAlign w:val="center"/>
          </w:tcPr>
          <w:p w14:paraId="189ED80D" w14:textId="77777777" w:rsidR="00425131" w:rsidRPr="008205B3" w:rsidRDefault="00425131" w:rsidP="00425131">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Человек</w:t>
            </w:r>
          </w:p>
        </w:tc>
        <w:tc>
          <w:tcPr>
            <w:tcW w:w="709" w:type="dxa"/>
            <w:vAlign w:val="center"/>
          </w:tcPr>
          <w:p w14:paraId="20D31B81" w14:textId="77777777" w:rsidR="00425131" w:rsidRPr="008205B3" w:rsidRDefault="00425131" w:rsidP="00425131">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860</w:t>
            </w:r>
          </w:p>
        </w:tc>
        <w:tc>
          <w:tcPr>
            <w:tcW w:w="708" w:type="dxa"/>
            <w:vAlign w:val="center"/>
          </w:tcPr>
          <w:p w14:paraId="5DD2E0DA" w14:textId="77777777" w:rsidR="00425131" w:rsidRPr="008205B3" w:rsidRDefault="00425131" w:rsidP="00425131">
            <w:pPr>
              <w:spacing w:after="0" w:line="240" w:lineRule="auto"/>
              <w:ind w:left="-103" w:right="-103"/>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2023</w:t>
            </w:r>
          </w:p>
        </w:tc>
        <w:tc>
          <w:tcPr>
            <w:tcW w:w="713" w:type="dxa"/>
            <w:vAlign w:val="center"/>
          </w:tcPr>
          <w:p w14:paraId="7E0905D9" w14:textId="77777777" w:rsidR="00425131" w:rsidRPr="008205B3" w:rsidRDefault="00425131" w:rsidP="00425131">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1211</w:t>
            </w:r>
          </w:p>
        </w:tc>
        <w:tc>
          <w:tcPr>
            <w:tcW w:w="709" w:type="dxa"/>
            <w:vAlign w:val="center"/>
          </w:tcPr>
          <w:p w14:paraId="3B32634C" w14:textId="77777777" w:rsidR="00425131" w:rsidRPr="008205B3" w:rsidRDefault="00425131" w:rsidP="00425131">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1605</w:t>
            </w:r>
          </w:p>
        </w:tc>
        <w:tc>
          <w:tcPr>
            <w:tcW w:w="705" w:type="dxa"/>
            <w:vAlign w:val="center"/>
          </w:tcPr>
          <w:p w14:paraId="1718320E" w14:textId="77777777" w:rsidR="00425131" w:rsidRPr="008205B3" w:rsidRDefault="00425131" w:rsidP="00425131">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2041</w:t>
            </w:r>
          </w:p>
        </w:tc>
        <w:tc>
          <w:tcPr>
            <w:tcW w:w="1838" w:type="dxa"/>
            <w:vAlign w:val="center"/>
          </w:tcPr>
          <w:p w14:paraId="1644F597" w14:textId="77777777" w:rsidR="00425131" w:rsidRPr="008205B3" w:rsidRDefault="00425131" w:rsidP="00425131">
            <w:pPr>
              <w:spacing w:after="0" w:line="240" w:lineRule="auto"/>
              <w:rPr>
                <w:rFonts w:ascii="Times New Roman" w:eastAsiaTheme="minorEastAsia" w:hAnsi="Times New Roman" w:cs="Times New Roman"/>
                <w:sz w:val="18"/>
                <w:szCs w:val="18"/>
              </w:rPr>
            </w:pPr>
          </w:p>
        </w:tc>
        <w:tc>
          <w:tcPr>
            <w:tcW w:w="992" w:type="dxa"/>
            <w:vAlign w:val="center"/>
          </w:tcPr>
          <w:p w14:paraId="6E8E65AA" w14:textId="30A3D83A" w:rsidR="00425131" w:rsidRPr="008205B3" w:rsidRDefault="00425131" w:rsidP="00425131">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Министерство образования и науки Республики Татарстан, Универси</w:t>
            </w:r>
            <w:r w:rsidRPr="008205B3">
              <w:rPr>
                <w:rFonts w:ascii="Times New Roman" w:eastAsiaTheme="minorEastAsia" w:hAnsi="Times New Roman" w:cs="Times New Roman"/>
                <w:sz w:val="18"/>
                <w:szCs w:val="18"/>
              </w:rPr>
              <w:lastRenderedPageBreak/>
              <w:t>тет Талантов</w:t>
            </w:r>
          </w:p>
        </w:tc>
        <w:tc>
          <w:tcPr>
            <w:tcW w:w="1560" w:type="dxa"/>
            <w:vAlign w:val="center"/>
          </w:tcPr>
          <w:p w14:paraId="67DF135B" w14:textId="77777777" w:rsidR="00425131" w:rsidRPr="008205B3" w:rsidRDefault="00425131" w:rsidP="00425131">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lastRenderedPageBreak/>
              <w:t xml:space="preserve">В рамках реализации: национальной цели «Возможности для самореализации и развития талантов»: </w:t>
            </w:r>
            <w:r w:rsidRPr="008205B3">
              <w:rPr>
                <w:rFonts w:ascii="Times New Roman" w:eastAsia="Times New Roman" w:hAnsi="Times New Roman" w:cs="Times New Roman"/>
                <w:sz w:val="18"/>
                <w:szCs w:val="18"/>
              </w:rPr>
              <w:t xml:space="preserve">создана система </w:t>
            </w:r>
            <w:r w:rsidRPr="008205B3">
              <w:rPr>
                <w:rFonts w:ascii="Times New Roman" w:eastAsia="Times New Roman" w:hAnsi="Times New Roman" w:cs="Times New Roman"/>
                <w:sz w:val="18"/>
                <w:szCs w:val="18"/>
              </w:rPr>
              <w:lastRenderedPageBreak/>
              <w:t>выявления, поддержки и развития способностей и талантов у детей и молодежи</w:t>
            </w:r>
            <w:r w:rsidRPr="008205B3">
              <w:rPr>
                <w:rFonts w:ascii="Times New Roman" w:eastAsiaTheme="minorEastAsia" w:hAnsi="Times New Roman" w:cs="Times New Roman"/>
                <w:sz w:val="18"/>
                <w:szCs w:val="18"/>
              </w:rPr>
              <w:t>;</w:t>
            </w:r>
          </w:p>
          <w:p w14:paraId="73F679C6" w14:textId="77777777" w:rsidR="00425131" w:rsidRPr="008205B3" w:rsidRDefault="00425131" w:rsidP="00425131">
            <w:pPr>
              <w:spacing w:after="0" w:line="240" w:lineRule="auto"/>
              <w:jc w:val="both"/>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стратегической цели (СЦ-1) Стратегии – 2030:</w:t>
            </w:r>
          </w:p>
          <w:p w14:paraId="51AA9A76" w14:textId="77777777" w:rsidR="00425131" w:rsidRPr="008205B3" w:rsidRDefault="00425131" w:rsidP="00425131">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создание условий достижения высокого качества жизни;</w:t>
            </w:r>
          </w:p>
          <w:p w14:paraId="18F492B0" w14:textId="77777777" w:rsidR="00425131" w:rsidRPr="008205B3" w:rsidRDefault="00425131" w:rsidP="00425131">
            <w:pPr>
              <w:spacing w:after="0" w:line="240" w:lineRule="auto"/>
              <w:rPr>
                <w:rFonts w:ascii="Times New Roman" w:eastAsiaTheme="minorEastAsia" w:hAnsi="Times New Roman" w:cs="Times New Roman"/>
                <w:sz w:val="18"/>
                <w:szCs w:val="18"/>
              </w:rPr>
            </w:pPr>
            <w:r w:rsidRPr="008205B3">
              <w:rPr>
                <w:rFonts w:ascii="Times New Roman" w:eastAsia="Times New Roman" w:hAnsi="Times New Roman" w:cs="Times New Roman"/>
                <w:sz w:val="18"/>
                <w:szCs w:val="18"/>
              </w:rPr>
              <w:t xml:space="preserve">показателей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w:t>
            </w:r>
            <w:r w:rsidRPr="008205B3">
              <w:rPr>
                <w:rFonts w:ascii="Times New Roman" w:eastAsia="Times New Roman" w:hAnsi="Times New Roman" w:cs="Times New Roman"/>
                <w:sz w:val="18"/>
                <w:szCs w:val="18"/>
              </w:rPr>
              <w:lastRenderedPageBreak/>
              <w:t>органов исполнительной власти субъектов Российской Федерации», в т.ч. показателя «Эффективность системы выявления, поддержки и развития способностей и талантов у детей и молодежи»: доля детей и молодежи в возрасте от 7 до 30 лет, у которых выявлены выдающиеся способности и таланты с 2015 года до окончания отчетного года</w:t>
            </w:r>
          </w:p>
        </w:tc>
        <w:tc>
          <w:tcPr>
            <w:tcW w:w="1134" w:type="dxa"/>
            <w:vAlign w:val="center"/>
          </w:tcPr>
          <w:p w14:paraId="79AC1A0A" w14:textId="77777777" w:rsidR="00425131" w:rsidRPr="008205B3" w:rsidRDefault="00425131" w:rsidP="00425131">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lastRenderedPageBreak/>
              <w:t>нет</w:t>
            </w:r>
          </w:p>
        </w:tc>
        <w:tc>
          <w:tcPr>
            <w:tcW w:w="1279" w:type="dxa"/>
            <w:vAlign w:val="center"/>
          </w:tcPr>
          <w:p w14:paraId="5A6FE2FF" w14:textId="35218B9B" w:rsidR="00425131" w:rsidRPr="008205B3" w:rsidRDefault="00425131" w:rsidP="00425131">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 xml:space="preserve">Портал Университета Талантов </w:t>
            </w:r>
            <w:r w:rsidRPr="008205B3">
              <w:rPr>
                <w:rFonts w:ascii="Times New Roman" w:eastAsiaTheme="minorEastAsia" w:hAnsi="Times New Roman" w:cs="Times New Roman"/>
                <w:sz w:val="18"/>
                <w:szCs w:val="18"/>
                <w:lang w:val="en-US"/>
              </w:rPr>
              <w:t>utalents</w:t>
            </w:r>
            <w:r w:rsidRPr="008205B3">
              <w:rPr>
                <w:rFonts w:ascii="Times New Roman" w:eastAsiaTheme="minorEastAsia" w:hAnsi="Times New Roman" w:cs="Times New Roman"/>
                <w:sz w:val="18"/>
                <w:szCs w:val="18"/>
              </w:rPr>
              <w:t>.</w:t>
            </w:r>
            <w:r w:rsidRPr="008205B3">
              <w:rPr>
                <w:rFonts w:ascii="Times New Roman" w:eastAsiaTheme="minorEastAsia" w:hAnsi="Times New Roman" w:cs="Times New Roman"/>
                <w:sz w:val="18"/>
                <w:szCs w:val="18"/>
                <w:lang w:val="en-US"/>
              </w:rPr>
              <w:t>ru</w:t>
            </w:r>
          </w:p>
        </w:tc>
      </w:tr>
      <w:tr w:rsidR="000A75AC" w:rsidRPr="008205B3" w14:paraId="3AB5D99E" w14:textId="77777777" w:rsidTr="00311EAD">
        <w:trPr>
          <w:gridAfter w:val="1"/>
          <w:wAfter w:w="14" w:type="dxa"/>
          <w:trHeight w:val="372"/>
        </w:trPr>
        <w:tc>
          <w:tcPr>
            <w:tcW w:w="566" w:type="dxa"/>
            <w:vAlign w:val="center"/>
          </w:tcPr>
          <w:p w14:paraId="4F7B656B"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lastRenderedPageBreak/>
              <w:t xml:space="preserve">4. </w:t>
            </w:r>
          </w:p>
        </w:tc>
        <w:tc>
          <w:tcPr>
            <w:tcW w:w="1845" w:type="dxa"/>
            <w:tcBorders>
              <w:top w:val="single" w:sz="6" w:space="0" w:color="000000"/>
              <w:left w:val="single" w:sz="6" w:space="0" w:color="000000"/>
              <w:bottom w:val="single" w:sz="6" w:space="0" w:color="000000"/>
              <w:right w:val="single" w:sz="6" w:space="0" w:color="000000"/>
            </w:tcBorders>
            <w:vAlign w:val="center"/>
          </w:tcPr>
          <w:p w14:paraId="4BEE8686" w14:textId="77777777" w:rsidR="000A75AC" w:rsidRPr="008205B3" w:rsidRDefault="000A75AC" w:rsidP="00311EAD">
            <w:pPr>
              <w:spacing w:after="0" w:line="240" w:lineRule="auto"/>
              <w:jc w:val="both"/>
              <w:rPr>
                <w:rFonts w:ascii="Times New Roman" w:eastAsia="Times New Roman" w:hAnsi="Times New Roman" w:cs="Times New Roman"/>
                <w:color w:val="000000"/>
                <w:sz w:val="18"/>
                <w:szCs w:val="18"/>
              </w:rPr>
            </w:pPr>
            <w:r w:rsidRPr="008205B3">
              <w:rPr>
                <w:rFonts w:ascii="Times New Roman" w:eastAsia="Times New Roman" w:hAnsi="Times New Roman" w:cs="Times New Roman"/>
                <w:color w:val="000000"/>
                <w:sz w:val="18"/>
                <w:szCs w:val="18"/>
              </w:rPr>
              <w:t xml:space="preserve">Количество детей в возрасте от 10 до 17 лет, охваченных программами дополнительного образования на постоянной основе и </w:t>
            </w:r>
            <w:r w:rsidRPr="008205B3">
              <w:rPr>
                <w:rFonts w:ascii="Times New Roman" w:eastAsia="Times New Roman" w:hAnsi="Times New Roman" w:cs="Times New Roman"/>
                <w:color w:val="000000"/>
                <w:sz w:val="18"/>
                <w:szCs w:val="18"/>
                <w:lang w:eastAsia="en-US"/>
              </w:rPr>
              <w:t>профильными региональными сменами по направлениям «Наука», «Спорт», «Искусство» по модели Образовательного центра «Сириус»</w:t>
            </w:r>
          </w:p>
        </w:tc>
        <w:tc>
          <w:tcPr>
            <w:tcW w:w="1275" w:type="dxa"/>
            <w:vAlign w:val="center"/>
          </w:tcPr>
          <w:p w14:paraId="18AB958E"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НП, ГП</w:t>
            </w:r>
          </w:p>
        </w:tc>
        <w:tc>
          <w:tcPr>
            <w:tcW w:w="1135" w:type="dxa"/>
            <w:vAlign w:val="center"/>
          </w:tcPr>
          <w:p w14:paraId="09951805"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возрастающий</w:t>
            </w:r>
          </w:p>
        </w:tc>
        <w:tc>
          <w:tcPr>
            <w:tcW w:w="992" w:type="dxa"/>
            <w:vAlign w:val="center"/>
          </w:tcPr>
          <w:p w14:paraId="37C72A78"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Человек</w:t>
            </w:r>
          </w:p>
        </w:tc>
        <w:tc>
          <w:tcPr>
            <w:tcW w:w="709" w:type="dxa"/>
            <w:vAlign w:val="center"/>
          </w:tcPr>
          <w:p w14:paraId="6EB50F57"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4000</w:t>
            </w:r>
          </w:p>
        </w:tc>
        <w:tc>
          <w:tcPr>
            <w:tcW w:w="708" w:type="dxa"/>
            <w:vAlign w:val="center"/>
          </w:tcPr>
          <w:p w14:paraId="331A5CF7" w14:textId="77777777" w:rsidR="000A75AC" w:rsidRPr="008205B3" w:rsidRDefault="000A75AC" w:rsidP="00311EAD">
            <w:pPr>
              <w:spacing w:after="0" w:line="240" w:lineRule="auto"/>
              <w:ind w:left="-103" w:right="-103"/>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2023</w:t>
            </w:r>
          </w:p>
        </w:tc>
        <w:tc>
          <w:tcPr>
            <w:tcW w:w="713" w:type="dxa"/>
            <w:vAlign w:val="center"/>
          </w:tcPr>
          <w:p w14:paraId="156D39FD"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4300</w:t>
            </w:r>
          </w:p>
        </w:tc>
        <w:tc>
          <w:tcPr>
            <w:tcW w:w="709" w:type="dxa"/>
            <w:vAlign w:val="center"/>
          </w:tcPr>
          <w:p w14:paraId="1A56529D"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4600</w:t>
            </w:r>
          </w:p>
        </w:tc>
        <w:tc>
          <w:tcPr>
            <w:tcW w:w="705" w:type="dxa"/>
            <w:vAlign w:val="center"/>
          </w:tcPr>
          <w:p w14:paraId="7CAC113F"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5000</w:t>
            </w:r>
          </w:p>
        </w:tc>
        <w:tc>
          <w:tcPr>
            <w:tcW w:w="1838" w:type="dxa"/>
            <w:vAlign w:val="center"/>
          </w:tcPr>
          <w:p w14:paraId="701E9146" w14:textId="77777777" w:rsidR="000A75AC" w:rsidRPr="008205B3" w:rsidRDefault="000A75AC" w:rsidP="00311EAD">
            <w:pPr>
              <w:spacing w:after="0" w:line="240" w:lineRule="auto"/>
              <w:rPr>
                <w:rFonts w:ascii="Times New Roman" w:eastAsiaTheme="minorEastAsia" w:hAnsi="Times New Roman" w:cs="Times New Roman"/>
                <w:sz w:val="18"/>
                <w:szCs w:val="18"/>
              </w:rPr>
            </w:pPr>
          </w:p>
        </w:tc>
        <w:tc>
          <w:tcPr>
            <w:tcW w:w="992" w:type="dxa"/>
            <w:vAlign w:val="center"/>
          </w:tcPr>
          <w:p w14:paraId="5FB82024" w14:textId="50A2786D" w:rsidR="000A75AC" w:rsidRPr="008205B3" w:rsidRDefault="00F2223C" w:rsidP="00311EAD">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Министерство образования и науки Республики Татарстан, Университет Талантов</w:t>
            </w:r>
          </w:p>
        </w:tc>
        <w:tc>
          <w:tcPr>
            <w:tcW w:w="1560" w:type="dxa"/>
            <w:vAlign w:val="center"/>
          </w:tcPr>
          <w:p w14:paraId="35B5ECB4" w14:textId="77777777"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 xml:space="preserve">В рамках реализации: национальной цели «Возможности для самореализации и развития талантов»: </w:t>
            </w:r>
            <w:r w:rsidRPr="008205B3">
              <w:rPr>
                <w:rFonts w:ascii="Times New Roman" w:eastAsia="Times New Roman" w:hAnsi="Times New Roman" w:cs="Times New Roman"/>
                <w:sz w:val="18"/>
                <w:szCs w:val="18"/>
              </w:rPr>
              <w:t>создана система выявления, поддержки и развития способностей и талантов у детей и молодежи</w:t>
            </w:r>
            <w:r w:rsidRPr="008205B3">
              <w:rPr>
                <w:rFonts w:ascii="Times New Roman" w:eastAsiaTheme="minorEastAsia" w:hAnsi="Times New Roman" w:cs="Times New Roman"/>
                <w:sz w:val="18"/>
                <w:szCs w:val="18"/>
              </w:rPr>
              <w:t>;</w:t>
            </w:r>
          </w:p>
          <w:p w14:paraId="1F469740" w14:textId="77777777" w:rsidR="000A75AC" w:rsidRPr="008205B3" w:rsidRDefault="000A75AC" w:rsidP="00311EAD">
            <w:pPr>
              <w:spacing w:after="0" w:line="240" w:lineRule="auto"/>
              <w:jc w:val="both"/>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стратегической цели (СЦ-1) Стратегии – 2030:</w:t>
            </w:r>
          </w:p>
          <w:p w14:paraId="72252E44" w14:textId="77777777"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 xml:space="preserve">Человеческий капитал: накопленный </w:t>
            </w:r>
            <w:r w:rsidRPr="008205B3">
              <w:rPr>
                <w:rFonts w:ascii="Times New Roman" w:eastAsiaTheme="minorEastAsia" w:hAnsi="Times New Roman" w:cs="Times New Roman"/>
                <w:sz w:val="18"/>
                <w:szCs w:val="18"/>
              </w:rPr>
              <w:lastRenderedPageBreak/>
              <w:t>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создание условий достижения высокого качества жизни;</w:t>
            </w:r>
          </w:p>
          <w:p w14:paraId="176CD380" w14:textId="77777777" w:rsidR="000A75AC" w:rsidRPr="008205B3" w:rsidRDefault="000A75AC" w:rsidP="00311EAD">
            <w:pPr>
              <w:spacing w:after="0" w:line="240" w:lineRule="auto"/>
              <w:rPr>
                <w:rFonts w:ascii="Times New Roman" w:eastAsiaTheme="minorEastAsia" w:hAnsi="Times New Roman" w:cs="Times New Roman"/>
                <w:sz w:val="18"/>
                <w:szCs w:val="18"/>
              </w:rPr>
            </w:pPr>
            <w:r w:rsidRPr="008205B3">
              <w:rPr>
                <w:rFonts w:ascii="Times New Roman" w:eastAsia="Times New Roman" w:hAnsi="Times New Roman" w:cs="Times New Roman"/>
                <w:sz w:val="18"/>
                <w:szCs w:val="18"/>
              </w:rPr>
              <w:t xml:space="preserve">показателей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в т.ч. показателя «Эффективность системы выявления, поддержки и развития способностей и талантов у детей </w:t>
            </w:r>
            <w:r w:rsidRPr="008205B3">
              <w:rPr>
                <w:rFonts w:ascii="Times New Roman" w:eastAsia="Times New Roman" w:hAnsi="Times New Roman" w:cs="Times New Roman"/>
                <w:sz w:val="18"/>
                <w:szCs w:val="18"/>
              </w:rPr>
              <w:lastRenderedPageBreak/>
              <w:t>и молодежи»: доля детей и молодежи в возрасте от 7 до 30 лет, у которых выявлены выдающиеся способности и таланты с 2015 года до окончания отчетного года</w:t>
            </w:r>
          </w:p>
        </w:tc>
        <w:tc>
          <w:tcPr>
            <w:tcW w:w="1134" w:type="dxa"/>
            <w:vAlign w:val="center"/>
          </w:tcPr>
          <w:p w14:paraId="44FAA573" w14:textId="77777777" w:rsidR="000A75AC" w:rsidRPr="008205B3" w:rsidRDefault="000A75A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lastRenderedPageBreak/>
              <w:t>нет</w:t>
            </w:r>
          </w:p>
        </w:tc>
        <w:tc>
          <w:tcPr>
            <w:tcW w:w="1279" w:type="dxa"/>
            <w:vAlign w:val="center"/>
          </w:tcPr>
          <w:p w14:paraId="5EA9FF59" w14:textId="38889001" w:rsidR="000A75AC" w:rsidRPr="008205B3" w:rsidRDefault="00F2223C" w:rsidP="00311EAD">
            <w:pPr>
              <w:spacing w:after="0" w:line="240" w:lineRule="auto"/>
              <w:jc w:val="center"/>
              <w:rPr>
                <w:rFonts w:ascii="Times New Roman" w:eastAsiaTheme="minorEastAsia" w:hAnsi="Times New Roman" w:cs="Times New Roman"/>
                <w:sz w:val="18"/>
                <w:szCs w:val="18"/>
              </w:rPr>
            </w:pPr>
            <w:r w:rsidRPr="008205B3">
              <w:rPr>
                <w:rFonts w:ascii="Times New Roman" w:eastAsiaTheme="minorEastAsia" w:hAnsi="Times New Roman" w:cs="Times New Roman"/>
                <w:sz w:val="18"/>
                <w:szCs w:val="18"/>
              </w:rPr>
              <w:t xml:space="preserve">Портал Университета Талантов </w:t>
            </w:r>
            <w:r w:rsidRPr="008205B3">
              <w:rPr>
                <w:rFonts w:ascii="Times New Roman" w:eastAsiaTheme="minorEastAsia" w:hAnsi="Times New Roman" w:cs="Times New Roman"/>
                <w:sz w:val="18"/>
                <w:szCs w:val="18"/>
                <w:lang w:val="en-US"/>
              </w:rPr>
              <w:t>utalents</w:t>
            </w:r>
            <w:r w:rsidRPr="008205B3">
              <w:rPr>
                <w:rFonts w:ascii="Times New Roman" w:eastAsiaTheme="minorEastAsia" w:hAnsi="Times New Roman" w:cs="Times New Roman"/>
                <w:sz w:val="18"/>
                <w:szCs w:val="18"/>
              </w:rPr>
              <w:t>.</w:t>
            </w:r>
            <w:r w:rsidRPr="008205B3">
              <w:rPr>
                <w:rFonts w:ascii="Times New Roman" w:eastAsiaTheme="minorEastAsia" w:hAnsi="Times New Roman" w:cs="Times New Roman"/>
                <w:sz w:val="18"/>
                <w:szCs w:val="18"/>
                <w:lang w:val="en-US"/>
              </w:rPr>
              <w:t>ru</w:t>
            </w:r>
          </w:p>
        </w:tc>
      </w:tr>
    </w:tbl>
    <w:p w14:paraId="6D6A4588" w14:textId="77777777" w:rsidR="000A75AC" w:rsidRPr="008205B3" w:rsidRDefault="000A75AC" w:rsidP="000A75AC">
      <w:pPr>
        <w:jc w:val="center"/>
        <w:rPr>
          <w:rFonts w:ascii="Times New Roman" w:hAnsi="Times New Roman" w:cs="Times New Roman"/>
          <w:b/>
          <w:sz w:val="28"/>
          <w:szCs w:val="28"/>
        </w:rPr>
      </w:pPr>
    </w:p>
    <w:p w14:paraId="20FA6905" w14:textId="77777777" w:rsidR="000A75AC" w:rsidRPr="008205B3" w:rsidRDefault="000A75AC" w:rsidP="000A75AC">
      <w:pPr>
        <w:spacing w:after="0" w:line="240" w:lineRule="auto"/>
        <w:ind w:left="720"/>
        <w:contextualSpacing/>
        <w:jc w:val="center"/>
        <w:rPr>
          <w:rFonts w:ascii="Times New Roman" w:eastAsiaTheme="minorEastAsia" w:hAnsi="Times New Roman" w:cs="Times New Roman"/>
          <w:sz w:val="28"/>
          <w:szCs w:val="28"/>
        </w:rPr>
      </w:pPr>
      <w:r w:rsidRPr="008205B3">
        <w:rPr>
          <w:rFonts w:ascii="Times New Roman" w:eastAsiaTheme="minorEastAsia" w:hAnsi="Times New Roman" w:cs="Times New Roman"/>
          <w:sz w:val="28"/>
          <w:szCs w:val="28"/>
        </w:rPr>
        <w:t>3. План достижения показателей регионального проекта в 2024 году</w:t>
      </w:r>
    </w:p>
    <w:p w14:paraId="419BACF9" w14:textId="77777777" w:rsidR="000A75AC" w:rsidRPr="008205B3" w:rsidRDefault="000A75AC" w:rsidP="000A75AC">
      <w:pPr>
        <w:spacing w:after="0" w:line="240" w:lineRule="auto"/>
        <w:ind w:left="720"/>
        <w:contextualSpacing/>
        <w:rPr>
          <w:rFonts w:ascii="Times New Roman" w:eastAsiaTheme="minorEastAsia" w:hAnsi="Times New Roman" w:cs="Times New Roman"/>
          <w:sz w:val="28"/>
          <w:szCs w:val="28"/>
        </w:rPr>
      </w:pP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345"/>
        <w:gridCol w:w="4310"/>
        <w:gridCol w:w="943"/>
        <w:gridCol w:w="910"/>
        <w:gridCol w:w="762"/>
        <w:gridCol w:w="762"/>
        <w:gridCol w:w="762"/>
        <w:gridCol w:w="762"/>
        <w:gridCol w:w="762"/>
        <w:gridCol w:w="762"/>
        <w:gridCol w:w="762"/>
        <w:gridCol w:w="762"/>
        <w:gridCol w:w="762"/>
        <w:gridCol w:w="762"/>
        <w:gridCol w:w="762"/>
        <w:gridCol w:w="1190"/>
      </w:tblGrid>
      <w:tr w:rsidR="000A75AC" w:rsidRPr="008205B3" w14:paraId="273C1667" w14:textId="77777777" w:rsidTr="00311EAD">
        <w:trPr>
          <w:trHeight w:val="349"/>
          <w:tblHeader/>
          <w:jc w:val="center"/>
        </w:trPr>
        <w:tc>
          <w:tcPr>
            <w:tcW w:w="107" w:type="pct"/>
            <w:vMerge w:val="restart"/>
            <w:vAlign w:val="center"/>
          </w:tcPr>
          <w:p w14:paraId="0C47A33A" w14:textId="77777777" w:rsidR="000A75AC" w:rsidRPr="008205B3" w:rsidRDefault="000A75AC" w:rsidP="00311EAD">
            <w:pPr>
              <w:spacing w:after="0" w:line="240"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 п/п</w:t>
            </w:r>
          </w:p>
        </w:tc>
        <w:tc>
          <w:tcPr>
            <w:tcW w:w="1340" w:type="pct"/>
            <w:vMerge w:val="restart"/>
            <w:vAlign w:val="center"/>
          </w:tcPr>
          <w:p w14:paraId="334DA896" w14:textId="77777777" w:rsidR="000A75AC" w:rsidRPr="008205B3" w:rsidRDefault="000A75AC" w:rsidP="00311EAD">
            <w:pPr>
              <w:spacing w:after="0" w:line="240"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Показатели регионального проекта</w:t>
            </w:r>
          </w:p>
        </w:tc>
        <w:tc>
          <w:tcPr>
            <w:tcW w:w="293" w:type="pct"/>
            <w:vMerge w:val="restart"/>
            <w:vAlign w:val="center"/>
          </w:tcPr>
          <w:p w14:paraId="45494507" w14:textId="77777777" w:rsidR="000A75AC" w:rsidRPr="008205B3" w:rsidRDefault="000A75AC" w:rsidP="00311EAD">
            <w:pPr>
              <w:spacing w:after="0" w:line="240"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Уровень показателя</w:t>
            </w:r>
          </w:p>
        </w:tc>
        <w:tc>
          <w:tcPr>
            <w:tcW w:w="283" w:type="pct"/>
            <w:vMerge w:val="restart"/>
            <w:vAlign w:val="center"/>
          </w:tcPr>
          <w:p w14:paraId="26EA02C6" w14:textId="77777777" w:rsidR="000A75AC" w:rsidRPr="008205B3" w:rsidRDefault="000A75AC" w:rsidP="00311EAD">
            <w:pPr>
              <w:spacing w:after="0" w:line="240"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Единица измерения</w:t>
            </w:r>
          </w:p>
          <w:p w14:paraId="7A79289D" w14:textId="77777777" w:rsidR="000A75AC" w:rsidRPr="008205B3" w:rsidRDefault="000A75AC" w:rsidP="00311EAD">
            <w:pPr>
              <w:spacing w:after="0" w:line="240"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(по ОКЕИ)</w:t>
            </w:r>
          </w:p>
        </w:tc>
        <w:tc>
          <w:tcPr>
            <w:tcW w:w="2606" w:type="pct"/>
            <w:gridSpan w:val="11"/>
            <w:vAlign w:val="center"/>
          </w:tcPr>
          <w:p w14:paraId="15180234" w14:textId="77777777" w:rsidR="000A75AC" w:rsidRPr="008205B3" w:rsidRDefault="000A75AC" w:rsidP="00311EAD">
            <w:pPr>
              <w:spacing w:after="0" w:line="240"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Плановые значения по месяцам</w:t>
            </w:r>
          </w:p>
        </w:tc>
        <w:tc>
          <w:tcPr>
            <w:tcW w:w="370" w:type="pct"/>
            <w:vMerge w:val="restart"/>
            <w:vAlign w:val="center"/>
          </w:tcPr>
          <w:p w14:paraId="55193F69" w14:textId="77777777" w:rsidR="000A75AC" w:rsidRPr="008205B3" w:rsidRDefault="000A75AC" w:rsidP="00311EAD">
            <w:pPr>
              <w:spacing w:after="0" w:line="240"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 xml:space="preserve">На конец </w:t>
            </w:r>
          </w:p>
          <w:p w14:paraId="44A273AA" w14:textId="77777777" w:rsidR="000A75AC" w:rsidRPr="008205B3" w:rsidRDefault="000A75AC" w:rsidP="00311EAD">
            <w:pPr>
              <w:spacing w:after="0" w:line="240" w:lineRule="auto"/>
              <w:jc w:val="center"/>
              <w:rPr>
                <w:rFonts w:ascii="Times New Roman" w:eastAsiaTheme="minorEastAsia" w:hAnsi="Times New Roman" w:cs="Times New Roman"/>
              </w:rPr>
            </w:pPr>
            <w:r w:rsidRPr="008205B3">
              <w:rPr>
                <w:rFonts w:ascii="Times New Roman" w:eastAsiaTheme="minorEastAsia" w:hAnsi="Times New Roman" w:cs="Times New Roman"/>
                <w:sz w:val="20"/>
                <w:szCs w:val="20"/>
              </w:rPr>
              <w:t>2024 года</w:t>
            </w:r>
          </w:p>
        </w:tc>
      </w:tr>
      <w:tr w:rsidR="000A75AC" w:rsidRPr="008205B3" w14:paraId="45BC437D" w14:textId="77777777" w:rsidTr="00311EAD">
        <w:trPr>
          <w:cantSplit/>
          <w:trHeight w:val="1134"/>
          <w:tblHeader/>
          <w:jc w:val="center"/>
        </w:trPr>
        <w:tc>
          <w:tcPr>
            <w:tcW w:w="107" w:type="pct"/>
            <w:vMerge/>
            <w:vAlign w:val="center"/>
          </w:tcPr>
          <w:p w14:paraId="4734387F" w14:textId="77777777" w:rsidR="000A75AC" w:rsidRPr="008205B3" w:rsidRDefault="000A75AC" w:rsidP="00311EAD">
            <w:pPr>
              <w:spacing w:after="0" w:line="240" w:lineRule="auto"/>
              <w:jc w:val="center"/>
              <w:rPr>
                <w:rFonts w:ascii="Times New Roman" w:eastAsiaTheme="minorEastAsia" w:hAnsi="Times New Roman" w:cs="Times New Roman"/>
                <w:sz w:val="20"/>
                <w:szCs w:val="20"/>
              </w:rPr>
            </w:pPr>
          </w:p>
        </w:tc>
        <w:tc>
          <w:tcPr>
            <w:tcW w:w="1340" w:type="pct"/>
            <w:vMerge/>
            <w:vAlign w:val="center"/>
          </w:tcPr>
          <w:p w14:paraId="39683A20" w14:textId="77777777" w:rsidR="000A75AC" w:rsidRPr="008205B3" w:rsidRDefault="000A75AC" w:rsidP="00311EAD">
            <w:pPr>
              <w:spacing w:after="0" w:line="240" w:lineRule="auto"/>
              <w:jc w:val="center"/>
              <w:rPr>
                <w:rFonts w:ascii="Times New Roman" w:eastAsiaTheme="minorEastAsia" w:hAnsi="Times New Roman" w:cs="Times New Roman"/>
                <w:sz w:val="20"/>
                <w:szCs w:val="20"/>
              </w:rPr>
            </w:pPr>
          </w:p>
        </w:tc>
        <w:tc>
          <w:tcPr>
            <w:tcW w:w="293" w:type="pct"/>
            <w:vMerge/>
            <w:vAlign w:val="center"/>
          </w:tcPr>
          <w:p w14:paraId="6E8ABD3B" w14:textId="77777777" w:rsidR="000A75AC" w:rsidRPr="008205B3" w:rsidRDefault="000A75AC" w:rsidP="00311EAD">
            <w:pPr>
              <w:spacing w:after="0" w:line="240" w:lineRule="auto"/>
              <w:jc w:val="center"/>
              <w:rPr>
                <w:rFonts w:ascii="Times New Roman" w:eastAsiaTheme="minorEastAsia" w:hAnsi="Times New Roman" w:cs="Times New Roman"/>
                <w:sz w:val="20"/>
                <w:szCs w:val="20"/>
              </w:rPr>
            </w:pPr>
          </w:p>
        </w:tc>
        <w:tc>
          <w:tcPr>
            <w:tcW w:w="283" w:type="pct"/>
            <w:vMerge/>
            <w:vAlign w:val="center"/>
          </w:tcPr>
          <w:p w14:paraId="5B8A77F1" w14:textId="77777777" w:rsidR="000A75AC" w:rsidRPr="008205B3" w:rsidRDefault="000A75AC" w:rsidP="00311EAD">
            <w:pPr>
              <w:spacing w:after="0" w:line="240" w:lineRule="auto"/>
              <w:jc w:val="center"/>
              <w:rPr>
                <w:rFonts w:ascii="Times New Roman" w:eastAsiaTheme="minorEastAsia" w:hAnsi="Times New Roman" w:cs="Times New Roman"/>
                <w:sz w:val="20"/>
                <w:szCs w:val="20"/>
              </w:rPr>
            </w:pPr>
          </w:p>
        </w:tc>
        <w:tc>
          <w:tcPr>
            <w:tcW w:w="237" w:type="pct"/>
            <w:textDirection w:val="btLr"/>
            <w:vAlign w:val="center"/>
          </w:tcPr>
          <w:p w14:paraId="6A284DF6" w14:textId="77777777" w:rsidR="000A75AC" w:rsidRPr="008205B3" w:rsidRDefault="000A75AC" w:rsidP="00311EAD">
            <w:pPr>
              <w:spacing w:after="0" w:line="240" w:lineRule="auto"/>
              <w:ind w:left="113" w:right="113"/>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январь</w:t>
            </w:r>
          </w:p>
        </w:tc>
        <w:tc>
          <w:tcPr>
            <w:tcW w:w="237" w:type="pct"/>
            <w:textDirection w:val="btLr"/>
            <w:vAlign w:val="center"/>
          </w:tcPr>
          <w:p w14:paraId="2743C869" w14:textId="77777777" w:rsidR="000A75AC" w:rsidRPr="008205B3" w:rsidRDefault="000A75AC" w:rsidP="00311EAD">
            <w:pPr>
              <w:spacing w:after="0" w:line="240" w:lineRule="auto"/>
              <w:ind w:left="113" w:right="113"/>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февраль</w:t>
            </w:r>
          </w:p>
        </w:tc>
        <w:tc>
          <w:tcPr>
            <w:tcW w:w="237" w:type="pct"/>
            <w:textDirection w:val="btLr"/>
            <w:vAlign w:val="center"/>
          </w:tcPr>
          <w:p w14:paraId="6E6C2927" w14:textId="77777777" w:rsidR="000A75AC" w:rsidRPr="008205B3" w:rsidRDefault="000A75AC" w:rsidP="00311EAD">
            <w:pPr>
              <w:spacing w:after="0" w:line="240" w:lineRule="auto"/>
              <w:ind w:left="113" w:right="113"/>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март</w:t>
            </w:r>
          </w:p>
        </w:tc>
        <w:tc>
          <w:tcPr>
            <w:tcW w:w="237" w:type="pct"/>
            <w:textDirection w:val="btLr"/>
            <w:vAlign w:val="center"/>
          </w:tcPr>
          <w:p w14:paraId="4673A22C" w14:textId="77777777" w:rsidR="000A75AC" w:rsidRPr="008205B3" w:rsidRDefault="000A75AC" w:rsidP="00311EAD">
            <w:pPr>
              <w:spacing w:after="0" w:line="240" w:lineRule="auto"/>
              <w:ind w:left="113" w:right="113"/>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апрель</w:t>
            </w:r>
          </w:p>
        </w:tc>
        <w:tc>
          <w:tcPr>
            <w:tcW w:w="237" w:type="pct"/>
            <w:textDirection w:val="btLr"/>
            <w:vAlign w:val="center"/>
          </w:tcPr>
          <w:p w14:paraId="5D214621" w14:textId="77777777" w:rsidR="000A75AC" w:rsidRPr="008205B3" w:rsidRDefault="000A75AC" w:rsidP="00311EAD">
            <w:pPr>
              <w:spacing w:after="0" w:line="240" w:lineRule="auto"/>
              <w:ind w:left="113" w:right="113"/>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май</w:t>
            </w:r>
          </w:p>
        </w:tc>
        <w:tc>
          <w:tcPr>
            <w:tcW w:w="237" w:type="pct"/>
            <w:textDirection w:val="btLr"/>
            <w:vAlign w:val="center"/>
          </w:tcPr>
          <w:p w14:paraId="608C3927" w14:textId="77777777" w:rsidR="000A75AC" w:rsidRPr="008205B3" w:rsidRDefault="000A75AC" w:rsidP="00311EAD">
            <w:pPr>
              <w:spacing w:after="0" w:line="240" w:lineRule="auto"/>
              <w:ind w:left="113" w:right="113"/>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июнь</w:t>
            </w:r>
          </w:p>
        </w:tc>
        <w:tc>
          <w:tcPr>
            <w:tcW w:w="237" w:type="pct"/>
            <w:textDirection w:val="btLr"/>
            <w:vAlign w:val="center"/>
          </w:tcPr>
          <w:p w14:paraId="7E796CD9" w14:textId="77777777" w:rsidR="000A75AC" w:rsidRPr="008205B3" w:rsidRDefault="000A75AC" w:rsidP="00311EAD">
            <w:pPr>
              <w:spacing w:after="0" w:line="240" w:lineRule="auto"/>
              <w:ind w:left="113" w:right="113"/>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июль</w:t>
            </w:r>
          </w:p>
        </w:tc>
        <w:tc>
          <w:tcPr>
            <w:tcW w:w="237" w:type="pct"/>
            <w:textDirection w:val="btLr"/>
            <w:vAlign w:val="center"/>
          </w:tcPr>
          <w:p w14:paraId="1351BF50" w14:textId="77777777" w:rsidR="000A75AC" w:rsidRPr="008205B3" w:rsidRDefault="000A75AC" w:rsidP="00311EAD">
            <w:pPr>
              <w:spacing w:after="0" w:line="240" w:lineRule="auto"/>
              <w:ind w:left="113" w:right="113"/>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август</w:t>
            </w:r>
          </w:p>
        </w:tc>
        <w:tc>
          <w:tcPr>
            <w:tcW w:w="237" w:type="pct"/>
            <w:textDirection w:val="btLr"/>
            <w:vAlign w:val="center"/>
          </w:tcPr>
          <w:p w14:paraId="42252AEB" w14:textId="77777777" w:rsidR="000A75AC" w:rsidRPr="008205B3" w:rsidRDefault="000A75AC" w:rsidP="00311EAD">
            <w:pPr>
              <w:spacing w:after="0" w:line="240" w:lineRule="auto"/>
              <w:ind w:left="113" w:right="113"/>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сентябрь</w:t>
            </w:r>
          </w:p>
        </w:tc>
        <w:tc>
          <w:tcPr>
            <w:tcW w:w="237" w:type="pct"/>
            <w:textDirection w:val="btLr"/>
            <w:vAlign w:val="center"/>
          </w:tcPr>
          <w:p w14:paraId="26EC3E75" w14:textId="77777777" w:rsidR="000A75AC" w:rsidRPr="008205B3" w:rsidRDefault="000A75AC" w:rsidP="00311EAD">
            <w:pPr>
              <w:spacing w:after="0" w:line="240" w:lineRule="auto"/>
              <w:ind w:left="113" w:right="113"/>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октябрь</w:t>
            </w:r>
          </w:p>
        </w:tc>
        <w:tc>
          <w:tcPr>
            <w:tcW w:w="237" w:type="pct"/>
            <w:textDirection w:val="btLr"/>
            <w:vAlign w:val="center"/>
          </w:tcPr>
          <w:p w14:paraId="5024D41D" w14:textId="77777777" w:rsidR="000A75AC" w:rsidRPr="008205B3" w:rsidRDefault="000A75AC" w:rsidP="00311EAD">
            <w:pPr>
              <w:spacing w:after="0" w:line="240" w:lineRule="auto"/>
              <w:ind w:left="113" w:right="113"/>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szCs w:val="20"/>
              </w:rPr>
              <w:t>ноябрь</w:t>
            </w:r>
          </w:p>
        </w:tc>
        <w:tc>
          <w:tcPr>
            <w:tcW w:w="370" w:type="pct"/>
            <w:vMerge/>
            <w:vAlign w:val="center"/>
          </w:tcPr>
          <w:p w14:paraId="2FEA2C8F" w14:textId="77777777" w:rsidR="000A75AC" w:rsidRPr="008205B3" w:rsidRDefault="000A75AC" w:rsidP="00311EAD">
            <w:pPr>
              <w:spacing w:after="0" w:line="240" w:lineRule="auto"/>
              <w:jc w:val="center"/>
              <w:rPr>
                <w:rFonts w:ascii="Times New Roman" w:eastAsiaTheme="minorEastAsia" w:hAnsi="Times New Roman" w:cs="Times New Roman"/>
              </w:rPr>
            </w:pPr>
          </w:p>
        </w:tc>
      </w:tr>
      <w:tr w:rsidR="000A75AC" w:rsidRPr="008205B3" w14:paraId="121D1DBD" w14:textId="77777777" w:rsidTr="00311EAD">
        <w:trPr>
          <w:trHeight w:val="386"/>
          <w:jc w:val="center"/>
        </w:trPr>
        <w:tc>
          <w:tcPr>
            <w:tcW w:w="107" w:type="pct"/>
            <w:vAlign w:val="center"/>
          </w:tcPr>
          <w:p w14:paraId="6275EE92" w14:textId="77777777" w:rsidR="000A75AC" w:rsidRPr="008205B3" w:rsidRDefault="000A75AC" w:rsidP="00311EAD">
            <w:pPr>
              <w:spacing w:after="0" w:line="240" w:lineRule="auto"/>
              <w:jc w:val="center"/>
              <w:rPr>
                <w:rFonts w:ascii="Times New Roman" w:eastAsiaTheme="minorEastAsia" w:hAnsi="Times New Roman" w:cs="Times New Roman"/>
              </w:rPr>
            </w:pPr>
            <w:r w:rsidRPr="008205B3">
              <w:rPr>
                <w:rFonts w:ascii="Times New Roman" w:eastAsiaTheme="minorEastAsia" w:hAnsi="Times New Roman" w:cs="Times New Roman"/>
              </w:rPr>
              <w:t>1.</w:t>
            </w:r>
          </w:p>
        </w:tc>
        <w:tc>
          <w:tcPr>
            <w:tcW w:w="4893" w:type="pct"/>
            <w:gridSpan w:val="15"/>
            <w:vAlign w:val="center"/>
          </w:tcPr>
          <w:p w14:paraId="614E40E9" w14:textId="77777777" w:rsidR="000A75AC" w:rsidRPr="008205B3" w:rsidRDefault="000A75AC" w:rsidP="00311EAD">
            <w:pPr>
              <w:spacing w:after="0" w:line="240" w:lineRule="auto"/>
              <w:rPr>
                <w:rFonts w:ascii="Times New Roman" w:eastAsiaTheme="minorEastAsia" w:hAnsi="Times New Roman" w:cs="Times New Roman"/>
              </w:rPr>
            </w:pPr>
            <w:r w:rsidRPr="008205B3">
              <w:rPr>
                <w:rFonts w:ascii="Times New Roman" w:eastAsia="Times New Roman" w:hAnsi="Times New Roman" w:cs="Times New Roman"/>
              </w:rPr>
              <w:t>Совершенствование системы выявления, поддержки и развития способностей и талантов у детей и молодежи в интересах инновационного развития Республики Татарстан</w:t>
            </w:r>
          </w:p>
        </w:tc>
      </w:tr>
      <w:tr w:rsidR="000A75AC" w:rsidRPr="008205B3" w14:paraId="3CD93AD2" w14:textId="77777777" w:rsidTr="00311EAD">
        <w:trPr>
          <w:cantSplit/>
          <w:trHeight w:val="386"/>
          <w:jc w:val="center"/>
        </w:trPr>
        <w:tc>
          <w:tcPr>
            <w:tcW w:w="107" w:type="pct"/>
            <w:vAlign w:val="center"/>
          </w:tcPr>
          <w:p w14:paraId="020A8F24" w14:textId="77777777" w:rsidR="000A75AC" w:rsidRPr="008205B3" w:rsidRDefault="000A75AC" w:rsidP="00311EAD">
            <w:pPr>
              <w:spacing w:after="0" w:line="240" w:lineRule="auto"/>
              <w:jc w:val="center"/>
              <w:rPr>
                <w:rFonts w:ascii="Times New Roman" w:eastAsiaTheme="minorEastAsia" w:hAnsi="Times New Roman" w:cs="Times New Roman"/>
              </w:rPr>
            </w:pPr>
            <w:r w:rsidRPr="008205B3">
              <w:rPr>
                <w:rFonts w:ascii="Times New Roman" w:eastAsiaTheme="minorEastAsia" w:hAnsi="Times New Roman" w:cs="Times New Roman"/>
              </w:rPr>
              <w:t>1.1.</w:t>
            </w:r>
          </w:p>
        </w:tc>
        <w:tc>
          <w:tcPr>
            <w:tcW w:w="1340" w:type="pct"/>
            <w:vAlign w:val="center"/>
          </w:tcPr>
          <w:p w14:paraId="6A220362" w14:textId="751B346F" w:rsidR="000A75AC" w:rsidRPr="008205B3" w:rsidRDefault="000A75AC" w:rsidP="00311EAD">
            <w:pPr>
              <w:spacing w:after="0" w:line="240" w:lineRule="auto"/>
              <w:ind w:left="72" w:right="75"/>
              <w:jc w:val="both"/>
              <w:rPr>
                <w:rFonts w:ascii="Times New Roman" w:eastAsiaTheme="minorEastAsia" w:hAnsi="Times New Roman" w:cs="Times New Roman"/>
                <w:i/>
                <w:u w:color="000000"/>
              </w:rPr>
            </w:pPr>
            <w:r w:rsidRPr="008205B3">
              <w:rPr>
                <w:rFonts w:ascii="Times New Roman" w:eastAsiaTheme="minorEastAsia" w:hAnsi="Times New Roman" w:cs="Times New Roman"/>
              </w:rPr>
              <w:t xml:space="preserve">Количество молодых людей, включенных в </w:t>
            </w:r>
            <w:r w:rsidR="00604F76" w:rsidRPr="008205B3">
              <w:rPr>
                <w:rFonts w:ascii="Times New Roman" w:eastAsiaTheme="minorEastAsia" w:hAnsi="Times New Roman" w:cs="Times New Roman"/>
              </w:rPr>
              <w:t>государственный ресурс</w:t>
            </w:r>
            <w:r w:rsidRPr="008205B3">
              <w:rPr>
                <w:rFonts w:ascii="Times New Roman" w:eastAsiaTheme="minorEastAsia" w:hAnsi="Times New Roman" w:cs="Times New Roman"/>
              </w:rPr>
              <w:t>, от 7 до 35 лет (накопительным итогом)</w:t>
            </w:r>
          </w:p>
        </w:tc>
        <w:tc>
          <w:tcPr>
            <w:tcW w:w="293" w:type="pct"/>
          </w:tcPr>
          <w:p w14:paraId="35E8C65C" w14:textId="77777777" w:rsidR="000A75AC" w:rsidRPr="008205B3" w:rsidRDefault="000A75AC" w:rsidP="00311EAD">
            <w:pPr>
              <w:spacing w:after="0" w:line="240" w:lineRule="auto"/>
              <w:jc w:val="center"/>
              <w:rPr>
                <w:rFonts w:ascii="Times New Roman" w:eastAsiaTheme="minorEastAsia" w:hAnsi="Times New Roman" w:cs="Times New Roman"/>
                <w:u w:color="000000"/>
              </w:rPr>
            </w:pPr>
            <w:r w:rsidRPr="008205B3">
              <w:rPr>
                <w:rFonts w:ascii="Times New Roman" w:eastAsiaTheme="minorEastAsia" w:hAnsi="Times New Roman" w:cs="Times New Roman"/>
                <w:sz w:val="18"/>
                <w:szCs w:val="18"/>
              </w:rPr>
              <w:t>НП, ГП</w:t>
            </w:r>
          </w:p>
        </w:tc>
        <w:tc>
          <w:tcPr>
            <w:tcW w:w="283" w:type="pct"/>
          </w:tcPr>
          <w:p w14:paraId="3E0E764A" w14:textId="77777777" w:rsidR="000A75AC" w:rsidRPr="008205B3" w:rsidRDefault="000A75AC" w:rsidP="00311EAD">
            <w:pPr>
              <w:spacing w:after="0" w:line="240" w:lineRule="auto"/>
              <w:jc w:val="center"/>
              <w:rPr>
                <w:rFonts w:ascii="Times New Roman" w:eastAsiaTheme="minorEastAsia" w:hAnsi="Times New Roman" w:cs="Times New Roman"/>
                <w:i/>
              </w:rPr>
            </w:pPr>
            <w:r w:rsidRPr="008205B3">
              <w:rPr>
                <w:rFonts w:ascii="Times New Roman" w:eastAsia="Times New Roman" w:hAnsi="Times New Roman" w:cs="Times New Roman"/>
                <w:color w:val="000000"/>
                <w:spacing w:val="-2"/>
              </w:rPr>
              <w:t>Человек</w:t>
            </w:r>
          </w:p>
        </w:tc>
        <w:tc>
          <w:tcPr>
            <w:tcW w:w="237" w:type="pct"/>
          </w:tcPr>
          <w:p w14:paraId="4BDCB792" w14:textId="77777777" w:rsidR="000A75AC" w:rsidRPr="008205B3" w:rsidRDefault="000A75AC" w:rsidP="00311EAD">
            <w:pPr>
              <w:spacing w:after="200" w:line="276" w:lineRule="auto"/>
              <w:jc w:val="center"/>
              <w:rPr>
                <w:rFonts w:ascii="Times New Roman" w:hAnsi="Times New Roman" w:cs="Times New Roman"/>
              </w:rPr>
            </w:pPr>
            <w:r w:rsidRPr="008205B3">
              <w:rPr>
                <w:rFonts w:ascii="Times New Roman" w:eastAsiaTheme="minorEastAsia" w:hAnsi="Times New Roman" w:cs="Times New Roman"/>
                <w:sz w:val="20"/>
              </w:rPr>
              <w:t>17 192</w:t>
            </w:r>
          </w:p>
        </w:tc>
        <w:tc>
          <w:tcPr>
            <w:tcW w:w="237" w:type="pct"/>
          </w:tcPr>
          <w:p w14:paraId="6D7B28D7" w14:textId="77777777" w:rsidR="000A75AC" w:rsidRPr="008205B3" w:rsidRDefault="000A75AC" w:rsidP="00311EAD">
            <w:pPr>
              <w:spacing w:after="200" w:line="276" w:lineRule="auto"/>
              <w:jc w:val="center"/>
              <w:rPr>
                <w:rFonts w:ascii="Times New Roman" w:hAnsi="Times New Roman" w:cs="Times New Roman"/>
              </w:rPr>
            </w:pPr>
            <w:r w:rsidRPr="008205B3">
              <w:rPr>
                <w:rFonts w:ascii="Times New Roman" w:eastAsiaTheme="minorEastAsia" w:hAnsi="Times New Roman" w:cs="Times New Roman"/>
                <w:sz w:val="20"/>
              </w:rPr>
              <w:t>17 192</w:t>
            </w:r>
          </w:p>
        </w:tc>
        <w:tc>
          <w:tcPr>
            <w:tcW w:w="237" w:type="pct"/>
          </w:tcPr>
          <w:p w14:paraId="28DAA0EA" w14:textId="77777777" w:rsidR="000A75AC" w:rsidRPr="008205B3" w:rsidRDefault="000A75AC" w:rsidP="00311EAD">
            <w:pPr>
              <w:spacing w:after="200" w:line="276" w:lineRule="auto"/>
              <w:jc w:val="center"/>
              <w:rPr>
                <w:rFonts w:ascii="Times New Roman" w:hAnsi="Times New Roman" w:cs="Times New Roman"/>
              </w:rPr>
            </w:pPr>
            <w:r w:rsidRPr="008205B3">
              <w:rPr>
                <w:rFonts w:ascii="Times New Roman" w:eastAsiaTheme="minorEastAsia" w:hAnsi="Times New Roman" w:cs="Times New Roman"/>
                <w:sz w:val="20"/>
              </w:rPr>
              <w:t>17 192</w:t>
            </w:r>
          </w:p>
        </w:tc>
        <w:tc>
          <w:tcPr>
            <w:tcW w:w="237" w:type="pct"/>
          </w:tcPr>
          <w:p w14:paraId="665BFE8E" w14:textId="77777777" w:rsidR="000A75AC" w:rsidRPr="008205B3" w:rsidRDefault="000A75AC" w:rsidP="00311EAD">
            <w:pPr>
              <w:spacing w:after="200" w:line="276" w:lineRule="auto"/>
              <w:jc w:val="center"/>
              <w:rPr>
                <w:rFonts w:ascii="Times New Roman" w:hAnsi="Times New Roman" w:cs="Times New Roman"/>
              </w:rPr>
            </w:pPr>
            <w:r w:rsidRPr="008205B3">
              <w:rPr>
                <w:rFonts w:ascii="Times New Roman" w:eastAsiaTheme="minorEastAsia" w:hAnsi="Times New Roman" w:cs="Times New Roman"/>
                <w:sz w:val="20"/>
              </w:rPr>
              <w:t>17 192</w:t>
            </w:r>
          </w:p>
        </w:tc>
        <w:tc>
          <w:tcPr>
            <w:tcW w:w="237" w:type="pct"/>
          </w:tcPr>
          <w:p w14:paraId="72418DB6" w14:textId="77777777" w:rsidR="000A75AC" w:rsidRPr="008205B3" w:rsidRDefault="000A75AC" w:rsidP="00311EAD">
            <w:pPr>
              <w:spacing w:after="200" w:line="276" w:lineRule="auto"/>
              <w:jc w:val="center"/>
              <w:rPr>
                <w:rFonts w:ascii="Times New Roman" w:hAnsi="Times New Roman" w:cs="Times New Roman"/>
              </w:rPr>
            </w:pPr>
            <w:r w:rsidRPr="008205B3">
              <w:rPr>
                <w:rFonts w:ascii="Times New Roman" w:eastAsiaTheme="minorEastAsia" w:hAnsi="Times New Roman" w:cs="Times New Roman"/>
                <w:sz w:val="20"/>
              </w:rPr>
              <w:t>17 192</w:t>
            </w:r>
          </w:p>
        </w:tc>
        <w:tc>
          <w:tcPr>
            <w:tcW w:w="237" w:type="pct"/>
          </w:tcPr>
          <w:p w14:paraId="57E6702F" w14:textId="77777777" w:rsidR="000A75AC" w:rsidRPr="008205B3" w:rsidRDefault="000A75AC" w:rsidP="00311EAD">
            <w:pPr>
              <w:spacing w:after="200" w:line="276" w:lineRule="auto"/>
              <w:jc w:val="center"/>
              <w:rPr>
                <w:rFonts w:ascii="Times New Roman" w:hAnsi="Times New Roman" w:cs="Times New Roman"/>
              </w:rPr>
            </w:pPr>
            <w:r w:rsidRPr="008205B3">
              <w:rPr>
                <w:rFonts w:ascii="Times New Roman" w:eastAsiaTheme="minorEastAsia" w:hAnsi="Times New Roman" w:cs="Times New Roman"/>
                <w:sz w:val="20"/>
              </w:rPr>
              <w:t>18 300</w:t>
            </w:r>
          </w:p>
        </w:tc>
        <w:tc>
          <w:tcPr>
            <w:tcW w:w="237" w:type="pct"/>
          </w:tcPr>
          <w:p w14:paraId="3E6A98A9" w14:textId="77777777" w:rsidR="000A75AC" w:rsidRPr="008205B3" w:rsidRDefault="000A75AC" w:rsidP="00311EAD">
            <w:pPr>
              <w:spacing w:after="200" w:line="276" w:lineRule="auto"/>
              <w:jc w:val="center"/>
              <w:rPr>
                <w:rFonts w:ascii="Times New Roman" w:hAnsi="Times New Roman" w:cs="Times New Roman"/>
              </w:rPr>
            </w:pPr>
            <w:r w:rsidRPr="008205B3">
              <w:rPr>
                <w:rFonts w:ascii="Times New Roman" w:eastAsiaTheme="minorEastAsia" w:hAnsi="Times New Roman" w:cs="Times New Roman"/>
                <w:sz w:val="20"/>
              </w:rPr>
              <w:t>18 300</w:t>
            </w:r>
          </w:p>
        </w:tc>
        <w:tc>
          <w:tcPr>
            <w:tcW w:w="237" w:type="pct"/>
          </w:tcPr>
          <w:p w14:paraId="1A6F6037" w14:textId="77777777" w:rsidR="000A75AC" w:rsidRPr="008205B3" w:rsidRDefault="000A75AC" w:rsidP="00311EAD">
            <w:pPr>
              <w:spacing w:after="200" w:line="276" w:lineRule="auto"/>
              <w:jc w:val="center"/>
              <w:rPr>
                <w:rFonts w:ascii="Times New Roman" w:hAnsi="Times New Roman" w:cs="Times New Roman"/>
              </w:rPr>
            </w:pPr>
            <w:r w:rsidRPr="008205B3">
              <w:rPr>
                <w:rFonts w:ascii="Times New Roman" w:eastAsiaTheme="minorEastAsia" w:hAnsi="Times New Roman" w:cs="Times New Roman"/>
                <w:sz w:val="20"/>
              </w:rPr>
              <w:t>18 300</w:t>
            </w:r>
          </w:p>
        </w:tc>
        <w:tc>
          <w:tcPr>
            <w:tcW w:w="237" w:type="pct"/>
          </w:tcPr>
          <w:p w14:paraId="3DCAE922" w14:textId="77777777" w:rsidR="000A75AC" w:rsidRPr="008205B3" w:rsidRDefault="000A75AC" w:rsidP="00311EAD">
            <w:pPr>
              <w:spacing w:after="200" w:line="276" w:lineRule="auto"/>
              <w:jc w:val="center"/>
              <w:rPr>
                <w:rFonts w:ascii="Times New Roman" w:hAnsi="Times New Roman" w:cs="Times New Roman"/>
              </w:rPr>
            </w:pPr>
            <w:r w:rsidRPr="008205B3">
              <w:rPr>
                <w:rFonts w:ascii="Times New Roman" w:eastAsiaTheme="minorEastAsia" w:hAnsi="Times New Roman" w:cs="Times New Roman"/>
                <w:sz w:val="20"/>
              </w:rPr>
              <w:t>18 300</w:t>
            </w:r>
          </w:p>
        </w:tc>
        <w:tc>
          <w:tcPr>
            <w:tcW w:w="237" w:type="pct"/>
          </w:tcPr>
          <w:p w14:paraId="2C5E9E4F" w14:textId="77777777" w:rsidR="000A75AC" w:rsidRPr="008205B3" w:rsidRDefault="000A75AC" w:rsidP="00311EAD">
            <w:pPr>
              <w:spacing w:after="200" w:line="276" w:lineRule="auto"/>
              <w:jc w:val="center"/>
              <w:rPr>
                <w:rFonts w:ascii="Times New Roman" w:hAnsi="Times New Roman" w:cs="Times New Roman"/>
              </w:rPr>
            </w:pPr>
            <w:r w:rsidRPr="008205B3">
              <w:rPr>
                <w:rFonts w:ascii="Times New Roman" w:eastAsiaTheme="minorEastAsia" w:hAnsi="Times New Roman" w:cs="Times New Roman"/>
                <w:sz w:val="20"/>
              </w:rPr>
              <w:t>18 300</w:t>
            </w:r>
          </w:p>
        </w:tc>
        <w:tc>
          <w:tcPr>
            <w:tcW w:w="237" w:type="pct"/>
          </w:tcPr>
          <w:p w14:paraId="44EC1830"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18 500</w:t>
            </w:r>
          </w:p>
        </w:tc>
        <w:tc>
          <w:tcPr>
            <w:tcW w:w="370" w:type="pct"/>
          </w:tcPr>
          <w:p w14:paraId="3068BAF6"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18 625</w:t>
            </w:r>
          </w:p>
        </w:tc>
      </w:tr>
      <w:tr w:rsidR="000A75AC" w:rsidRPr="008205B3" w14:paraId="67A0E584" w14:textId="77777777" w:rsidTr="00311EAD">
        <w:trPr>
          <w:cantSplit/>
          <w:trHeight w:val="386"/>
          <w:jc w:val="center"/>
        </w:trPr>
        <w:tc>
          <w:tcPr>
            <w:tcW w:w="107" w:type="pct"/>
            <w:vAlign w:val="center"/>
          </w:tcPr>
          <w:p w14:paraId="74B260C1" w14:textId="77777777" w:rsidR="000A75AC" w:rsidRPr="008205B3" w:rsidRDefault="000A75AC" w:rsidP="00311EAD">
            <w:pPr>
              <w:spacing w:after="0" w:line="240" w:lineRule="auto"/>
              <w:jc w:val="center"/>
              <w:rPr>
                <w:rFonts w:ascii="Times New Roman" w:eastAsiaTheme="minorEastAsia" w:hAnsi="Times New Roman" w:cs="Times New Roman"/>
              </w:rPr>
            </w:pPr>
            <w:r w:rsidRPr="008205B3">
              <w:rPr>
                <w:rFonts w:ascii="Times New Roman" w:eastAsiaTheme="minorEastAsia" w:hAnsi="Times New Roman" w:cs="Times New Roman"/>
              </w:rPr>
              <w:t>1.2.</w:t>
            </w:r>
          </w:p>
        </w:tc>
        <w:tc>
          <w:tcPr>
            <w:tcW w:w="1340" w:type="pct"/>
            <w:vAlign w:val="center"/>
          </w:tcPr>
          <w:p w14:paraId="7A36BD7A" w14:textId="2FB77332" w:rsidR="000A75AC" w:rsidRPr="008205B3" w:rsidRDefault="000A75AC" w:rsidP="00311EAD">
            <w:pPr>
              <w:spacing w:after="0" w:line="240" w:lineRule="auto"/>
              <w:ind w:left="72" w:right="75"/>
              <w:jc w:val="both"/>
              <w:rPr>
                <w:rFonts w:ascii="Times New Roman" w:eastAsia="Times New Roman" w:hAnsi="Times New Roman" w:cs="Times New Roman"/>
              </w:rPr>
            </w:pPr>
            <w:r w:rsidRPr="008205B3">
              <w:rPr>
                <w:rFonts w:ascii="Times New Roman" w:eastAsia="Times New Roman" w:hAnsi="Times New Roman" w:cs="Times New Roman"/>
              </w:rPr>
              <w:t>Количество молодых людей в возрасте от 12 до 35 лет, ежегодно выявляемых через Республиканский реестр и включаемых в Республиканскую базу данных одаренных и талантливых детей и молодежи</w:t>
            </w:r>
          </w:p>
        </w:tc>
        <w:tc>
          <w:tcPr>
            <w:tcW w:w="293" w:type="pct"/>
          </w:tcPr>
          <w:p w14:paraId="210FEAC8" w14:textId="77777777" w:rsidR="000A75AC" w:rsidRPr="008205B3" w:rsidRDefault="000A75AC" w:rsidP="00311EAD">
            <w:pPr>
              <w:spacing w:after="0" w:line="240" w:lineRule="auto"/>
              <w:jc w:val="center"/>
              <w:rPr>
                <w:rFonts w:ascii="Times New Roman" w:eastAsiaTheme="minorEastAsia" w:hAnsi="Times New Roman" w:cs="Times New Roman"/>
                <w:u w:color="000000"/>
              </w:rPr>
            </w:pPr>
            <w:r w:rsidRPr="008205B3">
              <w:rPr>
                <w:rFonts w:ascii="Times New Roman" w:eastAsiaTheme="minorEastAsia" w:hAnsi="Times New Roman" w:cs="Times New Roman"/>
                <w:sz w:val="18"/>
                <w:szCs w:val="18"/>
              </w:rPr>
              <w:t>ГП</w:t>
            </w:r>
          </w:p>
        </w:tc>
        <w:tc>
          <w:tcPr>
            <w:tcW w:w="283" w:type="pct"/>
          </w:tcPr>
          <w:p w14:paraId="7AAEBF10" w14:textId="77777777" w:rsidR="000A75AC" w:rsidRPr="008205B3" w:rsidRDefault="000A75AC" w:rsidP="00311EAD">
            <w:pPr>
              <w:spacing w:after="0" w:line="240" w:lineRule="auto"/>
              <w:jc w:val="center"/>
              <w:rPr>
                <w:rFonts w:ascii="Times New Roman" w:eastAsia="Times New Roman" w:hAnsi="Times New Roman" w:cs="Times New Roman"/>
                <w:color w:val="000000"/>
                <w:spacing w:val="-2"/>
              </w:rPr>
            </w:pPr>
            <w:r w:rsidRPr="008205B3">
              <w:rPr>
                <w:rFonts w:ascii="Times New Roman" w:eastAsia="Times New Roman" w:hAnsi="Times New Roman" w:cs="Times New Roman"/>
                <w:color w:val="000000"/>
                <w:spacing w:val="-2"/>
              </w:rPr>
              <w:t>Человек</w:t>
            </w:r>
          </w:p>
        </w:tc>
        <w:tc>
          <w:tcPr>
            <w:tcW w:w="237" w:type="pct"/>
          </w:tcPr>
          <w:p w14:paraId="1CE4C2CC"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0,0</w:t>
            </w:r>
          </w:p>
        </w:tc>
        <w:tc>
          <w:tcPr>
            <w:tcW w:w="237" w:type="pct"/>
          </w:tcPr>
          <w:p w14:paraId="0F11DADD"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0,0</w:t>
            </w:r>
          </w:p>
        </w:tc>
        <w:tc>
          <w:tcPr>
            <w:tcW w:w="237" w:type="pct"/>
          </w:tcPr>
          <w:p w14:paraId="3B060017"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0,0</w:t>
            </w:r>
          </w:p>
        </w:tc>
        <w:tc>
          <w:tcPr>
            <w:tcW w:w="237" w:type="pct"/>
          </w:tcPr>
          <w:p w14:paraId="703E47D9"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200</w:t>
            </w:r>
          </w:p>
        </w:tc>
        <w:tc>
          <w:tcPr>
            <w:tcW w:w="237" w:type="pct"/>
          </w:tcPr>
          <w:p w14:paraId="20573357"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1 000</w:t>
            </w:r>
          </w:p>
        </w:tc>
        <w:tc>
          <w:tcPr>
            <w:tcW w:w="237" w:type="pct"/>
          </w:tcPr>
          <w:p w14:paraId="4C594C79"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1 100</w:t>
            </w:r>
          </w:p>
        </w:tc>
        <w:tc>
          <w:tcPr>
            <w:tcW w:w="237" w:type="pct"/>
          </w:tcPr>
          <w:p w14:paraId="18D79CD2"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1 100</w:t>
            </w:r>
          </w:p>
        </w:tc>
        <w:tc>
          <w:tcPr>
            <w:tcW w:w="237" w:type="pct"/>
          </w:tcPr>
          <w:p w14:paraId="22A7D61E"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1 100</w:t>
            </w:r>
          </w:p>
        </w:tc>
        <w:tc>
          <w:tcPr>
            <w:tcW w:w="237" w:type="pct"/>
          </w:tcPr>
          <w:p w14:paraId="1BCE0EB9"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1 100</w:t>
            </w:r>
          </w:p>
        </w:tc>
        <w:tc>
          <w:tcPr>
            <w:tcW w:w="237" w:type="pct"/>
          </w:tcPr>
          <w:p w14:paraId="4B17902B"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1 100</w:t>
            </w:r>
          </w:p>
        </w:tc>
        <w:tc>
          <w:tcPr>
            <w:tcW w:w="237" w:type="pct"/>
          </w:tcPr>
          <w:p w14:paraId="6202ADF7"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1 250</w:t>
            </w:r>
          </w:p>
        </w:tc>
        <w:tc>
          <w:tcPr>
            <w:tcW w:w="370" w:type="pct"/>
          </w:tcPr>
          <w:p w14:paraId="1BD8CF99"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1 300</w:t>
            </w:r>
          </w:p>
        </w:tc>
      </w:tr>
      <w:tr w:rsidR="000A75AC" w:rsidRPr="008205B3" w14:paraId="782C40B9" w14:textId="77777777" w:rsidTr="00311EAD">
        <w:trPr>
          <w:cantSplit/>
          <w:trHeight w:val="386"/>
          <w:jc w:val="center"/>
        </w:trPr>
        <w:tc>
          <w:tcPr>
            <w:tcW w:w="107" w:type="pct"/>
            <w:vAlign w:val="center"/>
          </w:tcPr>
          <w:p w14:paraId="2291D6FE" w14:textId="77777777" w:rsidR="000A75AC" w:rsidRPr="008205B3" w:rsidRDefault="000A75AC" w:rsidP="00311EAD">
            <w:pPr>
              <w:spacing w:after="0" w:line="240" w:lineRule="auto"/>
              <w:jc w:val="center"/>
              <w:rPr>
                <w:rFonts w:ascii="Times New Roman" w:eastAsiaTheme="minorEastAsia" w:hAnsi="Times New Roman" w:cs="Times New Roman"/>
              </w:rPr>
            </w:pPr>
            <w:r w:rsidRPr="008205B3">
              <w:rPr>
                <w:rFonts w:ascii="Times New Roman" w:eastAsiaTheme="minorEastAsia" w:hAnsi="Times New Roman" w:cs="Times New Roman"/>
              </w:rPr>
              <w:t>1.3.</w:t>
            </w:r>
          </w:p>
        </w:tc>
        <w:tc>
          <w:tcPr>
            <w:tcW w:w="1340" w:type="pct"/>
            <w:vAlign w:val="center"/>
          </w:tcPr>
          <w:p w14:paraId="4FF1802D" w14:textId="11FED762" w:rsidR="000A75AC" w:rsidRPr="008205B3" w:rsidRDefault="000A75AC" w:rsidP="00311EAD">
            <w:pPr>
              <w:spacing w:after="0" w:line="240" w:lineRule="auto"/>
              <w:ind w:left="72" w:right="75"/>
              <w:jc w:val="both"/>
              <w:rPr>
                <w:rFonts w:ascii="Times New Roman" w:eastAsia="Times New Roman" w:hAnsi="Times New Roman" w:cs="Times New Roman"/>
              </w:rPr>
            </w:pPr>
            <w:r w:rsidRPr="008205B3">
              <w:rPr>
                <w:rFonts w:ascii="Times New Roman" w:eastAsia="Times New Roman" w:hAnsi="Times New Roman" w:cs="Times New Roman"/>
                <w:color w:val="000000"/>
              </w:rPr>
              <w:t xml:space="preserve">Количество молодых людей из Республиканской базы данных одаренных и талантливых детей и молодежи и </w:t>
            </w:r>
            <w:r w:rsidR="00DF3B8F" w:rsidRPr="008205B3">
              <w:rPr>
                <w:rFonts w:ascii="Times New Roman" w:eastAsia="Times New Roman" w:hAnsi="Times New Roman" w:cs="Times New Roman"/>
                <w:color w:val="000000"/>
              </w:rPr>
              <w:t>государственного ресурса</w:t>
            </w:r>
            <w:r w:rsidRPr="008205B3">
              <w:rPr>
                <w:rFonts w:ascii="Times New Roman" w:eastAsia="Times New Roman" w:hAnsi="Times New Roman" w:cs="Times New Roman"/>
                <w:color w:val="000000"/>
              </w:rPr>
              <w:t xml:space="preserve"> в возрасте от 12 до 35, получивших меры поддержки </w:t>
            </w:r>
            <w:r w:rsidR="00DF3B8F" w:rsidRPr="008205B3">
              <w:rPr>
                <w:rFonts w:ascii="Times New Roman" w:hAnsi="Times New Roman" w:cs="Times New Roman"/>
              </w:rPr>
              <w:t>Университета Талантов</w:t>
            </w:r>
          </w:p>
        </w:tc>
        <w:tc>
          <w:tcPr>
            <w:tcW w:w="293" w:type="pct"/>
          </w:tcPr>
          <w:p w14:paraId="7ECF1722" w14:textId="77777777" w:rsidR="000A75AC" w:rsidRPr="008205B3" w:rsidRDefault="000A75AC" w:rsidP="00311EAD">
            <w:pPr>
              <w:spacing w:after="0" w:line="240" w:lineRule="auto"/>
              <w:jc w:val="center"/>
              <w:rPr>
                <w:rFonts w:ascii="Times New Roman" w:eastAsiaTheme="minorEastAsia" w:hAnsi="Times New Roman" w:cs="Times New Roman"/>
                <w:u w:color="000000"/>
              </w:rPr>
            </w:pPr>
            <w:r w:rsidRPr="008205B3">
              <w:rPr>
                <w:rFonts w:ascii="Times New Roman" w:eastAsiaTheme="minorEastAsia" w:hAnsi="Times New Roman" w:cs="Times New Roman"/>
                <w:sz w:val="18"/>
                <w:szCs w:val="18"/>
              </w:rPr>
              <w:t>ГП</w:t>
            </w:r>
          </w:p>
        </w:tc>
        <w:tc>
          <w:tcPr>
            <w:tcW w:w="283" w:type="pct"/>
          </w:tcPr>
          <w:p w14:paraId="69B77CEB" w14:textId="77777777" w:rsidR="000A75AC" w:rsidRPr="008205B3" w:rsidRDefault="000A75AC" w:rsidP="00311EAD">
            <w:pPr>
              <w:spacing w:after="0" w:line="240" w:lineRule="auto"/>
              <w:jc w:val="center"/>
              <w:rPr>
                <w:rFonts w:ascii="Times New Roman" w:eastAsia="Times New Roman" w:hAnsi="Times New Roman" w:cs="Times New Roman"/>
                <w:color w:val="000000"/>
                <w:spacing w:val="-2"/>
              </w:rPr>
            </w:pPr>
            <w:r w:rsidRPr="008205B3">
              <w:rPr>
                <w:rFonts w:ascii="Times New Roman" w:eastAsia="Times New Roman" w:hAnsi="Times New Roman" w:cs="Times New Roman"/>
                <w:color w:val="000000"/>
                <w:spacing w:val="-2"/>
              </w:rPr>
              <w:t>Человек</w:t>
            </w:r>
          </w:p>
        </w:tc>
        <w:tc>
          <w:tcPr>
            <w:tcW w:w="237" w:type="pct"/>
          </w:tcPr>
          <w:p w14:paraId="3F403018"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0,0</w:t>
            </w:r>
          </w:p>
        </w:tc>
        <w:tc>
          <w:tcPr>
            <w:tcW w:w="237" w:type="pct"/>
          </w:tcPr>
          <w:p w14:paraId="1C81D1B4"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0,0</w:t>
            </w:r>
          </w:p>
        </w:tc>
        <w:tc>
          <w:tcPr>
            <w:tcW w:w="237" w:type="pct"/>
          </w:tcPr>
          <w:p w14:paraId="3B5696B8"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350</w:t>
            </w:r>
          </w:p>
        </w:tc>
        <w:tc>
          <w:tcPr>
            <w:tcW w:w="237" w:type="pct"/>
          </w:tcPr>
          <w:p w14:paraId="03E0F0C2"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550</w:t>
            </w:r>
          </w:p>
        </w:tc>
        <w:tc>
          <w:tcPr>
            <w:tcW w:w="237" w:type="pct"/>
          </w:tcPr>
          <w:p w14:paraId="6780E2C5"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650</w:t>
            </w:r>
          </w:p>
        </w:tc>
        <w:tc>
          <w:tcPr>
            <w:tcW w:w="237" w:type="pct"/>
          </w:tcPr>
          <w:p w14:paraId="5688846B"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800</w:t>
            </w:r>
          </w:p>
        </w:tc>
        <w:tc>
          <w:tcPr>
            <w:tcW w:w="237" w:type="pct"/>
          </w:tcPr>
          <w:p w14:paraId="4E4CE971"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1 000</w:t>
            </w:r>
          </w:p>
        </w:tc>
        <w:tc>
          <w:tcPr>
            <w:tcW w:w="237" w:type="pct"/>
          </w:tcPr>
          <w:p w14:paraId="77A47574"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1 000</w:t>
            </w:r>
          </w:p>
        </w:tc>
        <w:tc>
          <w:tcPr>
            <w:tcW w:w="237" w:type="pct"/>
          </w:tcPr>
          <w:p w14:paraId="7B3AE86F"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1 000</w:t>
            </w:r>
          </w:p>
        </w:tc>
        <w:tc>
          <w:tcPr>
            <w:tcW w:w="237" w:type="pct"/>
          </w:tcPr>
          <w:p w14:paraId="1DF3EFEC"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1 000</w:t>
            </w:r>
          </w:p>
        </w:tc>
        <w:tc>
          <w:tcPr>
            <w:tcW w:w="237" w:type="pct"/>
          </w:tcPr>
          <w:p w14:paraId="3248057B"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1 150</w:t>
            </w:r>
          </w:p>
        </w:tc>
        <w:tc>
          <w:tcPr>
            <w:tcW w:w="370" w:type="pct"/>
          </w:tcPr>
          <w:p w14:paraId="100703DF"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1 211</w:t>
            </w:r>
          </w:p>
        </w:tc>
      </w:tr>
      <w:tr w:rsidR="000A75AC" w:rsidRPr="008205B3" w14:paraId="10BB8E16" w14:textId="77777777" w:rsidTr="00311EAD">
        <w:trPr>
          <w:cantSplit/>
          <w:trHeight w:val="386"/>
          <w:jc w:val="center"/>
        </w:trPr>
        <w:tc>
          <w:tcPr>
            <w:tcW w:w="107" w:type="pct"/>
            <w:vAlign w:val="center"/>
          </w:tcPr>
          <w:p w14:paraId="54BBFAAF" w14:textId="77777777" w:rsidR="000A75AC" w:rsidRPr="008205B3" w:rsidRDefault="000A75AC" w:rsidP="00311EAD">
            <w:pPr>
              <w:spacing w:after="0" w:line="240" w:lineRule="auto"/>
              <w:jc w:val="center"/>
              <w:rPr>
                <w:rFonts w:ascii="Times New Roman" w:eastAsiaTheme="minorEastAsia" w:hAnsi="Times New Roman" w:cs="Times New Roman"/>
              </w:rPr>
            </w:pPr>
            <w:r w:rsidRPr="008205B3">
              <w:rPr>
                <w:rFonts w:ascii="Times New Roman" w:eastAsiaTheme="minorEastAsia" w:hAnsi="Times New Roman" w:cs="Times New Roman"/>
              </w:rPr>
              <w:lastRenderedPageBreak/>
              <w:t>2.1.</w:t>
            </w:r>
          </w:p>
        </w:tc>
        <w:tc>
          <w:tcPr>
            <w:tcW w:w="1340" w:type="pct"/>
            <w:vAlign w:val="center"/>
          </w:tcPr>
          <w:p w14:paraId="4A8CE09E" w14:textId="77777777" w:rsidR="000A75AC" w:rsidRPr="008205B3" w:rsidRDefault="000A75AC" w:rsidP="00311EAD">
            <w:pPr>
              <w:spacing w:after="0" w:line="240" w:lineRule="auto"/>
              <w:ind w:left="72" w:right="75"/>
              <w:jc w:val="both"/>
              <w:rPr>
                <w:rFonts w:ascii="Times New Roman" w:eastAsia="Times New Roman" w:hAnsi="Times New Roman" w:cs="Times New Roman"/>
              </w:rPr>
            </w:pPr>
            <w:r w:rsidRPr="008205B3">
              <w:rPr>
                <w:rFonts w:ascii="Times New Roman" w:eastAsia="Times New Roman" w:hAnsi="Times New Roman" w:cs="Times New Roman"/>
                <w:color w:val="000000"/>
              </w:rPr>
              <w:t xml:space="preserve">Количество детей в возрасте от 10 до 17 лет, охваченных программами дополнительного образования на постоянной основе и </w:t>
            </w:r>
            <w:r w:rsidRPr="008205B3">
              <w:rPr>
                <w:rFonts w:ascii="Times New Roman" w:eastAsia="Times New Roman" w:hAnsi="Times New Roman" w:cs="Times New Roman"/>
              </w:rPr>
              <w:t>профильными региональными сменами по направлениям «Наука», «Спорт», «Искусство» по модели Образовательного центра «Сириус»</w:t>
            </w:r>
          </w:p>
        </w:tc>
        <w:tc>
          <w:tcPr>
            <w:tcW w:w="293" w:type="pct"/>
          </w:tcPr>
          <w:p w14:paraId="1991ED76" w14:textId="77777777" w:rsidR="000A75AC" w:rsidRPr="008205B3" w:rsidRDefault="000A75AC" w:rsidP="00311EAD">
            <w:pPr>
              <w:spacing w:after="0" w:line="240" w:lineRule="auto"/>
              <w:jc w:val="center"/>
              <w:rPr>
                <w:rFonts w:ascii="Times New Roman" w:eastAsiaTheme="minorEastAsia" w:hAnsi="Times New Roman" w:cs="Times New Roman"/>
                <w:u w:color="000000"/>
              </w:rPr>
            </w:pPr>
            <w:r w:rsidRPr="008205B3">
              <w:rPr>
                <w:rFonts w:ascii="Times New Roman" w:eastAsiaTheme="minorEastAsia" w:hAnsi="Times New Roman" w:cs="Times New Roman"/>
                <w:sz w:val="18"/>
                <w:szCs w:val="18"/>
              </w:rPr>
              <w:t>НП, ГП</w:t>
            </w:r>
          </w:p>
        </w:tc>
        <w:tc>
          <w:tcPr>
            <w:tcW w:w="283" w:type="pct"/>
          </w:tcPr>
          <w:p w14:paraId="0E4F761A" w14:textId="77777777" w:rsidR="000A75AC" w:rsidRPr="008205B3" w:rsidRDefault="000A75AC" w:rsidP="00311EAD">
            <w:pPr>
              <w:spacing w:after="0" w:line="240" w:lineRule="auto"/>
              <w:jc w:val="center"/>
              <w:rPr>
                <w:rFonts w:ascii="Times New Roman" w:eastAsia="Times New Roman" w:hAnsi="Times New Roman" w:cs="Times New Roman"/>
                <w:color w:val="000000"/>
                <w:spacing w:val="-2"/>
              </w:rPr>
            </w:pPr>
            <w:r w:rsidRPr="008205B3">
              <w:rPr>
                <w:rFonts w:ascii="Times New Roman" w:eastAsia="Times New Roman" w:hAnsi="Times New Roman" w:cs="Times New Roman"/>
                <w:color w:val="000000"/>
                <w:spacing w:val="-2"/>
              </w:rPr>
              <w:t>Человек</w:t>
            </w:r>
          </w:p>
        </w:tc>
        <w:tc>
          <w:tcPr>
            <w:tcW w:w="237" w:type="pct"/>
          </w:tcPr>
          <w:p w14:paraId="197279B2"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1250</w:t>
            </w:r>
          </w:p>
        </w:tc>
        <w:tc>
          <w:tcPr>
            <w:tcW w:w="237" w:type="pct"/>
          </w:tcPr>
          <w:p w14:paraId="57B3689F"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1450</w:t>
            </w:r>
          </w:p>
        </w:tc>
        <w:tc>
          <w:tcPr>
            <w:tcW w:w="237" w:type="pct"/>
          </w:tcPr>
          <w:p w14:paraId="18C17621"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1600</w:t>
            </w:r>
          </w:p>
        </w:tc>
        <w:tc>
          <w:tcPr>
            <w:tcW w:w="237" w:type="pct"/>
          </w:tcPr>
          <w:p w14:paraId="50DD85B6"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1690</w:t>
            </w:r>
          </w:p>
        </w:tc>
        <w:tc>
          <w:tcPr>
            <w:tcW w:w="237" w:type="pct"/>
          </w:tcPr>
          <w:p w14:paraId="5D5F7A05" w14:textId="77777777" w:rsidR="000A75AC" w:rsidRPr="008205B3" w:rsidRDefault="000A75AC" w:rsidP="00311EAD">
            <w:pPr>
              <w:spacing w:after="200" w:line="276" w:lineRule="auto"/>
              <w:jc w:val="center"/>
              <w:rPr>
                <w:rFonts w:ascii="Times New Roman" w:eastAsiaTheme="minorEastAsia" w:hAnsi="Times New Roman" w:cs="Times New Roman"/>
                <w:sz w:val="20"/>
                <w:szCs w:val="20"/>
              </w:rPr>
            </w:pPr>
            <w:r w:rsidRPr="008205B3">
              <w:rPr>
                <w:rFonts w:ascii="Times New Roman" w:eastAsiaTheme="minorEastAsia" w:hAnsi="Times New Roman" w:cs="Times New Roman"/>
                <w:sz w:val="20"/>
              </w:rPr>
              <w:t>1690</w:t>
            </w:r>
          </w:p>
        </w:tc>
        <w:tc>
          <w:tcPr>
            <w:tcW w:w="237" w:type="pct"/>
          </w:tcPr>
          <w:p w14:paraId="32D90907"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2400</w:t>
            </w:r>
          </w:p>
        </w:tc>
        <w:tc>
          <w:tcPr>
            <w:tcW w:w="237" w:type="pct"/>
          </w:tcPr>
          <w:p w14:paraId="4B3C2B02"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2500</w:t>
            </w:r>
          </w:p>
        </w:tc>
        <w:tc>
          <w:tcPr>
            <w:tcW w:w="237" w:type="pct"/>
          </w:tcPr>
          <w:p w14:paraId="5E4AC0EB"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2600</w:t>
            </w:r>
          </w:p>
        </w:tc>
        <w:tc>
          <w:tcPr>
            <w:tcW w:w="237" w:type="pct"/>
          </w:tcPr>
          <w:p w14:paraId="74D7E55D"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3710</w:t>
            </w:r>
          </w:p>
        </w:tc>
        <w:tc>
          <w:tcPr>
            <w:tcW w:w="237" w:type="pct"/>
          </w:tcPr>
          <w:p w14:paraId="19871381"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3910</w:t>
            </w:r>
          </w:p>
        </w:tc>
        <w:tc>
          <w:tcPr>
            <w:tcW w:w="237" w:type="pct"/>
          </w:tcPr>
          <w:p w14:paraId="6E03F2EF" w14:textId="77777777" w:rsidR="000A75AC" w:rsidRPr="008205B3" w:rsidRDefault="000A75AC" w:rsidP="00311EAD">
            <w:pPr>
              <w:spacing w:after="200" w:line="276"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4210</w:t>
            </w:r>
          </w:p>
        </w:tc>
        <w:tc>
          <w:tcPr>
            <w:tcW w:w="370" w:type="pct"/>
          </w:tcPr>
          <w:p w14:paraId="288BA812" w14:textId="77777777" w:rsidR="000A75AC" w:rsidRPr="008205B3" w:rsidRDefault="000A75AC" w:rsidP="00311EAD">
            <w:pPr>
              <w:spacing w:after="0" w:line="240" w:lineRule="auto"/>
              <w:jc w:val="center"/>
              <w:rPr>
                <w:rFonts w:ascii="Times New Roman" w:eastAsiaTheme="minorEastAsia" w:hAnsi="Times New Roman" w:cs="Times New Roman"/>
                <w:sz w:val="20"/>
              </w:rPr>
            </w:pPr>
            <w:r w:rsidRPr="008205B3">
              <w:rPr>
                <w:rFonts w:ascii="Times New Roman" w:eastAsiaTheme="minorEastAsia" w:hAnsi="Times New Roman" w:cs="Times New Roman"/>
                <w:sz w:val="20"/>
              </w:rPr>
              <w:t>4 300</w:t>
            </w:r>
          </w:p>
        </w:tc>
      </w:tr>
    </w:tbl>
    <w:p w14:paraId="0646A9C7" w14:textId="77777777" w:rsidR="000A75AC" w:rsidRPr="008205B3" w:rsidRDefault="000A75AC" w:rsidP="000A75AC">
      <w:pPr>
        <w:jc w:val="center"/>
        <w:rPr>
          <w:rFonts w:ascii="Times New Roman" w:hAnsi="Times New Roman" w:cs="Times New Roman"/>
          <w:sz w:val="28"/>
          <w:szCs w:val="28"/>
        </w:rPr>
      </w:pPr>
    </w:p>
    <w:p w14:paraId="5FEBEB37" w14:textId="77777777" w:rsidR="000A75AC" w:rsidRPr="008205B3" w:rsidRDefault="000A75AC" w:rsidP="000A75AC">
      <w:pPr>
        <w:jc w:val="center"/>
        <w:rPr>
          <w:rFonts w:ascii="Times New Roman" w:hAnsi="Times New Roman" w:cs="Times New Roman"/>
          <w:sz w:val="28"/>
          <w:szCs w:val="28"/>
        </w:rPr>
      </w:pPr>
      <w:r w:rsidRPr="008205B3">
        <w:rPr>
          <w:rFonts w:ascii="Times New Roman" w:hAnsi="Times New Roman" w:cs="Times New Roman"/>
          <w:sz w:val="28"/>
          <w:szCs w:val="28"/>
        </w:rPr>
        <w:t>4. Структура государственной программы Республики Татарстан</w:t>
      </w:r>
    </w:p>
    <w:p w14:paraId="78AB9876" w14:textId="77777777" w:rsidR="000A75AC" w:rsidRPr="008205B3" w:rsidRDefault="000A75AC" w:rsidP="000A75AC">
      <w:pPr>
        <w:spacing w:after="0" w:line="240" w:lineRule="auto"/>
        <w:ind w:firstLine="851"/>
        <w:rPr>
          <w:rFonts w:ascii="Times New Roman" w:hAnsi="Times New Roman" w:cs="Times New Roman"/>
          <w:sz w:val="28"/>
          <w:szCs w:val="28"/>
        </w:rPr>
      </w:pPr>
    </w:p>
    <w:tbl>
      <w:tblPr>
        <w:tblStyle w:val="11"/>
        <w:tblW w:w="5000" w:type="pct"/>
        <w:tblLook w:val="04A0" w:firstRow="1" w:lastRow="0" w:firstColumn="1" w:lastColumn="0" w:noHBand="0" w:noVBand="1"/>
      </w:tblPr>
      <w:tblGrid>
        <w:gridCol w:w="551"/>
        <w:gridCol w:w="3579"/>
        <w:gridCol w:w="3382"/>
        <w:gridCol w:w="2890"/>
        <w:gridCol w:w="4986"/>
      </w:tblGrid>
      <w:tr w:rsidR="000A75AC" w:rsidRPr="008205B3" w14:paraId="12BED69E" w14:textId="77777777" w:rsidTr="00311EAD">
        <w:trPr>
          <w:trHeight w:val="562"/>
        </w:trPr>
        <w:tc>
          <w:tcPr>
            <w:tcW w:w="179" w:type="pct"/>
            <w:vAlign w:val="center"/>
            <w:hideMark/>
          </w:tcPr>
          <w:p w14:paraId="6A04CDE4" w14:textId="77777777" w:rsidR="000A75AC" w:rsidRPr="008205B3" w:rsidRDefault="000A75AC" w:rsidP="00311EAD">
            <w:pPr>
              <w:widowControl w:val="0"/>
              <w:autoSpaceDE w:val="0"/>
              <w:autoSpaceDN w:val="0"/>
              <w:adjustRightInd w:val="0"/>
              <w:ind w:firstLine="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w:t>
            </w:r>
            <w:r w:rsidRPr="008205B3">
              <w:rPr>
                <w:rFonts w:ascii="Times New Roman" w:eastAsia="Times New Roman" w:hAnsi="Times New Roman" w:cs="Times New Roman"/>
                <w:sz w:val="24"/>
                <w:szCs w:val="24"/>
              </w:rPr>
              <w:br/>
              <w:t>п/п</w:t>
            </w:r>
          </w:p>
        </w:tc>
        <w:tc>
          <w:tcPr>
            <w:tcW w:w="1163" w:type="pct"/>
            <w:vAlign w:val="center"/>
            <w:hideMark/>
          </w:tcPr>
          <w:p w14:paraId="555B9ABD" w14:textId="77777777" w:rsidR="000A75AC" w:rsidRPr="008205B3" w:rsidRDefault="000A75AC" w:rsidP="00311EAD">
            <w:pPr>
              <w:widowControl w:val="0"/>
              <w:autoSpaceDE w:val="0"/>
              <w:autoSpaceDN w:val="0"/>
              <w:adjustRightInd w:val="0"/>
              <w:ind w:firstLine="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Задачи структурного элемента</w:t>
            </w:r>
          </w:p>
        </w:tc>
        <w:tc>
          <w:tcPr>
            <w:tcW w:w="2038" w:type="pct"/>
            <w:gridSpan w:val="2"/>
            <w:vAlign w:val="center"/>
          </w:tcPr>
          <w:p w14:paraId="364C289E" w14:textId="77777777" w:rsidR="000A75AC" w:rsidRPr="008205B3" w:rsidRDefault="000A75AC" w:rsidP="00311EAD">
            <w:pPr>
              <w:widowControl w:val="0"/>
              <w:autoSpaceDE w:val="0"/>
              <w:autoSpaceDN w:val="0"/>
              <w:adjustRightInd w:val="0"/>
              <w:ind w:firstLine="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Краткое описание ожидаемых эффектов от реализации задачи структурного элемента</w:t>
            </w:r>
          </w:p>
        </w:tc>
        <w:tc>
          <w:tcPr>
            <w:tcW w:w="1620" w:type="pct"/>
            <w:vAlign w:val="center"/>
          </w:tcPr>
          <w:p w14:paraId="22BEF4B7" w14:textId="77777777" w:rsidR="000A75AC" w:rsidRPr="008205B3" w:rsidRDefault="000A75AC" w:rsidP="00311EAD">
            <w:pPr>
              <w:widowControl w:val="0"/>
              <w:autoSpaceDE w:val="0"/>
              <w:autoSpaceDN w:val="0"/>
              <w:adjustRightInd w:val="0"/>
              <w:ind w:firstLine="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Связь с показателями</w:t>
            </w:r>
          </w:p>
        </w:tc>
      </w:tr>
      <w:tr w:rsidR="000A75AC" w:rsidRPr="008205B3" w14:paraId="20DC5E87" w14:textId="77777777" w:rsidTr="00311EAD">
        <w:trPr>
          <w:trHeight w:val="170"/>
        </w:trPr>
        <w:tc>
          <w:tcPr>
            <w:tcW w:w="179" w:type="pct"/>
            <w:vAlign w:val="center"/>
          </w:tcPr>
          <w:p w14:paraId="3E3C1F79" w14:textId="77777777" w:rsidR="000A75AC" w:rsidRPr="008205B3" w:rsidRDefault="000A75AC" w:rsidP="00311EAD">
            <w:pPr>
              <w:widowControl w:val="0"/>
              <w:autoSpaceDE w:val="0"/>
              <w:autoSpaceDN w:val="0"/>
              <w:adjustRightInd w:val="0"/>
              <w:ind w:firstLine="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1</w:t>
            </w:r>
          </w:p>
        </w:tc>
        <w:tc>
          <w:tcPr>
            <w:tcW w:w="1163" w:type="pct"/>
            <w:vAlign w:val="center"/>
          </w:tcPr>
          <w:p w14:paraId="23904804" w14:textId="77777777" w:rsidR="000A75AC" w:rsidRPr="008205B3" w:rsidRDefault="000A75AC" w:rsidP="00311EAD">
            <w:pPr>
              <w:widowControl w:val="0"/>
              <w:autoSpaceDE w:val="0"/>
              <w:autoSpaceDN w:val="0"/>
              <w:adjustRightInd w:val="0"/>
              <w:ind w:firstLine="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2</w:t>
            </w:r>
          </w:p>
        </w:tc>
        <w:tc>
          <w:tcPr>
            <w:tcW w:w="2038" w:type="pct"/>
            <w:gridSpan w:val="2"/>
            <w:vAlign w:val="center"/>
          </w:tcPr>
          <w:p w14:paraId="712779DF" w14:textId="77777777" w:rsidR="000A75AC" w:rsidRPr="008205B3" w:rsidRDefault="000A75AC" w:rsidP="00311EAD">
            <w:pPr>
              <w:widowControl w:val="0"/>
              <w:autoSpaceDE w:val="0"/>
              <w:autoSpaceDN w:val="0"/>
              <w:adjustRightInd w:val="0"/>
              <w:ind w:firstLine="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3</w:t>
            </w:r>
          </w:p>
        </w:tc>
        <w:tc>
          <w:tcPr>
            <w:tcW w:w="1620" w:type="pct"/>
            <w:vAlign w:val="center"/>
          </w:tcPr>
          <w:p w14:paraId="127B579A" w14:textId="77777777" w:rsidR="000A75AC" w:rsidRPr="008205B3" w:rsidRDefault="000A75AC" w:rsidP="00311EAD">
            <w:pPr>
              <w:widowControl w:val="0"/>
              <w:autoSpaceDE w:val="0"/>
              <w:autoSpaceDN w:val="0"/>
              <w:adjustRightInd w:val="0"/>
              <w:ind w:firstLine="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4</w:t>
            </w:r>
          </w:p>
        </w:tc>
      </w:tr>
      <w:tr w:rsidR="000A75AC" w:rsidRPr="008205B3" w14:paraId="7BCE0D5A" w14:textId="77777777" w:rsidTr="00311EAD">
        <w:trPr>
          <w:trHeight w:val="448"/>
        </w:trPr>
        <w:tc>
          <w:tcPr>
            <w:tcW w:w="5000" w:type="pct"/>
            <w:gridSpan w:val="5"/>
            <w:vAlign w:val="center"/>
          </w:tcPr>
          <w:p w14:paraId="412321A2" w14:textId="77777777" w:rsidR="000A75AC" w:rsidRPr="008205B3" w:rsidRDefault="000A75AC" w:rsidP="00311EAD">
            <w:pPr>
              <w:widowControl w:val="0"/>
              <w:autoSpaceDE w:val="0"/>
              <w:autoSpaceDN w:val="0"/>
              <w:adjustRightInd w:val="0"/>
              <w:ind w:firstLine="0"/>
              <w:jc w:val="both"/>
              <w:rPr>
                <w:rFonts w:ascii="Times New Roman" w:eastAsia="Times New Roman" w:hAnsi="Times New Roman" w:cs="Times New Roman"/>
                <w:i/>
                <w:sz w:val="24"/>
                <w:szCs w:val="24"/>
              </w:rPr>
            </w:pPr>
            <w:r w:rsidRPr="008205B3">
              <w:rPr>
                <w:rFonts w:ascii="Times New Roman" w:eastAsiaTheme="minorEastAsia" w:hAnsi="Times New Roman" w:cs="Times New Roman"/>
                <w:sz w:val="24"/>
                <w:szCs w:val="24"/>
              </w:rPr>
              <w:t>Государственная программа Республики Татарстан «Стратегическое управление талантами в Республике Татарстан»</w:t>
            </w:r>
          </w:p>
        </w:tc>
      </w:tr>
      <w:tr w:rsidR="000A75AC" w:rsidRPr="008205B3" w14:paraId="3E4CCBDB" w14:textId="77777777" w:rsidTr="00311EAD">
        <w:trPr>
          <w:trHeight w:val="448"/>
        </w:trPr>
        <w:tc>
          <w:tcPr>
            <w:tcW w:w="5000" w:type="pct"/>
            <w:gridSpan w:val="5"/>
            <w:vAlign w:val="center"/>
          </w:tcPr>
          <w:p w14:paraId="2AE33D2B" w14:textId="77777777" w:rsidR="000A75AC" w:rsidRPr="008205B3" w:rsidRDefault="000A75AC" w:rsidP="00311EAD">
            <w:pPr>
              <w:widowControl w:val="0"/>
              <w:autoSpaceDE w:val="0"/>
              <w:autoSpaceDN w:val="0"/>
              <w:ind w:firstLine="0"/>
              <w:outlineLvl w:val="0"/>
              <w:rPr>
                <w:rFonts w:ascii="Times New Roman" w:hAnsi="Times New Roman" w:cs="Times New Roman"/>
                <w:sz w:val="24"/>
                <w:szCs w:val="24"/>
              </w:rPr>
            </w:pPr>
            <w:r w:rsidRPr="008205B3">
              <w:rPr>
                <w:rFonts w:ascii="Times New Roman" w:eastAsiaTheme="minorEastAsia" w:hAnsi="Times New Roman" w:cs="Times New Roman"/>
                <w:sz w:val="24"/>
                <w:szCs w:val="24"/>
              </w:rPr>
              <w:t xml:space="preserve">Региональный проект </w:t>
            </w:r>
            <w:r w:rsidRPr="008205B3">
              <w:rPr>
                <w:rFonts w:ascii="Times New Roman" w:hAnsi="Times New Roman" w:cs="Times New Roman"/>
                <w:sz w:val="24"/>
                <w:szCs w:val="24"/>
              </w:rPr>
              <w:t>«</w:t>
            </w:r>
            <w:r w:rsidRPr="008205B3">
              <w:rPr>
                <w:rFonts w:ascii="Times New Roman" w:eastAsiaTheme="minorEastAsia" w:hAnsi="Times New Roman" w:cs="Times New Roman"/>
                <w:sz w:val="24"/>
                <w:szCs w:val="24"/>
              </w:rPr>
              <w:t>Республиканский центр выявления и поддержки одаренных детей и молодежи Республики Татарстан по модели Образовательного центра «Сириус»</w:t>
            </w:r>
          </w:p>
          <w:p w14:paraId="6AAE5DAE" w14:textId="77777777" w:rsidR="000A75AC" w:rsidRPr="008205B3" w:rsidRDefault="000A75AC" w:rsidP="00311EAD">
            <w:pPr>
              <w:widowControl w:val="0"/>
              <w:autoSpaceDE w:val="0"/>
              <w:autoSpaceDN w:val="0"/>
              <w:adjustRightInd w:val="0"/>
              <w:jc w:val="center"/>
              <w:rPr>
                <w:rFonts w:ascii="Times New Roman" w:eastAsia="Times New Roman" w:hAnsi="Times New Roman" w:cs="Times New Roman"/>
                <w:sz w:val="24"/>
                <w:szCs w:val="24"/>
              </w:rPr>
            </w:pPr>
          </w:p>
        </w:tc>
      </w:tr>
      <w:tr w:rsidR="000A75AC" w:rsidRPr="008205B3" w14:paraId="6328FAB0" w14:textId="77777777" w:rsidTr="00311EAD">
        <w:trPr>
          <w:trHeight w:val="448"/>
        </w:trPr>
        <w:tc>
          <w:tcPr>
            <w:tcW w:w="179" w:type="pct"/>
            <w:vAlign w:val="center"/>
          </w:tcPr>
          <w:p w14:paraId="23355CC3" w14:textId="77777777" w:rsidR="000A75AC" w:rsidRPr="008205B3" w:rsidRDefault="000A75AC" w:rsidP="00311EAD">
            <w:pPr>
              <w:widowControl w:val="0"/>
              <w:autoSpaceDE w:val="0"/>
              <w:autoSpaceDN w:val="0"/>
              <w:adjustRightInd w:val="0"/>
              <w:rPr>
                <w:rFonts w:ascii="Times New Roman" w:eastAsia="Times New Roman" w:hAnsi="Times New Roman" w:cs="Times New Roman"/>
                <w:sz w:val="24"/>
                <w:szCs w:val="24"/>
              </w:rPr>
            </w:pPr>
          </w:p>
        </w:tc>
        <w:tc>
          <w:tcPr>
            <w:tcW w:w="2262" w:type="pct"/>
            <w:gridSpan w:val="2"/>
            <w:vAlign w:val="center"/>
          </w:tcPr>
          <w:p w14:paraId="51347443" w14:textId="77777777" w:rsidR="000A75AC" w:rsidRPr="008205B3" w:rsidRDefault="000A75AC" w:rsidP="00311EAD">
            <w:pPr>
              <w:widowControl w:val="0"/>
              <w:autoSpaceDE w:val="0"/>
              <w:autoSpaceDN w:val="0"/>
              <w:adjustRightInd w:val="0"/>
              <w:ind w:firstLine="0"/>
              <w:jc w:val="both"/>
              <w:rPr>
                <w:rFonts w:ascii="Times New Roman" w:eastAsia="Times New Roman" w:hAnsi="Times New Roman" w:cs="Times New Roman"/>
                <w:i/>
                <w:sz w:val="24"/>
                <w:szCs w:val="24"/>
              </w:rPr>
            </w:pPr>
            <w:r w:rsidRPr="008205B3">
              <w:rPr>
                <w:rFonts w:ascii="Times New Roman" w:eastAsia="Times New Roman" w:hAnsi="Times New Roman" w:cs="Times New Roman"/>
                <w:sz w:val="24"/>
                <w:szCs w:val="24"/>
              </w:rPr>
              <w:t>Ответственный за реализацию: Хадиуллин И.Г.</w:t>
            </w:r>
            <w:r w:rsidRPr="008205B3">
              <w:rPr>
                <w:rFonts w:ascii="Times New Roman" w:eastAsiaTheme="minorEastAsia" w:hAnsi="Times New Roman" w:cs="Times New Roman"/>
                <w:sz w:val="24"/>
                <w:szCs w:val="24"/>
              </w:rPr>
              <w:t xml:space="preserve"> - министр образования и науки Республики Татарстан</w:t>
            </w:r>
          </w:p>
        </w:tc>
        <w:tc>
          <w:tcPr>
            <w:tcW w:w="2559" w:type="pct"/>
            <w:gridSpan w:val="2"/>
            <w:vAlign w:val="center"/>
          </w:tcPr>
          <w:p w14:paraId="645D1CDB" w14:textId="77777777" w:rsidR="000A75AC" w:rsidRPr="008205B3" w:rsidRDefault="000A75AC" w:rsidP="00311EAD">
            <w:pPr>
              <w:widowControl w:val="0"/>
              <w:autoSpaceDE w:val="0"/>
              <w:autoSpaceDN w:val="0"/>
              <w:adjustRightInd w:val="0"/>
              <w:jc w:val="center"/>
              <w:rPr>
                <w:rFonts w:ascii="Times New Roman" w:eastAsia="Times New Roman" w:hAnsi="Times New Roman" w:cs="Times New Roman"/>
                <w:color w:val="FF0000"/>
                <w:sz w:val="24"/>
                <w:szCs w:val="24"/>
              </w:rPr>
            </w:pPr>
            <w:r w:rsidRPr="008205B3">
              <w:rPr>
                <w:rFonts w:ascii="Times New Roman" w:eastAsia="Times New Roman" w:hAnsi="Times New Roman" w:cs="Times New Roman"/>
                <w:sz w:val="24"/>
                <w:szCs w:val="24"/>
              </w:rPr>
              <w:t>Срок реализации: 2024 – 2026</w:t>
            </w:r>
          </w:p>
        </w:tc>
      </w:tr>
      <w:tr w:rsidR="000A75AC" w:rsidRPr="008205B3" w14:paraId="3CE5C9C2" w14:textId="77777777" w:rsidTr="00311EAD">
        <w:trPr>
          <w:trHeight w:val="448"/>
        </w:trPr>
        <w:tc>
          <w:tcPr>
            <w:tcW w:w="179" w:type="pct"/>
            <w:vAlign w:val="center"/>
          </w:tcPr>
          <w:p w14:paraId="362618D1"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1.</w:t>
            </w:r>
          </w:p>
        </w:tc>
        <w:tc>
          <w:tcPr>
            <w:tcW w:w="1163" w:type="pct"/>
            <w:vAlign w:val="center"/>
          </w:tcPr>
          <w:p w14:paraId="6E92CC76" w14:textId="77777777" w:rsidR="000A75AC" w:rsidRPr="008205B3" w:rsidRDefault="000A75AC" w:rsidP="00311EAD">
            <w:pPr>
              <w:widowControl w:val="0"/>
              <w:autoSpaceDE w:val="0"/>
              <w:autoSpaceDN w:val="0"/>
              <w:adjustRightInd w:val="0"/>
              <w:ind w:firstLine="0"/>
              <w:jc w:val="both"/>
              <w:rPr>
                <w:rFonts w:ascii="Times New Roman" w:eastAsia="Times New Roman" w:hAnsi="Times New Roman" w:cs="Times New Roman"/>
                <w:i/>
                <w:sz w:val="24"/>
                <w:szCs w:val="24"/>
              </w:rPr>
            </w:pPr>
            <w:r w:rsidRPr="008205B3">
              <w:rPr>
                <w:rFonts w:ascii="Times New Roman" w:eastAsia="Times New Roman" w:hAnsi="Times New Roman" w:cs="Times New Roman"/>
                <w:sz w:val="24"/>
                <w:szCs w:val="24"/>
              </w:rPr>
              <w:t>Развитие комплексной системы выявления одаренных и талантливых детей и молодежи Республики Татарстан</w:t>
            </w:r>
          </w:p>
        </w:tc>
        <w:tc>
          <w:tcPr>
            <w:tcW w:w="2038" w:type="pct"/>
            <w:gridSpan w:val="2"/>
            <w:vAlign w:val="center"/>
          </w:tcPr>
          <w:p w14:paraId="10BAB019" w14:textId="77777777" w:rsidR="000A75AC" w:rsidRPr="008205B3" w:rsidRDefault="000A75AC" w:rsidP="000341F1">
            <w:pPr>
              <w:pStyle w:val="a5"/>
              <w:widowControl w:val="0"/>
              <w:numPr>
                <w:ilvl w:val="0"/>
                <w:numId w:val="3"/>
              </w:numPr>
              <w:autoSpaceDE w:val="0"/>
              <w:autoSpaceDN w:val="0"/>
              <w:adjustRightInd w:val="0"/>
              <w:ind w:left="0"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Проведены конкурсные мероприятия по выявлению школьников и студентов в проектной и научно-исследовательской деятельности;</w:t>
            </w:r>
          </w:p>
          <w:p w14:paraId="650271D7" w14:textId="77777777" w:rsidR="000A75AC" w:rsidRPr="008205B3" w:rsidRDefault="000A75AC" w:rsidP="000341F1">
            <w:pPr>
              <w:pStyle w:val="a5"/>
              <w:widowControl w:val="0"/>
              <w:numPr>
                <w:ilvl w:val="0"/>
                <w:numId w:val="3"/>
              </w:numPr>
              <w:autoSpaceDE w:val="0"/>
              <w:autoSpaceDN w:val="0"/>
              <w:adjustRightInd w:val="0"/>
              <w:ind w:left="0"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Проведены программы дополнительного образования, профильные интенсивные программы по направлениям «Наука», «Искусство», «Спорт», программы с применением дистанционных технологий для развития предметных компетенций школьников Республики Татарстан</w:t>
            </w:r>
          </w:p>
        </w:tc>
        <w:tc>
          <w:tcPr>
            <w:tcW w:w="1620" w:type="pct"/>
            <w:vAlign w:val="center"/>
          </w:tcPr>
          <w:p w14:paraId="29D63F3E" w14:textId="3340005A" w:rsidR="000A75AC" w:rsidRPr="008205B3" w:rsidRDefault="000A75AC" w:rsidP="000341F1">
            <w:pPr>
              <w:pStyle w:val="a5"/>
              <w:widowControl w:val="0"/>
              <w:numPr>
                <w:ilvl w:val="0"/>
                <w:numId w:val="4"/>
              </w:numPr>
              <w:autoSpaceDE w:val="0"/>
              <w:autoSpaceDN w:val="0"/>
              <w:adjustRightInd w:val="0"/>
              <w:ind w:left="45" w:hanging="45"/>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 xml:space="preserve">Доля включенных в </w:t>
            </w:r>
            <w:r w:rsidR="00D5711A" w:rsidRPr="008205B3">
              <w:rPr>
                <w:rFonts w:ascii="Times New Roman" w:eastAsia="Times New Roman" w:hAnsi="Times New Roman" w:cs="Times New Roman"/>
                <w:sz w:val="24"/>
                <w:szCs w:val="24"/>
              </w:rPr>
              <w:t>государственный ресурс</w:t>
            </w:r>
            <w:r w:rsidRPr="008205B3">
              <w:rPr>
                <w:rFonts w:ascii="Times New Roman" w:eastAsia="Times New Roman" w:hAnsi="Times New Roman" w:cs="Times New Roman"/>
                <w:sz w:val="24"/>
                <w:szCs w:val="24"/>
              </w:rPr>
              <w:t xml:space="preserve"> молодых людей, проявивших выдающиеся способности, от 7 до 35 лет, по отношению к общей численности населения в возрасте от 7 до 35 лет, процентов;</w:t>
            </w:r>
          </w:p>
          <w:p w14:paraId="1B44E3D9" w14:textId="77777777" w:rsidR="000A75AC" w:rsidRPr="008205B3" w:rsidRDefault="000A75AC" w:rsidP="000341F1">
            <w:pPr>
              <w:pStyle w:val="a5"/>
              <w:widowControl w:val="0"/>
              <w:numPr>
                <w:ilvl w:val="0"/>
                <w:numId w:val="4"/>
              </w:numPr>
              <w:autoSpaceDE w:val="0"/>
              <w:autoSpaceDN w:val="0"/>
              <w:adjustRightInd w:val="0"/>
              <w:ind w:left="45" w:hanging="45"/>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Количество проведенных программ</w:t>
            </w:r>
          </w:p>
        </w:tc>
      </w:tr>
      <w:tr w:rsidR="000A75AC" w:rsidRPr="008205B3" w14:paraId="1EA1884F" w14:textId="77777777" w:rsidTr="00311EAD">
        <w:trPr>
          <w:trHeight w:val="448"/>
        </w:trPr>
        <w:tc>
          <w:tcPr>
            <w:tcW w:w="5000" w:type="pct"/>
            <w:gridSpan w:val="5"/>
            <w:vAlign w:val="center"/>
          </w:tcPr>
          <w:p w14:paraId="5679EDB8" w14:textId="77777777" w:rsidR="000A75AC" w:rsidRPr="008205B3" w:rsidRDefault="000A75AC" w:rsidP="00311EAD">
            <w:pPr>
              <w:widowControl w:val="0"/>
              <w:autoSpaceDE w:val="0"/>
              <w:autoSpaceDN w:val="0"/>
              <w:ind w:firstLine="0"/>
              <w:outlineLvl w:val="0"/>
              <w:rPr>
                <w:rFonts w:ascii="Times New Roman" w:eastAsia="Times New Roman" w:hAnsi="Times New Roman" w:cs="Times New Roman"/>
                <w:sz w:val="24"/>
                <w:szCs w:val="24"/>
              </w:rPr>
            </w:pPr>
            <w:r w:rsidRPr="008205B3">
              <w:rPr>
                <w:rFonts w:ascii="Times New Roman" w:eastAsiaTheme="minorEastAsia" w:hAnsi="Times New Roman" w:cs="Times New Roman"/>
                <w:sz w:val="24"/>
                <w:szCs w:val="24"/>
              </w:rPr>
              <w:t xml:space="preserve">Региональный проект </w:t>
            </w:r>
            <w:r w:rsidRPr="008205B3">
              <w:rPr>
                <w:rFonts w:ascii="Times New Roman" w:hAnsi="Times New Roman" w:cs="Times New Roman"/>
                <w:sz w:val="24"/>
                <w:szCs w:val="24"/>
              </w:rPr>
              <w:t>«</w:t>
            </w:r>
            <w:r w:rsidRPr="008205B3">
              <w:rPr>
                <w:rFonts w:ascii="Times New Roman" w:eastAsiaTheme="minorEastAsia" w:hAnsi="Times New Roman" w:cs="Times New Roman"/>
                <w:sz w:val="24"/>
                <w:szCs w:val="24"/>
              </w:rPr>
              <w:t xml:space="preserve">Программа индивидуального сопровождения и поддержки одаренных и талантливых детей и молодежи Республики </w:t>
            </w:r>
            <w:r w:rsidRPr="008205B3">
              <w:rPr>
                <w:rFonts w:ascii="Times New Roman" w:eastAsiaTheme="minorEastAsia" w:hAnsi="Times New Roman" w:cs="Times New Roman"/>
                <w:sz w:val="24"/>
                <w:szCs w:val="24"/>
              </w:rPr>
              <w:lastRenderedPageBreak/>
              <w:t>Татарстан»</w:t>
            </w:r>
          </w:p>
        </w:tc>
      </w:tr>
      <w:tr w:rsidR="000A75AC" w:rsidRPr="008205B3" w14:paraId="7C594D7B" w14:textId="77777777" w:rsidTr="00311EAD">
        <w:trPr>
          <w:trHeight w:val="448"/>
        </w:trPr>
        <w:tc>
          <w:tcPr>
            <w:tcW w:w="179" w:type="pct"/>
            <w:vAlign w:val="center"/>
          </w:tcPr>
          <w:p w14:paraId="35F6F7B8" w14:textId="77777777" w:rsidR="000A75AC" w:rsidRPr="008205B3" w:rsidRDefault="000A75AC" w:rsidP="00311EAD">
            <w:pPr>
              <w:widowControl w:val="0"/>
              <w:autoSpaceDE w:val="0"/>
              <w:autoSpaceDN w:val="0"/>
              <w:adjustRightInd w:val="0"/>
              <w:rPr>
                <w:rFonts w:ascii="Times New Roman" w:eastAsia="Times New Roman" w:hAnsi="Times New Roman" w:cs="Times New Roman"/>
                <w:sz w:val="24"/>
                <w:szCs w:val="24"/>
              </w:rPr>
            </w:pPr>
          </w:p>
        </w:tc>
        <w:tc>
          <w:tcPr>
            <w:tcW w:w="2262" w:type="pct"/>
            <w:gridSpan w:val="2"/>
            <w:vAlign w:val="center"/>
          </w:tcPr>
          <w:p w14:paraId="5E8A3073" w14:textId="77777777" w:rsidR="000A75AC" w:rsidRPr="008205B3" w:rsidRDefault="000A75AC" w:rsidP="00311EAD">
            <w:pPr>
              <w:widowControl w:val="0"/>
              <w:autoSpaceDE w:val="0"/>
              <w:autoSpaceDN w:val="0"/>
              <w:adjustRightInd w:val="0"/>
              <w:ind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Ответственный за реализацию: Хадиуллин И.Г.</w:t>
            </w:r>
            <w:r w:rsidRPr="008205B3">
              <w:rPr>
                <w:rFonts w:ascii="Times New Roman" w:eastAsiaTheme="minorEastAsia" w:hAnsi="Times New Roman" w:cs="Times New Roman"/>
                <w:sz w:val="24"/>
                <w:szCs w:val="24"/>
              </w:rPr>
              <w:t xml:space="preserve"> - министр образования и науки Республики Татарстан</w:t>
            </w:r>
          </w:p>
        </w:tc>
        <w:tc>
          <w:tcPr>
            <w:tcW w:w="2559" w:type="pct"/>
            <w:gridSpan w:val="2"/>
            <w:vAlign w:val="center"/>
          </w:tcPr>
          <w:p w14:paraId="7671871D" w14:textId="77777777" w:rsidR="000A75AC" w:rsidRPr="008205B3" w:rsidRDefault="000A75AC" w:rsidP="00311EAD">
            <w:pPr>
              <w:widowControl w:val="0"/>
              <w:autoSpaceDE w:val="0"/>
              <w:autoSpaceDN w:val="0"/>
              <w:adjustRightInd w:val="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Срок реализации: 2024 – 2026</w:t>
            </w:r>
          </w:p>
        </w:tc>
      </w:tr>
      <w:tr w:rsidR="000A75AC" w:rsidRPr="008205B3" w14:paraId="548B9CEE" w14:textId="77777777" w:rsidTr="00311EAD">
        <w:trPr>
          <w:trHeight w:val="448"/>
        </w:trPr>
        <w:tc>
          <w:tcPr>
            <w:tcW w:w="179" w:type="pct"/>
            <w:vAlign w:val="center"/>
          </w:tcPr>
          <w:p w14:paraId="08FE61E5" w14:textId="77777777" w:rsidR="000A75AC" w:rsidRPr="008205B3" w:rsidRDefault="000A75AC" w:rsidP="00311EAD">
            <w:pPr>
              <w:widowControl w:val="0"/>
              <w:autoSpaceDE w:val="0"/>
              <w:autoSpaceDN w:val="0"/>
              <w:adjustRightInd w:val="0"/>
              <w:ind w:firstLine="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1.</w:t>
            </w:r>
          </w:p>
        </w:tc>
        <w:tc>
          <w:tcPr>
            <w:tcW w:w="1163" w:type="pct"/>
            <w:vAlign w:val="center"/>
          </w:tcPr>
          <w:p w14:paraId="21FE4B8F" w14:textId="77777777" w:rsidR="000A75AC" w:rsidRPr="008205B3" w:rsidRDefault="000A75AC" w:rsidP="00311EAD">
            <w:pPr>
              <w:widowControl w:val="0"/>
              <w:autoSpaceDE w:val="0"/>
              <w:autoSpaceDN w:val="0"/>
              <w:adjustRightInd w:val="0"/>
              <w:ind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Развитие комплексной системы сопровождения и поддержки одаренных и талантливых детей и молодежи Республики Татарстан</w:t>
            </w:r>
          </w:p>
        </w:tc>
        <w:tc>
          <w:tcPr>
            <w:tcW w:w="2038" w:type="pct"/>
            <w:gridSpan w:val="2"/>
            <w:vAlign w:val="center"/>
          </w:tcPr>
          <w:p w14:paraId="33A57DB9" w14:textId="77777777" w:rsidR="000A75AC" w:rsidRPr="008205B3" w:rsidRDefault="000A75AC" w:rsidP="00311EAD">
            <w:pPr>
              <w:widowControl w:val="0"/>
              <w:autoSpaceDE w:val="0"/>
              <w:autoSpaceDN w:val="0"/>
              <w:adjustRightInd w:val="0"/>
              <w:ind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Обеспечено предоставление одаренным и талантливым детям и молодежи Республики Татарстан:</w:t>
            </w:r>
          </w:p>
          <w:p w14:paraId="6ED4F4B3" w14:textId="1ADB6567" w:rsidR="000A75AC" w:rsidRPr="008205B3" w:rsidRDefault="000A75AC" w:rsidP="000341F1">
            <w:pPr>
              <w:pStyle w:val="a5"/>
              <w:widowControl w:val="0"/>
              <w:numPr>
                <w:ilvl w:val="0"/>
                <w:numId w:val="5"/>
              </w:numPr>
              <w:autoSpaceDE w:val="0"/>
              <w:autoSpaceDN w:val="0"/>
              <w:adjustRightInd w:val="0"/>
              <w:ind w:left="0"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 xml:space="preserve">возможность регистрации на портале </w:t>
            </w:r>
            <w:r w:rsidR="00D72FBF" w:rsidRPr="008205B3">
              <w:rPr>
                <w:rFonts w:ascii="Times New Roman" w:eastAsia="Times New Roman" w:hAnsi="Times New Roman" w:cs="Times New Roman"/>
                <w:sz w:val="24"/>
                <w:szCs w:val="24"/>
              </w:rPr>
              <w:t>Университета Талантов</w:t>
            </w:r>
            <w:r w:rsidRPr="008205B3">
              <w:rPr>
                <w:rFonts w:ascii="Times New Roman" w:eastAsia="Times New Roman" w:hAnsi="Times New Roman" w:cs="Times New Roman"/>
                <w:sz w:val="24"/>
                <w:szCs w:val="24"/>
              </w:rPr>
              <w:t xml:space="preserve"> с дальнейшим использованием цифровых сервисов</w:t>
            </w:r>
          </w:p>
          <w:p w14:paraId="7ABC76B4" w14:textId="77777777" w:rsidR="000A75AC" w:rsidRPr="008205B3" w:rsidRDefault="000A75AC" w:rsidP="000341F1">
            <w:pPr>
              <w:pStyle w:val="a5"/>
              <w:widowControl w:val="0"/>
              <w:numPr>
                <w:ilvl w:val="0"/>
                <w:numId w:val="5"/>
              </w:numPr>
              <w:autoSpaceDE w:val="0"/>
              <w:autoSpaceDN w:val="0"/>
              <w:adjustRightInd w:val="0"/>
              <w:ind w:left="0"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меры поддержки в виде диагностики и программ развития надпредметных компетенций;</w:t>
            </w:r>
          </w:p>
          <w:p w14:paraId="2B22C503" w14:textId="77777777" w:rsidR="000A75AC" w:rsidRPr="008205B3" w:rsidRDefault="000A75AC" w:rsidP="000341F1">
            <w:pPr>
              <w:pStyle w:val="a5"/>
              <w:widowControl w:val="0"/>
              <w:numPr>
                <w:ilvl w:val="0"/>
                <w:numId w:val="5"/>
              </w:numPr>
              <w:autoSpaceDE w:val="0"/>
              <w:autoSpaceDN w:val="0"/>
              <w:adjustRightInd w:val="0"/>
              <w:ind w:left="0"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меры поддержки в виде разработки и реализации индивидуального плана развития;</w:t>
            </w:r>
          </w:p>
          <w:p w14:paraId="6FECD409" w14:textId="77777777" w:rsidR="000A75AC" w:rsidRPr="008205B3" w:rsidRDefault="000A75AC" w:rsidP="000341F1">
            <w:pPr>
              <w:pStyle w:val="a5"/>
              <w:widowControl w:val="0"/>
              <w:numPr>
                <w:ilvl w:val="0"/>
                <w:numId w:val="5"/>
              </w:numPr>
              <w:autoSpaceDE w:val="0"/>
              <w:autoSpaceDN w:val="0"/>
              <w:adjustRightInd w:val="0"/>
              <w:ind w:left="0"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наставническое и/или экспертное сопровождение, консультирование;</w:t>
            </w:r>
          </w:p>
          <w:p w14:paraId="6B8F5634" w14:textId="77777777" w:rsidR="000A75AC" w:rsidRPr="008205B3" w:rsidRDefault="000A75AC" w:rsidP="000341F1">
            <w:pPr>
              <w:pStyle w:val="a5"/>
              <w:widowControl w:val="0"/>
              <w:numPr>
                <w:ilvl w:val="0"/>
                <w:numId w:val="5"/>
              </w:numPr>
              <w:autoSpaceDE w:val="0"/>
              <w:autoSpaceDN w:val="0"/>
              <w:adjustRightInd w:val="0"/>
              <w:ind w:left="0"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меры поддержки на реализацию своего индивидуального плана развития;</w:t>
            </w:r>
          </w:p>
          <w:p w14:paraId="74EAE952" w14:textId="77777777" w:rsidR="000A75AC" w:rsidRPr="008205B3" w:rsidRDefault="000A75AC" w:rsidP="000341F1">
            <w:pPr>
              <w:pStyle w:val="a5"/>
              <w:widowControl w:val="0"/>
              <w:numPr>
                <w:ilvl w:val="0"/>
                <w:numId w:val="5"/>
              </w:numPr>
              <w:autoSpaceDE w:val="0"/>
              <w:autoSpaceDN w:val="0"/>
              <w:adjustRightInd w:val="0"/>
              <w:ind w:left="0"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поддержка в разработке и реализации проектов;</w:t>
            </w:r>
          </w:p>
          <w:p w14:paraId="7305E64C" w14:textId="77777777" w:rsidR="000A75AC" w:rsidRPr="008205B3" w:rsidRDefault="000A75AC" w:rsidP="000341F1">
            <w:pPr>
              <w:pStyle w:val="a5"/>
              <w:widowControl w:val="0"/>
              <w:numPr>
                <w:ilvl w:val="0"/>
                <w:numId w:val="5"/>
              </w:numPr>
              <w:autoSpaceDE w:val="0"/>
              <w:autoSpaceDN w:val="0"/>
              <w:adjustRightInd w:val="0"/>
              <w:ind w:left="0"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участие в премии «Талант года».</w:t>
            </w:r>
          </w:p>
        </w:tc>
        <w:tc>
          <w:tcPr>
            <w:tcW w:w="1620" w:type="pct"/>
            <w:vAlign w:val="center"/>
          </w:tcPr>
          <w:p w14:paraId="4460E706" w14:textId="7F583B3C" w:rsidR="000A75AC" w:rsidRPr="008205B3" w:rsidRDefault="000A75AC" w:rsidP="00311EAD">
            <w:pPr>
              <w:widowControl w:val="0"/>
              <w:autoSpaceDE w:val="0"/>
              <w:autoSpaceDN w:val="0"/>
              <w:adjustRightInd w:val="0"/>
              <w:ind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color w:val="000000"/>
                <w:spacing w:val="-2"/>
                <w:sz w:val="24"/>
                <w:szCs w:val="24"/>
              </w:rPr>
              <w:t xml:space="preserve">Доля детей и молодежи Республики Татарстан в возрасте от 7 до 35 лет, проявивших выдающиеся способности и получивших государственную поддержку в различных формах, по отношению к детям и молодежи от 7 до 35 лет из Республики Татарстан, включенных в </w:t>
            </w:r>
            <w:r w:rsidR="00D72FBF" w:rsidRPr="008205B3">
              <w:rPr>
                <w:rFonts w:ascii="Times New Roman" w:eastAsia="Times New Roman" w:hAnsi="Times New Roman" w:cs="Times New Roman"/>
                <w:color w:val="000000"/>
                <w:spacing w:val="-2"/>
                <w:sz w:val="24"/>
                <w:szCs w:val="24"/>
              </w:rPr>
              <w:t>государственный ресурс</w:t>
            </w:r>
          </w:p>
        </w:tc>
      </w:tr>
      <w:tr w:rsidR="000A75AC" w:rsidRPr="008205B3" w14:paraId="0B8DD23A" w14:textId="77777777" w:rsidTr="00311EAD">
        <w:trPr>
          <w:trHeight w:val="448"/>
        </w:trPr>
        <w:tc>
          <w:tcPr>
            <w:tcW w:w="179" w:type="pct"/>
            <w:vAlign w:val="center"/>
          </w:tcPr>
          <w:p w14:paraId="0B1048CE" w14:textId="77777777" w:rsidR="000A75AC" w:rsidRPr="008205B3" w:rsidRDefault="000A75AC" w:rsidP="00311EAD">
            <w:pPr>
              <w:widowControl w:val="0"/>
              <w:autoSpaceDE w:val="0"/>
              <w:autoSpaceDN w:val="0"/>
              <w:adjustRightInd w:val="0"/>
              <w:ind w:firstLine="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2.</w:t>
            </w:r>
          </w:p>
        </w:tc>
        <w:tc>
          <w:tcPr>
            <w:tcW w:w="1163" w:type="pct"/>
            <w:vAlign w:val="center"/>
          </w:tcPr>
          <w:p w14:paraId="0AC5C15C" w14:textId="77777777" w:rsidR="000A75AC" w:rsidRPr="008205B3" w:rsidRDefault="000A75AC" w:rsidP="00311EAD">
            <w:pPr>
              <w:widowControl w:val="0"/>
              <w:autoSpaceDE w:val="0"/>
              <w:autoSpaceDN w:val="0"/>
              <w:adjustRightInd w:val="0"/>
              <w:ind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Развитие системы наставничества в сопровождении одаренных и талантливых детей</w:t>
            </w:r>
          </w:p>
        </w:tc>
        <w:tc>
          <w:tcPr>
            <w:tcW w:w="2038" w:type="pct"/>
            <w:gridSpan w:val="2"/>
            <w:vAlign w:val="center"/>
          </w:tcPr>
          <w:p w14:paraId="5F979493" w14:textId="77777777" w:rsidR="000A75AC" w:rsidRPr="008205B3" w:rsidRDefault="000A75AC" w:rsidP="00311EAD">
            <w:pPr>
              <w:widowControl w:val="0"/>
              <w:autoSpaceDE w:val="0"/>
              <w:autoSpaceDN w:val="0"/>
              <w:adjustRightInd w:val="0"/>
              <w:ind w:firstLine="9"/>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Сформировано сообщество наставников, занимающихся развитием и сопровождением одаренных и талантливых детей и молодежи Республики Татарстан</w:t>
            </w:r>
          </w:p>
        </w:tc>
        <w:tc>
          <w:tcPr>
            <w:tcW w:w="1620" w:type="pct"/>
            <w:vAlign w:val="center"/>
          </w:tcPr>
          <w:p w14:paraId="552BC768" w14:textId="3B6AE931" w:rsidR="000A75AC" w:rsidRPr="008205B3" w:rsidRDefault="000A75AC" w:rsidP="00311EAD">
            <w:pPr>
              <w:widowControl w:val="0"/>
              <w:autoSpaceDE w:val="0"/>
              <w:autoSpaceDN w:val="0"/>
              <w:adjustRightInd w:val="0"/>
              <w:ind w:firstLine="9"/>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 xml:space="preserve">Количество участников открытого сообщества наставников, зарегистрированных на портале </w:t>
            </w:r>
            <w:r w:rsidR="00826792" w:rsidRPr="008205B3">
              <w:rPr>
                <w:rFonts w:ascii="Times New Roman" w:eastAsia="Times New Roman" w:hAnsi="Times New Roman" w:cs="Times New Roman"/>
                <w:sz w:val="24"/>
                <w:szCs w:val="24"/>
              </w:rPr>
              <w:t>Университета Талантов</w:t>
            </w:r>
          </w:p>
        </w:tc>
      </w:tr>
      <w:tr w:rsidR="000A75AC" w:rsidRPr="008205B3" w14:paraId="1328C247" w14:textId="77777777" w:rsidTr="00311EAD">
        <w:trPr>
          <w:trHeight w:val="448"/>
        </w:trPr>
        <w:tc>
          <w:tcPr>
            <w:tcW w:w="5000" w:type="pct"/>
            <w:gridSpan w:val="5"/>
            <w:vAlign w:val="center"/>
          </w:tcPr>
          <w:p w14:paraId="5AC6AEB2" w14:textId="77777777" w:rsidR="000A75AC" w:rsidRPr="008205B3" w:rsidRDefault="000A75AC" w:rsidP="00311EAD">
            <w:pPr>
              <w:widowControl w:val="0"/>
              <w:autoSpaceDE w:val="0"/>
              <w:autoSpaceDN w:val="0"/>
              <w:ind w:firstLine="0"/>
              <w:jc w:val="both"/>
              <w:outlineLvl w:val="0"/>
              <w:rPr>
                <w:rFonts w:ascii="Times New Roman" w:eastAsia="Times New Roman" w:hAnsi="Times New Roman" w:cs="Times New Roman"/>
                <w:sz w:val="24"/>
                <w:szCs w:val="24"/>
              </w:rPr>
            </w:pPr>
            <w:r w:rsidRPr="008205B3">
              <w:rPr>
                <w:rFonts w:ascii="Times New Roman" w:eastAsiaTheme="minorEastAsia" w:hAnsi="Times New Roman" w:cs="Times New Roman"/>
                <w:sz w:val="24"/>
                <w:szCs w:val="24"/>
              </w:rPr>
              <w:t>Региональный проект «Образовательно-коммуникационная платформа «Университет Талантов» для выявления, сопровождения и поддержки одаренных и талантливых детей и молодежи Республики Татарстан»</w:t>
            </w:r>
          </w:p>
        </w:tc>
      </w:tr>
      <w:tr w:rsidR="000A75AC" w:rsidRPr="008205B3" w14:paraId="0F6EE26E" w14:textId="77777777" w:rsidTr="00311EAD">
        <w:trPr>
          <w:trHeight w:val="448"/>
        </w:trPr>
        <w:tc>
          <w:tcPr>
            <w:tcW w:w="179" w:type="pct"/>
            <w:vAlign w:val="center"/>
          </w:tcPr>
          <w:p w14:paraId="1DB1C894" w14:textId="77777777" w:rsidR="000A75AC" w:rsidRPr="008205B3" w:rsidRDefault="000A75AC" w:rsidP="00311EAD">
            <w:pPr>
              <w:widowControl w:val="0"/>
              <w:autoSpaceDE w:val="0"/>
              <w:autoSpaceDN w:val="0"/>
              <w:adjustRightInd w:val="0"/>
              <w:jc w:val="center"/>
              <w:rPr>
                <w:rFonts w:ascii="Times New Roman" w:eastAsia="Times New Roman" w:hAnsi="Times New Roman" w:cs="Times New Roman"/>
                <w:sz w:val="24"/>
                <w:szCs w:val="24"/>
              </w:rPr>
            </w:pPr>
          </w:p>
        </w:tc>
        <w:tc>
          <w:tcPr>
            <w:tcW w:w="3201" w:type="pct"/>
            <w:gridSpan w:val="3"/>
            <w:vAlign w:val="center"/>
          </w:tcPr>
          <w:p w14:paraId="4868A4BD" w14:textId="77777777" w:rsidR="000A75AC" w:rsidRPr="008205B3" w:rsidRDefault="000A75AC" w:rsidP="00311EAD">
            <w:pPr>
              <w:widowControl w:val="0"/>
              <w:autoSpaceDE w:val="0"/>
              <w:autoSpaceDN w:val="0"/>
              <w:adjustRightInd w:val="0"/>
              <w:ind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Ответственный за реализацию: Хадиуллин И.Г.</w:t>
            </w:r>
            <w:r w:rsidRPr="008205B3">
              <w:rPr>
                <w:rFonts w:ascii="Times New Roman" w:eastAsiaTheme="minorEastAsia" w:hAnsi="Times New Roman" w:cs="Times New Roman"/>
                <w:sz w:val="24"/>
                <w:szCs w:val="24"/>
              </w:rPr>
              <w:t xml:space="preserve"> - министр образования и науки Республики Татарстан</w:t>
            </w:r>
          </w:p>
        </w:tc>
        <w:tc>
          <w:tcPr>
            <w:tcW w:w="1620" w:type="pct"/>
            <w:vAlign w:val="center"/>
          </w:tcPr>
          <w:p w14:paraId="7184D1BB" w14:textId="77777777" w:rsidR="000A75AC" w:rsidRPr="008205B3" w:rsidRDefault="000A75AC" w:rsidP="00311EAD">
            <w:pPr>
              <w:widowControl w:val="0"/>
              <w:autoSpaceDE w:val="0"/>
              <w:autoSpaceDN w:val="0"/>
              <w:adjustRightInd w:val="0"/>
              <w:ind w:firstLine="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Срок реализации: 2024 – 2026</w:t>
            </w:r>
          </w:p>
        </w:tc>
      </w:tr>
      <w:tr w:rsidR="000A75AC" w:rsidRPr="008205B3" w14:paraId="35567846" w14:textId="77777777" w:rsidTr="00311EAD">
        <w:trPr>
          <w:trHeight w:val="448"/>
        </w:trPr>
        <w:tc>
          <w:tcPr>
            <w:tcW w:w="179" w:type="pct"/>
            <w:shd w:val="clear" w:color="auto" w:fill="auto"/>
            <w:vAlign w:val="center"/>
          </w:tcPr>
          <w:p w14:paraId="2BF1543A" w14:textId="77777777" w:rsidR="000A75AC" w:rsidRPr="008205B3" w:rsidRDefault="000A75AC" w:rsidP="00311EAD">
            <w:pPr>
              <w:widowControl w:val="0"/>
              <w:autoSpaceDE w:val="0"/>
              <w:autoSpaceDN w:val="0"/>
              <w:adjustRightInd w:val="0"/>
              <w:ind w:firstLine="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1</w:t>
            </w:r>
          </w:p>
        </w:tc>
        <w:tc>
          <w:tcPr>
            <w:tcW w:w="1163" w:type="pct"/>
            <w:shd w:val="clear" w:color="auto" w:fill="auto"/>
            <w:vAlign w:val="center"/>
          </w:tcPr>
          <w:p w14:paraId="64390CBC" w14:textId="77777777" w:rsidR="000A75AC" w:rsidRPr="008205B3" w:rsidRDefault="000A75AC" w:rsidP="00311EAD">
            <w:pPr>
              <w:widowControl w:val="0"/>
              <w:autoSpaceDE w:val="0"/>
              <w:autoSpaceDN w:val="0"/>
              <w:adjustRightInd w:val="0"/>
              <w:ind w:firstLine="0"/>
              <w:jc w:val="both"/>
              <w:rPr>
                <w:rFonts w:ascii="Times New Roman" w:eastAsia="Times New Roman" w:hAnsi="Times New Roman" w:cs="Times New Roman"/>
                <w:sz w:val="24"/>
                <w:szCs w:val="24"/>
              </w:rPr>
            </w:pPr>
            <w:r w:rsidRPr="008205B3">
              <w:rPr>
                <w:rFonts w:ascii="Times New Roman" w:eastAsiaTheme="minorEastAsia" w:hAnsi="Times New Roman" w:cs="Times New Roman"/>
                <w:sz w:val="24"/>
                <w:szCs w:val="24"/>
              </w:rPr>
              <w:t>Функционирование платформы для выявления, сопровождения и поддержки одаренных и талантливых детей и молодежи Республики Татарстан</w:t>
            </w:r>
          </w:p>
        </w:tc>
        <w:tc>
          <w:tcPr>
            <w:tcW w:w="2038" w:type="pct"/>
            <w:gridSpan w:val="2"/>
            <w:shd w:val="clear" w:color="auto" w:fill="auto"/>
            <w:vAlign w:val="center"/>
          </w:tcPr>
          <w:p w14:paraId="7BAA7610" w14:textId="77777777" w:rsidR="000A75AC" w:rsidRPr="008205B3" w:rsidRDefault="000A75AC" w:rsidP="00311EAD">
            <w:pPr>
              <w:pStyle w:val="a5"/>
              <w:widowControl w:val="0"/>
              <w:autoSpaceDE w:val="0"/>
              <w:autoSpaceDN w:val="0"/>
              <w:adjustRightInd w:val="0"/>
              <w:ind w:left="10"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 xml:space="preserve">Функционируют цифровые сервисы </w:t>
            </w:r>
            <w:r w:rsidRPr="008205B3">
              <w:rPr>
                <w:rFonts w:ascii="Times New Roman" w:eastAsiaTheme="minorEastAsia" w:hAnsi="Times New Roman" w:cs="Times New Roman"/>
                <w:sz w:val="24"/>
                <w:szCs w:val="24"/>
              </w:rPr>
              <w:t>для выявления, сопровождения и поддержки одаренных и талантливых детей и молодежи Республики Татарстан</w:t>
            </w:r>
          </w:p>
        </w:tc>
        <w:tc>
          <w:tcPr>
            <w:tcW w:w="1620" w:type="pct"/>
            <w:shd w:val="clear" w:color="auto" w:fill="auto"/>
            <w:vAlign w:val="center"/>
          </w:tcPr>
          <w:p w14:paraId="558047FC" w14:textId="36051109" w:rsidR="000A75AC" w:rsidRPr="008205B3" w:rsidRDefault="000A75AC" w:rsidP="00311EAD">
            <w:pPr>
              <w:pStyle w:val="a5"/>
              <w:widowControl w:val="0"/>
              <w:autoSpaceDE w:val="0"/>
              <w:autoSpaceDN w:val="0"/>
              <w:adjustRightInd w:val="0"/>
              <w:ind w:left="10" w:firstLine="0"/>
              <w:jc w:val="both"/>
              <w:rPr>
                <w:rFonts w:ascii="Times New Roman" w:eastAsia="Times New Roman" w:hAnsi="Times New Roman" w:cs="Times New Roman"/>
                <w:sz w:val="24"/>
                <w:szCs w:val="24"/>
              </w:rPr>
            </w:pPr>
            <w:r w:rsidRPr="008205B3">
              <w:rPr>
                <w:rFonts w:ascii="Times New Roman" w:eastAsiaTheme="minorEastAsia" w:hAnsi="Times New Roman" w:cs="Times New Roman"/>
                <w:sz w:val="24"/>
                <w:szCs w:val="24"/>
              </w:rPr>
              <w:t xml:space="preserve">Увеличение количества детей и молодежи Республики Татарстан в возрасте от 7 до 35 лет и включенных в </w:t>
            </w:r>
            <w:r w:rsidR="00D037BF" w:rsidRPr="008205B3">
              <w:rPr>
                <w:rFonts w:ascii="Times New Roman" w:eastAsiaTheme="minorEastAsia" w:hAnsi="Times New Roman" w:cs="Times New Roman"/>
                <w:sz w:val="24"/>
                <w:szCs w:val="24"/>
              </w:rPr>
              <w:t>государственный ресурс</w:t>
            </w:r>
            <w:r w:rsidRPr="008205B3">
              <w:rPr>
                <w:rFonts w:ascii="Times New Roman" w:eastAsiaTheme="minorEastAsia" w:hAnsi="Times New Roman" w:cs="Times New Roman"/>
                <w:sz w:val="24"/>
                <w:szCs w:val="24"/>
              </w:rPr>
              <w:t>, получивших государственную поддержку в различных формах</w:t>
            </w:r>
          </w:p>
        </w:tc>
      </w:tr>
      <w:tr w:rsidR="000A75AC" w:rsidRPr="008205B3" w14:paraId="24EA4A6D" w14:textId="77777777" w:rsidTr="00311EAD">
        <w:trPr>
          <w:trHeight w:val="448"/>
        </w:trPr>
        <w:tc>
          <w:tcPr>
            <w:tcW w:w="5000" w:type="pct"/>
            <w:gridSpan w:val="5"/>
          </w:tcPr>
          <w:p w14:paraId="5150D438" w14:textId="4F99DCD6" w:rsidR="000A75AC" w:rsidRPr="008205B3" w:rsidRDefault="000A75AC" w:rsidP="00311EAD">
            <w:pPr>
              <w:widowControl w:val="0"/>
              <w:autoSpaceDE w:val="0"/>
              <w:autoSpaceDN w:val="0"/>
              <w:adjustRightInd w:val="0"/>
              <w:ind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 xml:space="preserve">Комплекс процессных мероприятий «Обеспечение деятельности оператора государственной программы </w:t>
            </w:r>
            <w:r w:rsidR="00826792" w:rsidRPr="008205B3">
              <w:rPr>
                <w:rFonts w:ascii="Times New Roman" w:eastAsia="Times New Roman" w:hAnsi="Times New Roman" w:cs="Times New Roman"/>
                <w:sz w:val="24"/>
                <w:szCs w:val="24"/>
              </w:rPr>
              <w:t>автономной некоммерческой организации</w:t>
            </w:r>
            <w:r w:rsidRPr="008205B3">
              <w:rPr>
                <w:rFonts w:ascii="Times New Roman" w:eastAsia="Times New Roman" w:hAnsi="Times New Roman" w:cs="Times New Roman"/>
                <w:sz w:val="24"/>
                <w:szCs w:val="24"/>
              </w:rPr>
              <w:t xml:space="preserve"> «Казанский открытый университет талантов»</w:t>
            </w:r>
          </w:p>
        </w:tc>
      </w:tr>
      <w:tr w:rsidR="000A75AC" w:rsidRPr="008205B3" w14:paraId="22B1CACF" w14:textId="77777777" w:rsidTr="00311EAD">
        <w:trPr>
          <w:trHeight w:val="448"/>
        </w:trPr>
        <w:tc>
          <w:tcPr>
            <w:tcW w:w="179" w:type="pct"/>
          </w:tcPr>
          <w:p w14:paraId="4B360885" w14:textId="77777777" w:rsidR="000A75AC" w:rsidRPr="008205B3" w:rsidRDefault="000A75AC" w:rsidP="00311EAD">
            <w:pPr>
              <w:widowControl w:val="0"/>
              <w:autoSpaceDE w:val="0"/>
              <w:autoSpaceDN w:val="0"/>
              <w:adjustRightInd w:val="0"/>
              <w:jc w:val="center"/>
              <w:rPr>
                <w:rFonts w:ascii="Times New Roman" w:eastAsia="Times New Roman" w:hAnsi="Times New Roman" w:cs="Times New Roman"/>
                <w:sz w:val="24"/>
                <w:szCs w:val="24"/>
              </w:rPr>
            </w:pPr>
          </w:p>
        </w:tc>
        <w:tc>
          <w:tcPr>
            <w:tcW w:w="3201" w:type="pct"/>
            <w:gridSpan w:val="3"/>
            <w:vAlign w:val="center"/>
          </w:tcPr>
          <w:p w14:paraId="72F1B6BF" w14:textId="77777777" w:rsidR="000A75AC" w:rsidRPr="008205B3" w:rsidRDefault="000A75AC" w:rsidP="00311EAD">
            <w:pPr>
              <w:widowControl w:val="0"/>
              <w:autoSpaceDE w:val="0"/>
              <w:autoSpaceDN w:val="0"/>
              <w:adjustRightInd w:val="0"/>
              <w:ind w:left="50"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Ответственный за реализацию: Хадиуллин И.Г.</w:t>
            </w:r>
            <w:r w:rsidRPr="008205B3">
              <w:rPr>
                <w:rFonts w:ascii="Times New Roman" w:eastAsiaTheme="minorEastAsia" w:hAnsi="Times New Roman" w:cs="Times New Roman"/>
                <w:sz w:val="24"/>
                <w:szCs w:val="24"/>
              </w:rPr>
              <w:t xml:space="preserve"> - министр образования и науки Республики Татарстан</w:t>
            </w:r>
          </w:p>
        </w:tc>
        <w:tc>
          <w:tcPr>
            <w:tcW w:w="1620" w:type="pct"/>
            <w:vAlign w:val="center"/>
          </w:tcPr>
          <w:p w14:paraId="3DFCB4D3" w14:textId="77777777" w:rsidR="000A75AC" w:rsidRPr="008205B3" w:rsidRDefault="000A75AC" w:rsidP="00311EAD">
            <w:pPr>
              <w:widowControl w:val="0"/>
              <w:autoSpaceDE w:val="0"/>
              <w:autoSpaceDN w:val="0"/>
              <w:adjustRightInd w:val="0"/>
              <w:ind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Срок реализации: 2024 – 2026</w:t>
            </w:r>
          </w:p>
        </w:tc>
      </w:tr>
      <w:tr w:rsidR="000A75AC" w:rsidRPr="008205B3" w14:paraId="455C4711" w14:textId="77777777" w:rsidTr="00311EAD">
        <w:trPr>
          <w:trHeight w:val="448"/>
        </w:trPr>
        <w:tc>
          <w:tcPr>
            <w:tcW w:w="179" w:type="pct"/>
          </w:tcPr>
          <w:p w14:paraId="19BE3DF8" w14:textId="77777777" w:rsidR="000A75AC" w:rsidRPr="008205B3" w:rsidRDefault="000A75AC" w:rsidP="00311EAD">
            <w:pPr>
              <w:widowControl w:val="0"/>
              <w:autoSpaceDE w:val="0"/>
              <w:autoSpaceDN w:val="0"/>
              <w:adjustRightInd w:val="0"/>
              <w:ind w:firstLine="0"/>
              <w:jc w:val="center"/>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lastRenderedPageBreak/>
              <w:t>1.</w:t>
            </w:r>
          </w:p>
        </w:tc>
        <w:tc>
          <w:tcPr>
            <w:tcW w:w="1163" w:type="pct"/>
          </w:tcPr>
          <w:p w14:paraId="325C139C" w14:textId="65E6498F" w:rsidR="000A75AC" w:rsidRPr="008205B3" w:rsidRDefault="000A75AC" w:rsidP="00311EAD">
            <w:pPr>
              <w:widowControl w:val="0"/>
              <w:autoSpaceDE w:val="0"/>
              <w:autoSpaceDN w:val="0"/>
              <w:adjustRightInd w:val="0"/>
              <w:ind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 xml:space="preserve">Обеспечение деятельности оператора государственной программы </w:t>
            </w:r>
            <w:r w:rsidR="00DA6CC3" w:rsidRPr="008205B3">
              <w:rPr>
                <w:rFonts w:ascii="Times New Roman" w:eastAsia="Times New Roman" w:hAnsi="Times New Roman" w:cs="Times New Roman"/>
                <w:sz w:val="24"/>
                <w:szCs w:val="24"/>
              </w:rPr>
              <w:t>автономной некоммерческой организации</w:t>
            </w:r>
            <w:r w:rsidRPr="008205B3">
              <w:rPr>
                <w:rFonts w:ascii="Times New Roman" w:eastAsia="Times New Roman" w:hAnsi="Times New Roman" w:cs="Times New Roman"/>
                <w:sz w:val="24"/>
                <w:szCs w:val="24"/>
              </w:rPr>
              <w:t xml:space="preserve"> «Казанский открытый университет талантов»</w:t>
            </w:r>
          </w:p>
        </w:tc>
        <w:tc>
          <w:tcPr>
            <w:tcW w:w="2038" w:type="pct"/>
            <w:gridSpan w:val="2"/>
            <w:vAlign w:val="center"/>
          </w:tcPr>
          <w:p w14:paraId="11690A36" w14:textId="2CA779E0" w:rsidR="000A75AC" w:rsidRPr="008205B3" w:rsidRDefault="000A75AC" w:rsidP="000341F1">
            <w:pPr>
              <w:pStyle w:val="a5"/>
              <w:widowControl w:val="0"/>
              <w:numPr>
                <w:ilvl w:val="0"/>
                <w:numId w:val="6"/>
              </w:numPr>
              <w:autoSpaceDE w:val="0"/>
              <w:autoSpaceDN w:val="0"/>
              <w:adjustRightInd w:val="0"/>
              <w:ind w:left="9"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 xml:space="preserve">Обеспечена текущая деятельность </w:t>
            </w:r>
            <w:r w:rsidR="00DA6CC3" w:rsidRPr="008205B3">
              <w:rPr>
                <w:rFonts w:ascii="Times New Roman" w:eastAsia="Times New Roman" w:hAnsi="Times New Roman" w:cs="Times New Roman"/>
                <w:sz w:val="24"/>
                <w:szCs w:val="24"/>
              </w:rPr>
              <w:t>Университета Талантов</w:t>
            </w:r>
            <w:r w:rsidRPr="008205B3">
              <w:rPr>
                <w:rFonts w:ascii="Times New Roman" w:eastAsia="Times New Roman" w:hAnsi="Times New Roman" w:cs="Times New Roman"/>
                <w:sz w:val="24"/>
                <w:szCs w:val="24"/>
              </w:rPr>
              <w:t>;</w:t>
            </w:r>
          </w:p>
          <w:p w14:paraId="05B9787C" w14:textId="77777777" w:rsidR="000A75AC" w:rsidRPr="008205B3" w:rsidRDefault="000A75AC" w:rsidP="000341F1">
            <w:pPr>
              <w:pStyle w:val="a5"/>
              <w:widowControl w:val="0"/>
              <w:numPr>
                <w:ilvl w:val="0"/>
                <w:numId w:val="6"/>
              </w:numPr>
              <w:autoSpaceDE w:val="0"/>
              <w:autoSpaceDN w:val="0"/>
              <w:adjustRightInd w:val="0"/>
              <w:ind w:left="9"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Осуществлены функции по текущему управлению реализацией государственной программы, направленные на сбор и актуализацию информационно-аналитических, статистических и иных материалов в сфере управления талантами</w:t>
            </w:r>
          </w:p>
          <w:p w14:paraId="374FEFBC" w14:textId="77777777" w:rsidR="000A75AC" w:rsidRPr="008205B3" w:rsidRDefault="000A75AC" w:rsidP="000341F1">
            <w:pPr>
              <w:pStyle w:val="a5"/>
              <w:widowControl w:val="0"/>
              <w:numPr>
                <w:ilvl w:val="0"/>
                <w:numId w:val="6"/>
              </w:numPr>
              <w:autoSpaceDE w:val="0"/>
              <w:autoSpaceDN w:val="0"/>
              <w:adjustRightInd w:val="0"/>
              <w:ind w:left="9" w:firstLine="0"/>
              <w:jc w:val="both"/>
              <w:rPr>
                <w:rFonts w:ascii="Times New Roman" w:eastAsia="Times New Roman" w:hAnsi="Times New Roman" w:cs="Times New Roman"/>
                <w:sz w:val="24"/>
                <w:szCs w:val="24"/>
              </w:rPr>
            </w:pPr>
            <w:r w:rsidRPr="008205B3">
              <w:rPr>
                <w:rFonts w:ascii="Times New Roman" w:eastAsia="Times New Roman" w:hAnsi="Times New Roman" w:cs="Times New Roman"/>
                <w:sz w:val="24"/>
                <w:szCs w:val="24"/>
              </w:rPr>
              <w:t>Информационное обеспечение государственной программы</w:t>
            </w:r>
          </w:p>
        </w:tc>
        <w:tc>
          <w:tcPr>
            <w:tcW w:w="1620" w:type="pct"/>
          </w:tcPr>
          <w:p w14:paraId="10ACCC1A" w14:textId="77777777" w:rsidR="000A75AC" w:rsidRPr="008205B3" w:rsidRDefault="000A75AC" w:rsidP="00311EAD">
            <w:pPr>
              <w:pStyle w:val="a5"/>
              <w:widowControl w:val="0"/>
              <w:autoSpaceDE w:val="0"/>
              <w:autoSpaceDN w:val="0"/>
              <w:adjustRightInd w:val="0"/>
              <w:ind w:left="10" w:firstLine="0"/>
              <w:jc w:val="both"/>
              <w:rPr>
                <w:rFonts w:ascii="Times New Roman" w:eastAsiaTheme="minorEastAsia" w:hAnsi="Times New Roman" w:cs="Times New Roman"/>
                <w:sz w:val="24"/>
                <w:szCs w:val="24"/>
              </w:rPr>
            </w:pPr>
            <w:r w:rsidRPr="008205B3">
              <w:rPr>
                <w:rFonts w:ascii="Times New Roman" w:eastAsiaTheme="minorEastAsia" w:hAnsi="Times New Roman" w:cs="Times New Roman"/>
                <w:sz w:val="24"/>
                <w:szCs w:val="24"/>
              </w:rPr>
              <w:t>1. Обеспечено функционирование Республиканского центра выявления и поддержки одаренных детей и молодежи по модели Образовательного центра «Сириус»;</w:t>
            </w:r>
          </w:p>
          <w:p w14:paraId="501EBBE4" w14:textId="77777777" w:rsidR="000A75AC" w:rsidRPr="008205B3" w:rsidRDefault="000A75AC" w:rsidP="00311EAD">
            <w:pPr>
              <w:pStyle w:val="a5"/>
              <w:widowControl w:val="0"/>
              <w:autoSpaceDE w:val="0"/>
              <w:autoSpaceDN w:val="0"/>
              <w:adjustRightInd w:val="0"/>
              <w:ind w:left="10" w:firstLine="0"/>
              <w:jc w:val="both"/>
              <w:rPr>
                <w:rFonts w:ascii="Times New Roman" w:eastAsiaTheme="minorEastAsia" w:hAnsi="Times New Roman" w:cs="Times New Roman"/>
                <w:sz w:val="24"/>
                <w:szCs w:val="24"/>
              </w:rPr>
            </w:pPr>
            <w:r w:rsidRPr="008205B3">
              <w:rPr>
                <w:rFonts w:ascii="Times New Roman" w:eastAsiaTheme="minorEastAsia" w:hAnsi="Times New Roman" w:cs="Times New Roman"/>
                <w:sz w:val="24"/>
                <w:szCs w:val="24"/>
              </w:rPr>
              <w:t>2. Обеспечена деятельность по учету, сопровождению и поддержки одаренных и талантливых детей и молодежи Республики Татарстан;</w:t>
            </w:r>
          </w:p>
          <w:p w14:paraId="461AE761" w14:textId="77777777" w:rsidR="000A75AC" w:rsidRPr="008205B3" w:rsidRDefault="000A75AC" w:rsidP="00311EAD">
            <w:pPr>
              <w:pStyle w:val="a5"/>
              <w:widowControl w:val="0"/>
              <w:autoSpaceDE w:val="0"/>
              <w:autoSpaceDN w:val="0"/>
              <w:adjustRightInd w:val="0"/>
              <w:ind w:left="10" w:firstLine="0"/>
              <w:jc w:val="both"/>
              <w:rPr>
                <w:rFonts w:ascii="Times New Roman" w:eastAsiaTheme="minorEastAsia" w:hAnsi="Times New Roman" w:cs="Times New Roman"/>
                <w:sz w:val="24"/>
                <w:szCs w:val="24"/>
              </w:rPr>
            </w:pPr>
            <w:r w:rsidRPr="008205B3">
              <w:rPr>
                <w:rFonts w:ascii="Times New Roman" w:eastAsiaTheme="minorEastAsia" w:hAnsi="Times New Roman" w:cs="Times New Roman"/>
                <w:sz w:val="24"/>
                <w:szCs w:val="24"/>
              </w:rPr>
              <w:t>3. Выпущены мультимедийные материалы об Университете Талантов, студентах, наставниках, родителях и возможностях для самореализации в Республике Татарстан;</w:t>
            </w:r>
          </w:p>
          <w:p w14:paraId="112B4E01" w14:textId="77777777" w:rsidR="000A75AC" w:rsidRPr="008205B3" w:rsidRDefault="000A75AC" w:rsidP="00311EAD">
            <w:pPr>
              <w:pStyle w:val="a5"/>
              <w:widowControl w:val="0"/>
              <w:autoSpaceDE w:val="0"/>
              <w:autoSpaceDN w:val="0"/>
              <w:adjustRightInd w:val="0"/>
              <w:ind w:left="10" w:firstLine="0"/>
              <w:jc w:val="both"/>
              <w:rPr>
                <w:rFonts w:ascii="Times New Roman" w:eastAsia="Times New Roman" w:hAnsi="Times New Roman" w:cs="Times New Roman"/>
                <w:sz w:val="24"/>
                <w:szCs w:val="24"/>
              </w:rPr>
            </w:pPr>
            <w:r w:rsidRPr="008205B3">
              <w:rPr>
                <w:rFonts w:ascii="Times New Roman" w:eastAsiaTheme="minorEastAsia" w:hAnsi="Times New Roman" w:cs="Times New Roman"/>
                <w:sz w:val="24"/>
                <w:szCs w:val="24"/>
              </w:rPr>
              <w:t>4. Обеспечено научно-экспертное и партнерское сопровождение выявления, развития и поддержки одаренных и талантливых детей и молодежи</w:t>
            </w:r>
          </w:p>
        </w:tc>
      </w:tr>
    </w:tbl>
    <w:p w14:paraId="001F34B1" w14:textId="77777777" w:rsidR="000A75AC" w:rsidRPr="008205B3" w:rsidRDefault="000A75AC" w:rsidP="000A75AC">
      <w:pPr>
        <w:jc w:val="center"/>
        <w:rPr>
          <w:rFonts w:ascii="Times New Roman" w:hAnsi="Times New Roman" w:cs="Times New Roman"/>
          <w:b/>
          <w:sz w:val="24"/>
          <w:szCs w:val="24"/>
        </w:rPr>
      </w:pPr>
    </w:p>
    <w:p w14:paraId="483511CA" w14:textId="77777777" w:rsidR="000A75AC" w:rsidRPr="008205B3" w:rsidRDefault="000A75AC" w:rsidP="000A75AC">
      <w:pPr>
        <w:jc w:val="center"/>
        <w:rPr>
          <w:rFonts w:ascii="Times New Roman" w:hAnsi="Times New Roman" w:cs="Times New Roman"/>
          <w:sz w:val="28"/>
          <w:szCs w:val="28"/>
        </w:rPr>
      </w:pPr>
      <w:r w:rsidRPr="008205B3">
        <w:rPr>
          <w:rFonts w:ascii="Times New Roman" w:hAnsi="Times New Roman" w:cs="Times New Roman"/>
          <w:sz w:val="28"/>
          <w:szCs w:val="28"/>
        </w:rPr>
        <w:t>5.  Финансовое обеспечение государственной программы Республики Татарстан</w:t>
      </w:r>
    </w:p>
    <w:p w14:paraId="36F841A9" w14:textId="77777777" w:rsidR="000A75AC" w:rsidRPr="008205B3" w:rsidRDefault="000A75AC" w:rsidP="000A75AC">
      <w:pPr>
        <w:spacing w:after="0" w:line="240" w:lineRule="auto"/>
        <w:jc w:val="center"/>
        <w:rPr>
          <w:rFonts w:ascii="Times New Roman" w:hAnsi="Times New Roman" w:cs="Times New Roman"/>
          <w:sz w:val="28"/>
          <w:szCs w:val="28"/>
        </w:rPr>
      </w:pPr>
    </w:p>
    <w:tbl>
      <w:tblPr>
        <w:tblStyle w:val="11"/>
        <w:tblW w:w="5113" w:type="pct"/>
        <w:tblLayout w:type="fixed"/>
        <w:tblLook w:val="04A0" w:firstRow="1" w:lastRow="0" w:firstColumn="1" w:lastColumn="0" w:noHBand="0" w:noVBand="1"/>
      </w:tblPr>
      <w:tblGrid>
        <w:gridCol w:w="9699"/>
        <w:gridCol w:w="1353"/>
        <w:gridCol w:w="1558"/>
        <w:gridCol w:w="1552"/>
        <w:gridCol w:w="1552"/>
        <w:gridCol w:w="22"/>
      </w:tblGrid>
      <w:tr w:rsidR="000A75AC" w:rsidRPr="008205B3" w14:paraId="47557F21" w14:textId="77777777" w:rsidTr="00311EAD">
        <w:trPr>
          <w:trHeight w:val="291"/>
          <w:tblHeader/>
        </w:trPr>
        <w:tc>
          <w:tcPr>
            <w:tcW w:w="3082" w:type="pct"/>
            <w:vMerge w:val="restart"/>
            <w:vAlign w:val="center"/>
          </w:tcPr>
          <w:p w14:paraId="6CFBB8FF"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Наименование государственной программы Республики Татарстан, структурного элемента / источник финансового обеспечения</w:t>
            </w:r>
          </w:p>
        </w:tc>
        <w:tc>
          <w:tcPr>
            <w:tcW w:w="1918" w:type="pct"/>
            <w:gridSpan w:val="5"/>
            <w:vAlign w:val="center"/>
          </w:tcPr>
          <w:p w14:paraId="0FF50F38"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eastAsia="Times New Roman" w:hAnsi="Times New Roman" w:cs="Times New Roman"/>
                <w:spacing w:val="-2"/>
                <w:sz w:val="24"/>
                <w:szCs w:val="24"/>
              </w:rPr>
              <w:t>Объем финансового обеспечения по годам реализации, тыс. рублей</w:t>
            </w:r>
          </w:p>
        </w:tc>
      </w:tr>
      <w:tr w:rsidR="000A75AC" w:rsidRPr="008205B3" w14:paraId="1A6D1EA9" w14:textId="77777777" w:rsidTr="00311EAD">
        <w:trPr>
          <w:gridAfter w:val="1"/>
          <w:wAfter w:w="7" w:type="pct"/>
          <w:trHeight w:val="448"/>
          <w:tblHeader/>
        </w:trPr>
        <w:tc>
          <w:tcPr>
            <w:tcW w:w="3082" w:type="pct"/>
            <w:vMerge/>
            <w:vAlign w:val="center"/>
          </w:tcPr>
          <w:p w14:paraId="35FB0023" w14:textId="77777777" w:rsidR="000A75AC" w:rsidRPr="008205B3" w:rsidRDefault="000A75AC" w:rsidP="00311EAD">
            <w:pPr>
              <w:ind w:firstLine="0"/>
              <w:jc w:val="both"/>
              <w:rPr>
                <w:rFonts w:ascii="Times New Roman" w:hAnsi="Times New Roman" w:cs="Times New Roman"/>
                <w:sz w:val="24"/>
                <w:szCs w:val="24"/>
              </w:rPr>
            </w:pPr>
          </w:p>
        </w:tc>
        <w:tc>
          <w:tcPr>
            <w:tcW w:w="430" w:type="pct"/>
            <w:vAlign w:val="center"/>
          </w:tcPr>
          <w:p w14:paraId="79410ECF"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eastAsia="Times New Roman" w:hAnsi="Times New Roman" w:cs="Times New Roman"/>
                <w:spacing w:val="-2"/>
                <w:sz w:val="24"/>
                <w:szCs w:val="24"/>
              </w:rPr>
              <w:t>2024</w:t>
            </w:r>
          </w:p>
        </w:tc>
        <w:tc>
          <w:tcPr>
            <w:tcW w:w="495" w:type="pct"/>
            <w:vAlign w:val="center"/>
          </w:tcPr>
          <w:p w14:paraId="4FE22212"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2025</w:t>
            </w:r>
          </w:p>
        </w:tc>
        <w:tc>
          <w:tcPr>
            <w:tcW w:w="493" w:type="pct"/>
            <w:vAlign w:val="center"/>
          </w:tcPr>
          <w:p w14:paraId="3141E495"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2026</w:t>
            </w:r>
          </w:p>
        </w:tc>
        <w:tc>
          <w:tcPr>
            <w:tcW w:w="493" w:type="pct"/>
            <w:vAlign w:val="center"/>
          </w:tcPr>
          <w:p w14:paraId="47EAEC04"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Всего</w:t>
            </w:r>
          </w:p>
        </w:tc>
      </w:tr>
      <w:tr w:rsidR="000A75AC" w:rsidRPr="008205B3" w14:paraId="10E1F449" w14:textId="77777777" w:rsidTr="00311EAD">
        <w:trPr>
          <w:gridAfter w:val="1"/>
          <w:wAfter w:w="7" w:type="pct"/>
          <w:trHeight w:val="282"/>
          <w:tblHeader/>
        </w:trPr>
        <w:tc>
          <w:tcPr>
            <w:tcW w:w="3082" w:type="pct"/>
            <w:vAlign w:val="center"/>
          </w:tcPr>
          <w:p w14:paraId="673DFEA0"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1</w:t>
            </w:r>
          </w:p>
        </w:tc>
        <w:tc>
          <w:tcPr>
            <w:tcW w:w="430" w:type="pct"/>
            <w:vAlign w:val="center"/>
          </w:tcPr>
          <w:p w14:paraId="505E3A08"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2</w:t>
            </w:r>
          </w:p>
        </w:tc>
        <w:tc>
          <w:tcPr>
            <w:tcW w:w="495" w:type="pct"/>
            <w:vAlign w:val="center"/>
          </w:tcPr>
          <w:p w14:paraId="49E5330D"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3</w:t>
            </w:r>
          </w:p>
        </w:tc>
        <w:tc>
          <w:tcPr>
            <w:tcW w:w="493" w:type="pct"/>
            <w:vAlign w:val="center"/>
          </w:tcPr>
          <w:p w14:paraId="78E45402"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4</w:t>
            </w:r>
          </w:p>
        </w:tc>
        <w:tc>
          <w:tcPr>
            <w:tcW w:w="493" w:type="pct"/>
            <w:vAlign w:val="center"/>
          </w:tcPr>
          <w:p w14:paraId="6A77CC35"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5</w:t>
            </w:r>
          </w:p>
        </w:tc>
      </w:tr>
      <w:tr w:rsidR="000A75AC" w:rsidRPr="008205B3" w14:paraId="2B6234C6" w14:textId="77777777" w:rsidTr="00311EAD">
        <w:trPr>
          <w:gridAfter w:val="1"/>
          <w:wAfter w:w="7" w:type="pct"/>
          <w:trHeight w:val="433"/>
        </w:trPr>
        <w:tc>
          <w:tcPr>
            <w:tcW w:w="3082" w:type="pct"/>
            <w:shd w:val="clear" w:color="auto" w:fill="auto"/>
            <w:vAlign w:val="center"/>
          </w:tcPr>
          <w:p w14:paraId="47653EA1"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hAnsi="Times New Roman" w:cs="Times New Roman"/>
                <w:sz w:val="24"/>
                <w:szCs w:val="24"/>
              </w:rPr>
              <w:t>Государственная программа (всего)</w:t>
            </w:r>
            <w:r w:rsidRPr="008205B3">
              <w:rPr>
                <w:rFonts w:ascii="Times New Roman" w:eastAsia="Times New Roman" w:hAnsi="Times New Roman" w:cs="Times New Roman"/>
                <w:spacing w:val="-2"/>
                <w:sz w:val="24"/>
                <w:szCs w:val="24"/>
              </w:rPr>
              <w:t>, в том числе:</w:t>
            </w:r>
          </w:p>
        </w:tc>
        <w:tc>
          <w:tcPr>
            <w:tcW w:w="430" w:type="pct"/>
            <w:tcBorders>
              <w:top w:val="nil"/>
              <w:left w:val="nil"/>
              <w:bottom w:val="single" w:sz="8" w:space="0" w:color="auto"/>
              <w:right w:val="single" w:sz="8" w:space="0" w:color="auto"/>
            </w:tcBorders>
            <w:shd w:val="clear" w:color="auto" w:fill="auto"/>
          </w:tcPr>
          <w:p w14:paraId="1220837A" w14:textId="77777777" w:rsidR="000A75AC" w:rsidRPr="008205B3" w:rsidRDefault="000A75AC" w:rsidP="00311EAD">
            <w:pPr>
              <w:ind w:left="-170" w:right="-107" w:firstLine="0"/>
              <w:jc w:val="center"/>
              <w:rPr>
                <w:rFonts w:ascii="Times New Roman" w:hAnsi="Times New Roman" w:cs="Times New Roman"/>
                <w:sz w:val="24"/>
                <w:szCs w:val="24"/>
              </w:rPr>
            </w:pPr>
            <w:r w:rsidRPr="008205B3">
              <w:rPr>
                <w:rFonts w:ascii="Times New Roman" w:hAnsi="Times New Roman" w:cs="Times New Roman"/>
                <w:color w:val="000000"/>
                <w:sz w:val="24"/>
                <w:szCs w:val="24"/>
              </w:rPr>
              <w:t>100 000,0</w:t>
            </w:r>
          </w:p>
        </w:tc>
        <w:tc>
          <w:tcPr>
            <w:tcW w:w="495" w:type="pct"/>
            <w:tcBorders>
              <w:top w:val="nil"/>
              <w:left w:val="nil"/>
              <w:bottom w:val="single" w:sz="8" w:space="0" w:color="auto"/>
              <w:right w:val="single" w:sz="8" w:space="0" w:color="auto"/>
            </w:tcBorders>
            <w:shd w:val="clear" w:color="auto" w:fill="auto"/>
          </w:tcPr>
          <w:p w14:paraId="0460A2C2" w14:textId="77777777" w:rsidR="000A75AC" w:rsidRPr="008205B3" w:rsidRDefault="000A75AC" w:rsidP="00311EAD">
            <w:pPr>
              <w:ind w:left="-170" w:right="-107" w:firstLine="0"/>
              <w:jc w:val="center"/>
              <w:rPr>
                <w:rFonts w:ascii="Times New Roman" w:hAnsi="Times New Roman" w:cs="Times New Roman"/>
                <w:sz w:val="24"/>
                <w:szCs w:val="24"/>
              </w:rPr>
            </w:pPr>
            <w:r w:rsidRPr="008205B3">
              <w:rPr>
                <w:rFonts w:ascii="Times New Roman" w:hAnsi="Times New Roman" w:cs="Times New Roman"/>
                <w:color w:val="000000"/>
                <w:sz w:val="24"/>
                <w:szCs w:val="24"/>
              </w:rPr>
              <w:t>100 000,0</w:t>
            </w:r>
          </w:p>
        </w:tc>
        <w:tc>
          <w:tcPr>
            <w:tcW w:w="493" w:type="pct"/>
            <w:tcBorders>
              <w:top w:val="nil"/>
              <w:left w:val="nil"/>
              <w:bottom w:val="single" w:sz="8" w:space="0" w:color="auto"/>
              <w:right w:val="single" w:sz="8" w:space="0" w:color="auto"/>
            </w:tcBorders>
            <w:shd w:val="clear" w:color="auto" w:fill="auto"/>
          </w:tcPr>
          <w:p w14:paraId="0A50B23D" w14:textId="77777777" w:rsidR="000A75AC" w:rsidRPr="008205B3" w:rsidRDefault="000A75AC" w:rsidP="00311EAD">
            <w:pPr>
              <w:ind w:left="-170" w:right="-107" w:firstLine="0"/>
              <w:jc w:val="center"/>
              <w:rPr>
                <w:rFonts w:ascii="Times New Roman" w:hAnsi="Times New Roman" w:cs="Times New Roman"/>
                <w:sz w:val="24"/>
                <w:szCs w:val="24"/>
              </w:rPr>
            </w:pPr>
            <w:r w:rsidRPr="008205B3">
              <w:rPr>
                <w:rFonts w:ascii="Times New Roman" w:hAnsi="Times New Roman" w:cs="Times New Roman"/>
                <w:color w:val="000000"/>
                <w:sz w:val="24"/>
                <w:szCs w:val="24"/>
              </w:rPr>
              <w:t>100 000,0</w:t>
            </w:r>
          </w:p>
        </w:tc>
        <w:tc>
          <w:tcPr>
            <w:tcW w:w="493" w:type="pct"/>
            <w:tcBorders>
              <w:top w:val="nil"/>
              <w:left w:val="nil"/>
              <w:bottom w:val="single" w:sz="8" w:space="0" w:color="auto"/>
              <w:right w:val="single" w:sz="8" w:space="0" w:color="auto"/>
            </w:tcBorders>
            <w:shd w:val="clear" w:color="auto" w:fill="auto"/>
          </w:tcPr>
          <w:p w14:paraId="54D285C2" w14:textId="77777777" w:rsidR="000A75AC" w:rsidRPr="008205B3" w:rsidRDefault="000A75AC" w:rsidP="00311EAD">
            <w:pPr>
              <w:ind w:left="-170" w:right="-107" w:firstLine="0"/>
              <w:jc w:val="center"/>
              <w:rPr>
                <w:rFonts w:ascii="Times New Roman" w:hAnsi="Times New Roman" w:cs="Times New Roman"/>
                <w:sz w:val="24"/>
                <w:szCs w:val="24"/>
              </w:rPr>
            </w:pPr>
            <w:r w:rsidRPr="008205B3">
              <w:rPr>
                <w:rFonts w:ascii="Times New Roman" w:hAnsi="Times New Roman" w:cs="Times New Roman"/>
                <w:color w:val="000000"/>
                <w:sz w:val="24"/>
                <w:szCs w:val="24"/>
              </w:rPr>
              <w:t>300 000,0</w:t>
            </w:r>
          </w:p>
        </w:tc>
      </w:tr>
      <w:tr w:rsidR="000A75AC" w:rsidRPr="008205B3" w14:paraId="556093C0" w14:textId="77777777" w:rsidTr="00311EAD">
        <w:trPr>
          <w:gridAfter w:val="1"/>
          <w:wAfter w:w="7" w:type="pct"/>
          <w:trHeight w:val="345"/>
        </w:trPr>
        <w:tc>
          <w:tcPr>
            <w:tcW w:w="3082" w:type="pct"/>
            <w:shd w:val="clear" w:color="auto" w:fill="auto"/>
            <w:vAlign w:val="center"/>
          </w:tcPr>
          <w:p w14:paraId="718F6CD7"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федеральный бюджет</w:t>
            </w:r>
          </w:p>
        </w:tc>
        <w:tc>
          <w:tcPr>
            <w:tcW w:w="430" w:type="pct"/>
            <w:tcBorders>
              <w:top w:val="nil"/>
              <w:left w:val="nil"/>
              <w:bottom w:val="single" w:sz="8" w:space="0" w:color="auto"/>
              <w:right w:val="single" w:sz="8" w:space="0" w:color="auto"/>
            </w:tcBorders>
            <w:shd w:val="clear" w:color="auto" w:fill="auto"/>
          </w:tcPr>
          <w:p w14:paraId="264F56F0" w14:textId="77777777" w:rsidR="000A75AC" w:rsidRPr="008205B3" w:rsidRDefault="000A75AC" w:rsidP="00311EAD">
            <w:pPr>
              <w:ind w:left="-170" w:right="-107" w:firstLine="0"/>
              <w:jc w:val="center"/>
              <w:rPr>
                <w:rFonts w:ascii="Times New Roman" w:hAnsi="Times New Roman" w:cs="Times New Roman"/>
                <w:sz w:val="24"/>
                <w:szCs w:val="24"/>
                <w:lang w:val="en-US"/>
              </w:rPr>
            </w:pPr>
            <w:r w:rsidRPr="008205B3">
              <w:rPr>
                <w:rFonts w:ascii="Times New Roman" w:hAnsi="Times New Roman" w:cs="Times New Roman"/>
                <w:color w:val="000000"/>
                <w:sz w:val="24"/>
                <w:szCs w:val="24"/>
              </w:rPr>
              <w:t>0,0</w:t>
            </w:r>
          </w:p>
        </w:tc>
        <w:tc>
          <w:tcPr>
            <w:tcW w:w="495" w:type="pct"/>
            <w:tcBorders>
              <w:top w:val="nil"/>
              <w:left w:val="nil"/>
              <w:bottom w:val="single" w:sz="8" w:space="0" w:color="auto"/>
              <w:right w:val="single" w:sz="8" w:space="0" w:color="auto"/>
            </w:tcBorders>
            <w:shd w:val="clear" w:color="auto" w:fill="auto"/>
          </w:tcPr>
          <w:p w14:paraId="4CC6FF24" w14:textId="77777777" w:rsidR="000A75AC" w:rsidRPr="008205B3" w:rsidRDefault="000A75AC" w:rsidP="00311EAD">
            <w:pPr>
              <w:ind w:left="-170" w:right="-107" w:firstLine="0"/>
              <w:jc w:val="center"/>
              <w:rPr>
                <w:rFonts w:ascii="Times New Roman" w:hAnsi="Times New Roman" w:cs="Times New Roman"/>
                <w:sz w:val="24"/>
                <w:szCs w:val="24"/>
              </w:rPr>
            </w:pPr>
            <w:r w:rsidRPr="008205B3">
              <w:rPr>
                <w:rFonts w:ascii="Times New Roman" w:hAnsi="Times New Roman" w:cs="Times New Roman"/>
                <w:color w:val="000000"/>
                <w:sz w:val="24"/>
                <w:szCs w:val="24"/>
              </w:rPr>
              <w:t>0,0</w:t>
            </w:r>
          </w:p>
        </w:tc>
        <w:tc>
          <w:tcPr>
            <w:tcW w:w="493" w:type="pct"/>
            <w:tcBorders>
              <w:top w:val="nil"/>
              <w:left w:val="nil"/>
              <w:bottom w:val="single" w:sz="8" w:space="0" w:color="auto"/>
              <w:right w:val="single" w:sz="8" w:space="0" w:color="auto"/>
            </w:tcBorders>
            <w:shd w:val="clear" w:color="auto" w:fill="auto"/>
          </w:tcPr>
          <w:p w14:paraId="0936ECA3" w14:textId="77777777" w:rsidR="000A75AC" w:rsidRPr="008205B3" w:rsidRDefault="000A75AC" w:rsidP="00311EAD">
            <w:pPr>
              <w:ind w:left="-170" w:right="-107" w:firstLine="0"/>
              <w:jc w:val="center"/>
              <w:rPr>
                <w:rFonts w:ascii="Times New Roman" w:hAnsi="Times New Roman" w:cs="Times New Roman"/>
                <w:sz w:val="24"/>
                <w:szCs w:val="24"/>
              </w:rPr>
            </w:pPr>
            <w:r w:rsidRPr="008205B3">
              <w:rPr>
                <w:rFonts w:ascii="Times New Roman" w:hAnsi="Times New Roman" w:cs="Times New Roman"/>
                <w:color w:val="000000"/>
                <w:sz w:val="24"/>
                <w:szCs w:val="24"/>
              </w:rPr>
              <w:t>0,0</w:t>
            </w:r>
          </w:p>
        </w:tc>
        <w:tc>
          <w:tcPr>
            <w:tcW w:w="493" w:type="pct"/>
            <w:tcBorders>
              <w:top w:val="nil"/>
              <w:left w:val="nil"/>
              <w:bottom w:val="single" w:sz="8" w:space="0" w:color="auto"/>
              <w:right w:val="single" w:sz="8" w:space="0" w:color="auto"/>
            </w:tcBorders>
            <w:shd w:val="clear" w:color="auto" w:fill="auto"/>
          </w:tcPr>
          <w:p w14:paraId="1B20D38D" w14:textId="77777777" w:rsidR="000A75AC" w:rsidRPr="008205B3" w:rsidRDefault="000A75AC" w:rsidP="00311EAD">
            <w:pPr>
              <w:ind w:left="-170" w:right="-107" w:firstLine="0"/>
              <w:jc w:val="center"/>
              <w:rPr>
                <w:rFonts w:ascii="Times New Roman" w:hAnsi="Times New Roman" w:cs="Times New Roman"/>
                <w:sz w:val="24"/>
                <w:szCs w:val="24"/>
              </w:rPr>
            </w:pPr>
            <w:r w:rsidRPr="008205B3">
              <w:rPr>
                <w:rFonts w:ascii="Times New Roman" w:hAnsi="Times New Roman" w:cs="Times New Roman"/>
                <w:color w:val="000000"/>
                <w:sz w:val="24"/>
                <w:szCs w:val="24"/>
              </w:rPr>
              <w:t>0,0</w:t>
            </w:r>
          </w:p>
        </w:tc>
      </w:tr>
      <w:tr w:rsidR="000A75AC" w:rsidRPr="008205B3" w14:paraId="2A5D1EB7" w14:textId="77777777" w:rsidTr="00311EAD">
        <w:trPr>
          <w:gridAfter w:val="1"/>
          <w:wAfter w:w="7" w:type="pct"/>
        </w:trPr>
        <w:tc>
          <w:tcPr>
            <w:tcW w:w="3082" w:type="pct"/>
            <w:shd w:val="clear" w:color="auto" w:fill="auto"/>
            <w:vAlign w:val="center"/>
          </w:tcPr>
          <w:p w14:paraId="75110A2F"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бюджет Республики Татарстан</w:t>
            </w:r>
          </w:p>
        </w:tc>
        <w:tc>
          <w:tcPr>
            <w:tcW w:w="430" w:type="pct"/>
            <w:tcBorders>
              <w:top w:val="nil"/>
              <w:left w:val="nil"/>
              <w:bottom w:val="single" w:sz="8" w:space="0" w:color="auto"/>
              <w:right w:val="single" w:sz="8" w:space="0" w:color="auto"/>
            </w:tcBorders>
            <w:shd w:val="clear" w:color="auto" w:fill="auto"/>
          </w:tcPr>
          <w:p w14:paraId="29C09A52" w14:textId="77777777" w:rsidR="000A75AC" w:rsidRPr="008205B3" w:rsidRDefault="000A75AC" w:rsidP="00311EAD">
            <w:pPr>
              <w:ind w:left="-170" w:right="-107" w:firstLine="0"/>
              <w:jc w:val="center"/>
              <w:rPr>
                <w:rFonts w:ascii="Times New Roman" w:hAnsi="Times New Roman" w:cs="Times New Roman"/>
                <w:sz w:val="24"/>
                <w:szCs w:val="24"/>
              </w:rPr>
            </w:pPr>
            <w:r w:rsidRPr="008205B3">
              <w:rPr>
                <w:rFonts w:ascii="Times New Roman" w:hAnsi="Times New Roman" w:cs="Times New Roman"/>
                <w:color w:val="000000"/>
                <w:sz w:val="24"/>
                <w:szCs w:val="24"/>
              </w:rPr>
              <w:t>100 000,0</w:t>
            </w:r>
          </w:p>
        </w:tc>
        <w:tc>
          <w:tcPr>
            <w:tcW w:w="495" w:type="pct"/>
            <w:tcBorders>
              <w:top w:val="nil"/>
              <w:left w:val="nil"/>
              <w:bottom w:val="single" w:sz="8" w:space="0" w:color="auto"/>
              <w:right w:val="single" w:sz="8" w:space="0" w:color="auto"/>
            </w:tcBorders>
            <w:shd w:val="clear" w:color="auto" w:fill="auto"/>
          </w:tcPr>
          <w:p w14:paraId="5CED0F55" w14:textId="77777777" w:rsidR="000A75AC" w:rsidRPr="008205B3" w:rsidRDefault="000A75AC" w:rsidP="00311EAD">
            <w:pPr>
              <w:ind w:left="-170" w:right="-107" w:firstLine="0"/>
              <w:jc w:val="center"/>
              <w:rPr>
                <w:rFonts w:ascii="Times New Roman" w:hAnsi="Times New Roman" w:cs="Times New Roman"/>
                <w:sz w:val="24"/>
                <w:szCs w:val="24"/>
              </w:rPr>
            </w:pPr>
            <w:r w:rsidRPr="008205B3">
              <w:rPr>
                <w:rFonts w:ascii="Times New Roman" w:hAnsi="Times New Roman" w:cs="Times New Roman"/>
                <w:color w:val="000000"/>
                <w:sz w:val="24"/>
                <w:szCs w:val="24"/>
              </w:rPr>
              <w:t>100 000,0</w:t>
            </w:r>
          </w:p>
        </w:tc>
        <w:tc>
          <w:tcPr>
            <w:tcW w:w="493" w:type="pct"/>
            <w:tcBorders>
              <w:top w:val="nil"/>
              <w:left w:val="nil"/>
              <w:bottom w:val="single" w:sz="8" w:space="0" w:color="auto"/>
              <w:right w:val="single" w:sz="8" w:space="0" w:color="auto"/>
            </w:tcBorders>
            <w:shd w:val="clear" w:color="auto" w:fill="auto"/>
          </w:tcPr>
          <w:p w14:paraId="0D721E07" w14:textId="77777777" w:rsidR="000A75AC" w:rsidRPr="008205B3" w:rsidRDefault="000A75AC" w:rsidP="00311EAD">
            <w:pPr>
              <w:ind w:left="-170" w:right="-107" w:firstLine="0"/>
              <w:jc w:val="center"/>
              <w:rPr>
                <w:rFonts w:ascii="Times New Roman" w:hAnsi="Times New Roman" w:cs="Times New Roman"/>
                <w:sz w:val="24"/>
                <w:szCs w:val="24"/>
              </w:rPr>
            </w:pPr>
            <w:r w:rsidRPr="008205B3">
              <w:rPr>
                <w:rFonts w:ascii="Times New Roman" w:hAnsi="Times New Roman" w:cs="Times New Roman"/>
                <w:color w:val="000000"/>
                <w:sz w:val="24"/>
                <w:szCs w:val="24"/>
              </w:rPr>
              <w:t>100 000,0</w:t>
            </w:r>
          </w:p>
        </w:tc>
        <w:tc>
          <w:tcPr>
            <w:tcW w:w="493" w:type="pct"/>
            <w:tcBorders>
              <w:top w:val="nil"/>
              <w:left w:val="nil"/>
              <w:bottom w:val="single" w:sz="8" w:space="0" w:color="auto"/>
              <w:right w:val="single" w:sz="8" w:space="0" w:color="auto"/>
            </w:tcBorders>
            <w:shd w:val="clear" w:color="auto" w:fill="auto"/>
          </w:tcPr>
          <w:p w14:paraId="6DF6A677" w14:textId="77777777" w:rsidR="000A75AC" w:rsidRPr="008205B3" w:rsidRDefault="000A75AC" w:rsidP="00311EAD">
            <w:pPr>
              <w:ind w:left="-170" w:right="-107" w:firstLine="0"/>
              <w:jc w:val="center"/>
              <w:rPr>
                <w:rFonts w:ascii="Times New Roman" w:hAnsi="Times New Roman" w:cs="Times New Roman"/>
                <w:sz w:val="24"/>
                <w:szCs w:val="24"/>
              </w:rPr>
            </w:pPr>
            <w:r w:rsidRPr="008205B3">
              <w:rPr>
                <w:rFonts w:ascii="Times New Roman" w:hAnsi="Times New Roman" w:cs="Times New Roman"/>
                <w:color w:val="000000"/>
                <w:sz w:val="24"/>
                <w:szCs w:val="24"/>
              </w:rPr>
              <w:t>300 000,0</w:t>
            </w:r>
          </w:p>
        </w:tc>
      </w:tr>
      <w:tr w:rsidR="000A75AC" w:rsidRPr="008205B3" w14:paraId="0E45645C" w14:textId="77777777" w:rsidTr="00311EAD">
        <w:trPr>
          <w:gridAfter w:val="1"/>
          <w:wAfter w:w="7" w:type="pct"/>
        </w:trPr>
        <w:tc>
          <w:tcPr>
            <w:tcW w:w="3082" w:type="pct"/>
            <w:vAlign w:val="center"/>
          </w:tcPr>
          <w:p w14:paraId="51701325"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бюджеты территориальных государственных внебюджетных фондов</w:t>
            </w:r>
          </w:p>
        </w:tc>
        <w:tc>
          <w:tcPr>
            <w:tcW w:w="430" w:type="pct"/>
            <w:tcBorders>
              <w:top w:val="single" w:sz="4" w:space="0" w:color="000000"/>
              <w:left w:val="single" w:sz="4" w:space="0" w:color="000000"/>
              <w:bottom w:val="single" w:sz="4" w:space="0" w:color="000000"/>
              <w:right w:val="single" w:sz="4" w:space="0" w:color="000000"/>
            </w:tcBorders>
          </w:tcPr>
          <w:p w14:paraId="539B42EA"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5" w:type="pct"/>
            <w:tcBorders>
              <w:top w:val="single" w:sz="4" w:space="0" w:color="000000"/>
              <w:left w:val="single" w:sz="4" w:space="0" w:color="000000"/>
              <w:bottom w:val="single" w:sz="4" w:space="0" w:color="000000"/>
              <w:right w:val="single" w:sz="4" w:space="0" w:color="000000"/>
            </w:tcBorders>
          </w:tcPr>
          <w:p w14:paraId="0662E7FF"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Borders>
              <w:top w:val="single" w:sz="4" w:space="0" w:color="000000"/>
              <w:left w:val="single" w:sz="4" w:space="0" w:color="000000"/>
              <w:bottom w:val="single" w:sz="4" w:space="0" w:color="000000"/>
              <w:right w:val="single" w:sz="4" w:space="0" w:color="000000"/>
            </w:tcBorders>
          </w:tcPr>
          <w:p w14:paraId="1B6AE513"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Borders>
              <w:top w:val="single" w:sz="4" w:space="0" w:color="000000"/>
              <w:left w:val="single" w:sz="4" w:space="0" w:color="000000"/>
              <w:bottom w:val="single" w:sz="4" w:space="0" w:color="000000"/>
              <w:right w:val="single" w:sz="4" w:space="0" w:color="000000"/>
            </w:tcBorders>
          </w:tcPr>
          <w:p w14:paraId="6EE2CFA8"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r>
      <w:tr w:rsidR="000A75AC" w:rsidRPr="008205B3" w14:paraId="2E7E664E" w14:textId="77777777" w:rsidTr="00311EAD">
        <w:trPr>
          <w:gridAfter w:val="1"/>
          <w:wAfter w:w="7" w:type="pct"/>
        </w:trPr>
        <w:tc>
          <w:tcPr>
            <w:tcW w:w="3082" w:type="pct"/>
            <w:vAlign w:val="center"/>
          </w:tcPr>
          <w:p w14:paraId="1727C882"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внебюджетные источники</w:t>
            </w:r>
          </w:p>
        </w:tc>
        <w:tc>
          <w:tcPr>
            <w:tcW w:w="430" w:type="pct"/>
            <w:tcBorders>
              <w:top w:val="single" w:sz="4" w:space="0" w:color="000000"/>
              <w:left w:val="single" w:sz="4" w:space="0" w:color="000000"/>
              <w:bottom w:val="single" w:sz="4" w:space="0" w:color="000000"/>
              <w:right w:val="single" w:sz="4" w:space="0" w:color="000000"/>
            </w:tcBorders>
          </w:tcPr>
          <w:p w14:paraId="6C43E7B5"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5" w:type="pct"/>
            <w:tcBorders>
              <w:top w:val="single" w:sz="4" w:space="0" w:color="000000"/>
              <w:left w:val="single" w:sz="4" w:space="0" w:color="000000"/>
              <w:bottom w:val="single" w:sz="4" w:space="0" w:color="000000"/>
              <w:right w:val="single" w:sz="4" w:space="0" w:color="000000"/>
            </w:tcBorders>
          </w:tcPr>
          <w:p w14:paraId="041D0BB6"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Borders>
              <w:top w:val="single" w:sz="4" w:space="0" w:color="000000"/>
              <w:left w:val="single" w:sz="4" w:space="0" w:color="000000"/>
              <w:bottom w:val="single" w:sz="4" w:space="0" w:color="000000"/>
              <w:right w:val="single" w:sz="4" w:space="0" w:color="000000"/>
            </w:tcBorders>
          </w:tcPr>
          <w:p w14:paraId="6956E975"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Borders>
              <w:top w:val="single" w:sz="4" w:space="0" w:color="000000"/>
              <w:left w:val="single" w:sz="4" w:space="0" w:color="000000"/>
              <w:bottom w:val="single" w:sz="4" w:space="0" w:color="000000"/>
              <w:right w:val="single" w:sz="4" w:space="0" w:color="000000"/>
            </w:tcBorders>
          </w:tcPr>
          <w:p w14:paraId="46470B04"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r>
      <w:tr w:rsidR="000A75AC" w:rsidRPr="008205B3" w14:paraId="2E7A8128" w14:textId="77777777" w:rsidTr="00311EAD">
        <w:trPr>
          <w:gridAfter w:val="1"/>
          <w:wAfter w:w="7" w:type="pct"/>
          <w:trHeight w:val="613"/>
        </w:trPr>
        <w:tc>
          <w:tcPr>
            <w:tcW w:w="3082" w:type="pct"/>
            <w:vAlign w:val="center"/>
          </w:tcPr>
          <w:p w14:paraId="42278D9C"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Региональный проект «</w:t>
            </w:r>
            <w:r w:rsidRPr="008205B3">
              <w:rPr>
                <w:rFonts w:ascii="Times New Roman" w:eastAsiaTheme="minorEastAsia" w:hAnsi="Times New Roman" w:cs="Times New Roman"/>
                <w:sz w:val="24"/>
                <w:szCs w:val="24"/>
              </w:rPr>
              <w:t>Республиканский центр выявления и поддержки одаренных детей и молодежи Республики Татарстан по модели Образовательного центра «Сириус</w:t>
            </w:r>
            <w:r w:rsidRPr="008205B3">
              <w:rPr>
                <w:rFonts w:ascii="Times New Roman" w:eastAsia="Times New Roman" w:hAnsi="Times New Roman" w:cs="Times New Roman"/>
                <w:spacing w:val="-2"/>
                <w:sz w:val="24"/>
                <w:szCs w:val="24"/>
              </w:rPr>
              <w:t>» (всего), в том числе:</w:t>
            </w:r>
          </w:p>
        </w:tc>
        <w:tc>
          <w:tcPr>
            <w:tcW w:w="430" w:type="pct"/>
            <w:vAlign w:val="center"/>
          </w:tcPr>
          <w:p w14:paraId="02707A42"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49 100,0</w:t>
            </w:r>
          </w:p>
        </w:tc>
        <w:tc>
          <w:tcPr>
            <w:tcW w:w="495" w:type="pct"/>
            <w:vAlign w:val="center"/>
          </w:tcPr>
          <w:p w14:paraId="300EEEA0"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49 100,0</w:t>
            </w:r>
          </w:p>
        </w:tc>
        <w:tc>
          <w:tcPr>
            <w:tcW w:w="493" w:type="pct"/>
            <w:vAlign w:val="center"/>
          </w:tcPr>
          <w:p w14:paraId="47E52FE4"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49 100,0</w:t>
            </w:r>
          </w:p>
        </w:tc>
        <w:tc>
          <w:tcPr>
            <w:tcW w:w="493" w:type="pct"/>
            <w:vAlign w:val="center"/>
          </w:tcPr>
          <w:p w14:paraId="3E6B1E69"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147 3009,0</w:t>
            </w:r>
          </w:p>
        </w:tc>
      </w:tr>
      <w:tr w:rsidR="000A75AC" w:rsidRPr="008205B3" w14:paraId="5C4E9CAC" w14:textId="77777777" w:rsidTr="00311EAD">
        <w:trPr>
          <w:gridAfter w:val="1"/>
          <w:wAfter w:w="7" w:type="pct"/>
        </w:trPr>
        <w:tc>
          <w:tcPr>
            <w:tcW w:w="3082" w:type="pct"/>
            <w:vAlign w:val="center"/>
          </w:tcPr>
          <w:p w14:paraId="0B78B8C6"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бюджет Республики Татарстан</w:t>
            </w:r>
          </w:p>
        </w:tc>
        <w:tc>
          <w:tcPr>
            <w:tcW w:w="430" w:type="pct"/>
            <w:vAlign w:val="center"/>
          </w:tcPr>
          <w:p w14:paraId="31554DF6"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49 100,0</w:t>
            </w:r>
          </w:p>
        </w:tc>
        <w:tc>
          <w:tcPr>
            <w:tcW w:w="495" w:type="pct"/>
            <w:vAlign w:val="center"/>
          </w:tcPr>
          <w:p w14:paraId="309C9B87"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49 100,0</w:t>
            </w:r>
          </w:p>
        </w:tc>
        <w:tc>
          <w:tcPr>
            <w:tcW w:w="493" w:type="pct"/>
            <w:vAlign w:val="center"/>
          </w:tcPr>
          <w:p w14:paraId="030756A0"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49 100,0</w:t>
            </w:r>
          </w:p>
        </w:tc>
        <w:tc>
          <w:tcPr>
            <w:tcW w:w="493" w:type="pct"/>
            <w:vAlign w:val="center"/>
          </w:tcPr>
          <w:p w14:paraId="4B92DDAA"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147 3009,0</w:t>
            </w:r>
          </w:p>
        </w:tc>
      </w:tr>
      <w:tr w:rsidR="000A75AC" w:rsidRPr="008205B3" w14:paraId="23F09F9F" w14:textId="77777777" w:rsidTr="00311EAD">
        <w:trPr>
          <w:gridAfter w:val="1"/>
          <w:wAfter w:w="7" w:type="pct"/>
        </w:trPr>
        <w:tc>
          <w:tcPr>
            <w:tcW w:w="3082" w:type="pct"/>
            <w:vAlign w:val="center"/>
          </w:tcPr>
          <w:p w14:paraId="4EDD6220"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бюджеты территориальных государственных внебюджетных фондов</w:t>
            </w:r>
          </w:p>
        </w:tc>
        <w:tc>
          <w:tcPr>
            <w:tcW w:w="430" w:type="pct"/>
            <w:tcBorders>
              <w:top w:val="single" w:sz="4" w:space="0" w:color="000000"/>
              <w:left w:val="single" w:sz="4" w:space="0" w:color="000000"/>
              <w:bottom w:val="single" w:sz="4" w:space="0" w:color="000000"/>
              <w:right w:val="single" w:sz="4" w:space="0" w:color="000000"/>
            </w:tcBorders>
          </w:tcPr>
          <w:p w14:paraId="1E0A5831"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5" w:type="pct"/>
            <w:tcBorders>
              <w:top w:val="single" w:sz="4" w:space="0" w:color="000000"/>
              <w:left w:val="single" w:sz="4" w:space="0" w:color="000000"/>
              <w:bottom w:val="single" w:sz="4" w:space="0" w:color="000000"/>
              <w:right w:val="single" w:sz="4" w:space="0" w:color="000000"/>
            </w:tcBorders>
          </w:tcPr>
          <w:p w14:paraId="0DE61F3A"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Borders>
              <w:top w:val="single" w:sz="4" w:space="0" w:color="000000"/>
              <w:left w:val="single" w:sz="4" w:space="0" w:color="000000"/>
              <w:bottom w:val="single" w:sz="4" w:space="0" w:color="000000"/>
              <w:right w:val="single" w:sz="4" w:space="0" w:color="000000"/>
            </w:tcBorders>
          </w:tcPr>
          <w:p w14:paraId="5048BC3A"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Borders>
              <w:top w:val="single" w:sz="4" w:space="0" w:color="000000"/>
              <w:left w:val="single" w:sz="4" w:space="0" w:color="000000"/>
              <w:bottom w:val="single" w:sz="4" w:space="0" w:color="000000"/>
              <w:right w:val="single" w:sz="4" w:space="0" w:color="000000"/>
            </w:tcBorders>
          </w:tcPr>
          <w:p w14:paraId="1169D3D7"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r>
      <w:tr w:rsidR="000A75AC" w:rsidRPr="008205B3" w14:paraId="30EE03AC" w14:textId="77777777" w:rsidTr="00311EAD">
        <w:trPr>
          <w:gridAfter w:val="1"/>
          <w:wAfter w:w="7" w:type="pct"/>
        </w:trPr>
        <w:tc>
          <w:tcPr>
            <w:tcW w:w="3082" w:type="pct"/>
            <w:vAlign w:val="center"/>
          </w:tcPr>
          <w:p w14:paraId="6128594C"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lastRenderedPageBreak/>
              <w:t>внебюджетные источники</w:t>
            </w:r>
          </w:p>
        </w:tc>
        <w:tc>
          <w:tcPr>
            <w:tcW w:w="430" w:type="pct"/>
            <w:tcBorders>
              <w:top w:val="single" w:sz="4" w:space="0" w:color="000000"/>
              <w:left w:val="single" w:sz="4" w:space="0" w:color="000000"/>
              <w:bottom w:val="single" w:sz="4" w:space="0" w:color="000000"/>
              <w:right w:val="single" w:sz="4" w:space="0" w:color="000000"/>
            </w:tcBorders>
          </w:tcPr>
          <w:p w14:paraId="63F69DD6"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5" w:type="pct"/>
            <w:tcBorders>
              <w:top w:val="single" w:sz="4" w:space="0" w:color="000000"/>
              <w:left w:val="single" w:sz="4" w:space="0" w:color="000000"/>
              <w:bottom w:val="single" w:sz="4" w:space="0" w:color="000000"/>
              <w:right w:val="single" w:sz="4" w:space="0" w:color="000000"/>
            </w:tcBorders>
          </w:tcPr>
          <w:p w14:paraId="071203CC"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Borders>
              <w:top w:val="single" w:sz="4" w:space="0" w:color="000000"/>
              <w:left w:val="single" w:sz="4" w:space="0" w:color="000000"/>
              <w:bottom w:val="single" w:sz="4" w:space="0" w:color="000000"/>
              <w:right w:val="single" w:sz="4" w:space="0" w:color="000000"/>
            </w:tcBorders>
          </w:tcPr>
          <w:p w14:paraId="59284F8C"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Borders>
              <w:top w:val="single" w:sz="4" w:space="0" w:color="000000"/>
              <w:left w:val="single" w:sz="4" w:space="0" w:color="000000"/>
              <w:bottom w:val="single" w:sz="4" w:space="0" w:color="000000"/>
              <w:right w:val="single" w:sz="4" w:space="0" w:color="000000"/>
            </w:tcBorders>
          </w:tcPr>
          <w:p w14:paraId="7A808EAA"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r>
      <w:tr w:rsidR="000A75AC" w:rsidRPr="008205B3" w14:paraId="21F3A0D9" w14:textId="77777777" w:rsidTr="00311EAD">
        <w:trPr>
          <w:gridAfter w:val="1"/>
          <w:wAfter w:w="7" w:type="pct"/>
        </w:trPr>
        <w:tc>
          <w:tcPr>
            <w:tcW w:w="3082" w:type="pct"/>
            <w:vAlign w:val="center"/>
          </w:tcPr>
          <w:p w14:paraId="360FB753" w14:textId="77777777" w:rsidR="000A75AC" w:rsidRPr="008205B3" w:rsidRDefault="000A75AC" w:rsidP="00311EAD">
            <w:pPr>
              <w:ind w:firstLine="22"/>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Региональный проект «</w:t>
            </w:r>
            <w:r w:rsidRPr="008205B3">
              <w:rPr>
                <w:rFonts w:ascii="Times New Roman" w:eastAsiaTheme="minorEastAsia" w:hAnsi="Times New Roman" w:cs="Times New Roman"/>
                <w:sz w:val="24"/>
                <w:szCs w:val="24"/>
              </w:rPr>
              <w:t>Программа индивидуального сопровождения и поддержки одаренных и талантливых детей и молодежи Республики Татарстан</w:t>
            </w:r>
            <w:r w:rsidRPr="008205B3">
              <w:rPr>
                <w:rFonts w:ascii="Times New Roman" w:eastAsia="Times New Roman" w:hAnsi="Times New Roman" w:cs="Times New Roman"/>
                <w:spacing w:val="-2"/>
                <w:sz w:val="24"/>
                <w:szCs w:val="24"/>
              </w:rPr>
              <w:t>» (всего), в том числе:</w:t>
            </w:r>
          </w:p>
        </w:tc>
        <w:tc>
          <w:tcPr>
            <w:tcW w:w="430" w:type="pct"/>
            <w:vAlign w:val="center"/>
          </w:tcPr>
          <w:p w14:paraId="13F8BCD4"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19 100,0</w:t>
            </w:r>
          </w:p>
        </w:tc>
        <w:tc>
          <w:tcPr>
            <w:tcW w:w="495" w:type="pct"/>
            <w:vAlign w:val="center"/>
          </w:tcPr>
          <w:p w14:paraId="4870C40B"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19 100,0</w:t>
            </w:r>
          </w:p>
        </w:tc>
        <w:tc>
          <w:tcPr>
            <w:tcW w:w="493" w:type="pct"/>
            <w:vAlign w:val="center"/>
          </w:tcPr>
          <w:p w14:paraId="291DA839"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19 100,0</w:t>
            </w:r>
          </w:p>
        </w:tc>
        <w:tc>
          <w:tcPr>
            <w:tcW w:w="493" w:type="pct"/>
            <w:vAlign w:val="center"/>
          </w:tcPr>
          <w:p w14:paraId="71CB5E75"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57 300,00</w:t>
            </w:r>
          </w:p>
        </w:tc>
      </w:tr>
      <w:tr w:rsidR="000A75AC" w:rsidRPr="008205B3" w14:paraId="1968D12A" w14:textId="77777777" w:rsidTr="00311EAD">
        <w:trPr>
          <w:gridAfter w:val="1"/>
          <w:wAfter w:w="7" w:type="pct"/>
        </w:trPr>
        <w:tc>
          <w:tcPr>
            <w:tcW w:w="3082" w:type="pct"/>
            <w:vAlign w:val="center"/>
          </w:tcPr>
          <w:p w14:paraId="1A6E5F81" w14:textId="77777777" w:rsidR="000A75AC" w:rsidRPr="008205B3" w:rsidRDefault="000A75AC" w:rsidP="00311EAD">
            <w:pPr>
              <w:ind w:firstLine="22"/>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федеральный бюджет</w:t>
            </w:r>
          </w:p>
        </w:tc>
        <w:tc>
          <w:tcPr>
            <w:tcW w:w="430" w:type="pct"/>
            <w:tcBorders>
              <w:top w:val="single" w:sz="4" w:space="0" w:color="000000"/>
              <w:left w:val="single" w:sz="4" w:space="0" w:color="000000"/>
              <w:bottom w:val="single" w:sz="4" w:space="0" w:color="000000"/>
              <w:right w:val="single" w:sz="4" w:space="0" w:color="000000"/>
            </w:tcBorders>
          </w:tcPr>
          <w:p w14:paraId="175293F5"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5" w:type="pct"/>
            <w:tcBorders>
              <w:top w:val="single" w:sz="4" w:space="0" w:color="000000"/>
              <w:left w:val="single" w:sz="4" w:space="0" w:color="000000"/>
              <w:bottom w:val="single" w:sz="4" w:space="0" w:color="000000"/>
              <w:right w:val="single" w:sz="4" w:space="0" w:color="000000"/>
            </w:tcBorders>
          </w:tcPr>
          <w:p w14:paraId="5602EB67"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Borders>
              <w:top w:val="single" w:sz="4" w:space="0" w:color="000000"/>
              <w:left w:val="single" w:sz="4" w:space="0" w:color="000000"/>
              <w:bottom w:val="single" w:sz="4" w:space="0" w:color="000000"/>
              <w:right w:val="single" w:sz="4" w:space="0" w:color="000000"/>
            </w:tcBorders>
          </w:tcPr>
          <w:p w14:paraId="490DC09C"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Borders>
              <w:top w:val="single" w:sz="4" w:space="0" w:color="000000"/>
              <w:left w:val="single" w:sz="4" w:space="0" w:color="000000"/>
              <w:bottom w:val="single" w:sz="4" w:space="0" w:color="000000"/>
              <w:right w:val="single" w:sz="4" w:space="0" w:color="000000"/>
            </w:tcBorders>
          </w:tcPr>
          <w:p w14:paraId="2FA2F39E"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r>
      <w:tr w:rsidR="000A75AC" w:rsidRPr="008205B3" w14:paraId="507B023A" w14:textId="77777777" w:rsidTr="00311EAD">
        <w:trPr>
          <w:gridAfter w:val="1"/>
          <w:wAfter w:w="7" w:type="pct"/>
          <w:trHeight w:val="239"/>
        </w:trPr>
        <w:tc>
          <w:tcPr>
            <w:tcW w:w="3082" w:type="pct"/>
            <w:vAlign w:val="center"/>
          </w:tcPr>
          <w:p w14:paraId="652CE6C9" w14:textId="77777777" w:rsidR="000A75AC" w:rsidRPr="008205B3" w:rsidRDefault="000A75AC" w:rsidP="00311EAD">
            <w:pPr>
              <w:ind w:firstLine="22"/>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бюджет Республики Татарстан</w:t>
            </w:r>
          </w:p>
        </w:tc>
        <w:tc>
          <w:tcPr>
            <w:tcW w:w="430" w:type="pct"/>
            <w:vAlign w:val="center"/>
          </w:tcPr>
          <w:p w14:paraId="069EA582"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19 100,0</w:t>
            </w:r>
          </w:p>
        </w:tc>
        <w:tc>
          <w:tcPr>
            <w:tcW w:w="495" w:type="pct"/>
            <w:vAlign w:val="center"/>
          </w:tcPr>
          <w:p w14:paraId="0F4022B4"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19 100,0</w:t>
            </w:r>
          </w:p>
        </w:tc>
        <w:tc>
          <w:tcPr>
            <w:tcW w:w="493" w:type="pct"/>
            <w:vAlign w:val="center"/>
          </w:tcPr>
          <w:p w14:paraId="2A8008E4"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19 100,0</w:t>
            </w:r>
          </w:p>
        </w:tc>
        <w:tc>
          <w:tcPr>
            <w:tcW w:w="493" w:type="pct"/>
            <w:vAlign w:val="center"/>
          </w:tcPr>
          <w:p w14:paraId="0CE1E0D5"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57 300,00</w:t>
            </w:r>
          </w:p>
        </w:tc>
      </w:tr>
      <w:tr w:rsidR="000A75AC" w:rsidRPr="008205B3" w14:paraId="0615357A" w14:textId="77777777" w:rsidTr="00311EAD">
        <w:trPr>
          <w:gridAfter w:val="1"/>
          <w:wAfter w:w="7" w:type="pct"/>
          <w:trHeight w:hRule="exact" w:val="888"/>
        </w:trPr>
        <w:tc>
          <w:tcPr>
            <w:tcW w:w="3082" w:type="pct"/>
            <w:vAlign w:val="center"/>
          </w:tcPr>
          <w:p w14:paraId="6DFADFD6"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Региональный проект «</w:t>
            </w:r>
            <w:r w:rsidRPr="008205B3">
              <w:rPr>
                <w:rFonts w:ascii="Times New Roman" w:eastAsiaTheme="minorEastAsia" w:hAnsi="Times New Roman" w:cs="Times New Roman"/>
                <w:sz w:val="24"/>
                <w:szCs w:val="24"/>
              </w:rPr>
              <w:t>Образовательно-коммуникационная платформа «Университет Талантов» для выявления, сопровождения и поддержки одаренных и талантливых детей и молодежи Республики Татарстан</w:t>
            </w:r>
            <w:r w:rsidRPr="008205B3">
              <w:rPr>
                <w:rFonts w:ascii="Times New Roman" w:eastAsia="Times New Roman" w:hAnsi="Times New Roman" w:cs="Times New Roman"/>
                <w:spacing w:val="-2"/>
                <w:sz w:val="24"/>
                <w:szCs w:val="24"/>
              </w:rPr>
              <w:t>» (всего), в том числе:</w:t>
            </w:r>
          </w:p>
        </w:tc>
        <w:tc>
          <w:tcPr>
            <w:tcW w:w="430" w:type="pct"/>
            <w:vAlign w:val="center"/>
          </w:tcPr>
          <w:p w14:paraId="4C69F6AC"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7 900,0</w:t>
            </w:r>
          </w:p>
        </w:tc>
        <w:tc>
          <w:tcPr>
            <w:tcW w:w="495" w:type="pct"/>
            <w:vAlign w:val="center"/>
          </w:tcPr>
          <w:p w14:paraId="18290DE9"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7 900,0</w:t>
            </w:r>
          </w:p>
        </w:tc>
        <w:tc>
          <w:tcPr>
            <w:tcW w:w="493" w:type="pct"/>
            <w:vAlign w:val="center"/>
          </w:tcPr>
          <w:p w14:paraId="7A076CEC"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7 900,0</w:t>
            </w:r>
          </w:p>
        </w:tc>
        <w:tc>
          <w:tcPr>
            <w:tcW w:w="493" w:type="pct"/>
            <w:vAlign w:val="center"/>
          </w:tcPr>
          <w:p w14:paraId="09EA8C4E"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23 700,0</w:t>
            </w:r>
          </w:p>
        </w:tc>
      </w:tr>
      <w:tr w:rsidR="000A75AC" w:rsidRPr="008205B3" w14:paraId="18EBFE86" w14:textId="77777777" w:rsidTr="00311EAD">
        <w:trPr>
          <w:gridAfter w:val="1"/>
          <w:wAfter w:w="7" w:type="pct"/>
        </w:trPr>
        <w:tc>
          <w:tcPr>
            <w:tcW w:w="3082" w:type="pct"/>
            <w:vAlign w:val="center"/>
          </w:tcPr>
          <w:p w14:paraId="76B13214"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федеральный бюджет</w:t>
            </w:r>
          </w:p>
        </w:tc>
        <w:tc>
          <w:tcPr>
            <w:tcW w:w="430" w:type="pct"/>
          </w:tcPr>
          <w:p w14:paraId="06DB2247"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5" w:type="pct"/>
          </w:tcPr>
          <w:p w14:paraId="1FBEBEC2"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Pr>
          <w:p w14:paraId="73A8DE75"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Pr>
          <w:p w14:paraId="306B215F"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r>
      <w:tr w:rsidR="000A75AC" w:rsidRPr="008205B3" w14:paraId="07D36119" w14:textId="77777777" w:rsidTr="00311EAD">
        <w:trPr>
          <w:gridAfter w:val="1"/>
          <w:wAfter w:w="7" w:type="pct"/>
        </w:trPr>
        <w:tc>
          <w:tcPr>
            <w:tcW w:w="3082" w:type="pct"/>
            <w:vAlign w:val="center"/>
          </w:tcPr>
          <w:p w14:paraId="30901952"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бюджет Республики Татарстан</w:t>
            </w:r>
          </w:p>
        </w:tc>
        <w:tc>
          <w:tcPr>
            <w:tcW w:w="430" w:type="pct"/>
            <w:vAlign w:val="center"/>
          </w:tcPr>
          <w:p w14:paraId="232832F0"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7 900,0</w:t>
            </w:r>
          </w:p>
        </w:tc>
        <w:tc>
          <w:tcPr>
            <w:tcW w:w="495" w:type="pct"/>
            <w:vAlign w:val="center"/>
          </w:tcPr>
          <w:p w14:paraId="5836D3FD"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7 900,0</w:t>
            </w:r>
          </w:p>
        </w:tc>
        <w:tc>
          <w:tcPr>
            <w:tcW w:w="493" w:type="pct"/>
            <w:vAlign w:val="center"/>
          </w:tcPr>
          <w:p w14:paraId="4A6F7098"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7 900,0</w:t>
            </w:r>
          </w:p>
        </w:tc>
        <w:tc>
          <w:tcPr>
            <w:tcW w:w="493" w:type="pct"/>
            <w:vAlign w:val="center"/>
          </w:tcPr>
          <w:p w14:paraId="303F4F56"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23 700,0</w:t>
            </w:r>
          </w:p>
        </w:tc>
      </w:tr>
      <w:tr w:rsidR="000A75AC" w:rsidRPr="008205B3" w14:paraId="093FCB5B" w14:textId="77777777" w:rsidTr="00311EAD">
        <w:trPr>
          <w:gridAfter w:val="1"/>
          <w:wAfter w:w="7" w:type="pct"/>
        </w:trPr>
        <w:tc>
          <w:tcPr>
            <w:tcW w:w="3082" w:type="pct"/>
            <w:vAlign w:val="center"/>
          </w:tcPr>
          <w:p w14:paraId="5340C12A"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бюджеты территориальных государственных внебюджетных фондов</w:t>
            </w:r>
          </w:p>
        </w:tc>
        <w:tc>
          <w:tcPr>
            <w:tcW w:w="430" w:type="pct"/>
            <w:vAlign w:val="center"/>
          </w:tcPr>
          <w:p w14:paraId="763F543A"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5" w:type="pct"/>
            <w:vAlign w:val="center"/>
          </w:tcPr>
          <w:p w14:paraId="768F2B74"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vAlign w:val="center"/>
          </w:tcPr>
          <w:p w14:paraId="6D83010A"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vAlign w:val="center"/>
          </w:tcPr>
          <w:p w14:paraId="55CBDF3B"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r>
      <w:tr w:rsidR="000A75AC" w:rsidRPr="008205B3" w14:paraId="5E2602DB" w14:textId="77777777" w:rsidTr="00311EAD">
        <w:trPr>
          <w:gridAfter w:val="1"/>
          <w:wAfter w:w="7" w:type="pct"/>
        </w:trPr>
        <w:tc>
          <w:tcPr>
            <w:tcW w:w="3082" w:type="pct"/>
            <w:vAlign w:val="center"/>
          </w:tcPr>
          <w:p w14:paraId="6F690B44" w14:textId="77777777" w:rsidR="000A75AC" w:rsidRPr="008205B3" w:rsidRDefault="000A75AC" w:rsidP="00311EAD">
            <w:pPr>
              <w:ind w:firstLine="29"/>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внебюджетные источники</w:t>
            </w:r>
          </w:p>
        </w:tc>
        <w:tc>
          <w:tcPr>
            <w:tcW w:w="430" w:type="pct"/>
            <w:vAlign w:val="center"/>
          </w:tcPr>
          <w:p w14:paraId="2BE22C29"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5" w:type="pct"/>
            <w:vAlign w:val="center"/>
          </w:tcPr>
          <w:p w14:paraId="1EC4EF7F"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vAlign w:val="center"/>
          </w:tcPr>
          <w:p w14:paraId="0424A35F"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vAlign w:val="center"/>
          </w:tcPr>
          <w:p w14:paraId="0C9C2AE3"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r>
      <w:tr w:rsidR="000A75AC" w:rsidRPr="008205B3" w14:paraId="55769329" w14:textId="77777777" w:rsidTr="00311EAD">
        <w:trPr>
          <w:gridAfter w:val="1"/>
          <w:wAfter w:w="7" w:type="pct"/>
        </w:trPr>
        <w:tc>
          <w:tcPr>
            <w:tcW w:w="3082" w:type="pct"/>
            <w:vAlign w:val="center"/>
          </w:tcPr>
          <w:p w14:paraId="734874D4"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z w:val="24"/>
                <w:szCs w:val="24"/>
              </w:rPr>
              <w:t>Комплекс процессных мероприятий «Обеспечение деятельности оператора государственной программы АНО «Казанский открытый университет талантов»</w:t>
            </w:r>
            <w:r w:rsidRPr="008205B3">
              <w:rPr>
                <w:rFonts w:ascii="Times New Roman" w:eastAsia="Times New Roman" w:hAnsi="Times New Roman" w:cs="Times New Roman"/>
                <w:spacing w:val="-2"/>
                <w:sz w:val="24"/>
                <w:szCs w:val="24"/>
              </w:rPr>
              <w:t xml:space="preserve"> (всего), в том числе:</w:t>
            </w:r>
          </w:p>
        </w:tc>
        <w:tc>
          <w:tcPr>
            <w:tcW w:w="430" w:type="pct"/>
            <w:vAlign w:val="center"/>
          </w:tcPr>
          <w:p w14:paraId="3DB6F116"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23 900,0</w:t>
            </w:r>
          </w:p>
        </w:tc>
        <w:tc>
          <w:tcPr>
            <w:tcW w:w="495" w:type="pct"/>
            <w:vAlign w:val="center"/>
          </w:tcPr>
          <w:p w14:paraId="2E4BAD70"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23 900,0</w:t>
            </w:r>
          </w:p>
        </w:tc>
        <w:tc>
          <w:tcPr>
            <w:tcW w:w="493" w:type="pct"/>
            <w:vAlign w:val="center"/>
          </w:tcPr>
          <w:p w14:paraId="2849705D"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23 900,0</w:t>
            </w:r>
          </w:p>
        </w:tc>
        <w:tc>
          <w:tcPr>
            <w:tcW w:w="493" w:type="pct"/>
            <w:vAlign w:val="center"/>
          </w:tcPr>
          <w:p w14:paraId="24686EFD"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71 700,0</w:t>
            </w:r>
          </w:p>
        </w:tc>
      </w:tr>
      <w:tr w:rsidR="000A75AC" w:rsidRPr="008205B3" w14:paraId="61589C86" w14:textId="77777777" w:rsidTr="00311EAD">
        <w:trPr>
          <w:gridAfter w:val="1"/>
          <w:wAfter w:w="7" w:type="pct"/>
        </w:trPr>
        <w:tc>
          <w:tcPr>
            <w:tcW w:w="3082" w:type="pct"/>
            <w:vAlign w:val="center"/>
          </w:tcPr>
          <w:p w14:paraId="40F86F06" w14:textId="77777777" w:rsidR="000A75AC" w:rsidRPr="008205B3" w:rsidRDefault="000A75AC" w:rsidP="00311EAD">
            <w:pPr>
              <w:ind w:firstLine="29"/>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федеральный бюджет</w:t>
            </w:r>
          </w:p>
        </w:tc>
        <w:tc>
          <w:tcPr>
            <w:tcW w:w="430" w:type="pct"/>
          </w:tcPr>
          <w:p w14:paraId="15C81EEF"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5" w:type="pct"/>
          </w:tcPr>
          <w:p w14:paraId="395783ED"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Pr>
          <w:p w14:paraId="6D6CF16A"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tcPr>
          <w:p w14:paraId="077652F1"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r>
      <w:tr w:rsidR="000A75AC" w:rsidRPr="008205B3" w14:paraId="67B1DF04" w14:textId="77777777" w:rsidTr="00311EAD">
        <w:trPr>
          <w:gridAfter w:val="1"/>
          <w:wAfter w:w="7" w:type="pct"/>
        </w:trPr>
        <w:tc>
          <w:tcPr>
            <w:tcW w:w="3082" w:type="pct"/>
            <w:vAlign w:val="center"/>
          </w:tcPr>
          <w:p w14:paraId="1F79AAA1" w14:textId="77777777" w:rsidR="000A75AC" w:rsidRPr="008205B3" w:rsidRDefault="000A75AC" w:rsidP="00311EAD">
            <w:pPr>
              <w:ind w:firstLine="29"/>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бюджет Республики Татарстан</w:t>
            </w:r>
          </w:p>
        </w:tc>
        <w:tc>
          <w:tcPr>
            <w:tcW w:w="430" w:type="pct"/>
            <w:vAlign w:val="center"/>
          </w:tcPr>
          <w:p w14:paraId="1993B630"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23 900,0</w:t>
            </w:r>
          </w:p>
        </w:tc>
        <w:tc>
          <w:tcPr>
            <w:tcW w:w="495" w:type="pct"/>
            <w:vAlign w:val="center"/>
          </w:tcPr>
          <w:p w14:paraId="52C0FECB"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23 900,0</w:t>
            </w:r>
          </w:p>
        </w:tc>
        <w:tc>
          <w:tcPr>
            <w:tcW w:w="493" w:type="pct"/>
            <w:vAlign w:val="center"/>
          </w:tcPr>
          <w:p w14:paraId="50FB83CB"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23 900,0</w:t>
            </w:r>
          </w:p>
        </w:tc>
        <w:tc>
          <w:tcPr>
            <w:tcW w:w="493" w:type="pct"/>
            <w:vAlign w:val="center"/>
          </w:tcPr>
          <w:p w14:paraId="5BFBD89D"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71 700,0</w:t>
            </w:r>
          </w:p>
        </w:tc>
      </w:tr>
      <w:tr w:rsidR="000A75AC" w:rsidRPr="008205B3" w14:paraId="656CC2C9" w14:textId="77777777" w:rsidTr="00311EAD">
        <w:trPr>
          <w:gridAfter w:val="1"/>
          <w:wAfter w:w="7" w:type="pct"/>
        </w:trPr>
        <w:tc>
          <w:tcPr>
            <w:tcW w:w="3082" w:type="pct"/>
            <w:vAlign w:val="center"/>
          </w:tcPr>
          <w:p w14:paraId="2DC59072"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бюджеты территориальных государственных внебюджетных фондов</w:t>
            </w:r>
          </w:p>
        </w:tc>
        <w:tc>
          <w:tcPr>
            <w:tcW w:w="430" w:type="pct"/>
            <w:vAlign w:val="center"/>
          </w:tcPr>
          <w:p w14:paraId="0F431FC9"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5" w:type="pct"/>
            <w:vAlign w:val="center"/>
          </w:tcPr>
          <w:p w14:paraId="1D27289B"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vAlign w:val="center"/>
          </w:tcPr>
          <w:p w14:paraId="024D79D6"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vAlign w:val="center"/>
          </w:tcPr>
          <w:p w14:paraId="7147AAB5"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r>
      <w:tr w:rsidR="000A75AC" w:rsidRPr="008205B3" w14:paraId="7C44E4EF" w14:textId="77777777" w:rsidTr="00311EAD">
        <w:trPr>
          <w:gridAfter w:val="1"/>
          <w:wAfter w:w="7" w:type="pct"/>
        </w:trPr>
        <w:tc>
          <w:tcPr>
            <w:tcW w:w="3082" w:type="pct"/>
            <w:vAlign w:val="center"/>
          </w:tcPr>
          <w:p w14:paraId="1879927B" w14:textId="77777777" w:rsidR="000A75AC" w:rsidRPr="008205B3" w:rsidRDefault="000A75AC" w:rsidP="00311EAD">
            <w:pPr>
              <w:ind w:firstLine="0"/>
              <w:jc w:val="both"/>
              <w:rPr>
                <w:rFonts w:ascii="Times New Roman" w:eastAsia="Times New Roman" w:hAnsi="Times New Roman" w:cs="Times New Roman"/>
                <w:spacing w:val="-2"/>
                <w:sz w:val="24"/>
                <w:szCs w:val="24"/>
              </w:rPr>
            </w:pPr>
            <w:r w:rsidRPr="008205B3">
              <w:rPr>
                <w:rFonts w:ascii="Times New Roman" w:eastAsia="Times New Roman" w:hAnsi="Times New Roman" w:cs="Times New Roman"/>
                <w:spacing w:val="-2"/>
                <w:sz w:val="24"/>
                <w:szCs w:val="24"/>
              </w:rPr>
              <w:t>внебюджетные источники</w:t>
            </w:r>
          </w:p>
        </w:tc>
        <w:tc>
          <w:tcPr>
            <w:tcW w:w="430" w:type="pct"/>
            <w:vAlign w:val="center"/>
          </w:tcPr>
          <w:p w14:paraId="0AF53D06"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5" w:type="pct"/>
            <w:vAlign w:val="center"/>
          </w:tcPr>
          <w:p w14:paraId="7D32B577"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vAlign w:val="center"/>
          </w:tcPr>
          <w:p w14:paraId="1D688F78"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c>
          <w:tcPr>
            <w:tcW w:w="493" w:type="pct"/>
            <w:vAlign w:val="center"/>
          </w:tcPr>
          <w:p w14:paraId="4F549E2C" w14:textId="77777777" w:rsidR="000A75AC" w:rsidRPr="008205B3" w:rsidRDefault="000A75AC" w:rsidP="00311EAD">
            <w:pPr>
              <w:ind w:firstLine="0"/>
              <w:jc w:val="center"/>
              <w:rPr>
                <w:rFonts w:ascii="Times New Roman" w:hAnsi="Times New Roman" w:cs="Times New Roman"/>
                <w:sz w:val="24"/>
                <w:szCs w:val="24"/>
              </w:rPr>
            </w:pPr>
            <w:r w:rsidRPr="008205B3">
              <w:rPr>
                <w:rFonts w:ascii="Times New Roman" w:hAnsi="Times New Roman" w:cs="Times New Roman"/>
                <w:sz w:val="24"/>
                <w:szCs w:val="24"/>
              </w:rPr>
              <w:t>0,0</w:t>
            </w:r>
          </w:p>
        </w:tc>
      </w:tr>
    </w:tbl>
    <w:p w14:paraId="7A0F94B0" w14:textId="568C22B5" w:rsidR="000A75AC" w:rsidRPr="008205B3" w:rsidRDefault="000A75AC" w:rsidP="000A75AC">
      <w:pPr>
        <w:spacing w:after="0" w:line="240" w:lineRule="auto"/>
        <w:rPr>
          <w:rFonts w:ascii="Times New Roman" w:hAnsi="Times New Roman" w:cs="Times New Roman"/>
          <w:b/>
          <w:sz w:val="28"/>
          <w:szCs w:val="28"/>
        </w:rPr>
      </w:pPr>
    </w:p>
    <w:p w14:paraId="591C6C5B" w14:textId="77777777" w:rsidR="000A75AC" w:rsidRPr="008205B3" w:rsidRDefault="000A75AC">
      <w:pPr>
        <w:rPr>
          <w:rFonts w:ascii="Times New Roman" w:hAnsi="Times New Roman" w:cs="Times New Roman"/>
          <w:b/>
          <w:sz w:val="28"/>
          <w:szCs w:val="28"/>
        </w:rPr>
      </w:pPr>
      <w:r w:rsidRPr="008205B3">
        <w:rPr>
          <w:rFonts w:ascii="Times New Roman" w:hAnsi="Times New Roman" w:cs="Times New Roman"/>
          <w:b/>
          <w:sz w:val="28"/>
          <w:szCs w:val="28"/>
        </w:rPr>
        <w:br w:type="page"/>
      </w:r>
    </w:p>
    <w:p w14:paraId="76B79F9A" w14:textId="77777777" w:rsidR="000A75AC" w:rsidRPr="008205B3" w:rsidRDefault="000A75AC" w:rsidP="000A75AC">
      <w:pPr>
        <w:widowControl w:val="0"/>
        <w:autoSpaceDE w:val="0"/>
        <w:autoSpaceDN w:val="0"/>
        <w:spacing w:after="0" w:line="240" w:lineRule="auto"/>
        <w:jc w:val="center"/>
        <w:outlineLvl w:val="0"/>
        <w:rPr>
          <w:rFonts w:ascii="Times New Roman" w:eastAsiaTheme="minorEastAsia" w:hAnsi="Times New Roman"/>
          <w:sz w:val="28"/>
          <w:szCs w:val="28"/>
        </w:rPr>
      </w:pPr>
      <w:r w:rsidRPr="008205B3">
        <w:rPr>
          <w:rFonts w:ascii="Times New Roman" w:eastAsiaTheme="minorEastAsia" w:hAnsi="Times New Roman"/>
          <w:sz w:val="28"/>
          <w:szCs w:val="28"/>
        </w:rPr>
        <w:lastRenderedPageBreak/>
        <w:t>П А С П О Р Т</w:t>
      </w:r>
    </w:p>
    <w:p w14:paraId="7D72C46A" w14:textId="77777777" w:rsidR="000A75AC" w:rsidRPr="008205B3" w:rsidRDefault="000A75AC" w:rsidP="000A75AC">
      <w:pPr>
        <w:widowControl w:val="0"/>
        <w:autoSpaceDE w:val="0"/>
        <w:autoSpaceDN w:val="0"/>
        <w:spacing w:after="0" w:line="240" w:lineRule="auto"/>
        <w:jc w:val="center"/>
        <w:outlineLvl w:val="0"/>
        <w:rPr>
          <w:rFonts w:ascii="Times New Roman" w:eastAsiaTheme="minorEastAsia" w:hAnsi="Times New Roman"/>
          <w:sz w:val="28"/>
          <w:szCs w:val="28"/>
        </w:rPr>
      </w:pPr>
      <w:r w:rsidRPr="008205B3">
        <w:rPr>
          <w:rFonts w:ascii="Times New Roman" w:eastAsiaTheme="minorEastAsia" w:hAnsi="Times New Roman"/>
          <w:sz w:val="28"/>
          <w:szCs w:val="28"/>
        </w:rPr>
        <w:t xml:space="preserve">регионального проекта </w:t>
      </w:r>
    </w:p>
    <w:p w14:paraId="36E5FEE2" w14:textId="77777777" w:rsidR="000A75AC" w:rsidRPr="008205B3" w:rsidRDefault="000A75AC" w:rsidP="000A75AC">
      <w:pPr>
        <w:spacing w:after="0" w:line="240" w:lineRule="auto"/>
        <w:jc w:val="center"/>
        <w:rPr>
          <w:rFonts w:ascii="Times New Roman" w:eastAsiaTheme="minorEastAsia" w:hAnsi="Times New Roman"/>
          <w:sz w:val="24"/>
          <w:szCs w:val="24"/>
        </w:rPr>
      </w:pPr>
      <w:r w:rsidRPr="008205B3">
        <w:rPr>
          <w:rFonts w:ascii="Times New Roman" w:hAnsi="Times New Roman"/>
          <w:i/>
          <w:sz w:val="28"/>
          <w:szCs w:val="28"/>
        </w:rPr>
        <w:t>Республиканский центр выявления и поддержки одаренных детей и молодежи Республики Татарстан по модели Образовательного центра «Сириус»</w:t>
      </w:r>
    </w:p>
    <w:p w14:paraId="306FFEFE" w14:textId="77777777" w:rsidR="000A75AC" w:rsidRPr="008205B3" w:rsidRDefault="000A75AC" w:rsidP="000341F1">
      <w:pPr>
        <w:pStyle w:val="a5"/>
        <w:numPr>
          <w:ilvl w:val="0"/>
          <w:numId w:val="8"/>
        </w:num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8"/>
          <w:szCs w:val="28"/>
        </w:rPr>
        <w:t>Основные положения</w:t>
      </w:r>
    </w:p>
    <w:p w14:paraId="53961669" w14:textId="77777777" w:rsidR="000A75AC" w:rsidRPr="008205B3" w:rsidRDefault="000A75AC" w:rsidP="000A75AC">
      <w:pPr>
        <w:pStyle w:val="a5"/>
        <w:spacing w:after="0" w:line="240" w:lineRule="auto"/>
        <w:rPr>
          <w:rFonts w:ascii="Times New Roman" w:eastAsiaTheme="minorEastAsia" w:hAnsi="Times New Roman"/>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8"/>
        <w:gridCol w:w="673"/>
        <w:gridCol w:w="2998"/>
        <w:gridCol w:w="2341"/>
        <w:gridCol w:w="1899"/>
        <w:gridCol w:w="2121"/>
      </w:tblGrid>
      <w:tr w:rsidR="000A75AC" w:rsidRPr="008205B3" w14:paraId="0ED8D61A" w14:textId="77777777" w:rsidTr="00311EAD">
        <w:trPr>
          <w:cantSplit/>
          <w:trHeight w:val="798"/>
        </w:trPr>
        <w:tc>
          <w:tcPr>
            <w:tcW w:w="1751" w:type="pct"/>
            <w:vAlign w:val="center"/>
          </w:tcPr>
          <w:p w14:paraId="3FE6A691" w14:textId="77777777" w:rsidR="000A75AC" w:rsidRPr="008205B3" w:rsidRDefault="000A75AC" w:rsidP="00311EAD">
            <w:pPr>
              <w:spacing w:after="0" w:line="240" w:lineRule="auto"/>
              <w:rPr>
                <w:rFonts w:ascii="Times New Roman" w:eastAsiaTheme="minorEastAsia" w:hAnsi="Times New Roman"/>
              </w:rPr>
            </w:pPr>
            <w:r w:rsidRPr="008205B3">
              <w:rPr>
                <w:rFonts w:ascii="Times New Roman" w:eastAsiaTheme="minorEastAsia" w:hAnsi="Times New Roman"/>
              </w:rPr>
              <w:t>Краткое наименование регионального проекта</w:t>
            </w:r>
          </w:p>
        </w:tc>
        <w:tc>
          <w:tcPr>
            <w:tcW w:w="1189" w:type="pct"/>
            <w:gridSpan w:val="2"/>
            <w:vAlign w:val="center"/>
          </w:tcPr>
          <w:p w14:paraId="0E90DC26"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Республиканский центр по модели Образовательного центра «Сириус»</w:t>
            </w:r>
          </w:p>
        </w:tc>
        <w:tc>
          <w:tcPr>
            <w:tcW w:w="758" w:type="pct"/>
            <w:vAlign w:val="center"/>
          </w:tcPr>
          <w:p w14:paraId="665A5E9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Срок реализации проекта</w:t>
            </w:r>
          </w:p>
        </w:tc>
        <w:tc>
          <w:tcPr>
            <w:tcW w:w="615" w:type="pct"/>
            <w:vAlign w:val="center"/>
          </w:tcPr>
          <w:p w14:paraId="33ECB1C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01.09.2020</w:t>
            </w:r>
          </w:p>
        </w:tc>
        <w:tc>
          <w:tcPr>
            <w:tcW w:w="687" w:type="pct"/>
            <w:vAlign w:val="center"/>
          </w:tcPr>
          <w:p w14:paraId="1A6E26F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31.12.2026</w:t>
            </w:r>
          </w:p>
        </w:tc>
      </w:tr>
      <w:tr w:rsidR="000A75AC" w:rsidRPr="008205B3" w14:paraId="7B544C9F" w14:textId="77777777" w:rsidTr="00311EAD">
        <w:trPr>
          <w:cantSplit/>
          <w:trHeight w:val="399"/>
        </w:trPr>
        <w:tc>
          <w:tcPr>
            <w:tcW w:w="1751" w:type="pct"/>
            <w:vAlign w:val="center"/>
          </w:tcPr>
          <w:p w14:paraId="2F9A6229" w14:textId="77777777" w:rsidR="000A75AC" w:rsidRPr="008205B3" w:rsidRDefault="000A75AC" w:rsidP="00311EAD">
            <w:pPr>
              <w:spacing w:after="0" w:line="240" w:lineRule="auto"/>
              <w:rPr>
                <w:rFonts w:ascii="Times New Roman" w:eastAsiaTheme="minorEastAsia" w:hAnsi="Times New Roman"/>
              </w:rPr>
            </w:pPr>
            <w:r w:rsidRPr="008205B3">
              <w:rPr>
                <w:rFonts w:ascii="Times New Roman" w:eastAsiaTheme="minorEastAsia" w:hAnsi="Times New Roman"/>
              </w:rPr>
              <w:t>Куратор регионального проекта</w:t>
            </w:r>
          </w:p>
        </w:tc>
        <w:tc>
          <w:tcPr>
            <w:tcW w:w="1189" w:type="pct"/>
            <w:gridSpan w:val="2"/>
            <w:vAlign w:val="center"/>
          </w:tcPr>
          <w:p w14:paraId="50B49A02"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Фазлеева Л.Р.</w:t>
            </w:r>
          </w:p>
        </w:tc>
        <w:tc>
          <w:tcPr>
            <w:tcW w:w="2060" w:type="pct"/>
            <w:gridSpan w:val="3"/>
            <w:vAlign w:val="center"/>
          </w:tcPr>
          <w:p w14:paraId="3B8513C5"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Заместитель Премьер-министра Республики Татарстан</w:t>
            </w:r>
          </w:p>
        </w:tc>
      </w:tr>
      <w:tr w:rsidR="000A75AC" w:rsidRPr="008205B3" w14:paraId="0DE4BEFF" w14:textId="77777777" w:rsidTr="00311EAD">
        <w:trPr>
          <w:cantSplit/>
          <w:trHeight w:val="399"/>
        </w:trPr>
        <w:tc>
          <w:tcPr>
            <w:tcW w:w="1751" w:type="pct"/>
            <w:vAlign w:val="center"/>
          </w:tcPr>
          <w:p w14:paraId="6C0C6AB7" w14:textId="77777777" w:rsidR="000A75AC" w:rsidRPr="008205B3" w:rsidRDefault="000A75AC" w:rsidP="00311EAD">
            <w:pPr>
              <w:spacing w:after="0" w:line="240" w:lineRule="auto"/>
              <w:rPr>
                <w:rFonts w:ascii="Times New Roman" w:eastAsiaTheme="minorEastAsia" w:hAnsi="Times New Roman"/>
              </w:rPr>
            </w:pPr>
            <w:r w:rsidRPr="008205B3">
              <w:rPr>
                <w:rFonts w:ascii="Times New Roman" w:eastAsiaTheme="minorEastAsia" w:hAnsi="Times New Roman"/>
              </w:rPr>
              <w:t>Руководитель регионального проекта</w:t>
            </w:r>
          </w:p>
        </w:tc>
        <w:tc>
          <w:tcPr>
            <w:tcW w:w="1189" w:type="pct"/>
            <w:gridSpan w:val="2"/>
            <w:vAlign w:val="center"/>
          </w:tcPr>
          <w:p w14:paraId="3366F188"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Хадиуллин И.Г.</w:t>
            </w:r>
          </w:p>
        </w:tc>
        <w:tc>
          <w:tcPr>
            <w:tcW w:w="2060" w:type="pct"/>
            <w:gridSpan w:val="3"/>
            <w:vAlign w:val="center"/>
          </w:tcPr>
          <w:p w14:paraId="0F4CBC69"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Министр образования и науки Республики Татарстан</w:t>
            </w:r>
          </w:p>
        </w:tc>
      </w:tr>
      <w:tr w:rsidR="000A75AC" w:rsidRPr="008205B3" w14:paraId="5534501C" w14:textId="77777777" w:rsidTr="00311EAD">
        <w:trPr>
          <w:cantSplit/>
          <w:trHeight w:val="399"/>
        </w:trPr>
        <w:tc>
          <w:tcPr>
            <w:tcW w:w="1751" w:type="pct"/>
            <w:vAlign w:val="center"/>
          </w:tcPr>
          <w:p w14:paraId="1B7FEE9E" w14:textId="77777777" w:rsidR="000A75AC" w:rsidRPr="008205B3" w:rsidRDefault="000A75AC" w:rsidP="00311EAD">
            <w:pPr>
              <w:spacing w:after="0" w:line="240" w:lineRule="auto"/>
              <w:rPr>
                <w:rFonts w:ascii="Times New Roman" w:eastAsiaTheme="minorEastAsia" w:hAnsi="Times New Roman"/>
              </w:rPr>
            </w:pPr>
            <w:r w:rsidRPr="008205B3">
              <w:rPr>
                <w:rFonts w:ascii="Times New Roman" w:eastAsiaTheme="minorEastAsia" w:hAnsi="Times New Roman"/>
              </w:rPr>
              <w:t>Администратор регионального проекта</w:t>
            </w:r>
          </w:p>
        </w:tc>
        <w:tc>
          <w:tcPr>
            <w:tcW w:w="1189" w:type="pct"/>
            <w:gridSpan w:val="2"/>
            <w:vAlign w:val="center"/>
          </w:tcPr>
          <w:p w14:paraId="15F1DCCC" w14:textId="77777777" w:rsidR="000A75AC" w:rsidRPr="008205B3" w:rsidRDefault="000A75AC" w:rsidP="00311EAD">
            <w:pPr>
              <w:jc w:val="both"/>
              <w:rPr>
                <w:rFonts w:ascii="Times New Roman" w:eastAsiaTheme="minorEastAsia" w:hAnsi="Times New Roman"/>
              </w:rPr>
            </w:pPr>
            <w:r w:rsidRPr="008205B3">
              <w:rPr>
                <w:rFonts w:ascii="Times New Roman" w:eastAsiaTheme="minorEastAsia" w:hAnsi="Times New Roman"/>
              </w:rPr>
              <w:t>Поминов А.И.</w:t>
            </w:r>
          </w:p>
        </w:tc>
        <w:tc>
          <w:tcPr>
            <w:tcW w:w="2060" w:type="pct"/>
            <w:gridSpan w:val="3"/>
            <w:vAlign w:val="center"/>
          </w:tcPr>
          <w:p w14:paraId="7AB036D4"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Первый заместитель министра образования и науки Республики Татарстан</w:t>
            </w:r>
          </w:p>
        </w:tc>
      </w:tr>
      <w:tr w:rsidR="000A75AC" w:rsidRPr="008205B3" w14:paraId="41EC4AB5" w14:textId="77777777" w:rsidTr="00311EAD">
        <w:trPr>
          <w:cantSplit/>
          <w:trHeight w:val="198"/>
        </w:trPr>
        <w:tc>
          <w:tcPr>
            <w:tcW w:w="1751" w:type="pct"/>
            <w:vMerge w:val="restart"/>
            <w:vAlign w:val="center"/>
          </w:tcPr>
          <w:p w14:paraId="52F22DFE" w14:textId="77777777" w:rsidR="000A75AC" w:rsidRPr="008205B3" w:rsidRDefault="000A75AC" w:rsidP="00311EAD">
            <w:pPr>
              <w:spacing w:after="0" w:line="240" w:lineRule="auto"/>
              <w:rPr>
                <w:rFonts w:ascii="Times New Roman" w:eastAsiaTheme="minorEastAsia" w:hAnsi="Times New Roman"/>
              </w:rPr>
            </w:pPr>
            <w:r w:rsidRPr="008205B3">
              <w:rPr>
                <w:rFonts w:ascii="Times New Roman" w:eastAsiaTheme="minorEastAsia"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8" w:type="pct"/>
            <w:vAlign w:val="center"/>
          </w:tcPr>
          <w:p w14:paraId="2FDB51B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w:t>
            </w:r>
          </w:p>
        </w:tc>
        <w:tc>
          <w:tcPr>
            <w:tcW w:w="971" w:type="pct"/>
            <w:vAlign w:val="center"/>
          </w:tcPr>
          <w:p w14:paraId="0BDB07F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Государственная программа Республики Татарстан</w:t>
            </w:r>
          </w:p>
        </w:tc>
        <w:tc>
          <w:tcPr>
            <w:tcW w:w="2060" w:type="pct"/>
            <w:gridSpan w:val="3"/>
            <w:vAlign w:val="center"/>
          </w:tcPr>
          <w:p w14:paraId="6CCE5052"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Государственная программа «Стратегическое управление талантами в Республике Татарстан на 2015-2025 годы»</w:t>
            </w:r>
          </w:p>
        </w:tc>
      </w:tr>
      <w:tr w:rsidR="000A75AC" w:rsidRPr="008205B3" w14:paraId="7509539B" w14:textId="77777777" w:rsidTr="00311EAD">
        <w:trPr>
          <w:cantSplit/>
          <w:trHeight w:val="1120"/>
        </w:trPr>
        <w:tc>
          <w:tcPr>
            <w:tcW w:w="1751" w:type="pct"/>
            <w:vMerge/>
            <w:vAlign w:val="center"/>
          </w:tcPr>
          <w:p w14:paraId="20FAD168" w14:textId="77777777" w:rsidR="000A75AC" w:rsidRPr="008205B3" w:rsidRDefault="000A75AC" w:rsidP="00311EAD">
            <w:pPr>
              <w:spacing w:after="0" w:line="240" w:lineRule="auto"/>
              <w:rPr>
                <w:rFonts w:ascii="Times New Roman" w:eastAsiaTheme="minorEastAsia" w:hAnsi="Times New Roman"/>
                <w:i/>
              </w:rPr>
            </w:pPr>
          </w:p>
        </w:tc>
        <w:tc>
          <w:tcPr>
            <w:tcW w:w="218" w:type="pct"/>
            <w:vAlign w:val="center"/>
          </w:tcPr>
          <w:p w14:paraId="5140397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w:t>
            </w:r>
          </w:p>
        </w:tc>
        <w:tc>
          <w:tcPr>
            <w:tcW w:w="971" w:type="pct"/>
            <w:vAlign w:val="center"/>
          </w:tcPr>
          <w:p w14:paraId="27E9EE1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Государственная программа (комплексная программа) Российской Федерации</w:t>
            </w:r>
          </w:p>
        </w:tc>
        <w:tc>
          <w:tcPr>
            <w:tcW w:w="2060" w:type="pct"/>
            <w:gridSpan w:val="3"/>
            <w:vAlign w:val="center"/>
          </w:tcPr>
          <w:p w14:paraId="545FA9FE"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w:t>
            </w:r>
          </w:p>
        </w:tc>
      </w:tr>
    </w:tbl>
    <w:p w14:paraId="01D95574" w14:textId="77777777" w:rsidR="000A75AC" w:rsidRPr="008205B3" w:rsidRDefault="000A75AC" w:rsidP="000A75AC">
      <w:pPr>
        <w:spacing w:after="0" w:line="240" w:lineRule="auto"/>
        <w:jc w:val="center"/>
        <w:rPr>
          <w:rFonts w:ascii="Times New Roman" w:eastAsiaTheme="minorEastAsia" w:hAnsi="Times New Roman"/>
          <w:sz w:val="16"/>
          <w:szCs w:val="16"/>
        </w:rPr>
      </w:pPr>
    </w:p>
    <w:p w14:paraId="09AFE53D" w14:textId="77777777" w:rsidR="000A75AC" w:rsidRPr="008205B3" w:rsidRDefault="000A75AC" w:rsidP="000A75AC">
      <w:pPr>
        <w:spacing w:after="0" w:line="240" w:lineRule="auto"/>
        <w:rPr>
          <w:rFonts w:ascii="Times New Roman" w:eastAsiaTheme="minorEastAsia" w:hAnsi="Times New Roman"/>
          <w:sz w:val="16"/>
          <w:szCs w:val="16"/>
        </w:rPr>
      </w:pPr>
      <w:r w:rsidRPr="008205B3">
        <w:rPr>
          <w:rFonts w:ascii="Times New Roman" w:eastAsiaTheme="minorEastAsia" w:hAnsi="Times New Roman"/>
          <w:sz w:val="16"/>
          <w:szCs w:val="16"/>
        </w:rPr>
        <w:br w:type="page"/>
      </w:r>
    </w:p>
    <w:p w14:paraId="3BF9FB14" w14:textId="77777777" w:rsidR="000A75AC" w:rsidRPr="008205B3" w:rsidRDefault="000A75AC" w:rsidP="000A75AC">
      <w:pPr>
        <w:spacing w:after="0" w:line="240" w:lineRule="auto"/>
        <w:jc w:val="center"/>
        <w:rPr>
          <w:rFonts w:ascii="Times New Roman" w:hAnsi="Times New Roman"/>
          <w:sz w:val="28"/>
          <w:szCs w:val="28"/>
        </w:rPr>
      </w:pPr>
      <w:r w:rsidRPr="008205B3">
        <w:rPr>
          <w:rFonts w:ascii="Times New Roman" w:eastAsiaTheme="minorEastAsia" w:hAnsi="Times New Roman"/>
          <w:sz w:val="28"/>
          <w:szCs w:val="28"/>
        </w:rPr>
        <w:lastRenderedPageBreak/>
        <w:t xml:space="preserve">2. Показатели регионального проекта </w:t>
      </w:r>
    </w:p>
    <w:p w14:paraId="0021F54B" w14:textId="77777777" w:rsidR="000A75AC" w:rsidRPr="008205B3" w:rsidRDefault="000A75AC" w:rsidP="000A75AC">
      <w:pPr>
        <w:spacing w:after="0" w:line="240" w:lineRule="auto"/>
        <w:jc w:val="center"/>
        <w:rPr>
          <w:rFonts w:ascii="Times New Roman" w:eastAsiaTheme="minorEastAsia" w:hAnsi="Times New Roman"/>
          <w:b/>
          <w:sz w:val="28"/>
          <w:szCs w:val="28"/>
        </w:rPr>
      </w:pPr>
      <w:r w:rsidRPr="008205B3" w:rsidDel="001703C4">
        <w:rPr>
          <w:rFonts w:ascii="Times New Roman" w:eastAsiaTheme="minorEastAsia" w:hAnsi="Times New Roman"/>
          <w:b/>
          <w:sz w:val="28"/>
          <w:szCs w:val="28"/>
        </w:rPr>
        <w:t xml:space="preserve"> </w:t>
      </w: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0"/>
        <w:gridCol w:w="1770"/>
        <w:gridCol w:w="1245"/>
        <w:gridCol w:w="937"/>
        <w:gridCol w:w="1024"/>
        <w:gridCol w:w="971"/>
        <w:gridCol w:w="832"/>
        <w:gridCol w:w="699"/>
        <w:gridCol w:w="833"/>
        <w:gridCol w:w="1381"/>
        <w:gridCol w:w="1246"/>
        <w:gridCol w:w="1246"/>
        <w:gridCol w:w="1802"/>
        <w:gridCol w:w="19"/>
      </w:tblGrid>
      <w:tr w:rsidR="000A75AC" w:rsidRPr="008205B3" w14:paraId="709B1A05" w14:textId="77777777" w:rsidTr="00311EAD">
        <w:trPr>
          <w:gridAfter w:val="1"/>
          <w:wAfter w:w="19" w:type="dxa"/>
          <w:trHeight w:val="491"/>
          <w:tblHeader/>
          <w:jc w:val="center"/>
        </w:trPr>
        <w:tc>
          <w:tcPr>
            <w:tcW w:w="550" w:type="dxa"/>
            <w:vMerge w:val="restart"/>
            <w:vAlign w:val="center"/>
          </w:tcPr>
          <w:p w14:paraId="31CBE9EE"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 п/п</w:t>
            </w:r>
          </w:p>
        </w:tc>
        <w:tc>
          <w:tcPr>
            <w:tcW w:w="1770" w:type="dxa"/>
            <w:vMerge w:val="restart"/>
            <w:vAlign w:val="center"/>
          </w:tcPr>
          <w:p w14:paraId="76DA2554"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Показатели</w:t>
            </w:r>
            <w:r w:rsidRPr="008205B3">
              <w:rPr>
                <w:rFonts w:ascii="Times New Roman" w:eastAsiaTheme="minorEastAsia" w:hAnsi="Times New Roman"/>
                <w:sz w:val="20"/>
                <w:lang w:val="en-US"/>
              </w:rPr>
              <w:t xml:space="preserve"> </w:t>
            </w:r>
            <w:r w:rsidRPr="008205B3">
              <w:rPr>
                <w:rFonts w:ascii="Times New Roman" w:eastAsiaTheme="minorEastAsia" w:hAnsi="Times New Roman"/>
                <w:sz w:val="20"/>
              </w:rPr>
              <w:t>регионального проекта</w:t>
            </w:r>
          </w:p>
        </w:tc>
        <w:tc>
          <w:tcPr>
            <w:tcW w:w="1245" w:type="dxa"/>
            <w:vMerge w:val="restart"/>
            <w:vAlign w:val="center"/>
          </w:tcPr>
          <w:p w14:paraId="29D6F5E3"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Уровень показателя</w:t>
            </w:r>
          </w:p>
        </w:tc>
        <w:tc>
          <w:tcPr>
            <w:tcW w:w="937" w:type="dxa"/>
            <w:vMerge w:val="restart"/>
            <w:vAlign w:val="center"/>
          </w:tcPr>
          <w:p w14:paraId="36A3CE5F"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Единица измерения</w:t>
            </w:r>
          </w:p>
          <w:p w14:paraId="4530E23C"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(по ОКЕИ)</w:t>
            </w:r>
          </w:p>
        </w:tc>
        <w:tc>
          <w:tcPr>
            <w:tcW w:w="1995" w:type="dxa"/>
            <w:gridSpan w:val="2"/>
            <w:vAlign w:val="center"/>
          </w:tcPr>
          <w:p w14:paraId="7F63FBD3"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Базовое значение</w:t>
            </w:r>
          </w:p>
        </w:tc>
        <w:tc>
          <w:tcPr>
            <w:tcW w:w="2364" w:type="dxa"/>
            <w:gridSpan w:val="3"/>
            <w:vAlign w:val="center"/>
          </w:tcPr>
          <w:p w14:paraId="39C0BA4D"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Период, год</w:t>
            </w:r>
          </w:p>
        </w:tc>
        <w:tc>
          <w:tcPr>
            <w:tcW w:w="1381" w:type="dxa"/>
            <w:vMerge w:val="restart"/>
          </w:tcPr>
          <w:p w14:paraId="31B7DE23"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Признак возрастания/</w:t>
            </w:r>
          </w:p>
          <w:p w14:paraId="75D1A719"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убывания</w:t>
            </w:r>
          </w:p>
        </w:tc>
        <w:tc>
          <w:tcPr>
            <w:tcW w:w="1246" w:type="dxa"/>
            <w:vMerge w:val="restart"/>
          </w:tcPr>
          <w:p w14:paraId="070467BE" w14:textId="77777777" w:rsidR="000A75AC" w:rsidRPr="008205B3" w:rsidRDefault="000A75AC" w:rsidP="00311EAD">
            <w:pPr>
              <w:spacing w:after="0" w:line="240" w:lineRule="auto"/>
              <w:jc w:val="center"/>
              <w:rPr>
                <w:rFonts w:ascii="Times New Roman" w:eastAsiaTheme="minorEastAsia" w:hAnsi="Times New Roman"/>
                <w:sz w:val="20"/>
                <w:vertAlign w:val="superscript"/>
              </w:rPr>
            </w:pPr>
            <w:r w:rsidRPr="008205B3">
              <w:rPr>
                <w:rFonts w:ascii="Times New Roman" w:eastAsiaTheme="minorEastAsia" w:hAnsi="Times New Roman"/>
                <w:sz w:val="20"/>
              </w:rPr>
              <w:t>Нарастающий итог</w:t>
            </w:r>
          </w:p>
        </w:tc>
        <w:tc>
          <w:tcPr>
            <w:tcW w:w="1246" w:type="dxa"/>
            <w:vMerge w:val="restart"/>
            <w:vAlign w:val="center"/>
          </w:tcPr>
          <w:p w14:paraId="4F0C88AA" w14:textId="77777777" w:rsidR="000A75AC" w:rsidRPr="008205B3" w:rsidRDefault="000A75AC" w:rsidP="00311EAD">
            <w:pPr>
              <w:spacing w:after="0" w:line="240" w:lineRule="auto"/>
              <w:jc w:val="center"/>
              <w:rPr>
                <w:rFonts w:ascii="Times New Roman" w:eastAsiaTheme="minorEastAsia" w:hAnsi="Times New Roman"/>
                <w:sz w:val="20"/>
                <w:vertAlign w:val="superscript"/>
              </w:rPr>
            </w:pPr>
            <w:r w:rsidRPr="008205B3">
              <w:rPr>
                <w:rFonts w:ascii="Times New Roman" w:eastAsiaTheme="minorEastAsia" w:hAnsi="Times New Roman"/>
                <w:sz w:val="20"/>
              </w:rPr>
              <w:t>Декомпозиция на муниципальные образования</w:t>
            </w:r>
          </w:p>
        </w:tc>
        <w:tc>
          <w:tcPr>
            <w:tcW w:w="1802" w:type="dxa"/>
            <w:vMerge w:val="restart"/>
            <w:vAlign w:val="center"/>
          </w:tcPr>
          <w:p w14:paraId="2EE3B4C8"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 xml:space="preserve">Информационная система (источник данных) </w:t>
            </w:r>
          </w:p>
        </w:tc>
      </w:tr>
      <w:tr w:rsidR="000A75AC" w:rsidRPr="008205B3" w14:paraId="40752A5D" w14:textId="77777777" w:rsidTr="00311EAD">
        <w:tblPrEx>
          <w:tblCellMar>
            <w:left w:w="108" w:type="dxa"/>
            <w:right w:w="108" w:type="dxa"/>
          </w:tblCellMar>
        </w:tblPrEx>
        <w:trPr>
          <w:gridAfter w:val="1"/>
          <w:wAfter w:w="19" w:type="dxa"/>
          <w:trHeight w:val="774"/>
          <w:jc w:val="center"/>
        </w:trPr>
        <w:tc>
          <w:tcPr>
            <w:tcW w:w="550" w:type="dxa"/>
            <w:vMerge/>
            <w:vAlign w:val="center"/>
          </w:tcPr>
          <w:p w14:paraId="094228F5" w14:textId="77777777" w:rsidR="000A75AC" w:rsidRPr="008205B3" w:rsidRDefault="000A75AC" w:rsidP="00311EAD">
            <w:pPr>
              <w:spacing w:after="0" w:line="240" w:lineRule="auto"/>
              <w:jc w:val="center"/>
              <w:rPr>
                <w:rFonts w:ascii="Times New Roman" w:eastAsiaTheme="minorEastAsia" w:hAnsi="Times New Roman"/>
              </w:rPr>
            </w:pPr>
          </w:p>
        </w:tc>
        <w:tc>
          <w:tcPr>
            <w:tcW w:w="1770" w:type="dxa"/>
            <w:vMerge/>
            <w:vAlign w:val="center"/>
          </w:tcPr>
          <w:p w14:paraId="4A29EB49" w14:textId="77777777" w:rsidR="000A75AC" w:rsidRPr="008205B3" w:rsidRDefault="000A75AC" w:rsidP="00311EAD">
            <w:pPr>
              <w:spacing w:after="0" w:line="240" w:lineRule="auto"/>
              <w:jc w:val="center"/>
              <w:rPr>
                <w:rFonts w:ascii="Times New Roman" w:eastAsiaTheme="minorEastAsia" w:hAnsi="Times New Roman"/>
              </w:rPr>
            </w:pPr>
          </w:p>
        </w:tc>
        <w:tc>
          <w:tcPr>
            <w:tcW w:w="1245" w:type="dxa"/>
            <w:vMerge/>
            <w:vAlign w:val="center"/>
          </w:tcPr>
          <w:p w14:paraId="453436C5" w14:textId="77777777" w:rsidR="000A75AC" w:rsidRPr="008205B3" w:rsidRDefault="000A75AC" w:rsidP="00311EAD">
            <w:pPr>
              <w:spacing w:after="0" w:line="240" w:lineRule="auto"/>
              <w:jc w:val="center"/>
              <w:rPr>
                <w:rFonts w:ascii="Times New Roman" w:eastAsiaTheme="minorEastAsia" w:hAnsi="Times New Roman"/>
              </w:rPr>
            </w:pPr>
          </w:p>
        </w:tc>
        <w:tc>
          <w:tcPr>
            <w:tcW w:w="937" w:type="dxa"/>
            <w:vMerge/>
            <w:vAlign w:val="center"/>
          </w:tcPr>
          <w:p w14:paraId="7F2608F1" w14:textId="77777777" w:rsidR="000A75AC" w:rsidRPr="008205B3" w:rsidRDefault="000A75AC" w:rsidP="00311EAD">
            <w:pPr>
              <w:spacing w:after="0" w:line="240" w:lineRule="auto"/>
              <w:jc w:val="center"/>
              <w:rPr>
                <w:rFonts w:ascii="Times New Roman" w:eastAsiaTheme="minorEastAsia" w:hAnsi="Times New Roman"/>
              </w:rPr>
            </w:pPr>
          </w:p>
        </w:tc>
        <w:tc>
          <w:tcPr>
            <w:tcW w:w="1024" w:type="dxa"/>
            <w:vAlign w:val="center"/>
          </w:tcPr>
          <w:p w14:paraId="7131FC8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Значение</w:t>
            </w:r>
          </w:p>
        </w:tc>
        <w:tc>
          <w:tcPr>
            <w:tcW w:w="971" w:type="dxa"/>
            <w:vAlign w:val="center"/>
          </w:tcPr>
          <w:p w14:paraId="25B1FEB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год</w:t>
            </w:r>
          </w:p>
        </w:tc>
        <w:tc>
          <w:tcPr>
            <w:tcW w:w="832" w:type="dxa"/>
            <w:vAlign w:val="center"/>
          </w:tcPr>
          <w:p w14:paraId="3884ADE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2024</w:t>
            </w:r>
          </w:p>
        </w:tc>
        <w:tc>
          <w:tcPr>
            <w:tcW w:w="699" w:type="dxa"/>
            <w:vAlign w:val="center"/>
          </w:tcPr>
          <w:p w14:paraId="5511774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2025</w:t>
            </w:r>
          </w:p>
        </w:tc>
        <w:tc>
          <w:tcPr>
            <w:tcW w:w="833" w:type="dxa"/>
            <w:vAlign w:val="center"/>
          </w:tcPr>
          <w:p w14:paraId="1A1A97C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2026</w:t>
            </w:r>
          </w:p>
        </w:tc>
        <w:tc>
          <w:tcPr>
            <w:tcW w:w="1381" w:type="dxa"/>
            <w:vMerge/>
          </w:tcPr>
          <w:p w14:paraId="093D2F65" w14:textId="77777777" w:rsidR="000A75AC" w:rsidRPr="008205B3" w:rsidRDefault="000A75AC" w:rsidP="00311EAD">
            <w:pPr>
              <w:spacing w:after="0" w:line="240" w:lineRule="auto"/>
              <w:jc w:val="center"/>
              <w:rPr>
                <w:rFonts w:ascii="Times New Roman" w:eastAsiaTheme="minorEastAsia" w:hAnsi="Times New Roman"/>
              </w:rPr>
            </w:pPr>
          </w:p>
        </w:tc>
        <w:tc>
          <w:tcPr>
            <w:tcW w:w="1246" w:type="dxa"/>
            <w:vMerge/>
            <w:vAlign w:val="center"/>
          </w:tcPr>
          <w:p w14:paraId="0B4FEC78" w14:textId="77777777" w:rsidR="000A75AC" w:rsidRPr="008205B3" w:rsidRDefault="000A75AC" w:rsidP="00311EAD">
            <w:pPr>
              <w:spacing w:after="0" w:line="240" w:lineRule="auto"/>
              <w:jc w:val="center"/>
              <w:rPr>
                <w:rFonts w:ascii="Times New Roman" w:eastAsiaTheme="minorEastAsia" w:hAnsi="Times New Roman"/>
              </w:rPr>
            </w:pPr>
          </w:p>
        </w:tc>
        <w:tc>
          <w:tcPr>
            <w:tcW w:w="1246" w:type="dxa"/>
            <w:vMerge/>
            <w:vAlign w:val="center"/>
          </w:tcPr>
          <w:p w14:paraId="142F629B" w14:textId="77777777" w:rsidR="000A75AC" w:rsidRPr="008205B3" w:rsidRDefault="000A75AC" w:rsidP="00311EAD">
            <w:pPr>
              <w:spacing w:after="0" w:line="240" w:lineRule="auto"/>
              <w:jc w:val="center"/>
              <w:rPr>
                <w:rFonts w:ascii="Times New Roman" w:eastAsiaTheme="minorEastAsia" w:hAnsi="Times New Roman"/>
              </w:rPr>
            </w:pPr>
          </w:p>
        </w:tc>
        <w:tc>
          <w:tcPr>
            <w:tcW w:w="1802" w:type="dxa"/>
            <w:vMerge/>
            <w:vAlign w:val="center"/>
          </w:tcPr>
          <w:p w14:paraId="78E691D2" w14:textId="77777777" w:rsidR="000A75AC" w:rsidRPr="008205B3" w:rsidRDefault="000A75AC" w:rsidP="00311EAD">
            <w:pPr>
              <w:spacing w:after="0" w:line="240" w:lineRule="auto"/>
              <w:jc w:val="center"/>
              <w:rPr>
                <w:rFonts w:ascii="Times New Roman" w:eastAsiaTheme="minorEastAsia" w:hAnsi="Times New Roman"/>
              </w:rPr>
            </w:pPr>
          </w:p>
        </w:tc>
      </w:tr>
      <w:tr w:rsidR="000A75AC" w:rsidRPr="008205B3" w14:paraId="5FF6B5DA" w14:textId="77777777" w:rsidTr="00311EAD">
        <w:tblPrEx>
          <w:tblCellMar>
            <w:left w:w="108" w:type="dxa"/>
            <w:right w:w="108" w:type="dxa"/>
          </w:tblCellMar>
        </w:tblPrEx>
        <w:trPr>
          <w:gridAfter w:val="1"/>
          <w:wAfter w:w="19" w:type="dxa"/>
          <w:trHeight w:val="133"/>
          <w:jc w:val="center"/>
        </w:trPr>
        <w:tc>
          <w:tcPr>
            <w:tcW w:w="550" w:type="dxa"/>
            <w:vAlign w:val="center"/>
          </w:tcPr>
          <w:p w14:paraId="69E6FC0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1770" w:type="dxa"/>
            <w:vAlign w:val="center"/>
          </w:tcPr>
          <w:p w14:paraId="5D5FE5B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w:t>
            </w:r>
          </w:p>
        </w:tc>
        <w:tc>
          <w:tcPr>
            <w:tcW w:w="1245" w:type="dxa"/>
            <w:vAlign w:val="center"/>
          </w:tcPr>
          <w:p w14:paraId="42FBC43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w:t>
            </w:r>
          </w:p>
        </w:tc>
        <w:tc>
          <w:tcPr>
            <w:tcW w:w="937" w:type="dxa"/>
            <w:vAlign w:val="center"/>
          </w:tcPr>
          <w:p w14:paraId="4FA44B8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w:t>
            </w:r>
          </w:p>
        </w:tc>
        <w:tc>
          <w:tcPr>
            <w:tcW w:w="1024" w:type="dxa"/>
            <w:vAlign w:val="center"/>
          </w:tcPr>
          <w:p w14:paraId="6CF32F9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w:t>
            </w:r>
          </w:p>
        </w:tc>
        <w:tc>
          <w:tcPr>
            <w:tcW w:w="971" w:type="dxa"/>
            <w:vAlign w:val="center"/>
          </w:tcPr>
          <w:p w14:paraId="4874DB9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w:t>
            </w:r>
          </w:p>
        </w:tc>
        <w:tc>
          <w:tcPr>
            <w:tcW w:w="832" w:type="dxa"/>
            <w:vAlign w:val="center"/>
          </w:tcPr>
          <w:p w14:paraId="46190AE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w:t>
            </w:r>
          </w:p>
        </w:tc>
        <w:tc>
          <w:tcPr>
            <w:tcW w:w="699" w:type="dxa"/>
            <w:vAlign w:val="center"/>
          </w:tcPr>
          <w:p w14:paraId="49C3C14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8</w:t>
            </w:r>
          </w:p>
        </w:tc>
        <w:tc>
          <w:tcPr>
            <w:tcW w:w="833" w:type="dxa"/>
          </w:tcPr>
          <w:p w14:paraId="75DA31E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9</w:t>
            </w:r>
          </w:p>
        </w:tc>
        <w:tc>
          <w:tcPr>
            <w:tcW w:w="1381" w:type="dxa"/>
            <w:vAlign w:val="center"/>
          </w:tcPr>
          <w:p w14:paraId="4EB87F5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w:t>
            </w:r>
          </w:p>
        </w:tc>
        <w:tc>
          <w:tcPr>
            <w:tcW w:w="1246" w:type="dxa"/>
            <w:vAlign w:val="center"/>
          </w:tcPr>
          <w:p w14:paraId="16F94CE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w:t>
            </w:r>
          </w:p>
        </w:tc>
        <w:tc>
          <w:tcPr>
            <w:tcW w:w="1246" w:type="dxa"/>
            <w:vAlign w:val="center"/>
          </w:tcPr>
          <w:p w14:paraId="7508D54B"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w:t>
            </w:r>
          </w:p>
        </w:tc>
        <w:tc>
          <w:tcPr>
            <w:tcW w:w="1802" w:type="dxa"/>
            <w:vAlign w:val="center"/>
          </w:tcPr>
          <w:p w14:paraId="6EEB9D1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13</w:t>
            </w:r>
          </w:p>
        </w:tc>
      </w:tr>
      <w:tr w:rsidR="000A75AC" w:rsidRPr="008205B3" w14:paraId="45948509" w14:textId="77777777" w:rsidTr="00311EAD">
        <w:tblPrEx>
          <w:tblCellMar>
            <w:left w:w="108" w:type="dxa"/>
            <w:right w:w="108" w:type="dxa"/>
          </w:tblCellMar>
        </w:tblPrEx>
        <w:trPr>
          <w:trHeight w:val="501"/>
          <w:jc w:val="center"/>
        </w:trPr>
        <w:tc>
          <w:tcPr>
            <w:tcW w:w="550" w:type="dxa"/>
            <w:vAlign w:val="center"/>
          </w:tcPr>
          <w:p w14:paraId="16AB4A1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w:t>
            </w:r>
          </w:p>
        </w:tc>
        <w:tc>
          <w:tcPr>
            <w:tcW w:w="14005" w:type="dxa"/>
            <w:gridSpan w:val="13"/>
            <w:vAlign w:val="center"/>
          </w:tcPr>
          <w:p w14:paraId="4445D1F5" w14:textId="77777777" w:rsidR="000A75AC" w:rsidRPr="008205B3" w:rsidRDefault="000A75AC" w:rsidP="00311EAD">
            <w:pPr>
              <w:spacing w:after="0" w:line="230" w:lineRule="auto"/>
              <w:rPr>
                <w:rFonts w:ascii="Times New Roman" w:eastAsia="Times New Roman" w:hAnsi="Times New Roman"/>
                <w:color w:val="000000"/>
                <w:spacing w:val="-2"/>
              </w:rPr>
            </w:pPr>
            <w:r w:rsidRPr="008205B3">
              <w:rPr>
                <w:rFonts w:ascii="Times New Roman" w:eastAsia="Times New Roman" w:hAnsi="Times New Roman"/>
                <w:color w:val="000000"/>
                <w:spacing w:val="-2"/>
              </w:rPr>
              <w:t>Обеспечены благоприятные условия для выявления и развития одаренных и талантливых детей и молодежи Республики Татарстан</w:t>
            </w:r>
          </w:p>
        </w:tc>
      </w:tr>
      <w:tr w:rsidR="000A75AC" w:rsidRPr="008205B3" w14:paraId="48DBB137" w14:textId="77777777" w:rsidTr="00311EAD">
        <w:tblPrEx>
          <w:tblCellMar>
            <w:left w:w="108" w:type="dxa"/>
            <w:right w:w="108" w:type="dxa"/>
          </w:tblCellMar>
        </w:tblPrEx>
        <w:trPr>
          <w:gridAfter w:val="1"/>
          <w:wAfter w:w="19" w:type="dxa"/>
          <w:trHeight w:val="133"/>
          <w:jc w:val="center"/>
        </w:trPr>
        <w:tc>
          <w:tcPr>
            <w:tcW w:w="550" w:type="dxa"/>
            <w:vAlign w:val="center"/>
          </w:tcPr>
          <w:p w14:paraId="6DC08CB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1.1.</w:t>
            </w:r>
          </w:p>
        </w:tc>
        <w:tc>
          <w:tcPr>
            <w:tcW w:w="1770" w:type="dxa"/>
          </w:tcPr>
          <w:p w14:paraId="0EE388F9" w14:textId="3D814863" w:rsidR="000A75AC" w:rsidRPr="008205B3" w:rsidRDefault="000A75AC" w:rsidP="00311EAD">
            <w:pPr>
              <w:spacing w:line="230" w:lineRule="auto"/>
              <w:jc w:val="both"/>
              <w:rPr>
                <w:rFonts w:ascii="Times New Roman" w:eastAsia="Times New Roman" w:hAnsi="Times New Roman"/>
                <w:color w:val="000000"/>
                <w:spacing w:val="-2"/>
              </w:rPr>
            </w:pPr>
            <w:r w:rsidRPr="008205B3">
              <w:rPr>
                <w:rFonts w:ascii="Times New Roman" w:eastAsia="Times New Roman" w:hAnsi="Times New Roman"/>
                <w:color w:val="000000"/>
                <w:spacing w:val="-2"/>
              </w:rPr>
              <w:t xml:space="preserve">Доля включенных в </w:t>
            </w:r>
            <w:r w:rsidR="000C2207" w:rsidRPr="008205B3">
              <w:rPr>
                <w:rFonts w:ascii="Times New Roman" w:eastAsia="Times New Roman" w:hAnsi="Times New Roman"/>
                <w:color w:val="000000"/>
                <w:spacing w:val="-2"/>
              </w:rPr>
              <w:t>госу</w:t>
            </w:r>
            <w:r w:rsidR="00CF3B1C" w:rsidRPr="008205B3">
              <w:rPr>
                <w:rFonts w:ascii="Times New Roman" w:eastAsia="Times New Roman" w:hAnsi="Times New Roman"/>
                <w:color w:val="000000"/>
                <w:spacing w:val="-2"/>
              </w:rPr>
              <w:t>дарственный ресурс</w:t>
            </w:r>
            <w:r w:rsidRPr="008205B3">
              <w:rPr>
                <w:rFonts w:ascii="Times New Roman" w:eastAsia="Times New Roman" w:hAnsi="Times New Roman"/>
                <w:color w:val="000000"/>
                <w:spacing w:val="-2"/>
              </w:rPr>
              <w:t xml:space="preserve"> молодых людей, проявивших выдающиеся способности, от 7 до 35 лет, по отношению к общей численности населения в возрасте от 7 до 35 лет</w:t>
            </w:r>
          </w:p>
        </w:tc>
        <w:tc>
          <w:tcPr>
            <w:tcW w:w="1245" w:type="dxa"/>
            <w:vAlign w:val="center"/>
          </w:tcPr>
          <w:p w14:paraId="4A0A845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НП</w:t>
            </w:r>
          </w:p>
        </w:tc>
        <w:tc>
          <w:tcPr>
            <w:tcW w:w="937" w:type="dxa"/>
            <w:vAlign w:val="center"/>
          </w:tcPr>
          <w:p w14:paraId="10849757" w14:textId="77777777" w:rsidR="000A75AC" w:rsidRPr="008205B3" w:rsidRDefault="000A75AC" w:rsidP="00311EAD">
            <w:pPr>
              <w:spacing w:after="0" w:line="240" w:lineRule="auto"/>
              <w:ind w:left="-220" w:right="-163"/>
              <w:jc w:val="center"/>
              <w:rPr>
                <w:rFonts w:ascii="Times New Roman" w:eastAsiaTheme="minorEastAsia" w:hAnsi="Times New Roman"/>
              </w:rPr>
            </w:pPr>
            <w:r w:rsidRPr="008205B3">
              <w:rPr>
                <w:rFonts w:ascii="Times New Roman" w:eastAsia="Times New Roman" w:hAnsi="Times New Roman"/>
                <w:color w:val="000000"/>
                <w:spacing w:val="-2"/>
              </w:rPr>
              <w:t>Процент</w:t>
            </w:r>
          </w:p>
        </w:tc>
        <w:tc>
          <w:tcPr>
            <w:tcW w:w="1024" w:type="dxa"/>
            <w:vAlign w:val="center"/>
          </w:tcPr>
          <w:p w14:paraId="49AE96E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w:t>
            </w:r>
          </w:p>
        </w:tc>
        <w:tc>
          <w:tcPr>
            <w:tcW w:w="971" w:type="dxa"/>
            <w:vAlign w:val="center"/>
          </w:tcPr>
          <w:p w14:paraId="49DF315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2023</w:t>
            </w:r>
          </w:p>
        </w:tc>
        <w:tc>
          <w:tcPr>
            <w:tcW w:w="832" w:type="dxa"/>
            <w:vAlign w:val="center"/>
          </w:tcPr>
          <w:p w14:paraId="1275D81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1,25</w:t>
            </w:r>
          </w:p>
        </w:tc>
        <w:tc>
          <w:tcPr>
            <w:tcW w:w="699" w:type="dxa"/>
            <w:vAlign w:val="center"/>
          </w:tcPr>
          <w:p w14:paraId="4DF098C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w:t>
            </w:r>
          </w:p>
        </w:tc>
        <w:tc>
          <w:tcPr>
            <w:tcW w:w="833" w:type="dxa"/>
            <w:vAlign w:val="center"/>
          </w:tcPr>
          <w:p w14:paraId="222174F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1,35</w:t>
            </w:r>
          </w:p>
        </w:tc>
        <w:tc>
          <w:tcPr>
            <w:tcW w:w="1381" w:type="dxa"/>
            <w:vAlign w:val="center"/>
          </w:tcPr>
          <w:p w14:paraId="788FFDF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возрастающий</w:t>
            </w:r>
          </w:p>
        </w:tc>
        <w:tc>
          <w:tcPr>
            <w:tcW w:w="1246" w:type="dxa"/>
            <w:vAlign w:val="center"/>
          </w:tcPr>
          <w:p w14:paraId="470DEFD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да</w:t>
            </w:r>
          </w:p>
        </w:tc>
        <w:tc>
          <w:tcPr>
            <w:tcW w:w="1246" w:type="dxa"/>
            <w:vAlign w:val="center"/>
          </w:tcPr>
          <w:p w14:paraId="7CB6536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да</w:t>
            </w:r>
          </w:p>
        </w:tc>
        <w:tc>
          <w:tcPr>
            <w:tcW w:w="1802" w:type="dxa"/>
            <w:vAlign w:val="center"/>
          </w:tcPr>
          <w:p w14:paraId="79ABA4BC" w14:textId="52FF3635" w:rsidR="000A75AC" w:rsidRPr="008205B3" w:rsidRDefault="00CF3B1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Государственный ресурс</w:t>
            </w:r>
          </w:p>
        </w:tc>
      </w:tr>
    </w:tbl>
    <w:p w14:paraId="2F2A5AA1" w14:textId="77777777" w:rsidR="000A75AC" w:rsidRPr="008205B3" w:rsidRDefault="000A75AC" w:rsidP="000A75AC">
      <w:pPr>
        <w:spacing w:after="0" w:line="240" w:lineRule="auto"/>
        <w:jc w:val="center"/>
        <w:rPr>
          <w:rFonts w:ascii="Times New Roman" w:eastAsiaTheme="minorEastAsia" w:hAnsi="Times New Roman"/>
          <w:b/>
          <w:sz w:val="28"/>
          <w:szCs w:val="28"/>
        </w:rPr>
      </w:pPr>
    </w:p>
    <w:p w14:paraId="06E3AF8E" w14:textId="77777777" w:rsidR="000A75AC" w:rsidRPr="008205B3" w:rsidRDefault="000A75AC" w:rsidP="000341F1">
      <w:pPr>
        <w:pStyle w:val="a5"/>
        <w:numPr>
          <w:ilvl w:val="0"/>
          <w:numId w:val="9"/>
        </w:num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8"/>
          <w:szCs w:val="28"/>
        </w:rPr>
        <w:t>План достижения показателей регионального проекта в 2024 году</w:t>
      </w:r>
    </w:p>
    <w:p w14:paraId="67D27EA0" w14:textId="77777777" w:rsidR="000A75AC" w:rsidRPr="008205B3" w:rsidRDefault="000A75AC" w:rsidP="000A75AC">
      <w:pPr>
        <w:pStyle w:val="a5"/>
        <w:spacing w:after="0" w:line="240" w:lineRule="auto"/>
        <w:rPr>
          <w:rFonts w:ascii="Times New Roman" w:eastAsiaTheme="minorEastAsia" w:hAnsi="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488"/>
        <w:gridCol w:w="4062"/>
        <w:gridCol w:w="1049"/>
        <w:gridCol w:w="1339"/>
        <w:gridCol w:w="628"/>
        <w:gridCol w:w="628"/>
        <w:gridCol w:w="628"/>
        <w:gridCol w:w="628"/>
        <w:gridCol w:w="628"/>
        <w:gridCol w:w="628"/>
        <w:gridCol w:w="628"/>
        <w:gridCol w:w="628"/>
        <w:gridCol w:w="628"/>
        <w:gridCol w:w="628"/>
        <w:gridCol w:w="628"/>
        <w:gridCol w:w="1542"/>
      </w:tblGrid>
      <w:tr w:rsidR="000A75AC" w:rsidRPr="008205B3" w14:paraId="2E5F1272" w14:textId="77777777" w:rsidTr="00311EAD">
        <w:trPr>
          <w:trHeight w:val="349"/>
          <w:tblHeader/>
          <w:jc w:val="center"/>
        </w:trPr>
        <w:tc>
          <w:tcPr>
            <w:tcW w:w="159" w:type="pct"/>
            <w:vMerge w:val="restart"/>
            <w:vAlign w:val="center"/>
          </w:tcPr>
          <w:p w14:paraId="1150A82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 п/п</w:t>
            </w:r>
          </w:p>
        </w:tc>
        <w:tc>
          <w:tcPr>
            <w:tcW w:w="1320" w:type="pct"/>
            <w:vMerge w:val="restart"/>
            <w:vAlign w:val="center"/>
          </w:tcPr>
          <w:p w14:paraId="5E4EB1F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Показатели регионального проекта</w:t>
            </w:r>
          </w:p>
        </w:tc>
        <w:tc>
          <w:tcPr>
            <w:tcW w:w="341" w:type="pct"/>
            <w:vMerge w:val="restart"/>
            <w:vAlign w:val="center"/>
          </w:tcPr>
          <w:p w14:paraId="0C0DF82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Уровень показателя</w:t>
            </w:r>
          </w:p>
        </w:tc>
        <w:tc>
          <w:tcPr>
            <w:tcW w:w="435" w:type="pct"/>
            <w:vMerge w:val="restart"/>
            <w:vAlign w:val="center"/>
          </w:tcPr>
          <w:p w14:paraId="0EF56BC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Единица измерения</w:t>
            </w:r>
          </w:p>
          <w:p w14:paraId="7833631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(по ОКЕИ)</w:t>
            </w:r>
          </w:p>
        </w:tc>
        <w:tc>
          <w:tcPr>
            <w:tcW w:w="2243" w:type="pct"/>
            <w:gridSpan w:val="11"/>
            <w:vAlign w:val="center"/>
          </w:tcPr>
          <w:p w14:paraId="666D47F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Плановые значения по месяцам</w:t>
            </w:r>
          </w:p>
        </w:tc>
        <w:tc>
          <w:tcPr>
            <w:tcW w:w="503" w:type="pct"/>
            <w:vMerge w:val="restart"/>
            <w:vAlign w:val="center"/>
          </w:tcPr>
          <w:p w14:paraId="096F9EA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 xml:space="preserve">На конец </w:t>
            </w:r>
          </w:p>
          <w:p w14:paraId="1A25920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sz w:val="20"/>
                <w:szCs w:val="20"/>
              </w:rPr>
              <w:t>2024 года</w:t>
            </w:r>
          </w:p>
        </w:tc>
      </w:tr>
      <w:tr w:rsidR="000A75AC" w:rsidRPr="008205B3" w14:paraId="55D5C2B9" w14:textId="77777777" w:rsidTr="00311EAD">
        <w:trPr>
          <w:cantSplit/>
          <w:trHeight w:val="1134"/>
          <w:tblHeader/>
          <w:jc w:val="center"/>
        </w:trPr>
        <w:tc>
          <w:tcPr>
            <w:tcW w:w="159" w:type="pct"/>
            <w:vMerge/>
            <w:vAlign w:val="center"/>
          </w:tcPr>
          <w:p w14:paraId="10537057"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1320" w:type="pct"/>
            <w:vMerge/>
            <w:vAlign w:val="center"/>
          </w:tcPr>
          <w:p w14:paraId="6C0973AC"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341" w:type="pct"/>
            <w:vMerge/>
            <w:vAlign w:val="center"/>
          </w:tcPr>
          <w:p w14:paraId="41A784EC"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435" w:type="pct"/>
            <w:vMerge/>
            <w:vAlign w:val="center"/>
          </w:tcPr>
          <w:p w14:paraId="52A319E4"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204" w:type="pct"/>
            <w:textDirection w:val="btLr"/>
            <w:vAlign w:val="center"/>
          </w:tcPr>
          <w:p w14:paraId="56251698"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январь</w:t>
            </w:r>
          </w:p>
        </w:tc>
        <w:tc>
          <w:tcPr>
            <w:tcW w:w="204" w:type="pct"/>
            <w:textDirection w:val="btLr"/>
            <w:vAlign w:val="center"/>
          </w:tcPr>
          <w:p w14:paraId="67E0AC18"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февраль</w:t>
            </w:r>
          </w:p>
        </w:tc>
        <w:tc>
          <w:tcPr>
            <w:tcW w:w="204" w:type="pct"/>
            <w:textDirection w:val="btLr"/>
            <w:vAlign w:val="center"/>
          </w:tcPr>
          <w:p w14:paraId="3136FD9F"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март</w:t>
            </w:r>
          </w:p>
        </w:tc>
        <w:tc>
          <w:tcPr>
            <w:tcW w:w="204" w:type="pct"/>
            <w:textDirection w:val="btLr"/>
            <w:vAlign w:val="center"/>
          </w:tcPr>
          <w:p w14:paraId="25AC7BA1"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апрель</w:t>
            </w:r>
          </w:p>
        </w:tc>
        <w:tc>
          <w:tcPr>
            <w:tcW w:w="204" w:type="pct"/>
            <w:textDirection w:val="btLr"/>
            <w:vAlign w:val="center"/>
          </w:tcPr>
          <w:p w14:paraId="650F922C"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май</w:t>
            </w:r>
          </w:p>
        </w:tc>
        <w:tc>
          <w:tcPr>
            <w:tcW w:w="204" w:type="pct"/>
            <w:textDirection w:val="btLr"/>
            <w:vAlign w:val="center"/>
          </w:tcPr>
          <w:p w14:paraId="21679527"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июнь</w:t>
            </w:r>
          </w:p>
        </w:tc>
        <w:tc>
          <w:tcPr>
            <w:tcW w:w="204" w:type="pct"/>
            <w:textDirection w:val="btLr"/>
            <w:vAlign w:val="center"/>
          </w:tcPr>
          <w:p w14:paraId="1DD1B39D"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июль</w:t>
            </w:r>
          </w:p>
        </w:tc>
        <w:tc>
          <w:tcPr>
            <w:tcW w:w="204" w:type="pct"/>
            <w:textDirection w:val="btLr"/>
            <w:vAlign w:val="center"/>
          </w:tcPr>
          <w:p w14:paraId="10E45B97"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август</w:t>
            </w:r>
          </w:p>
        </w:tc>
        <w:tc>
          <w:tcPr>
            <w:tcW w:w="204" w:type="pct"/>
            <w:textDirection w:val="btLr"/>
            <w:vAlign w:val="center"/>
          </w:tcPr>
          <w:p w14:paraId="239A6342"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сентябрь</w:t>
            </w:r>
          </w:p>
        </w:tc>
        <w:tc>
          <w:tcPr>
            <w:tcW w:w="204" w:type="pct"/>
            <w:textDirection w:val="btLr"/>
            <w:vAlign w:val="center"/>
          </w:tcPr>
          <w:p w14:paraId="74DEA5AD"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октябрь</w:t>
            </w:r>
          </w:p>
        </w:tc>
        <w:tc>
          <w:tcPr>
            <w:tcW w:w="204" w:type="pct"/>
            <w:textDirection w:val="btLr"/>
            <w:vAlign w:val="center"/>
          </w:tcPr>
          <w:p w14:paraId="1C86E1B9"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ноябрь</w:t>
            </w:r>
          </w:p>
        </w:tc>
        <w:tc>
          <w:tcPr>
            <w:tcW w:w="503" w:type="pct"/>
            <w:vMerge/>
            <w:vAlign w:val="center"/>
          </w:tcPr>
          <w:p w14:paraId="7D8E440E" w14:textId="77777777" w:rsidR="000A75AC" w:rsidRPr="008205B3" w:rsidRDefault="000A75AC" w:rsidP="00311EAD">
            <w:pPr>
              <w:spacing w:after="0" w:line="240" w:lineRule="auto"/>
              <w:jc w:val="center"/>
              <w:rPr>
                <w:rFonts w:ascii="Times New Roman" w:eastAsiaTheme="minorEastAsia" w:hAnsi="Times New Roman"/>
              </w:rPr>
            </w:pPr>
          </w:p>
        </w:tc>
      </w:tr>
      <w:tr w:rsidR="000A75AC" w:rsidRPr="008205B3" w14:paraId="433EB53D" w14:textId="77777777" w:rsidTr="00311EAD">
        <w:trPr>
          <w:trHeight w:val="386"/>
          <w:jc w:val="center"/>
        </w:trPr>
        <w:tc>
          <w:tcPr>
            <w:tcW w:w="159" w:type="pct"/>
            <w:vAlign w:val="center"/>
          </w:tcPr>
          <w:p w14:paraId="049C13F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w:t>
            </w:r>
          </w:p>
        </w:tc>
        <w:tc>
          <w:tcPr>
            <w:tcW w:w="4841" w:type="pct"/>
            <w:gridSpan w:val="15"/>
          </w:tcPr>
          <w:p w14:paraId="72B5CB21" w14:textId="77777777" w:rsidR="000A75AC" w:rsidRPr="008205B3" w:rsidRDefault="000A75AC" w:rsidP="00311EAD">
            <w:pPr>
              <w:spacing w:after="0" w:line="240" w:lineRule="auto"/>
              <w:rPr>
                <w:rFonts w:ascii="Times New Roman" w:eastAsiaTheme="minorEastAsia" w:hAnsi="Times New Roman"/>
              </w:rPr>
            </w:pPr>
            <w:r w:rsidRPr="008205B3">
              <w:rPr>
                <w:rFonts w:ascii="Times New Roman" w:eastAsia="Times New Roman" w:hAnsi="Times New Roman"/>
                <w:color w:val="000000"/>
                <w:spacing w:val="-2"/>
              </w:rPr>
              <w:t xml:space="preserve">Обеспечены благоприятные условия для выявления и развития одаренных и талантливых детей и молодежи Республики Татарстан </w:t>
            </w:r>
          </w:p>
        </w:tc>
      </w:tr>
      <w:tr w:rsidR="000A75AC" w:rsidRPr="008205B3" w14:paraId="58627511" w14:textId="77777777" w:rsidTr="00311EAD">
        <w:trPr>
          <w:cantSplit/>
          <w:trHeight w:val="386"/>
          <w:jc w:val="center"/>
        </w:trPr>
        <w:tc>
          <w:tcPr>
            <w:tcW w:w="159" w:type="pct"/>
            <w:vAlign w:val="center"/>
          </w:tcPr>
          <w:p w14:paraId="57BBAF9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lastRenderedPageBreak/>
              <w:t>1.1.</w:t>
            </w:r>
          </w:p>
        </w:tc>
        <w:tc>
          <w:tcPr>
            <w:tcW w:w="1320" w:type="pct"/>
            <w:vAlign w:val="center"/>
          </w:tcPr>
          <w:p w14:paraId="564B0F50" w14:textId="333FAB3D" w:rsidR="000A75AC" w:rsidRPr="008205B3" w:rsidRDefault="000A75AC" w:rsidP="00311EAD">
            <w:pPr>
              <w:spacing w:after="0" w:line="240" w:lineRule="auto"/>
              <w:jc w:val="both"/>
              <w:rPr>
                <w:rFonts w:ascii="Times New Roman" w:eastAsiaTheme="minorEastAsia" w:hAnsi="Times New Roman"/>
                <w:i/>
                <w:u w:color="000000"/>
              </w:rPr>
            </w:pPr>
            <w:r w:rsidRPr="008205B3">
              <w:rPr>
                <w:rFonts w:ascii="Times New Roman" w:eastAsia="Times New Roman" w:hAnsi="Times New Roman"/>
                <w:color w:val="000000"/>
                <w:spacing w:val="-2"/>
              </w:rPr>
              <w:t xml:space="preserve">Доля включенных в </w:t>
            </w:r>
            <w:r w:rsidR="00B53E52" w:rsidRPr="008205B3">
              <w:rPr>
                <w:rFonts w:ascii="Times New Roman" w:eastAsia="Times New Roman" w:hAnsi="Times New Roman"/>
                <w:color w:val="000000"/>
                <w:spacing w:val="-2"/>
              </w:rPr>
              <w:t>государственный ресурс</w:t>
            </w:r>
            <w:r w:rsidRPr="008205B3">
              <w:rPr>
                <w:rFonts w:ascii="Times New Roman" w:eastAsia="Times New Roman" w:hAnsi="Times New Roman"/>
                <w:color w:val="000000"/>
                <w:spacing w:val="-2"/>
              </w:rPr>
              <w:t xml:space="preserve"> молодых людей, проявивших выдающиеся способности, от 7 до 35 лет, по отношению к общей численности населения в возрасте от 7 до 35 лет, процентов</w:t>
            </w:r>
          </w:p>
        </w:tc>
        <w:tc>
          <w:tcPr>
            <w:tcW w:w="341" w:type="pct"/>
            <w:vAlign w:val="center"/>
          </w:tcPr>
          <w:p w14:paraId="18974E66" w14:textId="77777777" w:rsidR="000A75AC" w:rsidRPr="008205B3" w:rsidRDefault="000A75AC" w:rsidP="00311EAD">
            <w:pPr>
              <w:spacing w:after="0" w:line="240" w:lineRule="auto"/>
              <w:jc w:val="center"/>
              <w:rPr>
                <w:rFonts w:ascii="Times New Roman" w:eastAsiaTheme="minorEastAsia" w:hAnsi="Times New Roman"/>
                <w:u w:color="000000"/>
              </w:rPr>
            </w:pPr>
            <w:r w:rsidRPr="008205B3">
              <w:rPr>
                <w:rFonts w:ascii="Times New Roman" w:eastAsiaTheme="minorEastAsia" w:hAnsi="Times New Roman"/>
                <w:u w:color="000000"/>
              </w:rPr>
              <w:t>НП</w:t>
            </w:r>
          </w:p>
        </w:tc>
        <w:tc>
          <w:tcPr>
            <w:tcW w:w="435" w:type="pct"/>
            <w:vAlign w:val="center"/>
          </w:tcPr>
          <w:p w14:paraId="7FA76CD4" w14:textId="77777777" w:rsidR="000A75AC" w:rsidRPr="008205B3" w:rsidRDefault="000A75AC" w:rsidP="00311EAD">
            <w:pPr>
              <w:spacing w:after="0" w:line="240" w:lineRule="auto"/>
              <w:jc w:val="center"/>
              <w:rPr>
                <w:rFonts w:ascii="Times New Roman" w:eastAsiaTheme="minorEastAsia" w:hAnsi="Times New Roman"/>
                <w:i/>
              </w:rPr>
            </w:pPr>
            <w:r w:rsidRPr="008205B3">
              <w:rPr>
                <w:rFonts w:ascii="Times New Roman" w:eastAsia="Times New Roman" w:hAnsi="Times New Roman"/>
                <w:color w:val="000000"/>
                <w:spacing w:val="-2"/>
              </w:rPr>
              <w:t>Процент</w:t>
            </w:r>
          </w:p>
        </w:tc>
        <w:tc>
          <w:tcPr>
            <w:tcW w:w="204" w:type="pct"/>
            <w:vAlign w:val="center"/>
          </w:tcPr>
          <w:p w14:paraId="5506EFA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w:t>
            </w:r>
          </w:p>
        </w:tc>
        <w:tc>
          <w:tcPr>
            <w:tcW w:w="204" w:type="pct"/>
            <w:vAlign w:val="center"/>
          </w:tcPr>
          <w:p w14:paraId="0625F15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w:t>
            </w:r>
          </w:p>
        </w:tc>
        <w:tc>
          <w:tcPr>
            <w:tcW w:w="204" w:type="pct"/>
            <w:vAlign w:val="center"/>
          </w:tcPr>
          <w:p w14:paraId="78A8EF4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w:t>
            </w:r>
          </w:p>
        </w:tc>
        <w:tc>
          <w:tcPr>
            <w:tcW w:w="204" w:type="pct"/>
            <w:vAlign w:val="center"/>
          </w:tcPr>
          <w:p w14:paraId="03F11C2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w:t>
            </w:r>
          </w:p>
        </w:tc>
        <w:tc>
          <w:tcPr>
            <w:tcW w:w="204" w:type="pct"/>
            <w:vAlign w:val="center"/>
          </w:tcPr>
          <w:p w14:paraId="53D1495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1,22</w:t>
            </w:r>
          </w:p>
        </w:tc>
        <w:tc>
          <w:tcPr>
            <w:tcW w:w="204" w:type="pct"/>
            <w:vAlign w:val="center"/>
          </w:tcPr>
          <w:p w14:paraId="1EF7C4F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1,22</w:t>
            </w:r>
          </w:p>
        </w:tc>
        <w:tc>
          <w:tcPr>
            <w:tcW w:w="204" w:type="pct"/>
            <w:vAlign w:val="center"/>
          </w:tcPr>
          <w:p w14:paraId="224CAF5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1,22</w:t>
            </w:r>
          </w:p>
        </w:tc>
        <w:tc>
          <w:tcPr>
            <w:tcW w:w="204" w:type="pct"/>
            <w:vAlign w:val="center"/>
          </w:tcPr>
          <w:p w14:paraId="72F08F5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1,22</w:t>
            </w:r>
          </w:p>
        </w:tc>
        <w:tc>
          <w:tcPr>
            <w:tcW w:w="204" w:type="pct"/>
            <w:vAlign w:val="center"/>
          </w:tcPr>
          <w:p w14:paraId="11B8403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1,22</w:t>
            </w:r>
          </w:p>
        </w:tc>
        <w:tc>
          <w:tcPr>
            <w:tcW w:w="204" w:type="pct"/>
            <w:vAlign w:val="center"/>
          </w:tcPr>
          <w:p w14:paraId="64856E8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1,22</w:t>
            </w:r>
          </w:p>
        </w:tc>
        <w:tc>
          <w:tcPr>
            <w:tcW w:w="204" w:type="pct"/>
            <w:vAlign w:val="center"/>
          </w:tcPr>
          <w:p w14:paraId="6DEF03D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1,23</w:t>
            </w:r>
          </w:p>
        </w:tc>
        <w:tc>
          <w:tcPr>
            <w:tcW w:w="503" w:type="pct"/>
            <w:vAlign w:val="center"/>
          </w:tcPr>
          <w:p w14:paraId="0574440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1,25</w:t>
            </w:r>
          </w:p>
        </w:tc>
      </w:tr>
    </w:tbl>
    <w:p w14:paraId="5431F3AD" w14:textId="77777777" w:rsidR="000A75AC" w:rsidRPr="008205B3" w:rsidRDefault="000A75AC" w:rsidP="000A75AC">
      <w:pPr>
        <w:spacing w:after="0" w:line="240" w:lineRule="auto"/>
        <w:jc w:val="center"/>
        <w:rPr>
          <w:rFonts w:ascii="Times New Roman" w:eastAsiaTheme="minorEastAsia" w:hAnsi="Times New Roman"/>
          <w:b/>
          <w:sz w:val="28"/>
          <w:szCs w:val="28"/>
        </w:rPr>
      </w:pPr>
    </w:p>
    <w:p w14:paraId="1B5E2045" w14:textId="77777777" w:rsidR="000A75AC" w:rsidRPr="008205B3" w:rsidRDefault="000A75AC" w:rsidP="000341F1">
      <w:pPr>
        <w:pStyle w:val="a5"/>
        <w:numPr>
          <w:ilvl w:val="0"/>
          <w:numId w:val="9"/>
        </w:num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8"/>
          <w:szCs w:val="28"/>
        </w:rPr>
        <w:t>Мероприятия (результаты) регионального проекта</w:t>
      </w:r>
    </w:p>
    <w:p w14:paraId="0508CA8A" w14:textId="77777777" w:rsidR="000A75AC" w:rsidRPr="008205B3" w:rsidRDefault="000A75AC" w:rsidP="000A75AC">
      <w:pPr>
        <w:spacing w:after="0" w:line="240" w:lineRule="auto"/>
        <w:jc w:val="center"/>
        <w:rPr>
          <w:rFonts w:ascii="Times New Roman" w:hAnsi="Times New Roman"/>
          <w:sz w:val="28"/>
          <w:szCs w:val="28"/>
        </w:rPr>
      </w:pPr>
    </w:p>
    <w:tbl>
      <w:tblPr>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73"/>
        <w:gridCol w:w="1559"/>
        <w:gridCol w:w="988"/>
        <w:gridCol w:w="709"/>
        <w:gridCol w:w="850"/>
        <w:gridCol w:w="851"/>
        <w:gridCol w:w="709"/>
        <w:gridCol w:w="35"/>
        <w:gridCol w:w="1651"/>
        <w:gridCol w:w="14"/>
        <w:gridCol w:w="1418"/>
        <w:gridCol w:w="1701"/>
        <w:gridCol w:w="1985"/>
        <w:gridCol w:w="9"/>
      </w:tblGrid>
      <w:tr w:rsidR="000A75AC" w:rsidRPr="008205B3" w14:paraId="2940A479" w14:textId="77777777" w:rsidTr="00311EAD">
        <w:trPr>
          <w:trHeight w:val="23"/>
          <w:tblHeader/>
        </w:trPr>
        <w:tc>
          <w:tcPr>
            <w:tcW w:w="704" w:type="dxa"/>
            <w:vMerge w:val="restart"/>
          </w:tcPr>
          <w:p w14:paraId="3D4ED0F2"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 п/п</w:t>
            </w:r>
          </w:p>
        </w:tc>
        <w:tc>
          <w:tcPr>
            <w:tcW w:w="2273" w:type="dxa"/>
            <w:vMerge w:val="restart"/>
          </w:tcPr>
          <w:p w14:paraId="13B2B254"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Наименование мероприятия (результата)</w:t>
            </w:r>
          </w:p>
        </w:tc>
        <w:tc>
          <w:tcPr>
            <w:tcW w:w="1559" w:type="dxa"/>
            <w:vMerge w:val="restart"/>
          </w:tcPr>
          <w:p w14:paraId="496FEEE5"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Единица измерения</w:t>
            </w:r>
            <w:r w:rsidRPr="008205B3">
              <w:rPr>
                <w:rFonts w:ascii="Times New Roman" w:eastAsia="Times New Roman" w:hAnsi="Times New Roman"/>
                <w:sz w:val="20"/>
                <w:szCs w:val="20"/>
              </w:rPr>
              <w:br/>
              <w:t>(по ОКЕИ)</w:t>
            </w:r>
          </w:p>
        </w:tc>
        <w:tc>
          <w:tcPr>
            <w:tcW w:w="1697" w:type="dxa"/>
            <w:gridSpan w:val="2"/>
          </w:tcPr>
          <w:p w14:paraId="662CB1BD" w14:textId="77777777" w:rsidR="000A75AC" w:rsidRPr="008205B3" w:rsidRDefault="000A75AC" w:rsidP="00311EAD">
            <w:pPr>
              <w:widowControl w:val="0"/>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Базовое значение</w:t>
            </w:r>
          </w:p>
        </w:tc>
        <w:tc>
          <w:tcPr>
            <w:tcW w:w="2445" w:type="dxa"/>
            <w:gridSpan w:val="4"/>
          </w:tcPr>
          <w:p w14:paraId="5BAB84BD"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Период, год</w:t>
            </w:r>
          </w:p>
        </w:tc>
        <w:tc>
          <w:tcPr>
            <w:tcW w:w="1651" w:type="dxa"/>
          </w:tcPr>
          <w:p w14:paraId="5E1021C5"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Характеристика мероприятия (результата)</w:t>
            </w:r>
          </w:p>
        </w:tc>
        <w:tc>
          <w:tcPr>
            <w:tcW w:w="1432" w:type="dxa"/>
            <w:gridSpan w:val="2"/>
          </w:tcPr>
          <w:p w14:paraId="2BEC7DFA"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Тип мероприятия (результата)</w:t>
            </w:r>
          </w:p>
        </w:tc>
        <w:tc>
          <w:tcPr>
            <w:tcW w:w="1701" w:type="dxa"/>
          </w:tcPr>
          <w:p w14:paraId="2AA99984"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Декомпозиция на муниципальные образования</w:t>
            </w:r>
          </w:p>
        </w:tc>
        <w:tc>
          <w:tcPr>
            <w:tcW w:w="1994" w:type="dxa"/>
            <w:gridSpan w:val="2"/>
          </w:tcPr>
          <w:p w14:paraId="4773318C"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Связь с показателями (регионального) ведомственного проекта</w:t>
            </w:r>
          </w:p>
        </w:tc>
      </w:tr>
      <w:tr w:rsidR="000A75AC" w:rsidRPr="008205B3" w14:paraId="3926D8B8" w14:textId="77777777" w:rsidTr="00311EAD">
        <w:trPr>
          <w:gridAfter w:val="1"/>
          <w:wAfter w:w="9" w:type="dxa"/>
          <w:trHeight w:val="23"/>
          <w:tblHeader/>
        </w:trPr>
        <w:tc>
          <w:tcPr>
            <w:tcW w:w="704" w:type="dxa"/>
            <w:vMerge/>
          </w:tcPr>
          <w:p w14:paraId="2FF27CEA"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273" w:type="dxa"/>
            <w:vMerge/>
          </w:tcPr>
          <w:p w14:paraId="04AEF760"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559" w:type="dxa"/>
            <w:vMerge/>
          </w:tcPr>
          <w:p w14:paraId="4754D399"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46777D"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62C742"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год</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83087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2024</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E7AC3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2025</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C7B48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2026</w:t>
            </w:r>
          </w:p>
        </w:tc>
        <w:tc>
          <w:tcPr>
            <w:tcW w:w="1700" w:type="dxa"/>
            <w:gridSpan w:val="3"/>
          </w:tcPr>
          <w:p w14:paraId="75651EAA"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418" w:type="dxa"/>
          </w:tcPr>
          <w:p w14:paraId="4356637B"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701" w:type="dxa"/>
          </w:tcPr>
          <w:p w14:paraId="64334C1C"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985" w:type="dxa"/>
          </w:tcPr>
          <w:p w14:paraId="1EFBB3A1"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r>
      <w:tr w:rsidR="000A75AC" w:rsidRPr="008205B3" w14:paraId="263F9641" w14:textId="77777777" w:rsidTr="00311EAD">
        <w:trPr>
          <w:gridAfter w:val="1"/>
          <w:wAfter w:w="9" w:type="dxa"/>
          <w:trHeight w:val="23"/>
          <w:tblHeader/>
        </w:trPr>
        <w:tc>
          <w:tcPr>
            <w:tcW w:w="704" w:type="dxa"/>
          </w:tcPr>
          <w:p w14:paraId="2254CB49"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w:t>
            </w:r>
          </w:p>
        </w:tc>
        <w:tc>
          <w:tcPr>
            <w:tcW w:w="2273" w:type="dxa"/>
          </w:tcPr>
          <w:p w14:paraId="2A076B17"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w:t>
            </w:r>
          </w:p>
        </w:tc>
        <w:tc>
          <w:tcPr>
            <w:tcW w:w="1559" w:type="dxa"/>
          </w:tcPr>
          <w:p w14:paraId="79A41457"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3</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AD3648"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08388E"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6E759A"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A282DE"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7</w:t>
            </w:r>
          </w:p>
        </w:tc>
        <w:tc>
          <w:tcPr>
            <w:tcW w:w="709" w:type="dxa"/>
            <w:tcBorders>
              <w:left w:val="single" w:sz="4" w:space="0" w:color="000000"/>
              <w:bottom w:val="single" w:sz="4" w:space="0" w:color="000000"/>
              <w:right w:val="single" w:sz="4" w:space="0" w:color="000000"/>
            </w:tcBorders>
            <w:tcMar>
              <w:left w:w="108" w:type="dxa"/>
              <w:right w:w="108" w:type="dxa"/>
            </w:tcMar>
            <w:vAlign w:val="center"/>
          </w:tcPr>
          <w:p w14:paraId="5983441B"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8</w:t>
            </w:r>
          </w:p>
        </w:tc>
        <w:tc>
          <w:tcPr>
            <w:tcW w:w="1700" w:type="dxa"/>
            <w:gridSpan w:val="3"/>
          </w:tcPr>
          <w:p w14:paraId="1BD8A843"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9</w:t>
            </w:r>
          </w:p>
        </w:tc>
        <w:tc>
          <w:tcPr>
            <w:tcW w:w="1418" w:type="dxa"/>
          </w:tcPr>
          <w:p w14:paraId="61BBCDC2"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w:t>
            </w:r>
          </w:p>
        </w:tc>
        <w:tc>
          <w:tcPr>
            <w:tcW w:w="1701" w:type="dxa"/>
          </w:tcPr>
          <w:p w14:paraId="7CD166E3"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11</w:t>
            </w:r>
          </w:p>
        </w:tc>
        <w:tc>
          <w:tcPr>
            <w:tcW w:w="1985" w:type="dxa"/>
          </w:tcPr>
          <w:p w14:paraId="08650363"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12</w:t>
            </w:r>
          </w:p>
        </w:tc>
      </w:tr>
      <w:tr w:rsidR="000A75AC" w:rsidRPr="008205B3" w14:paraId="135C0A4F" w14:textId="77777777" w:rsidTr="00311EAD">
        <w:trPr>
          <w:trHeight w:val="23"/>
        </w:trPr>
        <w:tc>
          <w:tcPr>
            <w:tcW w:w="704" w:type="dxa"/>
          </w:tcPr>
          <w:p w14:paraId="7073F24F"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w:t>
            </w:r>
          </w:p>
        </w:tc>
        <w:tc>
          <w:tcPr>
            <w:tcW w:w="14752" w:type="dxa"/>
            <w:gridSpan w:val="14"/>
          </w:tcPr>
          <w:p w14:paraId="2B23B178" w14:textId="390EE949"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rPr>
              <w:t>Обеспечен</w:t>
            </w:r>
            <w:r w:rsidR="00434FC4" w:rsidRPr="008205B3">
              <w:rPr>
                <w:rFonts w:ascii="Times New Roman" w:eastAsia="Times New Roman" w:hAnsi="Times New Roman"/>
                <w:color w:val="000000"/>
                <w:spacing w:val="-2"/>
              </w:rPr>
              <w:t>ы</w:t>
            </w:r>
            <w:r w:rsidRPr="008205B3">
              <w:rPr>
                <w:rFonts w:ascii="Times New Roman" w:eastAsia="Times New Roman" w:hAnsi="Times New Roman"/>
                <w:color w:val="000000"/>
                <w:spacing w:val="-2"/>
              </w:rPr>
              <w:t xml:space="preserve"> благоприятны</w:t>
            </w:r>
            <w:r w:rsidR="00434FC4" w:rsidRPr="008205B3">
              <w:rPr>
                <w:rFonts w:ascii="Times New Roman" w:eastAsia="Times New Roman" w:hAnsi="Times New Roman"/>
                <w:color w:val="000000"/>
                <w:spacing w:val="-2"/>
              </w:rPr>
              <w:t>е</w:t>
            </w:r>
            <w:r w:rsidRPr="008205B3">
              <w:rPr>
                <w:rFonts w:ascii="Times New Roman" w:eastAsia="Times New Roman" w:hAnsi="Times New Roman"/>
                <w:color w:val="000000"/>
                <w:spacing w:val="-2"/>
              </w:rPr>
              <w:t xml:space="preserve"> услови</w:t>
            </w:r>
            <w:r w:rsidR="00434FC4" w:rsidRPr="008205B3">
              <w:rPr>
                <w:rFonts w:ascii="Times New Roman" w:eastAsia="Times New Roman" w:hAnsi="Times New Roman"/>
                <w:color w:val="000000"/>
                <w:spacing w:val="-2"/>
              </w:rPr>
              <w:t>я</w:t>
            </w:r>
            <w:r w:rsidRPr="008205B3">
              <w:rPr>
                <w:rFonts w:ascii="Times New Roman" w:eastAsia="Times New Roman" w:hAnsi="Times New Roman"/>
                <w:color w:val="000000"/>
                <w:spacing w:val="-2"/>
              </w:rPr>
              <w:t xml:space="preserve"> для выявления и развития одаренных и талантливых детей и молодежи Республики Татарстан</w:t>
            </w:r>
          </w:p>
        </w:tc>
      </w:tr>
      <w:tr w:rsidR="000A75AC" w:rsidRPr="008205B3" w14:paraId="796569B6" w14:textId="77777777" w:rsidTr="00311EAD">
        <w:trPr>
          <w:gridAfter w:val="1"/>
          <w:wAfter w:w="9" w:type="dxa"/>
          <w:trHeight w:val="23"/>
        </w:trPr>
        <w:tc>
          <w:tcPr>
            <w:tcW w:w="704" w:type="dxa"/>
          </w:tcPr>
          <w:p w14:paraId="4D0437A3"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1.1.</w:t>
            </w:r>
          </w:p>
        </w:tc>
        <w:tc>
          <w:tcPr>
            <w:tcW w:w="2273" w:type="dxa"/>
          </w:tcPr>
          <w:p w14:paraId="35D7583C" w14:textId="566A478D" w:rsidR="000A75AC" w:rsidRPr="008205B3" w:rsidRDefault="00DF2148"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Достигнуто общее количество участников </w:t>
            </w:r>
            <w:r w:rsidR="000A75AC" w:rsidRPr="008205B3">
              <w:rPr>
                <w:rFonts w:ascii="Times New Roman" w:eastAsia="Times New Roman" w:hAnsi="Times New Roman"/>
                <w:sz w:val="20"/>
                <w:szCs w:val="20"/>
              </w:rPr>
              <w:t>конкурсны</w:t>
            </w:r>
            <w:r w:rsidRPr="008205B3">
              <w:rPr>
                <w:rFonts w:ascii="Times New Roman" w:eastAsia="Times New Roman" w:hAnsi="Times New Roman"/>
                <w:sz w:val="20"/>
                <w:szCs w:val="20"/>
              </w:rPr>
              <w:t>х</w:t>
            </w:r>
            <w:r w:rsidR="000A75AC" w:rsidRPr="008205B3">
              <w:rPr>
                <w:rFonts w:ascii="Times New Roman" w:eastAsia="Times New Roman" w:hAnsi="Times New Roman"/>
                <w:sz w:val="20"/>
                <w:szCs w:val="20"/>
              </w:rPr>
              <w:t xml:space="preserve"> мероприяти</w:t>
            </w:r>
            <w:r w:rsidR="00434FC4" w:rsidRPr="008205B3">
              <w:rPr>
                <w:rFonts w:ascii="Times New Roman" w:eastAsia="Times New Roman" w:hAnsi="Times New Roman"/>
                <w:sz w:val="20"/>
                <w:szCs w:val="20"/>
              </w:rPr>
              <w:t>я</w:t>
            </w:r>
            <w:r w:rsidRPr="008205B3">
              <w:rPr>
                <w:rFonts w:ascii="Times New Roman" w:eastAsia="Times New Roman" w:hAnsi="Times New Roman"/>
                <w:sz w:val="20"/>
                <w:szCs w:val="20"/>
              </w:rPr>
              <w:t>х</w:t>
            </w:r>
            <w:r w:rsidR="000A75AC" w:rsidRPr="008205B3">
              <w:rPr>
                <w:rFonts w:ascii="Times New Roman" w:eastAsia="Times New Roman" w:hAnsi="Times New Roman"/>
                <w:sz w:val="20"/>
                <w:szCs w:val="20"/>
              </w:rPr>
              <w:t xml:space="preserve"> по выявлению школьников и студентов в проектной и научно-исследовательской деятельности</w:t>
            </w:r>
          </w:p>
        </w:tc>
        <w:tc>
          <w:tcPr>
            <w:tcW w:w="1559" w:type="dxa"/>
          </w:tcPr>
          <w:p w14:paraId="2160BE7B"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Человек</w:t>
            </w:r>
          </w:p>
        </w:tc>
        <w:tc>
          <w:tcPr>
            <w:tcW w:w="988" w:type="dxa"/>
          </w:tcPr>
          <w:p w14:paraId="17782F81"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844</w:t>
            </w:r>
          </w:p>
        </w:tc>
        <w:tc>
          <w:tcPr>
            <w:tcW w:w="709" w:type="dxa"/>
          </w:tcPr>
          <w:p w14:paraId="78C331E4"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735DE359"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1000</w:t>
            </w:r>
          </w:p>
        </w:tc>
        <w:tc>
          <w:tcPr>
            <w:tcW w:w="851" w:type="dxa"/>
          </w:tcPr>
          <w:p w14:paraId="73E7C058"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1200</w:t>
            </w:r>
          </w:p>
        </w:tc>
        <w:tc>
          <w:tcPr>
            <w:tcW w:w="709" w:type="dxa"/>
          </w:tcPr>
          <w:p w14:paraId="1CCAE948"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1400</w:t>
            </w:r>
          </w:p>
        </w:tc>
        <w:tc>
          <w:tcPr>
            <w:tcW w:w="1700" w:type="dxa"/>
            <w:gridSpan w:val="3"/>
          </w:tcPr>
          <w:p w14:paraId="2F6425A1"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Проведены республиканский этап Всероссийского конкурса научно-технологических проектов «Большие вызовы», Всероссийская образовательная инициатива по поиску и реализации научно-технологических проектов школьниками под </w:t>
            </w:r>
            <w:r w:rsidRPr="008205B3">
              <w:rPr>
                <w:rFonts w:ascii="Times New Roman" w:eastAsia="Times New Roman" w:hAnsi="Times New Roman"/>
                <w:sz w:val="20"/>
                <w:szCs w:val="20"/>
              </w:rPr>
              <w:lastRenderedPageBreak/>
              <w:t>руководством наставников «Сириус.Лето: начни свой проект» в Республике Татарстан, Карьерная олимпиада для студентов вузов и т.д. для выявления одаренных и талантливых детей и молодежи</w:t>
            </w:r>
          </w:p>
        </w:tc>
        <w:tc>
          <w:tcPr>
            <w:tcW w:w="1418" w:type="dxa"/>
          </w:tcPr>
          <w:p w14:paraId="30046D5A"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lastRenderedPageBreak/>
              <w:t>Оказание услуг (выполнение работ)</w:t>
            </w:r>
          </w:p>
        </w:tc>
        <w:tc>
          <w:tcPr>
            <w:tcW w:w="1701" w:type="dxa"/>
          </w:tcPr>
          <w:p w14:paraId="34E3E3B2"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25A300E0" w14:textId="6E3F6B3C"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 xml:space="preserve">Доля включенных в </w:t>
            </w:r>
            <w:r w:rsidR="00B53E52" w:rsidRPr="008205B3">
              <w:rPr>
                <w:rFonts w:ascii="Times New Roman" w:eastAsia="Times New Roman" w:hAnsi="Times New Roman"/>
                <w:color w:val="000000"/>
                <w:spacing w:val="-2"/>
                <w:sz w:val="20"/>
                <w:szCs w:val="20"/>
              </w:rPr>
              <w:t>государственный ресурс</w:t>
            </w:r>
            <w:r w:rsidRPr="008205B3">
              <w:rPr>
                <w:rFonts w:ascii="Times New Roman" w:eastAsia="Times New Roman" w:hAnsi="Times New Roman"/>
                <w:color w:val="000000"/>
                <w:spacing w:val="-2"/>
                <w:sz w:val="20"/>
                <w:szCs w:val="20"/>
              </w:rPr>
              <w:t xml:space="preserve"> молодых людей, проявивших выдающиеся способности, от 7 до 35 лет, по отношению к общей численности населения в возрасте от 7 до 35 лет, процентов</w:t>
            </w:r>
          </w:p>
        </w:tc>
      </w:tr>
      <w:tr w:rsidR="000A75AC" w:rsidRPr="008205B3" w14:paraId="203B822C" w14:textId="77777777" w:rsidTr="00311EAD">
        <w:trPr>
          <w:gridAfter w:val="1"/>
          <w:wAfter w:w="9" w:type="dxa"/>
          <w:trHeight w:val="23"/>
        </w:trPr>
        <w:tc>
          <w:tcPr>
            <w:tcW w:w="704" w:type="dxa"/>
          </w:tcPr>
          <w:p w14:paraId="4295713D"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1.2.</w:t>
            </w:r>
          </w:p>
        </w:tc>
        <w:tc>
          <w:tcPr>
            <w:tcW w:w="2273" w:type="dxa"/>
          </w:tcPr>
          <w:p w14:paraId="7A261064" w14:textId="1EC3FFDE" w:rsidR="000A75AC" w:rsidRPr="008205B3" w:rsidRDefault="00DB75A7"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Достигнут о</w:t>
            </w:r>
            <w:r w:rsidR="000A75AC" w:rsidRPr="008205B3">
              <w:rPr>
                <w:rFonts w:ascii="Times New Roman" w:eastAsia="Times New Roman" w:hAnsi="Times New Roman"/>
                <w:sz w:val="20"/>
                <w:szCs w:val="20"/>
              </w:rPr>
              <w:t>бщий объем программ дополнительного образования детей, проводимых на регулярной (еженедельной) основе</w:t>
            </w:r>
          </w:p>
        </w:tc>
        <w:tc>
          <w:tcPr>
            <w:tcW w:w="1559" w:type="dxa"/>
          </w:tcPr>
          <w:p w14:paraId="214FC75D"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Человеко-часов</w:t>
            </w:r>
          </w:p>
        </w:tc>
        <w:tc>
          <w:tcPr>
            <w:tcW w:w="988" w:type="dxa"/>
          </w:tcPr>
          <w:p w14:paraId="0C9FF828"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hAnsi="Times New Roman"/>
                <w:sz w:val="18"/>
                <w:szCs w:val="18"/>
              </w:rPr>
              <w:t>97 345</w:t>
            </w:r>
          </w:p>
        </w:tc>
        <w:tc>
          <w:tcPr>
            <w:tcW w:w="709" w:type="dxa"/>
          </w:tcPr>
          <w:p w14:paraId="6FFFC0F0"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4199B00C"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hAnsi="Times New Roman"/>
                <w:sz w:val="18"/>
                <w:szCs w:val="18"/>
              </w:rPr>
              <w:t>97 345</w:t>
            </w:r>
          </w:p>
        </w:tc>
        <w:tc>
          <w:tcPr>
            <w:tcW w:w="851" w:type="dxa"/>
          </w:tcPr>
          <w:p w14:paraId="400395C0"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hAnsi="Times New Roman"/>
                <w:sz w:val="18"/>
                <w:szCs w:val="18"/>
              </w:rPr>
              <w:t>97 345</w:t>
            </w:r>
          </w:p>
        </w:tc>
        <w:tc>
          <w:tcPr>
            <w:tcW w:w="709" w:type="dxa"/>
          </w:tcPr>
          <w:p w14:paraId="6494B4F9"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hAnsi="Times New Roman"/>
                <w:sz w:val="18"/>
                <w:szCs w:val="18"/>
              </w:rPr>
              <w:t>97 345</w:t>
            </w:r>
          </w:p>
        </w:tc>
        <w:tc>
          <w:tcPr>
            <w:tcW w:w="1700" w:type="dxa"/>
            <w:gridSpan w:val="3"/>
          </w:tcPr>
          <w:p w14:paraId="37EFA693"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Организованы и проведены кружки для учащихся по направлениям «Наука», «Искусство» и «Спорт»</w:t>
            </w:r>
          </w:p>
        </w:tc>
        <w:tc>
          <w:tcPr>
            <w:tcW w:w="1418" w:type="dxa"/>
          </w:tcPr>
          <w:p w14:paraId="7FD62160"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Оказание услуг (выполнение работ)</w:t>
            </w:r>
          </w:p>
        </w:tc>
        <w:tc>
          <w:tcPr>
            <w:tcW w:w="1701" w:type="dxa"/>
          </w:tcPr>
          <w:p w14:paraId="54CB671F"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1A3FE4DC" w14:textId="04951C59"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 xml:space="preserve">Доля включенных в </w:t>
            </w:r>
            <w:r w:rsidR="002D007C" w:rsidRPr="008205B3">
              <w:rPr>
                <w:rFonts w:ascii="Times New Roman" w:eastAsia="Times New Roman" w:hAnsi="Times New Roman"/>
                <w:color w:val="000000"/>
                <w:spacing w:val="-2"/>
                <w:sz w:val="20"/>
                <w:szCs w:val="20"/>
              </w:rPr>
              <w:t>государственный ресурс</w:t>
            </w:r>
            <w:r w:rsidRPr="008205B3">
              <w:rPr>
                <w:rFonts w:ascii="Times New Roman" w:eastAsia="Times New Roman" w:hAnsi="Times New Roman"/>
                <w:color w:val="000000"/>
                <w:spacing w:val="-2"/>
                <w:sz w:val="20"/>
                <w:szCs w:val="20"/>
              </w:rPr>
              <w:t xml:space="preserve"> молодых людей, проявивших выдающиеся способности, от 7 до 35 лет, по отношению к общей численности населения в возрасте от 7 до 35 лет, процентов</w:t>
            </w:r>
          </w:p>
        </w:tc>
      </w:tr>
      <w:tr w:rsidR="000A75AC" w:rsidRPr="008205B3" w14:paraId="1D9214F0" w14:textId="77777777" w:rsidTr="00311EAD">
        <w:trPr>
          <w:gridAfter w:val="1"/>
          <w:wAfter w:w="9" w:type="dxa"/>
          <w:trHeight w:val="23"/>
        </w:trPr>
        <w:tc>
          <w:tcPr>
            <w:tcW w:w="704" w:type="dxa"/>
          </w:tcPr>
          <w:p w14:paraId="25FD98F2"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1.3.</w:t>
            </w:r>
          </w:p>
        </w:tc>
        <w:tc>
          <w:tcPr>
            <w:tcW w:w="2273" w:type="dxa"/>
          </w:tcPr>
          <w:p w14:paraId="0CE12FEB" w14:textId="6E32CC76" w:rsidR="000A75AC" w:rsidRPr="008205B3" w:rsidRDefault="00DB75A7"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Достигнут общий объем </w:t>
            </w:r>
            <w:r w:rsidR="000A75AC" w:rsidRPr="008205B3">
              <w:rPr>
                <w:rFonts w:ascii="Times New Roman" w:eastAsia="Times New Roman" w:hAnsi="Times New Roman"/>
                <w:sz w:val="20"/>
                <w:szCs w:val="20"/>
              </w:rPr>
              <w:t>проведенных профильных региональных смен по направлениям «Наука», «Спорт», «Искусство» (на 1 млн. населения)</w:t>
            </w:r>
          </w:p>
        </w:tc>
        <w:tc>
          <w:tcPr>
            <w:tcW w:w="1559" w:type="dxa"/>
          </w:tcPr>
          <w:p w14:paraId="35F80018"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Человеко-дней</w:t>
            </w:r>
          </w:p>
        </w:tc>
        <w:tc>
          <w:tcPr>
            <w:tcW w:w="988" w:type="dxa"/>
          </w:tcPr>
          <w:p w14:paraId="06287BA1"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39633</w:t>
            </w:r>
          </w:p>
        </w:tc>
        <w:tc>
          <w:tcPr>
            <w:tcW w:w="709" w:type="dxa"/>
          </w:tcPr>
          <w:p w14:paraId="5A1B79F9"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6B231EEB"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39633</w:t>
            </w:r>
          </w:p>
        </w:tc>
        <w:tc>
          <w:tcPr>
            <w:tcW w:w="851" w:type="dxa"/>
          </w:tcPr>
          <w:p w14:paraId="3D6618EE"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39633</w:t>
            </w:r>
          </w:p>
        </w:tc>
        <w:tc>
          <w:tcPr>
            <w:tcW w:w="709" w:type="dxa"/>
          </w:tcPr>
          <w:p w14:paraId="10D72A2C"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39633</w:t>
            </w:r>
          </w:p>
        </w:tc>
        <w:tc>
          <w:tcPr>
            <w:tcW w:w="1700" w:type="dxa"/>
            <w:gridSpan w:val="3"/>
          </w:tcPr>
          <w:p w14:paraId="297986F1"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Круглогодично проводятся профильные программы по направлениям «Наука», «Искусство», «Спорт» и </w:t>
            </w:r>
            <w:r w:rsidRPr="008205B3">
              <w:rPr>
                <w:rFonts w:ascii="Times New Roman" w:eastAsia="Times New Roman" w:hAnsi="Times New Roman"/>
                <w:sz w:val="20"/>
                <w:szCs w:val="20"/>
              </w:rPr>
              <w:lastRenderedPageBreak/>
              <w:t>проектной деятельности</w:t>
            </w:r>
          </w:p>
        </w:tc>
        <w:tc>
          <w:tcPr>
            <w:tcW w:w="1418" w:type="dxa"/>
          </w:tcPr>
          <w:p w14:paraId="363AA4CB"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lastRenderedPageBreak/>
              <w:t>Оказание услуг (выполнение работ)</w:t>
            </w:r>
          </w:p>
        </w:tc>
        <w:tc>
          <w:tcPr>
            <w:tcW w:w="1701" w:type="dxa"/>
          </w:tcPr>
          <w:p w14:paraId="02D0C00A"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1D63ED44" w14:textId="6EA5CCBB" w:rsidR="000A75AC" w:rsidRPr="008205B3" w:rsidRDefault="002D007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 xml:space="preserve">Доля включенных в государственный ресурс молодых людей, проявивших выдающиеся способности, от 7 до 35 лет, по отношению к общей численности </w:t>
            </w:r>
            <w:r w:rsidRPr="008205B3">
              <w:rPr>
                <w:rFonts w:ascii="Times New Roman" w:eastAsia="Times New Roman" w:hAnsi="Times New Roman"/>
                <w:color w:val="000000"/>
                <w:spacing w:val="-2"/>
                <w:sz w:val="20"/>
                <w:szCs w:val="20"/>
              </w:rPr>
              <w:lastRenderedPageBreak/>
              <w:t>населения в возрасте от 7 до 35 лет, процентов</w:t>
            </w:r>
          </w:p>
        </w:tc>
      </w:tr>
      <w:tr w:rsidR="000A75AC" w:rsidRPr="008205B3" w14:paraId="250A8501" w14:textId="77777777" w:rsidTr="00311EAD">
        <w:trPr>
          <w:gridAfter w:val="1"/>
          <w:wAfter w:w="9" w:type="dxa"/>
          <w:trHeight w:val="23"/>
        </w:trPr>
        <w:tc>
          <w:tcPr>
            <w:tcW w:w="704" w:type="dxa"/>
          </w:tcPr>
          <w:p w14:paraId="0839ED65"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lastRenderedPageBreak/>
              <w:t>1.4.</w:t>
            </w:r>
          </w:p>
        </w:tc>
        <w:tc>
          <w:tcPr>
            <w:tcW w:w="2273" w:type="dxa"/>
          </w:tcPr>
          <w:p w14:paraId="3154E3A1" w14:textId="318A27E5" w:rsidR="000A75AC" w:rsidRPr="008205B3" w:rsidRDefault="00DF2148"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Достигнуто общее к</w:t>
            </w:r>
            <w:r w:rsidR="000A75AC" w:rsidRPr="008205B3">
              <w:rPr>
                <w:rFonts w:ascii="Times New Roman" w:eastAsia="Times New Roman" w:hAnsi="Times New Roman"/>
                <w:sz w:val="20"/>
                <w:szCs w:val="20"/>
              </w:rPr>
              <w:t xml:space="preserve">оличество детей, </w:t>
            </w:r>
            <w:r w:rsidR="00DB75A7" w:rsidRPr="008205B3">
              <w:rPr>
                <w:rFonts w:ascii="Times New Roman" w:eastAsia="Times New Roman" w:hAnsi="Times New Roman"/>
                <w:sz w:val="20"/>
                <w:szCs w:val="20"/>
              </w:rPr>
              <w:t>принявших участие</w:t>
            </w:r>
            <w:r w:rsidR="000A75AC" w:rsidRPr="008205B3">
              <w:rPr>
                <w:rFonts w:ascii="Times New Roman" w:eastAsia="Times New Roman" w:hAnsi="Times New Roman"/>
                <w:sz w:val="20"/>
                <w:szCs w:val="20"/>
              </w:rPr>
              <w:t xml:space="preserve"> в программах с применением дистанционных технологий</w:t>
            </w:r>
          </w:p>
        </w:tc>
        <w:tc>
          <w:tcPr>
            <w:tcW w:w="1559" w:type="dxa"/>
          </w:tcPr>
          <w:p w14:paraId="20AD6A36"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Человек</w:t>
            </w:r>
          </w:p>
        </w:tc>
        <w:tc>
          <w:tcPr>
            <w:tcW w:w="988" w:type="dxa"/>
          </w:tcPr>
          <w:p w14:paraId="37D06179"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11 681</w:t>
            </w:r>
          </w:p>
        </w:tc>
        <w:tc>
          <w:tcPr>
            <w:tcW w:w="709" w:type="dxa"/>
          </w:tcPr>
          <w:p w14:paraId="50384037"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19044EFB"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11 681</w:t>
            </w:r>
          </w:p>
        </w:tc>
        <w:tc>
          <w:tcPr>
            <w:tcW w:w="851" w:type="dxa"/>
          </w:tcPr>
          <w:p w14:paraId="5556B438"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11 681</w:t>
            </w:r>
          </w:p>
        </w:tc>
        <w:tc>
          <w:tcPr>
            <w:tcW w:w="709" w:type="dxa"/>
          </w:tcPr>
          <w:p w14:paraId="7A4CBBA8"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11 681</w:t>
            </w:r>
          </w:p>
        </w:tc>
        <w:tc>
          <w:tcPr>
            <w:tcW w:w="1700" w:type="dxa"/>
            <w:gridSpan w:val="3"/>
          </w:tcPr>
          <w:p w14:paraId="6CC80AC6"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В течение учебного года разработаны и проведены образовательные программы по направлениям «Наука», «Искусство», «Спорт» и проектная деятельность в дистанционном формате</w:t>
            </w:r>
          </w:p>
        </w:tc>
        <w:tc>
          <w:tcPr>
            <w:tcW w:w="1418" w:type="dxa"/>
          </w:tcPr>
          <w:p w14:paraId="515239C0"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Оказание услуг (выполнение работ)</w:t>
            </w:r>
          </w:p>
        </w:tc>
        <w:tc>
          <w:tcPr>
            <w:tcW w:w="1701" w:type="dxa"/>
          </w:tcPr>
          <w:p w14:paraId="5A7E6346"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3DB35D2E" w14:textId="35BCD84B" w:rsidR="000A75AC" w:rsidRPr="008205B3" w:rsidRDefault="00121E93"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Доля включенных в государственный ресурс молодых людей, проявивших выдающиеся способности, от 7 до 35 лет, по отношению к общей численности населения в возрасте от 7 до 35 лет, процентов</w:t>
            </w:r>
          </w:p>
        </w:tc>
      </w:tr>
      <w:tr w:rsidR="000A75AC" w:rsidRPr="008205B3" w14:paraId="482CB41B" w14:textId="77777777" w:rsidTr="00311EAD">
        <w:trPr>
          <w:gridAfter w:val="1"/>
          <w:wAfter w:w="9" w:type="dxa"/>
          <w:trHeight w:val="23"/>
        </w:trPr>
        <w:tc>
          <w:tcPr>
            <w:tcW w:w="704" w:type="dxa"/>
          </w:tcPr>
          <w:p w14:paraId="1F9D424B"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1.5.</w:t>
            </w:r>
          </w:p>
        </w:tc>
        <w:tc>
          <w:tcPr>
            <w:tcW w:w="2273" w:type="dxa"/>
          </w:tcPr>
          <w:p w14:paraId="6F05034C" w14:textId="0DA7E005" w:rsidR="000A75AC" w:rsidRPr="008205B3" w:rsidRDefault="00DB75A7"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Достигнут общий объем </w:t>
            </w:r>
            <w:r w:rsidR="000A75AC" w:rsidRPr="008205B3">
              <w:rPr>
                <w:rFonts w:ascii="Times New Roman" w:eastAsia="Times New Roman" w:hAnsi="Times New Roman"/>
                <w:sz w:val="20"/>
                <w:szCs w:val="20"/>
              </w:rPr>
              <w:t>проведенных региональных мероприятий по выявлению выдающихся способностей и высокой мотивации у детей и молодежи, включая региональный этап Всероссийской олимпиады школьников и Всероссийского конкурса научно-технологических проектов, очные отборочные туры в образовательный центр «Сириус»</w:t>
            </w:r>
          </w:p>
        </w:tc>
        <w:tc>
          <w:tcPr>
            <w:tcW w:w="1559" w:type="dxa"/>
          </w:tcPr>
          <w:p w14:paraId="2E5C6276"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Единица</w:t>
            </w:r>
          </w:p>
        </w:tc>
        <w:tc>
          <w:tcPr>
            <w:tcW w:w="988" w:type="dxa"/>
          </w:tcPr>
          <w:p w14:paraId="293A196B"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40</w:t>
            </w:r>
          </w:p>
        </w:tc>
        <w:tc>
          <w:tcPr>
            <w:tcW w:w="709" w:type="dxa"/>
          </w:tcPr>
          <w:p w14:paraId="34EDDB77"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2409238C"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40</w:t>
            </w:r>
          </w:p>
        </w:tc>
        <w:tc>
          <w:tcPr>
            <w:tcW w:w="851" w:type="dxa"/>
          </w:tcPr>
          <w:p w14:paraId="0DA577FF"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40</w:t>
            </w:r>
          </w:p>
        </w:tc>
        <w:tc>
          <w:tcPr>
            <w:tcW w:w="709" w:type="dxa"/>
          </w:tcPr>
          <w:p w14:paraId="1FF925B7"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40</w:t>
            </w:r>
          </w:p>
        </w:tc>
        <w:tc>
          <w:tcPr>
            <w:tcW w:w="1700" w:type="dxa"/>
            <w:gridSpan w:val="3"/>
          </w:tcPr>
          <w:p w14:paraId="34289A2C"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В течение года проведены мероприятия, направленные на выявления одаренных и талантливых детей и молодежи, в т.ч. партнерские</w:t>
            </w:r>
          </w:p>
        </w:tc>
        <w:tc>
          <w:tcPr>
            <w:tcW w:w="1418" w:type="dxa"/>
          </w:tcPr>
          <w:p w14:paraId="14AF68C6"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Оказание услуг (выполнение работ)</w:t>
            </w:r>
          </w:p>
        </w:tc>
        <w:tc>
          <w:tcPr>
            <w:tcW w:w="1701" w:type="dxa"/>
          </w:tcPr>
          <w:p w14:paraId="28531ECA"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17D10154" w14:textId="38CB21E8" w:rsidR="000A75AC" w:rsidRPr="008205B3" w:rsidRDefault="00121E93"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Доля включенных в государственный ресурс молодых людей, проявивших выдающиеся способности, от 7 до 35 лет, по отношению к общей численности населения в возрасте от 7 до 35 лет, процентов</w:t>
            </w:r>
          </w:p>
        </w:tc>
      </w:tr>
      <w:tr w:rsidR="000A75AC" w:rsidRPr="008205B3" w14:paraId="20296C9F" w14:textId="77777777" w:rsidTr="00311EAD">
        <w:trPr>
          <w:gridAfter w:val="1"/>
          <w:wAfter w:w="9" w:type="dxa"/>
          <w:trHeight w:val="23"/>
        </w:trPr>
        <w:tc>
          <w:tcPr>
            <w:tcW w:w="704" w:type="dxa"/>
          </w:tcPr>
          <w:p w14:paraId="7606394F"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lastRenderedPageBreak/>
              <w:t>1.6.</w:t>
            </w:r>
          </w:p>
        </w:tc>
        <w:tc>
          <w:tcPr>
            <w:tcW w:w="2273" w:type="dxa"/>
          </w:tcPr>
          <w:p w14:paraId="67D1932B" w14:textId="150FBA2F" w:rsidR="000A75AC" w:rsidRPr="008205B3" w:rsidRDefault="00DB75A7"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Достигнута доля </w:t>
            </w:r>
            <w:r w:rsidR="000A75AC" w:rsidRPr="008205B3">
              <w:rPr>
                <w:rFonts w:ascii="Times New Roman" w:eastAsia="Times New Roman" w:hAnsi="Times New Roman"/>
                <w:sz w:val="20"/>
                <w:szCs w:val="20"/>
              </w:rPr>
              <w:t>сотрудников Республиканского центра, прошедших обучение (повышение квалификации, стажировку) по программам и методикам работы с одаренными детьми на площадках ведущих организаций по работе с одаренными детьми</w:t>
            </w:r>
          </w:p>
        </w:tc>
        <w:tc>
          <w:tcPr>
            <w:tcW w:w="1559" w:type="dxa"/>
          </w:tcPr>
          <w:p w14:paraId="6E07C20B"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Процентов</w:t>
            </w:r>
          </w:p>
        </w:tc>
        <w:tc>
          <w:tcPr>
            <w:tcW w:w="988" w:type="dxa"/>
          </w:tcPr>
          <w:p w14:paraId="3AAC0FA4"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100</w:t>
            </w:r>
          </w:p>
        </w:tc>
        <w:tc>
          <w:tcPr>
            <w:tcW w:w="709" w:type="dxa"/>
          </w:tcPr>
          <w:p w14:paraId="75E0D2ED"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4D08D1D2"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100</w:t>
            </w:r>
          </w:p>
        </w:tc>
        <w:tc>
          <w:tcPr>
            <w:tcW w:w="851" w:type="dxa"/>
          </w:tcPr>
          <w:p w14:paraId="66664BB7"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100</w:t>
            </w:r>
          </w:p>
        </w:tc>
        <w:tc>
          <w:tcPr>
            <w:tcW w:w="709" w:type="dxa"/>
          </w:tcPr>
          <w:p w14:paraId="7D7390EE"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100</w:t>
            </w:r>
          </w:p>
        </w:tc>
        <w:tc>
          <w:tcPr>
            <w:tcW w:w="1700" w:type="dxa"/>
            <w:gridSpan w:val="3"/>
          </w:tcPr>
          <w:p w14:paraId="558BF86A"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Сотрудники Республиканского центра прошли образовательные программы по работе с одаренными и талантливыми детьми и молодежью, что позволяет обеспечивать высокое качество проводимых мероприятий и программ</w:t>
            </w:r>
          </w:p>
        </w:tc>
        <w:tc>
          <w:tcPr>
            <w:tcW w:w="1418" w:type="dxa"/>
          </w:tcPr>
          <w:p w14:paraId="75C5E162"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Оказание услуг (выполнение работ)</w:t>
            </w:r>
          </w:p>
        </w:tc>
        <w:tc>
          <w:tcPr>
            <w:tcW w:w="1701" w:type="dxa"/>
          </w:tcPr>
          <w:p w14:paraId="43645580"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7B30F4BA" w14:textId="7B02BA5B" w:rsidR="000A75AC" w:rsidRPr="008205B3" w:rsidRDefault="00121E93"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Доля включенных в государственный ресурс молодых людей, проявивших выдающиеся способности, от 7 до 35 лет, по отношению к общей численности населения в возрасте от 7 до 35 лет, процентов</w:t>
            </w:r>
          </w:p>
        </w:tc>
      </w:tr>
      <w:tr w:rsidR="000A75AC" w:rsidRPr="008205B3" w14:paraId="7B327E4A" w14:textId="77777777" w:rsidTr="00311EAD">
        <w:trPr>
          <w:gridAfter w:val="1"/>
          <w:wAfter w:w="9" w:type="dxa"/>
          <w:trHeight w:val="23"/>
        </w:trPr>
        <w:tc>
          <w:tcPr>
            <w:tcW w:w="704" w:type="dxa"/>
          </w:tcPr>
          <w:p w14:paraId="7038DCB6"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1.7.</w:t>
            </w:r>
          </w:p>
        </w:tc>
        <w:tc>
          <w:tcPr>
            <w:tcW w:w="2273" w:type="dxa"/>
          </w:tcPr>
          <w:p w14:paraId="507820DC" w14:textId="78C592D3" w:rsidR="000A75AC" w:rsidRPr="008205B3" w:rsidRDefault="00DB75A7"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Достигнута д</w:t>
            </w:r>
            <w:r w:rsidR="000A75AC" w:rsidRPr="008205B3">
              <w:rPr>
                <w:rFonts w:ascii="Times New Roman" w:eastAsia="Times New Roman" w:hAnsi="Times New Roman"/>
                <w:sz w:val="20"/>
                <w:szCs w:val="20"/>
              </w:rPr>
              <w:t>оля преподавателей Республиканского центра, прошедших обучение (повышение квалификации, стажировку) по программам и методикам работы с одаренными детьми на площадке образовательного центра «Сириус»</w:t>
            </w:r>
          </w:p>
        </w:tc>
        <w:tc>
          <w:tcPr>
            <w:tcW w:w="1559" w:type="dxa"/>
          </w:tcPr>
          <w:p w14:paraId="2B9183BF"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Процентов</w:t>
            </w:r>
          </w:p>
        </w:tc>
        <w:tc>
          <w:tcPr>
            <w:tcW w:w="988" w:type="dxa"/>
          </w:tcPr>
          <w:p w14:paraId="0877F87A"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50</w:t>
            </w:r>
          </w:p>
        </w:tc>
        <w:tc>
          <w:tcPr>
            <w:tcW w:w="709" w:type="dxa"/>
          </w:tcPr>
          <w:p w14:paraId="7D841BBC"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5028FD12"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50</w:t>
            </w:r>
          </w:p>
        </w:tc>
        <w:tc>
          <w:tcPr>
            <w:tcW w:w="851" w:type="dxa"/>
          </w:tcPr>
          <w:p w14:paraId="4F818C75"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50</w:t>
            </w:r>
          </w:p>
        </w:tc>
        <w:tc>
          <w:tcPr>
            <w:tcW w:w="709" w:type="dxa"/>
          </w:tcPr>
          <w:p w14:paraId="37F63414"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50</w:t>
            </w:r>
          </w:p>
        </w:tc>
        <w:tc>
          <w:tcPr>
            <w:tcW w:w="1700" w:type="dxa"/>
            <w:gridSpan w:val="3"/>
          </w:tcPr>
          <w:p w14:paraId="7B38B95B"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Преподаватели Республиканского центра прошли повышение квалификации для обеспечения надлежащего качества проведения профильных программ, кружков и мероприятий</w:t>
            </w:r>
          </w:p>
        </w:tc>
        <w:tc>
          <w:tcPr>
            <w:tcW w:w="1418" w:type="dxa"/>
          </w:tcPr>
          <w:p w14:paraId="4A2BCCF2"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Оказание услуг (выполнение работ)</w:t>
            </w:r>
          </w:p>
        </w:tc>
        <w:tc>
          <w:tcPr>
            <w:tcW w:w="1701" w:type="dxa"/>
          </w:tcPr>
          <w:p w14:paraId="0D62478B"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0E5F5AFE" w14:textId="5F9FB1C6" w:rsidR="000A75AC" w:rsidRPr="008205B3" w:rsidRDefault="009147AA"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Доля включенных в государственный ресурс молодых людей, проявивших выдающиеся способности, от 7 до 35 лет, по отношению к общей численности населения в возрасте от 7 до 35 лет, процентов</w:t>
            </w:r>
          </w:p>
        </w:tc>
      </w:tr>
    </w:tbl>
    <w:p w14:paraId="5B23C9AD" w14:textId="77777777" w:rsidR="000A75AC" w:rsidRPr="008205B3" w:rsidRDefault="000A75AC" w:rsidP="000A75AC">
      <w:pPr>
        <w:spacing w:after="0" w:line="240" w:lineRule="auto"/>
        <w:jc w:val="center"/>
        <w:rPr>
          <w:rFonts w:ascii="Times New Roman" w:eastAsiaTheme="minorEastAsia" w:hAnsi="Times New Roman"/>
          <w:sz w:val="20"/>
          <w:szCs w:val="20"/>
        </w:rPr>
      </w:pPr>
    </w:p>
    <w:p w14:paraId="06FCE82A" w14:textId="77777777" w:rsidR="000A75AC" w:rsidRPr="008205B3" w:rsidRDefault="000A75AC" w:rsidP="000341F1">
      <w:pPr>
        <w:pStyle w:val="a5"/>
        <w:numPr>
          <w:ilvl w:val="0"/>
          <w:numId w:val="9"/>
        </w:num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0"/>
          <w:szCs w:val="20"/>
        </w:rPr>
        <w:br w:type="page"/>
      </w:r>
      <w:r w:rsidRPr="008205B3">
        <w:rPr>
          <w:rFonts w:ascii="Times New Roman" w:eastAsiaTheme="minorEastAsia" w:hAnsi="Times New Roman"/>
          <w:sz w:val="28"/>
          <w:szCs w:val="28"/>
        </w:rPr>
        <w:lastRenderedPageBreak/>
        <w:t xml:space="preserve">Финансовое обеспечение реализации регионального проекта </w:t>
      </w:r>
    </w:p>
    <w:p w14:paraId="2F633F78" w14:textId="77777777" w:rsidR="000A75AC" w:rsidRPr="008205B3" w:rsidRDefault="000A75AC" w:rsidP="000A75AC">
      <w:pPr>
        <w:pStyle w:val="a5"/>
        <w:spacing w:after="0" w:line="240" w:lineRule="auto"/>
        <w:rPr>
          <w:rFonts w:ascii="Times New Roman" w:eastAsiaTheme="minorEastAsia" w:hAnsi="Times New Roman"/>
          <w:b/>
          <w:sz w:val="28"/>
          <w:szCs w:val="28"/>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6"/>
        <w:gridCol w:w="7182"/>
        <w:gridCol w:w="1872"/>
        <w:gridCol w:w="1585"/>
        <w:gridCol w:w="1441"/>
        <w:gridCol w:w="2012"/>
      </w:tblGrid>
      <w:tr w:rsidR="000A75AC" w:rsidRPr="008205B3" w14:paraId="05420700" w14:textId="77777777" w:rsidTr="00311EAD">
        <w:trPr>
          <w:cantSplit/>
          <w:trHeight w:val="472"/>
          <w:tblHeader/>
        </w:trPr>
        <w:tc>
          <w:tcPr>
            <w:tcW w:w="385" w:type="pct"/>
            <w:vMerge w:val="restart"/>
            <w:vAlign w:val="center"/>
          </w:tcPr>
          <w:p w14:paraId="0D86988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 xml:space="preserve">№ </w:t>
            </w:r>
            <w:r w:rsidRPr="008205B3">
              <w:rPr>
                <w:rFonts w:ascii="Times New Roman" w:eastAsiaTheme="minorEastAsia" w:hAnsi="Times New Roman"/>
              </w:rPr>
              <w:br/>
              <w:t>п/п</w:t>
            </w:r>
          </w:p>
        </w:tc>
        <w:tc>
          <w:tcPr>
            <w:tcW w:w="2352" w:type="pct"/>
            <w:vMerge w:val="restart"/>
            <w:vAlign w:val="center"/>
          </w:tcPr>
          <w:p w14:paraId="7F95C31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Наименование мероприятия (результата) и источники финансирования</w:t>
            </w:r>
          </w:p>
        </w:tc>
        <w:tc>
          <w:tcPr>
            <w:tcW w:w="1604" w:type="pct"/>
            <w:gridSpan w:val="3"/>
            <w:vAlign w:val="center"/>
          </w:tcPr>
          <w:p w14:paraId="2F6A199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Объем финансового обеспечения по годам реализации (тыс. рублей)</w:t>
            </w:r>
          </w:p>
        </w:tc>
        <w:tc>
          <w:tcPr>
            <w:tcW w:w="659" w:type="pct"/>
            <w:vAlign w:val="center"/>
          </w:tcPr>
          <w:p w14:paraId="1465177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Всего</w:t>
            </w:r>
            <w:r w:rsidRPr="008205B3">
              <w:rPr>
                <w:rFonts w:ascii="Times New Roman" w:eastAsiaTheme="minorEastAsia" w:hAnsi="Times New Roman"/>
              </w:rPr>
              <w:br/>
              <w:t>(тыс. рублей)</w:t>
            </w:r>
          </w:p>
        </w:tc>
      </w:tr>
      <w:tr w:rsidR="000A75AC" w:rsidRPr="008205B3" w14:paraId="12402D3E" w14:textId="77777777" w:rsidTr="00311EAD">
        <w:trPr>
          <w:cantSplit/>
          <w:trHeight w:val="246"/>
          <w:tblHeader/>
        </w:trPr>
        <w:tc>
          <w:tcPr>
            <w:tcW w:w="385" w:type="pct"/>
            <w:vMerge/>
            <w:vAlign w:val="center"/>
          </w:tcPr>
          <w:p w14:paraId="51134B83" w14:textId="77777777" w:rsidR="000A75AC" w:rsidRPr="008205B3" w:rsidRDefault="000A75AC" w:rsidP="00311EAD">
            <w:pPr>
              <w:spacing w:after="0" w:line="240" w:lineRule="auto"/>
              <w:jc w:val="center"/>
              <w:rPr>
                <w:rFonts w:ascii="Times New Roman" w:eastAsiaTheme="minorEastAsia" w:hAnsi="Times New Roman"/>
              </w:rPr>
            </w:pPr>
          </w:p>
        </w:tc>
        <w:tc>
          <w:tcPr>
            <w:tcW w:w="2352" w:type="pct"/>
            <w:vMerge/>
            <w:vAlign w:val="center"/>
          </w:tcPr>
          <w:p w14:paraId="6C44C97D" w14:textId="77777777" w:rsidR="000A75AC" w:rsidRPr="008205B3" w:rsidRDefault="000A75AC" w:rsidP="00311EAD">
            <w:pPr>
              <w:spacing w:after="0" w:line="240" w:lineRule="auto"/>
              <w:jc w:val="center"/>
              <w:rPr>
                <w:rFonts w:ascii="Times New Roman" w:eastAsiaTheme="minorEastAsia" w:hAnsi="Times New Roman"/>
              </w:rPr>
            </w:pPr>
          </w:p>
        </w:tc>
        <w:tc>
          <w:tcPr>
            <w:tcW w:w="613" w:type="pct"/>
            <w:vAlign w:val="center"/>
          </w:tcPr>
          <w:p w14:paraId="25F2A5A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2024</w:t>
            </w:r>
          </w:p>
        </w:tc>
        <w:tc>
          <w:tcPr>
            <w:tcW w:w="519" w:type="pct"/>
            <w:vAlign w:val="center"/>
          </w:tcPr>
          <w:p w14:paraId="68C9475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2025</w:t>
            </w:r>
          </w:p>
        </w:tc>
        <w:tc>
          <w:tcPr>
            <w:tcW w:w="472" w:type="pct"/>
            <w:vAlign w:val="center"/>
          </w:tcPr>
          <w:p w14:paraId="0CC2A86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2026</w:t>
            </w:r>
          </w:p>
        </w:tc>
        <w:tc>
          <w:tcPr>
            <w:tcW w:w="659" w:type="pct"/>
            <w:vAlign w:val="center"/>
          </w:tcPr>
          <w:p w14:paraId="22C24790" w14:textId="77777777" w:rsidR="000A75AC" w:rsidRPr="008205B3" w:rsidRDefault="000A75AC" w:rsidP="00311EAD">
            <w:pPr>
              <w:spacing w:after="0" w:line="240" w:lineRule="auto"/>
              <w:jc w:val="center"/>
              <w:rPr>
                <w:rFonts w:ascii="Times New Roman" w:eastAsiaTheme="minorEastAsia" w:hAnsi="Times New Roman"/>
              </w:rPr>
            </w:pPr>
          </w:p>
        </w:tc>
      </w:tr>
      <w:tr w:rsidR="000A75AC" w:rsidRPr="008205B3" w14:paraId="40D4011F" w14:textId="77777777" w:rsidTr="00311EAD">
        <w:trPr>
          <w:cantSplit/>
          <w:trHeight w:val="332"/>
        </w:trPr>
        <w:tc>
          <w:tcPr>
            <w:tcW w:w="385" w:type="pct"/>
            <w:vAlign w:val="center"/>
          </w:tcPr>
          <w:p w14:paraId="4314536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w:t>
            </w:r>
          </w:p>
        </w:tc>
        <w:tc>
          <w:tcPr>
            <w:tcW w:w="4615" w:type="pct"/>
            <w:gridSpan w:val="5"/>
          </w:tcPr>
          <w:p w14:paraId="7DD072E0" w14:textId="78A711BA" w:rsidR="000A75AC" w:rsidRPr="008205B3" w:rsidRDefault="00873586" w:rsidP="00311EAD">
            <w:pPr>
              <w:spacing w:after="0" w:line="240" w:lineRule="auto"/>
              <w:jc w:val="both"/>
              <w:rPr>
                <w:rFonts w:ascii="Times New Roman" w:eastAsia="Times New Roman" w:hAnsi="Times New Roman"/>
                <w:color w:val="000000"/>
                <w:spacing w:val="-2"/>
              </w:rPr>
            </w:pPr>
            <w:r w:rsidRPr="008205B3">
              <w:rPr>
                <w:rFonts w:ascii="Times New Roman" w:eastAsia="Times New Roman" w:hAnsi="Times New Roman"/>
                <w:color w:val="000000"/>
                <w:spacing w:val="-2"/>
              </w:rPr>
              <w:t>Обеспечение благоприятных условий для выявления и развития одаренных и талантливых детей и молодежи Республики Татарстан</w:t>
            </w:r>
          </w:p>
        </w:tc>
      </w:tr>
      <w:tr w:rsidR="000A75AC" w:rsidRPr="008205B3" w14:paraId="41933903" w14:textId="77777777" w:rsidTr="00311EAD">
        <w:trPr>
          <w:cantSplit/>
          <w:trHeight w:val="332"/>
        </w:trPr>
        <w:tc>
          <w:tcPr>
            <w:tcW w:w="385" w:type="pct"/>
            <w:vAlign w:val="center"/>
          </w:tcPr>
          <w:p w14:paraId="203BE4F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1.1.</w:t>
            </w:r>
          </w:p>
        </w:tc>
        <w:tc>
          <w:tcPr>
            <w:tcW w:w="2352" w:type="pct"/>
            <w:vAlign w:val="center"/>
          </w:tcPr>
          <w:p w14:paraId="34CAD3DC" w14:textId="7625D0CC" w:rsidR="000A75AC" w:rsidRPr="008205B3" w:rsidRDefault="00AA1D50" w:rsidP="00311EAD">
            <w:pPr>
              <w:spacing w:after="0" w:line="240" w:lineRule="auto"/>
              <w:jc w:val="both"/>
              <w:rPr>
                <w:rFonts w:ascii="Times New Roman" w:eastAsiaTheme="minorEastAsia" w:hAnsi="Times New Roman"/>
                <w:b/>
                <w:color w:val="000000"/>
              </w:rPr>
            </w:pPr>
            <w:r w:rsidRPr="008205B3">
              <w:rPr>
                <w:rFonts w:ascii="Times New Roman" w:eastAsia="Times New Roman" w:hAnsi="Times New Roman"/>
                <w:sz w:val="20"/>
                <w:szCs w:val="20"/>
              </w:rPr>
              <w:t>Достигнуто общее количество участников конкурсных мероприятиях по выявлению школьников и студентов в проектной и научно-исследовательской деятельности</w:t>
            </w:r>
          </w:p>
        </w:tc>
        <w:tc>
          <w:tcPr>
            <w:tcW w:w="613" w:type="pct"/>
            <w:vAlign w:val="center"/>
          </w:tcPr>
          <w:p w14:paraId="642E5E6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2 900,0</w:t>
            </w:r>
          </w:p>
        </w:tc>
        <w:tc>
          <w:tcPr>
            <w:tcW w:w="519" w:type="pct"/>
            <w:vAlign w:val="center"/>
          </w:tcPr>
          <w:p w14:paraId="61E7D00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2 900,0</w:t>
            </w:r>
          </w:p>
        </w:tc>
        <w:tc>
          <w:tcPr>
            <w:tcW w:w="472" w:type="pct"/>
            <w:vAlign w:val="center"/>
          </w:tcPr>
          <w:p w14:paraId="1524BB7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2 900,0</w:t>
            </w:r>
          </w:p>
        </w:tc>
        <w:tc>
          <w:tcPr>
            <w:tcW w:w="659" w:type="pct"/>
            <w:vAlign w:val="center"/>
          </w:tcPr>
          <w:p w14:paraId="3D38A80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8 700,0</w:t>
            </w:r>
          </w:p>
        </w:tc>
      </w:tr>
      <w:tr w:rsidR="000A75AC" w:rsidRPr="008205B3" w14:paraId="7E8AC0DA" w14:textId="77777777" w:rsidTr="00311EAD">
        <w:trPr>
          <w:cantSplit/>
          <w:trHeight w:val="332"/>
        </w:trPr>
        <w:tc>
          <w:tcPr>
            <w:tcW w:w="385" w:type="pct"/>
            <w:vAlign w:val="center"/>
          </w:tcPr>
          <w:p w14:paraId="47FEF67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1.1.</w:t>
            </w:r>
            <w:r w:rsidRPr="008205B3">
              <w:rPr>
                <w:rFonts w:ascii="Times New Roman" w:eastAsiaTheme="minorEastAsia" w:hAnsi="Times New Roman"/>
                <w:lang w:val="en-US"/>
              </w:rPr>
              <w:t>1</w:t>
            </w:r>
            <w:r w:rsidRPr="008205B3">
              <w:rPr>
                <w:rFonts w:ascii="Times New Roman" w:eastAsiaTheme="minorEastAsia" w:hAnsi="Times New Roman"/>
              </w:rPr>
              <w:t>.</w:t>
            </w:r>
          </w:p>
        </w:tc>
        <w:tc>
          <w:tcPr>
            <w:tcW w:w="2352" w:type="pct"/>
            <w:vAlign w:val="center"/>
          </w:tcPr>
          <w:p w14:paraId="1B420CEC"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4FF67D7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3E38463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0FEAEC8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428189A8" w14:textId="77777777" w:rsidR="000A75AC" w:rsidRPr="008205B3" w:rsidRDefault="000A75AC" w:rsidP="00311EAD">
            <w:pPr>
              <w:spacing w:after="0" w:line="240" w:lineRule="auto"/>
              <w:jc w:val="center"/>
              <w:rPr>
                <w:rFonts w:ascii="Times New Roman" w:eastAsiaTheme="minorEastAsia" w:hAnsi="Times New Roman"/>
                <w:lang w:val="en-US"/>
              </w:rPr>
            </w:pPr>
            <w:r w:rsidRPr="008205B3">
              <w:rPr>
                <w:rFonts w:ascii="Times New Roman" w:eastAsiaTheme="minorEastAsia" w:hAnsi="Times New Roman"/>
              </w:rPr>
              <w:t>0,0</w:t>
            </w:r>
          </w:p>
        </w:tc>
      </w:tr>
      <w:tr w:rsidR="000A75AC" w:rsidRPr="008205B3" w14:paraId="6522AEE8" w14:textId="77777777" w:rsidTr="00311EAD">
        <w:trPr>
          <w:cantSplit/>
          <w:trHeight w:val="332"/>
        </w:trPr>
        <w:tc>
          <w:tcPr>
            <w:tcW w:w="385" w:type="pct"/>
            <w:vAlign w:val="center"/>
          </w:tcPr>
          <w:p w14:paraId="2C156EB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1.1.2.</w:t>
            </w:r>
          </w:p>
        </w:tc>
        <w:tc>
          <w:tcPr>
            <w:tcW w:w="2352" w:type="pct"/>
            <w:vAlign w:val="center"/>
          </w:tcPr>
          <w:p w14:paraId="4D44741C"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5627410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2 900,0</w:t>
            </w:r>
          </w:p>
        </w:tc>
        <w:tc>
          <w:tcPr>
            <w:tcW w:w="519" w:type="pct"/>
            <w:vAlign w:val="center"/>
          </w:tcPr>
          <w:p w14:paraId="3AF6376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2 900,0</w:t>
            </w:r>
          </w:p>
        </w:tc>
        <w:tc>
          <w:tcPr>
            <w:tcW w:w="472" w:type="pct"/>
            <w:vAlign w:val="center"/>
          </w:tcPr>
          <w:p w14:paraId="12B85B6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2 900,0</w:t>
            </w:r>
          </w:p>
        </w:tc>
        <w:tc>
          <w:tcPr>
            <w:tcW w:w="659" w:type="pct"/>
            <w:vAlign w:val="center"/>
          </w:tcPr>
          <w:p w14:paraId="4597A1B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8 700,0</w:t>
            </w:r>
          </w:p>
        </w:tc>
      </w:tr>
      <w:tr w:rsidR="000A75AC" w:rsidRPr="008205B3" w14:paraId="5542A7CE" w14:textId="77777777" w:rsidTr="00311EAD">
        <w:trPr>
          <w:cantSplit/>
          <w:trHeight w:val="332"/>
        </w:trPr>
        <w:tc>
          <w:tcPr>
            <w:tcW w:w="385" w:type="pct"/>
            <w:vAlign w:val="center"/>
          </w:tcPr>
          <w:p w14:paraId="7E9CEF8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1.1.3.</w:t>
            </w:r>
          </w:p>
        </w:tc>
        <w:tc>
          <w:tcPr>
            <w:tcW w:w="2352" w:type="pct"/>
            <w:vAlign w:val="center"/>
          </w:tcPr>
          <w:p w14:paraId="659E8B99"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бюджеты территориальных государственных внебюджетных фондов</w:t>
            </w:r>
          </w:p>
        </w:tc>
        <w:tc>
          <w:tcPr>
            <w:tcW w:w="613" w:type="pct"/>
            <w:vAlign w:val="center"/>
          </w:tcPr>
          <w:p w14:paraId="0E5E603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559D426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0D09DE1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4E98C17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7D626177" w14:textId="77777777" w:rsidTr="00311EAD">
        <w:trPr>
          <w:cantSplit/>
          <w:trHeight w:val="435"/>
        </w:trPr>
        <w:tc>
          <w:tcPr>
            <w:tcW w:w="385" w:type="pct"/>
            <w:vAlign w:val="center"/>
          </w:tcPr>
          <w:p w14:paraId="792C5EC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1.1.4.</w:t>
            </w:r>
          </w:p>
        </w:tc>
        <w:tc>
          <w:tcPr>
            <w:tcW w:w="2352" w:type="pct"/>
            <w:vAlign w:val="center"/>
          </w:tcPr>
          <w:p w14:paraId="363DDDED"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7E77A5E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4F23D8A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2D3C04D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72929B7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0FF7D4A9" w14:textId="77777777" w:rsidTr="00311EAD">
        <w:trPr>
          <w:cantSplit/>
          <w:trHeight w:val="435"/>
        </w:trPr>
        <w:tc>
          <w:tcPr>
            <w:tcW w:w="385" w:type="pct"/>
            <w:vAlign w:val="center"/>
          </w:tcPr>
          <w:p w14:paraId="4242189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w:t>
            </w:r>
          </w:p>
        </w:tc>
        <w:tc>
          <w:tcPr>
            <w:tcW w:w="2352" w:type="pct"/>
            <w:vAlign w:val="center"/>
          </w:tcPr>
          <w:p w14:paraId="7CB5B376" w14:textId="716ACE58" w:rsidR="000A75AC" w:rsidRPr="008205B3" w:rsidRDefault="00AA1D50" w:rsidP="00311EAD">
            <w:pPr>
              <w:spacing w:after="0" w:line="240" w:lineRule="auto"/>
              <w:jc w:val="both"/>
              <w:rPr>
                <w:rFonts w:ascii="Times New Roman" w:eastAsia="Times New Roman" w:hAnsi="Times New Roman"/>
              </w:rPr>
            </w:pPr>
            <w:r w:rsidRPr="008205B3">
              <w:rPr>
                <w:rFonts w:ascii="Times New Roman" w:eastAsia="Times New Roman" w:hAnsi="Times New Roman"/>
                <w:sz w:val="20"/>
                <w:szCs w:val="20"/>
              </w:rPr>
              <w:t>Достигнут общий объем программ дополнительного образования детей, проводимых на регулярной (еженедельной) основе</w:t>
            </w:r>
          </w:p>
        </w:tc>
        <w:tc>
          <w:tcPr>
            <w:tcW w:w="613" w:type="pct"/>
            <w:vAlign w:val="center"/>
          </w:tcPr>
          <w:p w14:paraId="61B2C3EE" w14:textId="2D06988E"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43 400,</w:t>
            </w:r>
            <w:r w:rsidR="00AA1D50" w:rsidRPr="008205B3">
              <w:rPr>
                <w:rFonts w:ascii="Times New Roman" w:eastAsiaTheme="minorEastAsia" w:hAnsi="Times New Roman"/>
              </w:rPr>
              <w:t>0</w:t>
            </w:r>
          </w:p>
        </w:tc>
        <w:tc>
          <w:tcPr>
            <w:tcW w:w="519" w:type="pct"/>
            <w:vAlign w:val="center"/>
          </w:tcPr>
          <w:p w14:paraId="22136A4A" w14:textId="71174F3B"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43 400,</w:t>
            </w:r>
            <w:r w:rsidR="00AA1D50" w:rsidRPr="008205B3">
              <w:rPr>
                <w:rFonts w:ascii="Times New Roman" w:eastAsiaTheme="minorEastAsia" w:hAnsi="Times New Roman"/>
              </w:rPr>
              <w:t>0</w:t>
            </w:r>
          </w:p>
        </w:tc>
        <w:tc>
          <w:tcPr>
            <w:tcW w:w="472" w:type="pct"/>
            <w:vAlign w:val="center"/>
          </w:tcPr>
          <w:p w14:paraId="5DE150C7" w14:textId="26478DDC"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43 400,</w:t>
            </w:r>
            <w:r w:rsidR="00AA1D50" w:rsidRPr="008205B3">
              <w:rPr>
                <w:rFonts w:ascii="Times New Roman" w:eastAsiaTheme="minorEastAsia" w:hAnsi="Times New Roman"/>
              </w:rPr>
              <w:t>0</w:t>
            </w:r>
          </w:p>
        </w:tc>
        <w:tc>
          <w:tcPr>
            <w:tcW w:w="659" w:type="pct"/>
            <w:vAlign w:val="center"/>
          </w:tcPr>
          <w:p w14:paraId="27E4CF7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130 200,0</w:t>
            </w:r>
          </w:p>
        </w:tc>
      </w:tr>
      <w:tr w:rsidR="000A75AC" w:rsidRPr="008205B3" w14:paraId="17135DA6" w14:textId="77777777" w:rsidTr="00311EAD">
        <w:trPr>
          <w:cantSplit/>
          <w:trHeight w:val="435"/>
        </w:trPr>
        <w:tc>
          <w:tcPr>
            <w:tcW w:w="385" w:type="pct"/>
            <w:vAlign w:val="center"/>
          </w:tcPr>
          <w:p w14:paraId="31A6155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1.2.1.</w:t>
            </w:r>
          </w:p>
        </w:tc>
        <w:tc>
          <w:tcPr>
            <w:tcW w:w="2352" w:type="pct"/>
            <w:vAlign w:val="center"/>
          </w:tcPr>
          <w:p w14:paraId="4B8E4C94"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2D1CA1A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3E72865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4A98AF6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5E8E605B" w14:textId="77777777" w:rsidR="000A75AC" w:rsidRPr="008205B3" w:rsidRDefault="000A75AC" w:rsidP="00311EAD">
            <w:pPr>
              <w:spacing w:after="0" w:line="240" w:lineRule="auto"/>
              <w:jc w:val="center"/>
              <w:rPr>
                <w:rFonts w:ascii="Times New Roman" w:eastAsiaTheme="minorEastAsia" w:hAnsi="Times New Roman"/>
                <w:lang w:val="en-US"/>
              </w:rPr>
            </w:pPr>
            <w:r w:rsidRPr="008205B3">
              <w:rPr>
                <w:rFonts w:ascii="Times New Roman" w:eastAsiaTheme="minorEastAsia" w:hAnsi="Times New Roman"/>
              </w:rPr>
              <w:t>0,0</w:t>
            </w:r>
          </w:p>
        </w:tc>
      </w:tr>
      <w:tr w:rsidR="000A75AC" w:rsidRPr="008205B3" w14:paraId="6FCE8780" w14:textId="77777777" w:rsidTr="00311EAD">
        <w:trPr>
          <w:cantSplit/>
          <w:trHeight w:val="435"/>
        </w:trPr>
        <w:tc>
          <w:tcPr>
            <w:tcW w:w="385" w:type="pct"/>
            <w:vAlign w:val="center"/>
          </w:tcPr>
          <w:p w14:paraId="5CFC73E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1.2.2.</w:t>
            </w:r>
          </w:p>
        </w:tc>
        <w:tc>
          <w:tcPr>
            <w:tcW w:w="2352" w:type="pct"/>
            <w:vAlign w:val="center"/>
          </w:tcPr>
          <w:p w14:paraId="5BF86E5D"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64AEDE1E" w14:textId="2219FB7A"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43 400,</w:t>
            </w:r>
            <w:r w:rsidR="00AA1D50" w:rsidRPr="008205B3">
              <w:rPr>
                <w:rFonts w:ascii="Times New Roman" w:eastAsiaTheme="minorEastAsia" w:hAnsi="Times New Roman"/>
              </w:rPr>
              <w:t>0</w:t>
            </w:r>
          </w:p>
        </w:tc>
        <w:tc>
          <w:tcPr>
            <w:tcW w:w="519" w:type="pct"/>
            <w:vAlign w:val="center"/>
          </w:tcPr>
          <w:p w14:paraId="238C1A2A" w14:textId="59D146E5"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43 400,</w:t>
            </w:r>
            <w:r w:rsidR="00AA1D50" w:rsidRPr="008205B3">
              <w:rPr>
                <w:rFonts w:ascii="Times New Roman" w:eastAsiaTheme="minorEastAsia" w:hAnsi="Times New Roman"/>
              </w:rPr>
              <w:t>0</w:t>
            </w:r>
          </w:p>
        </w:tc>
        <w:tc>
          <w:tcPr>
            <w:tcW w:w="472" w:type="pct"/>
            <w:vAlign w:val="center"/>
          </w:tcPr>
          <w:p w14:paraId="50D47AFF" w14:textId="4C999549"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43 400,</w:t>
            </w:r>
            <w:r w:rsidR="00AA1D50" w:rsidRPr="008205B3">
              <w:rPr>
                <w:rFonts w:ascii="Times New Roman" w:eastAsiaTheme="minorEastAsia" w:hAnsi="Times New Roman"/>
              </w:rPr>
              <w:t>0</w:t>
            </w:r>
          </w:p>
        </w:tc>
        <w:tc>
          <w:tcPr>
            <w:tcW w:w="659" w:type="pct"/>
            <w:vAlign w:val="center"/>
          </w:tcPr>
          <w:p w14:paraId="027F7C4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130 200,0</w:t>
            </w:r>
          </w:p>
        </w:tc>
      </w:tr>
      <w:tr w:rsidR="000A75AC" w:rsidRPr="008205B3" w14:paraId="0D1FA9E2" w14:textId="77777777" w:rsidTr="00311EAD">
        <w:trPr>
          <w:cantSplit/>
          <w:trHeight w:val="435"/>
        </w:trPr>
        <w:tc>
          <w:tcPr>
            <w:tcW w:w="385" w:type="pct"/>
            <w:vAlign w:val="center"/>
          </w:tcPr>
          <w:p w14:paraId="61313B0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1.2.3.</w:t>
            </w:r>
          </w:p>
        </w:tc>
        <w:tc>
          <w:tcPr>
            <w:tcW w:w="2352" w:type="pct"/>
            <w:vAlign w:val="center"/>
          </w:tcPr>
          <w:p w14:paraId="38B354BD"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бюджеты территориальных государственных внебюджетных фондов</w:t>
            </w:r>
          </w:p>
        </w:tc>
        <w:tc>
          <w:tcPr>
            <w:tcW w:w="613" w:type="pct"/>
            <w:vAlign w:val="center"/>
          </w:tcPr>
          <w:p w14:paraId="52C6A98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2A629C3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240F298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74B98B3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3CEF8BA7" w14:textId="77777777" w:rsidTr="00311EAD">
        <w:trPr>
          <w:cantSplit/>
          <w:trHeight w:val="435"/>
        </w:trPr>
        <w:tc>
          <w:tcPr>
            <w:tcW w:w="385" w:type="pct"/>
            <w:vAlign w:val="center"/>
          </w:tcPr>
          <w:p w14:paraId="12C50D5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1.2.4.</w:t>
            </w:r>
          </w:p>
        </w:tc>
        <w:tc>
          <w:tcPr>
            <w:tcW w:w="2352" w:type="pct"/>
            <w:vAlign w:val="center"/>
          </w:tcPr>
          <w:p w14:paraId="2C9E3620"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4C8F29D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2B44EA2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0DD6E9B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08D05F9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07507674" w14:textId="77777777" w:rsidTr="00311EAD">
        <w:trPr>
          <w:cantSplit/>
          <w:trHeight w:val="435"/>
        </w:trPr>
        <w:tc>
          <w:tcPr>
            <w:tcW w:w="385" w:type="pct"/>
            <w:vAlign w:val="center"/>
          </w:tcPr>
          <w:p w14:paraId="4CCD6C2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w:t>
            </w:r>
          </w:p>
        </w:tc>
        <w:tc>
          <w:tcPr>
            <w:tcW w:w="2352" w:type="pct"/>
            <w:vAlign w:val="center"/>
          </w:tcPr>
          <w:p w14:paraId="7FBB9A0A" w14:textId="6F5BF5D4" w:rsidR="000A75AC" w:rsidRPr="008205B3" w:rsidRDefault="00AA1D50" w:rsidP="00311EAD">
            <w:pPr>
              <w:spacing w:after="0" w:line="240" w:lineRule="auto"/>
              <w:jc w:val="both"/>
              <w:rPr>
                <w:rFonts w:ascii="Times New Roman" w:eastAsiaTheme="minorEastAsia" w:hAnsi="Times New Roman"/>
                <w:b/>
                <w:color w:val="000000"/>
              </w:rPr>
            </w:pPr>
            <w:r w:rsidRPr="008205B3">
              <w:rPr>
                <w:rFonts w:ascii="Times New Roman" w:eastAsia="Times New Roman" w:hAnsi="Times New Roman"/>
                <w:sz w:val="20"/>
                <w:szCs w:val="20"/>
              </w:rPr>
              <w:t>Достигнут общий объем проведенных профильных региональных смен по направлениям «Наука», «Спорт», «Искусство» (на 1 млн. населения)</w:t>
            </w:r>
          </w:p>
        </w:tc>
        <w:tc>
          <w:tcPr>
            <w:tcW w:w="613" w:type="pct"/>
            <w:vAlign w:val="center"/>
          </w:tcPr>
          <w:p w14:paraId="5B116B7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1 000,0</w:t>
            </w:r>
          </w:p>
        </w:tc>
        <w:tc>
          <w:tcPr>
            <w:tcW w:w="519" w:type="pct"/>
            <w:vAlign w:val="center"/>
          </w:tcPr>
          <w:p w14:paraId="46549B8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1 000,0</w:t>
            </w:r>
          </w:p>
        </w:tc>
        <w:tc>
          <w:tcPr>
            <w:tcW w:w="472" w:type="pct"/>
            <w:vAlign w:val="center"/>
          </w:tcPr>
          <w:p w14:paraId="36E082E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1 000,0</w:t>
            </w:r>
          </w:p>
        </w:tc>
        <w:tc>
          <w:tcPr>
            <w:tcW w:w="659" w:type="pct"/>
            <w:vAlign w:val="center"/>
          </w:tcPr>
          <w:p w14:paraId="5E0BD75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r>
      <w:tr w:rsidR="000A75AC" w:rsidRPr="008205B3" w14:paraId="40F73B53" w14:textId="77777777" w:rsidTr="00311EAD">
        <w:trPr>
          <w:cantSplit/>
          <w:trHeight w:val="435"/>
        </w:trPr>
        <w:tc>
          <w:tcPr>
            <w:tcW w:w="385" w:type="pct"/>
            <w:vAlign w:val="center"/>
          </w:tcPr>
          <w:p w14:paraId="34DCF7D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w:t>
            </w:r>
            <w:r w:rsidRPr="008205B3">
              <w:rPr>
                <w:rFonts w:ascii="Times New Roman" w:eastAsiaTheme="minorEastAsia" w:hAnsi="Times New Roman"/>
                <w:lang w:val="en-US"/>
              </w:rPr>
              <w:t>1</w:t>
            </w:r>
            <w:r w:rsidRPr="008205B3">
              <w:rPr>
                <w:rFonts w:ascii="Times New Roman" w:eastAsiaTheme="minorEastAsia" w:hAnsi="Times New Roman"/>
              </w:rPr>
              <w:t>.</w:t>
            </w:r>
          </w:p>
        </w:tc>
        <w:tc>
          <w:tcPr>
            <w:tcW w:w="2352" w:type="pct"/>
            <w:vAlign w:val="center"/>
          </w:tcPr>
          <w:p w14:paraId="1C1BBED5"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6F74A3C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68BCF90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34AAE15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1A94290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476D4590" w14:textId="77777777" w:rsidTr="00311EAD">
        <w:trPr>
          <w:cantSplit/>
          <w:trHeight w:val="435"/>
        </w:trPr>
        <w:tc>
          <w:tcPr>
            <w:tcW w:w="385" w:type="pct"/>
            <w:vAlign w:val="center"/>
          </w:tcPr>
          <w:p w14:paraId="67ABBF0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1.3.2.</w:t>
            </w:r>
          </w:p>
        </w:tc>
        <w:tc>
          <w:tcPr>
            <w:tcW w:w="2352" w:type="pct"/>
            <w:vAlign w:val="center"/>
          </w:tcPr>
          <w:p w14:paraId="42CD8F78"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6305D37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1 000,0</w:t>
            </w:r>
          </w:p>
        </w:tc>
        <w:tc>
          <w:tcPr>
            <w:tcW w:w="519" w:type="pct"/>
            <w:vAlign w:val="center"/>
          </w:tcPr>
          <w:p w14:paraId="718DA8F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1 000,0</w:t>
            </w:r>
          </w:p>
        </w:tc>
        <w:tc>
          <w:tcPr>
            <w:tcW w:w="472" w:type="pct"/>
            <w:vAlign w:val="center"/>
          </w:tcPr>
          <w:p w14:paraId="6298ACF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1 000,0</w:t>
            </w:r>
          </w:p>
        </w:tc>
        <w:tc>
          <w:tcPr>
            <w:tcW w:w="659" w:type="pct"/>
            <w:vAlign w:val="center"/>
          </w:tcPr>
          <w:p w14:paraId="162FEB9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r>
      <w:tr w:rsidR="000A75AC" w:rsidRPr="008205B3" w14:paraId="4B128A08" w14:textId="77777777" w:rsidTr="00311EAD">
        <w:trPr>
          <w:cantSplit/>
          <w:trHeight w:val="435"/>
        </w:trPr>
        <w:tc>
          <w:tcPr>
            <w:tcW w:w="385" w:type="pct"/>
            <w:vAlign w:val="center"/>
          </w:tcPr>
          <w:p w14:paraId="4612730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1.3.3.</w:t>
            </w:r>
          </w:p>
        </w:tc>
        <w:tc>
          <w:tcPr>
            <w:tcW w:w="2352" w:type="pct"/>
            <w:vAlign w:val="center"/>
          </w:tcPr>
          <w:p w14:paraId="4CD321CA"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5AC42B3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32BA6E8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352E84C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54A7F94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4CE31A0B" w14:textId="77777777" w:rsidTr="00311EAD">
        <w:trPr>
          <w:cantSplit/>
          <w:trHeight w:val="435"/>
        </w:trPr>
        <w:tc>
          <w:tcPr>
            <w:tcW w:w="385" w:type="pct"/>
            <w:vAlign w:val="center"/>
          </w:tcPr>
          <w:p w14:paraId="2146371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1.3.4.</w:t>
            </w:r>
          </w:p>
        </w:tc>
        <w:tc>
          <w:tcPr>
            <w:tcW w:w="2352" w:type="pct"/>
            <w:vAlign w:val="center"/>
          </w:tcPr>
          <w:p w14:paraId="1DBB38B5"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327B2DB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3A9523D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068CB39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5ED2827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465F7F59" w14:textId="77777777" w:rsidTr="00311EAD">
        <w:trPr>
          <w:cantSplit/>
          <w:trHeight w:val="435"/>
        </w:trPr>
        <w:tc>
          <w:tcPr>
            <w:tcW w:w="385" w:type="pct"/>
            <w:vAlign w:val="center"/>
          </w:tcPr>
          <w:p w14:paraId="3F6AEE8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1.4.</w:t>
            </w:r>
          </w:p>
        </w:tc>
        <w:tc>
          <w:tcPr>
            <w:tcW w:w="2352" w:type="pct"/>
            <w:vAlign w:val="center"/>
          </w:tcPr>
          <w:p w14:paraId="044DF61C" w14:textId="43409478" w:rsidR="000A75AC" w:rsidRPr="008205B3" w:rsidRDefault="00AA1D50" w:rsidP="00311EAD">
            <w:pPr>
              <w:spacing w:after="0" w:line="240" w:lineRule="auto"/>
              <w:jc w:val="both"/>
              <w:rPr>
                <w:rFonts w:ascii="Times New Roman" w:eastAsiaTheme="minorEastAsia" w:hAnsi="Times New Roman"/>
                <w:b/>
                <w:color w:val="000000"/>
              </w:rPr>
            </w:pPr>
            <w:r w:rsidRPr="008205B3">
              <w:rPr>
                <w:rFonts w:ascii="Times New Roman" w:eastAsia="Times New Roman" w:hAnsi="Times New Roman"/>
                <w:sz w:val="20"/>
                <w:szCs w:val="20"/>
              </w:rPr>
              <w:t>Достигнуто общее количество детей, принявших участие в программах с применением дистанционных технологий</w:t>
            </w:r>
          </w:p>
        </w:tc>
        <w:tc>
          <w:tcPr>
            <w:tcW w:w="613" w:type="pct"/>
            <w:vAlign w:val="center"/>
          </w:tcPr>
          <w:p w14:paraId="3DE738B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800,0</w:t>
            </w:r>
          </w:p>
        </w:tc>
        <w:tc>
          <w:tcPr>
            <w:tcW w:w="519" w:type="pct"/>
            <w:vAlign w:val="center"/>
          </w:tcPr>
          <w:p w14:paraId="6A775BD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800,0</w:t>
            </w:r>
          </w:p>
        </w:tc>
        <w:tc>
          <w:tcPr>
            <w:tcW w:w="472" w:type="pct"/>
            <w:vAlign w:val="center"/>
          </w:tcPr>
          <w:p w14:paraId="000BD42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800,0</w:t>
            </w:r>
          </w:p>
        </w:tc>
        <w:tc>
          <w:tcPr>
            <w:tcW w:w="659" w:type="pct"/>
            <w:vAlign w:val="center"/>
          </w:tcPr>
          <w:p w14:paraId="60D7803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2 400,0</w:t>
            </w:r>
          </w:p>
        </w:tc>
      </w:tr>
      <w:tr w:rsidR="000A75AC" w:rsidRPr="008205B3" w14:paraId="5F824822" w14:textId="77777777" w:rsidTr="00311EAD">
        <w:trPr>
          <w:cantSplit/>
          <w:trHeight w:val="435"/>
        </w:trPr>
        <w:tc>
          <w:tcPr>
            <w:tcW w:w="385" w:type="pct"/>
            <w:vAlign w:val="center"/>
          </w:tcPr>
          <w:p w14:paraId="58A562F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1.4.1.</w:t>
            </w:r>
          </w:p>
        </w:tc>
        <w:tc>
          <w:tcPr>
            <w:tcW w:w="2352" w:type="pct"/>
            <w:vAlign w:val="center"/>
          </w:tcPr>
          <w:p w14:paraId="5BD3155E"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4BE79D5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0F8C563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15D56C7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37AF6A0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18F1225D" w14:textId="77777777" w:rsidTr="00311EAD">
        <w:trPr>
          <w:cantSplit/>
          <w:trHeight w:val="435"/>
        </w:trPr>
        <w:tc>
          <w:tcPr>
            <w:tcW w:w="385" w:type="pct"/>
            <w:vAlign w:val="center"/>
          </w:tcPr>
          <w:p w14:paraId="24161AC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1.4.2.</w:t>
            </w:r>
          </w:p>
        </w:tc>
        <w:tc>
          <w:tcPr>
            <w:tcW w:w="2352" w:type="pct"/>
            <w:vAlign w:val="center"/>
          </w:tcPr>
          <w:p w14:paraId="7F0E9A6F"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6E47997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800,0</w:t>
            </w:r>
          </w:p>
        </w:tc>
        <w:tc>
          <w:tcPr>
            <w:tcW w:w="519" w:type="pct"/>
            <w:vAlign w:val="center"/>
          </w:tcPr>
          <w:p w14:paraId="4BD7884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800,0</w:t>
            </w:r>
          </w:p>
        </w:tc>
        <w:tc>
          <w:tcPr>
            <w:tcW w:w="472" w:type="pct"/>
            <w:vAlign w:val="center"/>
          </w:tcPr>
          <w:p w14:paraId="2693029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800,0</w:t>
            </w:r>
          </w:p>
        </w:tc>
        <w:tc>
          <w:tcPr>
            <w:tcW w:w="659" w:type="pct"/>
            <w:vAlign w:val="center"/>
          </w:tcPr>
          <w:p w14:paraId="70D7916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2 400,0</w:t>
            </w:r>
          </w:p>
        </w:tc>
      </w:tr>
      <w:tr w:rsidR="000A75AC" w:rsidRPr="008205B3" w14:paraId="7780BEF4" w14:textId="77777777" w:rsidTr="00311EAD">
        <w:trPr>
          <w:cantSplit/>
          <w:trHeight w:val="435"/>
        </w:trPr>
        <w:tc>
          <w:tcPr>
            <w:tcW w:w="385" w:type="pct"/>
            <w:vAlign w:val="center"/>
          </w:tcPr>
          <w:p w14:paraId="75C0017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1.4.3.</w:t>
            </w:r>
          </w:p>
        </w:tc>
        <w:tc>
          <w:tcPr>
            <w:tcW w:w="2352" w:type="pct"/>
            <w:vAlign w:val="center"/>
          </w:tcPr>
          <w:p w14:paraId="6204BDC5"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6AF1078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3BB9D10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6293F7F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619DA2F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03A7ABEF" w14:textId="77777777" w:rsidTr="00311EAD">
        <w:trPr>
          <w:cantSplit/>
          <w:trHeight w:val="435"/>
        </w:trPr>
        <w:tc>
          <w:tcPr>
            <w:tcW w:w="385" w:type="pct"/>
            <w:vAlign w:val="center"/>
          </w:tcPr>
          <w:p w14:paraId="212A9AD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lastRenderedPageBreak/>
              <w:t>1.4.4.</w:t>
            </w:r>
          </w:p>
        </w:tc>
        <w:tc>
          <w:tcPr>
            <w:tcW w:w="2352" w:type="pct"/>
            <w:vAlign w:val="center"/>
          </w:tcPr>
          <w:p w14:paraId="7A820748"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695E60A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64AF88B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3D1CB35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1118E8C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6F78F6C4" w14:textId="77777777" w:rsidTr="00311EAD">
        <w:trPr>
          <w:cantSplit/>
          <w:trHeight w:val="435"/>
        </w:trPr>
        <w:tc>
          <w:tcPr>
            <w:tcW w:w="385" w:type="pct"/>
            <w:vAlign w:val="center"/>
          </w:tcPr>
          <w:p w14:paraId="527BB0C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1.5.</w:t>
            </w:r>
          </w:p>
        </w:tc>
        <w:tc>
          <w:tcPr>
            <w:tcW w:w="2352" w:type="pct"/>
          </w:tcPr>
          <w:p w14:paraId="6E39FB5D" w14:textId="169B0B42" w:rsidR="000A75AC" w:rsidRPr="008205B3" w:rsidRDefault="00AA1D50" w:rsidP="00311EAD">
            <w:pPr>
              <w:spacing w:after="0" w:line="240" w:lineRule="auto"/>
              <w:jc w:val="both"/>
              <w:rPr>
                <w:rFonts w:ascii="Times New Roman" w:eastAsiaTheme="minorEastAsia" w:hAnsi="Times New Roman"/>
                <w:b/>
                <w:color w:val="000000"/>
              </w:rPr>
            </w:pPr>
            <w:r w:rsidRPr="008205B3">
              <w:rPr>
                <w:rFonts w:ascii="Times New Roman" w:eastAsia="Times New Roman" w:hAnsi="Times New Roman"/>
                <w:sz w:val="20"/>
                <w:szCs w:val="20"/>
              </w:rPr>
              <w:t>Достигнут общий объем проведенных региональных мероприятий по выявлению выдающихся способностей и высокой мотивации у детей и молодежи, включая региональный этап Всероссийской олимпиады школьников и Всероссийского конкурса научно-технологических проектов, очные отборочные туры в образовательный центр «Сириус»</w:t>
            </w:r>
          </w:p>
        </w:tc>
        <w:tc>
          <w:tcPr>
            <w:tcW w:w="613" w:type="pct"/>
            <w:vAlign w:val="center"/>
          </w:tcPr>
          <w:p w14:paraId="416D11A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500,0</w:t>
            </w:r>
          </w:p>
        </w:tc>
        <w:tc>
          <w:tcPr>
            <w:tcW w:w="519" w:type="pct"/>
            <w:vAlign w:val="center"/>
          </w:tcPr>
          <w:p w14:paraId="104AF8A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500,0</w:t>
            </w:r>
          </w:p>
        </w:tc>
        <w:tc>
          <w:tcPr>
            <w:tcW w:w="472" w:type="pct"/>
            <w:vAlign w:val="center"/>
          </w:tcPr>
          <w:p w14:paraId="2732E9D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500,0</w:t>
            </w:r>
          </w:p>
        </w:tc>
        <w:tc>
          <w:tcPr>
            <w:tcW w:w="659" w:type="pct"/>
            <w:vAlign w:val="center"/>
          </w:tcPr>
          <w:p w14:paraId="6742245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r>
      <w:tr w:rsidR="000A75AC" w:rsidRPr="008205B3" w14:paraId="7311D66E" w14:textId="77777777" w:rsidTr="00311EAD">
        <w:trPr>
          <w:cantSplit/>
          <w:trHeight w:val="435"/>
        </w:trPr>
        <w:tc>
          <w:tcPr>
            <w:tcW w:w="385" w:type="pct"/>
            <w:vAlign w:val="center"/>
          </w:tcPr>
          <w:p w14:paraId="0E9FC34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1.5.1.</w:t>
            </w:r>
          </w:p>
        </w:tc>
        <w:tc>
          <w:tcPr>
            <w:tcW w:w="2352" w:type="pct"/>
            <w:vAlign w:val="center"/>
          </w:tcPr>
          <w:p w14:paraId="22124671"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32252EE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5784085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7F40B79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70CFE85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5D3DCB3B" w14:textId="77777777" w:rsidTr="00311EAD">
        <w:trPr>
          <w:cantSplit/>
          <w:trHeight w:val="435"/>
        </w:trPr>
        <w:tc>
          <w:tcPr>
            <w:tcW w:w="385" w:type="pct"/>
            <w:vAlign w:val="center"/>
          </w:tcPr>
          <w:p w14:paraId="0E5C1F0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1.5.2.</w:t>
            </w:r>
          </w:p>
        </w:tc>
        <w:tc>
          <w:tcPr>
            <w:tcW w:w="2352" w:type="pct"/>
            <w:vAlign w:val="center"/>
          </w:tcPr>
          <w:p w14:paraId="7F1F9DD1"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7AF65D4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500,0</w:t>
            </w:r>
          </w:p>
        </w:tc>
        <w:tc>
          <w:tcPr>
            <w:tcW w:w="519" w:type="pct"/>
            <w:vAlign w:val="center"/>
          </w:tcPr>
          <w:p w14:paraId="58662EE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500,0</w:t>
            </w:r>
          </w:p>
        </w:tc>
        <w:tc>
          <w:tcPr>
            <w:tcW w:w="472" w:type="pct"/>
            <w:vAlign w:val="center"/>
          </w:tcPr>
          <w:p w14:paraId="632275B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500,0</w:t>
            </w:r>
          </w:p>
        </w:tc>
        <w:tc>
          <w:tcPr>
            <w:tcW w:w="659" w:type="pct"/>
            <w:vAlign w:val="center"/>
          </w:tcPr>
          <w:p w14:paraId="3C09C0F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r>
      <w:tr w:rsidR="000A75AC" w:rsidRPr="008205B3" w14:paraId="5AA74547" w14:textId="77777777" w:rsidTr="00311EAD">
        <w:trPr>
          <w:cantSplit/>
          <w:trHeight w:val="435"/>
        </w:trPr>
        <w:tc>
          <w:tcPr>
            <w:tcW w:w="385" w:type="pct"/>
            <w:vAlign w:val="center"/>
          </w:tcPr>
          <w:p w14:paraId="26AA730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1.5.3.</w:t>
            </w:r>
          </w:p>
        </w:tc>
        <w:tc>
          <w:tcPr>
            <w:tcW w:w="2352" w:type="pct"/>
            <w:vAlign w:val="center"/>
          </w:tcPr>
          <w:p w14:paraId="740C5A50"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18F1AFC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0AF1B4A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75AB023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3C81CD2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08444C6A" w14:textId="77777777" w:rsidTr="00311EAD">
        <w:trPr>
          <w:cantSplit/>
          <w:trHeight w:val="435"/>
        </w:trPr>
        <w:tc>
          <w:tcPr>
            <w:tcW w:w="385" w:type="pct"/>
            <w:vAlign w:val="center"/>
          </w:tcPr>
          <w:p w14:paraId="5E1989E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1.5.4.</w:t>
            </w:r>
          </w:p>
        </w:tc>
        <w:tc>
          <w:tcPr>
            <w:tcW w:w="2352" w:type="pct"/>
            <w:vAlign w:val="center"/>
          </w:tcPr>
          <w:p w14:paraId="14CC96AD"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07BD14F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7BD9D7F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6F3FEEB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02B581E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76DA09C2" w14:textId="77777777" w:rsidTr="00311EAD">
        <w:trPr>
          <w:cantSplit/>
          <w:trHeight w:val="435"/>
        </w:trPr>
        <w:tc>
          <w:tcPr>
            <w:tcW w:w="385" w:type="pct"/>
            <w:vAlign w:val="center"/>
          </w:tcPr>
          <w:p w14:paraId="3F34306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1.6.</w:t>
            </w:r>
          </w:p>
        </w:tc>
        <w:tc>
          <w:tcPr>
            <w:tcW w:w="2352" w:type="pct"/>
            <w:vAlign w:val="center"/>
          </w:tcPr>
          <w:p w14:paraId="50321BED" w14:textId="5BA3C2DB" w:rsidR="000A75AC" w:rsidRPr="008205B3" w:rsidRDefault="00AA1D50" w:rsidP="00311EAD">
            <w:pPr>
              <w:spacing w:after="0" w:line="240" w:lineRule="auto"/>
              <w:jc w:val="both"/>
              <w:rPr>
                <w:rFonts w:ascii="Times New Roman" w:eastAsiaTheme="minorEastAsia" w:hAnsi="Times New Roman"/>
                <w:color w:val="000000"/>
              </w:rPr>
            </w:pPr>
            <w:r w:rsidRPr="008205B3">
              <w:rPr>
                <w:rFonts w:ascii="Times New Roman" w:eastAsia="Times New Roman" w:hAnsi="Times New Roman"/>
                <w:sz w:val="20"/>
                <w:szCs w:val="20"/>
              </w:rPr>
              <w:t>Достигнута доля сотрудников Республиканского центра, прошедших обучение (повышение квалификации, стажировку) по программам и методикам работы с одаренными детьми на площадках ведущих организаций по работе с одаренными детьми</w:t>
            </w:r>
          </w:p>
        </w:tc>
        <w:tc>
          <w:tcPr>
            <w:tcW w:w="613" w:type="pct"/>
            <w:vAlign w:val="center"/>
          </w:tcPr>
          <w:p w14:paraId="2D66445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200,0</w:t>
            </w:r>
          </w:p>
        </w:tc>
        <w:tc>
          <w:tcPr>
            <w:tcW w:w="519" w:type="pct"/>
            <w:vAlign w:val="center"/>
          </w:tcPr>
          <w:p w14:paraId="47579C8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200,0</w:t>
            </w:r>
          </w:p>
        </w:tc>
        <w:tc>
          <w:tcPr>
            <w:tcW w:w="472" w:type="pct"/>
            <w:vAlign w:val="center"/>
          </w:tcPr>
          <w:p w14:paraId="071C133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200,0</w:t>
            </w:r>
          </w:p>
        </w:tc>
        <w:tc>
          <w:tcPr>
            <w:tcW w:w="659" w:type="pct"/>
            <w:vAlign w:val="center"/>
          </w:tcPr>
          <w:p w14:paraId="5B195B8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600,0</w:t>
            </w:r>
          </w:p>
        </w:tc>
      </w:tr>
      <w:tr w:rsidR="000A75AC" w:rsidRPr="008205B3" w14:paraId="4DC50C9A" w14:textId="77777777" w:rsidTr="00311EAD">
        <w:trPr>
          <w:cantSplit/>
          <w:trHeight w:val="435"/>
        </w:trPr>
        <w:tc>
          <w:tcPr>
            <w:tcW w:w="385" w:type="pct"/>
            <w:vAlign w:val="center"/>
          </w:tcPr>
          <w:p w14:paraId="25B55A0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1.6.1.</w:t>
            </w:r>
          </w:p>
        </w:tc>
        <w:tc>
          <w:tcPr>
            <w:tcW w:w="2352" w:type="pct"/>
            <w:vAlign w:val="center"/>
          </w:tcPr>
          <w:p w14:paraId="394A9C06"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7E506CD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6E6C6C1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507A9AA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0A8C91E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05966FD7" w14:textId="77777777" w:rsidTr="00311EAD">
        <w:trPr>
          <w:cantSplit/>
          <w:trHeight w:val="435"/>
        </w:trPr>
        <w:tc>
          <w:tcPr>
            <w:tcW w:w="385" w:type="pct"/>
            <w:vAlign w:val="center"/>
          </w:tcPr>
          <w:p w14:paraId="1B813BB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1.6.2.</w:t>
            </w:r>
          </w:p>
        </w:tc>
        <w:tc>
          <w:tcPr>
            <w:tcW w:w="2352" w:type="pct"/>
            <w:vAlign w:val="center"/>
          </w:tcPr>
          <w:p w14:paraId="47DC0E01"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60121D3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200,0</w:t>
            </w:r>
          </w:p>
        </w:tc>
        <w:tc>
          <w:tcPr>
            <w:tcW w:w="519" w:type="pct"/>
            <w:vAlign w:val="center"/>
          </w:tcPr>
          <w:p w14:paraId="31F8CE6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200,0</w:t>
            </w:r>
          </w:p>
        </w:tc>
        <w:tc>
          <w:tcPr>
            <w:tcW w:w="472" w:type="pct"/>
            <w:vAlign w:val="center"/>
          </w:tcPr>
          <w:p w14:paraId="3113416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200,0</w:t>
            </w:r>
          </w:p>
        </w:tc>
        <w:tc>
          <w:tcPr>
            <w:tcW w:w="659" w:type="pct"/>
            <w:vAlign w:val="center"/>
          </w:tcPr>
          <w:p w14:paraId="4AC1BDA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600,0</w:t>
            </w:r>
          </w:p>
        </w:tc>
      </w:tr>
      <w:tr w:rsidR="000A75AC" w:rsidRPr="008205B3" w14:paraId="607ED80F" w14:textId="77777777" w:rsidTr="00311EAD">
        <w:trPr>
          <w:cantSplit/>
          <w:trHeight w:val="435"/>
        </w:trPr>
        <w:tc>
          <w:tcPr>
            <w:tcW w:w="385" w:type="pct"/>
            <w:vAlign w:val="center"/>
          </w:tcPr>
          <w:p w14:paraId="774D445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1.6.3.</w:t>
            </w:r>
          </w:p>
        </w:tc>
        <w:tc>
          <w:tcPr>
            <w:tcW w:w="2352" w:type="pct"/>
            <w:vAlign w:val="center"/>
          </w:tcPr>
          <w:p w14:paraId="6A4401D7"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4E078A8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1259DBF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1C598AA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3228C0F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72406E73" w14:textId="77777777" w:rsidTr="00311EAD">
        <w:trPr>
          <w:cantSplit/>
          <w:trHeight w:val="435"/>
        </w:trPr>
        <w:tc>
          <w:tcPr>
            <w:tcW w:w="385" w:type="pct"/>
            <w:vAlign w:val="center"/>
          </w:tcPr>
          <w:p w14:paraId="7D33909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1.6.4.</w:t>
            </w:r>
          </w:p>
        </w:tc>
        <w:tc>
          <w:tcPr>
            <w:tcW w:w="2352" w:type="pct"/>
            <w:vAlign w:val="center"/>
          </w:tcPr>
          <w:p w14:paraId="3E3FB6B8"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2D51890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2C02F01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07C189A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26CBC48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2D876EAA" w14:textId="77777777" w:rsidTr="00311EAD">
        <w:trPr>
          <w:cantSplit/>
          <w:trHeight w:val="435"/>
        </w:trPr>
        <w:tc>
          <w:tcPr>
            <w:tcW w:w="385" w:type="pct"/>
            <w:vAlign w:val="center"/>
          </w:tcPr>
          <w:p w14:paraId="2CDA1D1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1.7.</w:t>
            </w:r>
          </w:p>
        </w:tc>
        <w:tc>
          <w:tcPr>
            <w:tcW w:w="2352" w:type="pct"/>
          </w:tcPr>
          <w:p w14:paraId="469A3FF0" w14:textId="558CED60" w:rsidR="000A75AC" w:rsidRPr="008205B3" w:rsidRDefault="00AA1D50" w:rsidP="00311EAD">
            <w:pPr>
              <w:spacing w:after="0" w:line="240" w:lineRule="auto"/>
              <w:jc w:val="both"/>
              <w:rPr>
                <w:rFonts w:ascii="Times New Roman" w:eastAsia="Times New Roman" w:hAnsi="Times New Roman"/>
                <w:b/>
                <w:color w:val="000000"/>
                <w:spacing w:val="-2"/>
              </w:rPr>
            </w:pPr>
            <w:r w:rsidRPr="008205B3">
              <w:rPr>
                <w:rFonts w:ascii="Times New Roman" w:eastAsia="Times New Roman" w:hAnsi="Times New Roman"/>
                <w:sz w:val="20"/>
                <w:szCs w:val="20"/>
              </w:rPr>
              <w:t>Достигнута доля преподавателей Республиканского центра, прошедших обучение (повышение квалификации, стажировку) по программам и методикам работы с одаренными детьми на площадке образовательного центра «Сириус»</w:t>
            </w:r>
          </w:p>
        </w:tc>
        <w:tc>
          <w:tcPr>
            <w:tcW w:w="613" w:type="pct"/>
            <w:vAlign w:val="center"/>
          </w:tcPr>
          <w:p w14:paraId="2693B27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300,0</w:t>
            </w:r>
          </w:p>
        </w:tc>
        <w:tc>
          <w:tcPr>
            <w:tcW w:w="519" w:type="pct"/>
            <w:vAlign w:val="center"/>
          </w:tcPr>
          <w:p w14:paraId="0B31E4E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300,0</w:t>
            </w:r>
          </w:p>
        </w:tc>
        <w:tc>
          <w:tcPr>
            <w:tcW w:w="472" w:type="pct"/>
            <w:vAlign w:val="center"/>
          </w:tcPr>
          <w:p w14:paraId="142861A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300,0</w:t>
            </w:r>
          </w:p>
        </w:tc>
        <w:tc>
          <w:tcPr>
            <w:tcW w:w="659" w:type="pct"/>
            <w:vAlign w:val="center"/>
          </w:tcPr>
          <w:p w14:paraId="6C37A37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900,0</w:t>
            </w:r>
          </w:p>
        </w:tc>
      </w:tr>
      <w:tr w:rsidR="000A75AC" w:rsidRPr="008205B3" w14:paraId="0E5D3C1B" w14:textId="77777777" w:rsidTr="00311EAD">
        <w:trPr>
          <w:cantSplit/>
          <w:trHeight w:val="435"/>
        </w:trPr>
        <w:tc>
          <w:tcPr>
            <w:tcW w:w="385" w:type="pct"/>
            <w:vAlign w:val="center"/>
          </w:tcPr>
          <w:p w14:paraId="3FAD469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1.7.1.</w:t>
            </w:r>
          </w:p>
        </w:tc>
        <w:tc>
          <w:tcPr>
            <w:tcW w:w="2352" w:type="pct"/>
            <w:vAlign w:val="center"/>
          </w:tcPr>
          <w:p w14:paraId="757A496D"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6F5FBF6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473DAB8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23EB2CC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1022492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0EB93D58" w14:textId="77777777" w:rsidTr="00311EAD">
        <w:trPr>
          <w:cantSplit/>
          <w:trHeight w:val="435"/>
        </w:trPr>
        <w:tc>
          <w:tcPr>
            <w:tcW w:w="385" w:type="pct"/>
            <w:vAlign w:val="center"/>
          </w:tcPr>
          <w:p w14:paraId="29D7909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1.7.2.</w:t>
            </w:r>
          </w:p>
        </w:tc>
        <w:tc>
          <w:tcPr>
            <w:tcW w:w="2352" w:type="pct"/>
            <w:vAlign w:val="center"/>
          </w:tcPr>
          <w:p w14:paraId="4DD35802"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3FE42C6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300,0</w:t>
            </w:r>
          </w:p>
        </w:tc>
        <w:tc>
          <w:tcPr>
            <w:tcW w:w="519" w:type="pct"/>
            <w:vAlign w:val="center"/>
          </w:tcPr>
          <w:p w14:paraId="2F893A6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300,0</w:t>
            </w:r>
          </w:p>
        </w:tc>
        <w:tc>
          <w:tcPr>
            <w:tcW w:w="472" w:type="pct"/>
            <w:vAlign w:val="center"/>
          </w:tcPr>
          <w:p w14:paraId="3E931F7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300,0</w:t>
            </w:r>
          </w:p>
        </w:tc>
        <w:tc>
          <w:tcPr>
            <w:tcW w:w="659" w:type="pct"/>
            <w:vAlign w:val="center"/>
          </w:tcPr>
          <w:p w14:paraId="2D2C11F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900,0</w:t>
            </w:r>
          </w:p>
        </w:tc>
      </w:tr>
      <w:tr w:rsidR="000A75AC" w:rsidRPr="008205B3" w14:paraId="1800A3BE" w14:textId="77777777" w:rsidTr="00311EAD">
        <w:trPr>
          <w:cantSplit/>
          <w:trHeight w:val="435"/>
        </w:trPr>
        <w:tc>
          <w:tcPr>
            <w:tcW w:w="385" w:type="pct"/>
            <w:vAlign w:val="center"/>
          </w:tcPr>
          <w:p w14:paraId="737316E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1.7.3.</w:t>
            </w:r>
          </w:p>
        </w:tc>
        <w:tc>
          <w:tcPr>
            <w:tcW w:w="2352" w:type="pct"/>
            <w:vAlign w:val="center"/>
          </w:tcPr>
          <w:p w14:paraId="2143B0FC"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3CE9653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60DD25F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1F05F13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420369D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6175E0D7" w14:textId="77777777" w:rsidTr="00311EAD">
        <w:trPr>
          <w:cantSplit/>
          <w:trHeight w:val="435"/>
        </w:trPr>
        <w:tc>
          <w:tcPr>
            <w:tcW w:w="385" w:type="pct"/>
            <w:vAlign w:val="center"/>
          </w:tcPr>
          <w:p w14:paraId="6B9677C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1.7.4.</w:t>
            </w:r>
          </w:p>
        </w:tc>
        <w:tc>
          <w:tcPr>
            <w:tcW w:w="2352" w:type="pct"/>
            <w:vAlign w:val="center"/>
          </w:tcPr>
          <w:p w14:paraId="067EF421"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4F6844D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6E24F3E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1AAE711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3135366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26DE7C9F" w14:textId="77777777" w:rsidTr="00311EAD">
        <w:trPr>
          <w:cantSplit/>
          <w:trHeight w:val="435"/>
        </w:trPr>
        <w:tc>
          <w:tcPr>
            <w:tcW w:w="2737" w:type="pct"/>
            <w:gridSpan w:val="2"/>
            <w:vAlign w:val="center"/>
          </w:tcPr>
          <w:p w14:paraId="023F91DE"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rPr>
              <w:t>Итого по региональному проекту, в том числе:</w:t>
            </w:r>
          </w:p>
        </w:tc>
        <w:tc>
          <w:tcPr>
            <w:tcW w:w="613" w:type="pct"/>
            <w:vAlign w:val="center"/>
          </w:tcPr>
          <w:p w14:paraId="5BCBAB7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49 100,0</w:t>
            </w:r>
          </w:p>
        </w:tc>
        <w:tc>
          <w:tcPr>
            <w:tcW w:w="519" w:type="pct"/>
            <w:vAlign w:val="center"/>
          </w:tcPr>
          <w:p w14:paraId="2F7EE34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49 100,0</w:t>
            </w:r>
          </w:p>
        </w:tc>
        <w:tc>
          <w:tcPr>
            <w:tcW w:w="472" w:type="pct"/>
            <w:vAlign w:val="center"/>
          </w:tcPr>
          <w:p w14:paraId="31E312B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49 100,0</w:t>
            </w:r>
          </w:p>
        </w:tc>
        <w:tc>
          <w:tcPr>
            <w:tcW w:w="659" w:type="pct"/>
            <w:vAlign w:val="center"/>
          </w:tcPr>
          <w:p w14:paraId="6F518EC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147 300,0</w:t>
            </w:r>
          </w:p>
        </w:tc>
      </w:tr>
      <w:tr w:rsidR="000A75AC" w:rsidRPr="008205B3" w14:paraId="3FC1C966" w14:textId="77777777" w:rsidTr="00311EAD">
        <w:trPr>
          <w:cantSplit/>
          <w:trHeight w:val="435"/>
        </w:trPr>
        <w:tc>
          <w:tcPr>
            <w:tcW w:w="2737" w:type="pct"/>
            <w:gridSpan w:val="2"/>
            <w:vAlign w:val="center"/>
          </w:tcPr>
          <w:p w14:paraId="405FB900"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33491BA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16B6A9A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7897A9F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6D611078" w14:textId="77777777" w:rsidR="000A75AC" w:rsidRPr="008205B3" w:rsidRDefault="000A75AC" w:rsidP="00311EAD">
            <w:pPr>
              <w:spacing w:after="0" w:line="240" w:lineRule="auto"/>
              <w:jc w:val="center"/>
              <w:rPr>
                <w:rFonts w:ascii="Times New Roman" w:eastAsiaTheme="minorEastAsia" w:hAnsi="Times New Roman"/>
                <w:lang w:val="en-US"/>
              </w:rPr>
            </w:pPr>
            <w:r w:rsidRPr="008205B3">
              <w:rPr>
                <w:rFonts w:ascii="Times New Roman" w:eastAsiaTheme="minorEastAsia" w:hAnsi="Times New Roman"/>
              </w:rPr>
              <w:t>0,0</w:t>
            </w:r>
          </w:p>
        </w:tc>
      </w:tr>
      <w:tr w:rsidR="000A75AC" w:rsidRPr="008205B3" w14:paraId="321FED22" w14:textId="77777777" w:rsidTr="00311EAD">
        <w:trPr>
          <w:cantSplit/>
          <w:trHeight w:val="435"/>
        </w:trPr>
        <w:tc>
          <w:tcPr>
            <w:tcW w:w="2737" w:type="pct"/>
            <w:gridSpan w:val="2"/>
            <w:vAlign w:val="center"/>
          </w:tcPr>
          <w:p w14:paraId="08582700"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lastRenderedPageBreak/>
              <w:t>бюджет Республики Татарстан</w:t>
            </w:r>
          </w:p>
        </w:tc>
        <w:tc>
          <w:tcPr>
            <w:tcW w:w="613" w:type="pct"/>
            <w:vAlign w:val="center"/>
          </w:tcPr>
          <w:p w14:paraId="38DCCF6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49 100,0</w:t>
            </w:r>
          </w:p>
        </w:tc>
        <w:tc>
          <w:tcPr>
            <w:tcW w:w="519" w:type="pct"/>
            <w:vAlign w:val="center"/>
          </w:tcPr>
          <w:p w14:paraId="0A0DF9F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49 100,0</w:t>
            </w:r>
          </w:p>
        </w:tc>
        <w:tc>
          <w:tcPr>
            <w:tcW w:w="472" w:type="pct"/>
            <w:vAlign w:val="center"/>
          </w:tcPr>
          <w:p w14:paraId="553C28A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49 100,0</w:t>
            </w:r>
          </w:p>
        </w:tc>
        <w:tc>
          <w:tcPr>
            <w:tcW w:w="659" w:type="pct"/>
            <w:vAlign w:val="center"/>
          </w:tcPr>
          <w:p w14:paraId="7FEFEB3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147 300,0</w:t>
            </w:r>
          </w:p>
        </w:tc>
      </w:tr>
      <w:tr w:rsidR="000A75AC" w:rsidRPr="008205B3" w14:paraId="6E53FC74" w14:textId="77777777" w:rsidTr="00311EAD">
        <w:trPr>
          <w:cantSplit/>
          <w:trHeight w:val="435"/>
        </w:trPr>
        <w:tc>
          <w:tcPr>
            <w:tcW w:w="2737" w:type="pct"/>
            <w:gridSpan w:val="2"/>
            <w:vAlign w:val="center"/>
          </w:tcPr>
          <w:p w14:paraId="0DD8FBE9"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5844C2D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60F421A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10BBD23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107B896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5F1E0F3A" w14:textId="77777777" w:rsidTr="00311EAD">
        <w:trPr>
          <w:cantSplit/>
          <w:trHeight w:val="435"/>
        </w:trPr>
        <w:tc>
          <w:tcPr>
            <w:tcW w:w="2737" w:type="pct"/>
            <w:gridSpan w:val="2"/>
            <w:vAlign w:val="center"/>
          </w:tcPr>
          <w:p w14:paraId="2708D086"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18346B3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2E00E75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73B85C8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02C1C7E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bl>
    <w:p w14:paraId="1F3B1405" w14:textId="77777777" w:rsidR="000A75AC" w:rsidRPr="008205B3" w:rsidRDefault="000A75AC" w:rsidP="000A75AC">
      <w:pPr>
        <w:spacing w:after="0" w:line="240" w:lineRule="auto"/>
        <w:rPr>
          <w:rFonts w:ascii="Times New Roman" w:eastAsiaTheme="minorEastAsia" w:hAnsi="Times New Roman"/>
          <w:sz w:val="16"/>
          <w:szCs w:val="16"/>
          <w:vertAlign w:val="superscript"/>
        </w:rPr>
      </w:pPr>
      <w:r w:rsidRPr="008205B3">
        <w:rPr>
          <w:rFonts w:ascii="Times New Roman" w:eastAsiaTheme="minorEastAsia" w:hAnsi="Times New Roman"/>
          <w:sz w:val="16"/>
          <w:szCs w:val="16"/>
          <w:vertAlign w:val="superscript"/>
        </w:rPr>
        <w:t>-</w:t>
      </w:r>
    </w:p>
    <w:p w14:paraId="387BB62B" w14:textId="77777777" w:rsidR="000A75AC" w:rsidRPr="008205B3" w:rsidRDefault="000A75AC" w:rsidP="000A75AC">
      <w:pPr>
        <w:spacing w:after="0" w:line="240" w:lineRule="auto"/>
        <w:jc w:val="center"/>
        <w:rPr>
          <w:rFonts w:ascii="Times New Roman" w:eastAsiaTheme="minorEastAsia" w:hAnsi="Times New Roman"/>
          <w:sz w:val="16"/>
          <w:szCs w:val="16"/>
        </w:rPr>
      </w:pPr>
    </w:p>
    <w:p w14:paraId="7D086BDB" w14:textId="77777777" w:rsidR="000A75AC" w:rsidRPr="008205B3" w:rsidRDefault="000A75AC" w:rsidP="000A75AC">
      <w:pPr>
        <w:tabs>
          <w:tab w:val="left" w:pos="525"/>
        </w:tabs>
        <w:spacing w:after="0" w:line="240" w:lineRule="auto"/>
        <w:rPr>
          <w:rFonts w:ascii="Times New Roman" w:eastAsiaTheme="minorEastAsia" w:hAnsi="Times New Roman"/>
          <w:sz w:val="16"/>
          <w:szCs w:val="16"/>
        </w:rPr>
      </w:pPr>
      <w:r w:rsidRPr="008205B3">
        <w:rPr>
          <w:rFonts w:ascii="Times New Roman" w:eastAsiaTheme="minorEastAsia" w:hAnsi="Times New Roman"/>
          <w:sz w:val="16"/>
          <w:szCs w:val="16"/>
        </w:rPr>
        <w:tab/>
      </w:r>
    </w:p>
    <w:p w14:paraId="471EA167" w14:textId="77777777" w:rsidR="000A75AC" w:rsidRPr="008205B3" w:rsidRDefault="000A75AC" w:rsidP="000A75AC">
      <w:p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16"/>
          <w:szCs w:val="16"/>
        </w:rPr>
        <w:br w:type="page"/>
      </w:r>
      <w:r w:rsidRPr="008205B3">
        <w:rPr>
          <w:rFonts w:ascii="Times New Roman" w:eastAsiaTheme="minorEastAsia" w:hAnsi="Times New Roman"/>
          <w:sz w:val="28"/>
          <w:szCs w:val="28"/>
        </w:rPr>
        <w:lastRenderedPageBreak/>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14:paraId="7D22B52C" w14:textId="77777777" w:rsidR="000A75AC" w:rsidRPr="008205B3" w:rsidRDefault="000A75AC" w:rsidP="000A75AC">
      <w:pPr>
        <w:spacing w:after="0" w:line="240" w:lineRule="auto"/>
        <w:jc w:val="center"/>
        <w:rPr>
          <w:rFonts w:ascii="Times New Roman" w:eastAsiaTheme="minorEastAsia" w:hAnsi="Times New Roman"/>
          <w:sz w:val="28"/>
          <w:szCs w:val="28"/>
        </w:rPr>
      </w:pP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4"/>
        <w:gridCol w:w="3795"/>
        <w:gridCol w:w="668"/>
        <w:gridCol w:w="959"/>
        <w:gridCol w:w="959"/>
        <w:gridCol w:w="959"/>
        <w:gridCol w:w="962"/>
        <w:gridCol w:w="962"/>
        <w:gridCol w:w="1018"/>
        <w:gridCol w:w="22"/>
        <w:gridCol w:w="962"/>
        <w:gridCol w:w="962"/>
        <w:gridCol w:w="962"/>
        <w:gridCol w:w="1024"/>
        <w:gridCol w:w="1018"/>
      </w:tblGrid>
      <w:tr w:rsidR="000A75AC" w:rsidRPr="008205B3" w14:paraId="2C5EA738" w14:textId="77777777" w:rsidTr="00311EAD">
        <w:trPr>
          <w:cantSplit/>
          <w:trHeight w:val="458"/>
          <w:tblHeader/>
          <w:jc w:val="center"/>
        </w:trPr>
        <w:tc>
          <w:tcPr>
            <w:tcW w:w="123" w:type="pct"/>
            <w:vMerge w:val="restart"/>
            <w:vAlign w:val="center"/>
          </w:tcPr>
          <w:p w14:paraId="378D412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 xml:space="preserve">№ </w:t>
            </w:r>
            <w:r w:rsidRPr="008205B3">
              <w:rPr>
                <w:rFonts w:ascii="Times New Roman" w:eastAsiaTheme="minorEastAsia" w:hAnsi="Times New Roman"/>
              </w:rPr>
              <w:br/>
              <w:t>п/п</w:t>
            </w:r>
          </w:p>
        </w:tc>
        <w:tc>
          <w:tcPr>
            <w:tcW w:w="1215" w:type="pct"/>
            <w:vMerge w:val="restart"/>
            <w:vAlign w:val="center"/>
          </w:tcPr>
          <w:p w14:paraId="4108A1C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Наименование мероприятия (результата)</w:t>
            </w:r>
          </w:p>
        </w:tc>
        <w:tc>
          <w:tcPr>
            <w:tcW w:w="3336" w:type="pct"/>
            <w:gridSpan w:val="12"/>
            <w:vAlign w:val="center"/>
          </w:tcPr>
          <w:p w14:paraId="0332FC67" w14:textId="77777777" w:rsidR="000A75AC" w:rsidRPr="008205B3" w:rsidRDefault="000A75AC" w:rsidP="00311EAD">
            <w:pPr>
              <w:spacing w:after="0" w:line="240" w:lineRule="auto"/>
              <w:jc w:val="center"/>
              <w:rPr>
                <w:rFonts w:ascii="Times New Roman" w:eastAsiaTheme="minorEastAsia" w:hAnsi="Times New Roman"/>
                <w:vertAlign w:val="superscript"/>
              </w:rPr>
            </w:pPr>
            <w:r w:rsidRPr="008205B3">
              <w:rPr>
                <w:rFonts w:ascii="Times New Roman" w:eastAsiaTheme="minorEastAsia" w:hAnsi="Times New Roman"/>
              </w:rPr>
              <w:t>План исполнения нарастающим итогом (тыс. рублей)</w:t>
            </w:r>
          </w:p>
        </w:tc>
        <w:tc>
          <w:tcPr>
            <w:tcW w:w="326" w:type="pct"/>
            <w:vAlign w:val="center"/>
          </w:tcPr>
          <w:p w14:paraId="5609BC3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 xml:space="preserve">Всего на конец 2024 года </w:t>
            </w:r>
          </w:p>
          <w:p w14:paraId="4E8701D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(тыс. рублей)</w:t>
            </w:r>
          </w:p>
        </w:tc>
      </w:tr>
      <w:tr w:rsidR="000A75AC" w:rsidRPr="008205B3" w14:paraId="5F85A00B" w14:textId="77777777" w:rsidTr="00311EAD">
        <w:trPr>
          <w:cantSplit/>
          <w:trHeight w:val="1134"/>
          <w:tblHeader/>
          <w:jc w:val="center"/>
        </w:trPr>
        <w:tc>
          <w:tcPr>
            <w:tcW w:w="123" w:type="pct"/>
            <w:vMerge/>
            <w:vAlign w:val="center"/>
          </w:tcPr>
          <w:p w14:paraId="4641CA76" w14:textId="77777777" w:rsidR="000A75AC" w:rsidRPr="008205B3" w:rsidRDefault="000A75AC" w:rsidP="00311EAD">
            <w:pPr>
              <w:spacing w:after="0" w:line="240" w:lineRule="auto"/>
              <w:jc w:val="center"/>
              <w:rPr>
                <w:rFonts w:ascii="Times New Roman" w:eastAsiaTheme="minorEastAsia" w:hAnsi="Times New Roman"/>
              </w:rPr>
            </w:pPr>
          </w:p>
        </w:tc>
        <w:tc>
          <w:tcPr>
            <w:tcW w:w="1215" w:type="pct"/>
            <w:vMerge/>
            <w:vAlign w:val="center"/>
          </w:tcPr>
          <w:p w14:paraId="6500F6C5" w14:textId="77777777" w:rsidR="000A75AC" w:rsidRPr="008205B3" w:rsidRDefault="000A75AC" w:rsidP="00311EAD">
            <w:pPr>
              <w:spacing w:after="0" w:line="240" w:lineRule="auto"/>
              <w:jc w:val="center"/>
              <w:rPr>
                <w:rFonts w:ascii="Times New Roman" w:eastAsiaTheme="minorEastAsia" w:hAnsi="Times New Roman"/>
              </w:rPr>
            </w:pPr>
          </w:p>
        </w:tc>
        <w:tc>
          <w:tcPr>
            <w:tcW w:w="214" w:type="pct"/>
            <w:textDirection w:val="btLr"/>
            <w:vAlign w:val="center"/>
          </w:tcPr>
          <w:p w14:paraId="7107BE9A"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январь</w:t>
            </w:r>
          </w:p>
        </w:tc>
        <w:tc>
          <w:tcPr>
            <w:tcW w:w="307" w:type="pct"/>
            <w:textDirection w:val="btLr"/>
            <w:vAlign w:val="center"/>
          </w:tcPr>
          <w:p w14:paraId="51280E62"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февраль</w:t>
            </w:r>
          </w:p>
        </w:tc>
        <w:tc>
          <w:tcPr>
            <w:tcW w:w="307" w:type="pct"/>
            <w:textDirection w:val="btLr"/>
            <w:vAlign w:val="center"/>
          </w:tcPr>
          <w:p w14:paraId="08BCA9EF"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март</w:t>
            </w:r>
          </w:p>
        </w:tc>
        <w:tc>
          <w:tcPr>
            <w:tcW w:w="307" w:type="pct"/>
            <w:textDirection w:val="btLr"/>
            <w:vAlign w:val="center"/>
          </w:tcPr>
          <w:p w14:paraId="48CFF19E"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апрель</w:t>
            </w:r>
          </w:p>
        </w:tc>
        <w:tc>
          <w:tcPr>
            <w:tcW w:w="308" w:type="pct"/>
            <w:textDirection w:val="btLr"/>
            <w:vAlign w:val="center"/>
          </w:tcPr>
          <w:p w14:paraId="6C751249"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май</w:t>
            </w:r>
          </w:p>
        </w:tc>
        <w:tc>
          <w:tcPr>
            <w:tcW w:w="308" w:type="pct"/>
            <w:textDirection w:val="btLr"/>
            <w:vAlign w:val="center"/>
          </w:tcPr>
          <w:p w14:paraId="624B7D31"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июнь</w:t>
            </w:r>
          </w:p>
        </w:tc>
        <w:tc>
          <w:tcPr>
            <w:tcW w:w="333" w:type="pct"/>
            <w:gridSpan w:val="2"/>
            <w:textDirection w:val="btLr"/>
            <w:vAlign w:val="center"/>
          </w:tcPr>
          <w:p w14:paraId="050EB89D"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июль</w:t>
            </w:r>
          </w:p>
        </w:tc>
        <w:tc>
          <w:tcPr>
            <w:tcW w:w="308" w:type="pct"/>
            <w:textDirection w:val="btLr"/>
            <w:vAlign w:val="center"/>
          </w:tcPr>
          <w:p w14:paraId="20CD2386"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август</w:t>
            </w:r>
          </w:p>
        </w:tc>
        <w:tc>
          <w:tcPr>
            <w:tcW w:w="308" w:type="pct"/>
            <w:textDirection w:val="btLr"/>
            <w:vAlign w:val="center"/>
          </w:tcPr>
          <w:p w14:paraId="78D87FE7"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сентябрь</w:t>
            </w:r>
          </w:p>
        </w:tc>
        <w:tc>
          <w:tcPr>
            <w:tcW w:w="308" w:type="pct"/>
            <w:textDirection w:val="btLr"/>
            <w:vAlign w:val="center"/>
          </w:tcPr>
          <w:p w14:paraId="24AFB1E9"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октябрь</w:t>
            </w:r>
          </w:p>
        </w:tc>
        <w:tc>
          <w:tcPr>
            <w:tcW w:w="328" w:type="pct"/>
            <w:textDirection w:val="btLr"/>
            <w:vAlign w:val="center"/>
          </w:tcPr>
          <w:p w14:paraId="03490E31"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ноябрь</w:t>
            </w:r>
          </w:p>
        </w:tc>
        <w:tc>
          <w:tcPr>
            <w:tcW w:w="326" w:type="pct"/>
            <w:vAlign w:val="center"/>
          </w:tcPr>
          <w:p w14:paraId="24B21969" w14:textId="77777777" w:rsidR="000A75AC" w:rsidRPr="008205B3" w:rsidRDefault="000A75AC" w:rsidP="00311EAD">
            <w:pPr>
              <w:spacing w:after="0" w:line="240" w:lineRule="auto"/>
              <w:jc w:val="center"/>
              <w:rPr>
                <w:rFonts w:ascii="Times New Roman" w:eastAsiaTheme="minorEastAsia" w:hAnsi="Times New Roman"/>
              </w:rPr>
            </w:pPr>
          </w:p>
        </w:tc>
      </w:tr>
      <w:tr w:rsidR="000A75AC" w:rsidRPr="008205B3" w14:paraId="3BFDB15A" w14:textId="77777777" w:rsidTr="00311EAD">
        <w:trPr>
          <w:cantSplit/>
          <w:jc w:val="center"/>
        </w:trPr>
        <w:tc>
          <w:tcPr>
            <w:tcW w:w="123" w:type="pct"/>
            <w:vAlign w:val="center"/>
          </w:tcPr>
          <w:p w14:paraId="2459C11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w:t>
            </w:r>
          </w:p>
        </w:tc>
        <w:tc>
          <w:tcPr>
            <w:tcW w:w="4877" w:type="pct"/>
            <w:gridSpan w:val="14"/>
            <w:vAlign w:val="center"/>
          </w:tcPr>
          <w:p w14:paraId="2251ECFF" w14:textId="51621D40" w:rsidR="000A75AC" w:rsidRPr="008205B3" w:rsidRDefault="000A75AC" w:rsidP="00311EAD">
            <w:pPr>
              <w:spacing w:after="0" w:line="240" w:lineRule="auto"/>
              <w:rPr>
                <w:rFonts w:ascii="Times New Roman" w:eastAsiaTheme="minorEastAsia" w:hAnsi="Times New Roman"/>
              </w:rPr>
            </w:pPr>
            <w:r w:rsidRPr="008205B3">
              <w:rPr>
                <w:rFonts w:ascii="Times New Roman" w:eastAsia="Times New Roman" w:hAnsi="Times New Roman"/>
                <w:color w:val="000000"/>
                <w:spacing w:val="-2"/>
              </w:rPr>
              <w:t>Обеспечен</w:t>
            </w:r>
            <w:r w:rsidR="00DF2148" w:rsidRPr="008205B3">
              <w:rPr>
                <w:rFonts w:ascii="Times New Roman" w:eastAsia="Times New Roman" w:hAnsi="Times New Roman"/>
                <w:color w:val="000000"/>
                <w:spacing w:val="-2"/>
              </w:rPr>
              <w:t>ие</w:t>
            </w:r>
            <w:r w:rsidRPr="008205B3">
              <w:rPr>
                <w:rFonts w:ascii="Times New Roman" w:eastAsia="Times New Roman" w:hAnsi="Times New Roman"/>
                <w:color w:val="000000"/>
                <w:spacing w:val="-2"/>
              </w:rPr>
              <w:t xml:space="preserve"> благоприятны</w:t>
            </w:r>
            <w:r w:rsidR="00DF2148" w:rsidRPr="008205B3">
              <w:rPr>
                <w:rFonts w:ascii="Times New Roman" w:eastAsia="Times New Roman" w:hAnsi="Times New Roman"/>
                <w:color w:val="000000"/>
                <w:spacing w:val="-2"/>
              </w:rPr>
              <w:t>х</w:t>
            </w:r>
            <w:r w:rsidRPr="008205B3">
              <w:rPr>
                <w:rFonts w:ascii="Times New Roman" w:eastAsia="Times New Roman" w:hAnsi="Times New Roman"/>
                <w:color w:val="000000"/>
                <w:spacing w:val="-2"/>
              </w:rPr>
              <w:t xml:space="preserve"> услови</w:t>
            </w:r>
            <w:r w:rsidR="00DF2148" w:rsidRPr="008205B3">
              <w:rPr>
                <w:rFonts w:ascii="Times New Roman" w:eastAsia="Times New Roman" w:hAnsi="Times New Roman"/>
                <w:color w:val="000000"/>
                <w:spacing w:val="-2"/>
              </w:rPr>
              <w:t>й</w:t>
            </w:r>
            <w:r w:rsidRPr="008205B3">
              <w:rPr>
                <w:rFonts w:ascii="Times New Roman" w:eastAsia="Times New Roman" w:hAnsi="Times New Roman"/>
                <w:color w:val="000000"/>
                <w:spacing w:val="-2"/>
              </w:rPr>
              <w:t xml:space="preserve"> для выявления и развития одаренных и талантливых детей и молодежи Республики Татарстан</w:t>
            </w:r>
          </w:p>
        </w:tc>
      </w:tr>
      <w:tr w:rsidR="00AA1D50" w:rsidRPr="008205B3" w14:paraId="7268C3FC" w14:textId="77777777" w:rsidTr="00311EAD">
        <w:trPr>
          <w:cantSplit/>
          <w:trHeight w:val="519"/>
          <w:jc w:val="center"/>
        </w:trPr>
        <w:tc>
          <w:tcPr>
            <w:tcW w:w="123" w:type="pct"/>
          </w:tcPr>
          <w:p w14:paraId="0E89A4D0" w14:textId="77777777" w:rsidR="00AA1D50" w:rsidRPr="008205B3" w:rsidRDefault="00AA1D50" w:rsidP="00AA1D50">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t>1.1.</w:t>
            </w:r>
          </w:p>
        </w:tc>
        <w:tc>
          <w:tcPr>
            <w:tcW w:w="1215" w:type="pct"/>
          </w:tcPr>
          <w:p w14:paraId="51846E3E" w14:textId="75D5BC25" w:rsidR="00AA1D50" w:rsidRPr="008205B3" w:rsidRDefault="00AA1D50" w:rsidP="00AA1D50">
            <w:pPr>
              <w:spacing w:after="0" w:line="240" w:lineRule="auto"/>
              <w:jc w:val="both"/>
              <w:rPr>
                <w:rFonts w:ascii="Times New Roman" w:hAnsi="Times New Roman"/>
              </w:rPr>
            </w:pPr>
            <w:r w:rsidRPr="008205B3">
              <w:rPr>
                <w:rFonts w:ascii="Times New Roman" w:eastAsia="Times New Roman" w:hAnsi="Times New Roman"/>
                <w:sz w:val="20"/>
                <w:szCs w:val="20"/>
              </w:rPr>
              <w:t>Достигнуто общее количество участников конкурсных мероприятиях по выявлению школьников и студентов в проектной и научно-исследовательской деятельности</w:t>
            </w:r>
          </w:p>
        </w:tc>
        <w:tc>
          <w:tcPr>
            <w:tcW w:w="214" w:type="pct"/>
            <w:vAlign w:val="center"/>
          </w:tcPr>
          <w:p w14:paraId="60862094"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7" w:type="pct"/>
            <w:vAlign w:val="center"/>
          </w:tcPr>
          <w:p w14:paraId="149CC8BA"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1 000,0</w:t>
            </w:r>
          </w:p>
        </w:tc>
        <w:tc>
          <w:tcPr>
            <w:tcW w:w="307" w:type="pct"/>
            <w:vAlign w:val="center"/>
          </w:tcPr>
          <w:p w14:paraId="5DCD3DD1"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1 500,0</w:t>
            </w:r>
          </w:p>
        </w:tc>
        <w:tc>
          <w:tcPr>
            <w:tcW w:w="307" w:type="pct"/>
            <w:vAlign w:val="center"/>
          </w:tcPr>
          <w:p w14:paraId="25C96840"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1 800,0</w:t>
            </w:r>
          </w:p>
        </w:tc>
        <w:tc>
          <w:tcPr>
            <w:tcW w:w="308" w:type="pct"/>
            <w:vAlign w:val="center"/>
          </w:tcPr>
          <w:p w14:paraId="3AB11340"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2 200,0</w:t>
            </w:r>
          </w:p>
        </w:tc>
        <w:tc>
          <w:tcPr>
            <w:tcW w:w="308" w:type="pct"/>
            <w:vAlign w:val="center"/>
          </w:tcPr>
          <w:p w14:paraId="363C5A56"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2 200,0</w:t>
            </w:r>
          </w:p>
        </w:tc>
        <w:tc>
          <w:tcPr>
            <w:tcW w:w="333" w:type="pct"/>
            <w:gridSpan w:val="2"/>
            <w:vAlign w:val="center"/>
          </w:tcPr>
          <w:p w14:paraId="44627826"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2 200,0</w:t>
            </w:r>
          </w:p>
        </w:tc>
        <w:tc>
          <w:tcPr>
            <w:tcW w:w="308" w:type="pct"/>
            <w:vAlign w:val="center"/>
          </w:tcPr>
          <w:p w14:paraId="10A81AA8"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2 200,0</w:t>
            </w:r>
          </w:p>
        </w:tc>
        <w:tc>
          <w:tcPr>
            <w:tcW w:w="308" w:type="pct"/>
            <w:vAlign w:val="center"/>
          </w:tcPr>
          <w:p w14:paraId="1C135223"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2 400,0</w:t>
            </w:r>
          </w:p>
        </w:tc>
        <w:tc>
          <w:tcPr>
            <w:tcW w:w="308" w:type="pct"/>
            <w:vAlign w:val="center"/>
          </w:tcPr>
          <w:p w14:paraId="2C42B78C"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2 600,</w:t>
            </w:r>
          </w:p>
        </w:tc>
        <w:tc>
          <w:tcPr>
            <w:tcW w:w="328" w:type="pct"/>
            <w:vAlign w:val="center"/>
          </w:tcPr>
          <w:p w14:paraId="16883D7E"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2 700,0</w:t>
            </w:r>
          </w:p>
        </w:tc>
        <w:tc>
          <w:tcPr>
            <w:tcW w:w="326" w:type="pct"/>
            <w:vAlign w:val="center"/>
          </w:tcPr>
          <w:p w14:paraId="03ABD721"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2 900,0</w:t>
            </w:r>
          </w:p>
        </w:tc>
      </w:tr>
      <w:tr w:rsidR="00AA1D50" w:rsidRPr="008205B3" w14:paraId="3988AC25" w14:textId="77777777" w:rsidTr="00311EAD">
        <w:trPr>
          <w:cantSplit/>
          <w:trHeight w:val="519"/>
          <w:jc w:val="center"/>
        </w:trPr>
        <w:tc>
          <w:tcPr>
            <w:tcW w:w="123" w:type="pct"/>
          </w:tcPr>
          <w:p w14:paraId="383380D3" w14:textId="77777777" w:rsidR="00AA1D50" w:rsidRPr="008205B3" w:rsidRDefault="00AA1D50" w:rsidP="00AA1D50">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t>1.2.</w:t>
            </w:r>
          </w:p>
        </w:tc>
        <w:tc>
          <w:tcPr>
            <w:tcW w:w="1215" w:type="pct"/>
          </w:tcPr>
          <w:p w14:paraId="2AE1F63F" w14:textId="46F27D2C" w:rsidR="00AA1D50" w:rsidRPr="008205B3" w:rsidRDefault="00AA1D50" w:rsidP="00AA1D50">
            <w:pPr>
              <w:spacing w:after="0" w:line="240" w:lineRule="auto"/>
              <w:jc w:val="both"/>
              <w:rPr>
                <w:rFonts w:ascii="Times New Roman" w:hAnsi="Times New Roman"/>
              </w:rPr>
            </w:pPr>
            <w:r w:rsidRPr="008205B3">
              <w:rPr>
                <w:rFonts w:ascii="Times New Roman" w:eastAsia="Times New Roman" w:hAnsi="Times New Roman"/>
                <w:sz w:val="20"/>
                <w:szCs w:val="20"/>
              </w:rPr>
              <w:t>Достигнут общий объем программ дополнительного образования детей, проводимых на регулярной (еженедельной) основе</w:t>
            </w:r>
          </w:p>
        </w:tc>
        <w:tc>
          <w:tcPr>
            <w:tcW w:w="214" w:type="pct"/>
            <w:vAlign w:val="center"/>
          </w:tcPr>
          <w:p w14:paraId="39B08F53"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125,0</w:t>
            </w:r>
          </w:p>
        </w:tc>
        <w:tc>
          <w:tcPr>
            <w:tcW w:w="30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5774515"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250,0</w:t>
            </w:r>
          </w:p>
        </w:tc>
        <w:tc>
          <w:tcPr>
            <w:tcW w:w="30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BA21FFB"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375,0</w:t>
            </w:r>
          </w:p>
        </w:tc>
        <w:tc>
          <w:tcPr>
            <w:tcW w:w="30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5B1A27E"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500,0</w:t>
            </w:r>
          </w:p>
        </w:tc>
        <w:tc>
          <w:tcPr>
            <w:tcW w:w="30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AB3B275"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625,0</w:t>
            </w:r>
          </w:p>
        </w:tc>
        <w:tc>
          <w:tcPr>
            <w:tcW w:w="30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AD227EC"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625,0</w:t>
            </w:r>
          </w:p>
        </w:tc>
        <w:tc>
          <w:tcPr>
            <w:tcW w:w="333"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B522E0D"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625,0</w:t>
            </w:r>
          </w:p>
        </w:tc>
        <w:tc>
          <w:tcPr>
            <w:tcW w:w="30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ABD6DBB"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625,0</w:t>
            </w:r>
          </w:p>
        </w:tc>
        <w:tc>
          <w:tcPr>
            <w:tcW w:w="30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02783F0"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625,0</w:t>
            </w:r>
          </w:p>
        </w:tc>
        <w:tc>
          <w:tcPr>
            <w:tcW w:w="30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6FD6254"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750,0</w:t>
            </w:r>
          </w:p>
        </w:tc>
        <w:tc>
          <w:tcPr>
            <w:tcW w:w="328" w:type="pct"/>
            <w:vAlign w:val="center"/>
          </w:tcPr>
          <w:p w14:paraId="71B2300A"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875,0</w:t>
            </w:r>
          </w:p>
        </w:tc>
        <w:tc>
          <w:tcPr>
            <w:tcW w:w="326" w:type="pct"/>
            <w:vAlign w:val="center"/>
          </w:tcPr>
          <w:p w14:paraId="5BE9F5D4"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1 000,0</w:t>
            </w:r>
          </w:p>
        </w:tc>
      </w:tr>
      <w:tr w:rsidR="00AA1D50" w:rsidRPr="008205B3" w14:paraId="0F3D5EE8" w14:textId="77777777" w:rsidTr="00311EAD">
        <w:trPr>
          <w:cantSplit/>
          <w:trHeight w:val="519"/>
          <w:jc w:val="center"/>
        </w:trPr>
        <w:tc>
          <w:tcPr>
            <w:tcW w:w="123" w:type="pct"/>
          </w:tcPr>
          <w:p w14:paraId="4B40D105" w14:textId="77777777" w:rsidR="00AA1D50" w:rsidRPr="008205B3" w:rsidRDefault="00AA1D50" w:rsidP="00AA1D50">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t>1.3.</w:t>
            </w:r>
          </w:p>
        </w:tc>
        <w:tc>
          <w:tcPr>
            <w:tcW w:w="1215" w:type="pct"/>
          </w:tcPr>
          <w:p w14:paraId="109F94E5" w14:textId="528738A0" w:rsidR="00AA1D50" w:rsidRPr="008205B3" w:rsidRDefault="00AA1D50" w:rsidP="00AA1D50">
            <w:pPr>
              <w:spacing w:after="0" w:line="240" w:lineRule="auto"/>
              <w:jc w:val="both"/>
              <w:rPr>
                <w:rFonts w:ascii="Times New Roman" w:hAnsi="Times New Roman"/>
              </w:rPr>
            </w:pPr>
            <w:r w:rsidRPr="008205B3">
              <w:rPr>
                <w:rFonts w:ascii="Times New Roman" w:eastAsia="Times New Roman" w:hAnsi="Times New Roman"/>
                <w:sz w:val="20"/>
                <w:szCs w:val="20"/>
              </w:rPr>
              <w:t>Достигнут общий объем проведенных профильных региональных смен по направлениям «Наука», «Спорт», «Искусство» (на 1 млн. населения)</w:t>
            </w:r>
          </w:p>
        </w:tc>
        <w:tc>
          <w:tcPr>
            <w:tcW w:w="214" w:type="pct"/>
            <w:vAlign w:val="center"/>
          </w:tcPr>
          <w:p w14:paraId="551FD421"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2 340,0</w:t>
            </w:r>
          </w:p>
        </w:tc>
        <w:tc>
          <w:tcPr>
            <w:tcW w:w="307" w:type="pct"/>
            <w:vAlign w:val="center"/>
          </w:tcPr>
          <w:p w14:paraId="4119E602"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5 680,0</w:t>
            </w:r>
          </w:p>
        </w:tc>
        <w:tc>
          <w:tcPr>
            <w:tcW w:w="307" w:type="pct"/>
            <w:vAlign w:val="center"/>
          </w:tcPr>
          <w:p w14:paraId="1999A369"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10 020,0</w:t>
            </w:r>
          </w:p>
        </w:tc>
        <w:tc>
          <w:tcPr>
            <w:tcW w:w="307" w:type="pct"/>
            <w:vAlign w:val="center"/>
          </w:tcPr>
          <w:p w14:paraId="361EADF7"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12 360,0</w:t>
            </w:r>
          </w:p>
        </w:tc>
        <w:tc>
          <w:tcPr>
            <w:tcW w:w="308" w:type="pct"/>
            <w:vAlign w:val="center"/>
          </w:tcPr>
          <w:p w14:paraId="5204A6C2"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12 360,0</w:t>
            </w:r>
          </w:p>
        </w:tc>
        <w:tc>
          <w:tcPr>
            <w:tcW w:w="308" w:type="pct"/>
            <w:vAlign w:val="center"/>
          </w:tcPr>
          <w:p w14:paraId="177E4C00"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18 700,0</w:t>
            </w:r>
          </w:p>
        </w:tc>
        <w:tc>
          <w:tcPr>
            <w:tcW w:w="333" w:type="pct"/>
            <w:gridSpan w:val="2"/>
            <w:vAlign w:val="center"/>
          </w:tcPr>
          <w:p w14:paraId="63366893"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24 040,0</w:t>
            </w:r>
          </w:p>
        </w:tc>
        <w:tc>
          <w:tcPr>
            <w:tcW w:w="308" w:type="pct"/>
            <w:vAlign w:val="center"/>
          </w:tcPr>
          <w:p w14:paraId="3956C1AB"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28 380,0</w:t>
            </w:r>
          </w:p>
        </w:tc>
        <w:tc>
          <w:tcPr>
            <w:tcW w:w="308" w:type="pct"/>
            <w:vAlign w:val="center"/>
          </w:tcPr>
          <w:p w14:paraId="50509709"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28 380,0</w:t>
            </w:r>
          </w:p>
        </w:tc>
        <w:tc>
          <w:tcPr>
            <w:tcW w:w="308" w:type="pct"/>
            <w:vAlign w:val="center"/>
          </w:tcPr>
          <w:p w14:paraId="3EBF0CE9"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34 720,0</w:t>
            </w:r>
          </w:p>
        </w:tc>
        <w:tc>
          <w:tcPr>
            <w:tcW w:w="328" w:type="pct"/>
            <w:vAlign w:val="center"/>
          </w:tcPr>
          <w:p w14:paraId="425F1BEA"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41 060,0</w:t>
            </w:r>
          </w:p>
        </w:tc>
        <w:tc>
          <w:tcPr>
            <w:tcW w:w="326" w:type="pct"/>
            <w:vAlign w:val="center"/>
          </w:tcPr>
          <w:p w14:paraId="55BEAE9B"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43 400,0</w:t>
            </w:r>
          </w:p>
        </w:tc>
      </w:tr>
      <w:tr w:rsidR="00AA1D50" w:rsidRPr="008205B3" w14:paraId="6EFAE2B9" w14:textId="77777777" w:rsidTr="00311EAD">
        <w:trPr>
          <w:cantSplit/>
          <w:trHeight w:val="519"/>
          <w:jc w:val="center"/>
        </w:trPr>
        <w:tc>
          <w:tcPr>
            <w:tcW w:w="123" w:type="pct"/>
          </w:tcPr>
          <w:p w14:paraId="406EA1A7" w14:textId="77777777" w:rsidR="00AA1D50" w:rsidRPr="008205B3" w:rsidRDefault="00AA1D50" w:rsidP="00AA1D50">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t>1.4.</w:t>
            </w:r>
          </w:p>
        </w:tc>
        <w:tc>
          <w:tcPr>
            <w:tcW w:w="1215" w:type="pct"/>
          </w:tcPr>
          <w:p w14:paraId="6F3C666C" w14:textId="5702D8ED" w:rsidR="00AA1D50" w:rsidRPr="008205B3" w:rsidRDefault="00AA1D50" w:rsidP="00AA1D50">
            <w:pPr>
              <w:spacing w:after="0" w:line="240" w:lineRule="auto"/>
              <w:jc w:val="both"/>
              <w:rPr>
                <w:rFonts w:ascii="Times New Roman" w:hAnsi="Times New Roman"/>
              </w:rPr>
            </w:pPr>
            <w:r w:rsidRPr="008205B3">
              <w:rPr>
                <w:rFonts w:ascii="Times New Roman" w:eastAsia="Times New Roman" w:hAnsi="Times New Roman"/>
                <w:sz w:val="20"/>
                <w:szCs w:val="20"/>
              </w:rPr>
              <w:t>Достигнуто общее количество детей, принявших участие в программах с применением дистанционных технологий</w:t>
            </w:r>
          </w:p>
        </w:tc>
        <w:tc>
          <w:tcPr>
            <w:tcW w:w="214" w:type="pct"/>
            <w:vAlign w:val="center"/>
          </w:tcPr>
          <w:p w14:paraId="7B322681"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7" w:type="pct"/>
            <w:vAlign w:val="center"/>
          </w:tcPr>
          <w:p w14:paraId="4DFC2B02"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7" w:type="pct"/>
            <w:vAlign w:val="center"/>
          </w:tcPr>
          <w:p w14:paraId="5E0AC736"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7" w:type="pct"/>
            <w:vAlign w:val="center"/>
          </w:tcPr>
          <w:p w14:paraId="5E895A80"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8" w:type="pct"/>
            <w:vAlign w:val="center"/>
          </w:tcPr>
          <w:p w14:paraId="5661D251"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8" w:type="pct"/>
            <w:vAlign w:val="center"/>
          </w:tcPr>
          <w:p w14:paraId="01CE43E6"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33" w:type="pct"/>
            <w:gridSpan w:val="2"/>
            <w:vAlign w:val="center"/>
          </w:tcPr>
          <w:p w14:paraId="610F7331"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200,0</w:t>
            </w:r>
          </w:p>
        </w:tc>
        <w:tc>
          <w:tcPr>
            <w:tcW w:w="308" w:type="pct"/>
            <w:vAlign w:val="center"/>
          </w:tcPr>
          <w:p w14:paraId="28C31830"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400,0</w:t>
            </w:r>
          </w:p>
        </w:tc>
        <w:tc>
          <w:tcPr>
            <w:tcW w:w="308" w:type="pct"/>
            <w:vAlign w:val="center"/>
          </w:tcPr>
          <w:p w14:paraId="5F83BDCE"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600,0</w:t>
            </w:r>
          </w:p>
        </w:tc>
        <w:tc>
          <w:tcPr>
            <w:tcW w:w="308" w:type="pct"/>
            <w:vAlign w:val="center"/>
          </w:tcPr>
          <w:p w14:paraId="5C1575E7"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800,0</w:t>
            </w:r>
          </w:p>
        </w:tc>
        <w:tc>
          <w:tcPr>
            <w:tcW w:w="328" w:type="pct"/>
            <w:vAlign w:val="center"/>
          </w:tcPr>
          <w:p w14:paraId="3E59189A"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800,0</w:t>
            </w:r>
          </w:p>
        </w:tc>
        <w:tc>
          <w:tcPr>
            <w:tcW w:w="326" w:type="pct"/>
            <w:vAlign w:val="center"/>
          </w:tcPr>
          <w:p w14:paraId="7B11A52E"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800,0</w:t>
            </w:r>
          </w:p>
        </w:tc>
      </w:tr>
      <w:tr w:rsidR="00AA1D50" w:rsidRPr="008205B3" w14:paraId="19B4DB30" w14:textId="77777777" w:rsidTr="00311EAD">
        <w:trPr>
          <w:cantSplit/>
          <w:trHeight w:val="519"/>
          <w:jc w:val="center"/>
        </w:trPr>
        <w:tc>
          <w:tcPr>
            <w:tcW w:w="123" w:type="pct"/>
          </w:tcPr>
          <w:p w14:paraId="29D8CDB7" w14:textId="77777777" w:rsidR="00AA1D50" w:rsidRPr="008205B3" w:rsidRDefault="00AA1D50" w:rsidP="00AA1D50">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t>1.5.</w:t>
            </w:r>
          </w:p>
        </w:tc>
        <w:tc>
          <w:tcPr>
            <w:tcW w:w="1215" w:type="pct"/>
          </w:tcPr>
          <w:p w14:paraId="7D58BEB7" w14:textId="40911854" w:rsidR="00AA1D50" w:rsidRPr="008205B3" w:rsidRDefault="00AA1D50" w:rsidP="00AA1D50">
            <w:pPr>
              <w:spacing w:after="0" w:line="240" w:lineRule="auto"/>
              <w:jc w:val="both"/>
              <w:rPr>
                <w:rFonts w:ascii="Times New Roman" w:hAnsi="Times New Roman"/>
              </w:rPr>
            </w:pPr>
            <w:r w:rsidRPr="008205B3">
              <w:rPr>
                <w:rFonts w:ascii="Times New Roman" w:eastAsia="Times New Roman" w:hAnsi="Times New Roman"/>
                <w:sz w:val="20"/>
                <w:szCs w:val="20"/>
              </w:rPr>
              <w:t>Достигнут общий объем проведенных региональных мероприятий по выявлению выдающихся способностей и высокой мотивации у детей и молодежи, включая региональный этап Всероссийской олимпиады школьников и Всероссийского конкурса научно-технологических проектов, очные отборочные туры в образовательный центр «Сириус»</w:t>
            </w:r>
          </w:p>
        </w:tc>
        <w:tc>
          <w:tcPr>
            <w:tcW w:w="214" w:type="pct"/>
            <w:vAlign w:val="center"/>
          </w:tcPr>
          <w:p w14:paraId="50997F7F"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7" w:type="pct"/>
            <w:vAlign w:val="center"/>
          </w:tcPr>
          <w:p w14:paraId="2BBCFF48"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7" w:type="pct"/>
            <w:vAlign w:val="center"/>
          </w:tcPr>
          <w:p w14:paraId="0C9A4653"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100,0</w:t>
            </w:r>
          </w:p>
        </w:tc>
        <w:tc>
          <w:tcPr>
            <w:tcW w:w="307" w:type="pct"/>
            <w:vAlign w:val="center"/>
          </w:tcPr>
          <w:p w14:paraId="1588977A"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200,0</w:t>
            </w:r>
          </w:p>
        </w:tc>
        <w:tc>
          <w:tcPr>
            <w:tcW w:w="308" w:type="pct"/>
            <w:vAlign w:val="center"/>
          </w:tcPr>
          <w:p w14:paraId="3427D513"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250,0</w:t>
            </w:r>
          </w:p>
        </w:tc>
        <w:tc>
          <w:tcPr>
            <w:tcW w:w="308" w:type="pct"/>
            <w:vAlign w:val="center"/>
          </w:tcPr>
          <w:p w14:paraId="772604C1"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250,0</w:t>
            </w:r>
          </w:p>
        </w:tc>
        <w:tc>
          <w:tcPr>
            <w:tcW w:w="333" w:type="pct"/>
            <w:gridSpan w:val="2"/>
            <w:vAlign w:val="center"/>
          </w:tcPr>
          <w:p w14:paraId="08914B90"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250,0</w:t>
            </w:r>
          </w:p>
        </w:tc>
        <w:tc>
          <w:tcPr>
            <w:tcW w:w="308" w:type="pct"/>
            <w:vAlign w:val="center"/>
          </w:tcPr>
          <w:p w14:paraId="490C9912"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250,0</w:t>
            </w:r>
          </w:p>
        </w:tc>
        <w:tc>
          <w:tcPr>
            <w:tcW w:w="308" w:type="pct"/>
            <w:vAlign w:val="center"/>
          </w:tcPr>
          <w:p w14:paraId="03592581"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250,0</w:t>
            </w:r>
          </w:p>
        </w:tc>
        <w:tc>
          <w:tcPr>
            <w:tcW w:w="308" w:type="pct"/>
            <w:vAlign w:val="center"/>
          </w:tcPr>
          <w:p w14:paraId="0E0070CD"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400,</w:t>
            </w:r>
          </w:p>
        </w:tc>
        <w:tc>
          <w:tcPr>
            <w:tcW w:w="328" w:type="pct"/>
            <w:vAlign w:val="center"/>
          </w:tcPr>
          <w:p w14:paraId="41F41F05"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500,0</w:t>
            </w:r>
          </w:p>
        </w:tc>
        <w:tc>
          <w:tcPr>
            <w:tcW w:w="326" w:type="pct"/>
            <w:vAlign w:val="center"/>
          </w:tcPr>
          <w:p w14:paraId="4D56E5A5"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500,0</w:t>
            </w:r>
          </w:p>
        </w:tc>
      </w:tr>
      <w:tr w:rsidR="00AA1D50" w:rsidRPr="008205B3" w14:paraId="11DE9823" w14:textId="77777777" w:rsidTr="00311EAD">
        <w:trPr>
          <w:cantSplit/>
          <w:trHeight w:val="519"/>
          <w:jc w:val="center"/>
        </w:trPr>
        <w:tc>
          <w:tcPr>
            <w:tcW w:w="123" w:type="pct"/>
          </w:tcPr>
          <w:p w14:paraId="4A4977A9" w14:textId="77777777" w:rsidR="00AA1D50" w:rsidRPr="008205B3" w:rsidRDefault="00AA1D50" w:rsidP="00AA1D50">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lastRenderedPageBreak/>
              <w:t>1.6.</w:t>
            </w:r>
          </w:p>
        </w:tc>
        <w:tc>
          <w:tcPr>
            <w:tcW w:w="1215" w:type="pct"/>
          </w:tcPr>
          <w:p w14:paraId="7F806336" w14:textId="71B8E6F2" w:rsidR="00AA1D50" w:rsidRPr="008205B3" w:rsidRDefault="00AA1D50" w:rsidP="00AA1D50">
            <w:pPr>
              <w:spacing w:after="0" w:line="240" w:lineRule="auto"/>
              <w:jc w:val="both"/>
              <w:rPr>
                <w:rFonts w:ascii="Times New Roman" w:hAnsi="Times New Roman"/>
              </w:rPr>
            </w:pPr>
            <w:r w:rsidRPr="008205B3">
              <w:rPr>
                <w:rFonts w:ascii="Times New Roman" w:eastAsia="Times New Roman" w:hAnsi="Times New Roman"/>
                <w:sz w:val="20"/>
                <w:szCs w:val="20"/>
              </w:rPr>
              <w:t>Достигнута доля сотрудников Республиканского центра, прошедших обучение (повышение квалификации, стажировку) по программам и методикам работы с одаренными детьми на площадках ведущих организаций по работе с одаренными детьми</w:t>
            </w:r>
          </w:p>
        </w:tc>
        <w:tc>
          <w:tcPr>
            <w:tcW w:w="214" w:type="pct"/>
            <w:vAlign w:val="center"/>
          </w:tcPr>
          <w:p w14:paraId="7B6B0021"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7" w:type="pct"/>
            <w:vAlign w:val="center"/>
          </w:tcPr>
          <w:p w14:paraId="52F0F962"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7" w:type="pct"/>
            <w:vAlign w:val="center"/>
          </w:tcPr>
          <w:p w14:paraId="019C0723"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7" w:type="pct"/>
            <w:vAlign w:val="center"/>
          </w:tcPr>
          <w:p w14:paraId="59CA77B8"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8" w:type="pct"/>
            <w:vAlign w:val="center"/>
          </w:tcPr>
          <w:p w14:paraId="475FBBEA"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8" w:type="pct"/>
            <w:vAlign w:val="center"/>
          </w:tcPr>
          <w:p w14:paraId="3EB8DECB"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33" w:type="pct"/>
            <w:gridSpan w:val="2"/>
            <w:vAlign w:val="center"/>
          </w:tcPr>
          <w:p w14:paraId="5547E2F8"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100,0</w:t>
            </w:r>
          </w:p>
        </w:tc>
        <w:tc>
          <w:tcPr>
            <w:tcW w:w="308" w:type="pct"/>
            <w:vAlign w:val="center"/>
          </w:tcPr>
          <w:p w14:paraId="41DB1A09"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100,0</w:t>
            </w:r>
          </w:p>
        </w:tc>
        <w:tc>
          <w:tcPr>
            <w:tcW w:w="308" w:type="pct"/>
            <w:vAlign w:val="center"/>
          </w:tcPr>
          <w:p w14:paraId="0D82B239"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100,0</w:t>
            </w:r>
          </w:p>
        </w:tc>
        <w:tc>
          <w:tcPr>
            <w:tcW w:w="308" w:type="pct"/>
            <w:vAlign w:val="center"/>
          </w:tcPr>
          <w:p w14:paraId="69FBFE36"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200,0</w:t>
            </w:r>
          </w:p>
        </w:tc>
        <w:tc>
          <w:tcPr>
            <w:tcW w:w="328" w:type="pct"/>
            <w:vAlign w:val="center"/>
          </w:tcPr>
          <w:p w14:paraId="03543EBA"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200,0</w:t>
            </w:r>
          </w:p>
        </w:tc>
        <w:tc>
          <w:tcPr>
            <w:tcW w:w="326" w:type="pct"/>
            <w:vAlign w:val="center"/>
          </w:tcPr>
          <w:p w14:paraId="51F728A1"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200,0</w:t>
            </w:r>
          </w:p>
        </w:tc>
      </w:tr>
      <w:tr w:rsidR="00AA1D50" w:rsidRPr="008205B3" w14:paraId="2E1CF9B4" w14:textId="77777777" w:rsidTr="00311EAD">
        <w:trPr>
          <w:cantSplit/>
          <w:trHeight w:val="519"/>
          <w:jc w:val="center"/>
        </w:trPr>
        <w:tc>
          <w:tcPr>
            <w:tcW w:w="123" w:type="pct"/>
          </w:tcPr>
          <w:p w14:paraId="237F338F" w14:textId="77777777" w:rsidR="00AA1D50" w:rsidRPr="008205B3" w:rsidRDefault="00AA1D50" w:rsidP="00AA1D50">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t>1.7.</w:t>
            </w:r>
          </w:p>
        </w:tc>
        <w:tc>
          <w:tcPr>
            <w:tcW w:w="1215" w:type="pct"/>
          </w:tcPr>
          <w:p w14:paraId="61E9BB4E" w14:textId="2F045D83" w:rsidR="00AA1D50" w:rsidRPr="008205B3" w:rsidRDefault="00AA1D50" w:rsidP="00AA1D50">
            <w:pPr>
              <w:spacing w:after="0" w:line="240" w:lineRule="auto"/>
              <w:jc w:val="both"/>
              <w:rPr>
                <w:rFonts w:ascii="Times New Roman" w:hAnsi="Times New Roman"/>
              </w:rPr>
            </w:pPr>
            <w:r w:rsidRPr="008205B3">
              <w:rPr>
                <w:rFonts w:ascii="Times New Roman" w:eastAsia="Times New Roman" w:hAnsi="Times New Roman"/>
                <w:sz w:val="20"/>
                <w:szCs w:val="20"/>
              </w:rPr>
              <w:t>Достигнута доля преподавателей Республиканского центра, прошедших обучение (повышение квалификации, стажировку) по программам и методикам работы с одаренными детьми на площадке образовательного центра «Сириус»</w:t>
            </w:r>
          </w:p>
        </w:tc>
        <w:tc>
          <w:tcPr>
            <w:tcW w:w="214" w:type="pct"/>
            <w:vAlign w:val="center"/>
          </w:tcPr>
          <w:p w14:paraId="5EC38EAE"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7" w:type="pct"/>
            <w:vAlign w:val="center"/>
          </w:tcPr>
          <w:p w14:paraId="0F457FE8"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75,0</w:t>
            </w:r>
          </w:p>
        </w:tc>
        <w:tc>
          <w:tcPr>
            <w:tcW w:w="307" w:type="pct"/>
            <w:vAlign w:val="center"/>
          </w:tcPr>
          <w:p w14:paraId="7848A0D3"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150,0</w:t>
            </w:r>
          </w:p>
        </w:tc>
        <w:tc>
          <w:tcPr>
            <w:tcW w:w="307" w:type="pct"/>
            <w:vAlign w:val="center"/>
          </w:tcPr>
          <w:p w14:paraId="154EABAD"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8" w:type="pct"/>
            <w:vAlign w:val="center"/>
          </w:tcPr>
          <w:p w14:paraId="061CCA6B"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8" w:type="pct"/>
            <w:vAlign w:val="center"/>
          </w:tcPr>
          <w:p w14:paraId="198E11B0"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33" w:type="pct"/>
            <w:gridSpan w:val="2"/>
            <w:vAlign w:val="center"/>
          </w:tcPr>
          <w:p w14:paraId="7A4943DB"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8" w:type="pct"/>
            <w:vAlign w:val="center"/>
          </w:tcPr>
          <w:p w14:paraId="67BD2E3B"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8" w:type="pct"/>
            <w:vAlign w:val="center"/>
          </w:tcPr>
          <w:p w14:paraId="5FA36912"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08" w:type="pct"/>
            <w:vAlign w:val="center"/>
          </w:tcPr>
          <w:p w14:paraId="1B02B700"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225,0</w:t>
            </w:r>
          </w:p>
        </w:tc>
        <w:tc>
          <w:tcPr>
            <w:tcW w:w="328" w:type="pct"/>
            <w:vAlign w:val="center"/>
          </w:tcPr>
          <w:p w14:paraId="52333E36"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300,0</w:t>
            </w:r>
          </w:p>
        </w:tc>
        <w:tc>
          <w:tcPr>
            <w:tcW w:w="326" w:type="pct"/>
            <w:vAlign w:val="center"/>
          </w:tcPr>
          <w:p w14:paraId="12E674D6" w14:textId="77777777" w:rsidR="00AA1D50" w:rsidRPr="008205B3" w:rsidRDefault="00AA1D50" w:rsidP="00AA1D50">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300,0</w:t>
            </w:r>
          </w:p>
        </w:tc>
      </w:tr>
      <w:tr w:rsidR="000A75AC" w:rsidRPr="008205B3" w14:paraId="6DD12E75" w14:textId="77777777" w:rsidTr="00311EAD">
        <w:trPr>
          <w:cantSplit/>
          <w:trHeight w:val="411"/>
          <w:jc w:val="center"/>
        </w:trPr>
        <w:tc>
          <w:tcPr>
            <w:tcW w:w="1338" w:type="pct"/>
            <w:gridSpan w:val="2"/>
            <w:vAlign w:val="center"/>
          </w:tcPr>
          <w:p w14:paraId="28A43E91" w14:textId="77777777" w:rsidR="000A75AC" w:rsidRPr="008205B3" w:rsidRDefault="000A75AC" w:rsidP="00311EAD">
            <w:pPr>
              <w:spacing w:after="0" w:line="240" w:lineRule="auto"/>
              <w:rPr>
                <w:rFonts w:ascii="Times New Roman" w:eastAsiaTheme="minorEastAsia" w:hAnsi="Times New Roman"/>
              </w:rPr>
            </w:pPr>
            <w:r w:rsidRPr="008205B3">
              <w:rPr>
                <w:rFonts w:ascii="Times New Roman" w:eastAsiaTheme="minorEastAsia" w:hAnsi="Times New Roman"/>
              </w:rPr>
              <w:t>ИТОГО:</w:t>
            </w:r>
          </w:p>
        </w:tc>
        <w:tc>
          <w:tcPr>
            <w:tcW w:w="214" w:type="pct"/>
            <w:vAlign w:val="center"/>
          </w:tcPr>
          <w:p w14:paraId="400101C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2 465,0</w:t>
            </w:r>
          </w:p>
        </w:tc>
        <w:tc>
          <w:tcPr>
            <w:tcW w:w="307" w:type="pct"/>
            <w:vAlign w:val="center"/>
          </w:tcPr>
          <w:p w14:paraId="01AE764E" w14:textId="7E2FA718" w:rsidR="000A75AC" w:rsidRPr="008205B3" w:rsidRDefault="00AA1D50"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w:t>
            </w:r>
            <w:r w:rsidR="000A75AC" w:rsidRPr="008205B3">
              <w:rPr>
                <w:rFonts w:ascii="Times New Roman" w:eastAsiaTheme="minorEastAsia" w:hAnsi="Times New Roman"/>
                <w:sz w:val="20"/>
                <w:szCs w:val="20"/>
              </w:rPr>
              <w:t> 005,</w:t>
            </w:r>
          </w:p>
        </w:tc>
        <w:tc>
          <w:tcPr>
            <w:tcW w:w="307" w:type="pct"/>
            <w:vAlign w:val="center"/>
          </w:tcPr>
          <w:p w14:paraId="1CFD529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12 145,</w:t>
            </w:r>
          </w:p>
        </w:tc>
        <w:tc>
          <w:tcPr>
            <w:tcW w:w="307" w:type="pct"/>
            <w:vAlign w:val="center"/>
          </w:tcPr>
          <w:p w14:paraId="3D567D4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14 860,0</w:t>
            </w:r>
          </w:p>
        </w:tc>
        <w:tc>
          <w:tcPr>
            <w:tcW w:w="308" w:type="pct"/>
            <w:vAlign w:val="center"/>
          </w:tcPr>
          <w:p w14:paraId="3A1087B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15 435,0</w:t>
            </w:r>
          </w:p>
        </w:tc>
        <w:tc>
          <w:tcPr>
            <w:tcW w:w="308" w:type="pct"/>
            <w:vAlign w:val="center"/>
          </w:tcPr>
          <w:p w14:paraId="2732AA6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21 775,0</w:t>
            </w:r>
          </w:p>
        </w:tc>
        <w:tc>
          <w:tcPr>
            <w:tcW w:w="326" w:type="pct"/>
            <w:vAlign w:val="center"/>
          </w:tcPr>
          <w:p w14:paraId="5DBF289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27 415,0</w:t>
            </w:r>
          </w:p>
        </w:tc>
        <w:tc>
          <w:tcPr>
            <w:tcW w:w="315" w:type="pct"/>
            <w:gridSpan w:val="2"/>
            <w:vAlign w:val="center"/>
          </w:tcPr>
          <w:p w14:paraId="09855BD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31 955,0</w:t>
            </w:r>
          </w:p>
        </w:tc>
        <w:tc>
          <w:tcPr>
            <w:tcW w:w="308" w:type="pct"/>
            <w:vAlign w:val="center"/>
          </w:tcPr>
          <w:p w14:paraId="5C21DE7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32 355,0</w:t>
            </w:r>
          </w:p>
        </w:tc>
        <w:tc>
          <w:tcPr>
            <w:tcW w:w="308" w:type="pct"/>
            <w:vAlign w:val="center"/>
          </w:tcPr>
          <w:p w14:paraId="1A5F4E8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37 095,0</w:t>
            </w:r>
          </w:p>
        </w:tc>
        <w:tc>
          <w:tcPr>
            <w:tcW w:w="328" w:type="pct"/>
            <w:vAlign w:val="center"/>
          </w:tcPr>
          <w:p w14:paraId="55542A5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46 435,0</w:t>
            </w:r>
          </w:p>
        </w:tc>
        <w:tc>
          <w:tcPr>
            <w:tcW w:w="326" w:type="pct"/>
            <w:vAlign w:val="center"/>
          </w:tcPr>
          <w:p w14:paraId="18EA412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49 100,0</w:t>
            </w:r>
          </w:p>
        </w:tc>
      </w:tr>
    </w:tbl>
    <w:p w14:paraId="0CF02370" w14:textId="77777777" w:rsidR="000A75AC" w:rsidRPr="008205B3" w:rsidRDefault="000A75AC" w:rsidP="000A75AC">
      <w:pPr>
        <w:spacing w:after="0" w:line="240" w:lineRule="auto"/>
        <w:jc w:val="center"/>
        <w:rPr>
          <w:rFonts w:ascii="Times New Roman" w:eastAsiaTheme="minorEastAsia" w:hAnsi="Times New Roman"/>
          <w:sz w:val="24"/>
          <w:szCs w:val="24"/>
        </w:rPr>
      </w:pPr>
    </w:p>
    <w:p w14:paraId="738C2693" w14:textId="77777777" w:rsidR="000A75AC" w:rsidRPr="008205B3" w:rsidRDefault="000A75AC" w:rsidP="000A75AC">
      <w:pPr>
        <w:spacing w:after="0" w:line="247" w:lineRule="auto"/>
        <w:jc w:val="center"/>
        <w:rPr>
          <w:rFonts w:ascii="Times New Roman" w:eastAsia="Times New Roman" w:hAnsi="Times New Roman"/>
          <w:sz w:val="28"/>
          <w:szCs w:val="28"/>
        </w:rPr>
      </w:pPr>
      <w:r w:rsidRPr="008205B3">
        <w:rPr>
          <w:rFonts w:ascii="Times New Roman" w:eastAsia="Times New Roman" w:hAnsi="Times New Roman"/>
          <w:sz w:val="28"/>
          <w:szCs w:val="28"/>
        </w:rPr>
        <w:t>7. Дополнительная информация</w:t>
      </w:r>
    </w:p>
    <w:p w14:paraId="62B0B9A8" w14:textId="77777777" w:rsidR="000A75AC" w:rsidRPr="008205B3" w:rsidRDefault="000A75AC" w:rsidP="000A75AC">
      <w:pPr>
        <w:spacing w:after="0" w:line="247" w:lineRule="auto"/>
        <w:jc w:val="center"/>
        <w:rPr>
          <w:rFonts w:ascii="Times New Roman" w:eastAsia="Times New Roman" w:hAnsi="Times New Roman"/>
          <w:sz w:val="28"/>
          <w:szCs w:val="28"/>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5127"/>
      </w:tblGrid>
      <w:tr w:rsidR="000A75AC" w:rsidRPr="008205B3" w14:paraId="1972291A" w14:textId="77777777" w:rsidTr="00311EAD">
        <w:trPr>
          <w:trHeight w:val="227"/>
        </w:trPr>
        <w:tc>
          <w:tcPr>
            <w:tcW w:w="15127" w:type="dxa"/>
            <w:vAlign w:val="center"/>
          </w:tcPr>
          <w:p w14:paraId="30CF3D5F" w14:textId="61350FCE" w:rsidR="000A75AC" w:rsidRPr="008205B3" w:rsidRDefault="000A75AC" w:rsidP="00311EAD">
            <w:pPr>
              <w:spacing w:after="0" w:line="247" w:lineRule="auto"/>
              <w:jc w:val="both"/>
              <w:rPr>
                <w:rFonts w:ascii="Times New Roman" w:eastAsia="Times New Roman" w:hAnsi="Times New Roman"/>
                <w:spacing w:val="-2"/>
              </w:rPr>
            </w:pPr>
            <w:r w:rsidRPr="008205B3">
              <w:rPr>
                <w:rFonts w:ascii="Times New Roman" w:eastAsia="Times New Roman" w:hAnsi="Times New Roman"/>
                <w:spacing w:val="-2"/>
              </w:rPr>
              <w:t>Региональный проект «Республиканский центр выявления и поддержки одаренных детей и молодежи Республики Татарстан по модели Образовательного центра «Сириус» реализуется в целях достижения показателей федерального проекта «Успех каждого ребенка» национального проекта «Образование», а также в соответствии с соглашением о сотрудничестве между Правительством Республики Татарстан и Образовательным Фондом «Талант и успех»№20 от 28.05.2019, Постановления Кабинета Министров Республики Татарстан «О создании Центра выявления и поддержки одаренных детей в рамках реализации федерального проекта «Успех каждого ребенка» национального проекта «Образование» №529 от 02.07.2019.</w:t>
            </w:r>
          </w:p>
        </w:tc>
      </w:tr>
    </w:tbl>
    <w:p w14:paraId="4B9F77C7" w14:textId="77777777" w:rsidR="000A75AC" w:rsidRPr="008205B3" w:rsidRDefault="000A75AC" w:rsidP="000A75AC">
      <w:pPr>
        <w:widowControl w:val="0"/>
        <w:spacing w:after="0" w:line="240" w:lineRule="auto"/>
        <w:ind w:left="10773"/>
        <w:rPr>
          <w:rFonts w:ascii="Times New Roman" w:eastAsia="Times New Roman" w:hAnsi="Times New Roman"/>
          <w:sz w:val="28"/>
          <w:szCs w:val="28"/>
        </w:rPr>
      </w:pPr>
    </w:p>
    <w:p w14:paraId="3FC2E303" w14:textId="77777777" w:rsidR="000A75AC" w:rsidRPr="008205B3" w:rsidRDefault="000A75AC" w:rsidP="000A75AC">
      <w:pPr>
        <w:spacing w:after="0" w:line="240" w:lineRule="auto"/>
        <w:rPr>
          <w:rFonts w:ascii="Times New Roman" w:eastAsia="Times New Roman" w:hAnsi="Times New Roman"/>
          <w:sz w:val="28"/>
          <w:szCs w:val="28"/>
        </w:rPr>
      </w:pPr>
      <w:r w:rsidRPr="008205B3">
        <w:rPr>
          <w:rFonts w:ascii="Times New Roman" w:eastAsia="Times New Roman" w:hAnsi="Times New Roman"/>
          <w:sz w:val="28"/>
          <w:szCs w:val="28"/>
        </w:rPr>
        <w:br w:type="page"/>
      </w:r>
    </w:p>
    <w:p w14:paraId="328BBC23" w14:textId="15BF3531" w:rsidR="000A75AC" w:rsidRPr="008205B3" w:rsidRDefault="000A75AC" w:rsidP="000A75AC">
      <w:pPr>
        <w:widowControl w:val="0"/>
        <w:spacing w:after="0" w:line="240" w:lineRule="auto"/>
        <w:ind w:left="10773"/>
        <w:rPr>
          <w:rFonts w:ascii="Times New Roman" w:eastAsia="Times New Roman" w:hAnsi="Times New Roman"/>
          <w:sz w:val="28"/>
          <w:szCs w:val="28"/>
        </w:rPr>
      </w:pPr>
      <w:r w:rsidRPr="008205B3">
        <w:rPr>
          <w:rFonts w:ascii="Times New Roman" w:eastAsia="Times New Roman" w:hAnsi="Times New Roman"/>
          <w:sz w:val="28"/>
          <w:szCs w:val="28"/>
        </w:rPr>
        <w:lastRenderedPageBreak/>
        <w:t>Приложение</w:t>
      </w:r>
    </w:p>
    <w:p w14:paraId="35BD6095" w14:textId="77777777" w:rsidR="000A75AC" w:rsidRPr="008205B3" w:rsidRDefault="000A75AC" w:rsidP="000A75AC">
      <w:pPr>
        <w:widowControl w:val="0"/>
        <w:spacing w:after="0" w:line="240" w:lineRule="auto"/>
        <w:ind w:left="10773"/>
        <w:rPr>
          <w:rFonts w:ascii="Times New Roman" w:eastAsia="Times New Roman" w:hAnsi="Times New Roman"/>
          <w:sz w:val="28"/>
          <w:szCs w:val="28"/>
        </w:rPr>
      </w:pPr>
      <w:r w:rsidRPr="008205B3">
        <w:rPr>
          <w:rFonts w:ascii="Times New Roman" w:eastAsia="Times New Roman" w:hAnsi="Times New Roman"/>
          <w:sz w:val="28"/>
          <w:szCs w:val="28"/>
        </w:rPr>
        <w:t>к паспорту регионального проекта</w:t>
      </w:r>
    </w:p>
    <w:p w14:paraId="3D2F141D" w14:textId="7557E314" w:rsidR="000A75AC" w:rsidRPr="008205B3" w:rsidRDefault="000A75AC" w:rsidP="000A75AC">
      <w:pPr>
        <w:widowControl w:val="0"/>
        <w:spacing w:after="0" w:line="240" w:lineRule="auto"/>
        <w:ind w:left="10773"/>
        <w:rPr>
          <w:rFonts w:ascii="Times New Roman" w:eastAsia="Times New Roman" w:hAnsi="Times New Roman"/>
          <w:sz w:val="28"/>
          <w:szCs w:val="28"/>
        </w:rPr>
      </w:pPr>
      <w:r w:rsidRPr="008205B3">
        <w:rPr>
          <w:rFonts w:ascii="Times New Roman" w:eastAsia="Times New Roman" w:hAnsi="Times New Roman"/>
          <w:sz w:val="28"/>
          <w:szCs w:val="28"/>
        </w:rPr>
        <w:t>«Республиканский центр выявления и поддержки одаренных детей и молодежи Республики Татарстан по модели Образовательного центра «Сириус»</w:t>
      </w:r>
    </w:p>
    <w:p w14:paraId="52236A29" w14:textId="77777777" w:rsidR="000A75AC" w:rsidRPr="008205B3" w:rsidRDefault="000A75AC" w:rsidP="000A75AC">
      <w:pPr>
        <w:spacing w:after="0" w:line="240" w:lineRule="auto"/>
        <w:jc w:val="center"/>
        <w:rPr>
          <w:rFonts w:ascii="Times New Roman" w:eastAsiaTheme="minorEastAsia" w:hAnsi="Times New Roman"/>
          <w:sz w:val="28"/>
          <w:szCs w:val="28"/>
        </w:rPr>
      </w:pPr>
    </w:p>
    <w:p w14:paraId="33AC87A1" w14:textId="77777777" w:rsidR="000A75AC" w:rsidRPr="008205B3" w:rsidRDefault="000A75AC" w:rsidP="000A75AC">
      <w:pPr>
        <w:spacing w:after="0" w:line="240" w:lineRule="auto"/>
        <w:jc w:val="center"/>
        <w:rPr>
          <w:rFonts w:ascii="Times New Roman" w:hAnsi="Times New Roman"/>
          <w:sz w:val="28"/>
          <w:szCs w:val="28"/>
        </w:rPr>
      </w:pPr>
      <w:r w:rsidRPr="008205B3">
        <w:rPr>
          <w:rFonts w:ascii="Times New Roman" w:eastAsiaTheme="minorEastAsia" w:hAnsi="Times New Roman"/>
          <w:sz w:val="28"/>
          <w:szCs w:val="28"/>
        </w:rPr>
        <w:t xml:space="preserve">План реализации регионального проекта </w:t>
      </w:r>
    </w:p>
    <w:p w14:paraId="7CDBF211" w14:textId="77777777" w:rsidR="000A75AC" w:rsidRPr="008205B3" w:rsidRDefault="000A75AC" w:rsidP="000A75AC">
      <w:pPr>
        <w:spacing w:after="0" w:line="240" w:lineRule="auto"/>
        <w:jc w:val="center"/>
        <w:rPr>
          <w:rFonts w:ascii="Times New Roman" w:eastAsiaTheme="minorEastAsia" w:hAnsi="Times New Roman"/>
          <w:b/>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4"/>
        <w:gridCol w:w="1636"/>
        <w:gridCol w:w="934"/>
        <w:gridCol w:w="934"/>
        <w:gridCol w:w="1544"/>
        <w:gridCol w:w="1279"/>
        <w:gridCol w:w="1342"/>
        <w:gridCol w:w="1161"/>
        <w:gridCol w:w="931"/>
        <w:gridCol w:w="826"/>
        <w:gridCol w:w="1134"/>
        <w:gridCol w:w="1601"/>
        <w:gridCol w:w="1572"/>
      </w:tblGrid>
      <w:tr w:rsidR="003453F7" w:rsidRPr="008205B3" w14:paraId="47CC6BD2" w14:textId="77777777" w:rsidTr="009E3ACA">
        <w:trPr>
          <w:trHeight w:val="547"/>
        </w:trPr>
        <w:tc>
          <w:tcPr>
            <w:tcW w:w="161" w:type="pct"/>
            <w:vMerge w:val="restart"/>
            <w:vAlign w:val="center"/>
          </w:tcPr>
          <w:p w14:paraId="1CE27A6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p w14:paraId="377F720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п/п</w:t>
            </w:r>
          </w:p>
        </w:tc>
        <w:tc>
          <w:tcPr>
            <w:tcW w:w="532" w:type="pct"/>
            <w:vMerge w:val="restart"/>
            <w:vAlign w:val="center"/>
          </w:tcPr>
          <w:p w14:paraId="2F45520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 xml:space="preserve">Наименование мероприятия (результата), </w:t>
            </w:r>
          </w:p>
          <w:p w14:paraId="1167A85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контрольной точки</w:t>
            </w:r>
          </w:p>
        </w:tc>
        <w:tc>
          <w:tcPr>
            <w:tcW w:w="607" w:type="pct"/>
            <w:gridSpan w:val="2"/>
            <w:vAlign w:val="center"/>
          </w:tcPr>
          <w:p w14:paraId="50B1B90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Срок реализации</w:t>
            </w:r>
          </w:p>
        </w:tc>
        <w:tc>
          <w:tcPr>
            <w:tcW w:w="917" w:type="pct"/>
            <w:gridSpan w:val="2"/>
            <w:vAlign w:val="center"/>
          </w:tcPr>
          <w:p w14:paraId="4D13BD1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Взаимосвязь</w:t>
            </w:r>
          </w:p>
        </w:tc>
        <w:tc>
          <w:tcPr>
            <w:tcW w:w="436" w:type="pct"/>
            <w:vMerge w:val="restart"/>
            <w:vAlign w:val="center"/>
          </w:tcPr>
          <w:p w14:paraId="094B32F8"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 xml:space="preserve">Ответственный </w:t>
            </w:r>
          </w:p>
          <w:p w14:paraId="24EF0C5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исполнитель</w:t>
            </w:r>
          </w:p>
        </w:tc>
        <w:tc>
          <w:tcPr>
            <w:tcW w:w="377" w:type="pct"/>
            <w:vMerge w:val="restart"/>
            <w:vAlign w:val="center"/>
          </w:tcPr>
          <w:p w14:paraId="01BA357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Адрес объекта</w:t>
            </w:r>
            <w:r w:rsidRPr="008205B3">
              <w:rPr>
                <w:rFonts w:ascii="Times New Roman" w:eastAsiaTheme="minorEastAsia" w:hAnsi="Times New Roman"/>
                <w:sz w:val="20"/>
                <w:szCs w:val="20"/>
              </w:rPr>
              <w:br/>
              <w:t>(в соответствии</w:t>
            </w:r>
            <w:r w:rsidRPr="008205B3">
              <w:rPr>
                <w:rFonts w:ascii="Times New Roman" w:eastAsiaTheme="minorEastAsia" w:hAnsi="Times New Roman"/>
                <w:sz w:val="20"/>
                <w:szCs w:val="20"/>
              </w:rPr>
              <w:br/>
              <w:t>с ФИАС)</w:t>
            </w:r>
          </w:p>
        </w:tc>
        <w:tc>
          <w:tcPr>
            <w:tcW w:w="571" w:type="pct"/>
            <w:gridSpan w:val="2"/>
            <w:vAlign w:val="center"/>
          </w:tcPr>
          <w:p w14:paraId="5FA0C18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Мощность объекта</w:t>
            </w:r>
          </w:p>
        </w:tc>
        <w:tc>
          <w:tcPr>
            <w:tcW w:w="368" w:type="pct"/>
            <w:vMerge w:val="restart"/>
            <w:vAlign w:val="center"/>
          </w:tcPr>
          <w:p w14:paraId="352C7E6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Объем финансового обеспечения</w:t>
            </w:r>
            <w:r w:rsidRPr="008205B3">
              <w:rPr>
                <w:rFonts w:ascii="Times New Roman" w:eastAsiaTheme="minorEastAsia" w:hAnsi="Times New Roman"/>
                <w:sz w:val="20"/>
                <w:szCs w:val="20"/>
              </w:rPr>
              <w:br/>
              <w:t xml:space="preserve">(тыс. руб.) </w:t>
            </w:r>
          </w:p>
        </w:tc>
        <w:tc>
          <w:tcPr>
            <w:tcW w:w="520" w:type="pct"/>
            <w:vMerge w:val="restart"/>
            <w:vAlign w:val="center"/>
          </w:tcPr>
          <w:p w14:paraId="06FB298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Вид подтверждающего документа</w:t>
            </w:r>
          </w:p>
        </w:tc>
        <w:tc>
          <w:tcPr>
            <w:tcW w:w="511" w:type="pct"/>
            <w:vMerge w:val="restart"/>
            <w:vAlign w:val="center"/>
          </w:tcPr>
          <w:p w14:paraId="6C74617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 xml:space="preserve">Информационная система (источник данных) </w:t>
            </w:r>
          </w:p>
        </w:tc>
      </w:tr>
      <w:tr w:rsidR="003453F7" w:rsidRPr="008205B3" w14:paraId="16DEC365" w14:textId="77777777" w:rsidTr="009E3ACA">
        <w:trPr>
          <w:trHeight w:val="547"/>
        </w:trPr>
        <w:tc>
          <w:tcPr>
            <w:tcW w:w="161" w:type="pct"/>
            <w:vMerge/>
            <w:vAlign w:val="center"/>
          </w:tcPr>
          <w:p w14:paraId="085143B7"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532" w:type="pct"/>
            <w:vMerge/>
            <w:vAlign w:val="center"/>
          </w:tcPr>
          <w:p w14:paraId="309F7097"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303" w:type="pct"/>
            <w:vAlign w:val="center"/>
          </w:tcPr>
          <w:p w14:paraId="6FAF11A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начало</w:t>
            </w:r>
          </w:p>
        </w:tc>
        <w:tc>
          <w:tcPr>
            <w:tcW w:w="303" w:type="pct"/>
            <w:vAlign w:val="center"/>
          </w:tcPr>
          <w:p w14:paraId="2A45AB88"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окончание</w:t>
            </w:r>
          </w:p>
        </w:tc>
        <w:tc>
          <w:tcPr>
            <w:tcW w:w="502" w:type="pct"/>
            <w:vAlign w:val="center"/>
          </w:tcPr>
          <w:p w14:paraId="4DD2552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предшественники</w:t>
            </w:r>
          </w:p>
        </w:tc>
        <w:tc>
          <w:tcPr>
            <w:tcW w:w="416" w:type="pct"/>
            <w:vAlign w:val="center"/>
          </w:tcPr>
          <w:p w14:paraId="19197D5B"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последователи</w:t>
            </w:r>
          </w:p>
        </w:tc>
        <w:tc>
          <w:tcPr>
            <w:tcW w:w="436" w:type="pct"/>
            <w:vMerge/>
            <w:vAlign w:val="center"/>
          </w:tcPr>
          <w:p w14:paraId="01EACAC7"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377" w:type="pct"/>
            <w:vMerge/>
            <w:vAlign w:val="center"/>
          </w:tcPr>
          <w:p w14:paraId="2771E90B"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303" w:type="pct"/>
            <w:vAlign w:val="center"/>
          </w:tcPr>
          <w:p w14:paraId="5806200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Единица измерения</w:t>
            </w:r>
            <w:r w:rsidRPr="008205B3">
              <w:rPr>
                <w:rFonts w:ascii="Times New Roman" w:eastAsiaTheme="minorEastAsia" w:hAnsi="Times New Roman"/>
                <w:sz w:val="20"/>
                <w:szCs w:val="20"/>
              </w:rPr>
              <w:br/>
              <w:t xml:space="preserve">(по ОКЕИ) </w:t>
            </w:r>
          </w:p>
        </w:tc>
        <w:tc>
          <w:tcPr>
            <w:tcW w:w="268" w:type="pct"/>
            <w:vAlign w:val="center"/>
          </w:tcPr>
          <w:p w14:paraId="7E0816B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Значение</w:t>
            </w:r>
          </w:p>
        </w:tc>
        <w:tc>
          <w:tcPr>
            <w:tcW w:w="368" w:type="pct"/>
            <w:vMerge/>
            <w:vAlign w:val="center"/>
          </w:tcPr>
          <w:p w14:paraId="175B7632"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520" w:type="pct"/>
            <w:vMerge/>
            <w:vAlign w:val="center"/>
          </w:tcPr>
          <w:p w14:paraId="2AD2133D"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511" w:type="pct"/>
            <w:vMerge/>
            <w:vAlign w:val="center"/>
          </w:tcPr>
          <w:p w14:paraId="5838D20B" w14:textId="77777777" w:rsidR="000A75AC" w:rsidRPr="008205B3" w:rsidRDefault="000A75AC" w:rsidP="00311EAD">
            <w:pPr>
              <w:spacing w:after="0" w:line="240" w:lineRule="auto"/>
              <w:jc w:val="center"/>
              <w:rPr>
                <w:rFonts w:ascii="Times New Roman" w:eastAsiaTheme="minorEastAsia" w:hAnsi="Times New Roman"/>
                <w:sz w:val="20"/>
                <w:szCs w:val="20"/>
              </w:rPr>
            </w:pPr>
          </w:p>
        </w:tc>
      </w:tr>
      <w:tr w:rsidR="000A75AC" w:rsidRPr="008205B3" w14:paraId="1DF56B6B" w14:textId="77777777" w:rsidTr="009E3ACA">
        <w:trPr>
          <w:trHeight w:val="282"/>
        </w:trPr>
        <w:tc>
          <w:tcPr>
            <w:tcW w:w="161" w:type="pct"/>
            <w:vAlign w:val="center"/>
          </w:tcPr>
          <w:p w14:paraId="7AFAB388"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4839" w:type="pct"/>
            <w:gridSpan w:val="12"/>
            <w:vAlign w:val="center"/>
          </w:tcPr>
          <w:p w14:paraId="7EC6714C" w14:textId="67F1CCB0" w:rsidR="000A75AC" w:rsidRPr="008205B3" w:rsidRDefault="000A75AC" w:rsidP="00311EAD">
            <w:pPr>
              <w:spacing w:after="0" w:line="240" w:lineRule="auto"/>
              <w:rPr>
                <w:rFonts w:ascii="Times New Roman" w:eastAsiaTheme="minorEastAsia" w:hAnsi="Times New Roman"/>
                <w:bCs/>
                <w:i/>
                <w:color w:val="000000"/>
                <w:sz w:val="20"/>
                <w:szCs w:val="20"/>
                <w:u w:color="000000"/>
              </w:rPr>
            </w:pPr>
            <w:r w:rsidRPr="008205B3">
              <w:rPr>
                <w:rFonts w:ascii="Times New Roman" w:eastAsia="Times New Roman" w:hAnsi="Times New Roman"/>
                <w:color w:val="000000"/>
                <w:spacing w:val="-2"/>
                <w:sz w:val="20"/>
                <w:szCs w:val="20"/>
              </w:rPr>
              <w:t>Обеспечен</w:t>
            </w:r>
            <w:r w:rsidR="00DF2148" w:rsidRPr="008205B3">
              <w:rPr>
                <w:rFonts w:ascii="Times New Roman" w:eastAsia="Times New Roman" w:hAnsi="Times New Roman"/>
                <w:color w:val="000000"/>
                <w:spacing w:val="-2"/>
                <w:sz w:val="20"/>
                <w:szCs w:val="20"/>
              </w:rPr>
              <w:t>ие</w:t>
            </w:r>
            <w:r w:rsidRPr="008205B3">
              <w:rPr>
                <w:rFonts w:ascii="Times New Roman" w:eastAsia="Times New Roman" w:hAnsi="Times New Roman"/>
                <w:color w:val="000000"/>
                <w:spacing w:val="-2"/>
                <w:sz w:val="20"/>
                <w:szCs w:val="20"/>
              </w:rPr>
              <w:t xml:space="preserve"> благоприятны</w:t>
            </w:r>
            <w:r w:rsidR="00DF2148" w:rsidRPr="008205B3">
              <w:rPr>
                <w:rFonts w:ascii="Times New Roman" w:eastAsia="Times New Roman" w:hAnsi="Times New Roman"/>
                <w:color w:val="000000"/>
                <w:spacing w:val="-2"/>
                <w:sz w:val="20"/>
                <w:szCs w:val="20"/>
              </w:rPr>
              <w:t>х</w:t>
            </w:r>
            <w:r w:rsidRPr="008205B3">
              <w:rPr>
                <w:rFonts w:ascii="Times New Roman" w:eastAsia="Times New Roman" w:hAnsi="Times New Roman"/>
                <w:color w:val="000000"/>
                <w:spacing w:val="-2"/>
                <w:sz w:val="20"/>
                <w:szCs w:val="20"/>
              </w:rPr>
              <w:t xml:space="preserve"> услови</w:t>
            </w:r>
            <w:r w:rsidR="00DF2148" w:rsidRPr="008205B3">
              <w:rPr>
                <w:rFonts w:ascii="Times New Roman" w:eastAsia="Times New Roman" w:hAnsi="Times New Roman"/>
                <w:color w:val="000000"/>
                <w:spacing w:val="-2"/>
                <w:sz w:val="20"/>
                <w:szCs w:val="20"/>
              </w:rPr>
              <w:t>й</w:t>
            </w:r>
            <w:r w:rsidRPr="008205B3">
              <w:rPr>
                <w:rFonts w:ascii="Times New Roman" w:eastAsia="Times New Roman" w:hAnsi="Times New Roman"/>
                <w:color w:val="000000"/>
                <w:spacing w:val="-2"/>
                <w:sz w:val="20"/>
                <w:szCs w:val="20"/>
              </w:rPr>
              <w:t xml:space="preserve"> для выявления и развития одаренных и талантливых детей и молодежи Республики Татарстан</w:t>
            </w:r>
          </w:p>
        </w:tc>
      </w:tr>
      <w:tr w:rsidR="003453F7" w:rsidRPr="008205B3" w14:paraId="139E4D6B" w14:textId="77777777" w:rsidTr="009E3ACA">
        <w:trPr>
          <w:trHeight w:val="564"/>
        </w:trPr>
        <w:tc>
          <w:tcPr>
            <w:tcW w:w="161" w:type="pct"/>
          </w:tcPr>
          <w:p w14:paraId="6B26B69E" w14:textId="77777777" w:rsidR="000A75AC" w:rsidRPr="008205B3" w:rsidDel="00995A47"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w:t>
            </w:r>
          </w:p>
        </w:tc>
        <w:tc>
          <w:tcPr>
            <w:tcW w:w="532" w:type="pct"/>
          </w:tcPr>
          <w:p w14:paraId="4738C7EE" w14:textId="77777777" w:rsidR="000A75AC" w:rsidRPr="008205B3" w:rsidRDefault="000A75AC" w:rsidP="00311EAD">
            <w:pPr>
              <w:spacing w:after="0" w:line="240" w:lineRule="auto"/>
              <w:jc w:val="both"/>
              <w:rPr>
                <w:rFonts w:ascii="Times New Roman" w:eastAsiaTheme="minorEastAsia" w:hAnsi="Times New Roman"/>
                <w:sz w:val="20"/>
                <w:szCs w:val="20"/>
              </w:rPr>
            </w:pPr>
            <w:r w:rsidRPr="008205B3">
              <w:rPr>
                <w:rFonts w:ascii="Times New Roman" w:hAnsi="Times New Roman"/>
                <w:sz w:val="20"/>
                <w:szCs w:val="20"/>
              </w:rPr>
              <w:t>Результат</w:t>
            </w:r>
            <w:r w:rsidRPr="008205B3">
              <w:rPr>
                <w:rFonts w:ascii="Times New Roman" w:eastAsia="Times New Roman" w:hAnsi="Times New Roman"/>
              </w:rPr>
              <w:t xml:space="preserve"> </w:t>
            </w:r>
            <w:r w:rsidRPr="008205B3">
              <w:rPr>
                <w:rFonts w:ascii="Times New Roman" w:hAnsi="Times New Roman"/>
                <w:sz w:val="20"/>
                <w:szCs w:val="20"/>
              </w:rPr>
              <w:t>«Проведены конкурсные мероприятия по выявлению школьников и студентов в проектной и научно-исследовательской деятельности»</w:t>
            </w:r>
          </w:p>
        </w:tc>
        <w:tc>
          <w:tcPr>
            <w:tcW w:w="303" w:type="pct"/>
          </w:tcPr>
          <w:p w14:paraId="685ACB1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01.01.2024</w:t>
            </w:r>
          </w:p>
        </w:tc>
        <w:tc>
          <w:tcPr>
            <w:tcW w:w="303" w:type="pct"/>
          </w:tcPr>
          <w:p w14:paraId="7E2E95E2" w14:textId="77777777" w:rsidR="000A75AC" w:rsidRPr="008205B3" w:rsidRDefault="000A75AC" w:rsidP="00311EAD">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31.12.2026</w:t>
            </w:r>
          </w:p>
        </w:tc>
        <w:tc>
          <w:tcPr>
            <w:tcW w:w="502" w:type="pct"/>
          </w:tcPr>
          <w:p w14:paraId="5C38FF74" w14:textId="77777777" w:rsidR="000A75AC" w:rsidRPr="008205B3" w:rsidRDefault="000A75AC" w:rsidP="00311EAD">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11ACE4D4" w14:textId="77777777" w:rsidR="000A75AC" w:rsidRPr="008205B3" w:rsidRDefault="000A75AC" w:rsidP="00311EAD">
            <w:pPr>
              <w:spacing w:after="0" w:line="240" w:lineRule="auto"/>
              <w:jc w:val="center"/>
              <w:rPr>
                <w:rFonts w:ascii="Times New Roman" w:eastAsiaTheme="minorEastAsia" w:hAnsi="Times New Roman"/>
                <w:i/>
                <w:sz w:val="20"/>
                <w:szCs w:val="20"/>
              </w:rPr>
            </w:pPr>
          </w:p>
        </w:tc>
        <w:tc>
          <w:tcPr>
            <w:tcW w:w="416" w:type="pct"/>
          </w:tcPr>
          <w:p w14:paraId="30D34AC5" w14:textId="77777777" w:rsidR="000A75AC" w:rsidRPr="008205B3" w:rsidRDefault="000A75AC" w:rsidP="00311EAD">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34E8326C" w14:textId="77777777" w:rsidR="000A75AC" w:rsidRPr="008205B3" w:rsidRDefault="000A75AC" w:rsidP="00311EAD">
            <w:pPr>
              <w:spacing w:after="0" w:line="240" w:lineRule="auto"/>
              <w:jc w:val="center"/>
              <w:rPr>
                <w:rFonts w:ascii="Times New Roman" w:eastAsiaTheme="minorEastAsia" w:hAnsi="Times New Roman"/>
                <w:i/>
                <w:sz w:val="20"/>
                <w:szCs w:val="20"/>
              </w:rPr>
            </w:pPr>
          </w:p>
        </w:tc>
        <w:tc>
          <w:tcPr>
            <w:tcW w:w="436" w:type="pct"/>
          </w:tcPr>
          <w:p w14:paraId="4AE31E51" w14:textId="7EEA1230" w:rsidR="000A75AC" w:rsidRPr="008205B3" w:rsidRDefault="009147AA" w:rsidP="00311EAD">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Университет Талантов</w:t>
            </w:r>
          </w:p>
          <w:p w14:paraId="060EF567" w14:textId="77777777" w:rsidR="000A75AC" w:rsidRPr="008205B3" w:rsidRDefault="000A75AC" w:rsidP="00311EAD">
            <w:pPr>
              <w:spacing w:after="0" w:line="240" w:lineRule="auto"/>
              <w:jc w:val="center"/>
              <w:rPr>
                <w:rFonts w:ascii="Times New Roman" w:eastAsiaTheme="minorEastAsia" w:hAnsi="Times New Roman"/>
                <w:i/>
                <w:sz w:val="20"/>
                <w:szCs w:val="20"/>
              </w:rPr>
            </w:pPr>
          </w:p>
        </w:tc>
        <w:tc>
          <w:tcPr>
            <w:tcW w:w="377" w:type="pct"/>
          </w:tcPr>
          <w:p w14:paraId="06E91A15"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379A4ACE"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35349D00"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3E77CC8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2 900,00</w:t>
            </w:r>
          </w:p>
        </w:tc>
        <w:tc>
          <w:tcPr>
            <w:tcW w:w="520" w:type="pct"/>
          </w:tcPr>
          <w:p w14:paraId="14ED8A52"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проведении конкурсных мероприятий</w:t>
            </w:r>
          </w:p>
        </w:tc>
        <w:tc>
          <w:tcPr>
            <w:tcW w:w="511" w:type="pct"/>
          </w:tcPr>
          <w:p w14:paraId="77E01F43" w14:textId="1E20F027" w:rsidR="000A75AC" w:rsidRPr="008205B3" w:rsidRDefault="000A75AC" w:rsidP="00311EAD">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009147AA" w:rsidRPr="008205B3">
              <w:rPr>
                <w:rFonts w:ascii="Times New Roman" w:eastAsiaTheme="minorEastAsia" w:hAnsi="Times New Roman"/>
                <w:sz w:val="20"/>
                <w:szCs w:val="20"/>
              </w:rPr>
              <w:t>Университета Талантов</w:t>
            </w:r>
            <w:r w:rsidRPr="008205B3">
              <w:rPr>
                <w:rFonts w:ascii="Times New Roman" w:eastAsiaTheme="minorEastAsia" w:hAnsi="Times New Roman"/>
                <w:sz w:val="20"/>
                <w:szCs w:val="20"/>
              </w:rPr>
              <w:t xml:space="preserve"> </w:t>
            </w:r>
            <w:r w:rsidRPr="008205B3">
              <w:rPr>
                <w:rFonts w:ascii="Times New Roman" w:eastAsiaTheme="minorEastAsia" w:hAnsi="Times New Roman"/>
                <w:bCs/>
                <w:color w:val="000000"/>
                <w:sz w:val="20"/>
                <w:szCs w:val="20"/>
                <w:u w:color="000000"/>
              </w:rPr>
              <w:t>(</w:t>
            </w:r>
            <w:hyperlink r:id="rId11"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p w14:paraId="6C1C455F"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color w:val="000000"/>
                <w:sz w:val="20"/>
                <w:szCs w:val="20"/>
                <w:u w:color="000000"/>
              </w:rPr>
              <w:t>Данные Образовательного центра «Сириус»</w:t>
            </w:r>
          </w:p>
        </w:tc>
      </w:tr>
      <w:tr w:rsidR="003453F7" w:rsidRPr="008205B3" w14:paraId="78FBF4CC" w14:textId="77777777" w:rsidTr="009E3ACA">
        <w:trPr>
          <w:trHeight w:val="2690"/>
        </w:trPr>
        <w:tc>
          <w:tcPr>
            <w:tcW w:w="161" w:type="pct"/>
          </w:tcPr>
          <w:p w14:paraId="3B0CB7BF" w14:textId="77777777" w:rsidR="000A75AC" w:rsidRPr="008205B3" w:rsidDel="00995A47"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lastRenderedPageBreak/>
              <w:t>1.1.1</w:t>
            </w:r>
          </w:p>
        </w:tc>
        <w:tc>
          <w:tcPr>
            <w:tcW w:w="532" w:type="pct"/>
            <w:vAlign w:val="center"/>
          </w:tcPr>
          <w:p w14:paraId="71F1E4DD" w14:textId="77777777" w:rsidR="000A75AC" w:rsidRPr="008205B3" w:rsidRDefault="000A75AC" w:rsidP="00311EAD">
            <w:pPr>
              <w:spacing w:line="230" w:lineRule="auto"/>
              <w:jc w:val="both"/>
              <w:rPr>
                <w:rFonts w:ascii="Times New Roman" w:eastAsiaTheme="minorEastAsia" w:hAnsi="Times New Roman"/>
                <w:sz w:val="20"/>
                <w:szCs w:val="20"/>
              </w:rPr>
            </w:pPr>
            <w:r w:rsidRPr="008205B3">
              <w:rPr>
                <w:rFonts w:ascii="Times New Roman" w:eastAsia="Times New Roman" w:hAnsi="Times New Roman"/>
                <w:spacing w:val="-2"/>
                <w:sz w:val="20"/>
                <w:szCs w:val="20"/>
              </w:rPr>
              <w:t>Контрольная точка «Проведена республиканская защита Всероссийской образовательной инициативы «Сириус.Лето: начни свой проект»</w:t>
            </w:r>
          </w:p>
        </w:tc>
        <w:tc>
          <w:tcPr>
            <w:tcW w:w="303" w:type="pct"/>
          </w:tcPr>
          <w:p w14:paraId="67E5E140" w14:textId="77777777" w:rsidR="000A75AC" w:rsidRPr="008205B3" w:rsidRDefault="000A75AC" w:rsidP="00311EAD">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i/>
                <w:sz w:val="20"/>
                <w:szCs w:val="20"/>
              </w:rPr>
              <w:t>-</w:t>
            </w:r>
          </w:p>
        </w:tc>
        <w:tc>
          <w:tcPr>
            <w:tcW w:w="303" w:type="pct"/>
          </w:tcPr>
          <w:p w14:paraId="78FF54E6" w14:textId="77777777" w:rsidR="000A75AC" w:rsidRPr="008205B3" w:rsidRDefault="000A75AC" w:rsidP="00311EAD">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31.05.2024</w:t>
            </w:r>
          </w:p>
        </w:tc>
        <w:tc>
          <w:tcPr>
            <w:tcW w:w="502" w:type="pct"/>
          </w:tcPr>
          <w:p w14:paraId="7668F709" w14:textId="77777777" w:rsidR="000A75AC" w:rsidRPr="008205B3" w:rsidRDefault="000A75AC" w:rsidP="00311EAD">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16" w:type="pct"/>
          </w:tcPr>
          <w:p w14:paraId="33D9FB4C" w14:textId="77777777" w:rsidR="000A75AC" w:rsidRPr="008205B3" w:rsidRDefault="000A75AC" w:rsidP="00311EAD">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36" w:type="pct"/>
          </w:tcPr>
          <w:p w14:paraId="5FFA81D0" w14:textId="77777777" w:rsidR="009147AA" w:rsidRPr="008205B3" w:rsidRDefault="009147AA" w:rsidP="009147A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Университет Талантов</w:t>
            </w:r>
          </w:p>
          <w:p w14:paraId="4C8A6328" w14:textId="32180EBF" w:rsidR="000A75AC" w:rsidRPr="008205B3" w:rsidRDefault="000A75AC" w:rsidP="00311EAD">
            <w:pPr>
              <w:spacing w:line="230" w:lineRule="auto"/>
              <w:jc w:val="center"/>
              <w:rPr>
                <w:rFonts w:ascii="Times New Roman" w:eastAsia="Times New Roman" w:hAnsi="Times New Roman"/>
                <w:color w:val="000000"/>
                <w:spacing w:val="-2"/>
                <w:sz w:val="20"/>
                <w:szCs w:val="20"/>
              </w:rPr>
            </w:pPr>
          </w:p>
        </w:tc>
        <w:tc>
          <w:tcPr>
            <w:tcW w:w="377" w:type="pct"/>
          </w:tcPr>
          <w:p w14:paraId="740AD97C"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5F464FB9"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276D58C8"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28F3ABB4"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520" w:type="pct"/>
          </w:tcPr>
          <w:p w14:paraId="270ED0F7"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проведении мероприятия</w:t>
            </w:r>
          </w:p>
        </w:tc>
        <w:tc>
          <w:tcPr>
            <w:tcW w:w="511" w:type="pct"/>
          </w:tcPr>
          <w:p w14:paraId="21644A4F" w14:textId="77777777" w:rsidR="009147AA" w:rsidRPr="008205B3" w:rsidRDefault="009147AA" w:rsidP="009147A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sz w:val="20"/>
                <w:szCs w:val="20"/>
              </w:rPr>
              <w:t xml:space="preserve">Университета Талантов </w:t>
            </w:r>
            <w:r w:rsidRPr="008205B3">
              <w:rPr>
                <w:rFonts w:ascii="Times New Roman" w:eastAsiaTheme="minorEastAsia" w:hAnsi="Times New Roman"/>
                <w:bCs/>
                <w:color w:val="000000"/>
                <w:sz w:val="20"/>
                <w:szCs w:val="20"/>
                <w:u w:color="000000"/>
              </w:rPr>
              <w:t>(</w:t>
            </w:r>
            <w:hyperlink r:id="rId12"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p w14:paraId="284BA4BF" w14:textId="1F83850E" w:rsidR="000A75AC" w:rsidRPr="008205B3" w:rsidRDefault="009147AA" w:rsidP="009147A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Данные Образовательного центра «Сириус»</w:t>
            </w:r>
          </w:p>
        </w:tc>
      </w:tr>
      <w:tr w:rsidR="003453F7" w:rsidRPr="008205B3" w14:paraId="42FDAB35" w14:textId="77777777" w:rsidTr="009E3ACA">
        <w:trPr>
          <w:trHeight w:val="564"/>
        </w:trPr>
        <w:tc>
          <w:tcPr>
            <w:tcW w:w="161" w:type="pct"/>
          </w:tcPr>
          <w:p w14:paraId="74EB25E6" w14:textId="77777777" w:rsidR="000A75AC" w:rsidRPr="008205B3" w:rsidDel="00995A47"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1.1.2</w:t>
            </w:r>
          </w:p>
        </w:tc>
        <w:tc>
          <w:tcPr>
            <w:tcW w:w="532" w:type="pct"/>
            <w:vAlign w:val="center"/>
          </w:tcPr>
          <w:p w14:paraId="7C19E90E" w14:textId="77777777" w:rsidR="000A75AC" w:rsidRPr="008205B3" w:rsidRDefault="000A75AC" w:rsidP="00311EAD">
            <w:pPr>
              <w:spacing w:line="230" w:lineRule="auto"/>
              <w:jc w:val="both"/>
              <w:rPr>
                <w:rFonts w:ascii="Times New Roman" w:eastAsiaTheme="minorEastAsia" w:hAnsi="Times New Roman"/>
                <w:sz w:val="20"/>
                <w:szCs w:val="20"/>
              </w:rPr>
            </w:pPr>
            <w:r w:rsidRPr="008205B3">
              <w:rPr>
                <w:rFonts w:ascii="Times New Roman" w:eastAsia="Times New Roman" w:hAnsi="Times New Roman"/>
                <w:spacing w:val="-2"/>
                <w:sz w:val="20"/>
                <w:szCs w:val="20"/>
              </w:rPr>
              <w:t>Контрольная точка «Проведен республиканский этап Всероссийского конкурса научно-технологических проектов «Большие вызовы»</w:t>
            </w:r>
          </w:p>
        </w:tc>
        <w:tc>
          <w:tcPr>
            <w:tcW w:w="303" w:type="pct"/>
          </w:tcPr>
          <w:p w14:paraId="090EABB6" w14:textId="77777777" w:rsidR="000A75AC" w:rsidRPr="008205B3" w:rsidRDefault="000A75AC" w:rsidP="00311EAD">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i/>
                <w:sz w:val="20"/>
                <w:szCs w:val="20"/>
              </w:rPr>
              <w:t>-</w:t>
            </w:r>
          </w:p>
        </w:tc>
        <w:tc>
          <w:tcPr>
            <w:tcW w:w="303" w:type="pct"/>
          </w:tcPr>
          <w:p w14:paraId="12DE0EB5" w14:textId="77777777" w:rsidR="000A75AC" w:rsidRPr="008205B3" w:rsidRDefault="000A75AC" w:rsidP="00311EAD">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01.04.2024</w:t>
            </w:r>
          </w:p>
        </w:tc>
        <w:tc>
          <w:tcPr>
            <w:tcW w:w="502" w:type="pct"/>
          </w:tcPr>
          <w:p w14:paraId="6BE6E1F6" w14:textId="77777777" w:rsidR="000A75AC" w:rsidRPr="008205B3" w:rsidRDefault="000A75AC" w:rsidP="00311EAD">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13777AA7" w14:textId="77777777" w:rsidR="000A75AC" w:rsidRPr="008205B3" w:rsidRDefault="000A75AC" w:rsidP="00311EAD">
            <w:pPr>
              <w:spacing w:after="0" w:line="240" w:lineRule="auto"/>
              <w:jc w:val="center"/>
              <w:rPr>
                <w:rFonts w:ascii="Times New Roman" w:eastAsiaTheme="minorEastAsia" w:hAnsi="Times New Roman"/>
                <w:i/>
                <w:sz w:val="20"/>
                <w:szCs w:val="20"/>
              </w:rPr>
            </w:pPr>
          </w:p>
        </w:tc>
        <w:tc>
          <w:tcPr>
            <w:tcW w:w="416" w:type="pct"/>
          </w:tcPr>
          <w:p w14:paraId="69A91BE0" w14:textId="77777777" w:rsidR="000A75AC" w:rsidRPr="008205B3" w:rsidRDefault="000A75AC" w:rsidP="00311EAD">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179F5DF5" w14:textId="77777777" w:rsidR="000A75AC" w:rsidRPr="008205B3" w:rsidRDefault="000A75AC" w:rsidP="00311EAD">
            <w:pPr>
              <w:spacing w:after="0" w:line="240" w:lineRule="auto"/>
              <w:jc w:val="center"/>
              <w:rPr>
                <w:rFonts w:ascii="Times New Roman" w:eastAsiaTheme="minorEastAsia" w:hAnsi="Times New Roman"/>
                <w:i/>
                <w:sz w:val="20"/>
                <w:szCs w:val="20"/>
              </w:rPr>
            </w:pPr>
          </w:p>
        </w:tc>
        <w:tc>
          <w:tcPr>
            <w:tcW w:w="436" w:type="pct"/>
          </w:tcPr>
          <w:p w14:paraId="435C5441" w14:textId="77777777" w:rsidR="009147AA" w:rsidRPr="008205B3" w:rsidRDefault="009147AA" w:rsidP="009147A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Университет Талантов</w:t>
            </w:r>
          </w:p>
          <w:p w14:paraId="57E443F6" w14:textId="0DF32197" w:rsidR="000A75AC" w:rsidRPr="008205B3" w:rsidRDefault="000A75AC" w:rsidP="00311EAD">
            <w:pPr>
              <w:spacing w:after="0" w:line="240" w:lineRule="auto"/>
              <w:jc w:val="center"/>
              <w:rPr>
                <w:rFonts w:ascii="Times New Roman" w:eastAsiaTheme="minorEastAsia" w:hAnsi="Times New Roman"/>
                <w:i/>
                <w:sz w:val="20"/>
                <w:szCs w:val="20"/>
              </w:rPr>
            </w:pPr>
          </w:p>
        </w:tc>
        <w:tc>
          <w:tcPr>
            <w:tcW w:w="377" w:type="pct"/>
          </w:tcPr>
          <w:p w14:paraId="6B102AE7"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664AC764"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5DD041AF"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1974C82B"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520" w:type="pct"/>
          </w:tcPr>
          <w:p w14:paraId="302FDB2F"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проведении мероприятия</w:t>
            </w:r>
          </w:p>
        </w:tc>
        <w:tc>
          <w:tcPr>
            <w:tcW w:w="511" w:type="pct"/>
          </w:tcPr>
          <w:p w14:paraId="715B741B" w14:textId="77777777" w:rsidR="009147AA" w:rsidRPr="008205B3" w:rsidRDefault="009147AA" w:rsidP="009147A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sz w:val="20"/>
                <w:szCs w:val="20"/>
              </w:rPr>
              <w:t xml:space="preserve">Университета Талантов </w:t>
            </w:r>
            <w:r w:rsidRPr="008205B3">
              <w:rPr>
                <w:rFonts w:ascii="Times New Roman" w:eastAsiaTheme="minorEastAsia" w:hAnsi="Times New Roman"/>
                <w:bCs/>
                <w:color w:val="000000"/>
                <w:sz w:val="20"/>
                <w:szCs w:val="20"/>
                <w:u w:color="000000"/>
              </w:rPr>
              <w:t>(</w:t>
            </w:r>
            <w:hyperlink r:id="rId13"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p w14:paraId="7424CDF2" w14:textId="5C823242" w:rsidR="000A75AC" w:rsidRPr="008205B3" w:rsidRDefault="009147AA" w:rsidP="009147A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color w:val="000000"/>
                <w:sz w:val="20"/>
                <w:szCs w:val="20"/>
                <w:u w:color="000000"/>
              </w:rPr>
              <w:t>Данные Образовательного центра «Сириус»</w:t>
            </w:r>
          </w:p>
        </w:tc>
      </w:tr>
      <w:tr w:rsidR="009E3ACA" w:rsidRPr="008205B3" w14:paraId="3536AC4D" w14:textId="77777777" w:rsidTr="009E3ACA">
        <w:trPr>
          <w:trHeight w:val="564"/>
        </w:trPr>
        <w:tc>
          <w:tcPr>
            <w:tcW w:w="161" w:type="pct"/>
          </w:tcPr>
          <w:p w14:paraId="189DF87B"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1.1.3</w:t>
            </w:r>
          </w:p>
        </w:tc>
        <w:tc>
          <w:tcPr>
            <w:tcW w:w="532" w:type="pct"/>
            <w:vAlign w:val="center"/>
          </w:tcPr>
          <w:p w14:paraId="7F52538E" w14:textId="77777777" w:rsidR="009E3ACA" w:rsidRPr="008205B3" w:rsidRDefault="009E3ACA" w:rsidP="009E3ACA">
            <w:pPr>
              <w:spacing w:line="230" w:lineRule="auto"/>
              <w:jc w:val="both"/>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Контрольная точка «Завершена прием заявок на программу «Сириус.Лето: начни свой проект» и республиканский этап Всероссийского конкурса научно-технологических проектов «Большие вызовы»</w:t>
            </w:r>
          </w:p>
        </w:tc>
        <w:tc>
          <w:tcPr>
            <w:tcW w:w="303" w:type="pct"/>
          </w:tcPr>
          <w:p w14:paraId="145C7CBA" w14:textId="77777777"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i/>
                <w:sz w:val="20"/>
                <w:szCs w:val="20"/>
              </w:rPr>
              <w:t>-</w:t>
            </w:r>
          </w:p>
        </w:tc>
        <w:tc>
          <w:tcPr>
            <w:tcW w:w="303" w:type="pct"/>
          </w:tcPr>
          <w:p w14:paraId="3B29B513"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30.12.2024</w:t>
            </w:r>
          </w:p>
        </w:tc>
        <w:tc>
          <w:tcPr>
            <w:tcW w:w="502" w:type="pct"/>
          </w:tcPr>
          <w:p w14:paraId="4A147B02"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0EBFE527" w14:textId="77777777" w:rsidR="009E3ACA" w:rsidRPr="008205B3" w:rsidRDefault="009E3ACA" w:rsidP="009E3ACA">
            <w:pPr>
              <w:spacing w:line="230" w:lineRule="auto"/>
              <w:jc w:val="center"/>
              <w:rPr>
                <w:rFonts w:ascii="Times New Roman" w:eastAsia="Times New Roman" w:hAnsi="Times New Roman"/>
                <w:spacing w:val="-2"/>
                <w:sz w:val="20"/>
                <w:szCs w:val="20"/>
              </w:rPr>
            </w:pPr>
          </w:p>
        </w:tc>
        <w:tc>
          <w:tcPr>
            <w:tcW w:w="416" w:type="pct"/>
          </w:tcPr>
          <w:p w14:paraId="72C6D272"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508451FB" w14:textId="77777777" w:rsidR="009E3ACA" w:rsidRPr="008205B3" w:rsidRDefault="009E3ACA" w:rsidP="009E3ACA">
            <w:pPr>
              <w:spacing w:line="230" w:lineRule="auto"/>
              <w:jc w:val="center"/>
              <w:rPr>
                <w:rFonts w:ascii="Times New Roman" w:eastAsia="Times New Roman" w:hAnsi="Times New Roman"/>
                <w:spacing w:val="-2"/>
                <w:sz w:val="20"/>
                <w:szCs w:val="20"/>
              </w:rPr>
            </w:pPr>
          </w:p>
        </w:tc>
        <w:tc>
          <w:tcPr>
            <w:tcW w:w="436" w:type="pct"/>
          </w:tcPr>
          <w:p w14:paraId="7F49D9AE" w14:textId="25E7056D" w:rsidR="009E3ACA" w:rsidRPr="008205B3" w:rsidRDefault="009E3ACA" w:rsidP="009E3ACA">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4F30DDB3"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20B5EEAD"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7E9223BB"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4771C8AD"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520" w:type="pct"/>
          </w:tcPr>
          <w:p w14:paraId="732C658B" w14:textId="77777777" w:rsidR="009E3ACA" w:rsidRPr="008205B3" w:rsidRDefault="009E3ACA" w:rsidP="009E3ACA">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Отчет о проведении мероприятия</w:t>
            </w:r>
          </w:p>
        </w:tc>
        <w:tc>
          <w:tcPr>
            <w:tcW w:w="511" w:type="pct"/>
          </w:tcPr>
          <w:p w14:paraId="3B9A9848"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sz w:val="20"/>
                <w:szCs w:val="20"/>
              </w:rPr>
              <w:t xml:space="preserve">Университета Талантов </w:t>
            </w:r>
            <w:r w:rsidRPr="008205B3">
              <w:rPr>
                <w:rFonts w:ascii="Times New Roman" w:eastAsiaTheme="minorEastAsia" w:hAnsi="Times New Roman"/>
                <w:bCs/>
                <w:color w:val="000000"/>
                <w:sz w:val="20"/>
                <w:szCs w:val="20"/>
                <w:u w:color="000000"/>
              </w:rPr>
              <w:t>(</w:t>
            </w:r>
            <w:hyperlink r:id="rId14"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p w14:paraId="0930EE67" w14:textId="34D0CFA2"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Данные Образовательного центра «Сириус»</w:t>
            </w:r>
          </w:p>
        </w:tc>
      </w:tr>
      <w:tr w:rsidR="009E3ACA" w:rsidRPr="008205B3" w14:paraId="092F7197" w14:textId="77777777" w:rsidTr="009E3ACA">
        <w:trPr>
          <w:trHeight w:val="564"/>
        </w:trPr>
        <w:tc>
          <w:tcPr>
            <w:tcW w:w="161" w:type="pct"/>
          </w:tcPr>
          <w:p w14:paraId="0D7CD95F"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1.1.4</w:t>
            </w:r>
          </w:p>
        </w:tc>
        <w:tc>
          <w:tcPr>
            <w:tcW w:w="532" w:type="pct"/>
            <w:vAlign w:val="center"/>
          </w:tcPr>
          <w:p w14:paraId="09ABCB5C" w14:textId="77777777" w:rsidR="009E3ACA" w:rsidRPr="008205B3" w:rsidRDefault="009E3ACA" w:rsidP="009E3ACA">
            <w:pPr>
              <w:spacing w:line="230" w:lineRule="auto"/>
              <w:jc w:val="both"/>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 xml:space="preserve">Контрольная точка «Проведен конкурс, направленный на выявлений компетенций </w:t>
            </w:r>
            <w:r w:rsidRPr="008205B3">
              <w:rPr>
                <w:rFonts w:ascii="Times New Roman" w:eastAsia="Times New Roman" w:hAnsi="Times New Roman"/>
                <w:spacing w:val="-2"/>
                <w:sz w:val="20"/>
                <w:szCs w:val="20"/>
              </w:rPr>
              <w:lastRenderedPageBreak/>
              <w:t>студентов и школьников»</w:t>
            </w:r>
          </w:p>
        </w:tc>
        <w:tc>
          <w:tcPr>
            <w:tcW w:w="303" w:type="pct"/>
          </w:tcPr>
          <w:p w14:paraId="1EA54497" w14:textId="77777777"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i/>
                <w:sz w:val="20"/>
                <w:szCs w:val="20"/>
              </w:rPr>
              <w:lastRenderedPageBreak/>
              <w:t>-</w:t>
            </w:r>
          </w:p>
        </w:tc>
        <w:tc>
          <w:tcPr>
            <w:tcW w:w="303" w:type="pct"/>
          </w:tcPr>
          <w:p w14:paraId="4545293A"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30.12.2024</w:t>
            </w:r>
          </w:p>
        </w:tc>
        <w:tc>
          <w:tcPr>
            <w:tcW w:w="502" w:type="pct"/>
          </w:tcPr>
          <w:p w14:paraId="094B5DC8"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2B596E9D"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16" w:type="pct"/>
          </w:tcPr>
          <w:p w14:paraId="20F55647"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7EFBA214"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36" w:type="pct"/>
          </w:tcPr>
          <w:p w14:paraId="1685D3A0" w14:textId="548C4874"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lastRenderedPageBreak/>
              <w:t>Университет Талантов</w:t>
            </w:r>
          </w:p>
        </w:tc>
        <w:tc>
          <w:tcPr>
            <w:tcW w:w="377" w:type="pct"/>
          </w:tcPr>
          <w:p w14:paraId="27146C6E"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5590807E"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239E3505"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0764D317"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520" w:type="pct"/>
          </w:tcPr>
          <w:p w14:paraId="4202DDC4"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проведении мероприятия</w:t>
            </w:r>
          </w:p>
        </w:tc>
        <w:tc>
          <w:tcPr>
            <w:tcW w:w="511" w:type="pct"/>
          </w:tcPr>
          <w:p w14:paraId="7AD48EA2"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Портал Университета Талантов</w:t>
            </w:r>
          </w:p>
          <w:p w14:paraId="03027BD4" w14:textId="31789ABA"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hyperlink r:id="rId15"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p w14:paraId="11551C68"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p>
        </w:tc>
      </w:tr>
      <w:tr w:rsidR="009E3ACA" w:rsidRPr="008205B3" w14:paraId="3F0DD160" w14:textId="77777777" w:rsidTr="009E3ACA">
        <w:trPr>
          <w:trHeight w:val="564"/>
        </w:trPr>
        <w:tc>
          <w:tcPr>
            <w:tcW w:w="161" w:type="pct"/>
          </w:tcPr>
          <w:p w14:paraId="7C2573FC"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w:t>
            </w:r>
          </w:p>
        </w:tc>
        <w:tc>
          <w:tcPr>
            <w:tcW w:w="532" w:type="pct"/>
            <w:vAlign w:val="center"/>
          </w:tcPr>
          <w:p w14:paraId="43DF8B59" w14:textId="77777777" w:rsidR="009E3ACA" w:rsidRPr="008205B3" w:rsidRDefault="009E3ACA" w:rsidP="009E3ACA">
            <w:pPr>
              <w:spacing w:after="0" w:line="240" w:lineRule="auto"/>
              <w:jc w:val="both"/>
              <w:rPr>
                <w:rFonts w:ascii="Times New Roman" w:eastAsiaTheme="minorEastAsia" w:hAnsi="Times New Roman"/>
                <w:sz w:val="20"/>
                <w:szCs w:val="20"/>
              </w:rPr>
            </w:pPr>
            <w:r w:rsidRPr="008205B3">
              <w:rPr>
                <w:rFonts w:ascii="Times New Roman" w:eastAsia="Times New Roman" w:hAnsi="Times New Roman"/>
                <w:color w:val="000000"/>
                <w:spacing w:val="-2"/>
                <w:sz w:val="20"/>
                <w:szCs w:val="20"/>
              </w:rPr>
              <w:t>Результат «Проведен о</w:t>
            </w:r>
            <w:r w:rsidRPr="008205B3">
              <w:rPr>
                <w:rFonts w:ascii="Times New Roman" w:eastAsia="Times New Roman" w:hAnsi="Times New Roman"/>
                <w:sz w:val="20"/>
                <w:szCs w:val="20"/>
              </w:rPr>
              <w:t>бщий объем программ дополнительного образования детей, проводимых на регулярной (еженедельной) основе»</w:t>
            </w:r>
          </w:p>
        </w:tc>
        <w:tc>
          <w:tcPr>
            <w:tcW w:w="303" w:type="pct"/>
          </w:tcPr>
          <w:p w14:paraId="71F1B876"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01.01.2024</w:t>
            </w:r>
          </w:p>
        </w:tc>
        <w:tc>
          <w:tcPr>
            <w:tcW w:w="303" w:type="pct"/>
          </w:tcPr>
          <w:p w14:paraId="613E6C9E"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31.12.2024</w:t>
            </w:r>
          </w:p>
        </w:tc>
        <w:tc>
          <w:tcPr>
            <w:tcW w:w="502" w:type="pct"/>
          </w:tcPr>
          <w:p w14:paraId="32D9DD04"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6B00A057"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16" w:type="pct"/>
          </w:tcPr>
          <w:p w14:paraId="12142B29"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2AC8799F"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36" w:type="pct"/>
          </w:tcPr>
          <w:p w14:paraId="447CD22F" w14:textId="24C47EBB"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03982E8B"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003E3955"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6E2A1325"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5F2D6528"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sz w:val="20"/>
                <w:szCs w:val="20"/>
              </w:rPr>
              <w:t>1 000,00</w:t>
            </w:r>
          </w:p>
        </w:tc>
        <w:tc>
          <w:tcPr>
            <w:tcW w:w="520" w:type="pct"/>
          </w:tcPr>
          <w:p w14:paraId="6B8E9B5A"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imes New Roman" w:hAnsi="Times New Roman"/>
                <w:spacing w:val="-2"/>
                <w:sz w:val="20"/>
                <w:szCs w:val="20"/>
              </w:rPr>
              <w:t>Отчет о проведении программ</w:t>
            </w:r>
          </w:p>
        </w:tc>
        <w:tc>
          <w:tcPr>
            <w:tcW w:w="511" w:type="pct"/>
          </w:tcPr>
          <w:p w14:paraId="59B2058B"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Портал Университета Талантов</w:t>
            </w:r>
          </w:p>
          <w:p w14:paraId="1D8B88EE"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hyperlink r:id="rId16"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p w14:paraId="58EAB425" w14:textId="5DD54482"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p>
        </w:tc>
      </w:tr>
      <w:tr w:rsidR="009E3ACA" w:rsidRPr="008205B3" w14:paraId="3F2F0328" w14:textId="77777777" w:rsidTr="009E3ACA">
        <w:trPr>
          <w:trHeight w:val="2688"/>
        </w:trPr>
        <w:tc>
          <w:tcPr>
            <w:tcW w:w="161" w:type="pct"/>
          </w:tcPr>
          <w:p w14:paraId="102612DD"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1.2.1</w:t>
            </w:r>
          </w:p>
        </w:tc>
        <w:tc>
          <w:tcPr>
            <w:tcW w:w="532" w:type="pct"/>
            <w:vAlign w:val="center"/>
          </w:tcPr>
          <w:p w14:paraId="1FAE6A99" w14:textId="77777777" w:rsidR="009E3ACA" w:rsidRPr="008205B3" w:rsidRDefault="009E3ACA" w:rsidP="009E3ACA">
            <w:pPr>
              <w:spacing w:line="230" w:lineRule="auto"/>
              <w:jc w:val="both"/>
              <w:rPr>
                <w:rFonts w:ascii="Times New Roman" w:eastAsiaTheme="minorEastAsia" w:hAnsi="Times New Roman"/>
                <w:sz w:val="20"/>
                <w:szCs w:val="20"/>
              </w:rPr>
            </w:pPr>
            <w:r w:rsidRPr="008205B3">
              <w:rPr>
                <w:rFonts w:ascii="Times New Roman" w:eastAsia="Times New Roman" w:hAnsi="Times New Roman"/>
                <w:spacing w:val="-2"/>
                <w:sz w:val="20"/>
                <w:szCs w:val="20"/>
              </w:rPr>
              <w:t>Контрольная точка «Утвержден график программ дополнительного образования»</w:t>
            </w:r>
          </w:p>
        </w:tc>
        <w:tc>
          <w:tcPr>
            <w:tcW w:w="303" w:type="pct"/>
          </w:tcPr>
          <w:p w14:paraId="013C3FE9" w14:textId="77777777"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i/>
                <w:sz w:val="20"/>
                <w:szCs w:val="20"/>
              </w:rPr>
              <w:t>-</w:t>
            </w:r>
          </w:p>
        </w:tc>
        <w:tc>
          <w:tcPr>
            <w:tcW w:w="303" w:type="pct"/>
          </w:tcPr>
          <w:p w14:paraId="7F6C7654"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01.10.2024</w:t>
            </w:r>
          </w:p>
        </w:tc>
        <w:tc>
          <w:tcPr>
            <w:tcW w:w="502" w:type="pct"/>
          </w:tcPr>
          <w:p w14:paraId="7F04668E" w14:textId="77777777" w:rsidR="009E3ACA" w:rsidRPr="008205B3" w:rsidRDefault="009E3ACA" w:rsidP="009E3ACA">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16" w:type="pct"/>
          </w:tcPr>
          <w:p w14:paraId="66DF4C7F" w14:textId="77777777" w:rsidR="009E3ACA" w:rsidRPr="008205B3" w:rsidRDefault="009E3ACA" w:rsidP="009E3ACA">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36" w:type="pct"/>
          </w:tcPr>
          <w:p w14:paraId="07229FE8" w14:textId="213E97B0"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565D494B"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53D19D0F"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2B8327FC"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61A1B8B9"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p>
        </w:tc>
        <w:tc>
          <w:tcPr>
            <w:tcW w:w="520" w:type="pct"/>
          </w:tcPr>
          <w:p w14:paraId="14388AAB"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проведении программ</w:t>
            </w:r>
          </w:p>
        </w:tc>
        <w:tc>
          <w:tcPr>
            <w:tcW w:w="511" w:type="pct"/>
          </w:tcPr>
          <w:p w14:paraId="0CC96E66"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Портал Университета Талантов</w:t>
            </w:r>
          </w:p>
          <w:p w14:paraId="269CF71A"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hyperlink r:id="rId17"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p w14:paraId="582C8674" w14:textId="1A60C099"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p>
        </w:tc>
      </w:tr>
      <w:tr w:rsidR="009E3ACA" w:rsidRPr="008205B3" w14:paraId="7E473C05" w14:textId="77777777" w:rsidTr="009E3ACA">
        <w:trPr>
          <w:trHeight w:val="564"/>
        </w:trPr>
        <w:tc>
          <w:tcPr>
            <w:tcW w:w="161" w:type="pct"/>
          </w:tcPr>
          <w:p w14:paraId="0998E868"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1.2.2</w:t>
            </w:r>
          </w:p>
        </w:tc>
        <w:tc>
          <w:tcPr>
            <w:tcW w:w="532" w:type="pct"/>
            <w:vAlign w:val="center"/>
          </w:tcPr>
          <w:p w14:paraId="4A188D36" w14:textId="77777777" w:rsidR="009E3ACA" w:rsidRPr="008205B3" w:rsidRDefault="009E3ACA" w:rsidP="009E3ACA">
            <w:pPr>
              <w:spacing w:line="230" w:lineRule="auto"/>
              <w:jc w:val="both"/>
              <w:rPr>
                <w:rFonts w:ascii="Times New Roman" w:eastAsiaTheme="minorEastAsia" w:hAnsi="Times New Roman"/>
                <w:i/>
                <w:sz w:val="20"/>
                <w:szCs w:val="20"/>
              </w:rPr>
            </w:pPr>
            <w:r w:rsidRPr="008205B3">
              <w:rPr>
                <w:rFonts w:ascii="Times New Roman" w:eastAsia="Times New Roman" w:hAnsi="Times New Roman"/>
                <w:spacing w:val="-2"/>
                <w:sz w:val="20"/>
                <w:szCs w:val="20"/>
              </w:rPr>
              <w:t>Контрольная точка «Программы проведены»</w:t>
            </w:r>
          </w:p>
        </w:tc>
        <w:tc>
          <w:tcPr>
            <w:tcW w:w="303" w:type="pct"/>
          </w:tcPr>
          <w:p w14:paraId="2AEE29A2"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303" w:type="pct"/>
          </w:tcPr>
          <w:p w14:paraId="0DBFFD9A"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30.12.2024</w:t>
            </w:r>
          </w:p>
        </w:tc>
        <w:tc>
          <w:tcPr>
            <w:tcW w:w="502" w:type="pct"/>
          </w:tcPr>
          <w:p w14:paraId="1970B6F1"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142705A8"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16" w:type="pct"/>
          </w:tcPr>
          <w:p w14:paraId="3810CA29"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77284F59"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36" w:type="pct"/>
          </w:tcPr>
          <w:p w14:paraId="1C675600" w14:textId="794E06E9"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435B0FF9"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1780925C"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3A7B912A"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317CC583"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p>
        </w:tc>
        <w:tc>
          <w:tcPr>
            <w:tcW w:w="520" w:type="pct"/>
          </w:tcPr>
          <w:p w14:paraId="1AB1F07C"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проведении программ</w:t>
            </w:r>
          </w:p>
        </w:tc>
        <w:tc>
          <w:tcPr>
            <w:tcW w:w="511" w:type="pct"/>
          </w:tcPr>
          <w:p w14:paraId="3F971A71"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Портал Университета Талантов</w:t>
            </w:r>
          </w:p>
          <w:p w14:paraId="22DE3F9D"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hyperlink r:id="rId18"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p w14:paraId="376379DF" w14:textId="279CA5F3"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r>
      <w:tr w:rsidR="009E3ACA" w:rsidRPr="008205B3" w14:paraId="7F82190B" w14:textId="77777777" w:rsidTr="009E3ACA">
        <w:trPr>
          <w:trHeight w:val="564"/>
        </w:trPr>
        <w:tc>
          <w:tcPr>
            <w:tcW w:w="161" w:type="pct"/>
          </w:tcPr>
          <w:p w14:paraId="0DD68E1F" w14:textId="77777777" w:rsidR="009E3ACA" w:rsidRPr="008205B3" w:rsidDel="00995A47"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1.3</w:t>
            </w:r>
          </w:p>
        </w:tc>
        <w:tc>
          <w:tcPr>
            <w:tcW w:w="532" w:type="pct"/>
          </w:tcPr>
          <w:p w14:paraId="7B16E9F0" w14:textId="77777777" w:rsidR="009E3ACA" w:rsidRPr="008205B3" w:rsidRDefault="009E3ACA" w:rsidP="009E3ACA">
            <w:pPr>
              <w:spacing w:after="0" w:line="240" w:lineRule="auto"/>
              <w:jc w:val="both"/>
              <w:rPr>
                <w:rFonts w:ascii="Times New Roman" w:eastAsiaTheme="minorEastAsia" w:hAnsi="Times New Roman"/>
                <w:sz w:val="20"/>
                <w:szCs w:val="20"/>
              </w:rPr>
            </w:pPr>
            <w:r w:rsidRPr="008205B3">
              <w:rPr>
                <w:rFonts w:ascii="Times New Roman" w:hAnsi="Times New Roman"/>
                <w:sz w:val="20"/>
                <w:szCs w:val="20"/>
              </w:rPr>
              <w:t>Результат «Проведен о</w:t>
            </w:r>
            <w:r w:rsidRPr="008205B3">
              <w:rPr>
                <w:rFonts w:ascii="Times New Roman" w:eastAsia="Times New Roman" w:hAnsi="Times New Roman"/>
                <w:sz w:val="20"/>
                <w:szCs w:val="20"/>
              </w:rPr>
              <w:t>бщий объем профильных региональных смен по направлениям «Наука», «Спорт», «Искусство» (на 1 млн. населения)</w:t>
            </w:r>
          </w:p>
        </w:tc>
        <w:tc>
          <w:tcPr>
            <w:tcW w:w="303" w:type="pct"/>
          </w:tcPr>
          <w:p w14:paraId="3919A29C"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01.01.2024</w:t>
            </w:r>
          </w:p>
        </w:tc>
        <w:tc>
          <w:tcPr>
            <w:tcW w:w="303" w:type="pct"/>
          </w:tcPr>
          <w:p w14:paraId="27800F6B"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31.12.2024</w:t>
            </w:r>
          </w:p>
        </w:tc>
        <w:tc>
          <w:tcPr>
            <w:tcW w:w="502" w:type="pct"/>
          </w:tcPr>
          <w:p w14:paraId="76DC400E"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7A923E29"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16" w:type="pct"/>
          </w:tcPr>
          <w:p w14:paraId="5767AC72"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3F4F6D80"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36" w:type="pct"/>
          </w:tcPr>
          <w:p w14:paraId="641E28A1" w14:textId="416C1FE4"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740981F3"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2BCB42D6"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2FCFD373"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52EFB619"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43400,00</w:t>
            </w:r>
          </w:p>
        </w:tc>
        <w:tc>
          <w:tcPr>
            <w:tcW w:w="520" w:type="pct"/>
          </w:tcPr>
          <w:p w14:paraId="5129B652"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проведении программ</w:t>
            </w:r>
          </w:p>
        </w:tc>
        <w:tc>
          <w:tcPr>
            <w:tcW w:w="511" w:type="pct"/>
          </w:tcPr>
          <w:p w14:paraId="3EEB3D4D"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Портал Университета Талантов</w:t>
            </w:r>
          </w:p>
          <w:p w14:paraId="619B767B"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hyperlink r:id="rId19"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p w14:paraId="48444E71" w14:textId="06712D80"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p>
        </w:tc>
      </w:tr>
      <w:tr w:rsidR="009E3ACA" w:rsidRPr="008205B3" w14:paraId="2136626D" w14:textId="77777777" w:rsidTr="009E3ACA">
        <w:trPr>
          <w:trHeight w:val="564"/>
        </w:trPr>
        <w:tc>
          <w:tcPr>
            <w:tcW w:w="161" w:type="pct"/>
          </w:tcPr>
          <w:p w14:paraId="3D07AC96" w14:textId="77777777" w:rsidR="009E3ACA" w:rsidRPr="008205B3" w:rsidDel="00995A47"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lastRenderedPageBreak/>
              <w:t>1.3.1</w:t>
            </w:r>
          </w:p>
        </w:tc>
        <w:tc>
          <w:tcPr>
            <w:tcW w:w="532" w:type="pct"/>
            <w:vAlign w:val="center"/>
          </w:tcPr>
          <w:p w14:paraId="6A74DE6A" w14:textId="77777777" w:rsidR="009E3ACA" w:rsidRPr="008205B3" w:rsidRDefault="009E3ACA" w:rsidP="009E3ACA">
            <w:pPr>
              <w:spacing w:line="230" w:lineRule="auto"/>
              <w:jc w:val="both"/>
              <w:rPr>
                <w:rFonts w:ascii="Times New Roman" w:eastAsiaTheme="minorEastAsia" w:hAnsi="Times New Roman"/>
                <w:sz w:val="20"/>
                <w:szCs w:val="20"/>
              </w:rPr>
            </w:pPr>
            <w:r w:rsidRPr="008205B3">
              <w:rPr>
                <w:rFonts w:ascii="Times New Roman" w:eastAsia="Times New Roman" w:hAnsi="Times New Roman"/>
                <w:spacing w:val="-2"/>
                <w:sz w:val="20"/>
                <w:szCs w:val="20"/>
              </w:rPr>
              <w:t>Контрольная точка «Утвержден график профильных программ на очередной календарный год»</w:t>
            </w:r>
          </w:p>
        </w:tc>
        <w:tc>
          <w:tcPr>
            <w:tcW w:w="303" w:type="pct"/>
          </w:tcPr>
          <w:p w14:paraId="2085863D" w14:textId="77777777"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i/>
                <w:sz w:val="20"/>
                <w:szCs w:val="20"/>
              </w:rPr>
              <w:t>-</w:t>
            </w:r>
          </w:p>
        </w:tc>
        <w:tc>
          <w:tcPr>
            <w:tcW w:w="303" w:type="pct"/>
          </w:tcPr>
          <w:p w14:paraId="3D7BA40F"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20.01.2024</w:t>
            </w:r>
          </w:p>
        </w:tc>
        <w:tc>
          <w:tcPr>
            <w:tcW w:w="502" w:type="pct"/>
          </w:tcPr>
          <w:p w14:paraId="4B519B61"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14C2C077"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16" w:type="pct"/>
          </w:tcPr>
          <w:p w14:paraId="0E5E621C"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55E68D95"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36" w:type="pct"/>
          </w:tcPr>
          <w:p w14:paraId="08D27CED" w14:textId="46D105D8"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0E0F43E0"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7AABAF8E"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277AC9DB"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2C9EA65C"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520" w:type="pct"/>
          </w:tcPr>
          <w:p w14:paraId="5D60DC0E"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Прочий тип документа</w:t>
            </w:r>
          </w:p>
        </w:tc>
        <w:tc>
          <w:tcPr>
            <w:tcW w:w="511" w:type="pct"/>
          </w:tcPr>
          <w:p w14:paraId="0677A0D9"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Портал Университета Талантов</w:t>
            </w:r>
          </w:p>
          <w:p w14:paraId="36625563"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hyperlink r:id="rId20"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p w14:paraId="67E6ED9C" w14:textId="5355324D"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p>
        </w:tc>
      </w:tr>
      <w:tr w:rsidR="009E3ACA" w:rsidRPr="008205B3" w14:paraId="15F90A1B" w14:textId="77777777" w:rsidTr="009E3ACA">
        <w:trPr>
          <w:trHeight w:val="564"/>
        </w:trPr>
        <w:tc>
          <w:tcPr>
            <w:tcW w:w="161" w:type="pct"/>
          </w:tcPr>
          <w:p w14:paraId="3E6AA087" w14:textId="77777777" w:rsidR="009E3ACA" w:rsidRPr="008205B3" w:rsidDel="00995A47"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1.3.2</w:t>
            </w:r>
          </w:p>
        </w:tc>
        <w:tc>
          <w:tcPr>
            <w:tcW w:w="532" w:type="pct"/>
            <w:vAlign w:val="center"/>
          </w:tcPr>
          <w:p w14:paraId="1B9D25F9" w14:textId="77777777" w:rsidR="009E3ACA" w:rsidRPr="008205B3" w:rsidRDefault="009E3ACA" w:rsidP="009E3ACA">
            <w:pPr>
              <w:spacing w:line="230" w:lineRule="auto"/>
              <w:jc w:val="both"/>
              <w:rPr>
                <w:rFonts w:ascii="Times New Roman" w:eastAsiaTheme="minorEastAsia" w:hAnsi="Times New Roman"/>
                <w:i/>
                <w:sz w:val="20"/>
                <w:szCs w:val="20"/>
              </w:rPr>
            </w:pPr>
            <w:r w:rsidRPr="008205B3">
              <w:rPr>
                <w:rFonts w:ascii="Times New Roman" w:eastAsia="Times New Roman" w:hAnsi="Times New Roman"/>
                <w:spacing w:val="-2"/>
                <w:sz w:val="20"/>
                <w:szCs w:val="20"/>
              </w:rPr>
              <w:t>Контрольная точка «Предоставлен отчет о проведении профильных программ»</w:t>
            </w:r>
          </w:p>
        </w:tc>
        <w:tc>
          <w:tcPr>
            <w:tcW w:w="303" w:type="pct"/>
          </w:tcPr>
          <w:p w14:paraId="76C68D82"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303" w:type="pct"/>
          </w:tcPr>
          <w:p w14:paraId="3A2F9C14"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31.12.2024</w:t>
            </w:r>
          </w:p>
        </w:tc>
        <w:tc>
          <w:tcPr>
            <w:tcW w:w="502" w:type="pct"/>
          </w:tcPr>
          <w:p w14:paraId="4F837BD0"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0231BE85"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16" w:type="pct"/>
          </w:tcPr>
          <w:p w14:paraId="4966B3A1"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040613FE"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36" w:type="pct"/>
          </w:tcPr>
          <w:p w14:paraId="78399BFC" w14:textId="598F4BBF"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552212E6"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173BE13E"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6F3CB946"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079CA3A6"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520" w:type="pct"/>
          </w:tcPr>
          <w:p w14:paraId="1F3EDC77"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проведении программ</w:t>
            </w:r>
          </w:p>
        </w:tc>
        <w:tc>
          <w:tcPr>
            <w:tcW w:w="511" w:type="pct"/>
          </w:tcPr>
          <w:p w14:paraId="499C8DCF" w14:textId="07338149"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Данные Университета Талантов</w:t>
            </w:r>
          </w:p>
        </w:tc>
      </w:tr>
      <w:tr w:rsidR="009E3ACA" w:rsidRPr="008205B3" w14:paraId="07F56CEA" w14:textId="77777777" w:rsidTr="009E3ACA">
        <w:trPr>
          <w:trHeight w:val="564"/>
        </w:trPr>
        <w:tc>
          <w:tcPr>
            <w:tcW w:w="161" w:type="pct"/>
          </w:tcPr>
          <w:p w14:paraId="0E05615D"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1.4</w:t>
            </w:r>
          </w:p>
        </w:tc>
        <w:tc>
          <w:tcPr>
            <w:tcW w:w="532" w:type="pct"/>
          </w:tcPr>
          <w:p w14:paraId="7F74DF0F" w14:textId="77777777" w:rsidR="009E3ACA" w:rsidRPr="008205B3" w:rsidRDefault="009E3ACA" w:rsidP="009E3ACA">
            <w:pPr>
              <w:spacing w:line="230" w:lineRule="auto"/>
              <w:jc w:val="both"/>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Результат «</w:t>
            </w:r>
            <w:r w:rsidRPr="008205B3">
              <w:rPr>
                <w:rFonts w:ascii="Times New Roman" w:eastAsia="Times New Roman" w:hAnsi="Times New Roman"/>
                <w:sz w:val="20"/>
                <w:szCs w:val="20"/>
              </w:rPr>
              <w:t>Количество детей, участвующих в программах с применением дистанционных технологий»</w:t>
            </w:r>
          </w:p>
        </w:tc>
        <w:tc>
          <w:tcPr>
            <w:tcW w:w="303" w:type="pct"/>
          </w:tcPr>
          <w:p w14:paraId="419E3E15"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01.01.2024</w:t>
            </w:r>
          </w:p>
        </w:tc>
        <w:tc>
          <w:tcPr>
            <w:tcW w:w="303" w:type="pct"/>
          </w:tcPr>
          <w:p w14:paraId="6EC07A60"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heme="minorEastAsia" w:hAnsi="Times New Roman"/>
                <w:sz w:val="20"/>
                <w:szCs w:val="20"/>
              </w:rPr>
              <w:t>31.12.2024</w:t>
            </w:r>
          </w:p>
        </w:tc>
        <w:tc>
          <w:tcPr>
            <w:tcW w:w="502" w:type="pct"/>
          </w:tcPr>
          <w:p w14:paraId="6923B167"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1959B86D"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16" w:type="pct"/>
          </w:tcPr>
          <w:p w14:paraId="2204F8AE"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33C4DED6"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36" w:type="pct"/>
          </w:tcPr>
          <w:p w14:paraId="22A5975A" w14:textId="325396DD"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45AC28D8"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78A7B571"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54E89B1F"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7A93E3D4"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800,0</w:t>
            </w:r>
          </w:p>
        </w:tc>
        <w:tc>
          <w:tcPr>
            <w:tcW w:w="520" w:type="pct"/>
          </w:tcPr>
          <w:p w14:paraId="1698279E"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проведении программ</w:t>
            </w:r>
          </w:p>
        </w:tc>
        <w:tc>
          <w:tcPr>
            <w:tcW w:w="511" w:type="pct"/>
          </w:tcPr>
          <w:p w14:paraId="5A655AE6"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Портал Университета Талантов</w:t>
            </w:r>
          </w:p>
          <w:p w14:paraId="7D5D0065"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hyperlink r:id="rId21"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p w14:paraId="66348594" w14:textId="4C9A66C4"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p>
        </w:tc>
      </w:tr>
      <w:tr w:rsidR="009E3ACA" w:rsidRPr="008205B3" w14:paraId="3C61E9AE" w14:textId="77777777" w:rsidTr="009E3ACA">
        <w:trPr>
          <w:trHeight w:val="564"/>
        </w:trPr>
        <w:tc>
          <w:tcPr>
            <w:tcW w:w="161" w:type="pct"/>
          </w:tcPr>
          <w:p w14:paraId="6D6000EE"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1.4.1.</w:t>
            </w:r>
          </w:p>
        </w:tc>
        <w:tc>
          <w:tcPr>
            <w:tcW w:w="532" w:type="pct"/>
            <w:vAlign w:val="center"/>
          </w:tcPr>
          <w:p w14:paraId="1710A5F2" w14:textId="77777777" w:rsidR="009E3ACA" w:rsidRPr="008205B3" w:rsidRDefault="009E3ACA" w:rsidP="009E3ACA">
            <w:pPr>
              <w:spacing w:line="230" w:lineRule="auto"/>
              <w:jc w:val="both"/>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Контрольная точка «Утвержден график программ с применением дистанционных технологий на очередной календарный год»</w:t>
            </w:r>
          </w:p>
        </w:tc>
        <w:tc>
          <w:tcPr>
            <w:tcW w:w="303" w:type="pct"/>
          </w:tcPr>
          <w:p w14:paraId="74BAF593" w14:textId="77777777"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i/>
                <w:sz w:val="20"/>
                <w:szCs w:val="20"/>
              </w:rPr>
              <w:t>-</w:t>
            </w:r>
          </w:p>
        </w:tc>
        <w:tc>
          <w:tcPr>
            <w:tcW w:w="303" w:type="pct"/>
          </w:tcPr>
          <w:p w14:paraId="436BFF3D"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20.01.2024</w:t>
            </w:r>
          </w:p>
        </w:tc>
        <w:tc>
          <w:tcPr>
            <w:tcW w:w="502" w:type="pct"/>
          </w:tcPr>
          <w:p w14:paraId="212BA44C"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224AC8FC" w14:textId="77777777" w:rsidR="009E3ACA" w:rsidRPr="008205B3" w:rsidRDefault="009E3ACA" w:rsidP="009E3ACA">
            <w:pPr>
              <w:spacing w:line="230" w:lineRule="auto"/>
              <w:jc w:val="center"/>
              <w:rPr>
                <w:rFonts w:ascii="Times New Roman" w:eastAsiaTheme="minorEastAsia" w:hAnsi="Times New Roman"/>
                <w:i/>
                <w:sz w:val="20"/>
                <w:szCs w:val="20"/>
              </w:rPr>
            </w:pPr>
          </w:p>
        </w:tc>
        <w:tc>
          <w:tcPr>
            <w:tcW w:w="416" w:type="pct"/>
          </w:tcPr>
          <w:p w14:paraId="2A0D2911"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55ED2985" w14:textId="77777777" w:rsidR="009E3ACA" w:rsidRPr="008205B3" w:rsidRDefault="009E3ACA" w:rsidP="009E3ACA">
            <w:pPr>
              <w:spacing w:line="230" w:lineRule="auto"/>
              <w:jc w:val="center"/>
              <w:rPr>
                <w:rFonts w:ascii="Times New Roman" w:eastAsiaTheme="minorEastAsia" w:hAnsi="Times New Roman"/>
                <w:i/>
                <w:sz w:val="20"/>
                <w:szCs w:val="20"/>
              </w:rPr>
            </w:pPr>
          </w:p>
        </w:tc>
        <w:tc>
          <w:tcPr>
            <w:tcW w:w="436" w:type="pct"/>
          </w:tcPr>
          <w:p w14:paraId="065EC3F0" w14:textId="6F9A8AD0" w:rsidR="009E3ACA" w:rsidRPr="008205B3" w:rsidRDefault="009E3ACA" w:rsidP="009E3ACA">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7C8F81E2"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2876C80B"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6FE51B18"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434D6466"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520" w:type="pct"/>
          </w:tcPr>
          <w:p w14:paraId="0B11807D"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Прочий тип документа</w:t>
            </w:r>
          </w:p>
        </w:tc>
        <w:tc>
          <w:tcPr>
            <w:tcW w:w="511" w:type="pct"/>
          </w:tcPr>
          <w:p w14:paraId="20289AA7"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Портал Университета Талантов</w:t>
            </w:r>
          </w:p>
          <w:p w14:paraId="50C1CAB7"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hyperlink r:id="rId22"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p w14:paraId="397AF04F" w14:textId="6FA4CBBA"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p>
        </w:tc>
      </w:tr>
      <w:tr w:rsidR="009E3ACA" w:rsidRPr="008205B3" w14:paraId="3A990454" w14:textId="77777777" w:rsidTr="009E3ACA">
        <w:trPr>
          <w:trHeight w:val="564"/>
        </w:trPr>
        <w:tc>
          <w:tcPr>
            <w:tcW w:w="161" w:type="pct"/>
          </w:tcPr>
          <w:p w14:paraId="134E9008"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1.4.2.</w:t>
            </w:r>
          </w:p>
        </w:tc>
        <w:tc>
          <w:tcPr>
            <w:tcW w:w="532" w:type="pct"/>
            <w:vAlign w:val="center"/>
          </w:tcPr>
          <w:p w14:paraId="47F831E3" w14:textId="77777777" w:rsidR="009E3ACA" w:rsidRPr="008205B3" w:rsidRDefault="009E3ACA" w:rsidP="009E3ACA">
            <w:pPr>
              <w:spacing w:line="230" w:lineRule="auto"/>
              <w:jc w:val="both"/>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Контрольная точка «Предоставлен отчет о проведении профильных программ»</w:t>
            </w:r>
          </w:p>
        </w:tc>
        <w:tc>
          <w:tcPr>
            <w:tcW w:w="303" w:type="pct"/>
          </w:tcPr>
          <w:p w14:paraId="179EA709" w14:textId="77777777"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sz w:val="20"/>
                <w:szCs w:val="20"/>
              </w:rPr>
              <w:t>-</w:t>
            </w:r>
          </w:p>
        </w:tc>
        <w:tc>
          <w:tcPr>
            <w:tcW w:w="303" w:type="pct"/>
          </w:tcPr>
          <w:p w14:paraId="3C7AC861"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31.12.2024</w:t>
            </w:r>
          </w:p>
        </w:tc>
        <w:tc>
          <w:tcPr>
            <w:tcW w:w="502" w:type="pct"/>
          </w:tcPr>
          <w:p w14:paraId="4D660F59"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5F67A890" w14:textId="77777777" w:rsidR="009E3ACA" w:rsidRPr="008205B3" w:rsidRDefault="009E3ACA" w:rsidP="009E3ACA">
            <w:pPr>
              <w:spacing w:line="230" w:lineRule="auto"/>
              <w:jc w:val="center"/>
              <w:rPr>
                <w:rFonts w:ascii="Times New Roman" w:eastAsia="Times New Roman" w:hAnsi="Times New Roman"/>
                <w:spacing w:val="-2"/>
                <w:sz w:val="20"/>
                <w:szCs w:val="20"/>
              </w:rPr>
            </w:pPr>
          </w:p>
        </w:tc>
        <w:tc>
          <w:tcPr>
            <w:tcW w:w="416" w:type="pct"/>
          </w:tcPr>
          <w:p w14:paraId="26BA9759"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5F4CEE8C" w14:textId="77777777" w:rsidR="009E3ACA" w:rsidRPr="008205B3" w:rsidRDefault="009E3ACA" w:rsidP="009E3ACA">
            <w:pPr>
              <w:spacing w:line="230" w:lineRule="auto"/>
              <w:jc w:val="center"/>
              <w:rPr>
                <w:rFonts w:ascii="Times New Roman" w:eastAsia="Times New Roman" w:hAnsi="Times New Roman"/>
                <w:spacing w:val="-2"/>
                <w:sz w:val="20"/>
                <w:szCs w:val="20"/>
              </w:rPr>
            </w:pPr>
          </w:p>
        </w:tc>
        <w:tc>
          <w:tcPr>
            <w:tcW w:w="436" w:type="pct"/>
          </w:tcPr>
          <w:p w14:paraId="25685A10" w14:textId="361DF1F8"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2F53CC30"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3CCD2601"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2537C2AA"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6733C67A"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520" w:type="pct"/>
          </w:tcPr>
          <w:p w14:paraId="4852248A" w14:textId="77777777" w:rsidR="009E3ACA" w:rsidRPr="008205B3" w:rsidRDefault="009E3ACA" w:rsidP="009E3ACA">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Отчет о проведении программ</w:t>
            </w:r>
          </w:p>
        </w:tc>
        <w:tc>
          <w:tcPr>
            <w:tcW w:w="511" w:type="pct"/>
          </w:tcPr>
          <w:p w14:paraId="4992785E"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Портал Университета Талантов</w:t>
            </w:r>
          </w:p>
          <w:p w14:paraId="1250A365" w14:textId="7A0D47DB"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hyperlink r:id="rId23"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9E3ACA" w:rsidRPr="008205B3" w14:paraId="406F7E18" w14:textId="77777777" w:rsidTr="009E3ACA">
        <w:trPr>
          <w:trHeight w:val="564"/>
        </w:trPr>
        <w:tc>
          <w:tcPr>
            <w:tcW w:w="161" w:type="pct"/>
          </w:tcPr>
          <w:p w14:paraId="1B47CB8E"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lastRenderedPageBreak/>
              <w:t>1.5</w:t>
            </w:r>
          </w:p>
        </w:tc>
        <w:tc>
          <w:tcPr>
            <w:tcW w:w="532" w:type="pct"/>
            <w:vAlign w:val="center"/>
          </w:tcPr>
          <w:p w14:paraId="2C58D38A" w14:textId="77777777" w:rsidR="009E3ACA" w:rsidRPr="008205B3" w:rsidRDefault="009E3ACA" w:rsidP="009E3ACA">
            <w:pPr>
              <w:spacing w:after="0" w:line="240" w:lineRule="auto"/>
              <w:jc w:val="both"/>
              <w:rPr>
                <w:rFonts w:ascii="Times New Roman" w:hAnsi="Times New Roman"/>
                <w:sz w:val="20"/>
                <w:szCs w:val="20"/>
              </w:rPr>
            </w:pPr>
            <w:r w:rsidRPr="008205B3">
              <w:rPr>
                <w:rFonts w:ascii="Times New Roman" w:hAnsi="Times New Roman"/>
                <w:sz w:val="20"/>
                <w:szCs w:val="20"/>
              </w:rPr>
              <w:t>Результат «</w:t>
            </w:r>
            <w:r w:rsidRPr="008205B3">
              <w:rPr>
                <w:rFonts w:ascii="Times New Roman" w:eastAsia="Times New Roman" w:hAnsi="Times New Roman"/>
                <w:sz w:val="20"/>
                <w:szCs w:val="20"/>
              </w:rPr>
              <w:t>Проведены региональные мероприятия по выявлению выдающихся способностей и высокой мотивации у детей и молодежи»</w:t>
            </w:r>
          </w:p>
        </w:tc>
        <w:tc>
          <w:tcPr>
            <w:tcW w:w="303" w:type="pct"/>
          </w:tcPr>
          <w:p w14:paraId="66B81D83"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01.01.2024</w:t>
            </w:r>
          </w:p>
        </w:tc>
        <w:tc>
          <w:tcPr>
            <w:tcW w:w="303" w:type="pct"/>
          </w:tcPr>
          <w:p w14:paraId="40511643"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31.12.2024</w:t>
            </w:r>
          </w:p>
        </w:tc>
        <w:tc>
          <w:tcPr>
            <w:tcW w:w="502" w:type="pct"/>
          </w:tcPr>
          <w:p w14:paraId="01CFE2DB"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1F3EAF39"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16" w:type="pct"/>
          </w:tcPr>
          <w:p w14:paraId="42D4D202"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79897F53"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36" w:type="pct"/>
          </w:tcPr>
          <w:p w14:paraId="2AE682DF" w14:textId="4F42DDBF"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68377841"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330D4E40"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207FB1A9"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5DCF7403"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500,00</w:t>
            </w:r>
          </w:p>
        </w:tc>
        <w:tc>
          <w:tcPr>
            <w:tcW w:w="520" w:type="pct"/>
          </w:tcPr>
          <w:p w14:paraId="7AA28C33"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проведении мероприятий</w:t>
            </w:r>
          </w:p>
        </w:tc>
        <w:tc>
          <w:tcPr>
            <w:tcW w:w="511" w:type="pct"/>
          </w:tcPr>
          <w:p w14:paraId="098FB8D6"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Портал Университета Талантов</w:t>
            </w:r>
          </w:p>
          <w:p w14:paraId="48E97D0F" w14:textId="69B2906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color w:val="000000"/>
                <w:sz w:val="20"/>
                <w:szCs w:val="20"/>
                <w:u w:color="000000"/>
              </w:rPr>
              <w:t>(</w:t>
            </w:r>
            <w:hyperlink r:id="rId24"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p>
        </w:tc>
      </w:tr>
      <w:tr w:rsidR="009E3ACA" w:rsidRPr="008205B3" w14:paraId="6769D45C" w14:textId="77777777" w:rsidTr="009E3ACA">
        <w:trPr>
          <w:trHeight w:val="564"/>
        </w:trPr>
        <w:tc>
          <w:tcPr>
            <w:tcW w:w="161" w:type="pct"/>
          </w:tcPr>
          <w:p w14:paraId="104529CD"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1.5.1</w:t>
            </w:r>
          </w:p>
        </w:tc>
        <w:tc>
          <w:tcPr>
            <w:tcW w:w="532" w:type="pct"/>
            <w:vAlign w:val="center"/>
          </w:tcPr>
          <w:p w14:paraId="48615119" w14:textId="77777777" w:rsidR="009E3ACA" w:rsidRPr="008205B3" w:rsidRDefault="009E3ACA" w:rsidP="009E3ACA">
            <w:pPr>
              <w:spacing w:after="0" w:line="240" w:lineRule="auto"/>
              <w:jc w:val="both"/>
              <w:rPr>
                <w:rFonts w:ascii="Times New Roman" w:hAnsi="Times New Roman"/>
                <w:sz w:val="20"/>
                <w:szCs w:val="20"/>
              </w:rPr>
            </w:pPr>
            <w:r w:rsidRPr="008205B3">
              <w:rPr>
                <w:rFonts w:ascii="Times New Roman" w:eastAsia="Times New Roman" w:hAnsi="Times New Roman"/>
                <w:spacing w:val="-2"/>
                <w:sz w:val="20"/>
                <w:szCs w:val="20"/>
              </w:rPr>
              <w:t>Контрольная точка «Утвержден график мероприятий»</w:t>
            </w:r>
          </w:p>
        </w:tc>
        <w:tc>
          <w:tcPr>
            <w:tcW w:w="303" w:type="pct"/>
          </w:tcPr>
          <w:p w14:paraId="58710BB0"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i/>
                <w:sz w:val="20"/>
                <w:szCs w:val="20"/>
              </w:rPr>
              <w:t>-</w:t>
            </w:r>
          </w:p>
        </w:tc>
        <w:tc>
          <w:tcPr>
            <w:tcW w:w="303" w:type="pct"/>
          </w:tcPr>
          <w:p w14:paraId="03DA5674"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20.01.2024</w:t>
            </w:r>
          </w:p>
        </w:tc>
        <w:tc>
          <w:tcPr>
            <w:tcW w:w="502" w:type="pct"/>
          </w:tcPr>
          <w:p w14:paraId="6A3348C0"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4C7AD8D2"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16" w:type="pct"/>
          </w:tcPr>
          <w:p w14:paraId="1FDCDFC9"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7781E048"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36" w:type="pct"/>
          </w:tcPr>
          <w:p w14:paraId="4C86282F" w14:textId="1EB086A1"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51C080FE"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61217C05"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5C9FAD4C"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74C82282"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520" w:type="pct"/>
          </w:tcPr>
          <w:p w14:paraId="3CE0D6A1"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Прочий тип документа</w:t>
            </w:r>
          </w:p>
        </w:tc>
        <w:tc>
          <w:tcPr>
            <w:tcW w:w="511" w:type="pct"/>
          </w:tcPr>
          <w:p w14:paraId="63DF2656"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Портал Университета Талантов</w:t>
            </w:r>
          </w:p>
          <w:p w14:paraId="1896ACA4" w14:textId="02CE90C8"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hyperlink r:id="rId25"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p>
        </w:tc>
      </w:tr>
      <w:tr w:rsidR="009E3ACA" w:rsidRPr="008205B3" w14:paraId="5D72B04C" w14:textId="77777777" w:rsidTr="009E3ACA">
        <w:trPr>
          <w:trHeight w:val="564"/>
        </w:trPr>
        <w:tc>
          <w:tcPr>
            <w:tcW w:w="161" w:type="pct"/>
          </w:tcPr>
          <w:p w14:paraId="6204C3E2"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1.5.2</w:t>
            </w:r>
          </w:p>
        </w:tc>
        <w:tc>
          <w:tcPr>
            <w:tcW w:w="532" w:type="pct"/>
            <w:vAlign w:val="center"/>
          </w:tcPr>
          <w:p w14:paraId="6BDB959B" w14:textId="77777777" w:rsidR="009E3ACA" w:rsidRPr="008205B3" w:rsidRDefault="009E3ACA" w:rsidP="009E3ACA">
            <w:pPr>
              <w:spacing w:after="0" w:line="240" w:lineRule="auto"/>
              <w:jc w:val="both"/>
              <w:rPr>
                <w:rFonts w:ascii="Times New Roman" w:hAnsi="Times New Roman"/>
                <w:sz w:val="20"/>
                <w:szCs w:val="20"/>
              </w:rPr>
            </w:pPr>
            <w:r w:rsidRPr="008205B3">
              <w:rPr>
                <w:rFonts w:ascii="Times New Roman" w:hAnsi="Times New Roman"/>
                <w:sz w:val="20"/>
                <w:szCs w:val="20"/>
              </w:rPr>
              <w:t>Контрольная точка «Мероприятия проведены»</w:t>
            </w:r>
          </w:p>
        </w:tc>
        <w:tc>
          <w:tcPr>
            <w:tcW w:w="303" w:type="pct"/>
          </w:tcPr>
          <w:p w14:paraId="620759B6"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303" w:type="pct"/>
          </w:tcPr>
          <w:p w14:paraId="4F098571"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31.12.2024</w:t>
            </w:r>
          </w:p>
        </w:tc>
        <w:tc>
          <w:tcPr>
            <w:tcW w:w="502" w:type="pct"/>
          </w:tcPr>
          <w:p w14:paraId="3B51103A"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2FE8422F"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16" w:type="pct"/>
          </w:tcPr>
          <w:p w14:paraId="7C3FD8FE"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387472E6"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36" w:type="pct"/>
          </w:tcPr>
          <w:p w14:paraId="6668A750" w14:textId="57FAE968"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57E78605"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680D657A"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64FAD63B"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05F97845"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520" w:type="pct"/>
          </w:tcPr>
          <w:p w14:paraId="4E879295"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проведении программ</w:t>
            </w:r>
          </w:p>
        </w:tc>
        <w:tc>
          <w:tcPr>
            <w:tcW w:w="511" w:type="pct"/>
          </w:tcPr>
          <w:p w14:paraId="420F3BB7" w14:textId="180077B5"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Данные Университета Талантов</w:t>
            </w:r>
          </w:p>
        </w:tc>
      </w:tr>
      <w:tr w:rsidR="009E3ACA" w:rsidRPr="008205B3" w14:paraId="72802DC1" w14:textId="77777777" w:rsidTr="009E3ACA">
        <w:trPr>
          <w:trHeight w:val="564"/>
        </w:trPr>
        <w:tc>
          <w:tcPr>
            <w:tcW w:w="161" w:type="pct"/>
          </w:tcPr>
          <w:p w14:paraId="13E24521"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1.6</w:t>
            </w:r>
          </w:p>
        </w:tc>
        <w:tc>
          <w:tcPr>
            <w:tcW w:w="532" w:type="pct"/>
            <w:vAlign w:val="center"/>
          </w:tcPr>
          <w:p w14:paraId="6A82BD94" w14:textId="77777777" w:rsidR="009E3ACA" w:rsidRPr="008205B3" w:rsidRDefault="009E3ACA" w:rsidP="009E3ACA">
            <w:pPr>
              <w:spacing w:after="0" w:line="240" w:lineRule="auto"/>
              <w:jc w:val="both"/>
              <w:rPr>
                <w:rFonts w:ascii="Times New Roman" w:eastAsiaTheme="minorEastAsia" w:hAnsi="Times New Roman"/>
                <w:sz w:val="20"/>
                <w:szCs w:val="20"/>
              </w:rPr>
            </w:pPr>
            <w:r w:rsidRPr="008205B3">
              <w:rPr>
                <w:rFonts w:ascii="Times New Roman" w:eastAsia="Times New Roman" w:hAnsi="Times New Roman"/>
                <w:color w:val="000000"/>
                <w:spacing w:val="-2"/>
                <w:sz w:val="20"/>
                <w:szCs w:val="20"/>
              </w:rPr>
              <w:t>Результат «</w:t>
            </w:r>
            <w:r w:rsidRPr="008205B3">
              <w:rPr>
                <w:rFonts w:ascii="Times New Roman" w:eastAsia="Times New Roman" w:hAnsi="Times New Roman"/>
                <w:sz w:val="20"/>
                <w:szCs w:val="20"/>
              </w:rPr>
              <w:t xml:space="preserve">Сотрудники Республиканского центра прошли обучение (повышение квалификации, стажировку) по программам и методикам работы с одаренными детьми на площадках ведущих организаций по работе с </w:t>
            </w:r>
            <w:r w:rsidRPr="008205B3">
              <w:rPr>
                <w:rFonts w:ascii="Times New Roman" w:eastAsia="Times New Roman" w:hAnsi="Times New Roman"/>
                <w:sz w:val="20"/>
                <w:szCs w:val="20"/>
              </w:rPr>
              <w:lastRenderedPageBreak/>
              <w:t>одаренными детьми»</w:t>
            </w:r>
          </w:p>
        </w:tc>
        <w:tc>
          <w:tcPr>
            <w:tcW w:w="303" w:type="pct"/>
          </w:tcPr>
          <w:p w14:paraId="34AFD89E"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lastRenderedPageBreak/>
              <w:t>01.01.2024</w:t>
            </w:r>
          </w:p>
        </w:tc>
        <w:tc>
          <w:tcPr>
            <w:tcW w:w="303" w:type="pct"/>
          </w:tcPr>
          <w:p w14:paraId="5915F6EB"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31.12.2024</w:t>
            </w:r>
          </w:p>
        </w:tc>
        <w:tc>
          <w:tcPr>
            <w:tcW w:w="502" w:type="pct"/>
          </w:tcPr>
          <w:p w14:paraId="3AAE8730"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548512E7"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16" w:type="pct"/>
          </w:tcPr>
          <w:p w14:paraId="1033194A"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135DD88B"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36" w:type="pct"/>
          </w:tcPr>
          <w:p w14:paraId="124909DE" w14:textId="559CED92"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170C3410"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4A35F5F2"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13291E3B"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2B7984B1"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200,00</w:t>
            </w:r>
          </w:p>
        </w:tc>
        <w:tc>
          <w:tcPr>
            <w:tcW w:w="520" w:type="pct"/>
          </w:tcPr>
          <w:p w14:paraId="6FE44A2C"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imes New Roman" w:hAnsi="Times New Roman"/>
                <w:spacing w:val="-2"/>
                <w:sz w:val="20"/>
                <w:szCs w:val="20"/>
              </w:rPr>
              <w:t>Отчет</w:t>
            </w:r>
          </w:p>
        </w:tc>
        <w:tc>
          <w:tcPr>
            <w:tcW w:w="511" w:type="pct"/>
          </w:tcPr>
          <w:p w14:paraId="23FE6BF4" w14:textId="73AC59F0"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Данные Университета Талантов</w:t>
            </w:r>
          </w:p>
        </w:tc>
      </w:tr>
      <w:tr w:rsidR="009E3ACA" w:rsidRPr="008205B3" w14:paraId="27F91043" w14:textId="77777777" w:rsidTr="009E3ACA">
        <w:trPr>
          <w:trHeight w:val="564"/>
        </w:trPr>
        <w:tc>
          <w:tcPr>
            <w:tcW w:w="161" w:type="pct"/>
          </w:tcPr>
          <w:p w14:paraId="3A683535"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1.6.1</w:t>
            </w:r>
          </w:p>
        </w:tc>
        <w:tc>
          <w:tcPr>
            <w:tcW w:w="532" w:type="pct"/>
            <w:vAlign w:val="center"/>
          </w:tcPr>
          <w:p w14:paraId="5C2BD7FA" w14:textId="3F0FA0F1" w:rsidR="009E3ACA" w:rsidRPr="008205B3" w:rsidRDefault="009E3ACA" w:rsidP="00AA1D50">
            <w:pPr>
              <w:spacing w:line="230" w:lineRule="auto"/>
              <w:jc w:val="both"/>
              <w:rPr>
                <w:rFonts w:ascii="Times New Roman" w:eastAsiaTheme="minorEastAsia" w:hAnsi="Times New Roman"/>
                <w:sz w:val="20"/>
                <w:szCs w:val="20"/>
              </w:rPr>
            </w:pPr>
            <w:r w:rsidRPr="008205B3">
              <w:rPr>
                <w:rFonts w:ascii="Times New Roman" w:eastAsia="Times New Roman" w:hAnsi="Times New Roman"/>
                <w:spacing w:val="-2"/>
                <w:sz w:val="20"/>
                <w:szCs w:val="20"/>
              </w:rPr>
              <w:t>Контрольная точка «Отчет о прохождении повышения квалификации»</w:t>
            </w:r>
          </w:p>
        </w:tc>
        <w:tc>
          <w:tcPr>
            <w:tcW w:w="303" w:type="pct"/>
          </w:tcPr>
          <w:p w14:paraId="19098297" w14:textId="77777777" w:rsidR="009E3ACA" w:rsidRPr="008205B3" w:rsidRDefault="009E3ACA" w:rsidP="009E3ACA">
            <w:pPr>
              <w:spacing w:after="0" w:line="240" w:lineRule="auto"/>
              <w:jc w:val="center"/>
              <w:rPr>
                <w:rFonts w:ascii="Times New Roman" w:eastAsiaTheme="minorEastAsia" w:hAnsi="Times New Roman"/>
                <w:b/>
                <w:sz w:val="20"/>
                <w:szCs w:val="20"/>
              </w:rPr>
            </w:pPr>
            <w:r w:rsidRPr="008205B3">
              <w:rPr>
                <w:rFonts w:ascii="Times New Roman" w:eastAsiaTheme="minorEastAsia" w:hAnsi="Times New Roman"/>
                <w:b/>
                <w:sz w:val="20"/>
                <w:szCs w:val="20"/>
              </w:rPr>
              <w:t>-</w:t>
            </w:r>
          </w:p>
        </w:tc>
        <w:tc>
          <w:tcPr>
            <w:tcW w:w="303" w:type="pct"/>
          </w:tcPr>
          <w:p w14:paraId="1CE39C7F" w14:textId="77777777" w:rsidR="009E3ACA" w:rsidRPr="008205B3" w:rsidRDefault="009E3ACA" w:rsidP="009E3ACA">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01.10.2024</w:t>
            </w:r>
          </w:p>
        </w:tc>
        <w:tc>
          <w:tcPr>
            <w:tcW w:w="502" w:type="pct"/>
          </w:tcPr>
          <w:p w14:paraId="48FB3BF2" w14:textId="6914843A" w:rsidR="009E3ACA" w:rsidRPr="008205B3" w:rsidRDefault="009E3ACA" w:rsidP="00AA1D50">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16" w:type="pct"/>
          </w:tcPr>
          <w:p w14:paraId="163EB5D6" w14:textId="0FE98702" w:rsidR="009E3ACA" w:rsidRPr="008205B3" w:rsidRDefault="009E3ACA" w:rsidP="00AA1D50">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36" w:type="pct"/>
          </w:tcPr>
          <w:p w14:paraId="7ED28B03" w14:textId="0709D439"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6E2BDBBC"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2399BFFF"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5C67677C"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05F9F5B0"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520" w:type="pct"/>
          </w:tcPr>
          <w:p w14:paraId="61531B28"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w:t>
            </w:r>
          </w:p>
        </w:tc>
        <w:tc>
          <w:tcPr>
            <w:tcW w:w="511" w:type="pct"/>
          </w:tcPr>
          <w:p w14:paraId="4C45AC8A" w14:textId="0C9E4373"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Данные Университета Талантов</w:t>
            </w:r>
          </w:p>
        </w:tc>
      </w:tr>
      <w:tr w:rsidR="009E3ACA" w:rsidRPr="008205B3" w14:paraId="13FFEFF0" w14:textId="77777777" w:rsidTr="009E3ACA">
        <w:trPr>
          <w:trHeight w:val="564"/>
        </w:trPr>
        <w:tc>
          <w:tcPr>
            <w:tcW w:w="161" w:type="pct"/>
          </w:tcPr>
          <w:p w14:paraId="18F1A3EC"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1.7</w:t>
            </w:r>
          </w:p>
        </w:tc>
        <w:tc>
          <w:tcPr>
            <w:tcW w:w="532" w:type="pct"/>
            <w:vAlign w:val="center"/>
          </w:tcPr>
          <w:p w14:paraId="092A5673" w14:textId="07215957" w:rsidR="009E3ACA" w:rsidRPr="008205B3" w:rsidRDefault="009E3ACA" w:rsidP="00AA1D50">
            <w:pPr>
              <w:spacing w:after="0" w:line="240" w:lineRule="auto"/>
              <w:rPr>
                <w:rFonts w:ascii="Times New Roman" w:eastAsiaTheme="minorEastAsia" w:hAnsi="Times New Roman"/>
                <w:sz w:val="20"/>
                <w:szCs w:val="20"/>
              </w:rPr>
            </w:pPr>
            <w:r w:rsidRPr="008205B3">
              <w:rPr>
                <w:rFonts w:ascii="Times New Roman" w:eastAsia="Times New Roman" w:hAnsi="Times New Roman"/>
                <w:spacing w:val="-2"/>
                <w:sz w:val="20"/>
                <w:szCs w:val="20"/>
              </w:rPr>
              <w:t>Результат «П</w:t>
            </w:r>
            <w:r w:rsidRPr="008205B3">
              <w:rPr>
                <w:rFonts w:ascii="Times New Roman" w:eastAsia="Times New Roman" w:hAnsi="Times New Roman"/>
                <w:sz w:val="20"/>
                <w:szCs w:val="20"/>
              </w:rPr>
              <w:t>реподаватели Республиканского центра прошли обучение (повышение квалификации, стажировку) по программам и методикам работы с одаренными детьми на площадке образовательного центра «Сириус»</w:t>
            </w:r>
          </w:p>
        </w:tc>
        <w:tc>
          <w:tcPr>
            <w:tcW w:w="303" w:type="pct"/>
          </w:tcPr>
          <w:p w14:paraId="384338B8"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01.01.2024</w:t>
            </w:r>
          </w:p>
        </w:tc>
        <w:tc>
          <w:tcPr>
            <w:tcW w:w="303" w:type="pct"/>
          </w:tcPr>
          <w:p w14:paraId="05E3B481"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31.12.2024</w:t>
            </w:r>
          </w:p>
        </w:tc>
        <w:tc>
          <w:tcPr>
            <w:tcW w:w="502" w:type="pct"/>
          </w:tcPr>
          <w:p w14:paraId="0B905B2F"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3C06D4E5"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16" w:type="pct"/>
          </w:tcPr>
          <w:p w14:paraId="6D221F38"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511492DD" w14:textId="77777777" w:rsidR="009E3ACA" w:rsidRPr="008205B3" w:rsidRDefault="009E3ACA" w:rsidP="009E3ACA">
            <w:pPr>
              <w:spacing w:after="0" w:line="240" w:lineRule="auto"/>
              <w:jc w:val="center"/>
              <w:rPr>
                <w:rFonts w:ascii="Times New Roman" w:eastAsiaTheme="minorEastAsia" w:hAnsi="Times New Roman"/>
                <w:i/>
                <w:sz w:val="20"/>
                <w:szCs w:val="20"/>
              </w:rPr>
            </w:pPr>
          </w:p>
        </w:tc>
        <w:tc>
          <w:tcPr>
            <w:tcW w:w="436" w:type="pct"/>
          </w:tcPr>
          <w:p w14:paraId="1D531B4D" w14:textId="0AC28194"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184B2BD9"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16DDD344"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56FE8A5B"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7E0E96CD"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300,00</w:t>
            </w:r>
          </w:p>
        </w:tc>
        <w:tc>
          <w:tcPr>
            <w:tcW w:w="520" w:type="pct"/>
          </w:tcPr>
          <w:p w14:paraId="10BC3D32" w14:textId="77777777"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imes New Roman" w:hAnsi="Times New Roman"/>
                <w:spacing w:val="-2"/>
                <w:sz w:val="20"/>
                <w:szCs w:val="20"/>
              </w:rPr>
              <w:t>Отчет</w:t>
            </w:r>
          </w:p>
        </w:tc>
        <w:tc>
          <w:tcPr>
            <w:tcW w:w="511" w:type="pct"/>
          </w:tcPr>
          <w:p w14:paraId="2084716C" w14:textId="7DDD0DC3"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Данные Университета Талантов</w:t>
            </w:r>
          </w:p>
        </w:tc>
      </w:tr>
      <w:tr w:rsidR="009E3ACA" w:rsidRPr="008205B3" w14:paraId="58C63054" w14:textId="77777777" w:rsidTr="009E3ACA">
        <w:trPr>
          <w:trHeight w:val="1276"/>
        </w:trPr>
        <w:tc>
          <w:tcPr>
            <w:tcW w:w="161" w:type="pct"/>
          </w:tcPr>
          <w:p w14:paraId="5CA48A66" w14:textId="77777777" w:rsidR="009E3ACA" w:rsidRPr="008205B3" w:rsidRDefault="009E3ACA" w:rsidP="009E3ACA">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1.7.1</w:t>
            </w:r>
          </w:p>
        </w:tc>
        <w:tc>
          <w:tcPr>
            <w:tcW w:w="532" w:type="pct"/>
            <w:vAlign w:val="center"/>
          </w:tcPr>
          <w:p w14:paraId="2F5E5E72" w14:textId="77777777" w:rsidR="009E3ACA" w:rsidRPr="008205B3" w:rsidRDefault="009E3ACA" w:rsidP="009E3ACA">
            <w:pPr>
              <w:spacing w:line="230" w:lineRule="auto"/>
              <w:jc w:val="both"/>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Контрольная точка «Отчет о прохождении повышения квалификации»</w:t>
            </w:r>
          </w:p>
        </w:tc>
        <w:tc>
          <w:tcPr>
            <w:tcW w:w="303" w:type="pct"/>
          </w:tcPr>
          <w:p w14:paraId="525A0AC3" w14:textId="77777777"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b/>
                <w:sz w:val="20"/>
                <w:szCs w:val="20"/>
              </w:rPr>
              <w:t>-</w:t>
            </w:r>
          </w:p>
        </w:tc>
        <w:tc>
          <w:tcPr>
            <w:tcW w:w="303" w:type="pct"/>
          </w:tcPr>
          <w:p w14:paraId="635BC264" w14:textId="77777777"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01.10.2024</w:t>
            </w:r>
          </w:p>
        </w:tc>
        <w:tc>
          <w:tcPr>
            <w:tcW w:w="502" w:type="pct"/>
          </w:tcPr>
          <w:p w14:paraId="523D5137"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16" w:type="pct"/>
          </w:tcPr>
          <w:p w14:paraId="1561917C" w14:textId="77777777" w:rsidR="009E3ACA" w:rsidRPr="008205B3" w:rsidRDefault="009E3ACA" w:rsidP="009E3ACA">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36" w:type="pct"/>
          </w:tcPr>
          <w:p w14:paraId="5B17081A" w14:textId="6FAD4BA9" w:rsidR="009E3ACA" w:rsidRPr="008205B3" w:rsidRDefault="009E3ACA" w:rsidP="009E3ACA">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Университет Талантов</w:t>
            </w:r>
          </w:p>
        </w:tc>
        <w:tc>
          <w:tcPr>
            <w:tcW w:w="377" w:type="pct"/>
          </w:tcPr>
          <w:p w14:paraId="1D9EC748"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03" w:type="pct"/>
          </w:tcPr>
          <w:p w14:paraId="6F4FD5F7"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68" w:type="pct"/>
          </w:tcPr>
          <w:p w14:paraId="64D06980"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68" w:type="pct"/>
          </w:tcPr>
          <w:p w14:paraId="2A6C4E9C"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520" w:type="pct"/>
          </w:tcPr>
          <w:p w14:paraId="18107ADC" w14:textId="77777777" w:rsidR="009E3ACA" w:rsidRPr="008205B3" w:rsidRDefault="009E3ACA" w:rsidP="009E3ACA">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w:t>
            </w:r>
          </w:p>
        </w:tc>
        <w:tc>
          <w:tcPr>
            <w:tcW w:w="511" w:type="pct"/>
          </w:tcPr>
          <w:p w14:paraId="4B4608A3" w14:textId="749562F5" w:rsidR="009E3ACA" w:rsidRPr="008205B3" w:rsidRDefault="009E3ACA" w:rsidP="009E3ACA">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Данные Университета Талантов</w:t>
            </w:r>
          </w:p>
        </w:tc>
      </w:tr>
    </w:tbl>
    <w:p w14:paraId="0B02524A" w14:textId="240FC33E" w:rsidR="000A75AC" w:rsidRPr="008205B3" w:rsidRDefault="000A75AC" w:rsidP="0033354B">
      <w:pPr>
        <w:pStyle w:val="a4"/>
        <w:spacing w:before="0" w:after="0"/>
        <w:rPr>
          <w:rFonts w:eastAsia="Times New Roman"/>
          <w:sz w:val="28"/>
          <w:szCs w:val="28"/>
        </w:rPr>
      </w:pPr>
    </w:p>
    <w:p w14:paraId="0BC1E2CA" w14:textId="77777777" w:rsidR="000A75AC" w:rsidRPr="008205B3" w:rsidRDefault="000A75AC">
      <w:pPr>
        <w:rPr>
          <w:rFonts w:ascii="Times New Roman" w:eastAsia="Times New Roman" w:hAnsi="Times New Roman" w:cs="Times New Roman"/>
          <w:sz w:val="28"/>
          <w:szCs w:val="28"/>
        </w:rPr>
      </w:pPr>
      <w:r w:rsidRPr="008205B3">
        <w:rPr>
          <w:rFonts w:eastAsia="Times New Roman"/>
          <w:sz w:val="28"/>
          <w:szCs w:val="28"/>
        </w:rPr>
        <w:br w:type="page"/>
      </w:r>
    </w:p>
    <w:p w14:paraId="335F32AE" w14:textId="77777777" w:rsidR="000A75AC" w:rsidRPr="008205B3" w:rsidRDefault="000A75AC" w:rsidP="000A75AC">
      <w:pPr>
        <w:widowControl w:val="0"/>
        <w:autoSpaceDE w:val="0"/>
        <w:autoSpaceDN w:val="0"/>
        <w:spacing w:after="0" w:line="240" w:lineRule="auto"/>
        <w:jc w:val="center"/>
        <w:outlineLvl w:val="0"/>
        <w:rPr>
          <w:rFonts w:ascii="Times New Roman" w:eastAsiaTheme="minorEastAsia" w:hAnsi="Times New Roman"/>
          <w:sz w:val="28"/>
          <w:szCs w:val="28"/>
        </w:rPr>
      </w:pPr>
      <w:r w:rsidRPr="008205B3">
        <w:rPr>
          <w:rFonts w:ascii="Times New Roman" w:eastAsiaTheme="minorEastAsia" w:hAnsi="Times New Roman"/>
          <w:sz w:val="28"/>
          <w:szCs w:val="28"/>
        </w:rPr>
        <w:lastRenderedPageBreak/>
        <w:t>П А С П О Р Т</w:t>
      </w:r>
    </w:p>
    <w:p w14:paraId="6628061D" w14:textId="77777777" w:rsidR="000A75AC" w:rsidRPr="008205B3" w:rsidRDefault="000A75AC" w:rsidP="000A75AC">
      <w:pPr>
        <w:widowControl w:val="0"/>
        <w:autoSpaceDE w:val="0"/>
        <w:autoSpaceDN w:val="0"/>
        <w:spacing w:after="0" w:line="240" w:lineRule="auto"/>
        <w:jc w:val="center"/>
        <w:outlineLvl w:val="0"/>
        <w:rPr>
          <w:rFonts w:ascii="Times New Roman" w:eastAsiaTheme="minorEastAsia" w:hAnsi="Times New Roman"/>
          <w:sz w:val="28"/>
          <w:szCs w:val="28"/>
        </w:rPr>
      </w:pPr>
      <w:r w:rsidRPr="008205B3">
        <w:rPr>
          <w:rFonts w:ascii="Times New Roman" w:eastAsiaTheme="minorEastAsia" w:hAnsi="Times New Roman"/>
          <w:sz w:val="28"/>
          <w:szCs w:val="28"/>
        </w:rPr>
        <w:t xml:space="preserve">регионального проекта </w:t>
      </w:r>
    </w:p>
    <w:p w14:paraId="287F7CA0" w14:textId="77777777" w:rsidR="000A75AC" w:rsidRPr="008205B3" w:rsidRDefault="000A75AC" w:rsidP="000A75AC">
      <w:pPr>
        <w:spacing w:after="0" w:line="240" w:lineRule="auto"/>
        <w:jc w:val="center"/>
        <w:rPr>
          <w:rFonts w:ascii="Times New Roman" w:eastAsiaTheme="minorEastAsia" w:hAnsi="Times New Roman"/>
          <w:sz w:val="24"/>
          <w:szCs w:val="24"/>
        </w:rPr>
      </w:pPr>
      <w:r w:rsidRPr="008205B3">
        <w:rPr>
          <w:rFonts w:ascii="Times New Roman" w:hAnsi="Times New Roman"/>
          <w:i/>
          <w:sz w:val="28"/>
          <w:szCs w:val="28"/>
        </w:rPr>
        <w:t>Программа индивидуального сопровождения и поддержки одаренных и талантливых детей и молодежи Республики Татарстан</w:t>
      </w:r>
    </w:p>
    <w:p w14:paraId="3DDCC3CB" w14:textId="417F71EE" w:rsidR="000A75AC" w:rsidRPr="008205B3" w:rsidRDefault="000A75AC" w:rsidP="00DF2148">
      <w:pPr>
        <w:pStyle w:val="a5"/>
        <w:numPr>
          <w:ilvl w:val="0"/>
          <w:numId w:val="14"/>
        </w:num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8"/>
          <w:szCs w:val="28"/>
        </w:rPr>
        <w:t>Основные положения</w:t>
      </w:r>
    </w:p>
    <w:p w14:paraId="59500907" w14:textId="77777777" w:rsidR="000A75AC" w:rsidRPr="008205B3" w:rsidRDefault="000A75AC" w:rsidP="000A75AC">
      <w:pPr>
        <w:pStyle w:val="a5"/>
        <w:spacing w:after="0" w:line="240" w:lineRule="auto"/>
        <w:rPr>
          <w:rFonts w:ascii="Times New Roman" w:eastAsiaTheme="minorEastAsia" w:hAnsi="Times New Roman"/>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8"/>
        <w:gridCol w:w="673"/>
        <w:gridCol w:w="2998"/>
        <w:gridCol w:w="2341"/>
        <w:gridCol w:w="1899"/>
        <w:gridCol w:w="2121"/>
      </w:tblGrid>
      <w:tr w:rsidR="000A75AC" w:rsidRPr="008205B3" w14:paraId="4FEC349F" w14:textId="77777777" w:rsidTr="00311EAD">
        <w:trPr>
          <w:cantSplit/>
          <w:trHeight w:val="798"/>
        </w:trPr>
        <w:tc>
          <w:tcPr>
            <w:tcW w:w="1751" w:type="pct"/>
          </w:tcPr>
          <w:p w14:paraId="6E7739E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Краткое наименование регионального проекта</w:t>
            </w:r>
          </w:p>
        </w:tc>
        <w:tc>
          <w:tcPr>
            <w:tcW w:w="1189" w:type="pct"/>
            <w:gridSpan w:val="2"/>
          </w:tcPr>
          <w:p w14:paraId="6EF5C72F" w14:textId="77777777" w:rsidR="000A75AC" w:rsidRPr="008205B3" w:rsidRDefault="000A75AC" w:rsidP="00311EAD">
            <w:pPr>
              <w:spacing w:after="0" w:line="240" w:lineRule="auto"/>
              <w:rPr>
                <w:rFonts w:ascii="Times New Roman" w:eastAsiaTheme="minorEastAsia" w:hAnsi="Times New Roman"/>
              </w:rPr>
            </w:pPr>
            <w:r w:rsidRPr="008205B3">
              <w:rPr>
                <w:rFonts w:ascii="Times New Roman" w:eastAsiaTheme="minorEastAsia" w:hAnsi="Times New Roman"/>
              </w:rPr>
              <w:t>Программа индивидуального сопровождения и поддержки одаренных и талантливых детей и молодежи Республики Татарстан</w:t>
            </w:r>
          </w:p>
        </w:tc>
        <w:tc>
          <w:tcPr>
            <w:tcW w:w="758" w:type="pct"/>
          </w:tcPr>
          <w:p w14:paraId="65E7359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Срок реализации проекта</w:t>
            </w:r>
          </w:p>
        </w:tc>
        <w:tc>
          <w:tcPr>
            <w:tcW w:w="615" w:type="pct"/>
          </w:tcPr>
          <w:p w14:paraId="72006BE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30.12.2021</w:t>
            </w:r>
          </w:p>
        </w:tc>
        <w:tc>
          <w:tcPr>
            <w:tcW w:w="687" w:type="pct"/>
          </w:tcPr>
          <w:p w14:paraId="15393D2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31.12.2026</w:t>
            </w:r>
          </w:p>
        </w:tc>
      </w:tr>
      <w:tr w:rsidR="000A75AC" w:rsidRPr="008205B3" w14:paraId="4DAE16A6" w14:textId="77777777" w:rsidTr="00311EAD">
        <w:trPr>
          <w:cantSplit/>
          <w:trHeight w:val="399"/>
        </w:trPr>
        <w:tc>
          <w:tcPr>
            <w:tcW w:w="1751" w:type="pct"/>
            <w:vAlign w:val="center"/>
          </w:tcPr>
          <w:p w14:paraId="33AB92BA" w14:textId="77777777" w:rsidR="000A75AC" w:rsidRPr="008205B3" w:rsidRDefault="000A75AC" w:rsidP="00311EAD">
            <w:pPr>
              <w:spacing w:after="0" w:line="240" w:lineRule="auto"/>
              <w:rPr>
                <w:rFonts w:ascii="Times New Roman" w:eastAsiaTheme="minorEastAsia" w:hAnsi="Times New Roman"/>
              </w:rPr>
            </w:pPr>
            <w:r w:rsidRPr="008205B3">
              <w:rPr>
                <w:rFonts w:ascii="Times New Roman" w:eastAsiaTheme="minorEastAsia" w:hAnsi="Times New Roman"/>
              </w:rPr>
              <w:t>Куратор регионального проекта</w:t>
            </w:r>
          </w:p>
        </w:tc>
        <w:tc>
          <w:tcPr>
            <w:tcW w:w="1189" w:type="pct"/>
            <w:gridSpan w:val="2"/>
            <w:vAlign w:val="center"/>
          </w:tcPr>
          <w:p w14:paraId="5828B0AD"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Фазлеева Л.Р.</w:t>
            </w:r>
          </w:p>
        </w:tc>
        <w:tc>
          <w:tcPr>
            <w:tcW w:w="2060" w:type="pct"/>
            <w:gridSpan w:val="3"/>
            <w:vAlign w:val="center"/>
          </w:tcPr>
          <w:p w14:paraId="2C0EC526"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Заместитель Премьер-министра Республики Татарстан</w:t>
            </w:r>
          </w:p>
        </w:tc>
      </w:tr>
      <w:tr w:rsidR="000A75AC" w:rsidRPr="008205B3" w14:paraId="65DCC6E2" w14:textId="77777777" w:rsidTr="00311EAD">
        <w:trPr>
          <w:cantSplit/>
          <w:trHeight w:val="399"/>
        </w:trPr>
        <w:tc>
          <w:tcPr>
            <w:tcW w:w="1751" w:type="pct"/>
            <w:vAlign w:val="center"/>
          </w:tcPr>
          <w:p w14:paraId="2AA7C1F6" w14:textId="77777777" w:rsidR="000A75AC" w:rsidRPr="008205B3" w:rsidRDefault="000A75AC" w:rsidP="00311EAD">
            <w:pPr>
              <w:spacing w:after="0" w:line="240" w:lineRule="auto"/>
              <w:rPr>
                <w:rFonts w:ascii="Times New Roman" w:eastAsiaTheme="minorEastAsia" w:hAnsi="Times New Roman"/>
              </w:rPr>
            </w:pPr>
            <w:r w:rsidRPr="008205B3">
              <w:rPr>
                <w:rFonts w:ascii="Times New Roman" w:eastAsiaTheme="minorEastAsia" w:hAnsi="Times New Roman"/>
              </w:rPr>
              <w:t>Руководитель регионального проекта</w:t>
            </w:r>
          </w:p>
        </w:tc>
        <w:tc>
          <w:tcPr>
            <w:tcW w:w="1189" w:type="pct"/>
            <w:gridSpan w:val="2"/>
            <w:vAlign w:val="center"/>
          </w:tcPr>
          <w:p w14:paraId="00C8C42D"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Хадиуллин И.Г.</w:t>
            </w:r>
          </w:p>
        </w:tc>
        <w:tc>
          <w:tcPr>
            <w:tcW w:w="2060" w:type="pct"/>
            <w:gridSpan w:val="3"/>
            <w:vAlign w:val="center"/>
          </w:tcPr>
          <w:p w14:paraId="311AA29A"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Министр образования и науки Республики Татарстан</w:t>
            </w:r>
          </w:p>
        </w:tc>
      </w:tr>
      <w:tr w:rsidR="000A75AC" w:rsidRPr="008205B3" w14:paraId="072A128D" w14:textId="77777777" w:rsidTr="00311EAD">
        <w:trPr>
          <w:cantSplit/>
          <w:trHeight w:val="399"/>
        </w:trPr>
        <w:tc>
          <w:tcPr>
            <w:tcW w:w="1751" w:type="pct"/>
            <w:vAlign w:val="center"/>
          </w:tcPr>
          <w:p w14:paraId="61C6C8BE" w14:textId="77777777" w:rsidR="000A75AC" w:rsidRPr="008205B3" w:rsidRDefault="000A75AC" w:rsidP="00311EAD">
            <w:pPr>
              <w:spacing w:after="0" w:line="240" w:lineRule="auto"/>
              <w:rPr>
                <w:rFonts w:ascii="Times New Roman" w:eastAsiaTheme="minorEastAsia" w:hAnsi="Times New Roman"/>
              </w:rPr>
            </w:pPr>
            <w:r w:rsidRPr="008205B3">
              <w:rPr>
                <w:rFonts w:ascii="Times New Roman" w:eastAsiaTheme="minorEastAsia" w:hAnsi="Times New Roman"/>
              </w:rPr>
              <w:t>Администратор регионального проекта</w:t>
            </w:r>
          </w:p>
        </w:tc>
        <w:tc>
          <w:tcPr>
            <w:tcW w:w="1189" w:type="pct"/>
            <w:gridSpan w:val="2"/>
            <w:vAlign w:val="center"/>
          </w:tcPr>
          <w:p w14:paraId="2210141E" w14:textId="77777777" w:rsidR="000A75AC" w:rsidRPr="008205B3" w:rsidRDefault="000A75AC" w:rsidP="00311EAD">
            <w:pPr>
              <w:jc w:val="both"/>
              <w:rPr>
                <w:rFonts w:ascii="Times New Roman" w:eastAsiaTheme="minorEastAsia" w:hAnsi="Times New Roman"/>
              </w:rPr>
            </w:pPr>
            <w:r w:rsidRPr="008205B3">
              <w:rPr>
                <w:rFonts w:ascii="Times New Roman" w:eastAsiaTheme="minorEastAsia" w:hAnsi="Times New Roman"/>
              </w:rPr>
              <w:t>Поминов А.И.</w:t>
            </w:r>
          </w:p>
        </w:tc>
        <w:tc>
          <w:tcPr>
            <w:tcW w:w="2060" w:type="pct"/>
            <w:gridSpan w:val="3"/>
            <w:vAlign w:val="center"/>
          </w:tcPr>
          <w:p w14:paraId="5DE0765F"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Первый заместитель министра образования и науки Республики Татарстан</w:t>
            </w:r>
          </w:p>
        </w:tc>
      </w:tr>
      <w:tr w:rsidR="000A75AC" w:rsidRPr="008205B3" w14:paraId="36CC979F" w14:textId="77777777" w:rsidTr="00311EAD">
        <w:trPr>
          <w:cantSplit/>
          <w:trHeight w:val="198"/>
        </w:trPr>
        <w:tc>
          <w:tcPr>
            <w:tcW w:w="1751" w:type="pct"/>
            <w:vMerge w:val="restart"/>
            <w:vAlign w:val="center"/>
          </w:tcPr>
          <w:p w14:paraId="74165E3F" w14:textId="77777777" w:rsidR="000A75AC" w:rsidRPr="008205B3" w:rsidRDefault="000A75AC" w:rsidP="00311EAD">
            <w:pPr>
              <w:spacing w:after="0" w:line="240" w:lineRule="auto"/>
              <w:rPr>
                <w:rFonts w:ascii="Times New Roman" w:eastAsiaTheme="minorEastAsia" w:hAnsi="Times New Roman"/>
              </w:rPr>
            </w:pPr>
            <w:r w:rsidRPr="008205B3">
              <w:rPr>
                <w:rFonts w:ascii="Times New Roman" w:eastAsiaTheme="minorEastAsia"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8" w:type="pct"/>
            <w:vAlign w:val="center"/>
          </w:tcPr>
          <w:p w14:paraId="192A8B7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w:t>
            </w:r>
          </w:p>
        </w:tc>
        <w:tc>
          <w:tcPr>
            <w:tcW w:w="971" w:type="pct"/>
            <w:vAlign w:val="center"/>
          </w:tcPr>
          <w:p w14:paraId="1035931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Государственная программа Республики Татарстан</w:t>
            </w:r>
          </w:p>
        </w:tc>
        <w:tc>
          <w:tcPr>
            <w:tcW w:w="2060" w:type="pct"/>
            <w:gridSpan w:val="3"/>
            <w:vAlign w:val="center"/>
          </w:tcPr>
          <w:p w14:paraId="72580BE0"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Государственная программа «Стратегическое управление талантами в Республике Татарстан на 2015-2025 годы»</w:t>
            </w:r>
          </w:p>
        </w:tc>
      </w:tr>
      <w:tr w:rsidR="000A75AC" w:rsidRPr="008205B3" w14:paraId="47AFE6BF" w14:textId="77777777" w:rsidTr="00311EAD">
        <w:trPr>
          <w:cantSplit/>
          <w:trHeight w:val="1120"/>
        </w:trPr>
        <w:tc>
          <w:tcPr>
            <w:tcW w:w="1751" w:type="pct"/>
            <w:vMerge/>
            <w:vAlign w:val="center"/>
          </w:tcPr>
          <w:p w14:paraId="61E1835B" w14:textId="77777777" w:rsidR="000A75AC" w:rsidRPr="008205B3" w:rsidRDefault="000A75AC" w:rsidP="00311EAD">
            <w:pPr>
              <w:spacing w:after="0" w:line="240" w:lineRule="auto"/>
              <w:rPr>
                <w:rFonts w:ascii="Times New Roman" w:eastAsiaTheme="minorEastAsia" w:hAnsi="Times New Roman"/>
                <w:i/>
              </w:rPr>
            </w:pPr>
          </w:p>
        </w:tc>
        <w:tc>
          <w:tcPr>
            <w:tcW w:w="218" w:type="pct"/>
            <w:vAlign w:val="center"/>
          </w:tcPr>
          <w:p w14:paraId="237916A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w:t>
            </w:r>
          </w:p>
        </w:tc>
        <w:tc>
          <w:tcPr>
            <w:tcW w:w="971" w:type="pct"/>
            <w:vAlign w:val="center"/>
          </w:tcPr>
          <w:p w14:paraId="77678B7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Государственная программа (комплексная программа) Российской Федерации</w:t>
            </w:r>
          </w:p>
        </w:tc>
        <w:tc>
          <w:tcPr>
            <w:tcW w:w="2060" w:type="pct"/>
            <w:gridSpan w:val="3"/>
            <w:vAlign w:val="center"/>
          </w:tcPr>
          <w:p w14:paraId="5A5D486A"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w:t>
            </w:r>
          </w:p>
        </w:tc>
      </w:tr>
    </w:tbl>
    <w:p w14:paraId="4233F7DE" w14:textId="77777777" w:rsidR="000A75AC" w:rsidRPr="008205B3" w:rsidRDefault="000A75AC" w:rsidP="000A75AC">
      <w:pPr>
        <w:spacing w:after="0" w:line="240" w:lineRule="auto"/>
        <w:jc w:val="center"/>
        <w:rPr>
          <w:rFonts w:ascii="Times New Roman" w:eastAsiaTheme="minorEastAsia" w:hAnsi="Times New Roman"/>
          <w:sz w:val="16"/>
          <w:szCs w:val="16"/>
        </w:rPr>
      </w:pPr>
    </w:p>
    <w:p w14:paraId="5EB8C841" w14:textId="77777777" w:rsidR="000A75AC" w:rsidRPr="008205B3" w:rsidRDefault="000A75AC" w:rsidP="000A75AC">
      <w:pPr>
        <w:spacing w:after="0" w:line="240" w:lineRule="auto"/>
        <w:rPr>
          <w:rFonts w:ascii="Times New Roman" w:eastAsiaTheme="minorEastAsia" w:hAnsi="Times New Roman"/>
          <w:sz w:val="16"/>
          <w:szCs w:val="16"/>
        </w:rPr>
      </w:pPr>
      <w:r w:rsidRPr="008205B3">
        <w:rPr>
          <w:rFonts w:ascii="Times New Roman" w:eastAsiaTheme="minorEastAsia" w:hAnsi="Times New Roman"/>
          <w:sz w:val="16"/>
          <w:szCs w:val="16"/>
        </w:rPr>
        <w:br w:type="page"/>
      </w:r>
    </w:p>
    <w:p w14:paraId="71E73FD3" w14:textId="646143C4" w:rsidR="000A75AC" w:rsidRPr="008205B3" w:rsidRDefault="000A75AC" w:rsidP="00DF2148">
      <w:pPr>
        <w:pStyle w:val="a5"/>
        <w:numPr>
          <w:ilvl w:val="0"/>
          <w:numId w:val="14"/>
        </w:num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8"/>
          <w:szCs w:val="28"/>
        </w:rPr>
        <w:lastRenderedPageBreak/>
        <w:t xml:space="preserve">Показатели регионального проекта </w:t>
      </w:r>
    </w:p>
    <w:p w14:paraId="4F88762A" w14:textId="77777777" w:rsidR="000A75AC" w:rsidRPr="008205B3" w:rsidRDefault="000A75AC" w:rsidP="000A75AC">
      <w:pPr>
        <w:spacing w:after="0" w:line="240" w:lineRule="auto"/>
        <w:jc w:val="center"/>
        <w:rPr>
          <w:rFonts w:ascii="Times New Roman" w:eastAsiaTheme="minorEastAsia" w:hAnsi="Times New Roman"/>
          <w:b/>
          <w:sz w:val="28"/>
          <w:szCs w:val="28"/>
        </w:rPr>
      </w:pPr>
      <w:r w:rsidRPr="008205B3" w:rsidDel="001703C4">
        <w:rPr>
          <w:rFonts w:ascii="Times New Roman" w:eastAsiaTheme="minorEastAsia" w:hAnsi="Times New Roman"/>
          <w:b/>
          <w:sz w:val="28"/>
          <w:szCs w:val="28"/>
        </w:rPr>
        <w:t xml:space="preserve"> </w:t>
      </w: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0"/>
        <w:gridCol w:w="1770"/>
        <w:gridCol w:w="1245"/>
        <w:gridCol w:w="937"/>
        <w:gridCol w:w="1024"/>
        <w:gridCol w:w="971"/>
        <w:gridCol w:w="832"/>
        <w:gridCol w:w="699"/>
        <w:gridCol w:w="833"/>
        <w:gridCol w:w="1381"/>
        <w:gridCol w:w="1246"/>
        <w:gridCol w:w="1246"/>
        <w:gridCol w:w="1802"/>
        <w:gridCol w:w="19"/>
      </w:tblGrid>
      <w:tr w:rsidR="000A75AC" w:rsidRPr="008205B3" w14:paraId="3A3D93DA" w14:textId="77777777" w:rsidTr="00311EAD">
        <w:trPr>
          <w:gridAfter w:val="1"/>
          <w:wAfter w:w="19" w:type="dxa"/>
          <w:trHeight w:val="491"/>
          <w:tblHeader/>
          <w:jc w:val="center"/>
        </w:trPr>
        <w:tc>
          <w:tcPr>
            <w:tcW w:w="550" w:type="dxa"/>
            <w:vMerge w:val="restart"/>
            <w:vAlign w:val="center"/>
          </w:tcPr>
          <w:p w14:paraId="412A147B"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 п/п</w:t>
            </w:r>
          </w:p>
        </w:tc>
        <w:tc>
          <w:tcPr>
            <w:tcW w:w="1770" w:type="dxa"/>
            <w:vMerge w:val="restart"/>
            <w:vAlign w:val="center"/>
          </w:tcPr>
          <w:p w14:paraId="066089C1"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Показатели</w:t>
            </w:r>
            <w:r w:rsidRPr="008205B3">
              <w:rPr>
                <w:rFonts w:ascii="Times New Roman" w:eastAsiaTheme="minorEastAsia" w:hAnsi="Times New Roman"/>
                <w:sz w:val="20"/>
                <w:lang w:val="en-US"/>
              </w:rPr>
              <w:t xml:space="preserve"> </w:t>
            </w:r>
            <w:r w:rsidRPr="008205B3">
              <w:rPr>
                <w:rFonts w:ascii="Times New Roman" w:eastAsiaTheme="minorEastAsia" w:hAnsi="Times New Roman"/>
                <w:sz w:val="20"/>
              </w:rPr>
              <w:t>регионального проекта</w:t>
            </w:r>
          </w:p>
        </w:tc>
        <w:tc>
          <w:tcPr>
            <w:tcW w:w="1245" w:type="dxa"/>
            <w:vMerge w:val="restart"/>
            <w:vAlign w:val="center"/>
          </w:tcPr>
          <w:p w14:paraId="40916723"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Уровень показателя</w:t>
            </w:r>
          </w:p>
        </w:tc>
        <w:tc>
          <w:tcPr>
            <w:tcW w:w="937" w:type="dxa"/>
            <w:vMerge w:val="restart"/>
            <w:vAlign w:val="center"/>
          </w:tcPr>
          <w:p w14:paraId="252E8222"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Единица измерения</w:t>
            </w:r>
          </w:p>
          <w:p w14:paraId="044312B8"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(по ОКЕИ)</w:t>
            </w:r>
          </w:p>
        </w:tc>
        <w:tc>
          <w:tcPr>
            <w:tcW w:w="1995" w:type="dxa"/>
            <w:gridSpan w:val="2"/>
            <w:vAlign w:val="center"/>
          </w:tcPr>
          <w:p w14:paraId="1C31D172"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Базовое значение</w:t>
            </w:r>
          </w:p>
        </w:tc>
        <w:tc>
          <w:tcPr>
            <w:tcW w:w="2364" w:type="dxa"/>
            <w:gridSpan w:val="3"/>
            <w:vAlign w:val="center"/>
          </w:tcPr>
          <w:p w14:paraId="3E3CC985"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Период, год</w:t>
            </w:r>
          </w:p>
        </w:tc>
        <w:tc>
          <w:tcPr>
            <w:tcW w:w="1381" w:type="dxa"/>
            <w:vMerge w:val="restart"/>
          </w:tcPr>
          <w:p w14:paraId="3D0BDB9E"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Признак возрастания/</w:t>
            </w:r>
          </w:p>
          <w:p w14:paraId="0AF5103F"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убывания</w:t>
            </w:r>
          </w:p>
        </w:tc>
        <w:tc>
          <w:tcPr>
            <w:tcW w:w="1246" w:type="dxa"/>
            <w:vMerge w:val="restart"/>
          </w:tcPr>
          <w:p w14:paraId="767CFE2D" w14:textId="77777777" w:rsidR="000A75AC" w:rsidRPr="008205B3" w:rsidRDefault="000A75AC" w:rsidP="00311EAD">
            <w:pPr>
              <w:spacing w:after="0" w:line="240" w:lineRule="auto"/>
              <w:jc w:val="center"/>
              <w:rPr>
                <w:rFonts w:ascii="Times New Roman" w:eastAsiaTheme="minorEastAsia" w:hAnsi="Times New Roman"/>
                <w:sz w:val="20"/>
                <w:vertAlign w:val="superscript"/>
              </w:rPr>
            </w:pPr>
            <w:r w:rsidRPr="008205B3">
              <w:rPr>
                <w:rFonts w:ascii="Times New Roman" w:eastAsiaTheme="minorEastAsia" w:hAnsi="Times New Roman"/>
                <w:sz w:val="20"/>
              </w:rPr>
              <w:t>Нарастающий итог</w:t>
            </w:r>
          </w:p>
        </w:tc>
        <w:tc>
          <w:tcPr>
            <w:tcW w:w="1246" w:type="dxa"/>
            <w:vMerge w:val="restart"/>
            <w:vAlign w:val="center"/>
          </w:tcPr>
          <w:p w14:paraId="342FF484" w14:textId="77777777" w:rsidR="000A75AC" w:rsidRPr="008205B3" w:rsidRDefault="000A75AC" w:rsidP="00311EAD">
            <w:pPr>
              <w:spacing w:after="0" w:line="240" w:lineRule="auto"/>
              <w:jc w:val="center"/>
              <w:rPr>
                <w:rFonts w:ascii="Times New Roman" w:eastAsiaTheme="minorEastAsia" w:hAnsi="Times New Roman"/>
                <w:sz w:val="20"/>
                <w:vertAlign w:val="superscript"/>
              </w:rPr>
            </w:pPr>
            <w:r w:rsidRPr="008205B3">
              <w:rPr>
                <w:rFonts w:ascii="Times New Roman" w:eastAsiaTheme="minorEastAsia" w:hAnsi="Times New Roman"/>
                <w:sz w:val="20"/>
              </w:rPr>
              <w:t>Декомпозиция на муниципальные образования</w:t>
            </w:r>
          </w:p>
        </w:tc>
        <w:tc>
          <w:tcPr>
            <w:tcW w:w="1802" w:type="dxa"/>
            <w:vMerge w:val="restart"/>
            <w:vAlign w:val="center"/>
          </w:tcPr>
          <w:p w14:paraId="2EC442A6" w14:textId="77777777" w:rsidR="000A75AC" w:rsidRPr="008205B3" w:rsidRDefault="000A75AC" w:rsidP="00311EAD">
            <w:pPr>
              <w:spacing w:after="0" w:line="240" w:lineRule="auto"/>
              <w:jc w:val="center"/>
              <w:rPr>
                <w:rFonts w:ascii="Times New Roman" w:eastAsiaTheme="minorEastAsia" w:hAnsi="Times New Roman"/>
                <w:sz w:val="20"/>
              </w:rPr>
            </w:pPr>
            <w:r w:rsidRPr="008205B3">
              <w:rPr>
                <w:rFonts w:ascii="Times New Roman" w:eastAsiaTheme="minorEastAsia" w:hAnsi="Times New Roman"/>
                <w:sz w:val="20"/>
              </w:rPr>
              <w:t xml:space="preserve">Информационная система (источник данных) </w:t>
            </w:r>
          </w:p>
        </w:tc>
      </w:tr>
      <w:tr w:rsidR="000A75AC" w:rsidRPr="008205B3" w14:paraId="67928371" w14:textId="77777777" w:rsidTr="00311EAD">
        <w:tblPrEx>
          <w:tblCellMar>
            <w:left w:w="108" w:type="dxa"/>
            <w:right w:w="108" w:type="dxa"/>
          </w:tblCellMar>
        </w:tblPrEx>
        <w:trPr>
          <w:gridAfter w:val="1"/>
          <w:wAfter w:w="19" w:type="dxa"/>
          <w:trHeight w:val="774"/>
          <w:jc w:val="center"/>
        </w:trPr>
        <w:tc>
          <w:tcPr>
            <w:tcW w:w="550" w:type="dxa"/>
            <w:vMerge/>
            <w:vAlign w:val="center"/>
          </w:tcPr>
          <w:p w14:paraId="675DD8DA" w14:textId="77777777" w:rsidR="000A75AC" w:rsidRPr="008205B3" w:rsidRDefault="000A75AC" w:rsidP="00311EAD">
            <w:pPr>
              <w:spacing w:after="0" w:line="240" w:lineRule="auto"/>
              <w:jc w:val="center"/>
              <w:rPr>
                <w:rFonts w:ascii="Times New Roman" w:eastAsiaTheme="minorEastAsia" w:hAnsi="Times New Roman"/>
              </w:rPr>
            </w:pPr>
          </w:p>
        </w:tc>
        <w:tc>
          <w:tcPr>
            <w:tcW w:w="1770" w:type="dxa"/>
            <w:vMerge/>
            <w:vAlign w:val="center"/>
          </w:tcPr>
          <w:p w14:paraId="1655080D" w14:textId="77777777" w:rsidR="000A75AC" w:rsidRPr="008205B3" w:rsidRDefault="000A75AC" w:rsidP="00311EAD">
            <w:pPr>
              <w:spacing w:after="0" w:line="240" w:lineRule="auto"/>
              <w:jc w:val="center"/>
              <w:rPr>
                <w:rFonts w:ascii="Times New Roman" w:eastAsiaTheme="minorEastAsia" w:hAnsi="Times New Roman"/>
              </w:rPr>
            </w:pPr>
          </w:p>
        </w:tc>
        <w:tc>
          <w:tcPr>
            <w:tcW w:w="1245" w:type="dxa"/>
            <w:vMerge/>
            <w:vAlign w:val="center"/>
          </w:tcPr>
          <w:p w14:paraId="5722A0EE" w14:textId="77777777" w:rsidR="000A75AC" w:rsidRPr="008205B3" w:rsidRDefault="000A75AC" w:rsidP="00311EAD">
            <w:pPr>
              <w:spacing w:after="0" w:line="240" w:lineRule="auto"/>
              <w:jc w:val="center"/>
              <w:rPr>
                <w:rFonts w:ascii="Times New Roman" w:eastAsiaTheme="minorEastAsia" w:hAnsi="Times New Roman"/>
              </w:rPr>
            </w:pPr>
          </w:p>
        </w:tc>
        <w:tc>
          <w:tcPr>
            <w:tcW w:w="937" w:type="dxa"/>
            <w:vMerge/>
            <w:vAlign w:val="center"/>
          </w:tcPr>
          <w:p w14:paraId="6684ABDE" w14:textId="77777777" w:rsidR="000A75AC" w:rsidRPr="008205B3" w:rsidRDefault="000A75AC" w:rsidP="00311EAD">
            <w:pPr>
              <w:spacing w:after="0" w:line="240" w:lineRule="auto"/>
              <w:jc w:val="center"/>
              <w:rPr>
                <w:rFonts w:ascii="Times New Roman" w:eastAsiaTheme="minorEastAsia" w:hAnsi="Times New Roman"/>
              </w:rPr>
            </w:pPr>
          </w:p>
        </w:tc>
        <w:tc>
          <w:tcPr>
            <w:tcW w:w="1024" w:type="dxa"/>
            <w:vAlign w:val="center"/>
          </w:tcPr>
          <w:p w14:paraId="0AC2429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Значение</w:t>
            </w:r>
          </w:p>
        </w:tc>
        <w:tc>
          <w:tcPr>
            <w:tcW w:w="971" w:type="dxa"/>
            <w:vAlign w:val="center"/>
          </w:tcPr>
          <w:p w14:paraId="59812D4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год</w:t>
            </w:r>
          </w:p>
        </w:tc>
        <w:tc>
          <w:tcPr>
            <w:tcW w:w="832" w:type="dxa"/>
            <w:vAlign w:val="center"/>
          </w:tcPr>
          <w:p w14:paraId="4BB33D9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2024</w:t>
            </w:r>
          </w:p>
        </w:tc>
        <w:tc>
          <w:tcPr>
            <w:tcW w:w="699" w:type="dxa"/>
            <w:vAlign w:val="center"/>
          </w:tcPr>
          <w:p w14:paraId="364E64D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2025</w:t>
            </w:r>
          </w:p>
        </w:tc>
        <w:tc>
          <w:tcPr>
            <w:tcW w:w="833" w:type="dxa"/>
            <w:vAlign w:val="center"/>
          </w:tcPr>
          <w:p w14:paraId="787F01D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2026</w:t>
            </w:r>
          </w:p>
        </w:tc>
        <w:tc>
          <w:tcPr>
            <w:tcW w:w="1381" w:type="dxa"/>
            <w:vMerge/>
          </w:tcPr>
          <w:p w14:paraId="3B76735E" w14:textId="77777777" w:rsidR="000A75AC" w:rsidRPr="008205B3" w:rsidRDefault="000A75AC" w:rsidP="00311EAD">
            <w:pPr>
              <w:spacing w:after="0" w:line="240" w:lineRule="auto"/>
              <w:jc w:val="center"/>
              <w:rPr>
                <w:rFonts w:ascii="Times New Roman" w:eastAsiaTheme="minorEastAsia" w:hAnsi="Times New Roman"/>
              </w:rPr>
            </w:pPr>
          </w:p>
        </w:tc>
        <w:tc>
          <w:tcPr>
            <w:tcW w:w="1246" w:type="dxa"/>
            <w:vMerge/>
            <w:vAlign w:val="center"/>
          </w:tcPr>
          <w:p w14:paraId="4A34A41B" w14:textId="77777777" w:rsidR="000A75AC" w:rsidRPr="008205B3" w:rsidRDefault="000A75AC" w:rsidP="00311EAD">
            <w:pPr>
              <w:spacing w:after="0" w:line="240" w:lineRule="auto"/>
              <w:jc w:val="center"/>
              <w:rPr>
                <w:rFonts w:ascii="Times New Roman" w:eastAsiaTheme="minorEastAsia" w:hAnsi="Times New Roman"/>
              </w:rPr>
            </w:pPr>
          </w:p>
        </w:tc>
        <w:tc>
          <w:tcPr>
            <w:tcW w:w="1246" w:type="dxa"/>
            <w:vMerge/>
            <w:vAlign w:val="center"/>
          </w:tcPr>
          <w:p w14:paraId="60887A2C" w14:textId="77777777" w:rsidR="000A75AC" w:rsidRPr="008205B3" w:rsidRDefault="000A75AC" w:rsidP="00311EAD">
            <w:pPr>
              <w:spacing w:after="0" w:line="240" w:lineRule="auto"/>
              <w:jc w:val="center"/>
              <w:rPr>
                <w:rFonts w:ascii="Times New Roman" w:eastAsiaTheme="minorEastAsia" w:hAnsi="Times New Roman"/>
              </w:rPr>
            </w:pPr>
          </w:p>
        </w:tc>
        <w:tc>
          <w:tcPr>
            <w:tcW w:w="1802" w:type="dxa"/>
            <w:vMerge/>
            <w:vAlign w:val="center"/>
          </w:tcPr>
          <w:p w14:paraId="6EC3C612" w14:textId="77777777" w:rsidR="000A75AC" w:rsidRPr="008205B3" w:rsidRDefault="000A75AC" w:rsidP="00311EAD">
            <w:pPr>
              <w:spacing w:after="0" w:line="240" w:lineRule="auto"/>
              <w:jc w:val="center"/>
              <w:rPr>
                <w:rFonts w:ascii="Times New Roman" w:eastAsiaTheme="minorEastAsia" w:hAnsi="Times New Roman"/>
              </w:rPr>
            </w:pPr>
          </w:p>
        </w:tc>
      </w:tr>
      <w:tr w:rsidR="000A75AC" w:rsidRPr="008205B3" w14:paraId="63B98936" w14:textId="77777777" w:rsidTr="00311EAD">
        <w:tblPrEx>
          <w:tblCellMar>
            <w:left w:w="108" w:type="dxa"/>
            <w:right w:w="108" w:type="dxa"/>
          </w:tblCellMar>
        </w:tblPrEx>
        <w:trPr>
          <w:gridAfter w:val="1"/>
          <w:wAfter w:w="19" w:type="dxa"/>
          <w:trHeight w:val="133"/>
          <w:jc w:val="center"/>
        </w:trPr>
        <w:tc>
          <w:tcPr>
            <w:tcW w:w="550" w:type="dxa"/>
            <w:vAlign w:val="center"/>
          </w:tcPr>
          <w:p w14:paraId="7AC97D4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1770" w:type="dxa"/>
            <w:vAlign w:val="center"/>
          </w:tcPr>
          <w:p w14:paraId="1ED74CC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w:t>
            </w:r>
          </w:p>
        </w:tc>
        <w:tc>
          <w:tcPr>
            <w:tcW w:w="1245" w:type="dxa"/>
            <w:vAlign w:val="center"/>
          </w:tcPr>
          <w:p w14:paraId="44AA502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w:t>
            </w:r>
          </w:p>
        </w:tc>
        <w:tc>
          <w:tcPr>
            <w:tcW w:w="937" w:type="dxa"/>
            <w:vAlign w:val="center"/>
          </w:tcPr>
          <w:p w14:paraId="54D2CA4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w:t>
            </w:r>
          </w:p>
        </w:tc>
        <w:tc>
          <w:tcPr>
            <w:tcW w:w="1024" w:type="dxa"/>
            <w:vAlign w:val="center"/>
          </w:tcPr>
          <w:p w14:paraId="35A6F04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w:t>
            </w:r>
          </w:p>
        </w:tc>
        <w:tc>
          <w:tcPr>
            <w:tcW w:w="971" w:type="dxa"/>
            <w:vAlign w:val="center"/>
          </w:tcPr>
          <w:p w14:paraId="605C3ED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w:t>
            </w:r>
          </w:p>
        </w:tc>
        <w:tc>
          <w:tcPr>
            <w:tcW w:w="832" w:type="dxa"/>
            <w:vAlign w:val="center"/>
          </w:tcPr>
          <w:p w14:paraId="4DE290C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w:t>
            </w:r>
          </w:p>
        </w:tc>
        <w:tc>
          <w:tcPr>
            <w:tcW w:w="699" w:type="dxa"/>
            <w:vAlign w:val="center"/>
          </w:tcPr>
          <w:p w14:paraId="07D9B6C8"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8</w:t>
            </w:r>
          </w:p>
        </w:tc>
        <w:tc>
          <w:tcPr>
            <w:tcW w:w="833" w:type="dxa"/>
          </w:tcPr>
          <w:p w14:paraId="4645D3D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9</w:t>
            </w:r>
          </w:p>
        </w:tc>
        <w:tc>
          <w:tcPr>
            <w:tcW w:w="1381" w:type="dxa"/>
            <w:vAlign w:val="center"/>
          </w:tcPr>
          <w:p w14:paraId="7FDDFB3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w:t>
            </w:r>
          </w:p>
        </w:tc>
        <w:tc>
          <w:tcPr>
            <w:tcW w:w="1246" w:type="dxa"/>
            <w:vAlign w:val="center"/>
          </w:tcPr>
          <w:p w14:paraId="01FB215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w:t>
            </w:r>
          </w:p>
        </w:tc>
        <w:tc>
          <w:tcPr>
            <w:tcW w:w="1246" w:type="dxa"/>
            <w:vAlign w:val="center"/>
          </w:tcPr>
          <w:p w14:paraId="1A3B78B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w:t>
            </w:r>
          </w:p>
        </w:tc>
        <w:tc>
          <w:tcPr>
            <w:tcW w:w="1802" w:type="dxa"/>
            <w:vAlign w:val="center"/>
          </w:tcPr>
          <w:p w14:paraId="7692404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13</w:t>
            </w:r>
          </w:p>
        </w:tc>
      </w:tr>
      <w:tr w:rsidR="000A75AC" w:rsidRPr="008205B3" w14:paraId="0264B6AF" w14:textId="77777777" w:rsidTr="00311EAD">
        <w:tblPrEx>
          <w:tblCellMar>
            <w:left w:w="108" w:type="dxa"/>
            <w:right w:w="108" w:type="dxa"/>
          </w:tblCellMar>
        </w:tblPrEx>
        <w:trPr>
          <w:trHeight w:val="501"/>
          <w:jc w:val="center"/>
        </w:trPr>
        <w:tc>
          <w:tcPr>
            <w:tcW w:w="550" w:type="dxa"/>
            <w:vAlign w:val="center"/>
          </w:tcPr>
          <w:p w14:paraId="5FD1C22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w:t>
            </w:r>
          </w:p>
        </w:tc>
        <w:tc>
          <w:tcPr>
            <w:tcW w:w="14005" w:type="dxa"/>
            <w:gridSpan w:val="13"/>
            <w:vAlign w:val="center"/>
          </w:tcPr>
          <w:p w14:paraId="0D11E401" w14:textId="60D54843" w:rsidR="000A75AC" w:rsidRPr="008205B3" w:rsidRDefault="00DF2148" w:rsidP="00311EAD">
            <w:pPr>
              <w:spacing w:after="0" w:line="230" w:lineRule="auto"/>
              <w:rPr>
                <w:rFonts w:ascii="Times New Roman" w:eastAsia="Times New Roman" w:hAnsi="Times New Roman"/>
                <w:color w:val="000000"/>
                <w:spacing w:val="-2"/>
              </w:rPr>
            </w:pPr>
            <w:r w:rsidRPr="008205B3">
              <w:rPr>
                <w:rFonts w:ascii="Times New Roman" w:eastAsia="Times New Roman" w:hAnsi="Times New Roman"/>
                <w:color w:val="000000"/>
                <w:spacing w:val="-2"/>
              </w:rPr>
              <w:t>Формирование</w:t>
            </w:r>
            <w:r w:rsidR="000A75AC" w:rsidRPr="008205B3">
              <w:rPr>
                <w:rFonts w:ascii="Times New Roman" w:eastAsia="Times New Roman" w:hAnsi="Times New Roman"/>
                <w:color w:val="000000"/>
                <w:spacing w:val="-2"/>
              </w:rPr>
              <w:t xml:space="preserve"> комплексн</w:t>
            </w:r>
            <w:r w:rsidRPr="008205B3">
              <w:rPr>
                <w:rFonts w:ascii="Times New Roman" w:eastAsia="Times New Roman" w:hAnsi="Times New Roman"/>
                <w:color w:val="000000"/>
                <w:spacing w:val="-2"/>
              </w:rPr>
              <w:t>ой</w:t>
            </w:r>
            <w:r w:rsidR="000A75AC" w:rsidRPr="008205B3">
              <w:rPr>
                <w:rFonts w:ascii="Times New Roman" w:eastAsia="Times New Roman" w:hAnsi="Times New Roman"/>
                <w:color w:val="000000"/>
                <w:spacing w:val="-2"/>
              </w:rPr>
              <w:t xml:space="preserve"> систем</w:t>
            </w:r>
            <w:r w:rsidRPr="008205B3">
              <w:rPr>
                <w:rFonts w:ascii="Times New Roman" w:eastAsia="Times New Roman" w:hAnsi="Times New Roman"/>
                <w:color w:val="000000"/>
                <w:spacing w:val="-2"/>
              </w:rPr>
              <w:t>ы</w:t>
            </w:r>
            <w:r w:rsidR="000A75AC" w:rsidRPr="008205B3">
              <w:rPr>
                <w:rFonts w:ascii="Times New Roman" w:eastAsia="Times New Roman" w:hAnsi="Times New Roman"/>
                <w:color w:val="000000"/>
                <w:spacing w:val="-2"/>
              </w:rPr>
              <w:t xml:space="preserve"> сопровождения и поддержки одаренных и талантливых детей и молодежи Республики Татарстан</w:t>
            </w:r>
          </w:p>
        </w:tc>
      </w:tr>
      <w:tr w:rsidR="000A75AC" w:rsidRPr="008205B3" w14:paraId="3E103F92" w14:textId="77777777" w:rsidTr="00311EAD">
        <w:tblPrEx>
          <w:tblCellMar>
            <w:left w:w="108" w:type="dxa"/>
            <w:right w:w="108" w:type="dxa"/>
          </w:tblCellMar>
        </w:tblPrEx>
        <w:trPr>
          <w:gridAfter w:val="1"/>
          <w:wAfter w:w="19" w:type="dxa"/>
          <w:trHeight w:val="133"/>
          <w:jc w:val="center"/>
        </w:trPr>
        <w:tc>
          <w:tcPr>
            <w:tcW w:w="550" w:type="dxa"/>
            <w:vAlign w:val="center"/>
          </w:tcPr>
          <w:p w14:paraId="6CC1138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1.1.</w:t>
            </w:r>
          </w:p>
        </w:tc>
        <w:tc>
          <w:tcPr>
            <w:tcW w:w="1770" w:type="dxa"/>
          </w:tcPr>
          <w:p w14:paraId="461694C8" w14:textId="77ADF575" w:rsidR="000A75AC" w:rsidRPr="008205B3" w:rsidRDefault="000A75AC" w:rsidP="00311EAD">
            <w:pPr>
              <w:spacing w:after="0" w:line="230" w:lineRule="auto"/>
              <w:rPr>
                <w:rFonts w:ascii="Times New Roman" w:hAnsi="Times New Roman"/>
                <w:sz w:val="28"/>
                <w:szCs w:val="28"/>
              </w:rPr>
            </w:pPr>
            <w:r w:rsidRPr="008205B3">
              <w:rPr>
                <w:rFonts w:ascii="Times New Roman" w:eastAsia="Times New Roman" w:hAnsi="Times New Roman"/>
                <w:color w:val="000000"/>
                <w:spacing w:val="-2"/>
              </w:rPr>
              <w:t xml:space="preserve">Доля детей и молодежи Республики Татарстан в возрасте от 7 до 35 лет, проявивших выдающиеся способности и получивших государственную поддержку в различных формах, по отношению к детям и молодежи от 7 до 35 лет из Республики Татарстан, включенных в </w:t>
            </w:r>
            <w:r w:rsidR="00EF1888" w:rsidRPr="008205B3">
              <w:rPr>
                <w:rFonts w:ascii="Times New Roman" w:eastAsia="Times New Roman" w:hAnsi="Times New Roman"/>
                <w:color w:val="000000"/>
                <w:spacing w:val="-2"/>
              </w:rPr>
              <w:t>государственный ресурс</w:t>
            </w:r>
          </w:p>
        </w:tc>
        <w:tc>
          <w:tcPr>
            <w:tcW w:w="1245" w:type="dxa"/>
            <w:vAlign w:val="center"/>
          </w:tcPr>
          <w:p w14:paraId="6B56A7B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НП</w:t>
            </w:r>
          </w:p>
        </w:tc>
        <w:tc>
          <w:tcPr>
            <w:tcW w:w="937" w:type="dxa"/>
            <w:vAlign w:val="center"/>
          </w:tcPr>
          <w:p w14:paraId="766D7A10" w14:textId="77777777" w:rsidR="000A75AC" w:rsidRPr="008205B3" w:rsidRDefault="000A75AC" w:rsidP="00311EAD">
            <w:pPr>
              <w:spacing w:after="0" w:line="240" w:lineRule="auto"/>
              <w:ind w:left="-220" w:right="-163"/>
              <w:jc w:val="center"/>
              <w:rPr>
                <w:rFonts w:ascii="Times New Roman" w:eastAsiaTheme="minorEastAsia" w:hAnsi="Times New Roman"/>
              </w:rPr>
            </w:pPr>
            <w:r w:rsidRPr="008205B3">
              <w:rPr>
                <w:rFonts w:ascii="Times New Roman" w:eastAsia="Times New Roman" w:hAnsi="Times New Roman"/>
                <w:color w:val="000000"/>
                <w:spacing w:val="-2"/>
              </w:rPr>
              <w:t>Процент</w:t>
            </w:r>
          </w:p>
        </w:tc>
        <w:tc>
          <w:tcPr>
            <w:tcW w:w="1024" w:type="dxa"/>
            <w:vAlign w:val="center"/>
          </w:tcPr>
          <w:p w14:paraId="60F09C7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5,0</w:t>
            </w:r>
          </w:p>
        </w:tc>
        <w:tc>
          <w:tcPr>
            <w:tcW w:w="971" w:type="dxa"/>
            <w:vAlign w:val="center"/>
          </w:tcPr>
          <w:p w14:paraId="09AE72C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2023</w:t>
            </w:r>
          </w:p>
        </w:tc>
        <w:tc>
          <w:tcPr>
            <w:tcW w:w="832" w:type="dxa"/>
            <w:vAlign w:val="center"/>
          </w:tcPr>
          <w:p w14:paraId="0476A42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6,5</w:t>
            </w:r>
          </w:p>
        </w:tc>
        <w:tc>
          <w:tcPr>
            <w:tcW w:w="699" w:type="dxa"/>
            <w:vAlign w:val="center"/>
          </w:tcPr>
          <w:p w14:paraId="568312F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8,0</w:t>
            </w:r>
          </w:p>
        </w:tc>
        <w:tc>
          <w:tcPr>
            <w:tcW w:w="833" w:type="dxa"/>
            <w:vAlign w:val="center"/>
          </w:tcPr>
          <w:p w14:paraId="7D7ADE5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9,5</w:t>
            </w:r>
          </w:p>
        </w:tc>
        <w:tc>
          <w:tcPr>
            <w:tcW w:w="1381" w:type="dxa"/>
            <w:vAlign w:val="center"/>
          </w:tcPr>
          <w:p w14:paraId="6DB1EA8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возрастающий</w:t>
            </w:r>
          </w:p>
        </w:tc>
        <w:tc>
          <w:tcPr>
            <w:tcW w:w="1246" w:type="dxa"/>
            <w:vAlign w:val="center"/>
          </w:tcPr>
          <w:p w14:paraId="5D7E4AC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да</w:t>
            </w:r>
          </w:p>
        </w:tc>
        <w:tc>
          <w:tcPr>
            <w:tcW w:w="1246" w:type="dxa"/>
            <w:vAlign w:val="center"/>
          </w:tcPr>
          <w:p w14:paraId="51078E2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нет</w:t>
            </w:r>
          </w:p>
        </w:tc>
        <w:tc>
          <w:tcPr>
            <w:tcW w:w="1802" w:type="dxa"/>
            <w:vAlign w:val="center"/>
          </w:tcPr>
          <w:p w14:paraId="29E48006" w14:textId="20D06023" w:rsidR="000A75AC" w:rsidRPr="008205B3" w:rsidRDefault="00107884"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Государственный ресурс</w:t>
            </w:r>
          </w:p>
        </w:tc>
      </w:tr>
    </w:tbl>
    <w:p w14:paraId="10639244" w14:textId="068B91A3" w:rsidR="000A75AC" w:rsidRPr="008205B3" w:rsidRDefault="000A75AC" w:rsidP="000A75AC">
      <w:pPr>
        <w:spacing w:after="0" w:line="240" w:lineRule="auto"/>
        <w:jc w:val="center"/>
        <w:rPr>
          <w:rFonts w:ascii="Times New Roman" w:eastAsiaTheme="minorEastAsia" w:hAnsi="Times New Roman"/>
          <w:b/>
          <w:sz w:val="28"/>
          <w:szCs w:val="28"/>
        </w:rPr>
      </w:pPr>
    </w:p>
    <w:p w14:paraId="335ECA2C" w14:textId="567EB70D" w:rsidR="00DF2148" w:rsidRPr="008205B3" w:rsidRDefault="00DF2148" w:rsidP="000A75AC">
      <w:pPr>
        <w:spacing w:after="0" w:line="240" w:lineRule="auto"/>
        <w:jc w:val="center"/>
        <w:rPr>
          <w:rFonts w:ascii="Times New Roman" w:eastAsiaTheme="minorEastAsia" w:hAnsi="Times New Roman"/>
          <w:b/>
          <w:sz w:val="28"/>
          <w:szCs w:val="28"/>
        </w:rPr>
      </w:pPr>
    </w:p>
    <w:p w14:paraId="564148FC" w14:textId="2199CE88" w:rsidR="00DF2148" w:rsidRPr="008205B3" w:rsidRDefault="00DF2148" w:rsidP="000A75AC">
      <w:pPr>
        <w:spacing w:after="0" w:line="240" w:lineRule="auto"/>
        <w:jc w:val="center"/>
        <w:rPr>
          <w:rFonts w:ascii="Times New Roman" w:eastAsiaTheme="minorEastAsia" w:hAnsi="Times New Roman"/>
          <w:b/>
          <w:sz w:val="28"/>
          <w:szCs w:val="28"/>
        </w:rPr>
      </w:pPr>
    </w:p>
    <w:p w14:paraId="2494E8DC" w14:textId="7FB61543" w:rsidR="00DF2148" w:rsidRPr="008205B3" w:rsidRDefault="00DF2148" w:rsidP="000A75AC">
      <w:pPr>
        <w:spacing w:after="0" w:line="240" w:lineRule="auto"/>
        <w:jc w:val="center"/>
        <w:rPr>
          <w:rFonts w:ascii="Times New Roman" w:eastAsiaTheme="minorEastAsia" w:hAnsi="Times New Roman"/>
          <w:b/>
          <w:sz w:val="28"/>
          <w:szCs w:val="28"/>
        </w:rPr>
      </w:pPr>
    </w:p>
    <w:p w14:paraId="075AA746" w14:textId="3BCFECB1" w:rsidR="00DF2148" w:rsidRPr="008205B3" w:rsidRDefault="00DF2148" w:rsidP="000A75AC">
      <w:pPr>
        <w:spacing w:after="0" w:line="240" w:lineRule="auto"/>
        <w:jc w:val="center"/>
        <w:rPr>
          <w:rFonts w:ascii="Times New Roman" w:eastAsiaTheme="minorEastAsia" w:hAnsi="Times New Roman"/>
          <w:b/>
          <w:sz w:val="28"/>
          <w:szCs w:val="28"/>
        </w:rPr>
      </w:pPr>
    </w:p>
    <w:p w14:paraId="32B807FC" w14:textId="5917258A" w:rsidR="00DF2148" w:rsidRPr="008205B3" w:rsidRDefault="00DF2148" w:rsidP="000A75AC">
      <w:pPr>
        <w:spacing w:after="0" w:line="240" w:lineRule="auto"/>
        <w:jc w:val="center"/>
        <w:rPr>
          <w:rFonts w:ascii="Times New Roman" w:eastAsiaTheme="minorEastAsia" w:hAnsi="Times New Roman"/>
          <w:b/>
          <w:sz w:val="28"/>
          <w:szCs w:val="28"/>
        </w:rPr>
      </w:pPr>
    </w:p>
    <w:p w14:paraId="6807F48D" w14:textId="77777777" w:rsidR="00DF2148" w:rsidRPr="008205B3" w:rsidRDefault="00DF2148" w:rsidP="000A75AC">
      <w:pPr>
        <w:spacing w:after="0" w:line="240" w:lineRule="auto"/>
        <w:jc w:val="center"/>
        <w:rPr>
          <w:rFonts w:ascii="Times New Roman" w:eastAsiaTheme="minorEastAsia" w:hAnsi="Times New Roman"/>
          <w:b/>
          <w:sz w:val="28"/>
          <w:szCs w:val="28"/>
        </w:rPr>
      </w:pPr>
    </w:p>
    <w:p w14:paraId="56EF0674" w14:textId="77777777" w:rsidR="000A75AC" w:rsidRPr="008205B3" w:rsidRDefault="000A75AC" w:rsidP="00DF2148">
      <w:pPr>
        <w:pStyle w:val="a5"/>
        <w:numPr>
          <w:ilvl w:val="0"/>
          <w:numId w:val="14"/>
        </w:num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8"/>
          <w:szCs w:val="28"/>
        </w:rPr>
        <w:t>План достижения показателей регионального проекта в 2024 году</w:t>
      </w:r>
    </w:p>
    <w:p w14:paraId="2AD7827C" w14:textId="77777777" w:rsidR="000A75AC" w:rsidRPr="008205B3" w:rsidRDefault="000A75AC" w:rsidP="000A75AC">
      <w:pPr>
        <w:pStyle w:val="a5"/>
        <w:spacing w:after="0" w:line="240" w:lineRule="auto"/>
        <w:rPr>
          <w:rFonts w:ascii="Times New Roman" w:eastAsiaTheme="minorEastAsia" w:hAnsi="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488"/>
        <w:gridCol w:w="4062"/>
        <w:gridCol w:w="1049"/>
        <w:gridCol w:w="1339"/>
        <w:gridCol w:w="628"/>
        <w:gridCol w:w="628"/>
        <w:gridCol w:w="628"/>
        <w:gridCol w:w="628"/>
        <w:gridCol w:w="628"/>
        <w:gridCol w:w="628"/>
        <w:gridCol w:w="628"/>
        <w:gridCol w:w="628"/>
        <w:gridCol w:w="628"/>
        <w:gridCol w:w="628"/>
        <w:gridCol w:w="631"/>
        <w:gridCol w:w="1539"/>
      </w:tblGrid>
      <w:tr w:rsidR="000A75AC" w:rsidRPr="008205B3" w14:paraId="67BCB204" w14:textId="77777777" w:rsidTr="00DF2148">
        <w:trPr>
          <w:trHeight w:val="349"/>
          <w:tblHeader/>
          <w:jc w:val="center"/>
        </w:trPr>
        <w:tc>
          <w:tcPr>
            <w:tcW w:w="159" w:type="pct"/>
            <w:vMerge w:val="restart"/>
            <w:vAlign w:val="center"/>
          </w:tcPr>
          <w:p w14:paraId="28B5899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 п/п</w:t>
            </w:r>
          </w:p>
        </w:tc>
        <w:tc>
          <w:tcPr>
            <w:tcW w:w="1320" w:type="pct"/>
            <w:vMerge w:val="restart"/>
            <w:vAlign w:val="center"/>
          </w:tcPr>
          <w:p w14:paraId="576B543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Показатели регионального проекта</w:t>
            </w:r>
          </w:p>
        </w:tc>
        <w:tc>
          <w:tcPr>
            <w:tcW w:w="341" w:type="pct"/>
            <w:vMerge w:val="restart"/>
            <w:vAlign w:val="center"/>
          </w:tcPr>
          <w:p w14:paraId="4B89D7C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Уровень показателя</w:t>
            </w:r>
          </w:p>
        </w:tc>
        <w:tc>
          <w:tcPr>
            <w:tcW w:w="435" w:type="pct"/>
            <w:vMerge w:val="restart"/>
            <w:vAlign w:val="center"/>
          </w:tcPr>
          <w:p w14:paraId="0228EB48"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Единица измерения</w:t>
            </w:r>
          </w:p>
          <w:p w14:paraId="76D6DCC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(по ОКЕИ)</w:t>
            </w:r>
          </w:p>
        </w:tc>
        <w:tc>
          <w:tcPr>
            <w:tcW w:w="2245" w:type="pct"/>
            <w:gridSpan w:val="11"/>
            <w:vAlign w:val="center"/>
          </w:tcPr>
          <w:p w14:paraId="2BE0C44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Плановые значения по месяцам</w:t>
            </w:r>
          </w:p>
        </w:tc>
        <w:tc>
          <w:tcPr>
            <w:tcW w:w="501" w:type="pct"/>
            <w:vMerge w:val="restart"/>
            <w:vAlign w:val="center"/>
          </w:tcPr>
          <w:p w14:paraId="68D64CE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 xml:space="preserve">На конец </w:t>
            </w:r>
          </w:p>
          <w:p w14:paraId="0052135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sz w:val="20"/>
                <w:szCs w:val="20"/>
              </w:rPr>
              <w:t>2024 года</w:t>
            </w:r>
          </w:p>
        </w:tc>
      </w:tr>
      <w:tr w:rsidR="000A75AC" w:rsidRPr="008205B3" w14:paraId="3C4E8615" w14:textId="77777777" w:rsidTr="00311EAD">
        <w:trPr>
          <w:cantSplit/>
          <w:trHeight w:val="1134"/>
          <w:tblHeader/>
          <w:jc w:val="center"/>
        </w:trPr>
        <w:tc>
          <w:tcPr>
            <w:tcW w:w="159" w:type="pct"/>
            <w:vMerge/>
            <w:vAlign w:val="center"/>
          </w:tcPr>
          <w:p w14:paraId="4D06333F"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1320" w:type="pct"/>
            <w:vMerge/>
            <w:vAlign w:val="center"/>
          </w:tcPr>
          <w:p w14:paraId="01E8E06A"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341" w:type="pct"/>
            <w:vMerge/>
            <w:vAlign w:val="center"/>
          </w:tcPr>
          <w:p w14:paraId="5DF604E5"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435" w:type="pct"/>
            <w:vMerge/>
            <w:vAlign w:val="center"/>
          </w:tcPr>
          <w:p w14:paraId="42269C7C"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204" w:type="pct"/>
            <w:textDirection w:val="btLr"/>
            <w:vAlign w:val="center"/>
          </w:tcPr>
          <w:p w14:paraId="5E4E22FA"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январь</w:t>
            </w:r>
          </w:p>
        </w:tc>
        <w:tc>
          <w:tcPr>
            <w:tcW w:w="204" w:type="pct"/>
            <w:textDirection w:val="btLr"/>
            <w:vAlign w:val="center"/>
          </w:tcPr>
          <w:p w14:paraId="76A0BA2B"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февраль</w:t>
            </w:r>
          </w:p>
        </w:tc>
        <w:tc>
          <w:tcPr>
            <w:tcW w:w="204" w:type="pct"/>
            <w:textDirection w:val="btLr"/>
            <w:vAlign w:val="center"/>
          </w:tcPr>
          <w:p w14:paraId="0F12EC4D"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март</w:t>
            </w:r>
          </w:p>
        </w:tc>
        <w:tc>
          <w:tcPr>
            <w:tcW w:w="204" w:type="pct"/>
            <w:textDirection w:val="btLr"/>
            <w:vAlign w:val="center"/>
          </w:tcPr>
          <w:p w14:paraId="63FFF001"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апрель</w:t>
            </w:r>
          </w:p>
        </w:tc>
        <w:tc>
          <w:tcPr>
            <w:tcW w:w="204" w:type="pct"/>
            <w:textDirection w:val="btLr"/>
            <w:vAlign w:val="center"/>
          </w:tcPr>
          <w:p w14:paraId="6CA752BE"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май</w:t>
            </w:r>
          </w:p>
        </w:tc>
        <w:tc>
          <w:tcPr>
            <w:tcW w:w="204" w:type="pct"/>
            <w:textDirection w:val="btLr"/>
            <w:vAlign w:val="center"/>
          </w:tcPr>
          <w:p w14:paraId="6A1E30F1"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июнь</w:t>
            </w:r>
          </w:p>
        </w:tc>
        <w:tc>
          <w:tcPr>
            <w:tcW w:w="204" w:type="pct"/>
            <w:textDirection w:val="btLr"/>
            <w:vAlign w:val="center"/>
          </w:tcPr>
          <w:p w14:paraId="23487960"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июль</w:t>
            </w:r>
          </w:p>
        </w:tc>
        <w:tc>
          <w:tcPr>
            <w:tcW w:w="204" w:type="pct"/>
            <w:textDirection w:val="btLr"/>
            <w:vAlign w:val="center"/>
          </w:tcPr>
          <w:p w14:paraId="2E6519F7"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август</w:t>
            </w:r>
          </w:p>
        </w:tc>
        <w:tc>
          <w:tcPr>
            <w:tcW w:w="204" w:type="pct"/>
            <w:textDirection w:val="btLr"/>
            <w:vAlign w:val="center"/>
          </w:tcPr>
          <w:p w14:paraId="77A1D425"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сентябрь</w:t>
            </w:r>
          </w:p>
        </w:tc>
        <w:tc>
          <w:tcPr>
            <w:tcW w:w="204" w:type="pct"/>
            <w:textDirection w:val="btLr"/>
            <w:vAlign w:val="center"/>
          </w:tcPr>
          <w:p w14:paraId="16549138"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октябрь</w:t>
            </w:r>
          </w:p>
        </w:tc>
        <w:tc>
          <w:tcPr>
            <w:tcW w:w="204" w:type="pct"/>
            <w:textDirection w:val="btLr"/>
            <w:vAlign w:val="center"/>
          </w:tcPr>
          <w:p w14:paraId="4553DBE6" w14:textId="77777777" w:rsidR="000A75AC" w:rsidRPr="008205B3" w:rsidRDefault="000A75AC" w:rsidP="00311EAD">
            <w:pPr>
              <w:spacing w:after="0" w:line="240" w:lineRule="auto"/>
              <w:ind w:left="113" w:right="113"/>
              <w:jc w:val="center"/>
              <w:rPr>
                <w:rFonts w:ascii="Times New Roman" w:eastAsiaTheme="minorEastAsia" w:hAnsi="Times New Roman"/>
                <w:sz w:val="20"/>
                <w:szCs w:val="20"/>
              </w:rPr>
            </w:pPr>
            <w:r w:rsidRPr="008205B3">
              <w:rPr>
                <w:rFonts w:ascii="Times New Roman" w:eastAsiaTheme="minorEastAsia" w:hAnsi="Times New Roman"/>
                <w:sz w:val="20"/>
                <w:szCs w:val="20"/>
              </w:rPr>
              <w:t>ноябрь</w:t>
            </w:r>
          </w:p>
        </w:tc>
        <w:tc>
          <w:tcPr>
            <w:tcW w:w="501" w:type="pct"/>
            <w:vMerge/>
            <w:vAlign w:val="center"/>
          </w:tcPr>
          <w:p w14:paraId="3D27D621" w14:textId="77777777" w:rsidR="000A75AC" w:rsidRPr="008205B3" w:rsidRDefault="000A75AC" w:rsidP="00311EAD">
            <w:pPr>
              <w:spacing w:after="0" w:line="240" w:lineRule="auto"/>
              <w:jc w:val="center"/>
              <w:rPr>
                <w:rFonts w:ascii="Times New Roman" w:eastAsiaTheme="minorEastAsia" w:hAnsi="Times New Roman"/>
              </w:rPr>
            </w:pPr>
          </w:p>
        </w:tc>
      </w:tr>
      <w:tr w:rsidR="00DF2148" w:rsidRPr="008205B3" w14:paraId="4437E29A" w14:textId="77777777" w:rsidTr="00311EAD">
        <w:trPr>
          <w:trHeight w:val="386"/>
          <w:jc w:val="center"/>
        </w:trPr>
        <w:tc>
          <w:tcPr>
            <w:tcW w:w="159" w:type="pct"/>
            <w:vAlign w:val="center"/>
          </w:tcPr>
          <w:p w14:paraId="2B7AA228" w14:textId="77777777" w:rsidR="00DF2148" w:rsidRPr="008205B3" w:rsidRDefault="00DF2148" w:rsidP="00DF2148">
            <w:pPr>
              <w:spacing w:after="0" w:line="240" w:lineRule="auto"/>
              <w:jc w:val="center"/>
              <w:rPr>
                <w:rFonts w:ascii="Times New Roman" w:eastAsiaTheme="minorEastAsia" w:hAnsi="Times New Roman"/>
              </w:rPr>
            </w:pPr>
            <w:r w:rsidRPr="008205B3">
              <w:rPr>
                <w:rFonts w:ascii="Times New Roman" w:eastAsiaTheme="minorEastAsia" w:hAnsi="Times New Roman"/>
              </w:rPr>
              <w:t>1.</w:t>
            </w:r>
          </w:p>
        </w:tc>
        <w:tc>
          <w:tcPr>
            <w:tcW w:w="4841" w:type="pct"/>
            <w:gridSpan w:val="15"/>
            <w:vAlign w:val="center"/>
          </w:tcPr>
          <w:p w14:paraId="1AAB99CC" w14:textId="633F409A" w:rsidR="00DF2148" w:rsidRPr="008205B3" w:rsidRDefault="00DF2148" w:rsidP="00DF2148">
            <w:pPr>
              <w:spacing w:after="0" w:line="240" w:lineRule="auto"/>
              <w:rPr>
                <w:rFonts w:ascii="Times New Roman" w:eastAsiaTheme="minorEastAsia" w:hAnsi="Times New Roman"/>
              </w:rPr>
            </w:pPr>
            <w:r w:rsidRPr="008205B3">
              <w:rPr>
                <w:rFonts w:ascii="Times New Roman" w:eastAsia="Times New Roman" w:hAnsi="Times New Roman"/>
                <w:color w:val="000000"/>
                <w:spacing w:val="-2"/>
              </w:rPr>
              <w:t>Формирование комплексной системы сопровождения и поддержки одаренных и талантливых детей и молодежи Республики Татарстан</w:t>
            </w:r>
          </w:p>
        </w:tc>
      </w:tr>
      <w:tr w:rsidR="000A75AC" w:rsidRPr="008205B3" w14:paraId="005380D9" w14:textId="77777777" w:rsidTr="00311EAD">
        <w:trPr>
          <w:cantSplit/>
          <w:trHeight w:val="386"/>
          <w:jc w:val="center"/>
        </w:trPr>
        <w:tc>
          <w:tcPr>
            <w:tcW w:w="159" w:type="pct"/>
            <w:vAlign w:val="center"/>
          </w:tcPr>
          <w:p w14:paraId="2EFD105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1.1.</w:t>
            </w:r>
          </w:p>
        </w:tc>
        <w:tc>
          <w:tcPr>
            <w:tcW w:w="1320" w:type="pct"/>
            <w:vAlign w:val="center"/>
          </w:tcPr>
          <w:p w14:paraId="3D682CF3" w14:textId="341962FF" w:rsidR="000A75AC" w:rsidRPr="008205B3" w:rsidRDefault="000A75AC" w:rsidP="00311EAD">
            <w:pPr>
              <w:spacing w:after="0" w:line="240" w:lineRule="auto"/>
              <w:jc w:val="both"/>
              <w:rPr>
                <w:rFonts w:ascii="Times New Roman" w:eastAsiaTheme="minorEastAsia" w:hAnsi="Times New Roman"/>
                <w:i/>
                <w:u w:color="000000"/>
              </w:rPr>
            </w:pPr>
            <w:r w:rsidRPr="008205B3">
              <w:rPr>
                <w:rFonts w:ascii="Times New Roman" w:eastAsia="Times New Roman" w:hAnsi="Times New Roman"/>
                <w:color w:val="000000"/>
                <w:spacing w:val="-2"/>
              </w:rPr>
              <w:t>Доля детей и молодежи Республики Татарстан в возрасте от 7 до 35 лет, проявивших выдающиеся способности и получивших государственную поддержку в различных формах, по отношению к детям и молодежи от 7 до 35 лет из Республики Татарстан, включенных в</w:t>
            </w:r>
            <w:r w:rsidR="00EF1888" w:rsidRPr="008205B3">
              <w:rPr>
                <w:rFonts w:ascii="Times New Roman" w:eastAsia="Times New Roman" w:hAnsi="Times New Roman"/>
                <w:color w:val="000000"/>
                <w:spacing w:val="-2"/>
              </w:rPr>
              <w:t xml:space="preserve"> государственный ресурс</w:t>
            </w:r>
          </w:p>
        </w:tc>
        <w:tc>
          <w:tcPr>
            <w:tcW w:w="341" w:type="pct"/>
            <w:vAlign w:val="center"/>
          </w:tcPr>
          <w:p w14:paraId="60913639" w14:textId="77777777" w:rsidR="000A75AC" w:rsidRPr="008205B3" w:rsidRDefault="000A75AC" w:rsidP="00311EAD">
            <w:pPr>
              <w:spacing w:after="0" w:line="240" w:lineRule="auto"/>
              <w:jc w:val="center"/>
              <w:rPr>
                <w:rFonts w:ascii="Times New Roman" w:eastAsiaTheme="minorEastAsia" w:hAnsi="Times New Roman"/>
                <w:u w:color="000000"/>
              </w:rPr>
            </w:pPr>
            <w:r w:rsidRPr="008205B3">
              <w:rPr>
                <w:rFonts w:ascii="Times New Roman" w:eastAsiaTheme="minorEastAsia" w:hAnsi="Times New Roman"/>
                <w:u w:color="000000"/>
              </w:rPr>
              <w:t>НП</w:t>
            </w:r>
          </w:p>
        </w:tc>
        <w:tc>
          <w:tcPr>
            <w:tcW w:w="435" w:type="pct"/>
            <w:vAlign w:val="center"/>
          </w:tcPr>
          <w:p w14:paraId="3DDA21A4" w14:textId="77777777" w:rsidR="000A75AC" w:rsidRPr="008205B3" w:rsidRDefault="000A75AC" w:rsidP="00311EAD">
            <w:pPr>
              <w:spacing w:after="0" w:line="240" w:lineRule="auto"/>
              <w:jc w:val="center"/>
              <w:rPr>
                <w:rFonts w:ascii="Times New Roman" w:eastAsiaTheme="minorEastAsia" w:hAnsi="Times New Roman"/>
                <w:i/>
              </w:rPr>
            </w:pPr>
            <w:r w:rsidRPr="008205B3">
              <w:rPr>
                <w:rFonts w:ascii="Times New Roman" w:eastAsia="Times New Roman" w:hAnsi="Times New Roman"/>
                <w:color w:val="000000"/>
                <w:spacing w:val="-2"/>
              </w:rPr>
              <w:t>Процент</w:t>
            </w:r>
          </w:p>
        </w:tc>
        <w:tc>
          <w:tcPr>
            <w:tcW w:w="204" w:type="pct"/>
            <w:vAlign w:val="center"/>
          </w:tcPr>
          <w:p w14:paraId="744970D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5,0</w:t>
            </w:r>
          </w:p>
        </w:tc>
        <w:tc>
          <w:tcPr>
            <w:tcW w:w="204" w:type="pct"/>
            <w:vAlign w:val="center"/>
          </w:tcPr>
          <w:p w14:paraId="407B916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5,0</w:t>
            </w:r>
          </w:p>
        </w:tc>
        <w:tc>
          <w:tcPr>
            <w:tcW w:w="204" w:type="pct"/>
            <w:vAlign w:val="center"/>
          </w:tcPr>
          <w:p w14:paraId="5F86AC7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5,0</w:t>
            </w:r>
          </w:p>
        </w:tc>
        <w:tc>
          <w:tcPr>
            <w:tcW w:w="204" w:type="pct"/>
            <w:vAlign w:val="center"/>
          </w:tcPr>
          <w:p w14:paraId="4C93D92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5,0</w:t>
            </w:r>
          </w:p>
        </w:tc>
        <w:tc>
          <w:tcPr>
            <w:tcW w:w="204" w:type="pct"/>
            <w:vAlign w:val="center"/>
          </w:tcPr>
          <w:p w14:paraId="5EFD96C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5,0</w:t>
            </w:r>
          </w:p>
        </w:tc>
        <w:tc>
          <w:tcPr>
            <w:tcW w:w="204" w:type="pct"/>
            <w:vAlign w:val="center"/>
          </w:tcPr>
          <w:p w14:paraId="418E880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5,0</w:t>
            </w:r>
          </w:p>
        </w:tc>
        <w:tc>
          <w:tcPr>
            <w:tcW w:w="204" w:type="pct"/>
            <w:vAlign w:val="center"/>
          </w:tcPr>
          <w:p w14:paraId="1404E9F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5,75</w:t>
            </w:r>
          </w:p>
        </w:tc>
        <w:tc>
          <w:tcPr>
            <w:tcW w:w="204" w:type="pct"/>
            <w:vAlign w:val="center"/>
          </w:tcPr>
          <w:p w14:paraId="1B91049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5,75</w:t>
            </w:r>
          </w:p>
        </w:tc>
        <w:tc>
          <w:tcPr>
            <w:tcW w:w="204" w:type="pct"/>
            <w:vAlign w:val="center"/>
          </w:tcPr>
          <w:p w14:paraId="25692C5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5,75</w:t>
            </w:r>
          </w:p>
        </w:tc>
        <w:tc>
          <w:tcPr>
            <w:tcW w:w="204" w:type="pct"/>
            <w:vAlign w:val="center"/>
          </w:tcPr>
          <w:p w14:paraId="4ED683C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5,75</w:t>
            </w:r>
          </w:p>
        </w:tc>
        <w:tc>
          <w:tcPr>
            <w:tcW w:w="204" w:type="pct"/>
            <w:vAlign w:val="center"/>
          </w:tcPr>
          <w:p w14:paraId="168B684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5,75</w:t>
            </w:r>
          </w:p>
        </w:tc>
        <w:tc>
          <w:tcPr>
            <w:tcW w:w="501" w:type="pct"/>
            <w:vAlign w:val="center"/>
          </w:tcPr>
          <w:p w14:paraId="7D2B471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6,5</w:t>
            </w:r>
          </w:p>
        </w:tc>
      </w:tr>
    </w:tbl>
    <w:p w14:paraId="1E82B490" w14:textId="77777777" w:rsidR="000A75AC" w:rsidRPr="008205B3" w:rsidRDefault="000A75AC" w:rsidP="000A75AC">
      <w:pPr>
        <w:spacing w:after="0" w:line="240" w:lineRule="auto"/>
        <w:jc w:val="center"/>
        <w:rPr>
          <w:rFonts w:ascii="Times New Roman" w:eastAsiaTheme="minorEastAsia" w:hAnsi="Times New Roman"/>
          <w:b/>
          <w:sz w:val="28"/>
          <w:szCs w:val="28"/>
        </w:rPr>
      </w:pPr>
    </w:p>
    <w:p w14:paraId="1755C6D7" w14:textId="77777777" w:rsidR="000A75AC" w:rsidRPr="008205B3" w:rsidRDefault="000A75AC" w:rsidP="00DF2148">
      <w:pPr>
        <w:pStyle w:val="a5"/>
        <w:numPr>
          <w:ilvl w:val="0"/>
          <w:numId w:val="14"/>
        </w:num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8"/>
          <w:szCs w:val="28"/>
        </w:rPr>
        <w:t>Мероприятия (результаты) регионального проекта</w:t>
      </w:r>
    </w:p>
    <w:p w14:paraId="50B9F5C1" w14:textId="77777777" w:rsidR="000A75AC" w:rsidRPr="008205B3" w:rsidRDefault="000A75AC" w:rsidP="000A75AC">
      <w:pPr>
        <w:spacing w:after="0" w:line="240" w:lineRule="auto"/>
        <w:jc w:val="center"/>
        <w:rPr>
          <w:rFonts w:ascii="Times New Roman" w:hAnsi="Times New Roman"/>
          <w:sz w:val="28"/>
          <w:szCs w:val="28"/>
        </w:rPr>
      </w:pPr>
    </w:p>
    <w:tbl>
      <w:tblPr>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73"/>
        <w:gridCol w:w="1559"/>
        <w:gridCol w:w="988"/>
        <w:gridCol w:w="709"/>
        <w:gridCol w:w="850"/>
        <w:gridCol w:w="851"/>
        <w:gridCol w:w="709"/>
        <w:gridCol w:w="35"/>
        <w:gridCol w:w="1651"/>
        <w:gridCol w:w="14"/>
        <w:gridCol w:w="1418"/>
        <w:gridCol w:w="1701"/>
        <w:gridCol w:w="1985"/>
        <w:gridCol w:w="9"/>
      </w:tblGrid>
      <w:tr w:rsidR="000A75AC" w:rsidRPr="008205B3" w14:paraId="368A60FF" w14:textId="77777777" w:rsidTr="00311EAD">
        <w:trPr>
          <w:trHeight w:val="23"/>
          <w:tblHeader/>
        </w:trPr>
        <w:tc>
          <w:tcPr>
            <w:tcW w:w="704" w:type="dxa"/>
            <w:vMerge w:val="restart"/>
          </w:tcPr>
          <w:p w14:paraId="0915CA2E"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 п/п</w:t>
            </w:r>
          </w:p>
        </w:tc>
        <w:tc>
          <w:tcPr>
            <w:tcW w:w="2273" w:type="dxa"/>
            <w:vMerge w:val="restart"/>
          </w:tcPr>
          <w:p w14:paraId="23F9EAC1"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Наименование мероприятия (результата)</w:t>
            </w:r>
          </w:p>
        </w:tc>
        <w:tc>
          <w:tcPr>
            <w:tcW w:w="1559" w:type="dxa"/>
            <w:vMerge w:val="restart"/>
          </w:tcPr>
          <w:p w14:paraId="45AFAFC0"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Единица измерения</w:t>
            </w:r>
            <w:r w:rsidRPr="008205B3">
              <w:rPr>
                <w:rFonts w:ascii="Times New Roman" w:eastAsia="Times New Roman" w:hAnsi="Times New Roman"/>
                <w:sz w:val="20"/>
                <w:szCs w:val="20"/>
              </w:rPr>
              <w:br/>
              <w:t>(по ОКЕИ)</w:t>
            </w:r>
          </w:p>
        </w:tc>
        <w:tc>
          <w:tcPr>
            <w:tcW w:w="1697" w:type="dxa"/>
            <w:gridSpan w:val="2"/>
          </w:tcPr>
          <w:p w14:paraId="7FF63715" w14:textId="77777777" w:rsidR="000A75AC" w:rsidRPr="008205B3" w:rsidRDefault="000A75AC" w:rsidP="00311EAD">
            <w:pPr>
              <w:widowControl w:val="0"/>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Базовое значение</w:t>
            </w:r>
          </w:p>
        </w:tc>
        <w:tc>
          <w:tcPr>
            <w:tcW w:w="2445" w:type="dxa"/>
            <w:gridSpan w:val="4"/>
          </w:tcPr>
          <w:p w14:paraId="23AC14C5"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Период, год</w:t>
            </w:r>
          </w:p>
        </w:tc>
        <w:tc>
          <w:tcPr>
            <w:tcW w:w="1651" w:type="dxa"/>
          </w:tcPr>
          <w:p w14:paraId="1BA59206"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Характеристика мероприятия (результата)</w:t>
            </w:r>
          </w:p>
        </w:tc>
        <w:tc>
          <w:tcPr>
            <w:tcW w:w="1432" w:type="dxa"/>
            <w:gridSpan w:val="2"/>
          </w:tcPr>
          <w:p w14:paraId="39DFBC75"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Тип мероприятия (результата)</w:t>
            </w:r>
          </w:p>
        </w:tc>
        <w:tc>
          <w:tcPr>
            <w:tcW w:w="1701" w:type="dxa"/>
          </w:tcPr>
          <w:p w14:paraId="574DAAE5"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Декомпозиция на муниципальные образования</w:t>
            </w:r>
          </w:p>
        </w:tc>
        <w:tc>
          <w:tcPr>
            <w:tcW w:w="1994" w:type="dxa"/>
            <w:gridSpan w:val="2"/>
          </w:tcPr>
          <w:p w14:paraId="59A1FD97"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Связь с показателями (регионального) ведомственного проекта</w:t>
            </w:r>
          </w:p>
        </w:tc>
      </w:tr>
      <w:tr w:rsidR="000A75AC" w:rsidRPr="008205B3" w14:paraId="1FAD4113" w14:textId="77777777" w:rsidTr="00311EAD">
        <w:trPr>
          <w:gridAfter w:val="1"/>
          <w:wAfter w:w="9" w:type="dxa"/>
          <w:trHeight w:val="23"/>
          <w:tblHeader/>
        </w:trPr>
        <w:tc>
          <w:tcPr>
            <w:tcW w:w="704" w:type="dxa"/>
            <w:vMerge/>
          </w:tcPr>
          <w:p w14:paraId="75B7F9FD"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273" w:type="dxa"/>
            <w:vMerge/>
          </w:tcPr>
          <w:p w14:paraId="2DFE5992"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559" w:type="dxa"/>
            <w:vMerge/>
          </w:tcPr>
          <w:p w14:paraId="11BEF6DB"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10E79A"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91FA0E"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год</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32AF4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2024</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7ACF2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2025</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69998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2026</w:t>
            </w:r>
          </w:p>
        </w:tc>
        <w:tc>
          <w:tcPr>
            <w:tcW w:w="1700" w:type="dxa"/>
            <w:gridSpan w:val="3"/>
          </w:tcPr>
          <w:p w14:paraId="1B34B1A2"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418" w:type="dxa"/>
          </w:tcPr>
          <w:p w14:paraId="4F8F4D8C"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701" w:type="dxa"/>
          </w:tcPr>
          <w:p w14:paraId="479EC874"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985" w:type="dxa"/>
          </w:tcPr>
          <w:p w14:paraId="317CE6C1"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sz w:val="20"/>
                <w:szCs w:val="20"/>
              </w:rPr>
            </w:pPr>
          </w:p>
        </w:tc>
      </w:tr>
      <w:tr w:rsidR="000A75AC" w:rsidRPr="008205B3" w14:paraId="63E388E8" w14:textId="77777777" w:rsidTr="00311EAD">
        <w:trPr>
          <w:gridAfter w:val="1"/>
          <w:wAfter w:w="9" w:type="dxa"/>
          <w:trHeight w:val="23"/>
          <w:tblHeader/>
        </w:trPr>
        <w:tc>
          <w:tcPr>
            <w:tcW w:w="704" w:type="dxa"/>
          </w:tcPr>
          <w:p w14:paraId="54A629E7"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w:t>
            </w:r>
          </w:p>
        </w:tc>
        <w:tc>
          <w:tcPr>
            <w:tcW w:w="2273" w:type="dxa"/>
          </w:tcPr>
          <w:p w14:paraId="05A25F02"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w:t>
            </w:r>
          </w:p>
        </w:tc>
        <w:tc>
          <w:tcPr>
            <w:tcW w:w="1559" w:type="dxa"/>
          </w:tcPr>
          <w:p w14:paraId="41238C45"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3</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C903EB"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A80179"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4D5426"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A223CD"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7</w:t>
            </w:r>
          </w:p>
        </w:tc>
        <w:tc>
          <w:tcPr>
            <w:tcW w:w="709" w:type="dxa"/>
            <w:tcBorders>
              <w:left w:val="single" w:sz="4" w:space="0" w:color="000000"/>
              <w:bottom w:val="single" w:sz="4" w:space="0" w:color="000000"/>
              <w:right w:val="single" w:sz="4" w:space="0" w:color="000000"/>
            </w:tcBorders>
            <w:tcMar>
              <w:left w:w="108" w:type="dxa"/>
              <w:right w:w="108" w:type="dxa"/>
            </w:tcMar>
            <w:vAlign w:val="center"/>
          </w:tcPr>
          <w:p w14:paraId="59443BD3"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8</w:t>
            </w:r>
          </w:p>
        </w:tc>
        <w:tc>
          <w:tcPr>
            <w:tcW w:w="1700" w:type="dxa"/>
            <w:gridSpan w:val="3"/>
          </w:tcPr>
          <w:p w14:paraId="29B7EB04"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9</w:t>
            </w:r>
          </w:p>
        </w:tc>
        <w:tc>
          <w:tcPr>
            <w:tcW w:w="1418" w:type="dxa"/>
          </w:tcPr>
          <w:p w14:paraId="0FBFB85F"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w:t>
            </w:r>
          </w:p>
        </w:tc>
        <w:tc>
          <w:tcPr>
            <w:tcW w:w="1701" w:type="dxa"/>
          </w:tcPr>
          <w:p w14:paraId="4910C5AA"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11</w:t>
            </w:r>
          </w:p>
        </w:tc>
        <w:tc>
          <w:tcPr>
            <w:tcW w:w="1985" w:type="dxa"/>
          </w:tcPr>
          <w:p w14:paraId="237BEA98"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12</w:t>
            </w:r>
          </w:p>
        </w:tc>
      </w:tr>
      <w:tr w:rsidR="00DF2148" w:rsidRPr="008205B3" w14:paraId="3B56CC21" w14:textId="77777777" w:rsidTr="00311EAD">
        <w:trPr>
          <w:trHeight w:val="126"/>
        </w:trPr>
        <w:tc>
          <w:tcPr>
            <w:tcW w:w="704" w:type="dxa"/>
          </w:tcPr>
          <w:p w14:paraId="2B081542" w14:textId="77777777" w:rsidR="00DF2148" w:rsidRPr="008205B3" w:rsidRDefault="00DF2148" w:rsidP="00DF2148">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w:t>
            </w:r>
          </w:p>
        </w:tc>
        <w:tc>
          <w:tcPr>
            <w:tcW w:w="14752" w:type="dxa"/>
            <w:gridSpan w:val="14"/>
            <w:vAlign w:val="center"/>
          </w:tcPr>
          <w:p w14:paraId="70244ACF" w14:textId="0DED2DF4" w:rsidR="00DF2148" w:rsidRPr="008205B3" w:rsidRDefault="00DF2148" w:rsidP="00DF2148">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Формирование комплексной системы сопровождения и поддержки одаренных и талантливых детей и молодежи Республики Татарстан</w:t>
            </w:r>
          </w:p>
        </w:tc>
      </w:tr>
      <w:tr w:rsidR="000A75AC" w:rsidRPr="008205B3" w14:paraId="7154ECE7" w14:textId="77777777" w:rsidTr="00311EAD">
        <w:trPr>
          <w:gridAfter w:val="1"/>
          <w:wAfter w:w="9" w:type="dxa"/>
          <w:trHeight w:val="2376"/>
        </w:trPr>
        <w:tc>
          <w:tcPr>
            <w:tcW w:w="704" w:type="dxa"/>
          </w:tcPr>
          <w:p w14:paraId="0BE1DB3E"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1.1.</w:t>
            </w:r>
          </w:p>
        </w:tc>
        <w:tc>
          <w:tcPr>
            <w:tcW w:w="2273" w:type="dxa"/>
          </w:tcPr>
          <w:p w14:paraId="72A49769" w14:textId="4009997D" w:rsidR="000A75AC" w:rsidRPr="008205B3" w:rsidRDefault="00873586"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Достигнута д</w:t>
            </w:r>
            <w:r w:rsidR="000A75AC" w:rsidRPr="008205B3">
              <w:rPr>
                <w:rFonts w:ascii="Times New Roman" w:eastAsia="Times New Roman" w:hAnsi="Times New Roman"/>
                <w:sz w:val="20"/>
                <w:szCs w:val="20"/>
              </w:rPr>
              <w:t xml:space="preserve">оля детей и молодежи от общего количества детей и молодежи, включенных в </w:t>
            </w:r>
            <w:r w:rsidR="00EF1888" w:rsidRPr="008205B3">
              <w:rPr>
                <w:rFonts w:ascii="Times New Roman" w:eastAsia="Times New Roman" w:hAnsi="Times New Roman"/>
                <w:sz w:val="20"/>
                <w:szCs w:val="20"/>
              </w:rPr>
              <w:t>государственный ресурс</w:t>
            </w:r>
            <w:r w:rsidR="000A75AC" w:rsidRPr="008205B3">
              <w:rPr>
                <w:rFonts w:ascii="Times New Roman" w:eastAsia="Times New Roman" w:hAnsi="Times New Roman"/>
                <w:sz w:val="20"/>
                <w:szCs w:val="20"/>
              </w:rPr>
              <w:t xml:space="preserve"> и Республиканскую базу данных одаренных и талантливых детей и молодежи Республики Татарстан, </w:t>
            </w:r>
            <w:r w:rsidR="000A75AC" w:rsidRPr="008205B3">
              <w:rPr>
                <w:rFonts w:ascii="Times New Roman" w:eastAsia="Times New Roman" w:hAnsi="Times New Roman"/>
                <w:sz w:val="20"/>
                <w:szCs w:val="20"/>
              </w:rPr>
              <w:lastRenderedPageBreak/>
              <w:t xml:space="preserve">зарегистрировавшихся на портале и ставших студентами </w:t>
            </w:r>
            <w:r w:rsidR="00EF1888" w:rsidRPr="008205B3">
              <w:rPr>
                <w:rFonts w:ascii="Times New Roman" w:eastAsia="Times New Roman" w:hAnsi="Times New Roman"/>
                <w:sz w:val="20"/>
                <w:szCs w:val="20"/>
              </w:rPr>
              <w:t>Университета Талантов</w:t>
            </w:r>
          </w:p>
        </w:tc>
        <w:tc>
          <w:tcPr>
            <w:tcW w:w="1559" w:type="dxa"/>
          </w:tcPr>
          <w:p w14:paraId="2F5198B2"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lastRenderedPageBreak/>
              <w:t>Процент</w:t>
            </w:r>
          </w:p>
        </w:tc>
        <w:tc>
          <w:tcPr>
            <w:tcW w:w="988" w:type="dxa"/>
          </w:tcPr>
          <w:p w14:paraId="685BC0C0"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25</w:t>
            </w:r>
          </w:p>
        </w:tc>
        <w:tc>
          <w:tcPr>
            <w:tcW w:w="709" w:type="dxa"/>
          </w:tcPr>
          <w:p w14:paraId="22FE68A8"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1501C5E2"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33</w:t>
            </w:r>
          </w:p>
        </w:tc>
        <w:tc>
          <w:tcPr>
            <w:tcW w:w="851" w:type="dxa"/>
          </w:tcPr>
          <w:p w14:paraId="00112235"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38</w:t>
            </w:r>
          </w:p>
        </w:tc>
        <w:tc>
          <w:tcPr>
            <w:tcW w:w="709" w:type="dxa"/>
          </w:tcPr>
          <w:p w14:paraId="2C59FA16"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42</w:t>
            </w:r>
          </w:p>
        </w:tc>
        <w:tc>
          <w:tcPr>
            <w:tcW w:w="1700" w:type="dxa"/>
            <w:gridSpan w:val="3"/>
          </w:tcPr>
          <w:p w14:paraId="12DBE5A1"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На портале Университета Талантов созданы личные кабинеты одаренных и талантливых детей и молодежи для последующего предоставления </w:t>
            </w:r>
            <w:r w:rsidRPr="008205B3">
              <w:rPr>
                <w:rFonts w:ascii="Times New Roman" w:eastAsia="Times New Roman" w:hAnsi="Times New Roman"/>
                <w:sz w:val="20"/>
                <w:szCs w:val="20"/>
              </w:rPr>
              <w:lastRenderedPageBreak/>
              <w:t>и учета мер поддержки</w:t>
            </w:r>
          </w:p>
        </w:tc>
        <w:tc>
          <w:tcPr>
            <w:tcW w:w="1418" w:type="dxa"/>
          </w:tcPr>
          <w:p w14:paraId="1905051E"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lastRenderedPageBreak/>
              <w:t>Оказание услуг (выполнение работ)</w:t>
            </w:r>
          </w:p>
        </w:tc>
        <w:tc>
          <w:tcPr>
            <w:tcW w:w="1701" w:type="dxa"/>
          </w:tcPr>
          <w:p w14:paraId="70A20924"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1345A198" w14:textId="5A660F70"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 xml:space="preserve">Доля детей и молодежи Республики Татарстан в возрасте от 7 до 35 лет, проявивших выдающиеся способности и получивших государственную поддержку в </w:t>
            </w:r>
            <w:r w:rsidRPr="008205B3">
              <w:rPr>
                <w:rFonts w:ascii="Times New Roman" w:eastAsia="Times New Roman" w:hAnsi="Times New Roman"/>
                <w:color w:val="000000"/>
                <w:spacing w:val="-2"/>
                <w:sz w:val="20"/>
                <w:szCs w:val="20"/>
              </w:rPr>
              <w:lastRenderedPageBreak/>
              <w:t xml:space="preserve">различных формах, по отношению к детям и молодежи от 7 до 35 лет из Республики Татарстан, включенных в </w:t>
            </w:r>
            <w:r w:rsidR="00EF1888" w:rsidRPr="008205B3">
              <w:rPr>
                <w:rFonts w:ascii="Times New Roman" w:eastAsia="Times New Roman" w:hAnsi="Times New Roman"/>
                <w:color w:val="000000"/>
                <w:spacing w:val="-2"/>
                <w:sz w:val="20"/>
                <w:szCs w:val="20"/>
              </w:rPr>
              <w:t>государственный ресурс</w:t>
            </w:r>
          </w:p>
        </w:tc>
      </w:tr>
      <w:tr w:rsidR="000A75AC" w:rsidRPr="008205B3" w14:paraId="042AA636" w14:textId="77777777" w:rsidTr="00311EAD">
        <w:trPr>
          <w:gridAfter w:val="1"/>
          <w:wAfter w:w="9" w:type="dxa"/>
          <w:trHeight w:val="23"/>
        </w:trPr>
        <w:tc>
          <w:tcPr>
            <w:tcW w:w="704" w:type="dxa"/>
          </w:tcPr>
          <w:p w14:paraId="62114BF5"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lastRenderedPageBreak/>
              <w:t>1.2.</w:t>
            </w:r>
          </w:p>
        </w:tc>
        <w:tc>
          <w:tcPr>
            <w:tcW w:w="2273" w:type="dxa"/>
          </w:tcPr>
          <w:p w14:paraId="4C9BE187" w14:textId="5BE484FF" w:rsidR="000A75AC" w:rsidRPr="008205B3" w:rsidRDefault="00873586"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Достигнута доля</w:t>
            </w:r>
            <w:r w:rsidR="000A75AC" w:rsidRPr="008205B3">
              <w:rPr>
                <w:rFonts w:ascii="Times New Roman" w:hAnsi="Times New Roman"/>
                <w:sz w:val="20"/>
                <w:szCs w:val="20"/>
              </w:rPr>
              <w:t xml:space="preserve"> студентов </w:t>
            </w:r>
            <w:r w:rsidR="003672A1" w:rsidRPr="008205B3">
              <w:rPr>
                <w:rFonts w:ascii="Times New Roman" w:eastAsia="Times New Roman" w:hAnsi="Times New Roman"/>
                <w:sz w:val="20"/>
                <w:szCs w:val="20"/>
              </w:rPr>
              <w:t>Университета Талантов</w:t>
            </w:r>
            <w:r w:rsidR="000A75AC" w:rsidRPr="008205B3">
              <w:rPr>
                <w:rFonts w:ascii="Times New Roman" w:hAnsi="Times New Roman"/>
                <w:sz w:val="20"/>
                <w:szCs w:val="20"/>
              </w:rPr>
              <w:t xml:space="preserve">, получивших меры поддержки в виде диагностики и программы развития надпредметных компетенций </w:t>
            </w:r>
          </w:p>
        </w:tc>
        <w:tc>
          <w:tcPr>
            <w:tcW w:w="1559" w:type="dxa"/>
          </w:tcPr>
          <w:p w14:paraId="1327C49F"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Процент</w:t>
            </w:r>
          </w:p>
        </w:tc>
        <w:tc>
          <w:tcPr>
            <w:tcW w:w="988" w:type="dxa"/>
          </w:tcPr>
          <w:p w14:paraId="77AED3A9"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hAnsi="Times New Roman"/>
                <w:sz w:val="20"/>
                <w:szCs w:val="20"/>
              </w:rPr>
              <w:t>20</w:t>
            </w:r>
          </w:p>
        </w:tc>
        <w:tc>
          <w:tcPr>
            <w:tcW w:w="709" w:type="dxa"/>
          </w:tcPr>
          <w:p w14:paraId="08FAFAAD"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1F6F7120"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hAnsi="Times New Roman"/>
                <w:sz w:val="20"/>
                <w:szCs w:val="20"/>
              </w:rPr>
              <w:t>25</w:t>
            </w:r>
          </w:p>
        </w:tc>
        <w:tc>
          <w:tcPr>
            <w:tcW w:w="851" w:type="dxa"/>
          </w:tcPr>
          <w:p w14:paraId="1153ADE6"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hAnsi="Times New Roman"/>
                <w:sz w:val="20"/>
                <w:szCs w:val="20"/>
              </w:rPr>
              <w:t>25</w:t>
            </w:r>
          </w:p>
        </w:tc>
        <w:tc>
          <w:tcPr>
            <w:tcW w:w="709" w:type="dxa"/>
          </w:tcPr>
          <w:p w14:paraId="5242F8CA"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hAnsi="Times New Roman"/>
                <w:sz w:val="20"/>
                <w:szCs w:val="20"/>
              </w:rPr>
              <w:t>25</w:t>
            </w:r>
          </w:p>
        </w:tc>
        <w:tc>
          <w:tcPr>
            <w:tcW w:w="1700" w:type="dxa"/>
            <w:gridSpan w:val="3"/>
          </w:tcPr>
          <w:p w14:paraId="6E4F4BF9" w14:textId="6A4C3F4B"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Молодые люди от 12 до 35 лет, зарегистрировавшие свои личные кабинеты на портале </w:t>
            </w:r>
            <w:r w:rsidR="003672A1" w:rsidRPr="008205B3">
              <w:rPr>
                <w:rFonts w:ascii="Times New Roman" w:eastAsia="Times New Roman" w:hAnsi="Times New Roman"/>
                <w:sz w:val="20"/>
                <w:szCs w:val="20"/>
              </w:rPr>
              <w:t>Университета Талантов</w:t>
            </w:r>
            <w:r w:rsidRPr="008205B3">
              <w:rPr>
                <w:rFonts w:ascii="Times New Roman" w:eastAsia="Times New Roman" w:hAnsi="Times New Roman"/>
                <w:sz w:val="20"/>
                <w:szCs w:val="20"/>
              </w:rPr>
              <w:t>, получили меры поддержки по диагностике и развитию надпредметных компетенций</w:t>
            </w:r>
          </w:p>
        </w:tc>
        <w:tc>
          <w:tcPr>
            <w:tcW w:w="1418" w:type="dxa"/>
          </w:tcPr>
          <w:p w14:paraId="7322938E"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Оказание услуг (выполнение работ)</w:t>
            </w:r>
          </w:p>
        </w:tc>
        <w:tc>
          <w:tcPr>
            <w:tcW w:w="1701" w:type="dxa"/>
          </w:tcPr>
          <w:p w14:paraId="1083916B"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226E7FD4" w14:textId="43D17563"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 xml:space="preserve">Доля детей и молодежи Республики Татарстан в возрасте от 7 до 35 лет, проявивших выдающиеся способности и получивших государственную поддержку в различных формах, по отношению к детям и молодежи от 7 до 35 лет из Республики Татарстан, включенных в </w:t>
            </w:r>
            <w:r w:rsidR="003672A1" w:rsidRPr="008205B3">
              <w:rPr>
                <w:rFonts w:ascii="Times New Roman" w:eastAsia="Times New Roman" w:hAnsi="Times New Roman"/>
                <w:color w:val="000000"/>
                <w:spacing w:val="-2"/>
                <w:sz w:val="20"/>
                <w:szCs w:val="20"/>
              </w:rPr>
              <w:t>государственный ресурс</w:t>
            </w:r>
          </w:p>
        </w:tc>
      </w:tr>
      <w:tr w:rsidR="000A75AC" w:rsidRPr="008205B3" w14:paraId="782D2BBB" w14:textId="77777777" w:rsidTr="00311EAD">
        <w:trPr>
          <w:gridAfter w:val="1"/>
          <w:wAfter w:w="9" w:type="dxa"/>
          <w:trHeight w:val="23"/>
        </w:trPr>
        <w:tc>
          <w:tcPr>
            <w:tcW w:w="704" w:type="dxa"/>
          </w:tcPr>
          <w:p w14:paraId="73370FF3"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1.3.</w:t>
            </w:r>
          </w:p>
        </w:tc>
        <w:tc>
          <w:tcPr>
            <w:tcW w:w="2273" w:type="dxa"/>
          </w:tcPr>
          <w:p w14:paraId="226BCF2C" w14:textId="3BC85A81" w:rsidR="000A75AC" w:rsidRPr="008205B3" w:rsidRDefault="00873586"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Достигнута доля </w:t>
            </w:r>
            <w:r w:rsidR="000A75AC" w:rsidRPr="008205B3">
              <w:rPr>
                <w:rFonts w:ascii="Times New Roman" w:hAnsi="Times New Roman"/>
                <w:sz w:val="20"/>
                <w:szCs w:val="20"/>
              </w:rPr>
              <w:t xml:space="preserve">студентов </w:t>
            </w:r>
            <w:r w:rsidR="003672A1" w:rsidRPr="008205B3">
              <w:rPr>
                <w:rFonts w:ascii="Times New Roman" w:eastAsia="Times New Roman" w:hAnsi="Times New Roman"/>
                <w:sz w:val="20"/>
                <w:szCs w:val="20"/>
              </w:rPr>
              <w:t>Университета Талантов</w:t>
            </w:r>
            <w:r w:rsidR="000A75AC" w:rsidRPr="008205B3">
              <w:rPr>
                <w:rFonts w:ascii="Times New Roman" w:hAnsi="Times New Roman"/>
                <w:sz w:val="20"/>
                <w:szCs w:val="20"/>
              </w:rPr>
              <w:t xml:space="preserve">, разработавших и реализующих </w:t>
            </w:r>
            <w:r w:rsidR="000A75AC" w:rsidRPr="008205B3">
              <w:rPr>
                <w:rFonts w:ascii="Times New Roman" w:hAnsi="Times New Roman"/>
                <w:sz w:val="20"/>
                <w:szCs w:val="20"/>
              </w:rPr>
              <w:lastRenderedPageBreak/>
              <w:t>индивидуальный план развития</w:t>
            </w:r>
          </w:p>
        </w:tc>
        <w:tc>
          <w:tcPr>
            <w:tcW w:w="1559" w:type="dxa"/>
          </w:tcPr>
          <w:p w14:paraId="1CF7820F"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lastRenderedPageBreak/>
              <w:t>Процент</w:t>
            </w:r>
          </w:p>
        </w:tc>
        <w:tc>
          <w:tcPr>
            <w:tcW w:w="988" w:type="dxa"/>
          </w:tcPr>
          <w:p w14:paraId="5E454054"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hAnsi="Times New Roman"/>
                <w:sz w:val="20"/>
                <w:szCs w:val="20"/>
              </w:rPr>
              <w:t>20</w:t>
            </w:r>
          </w:p>
        </w:tc>
        <w:tc>
          <w:tcPr>
            <w:tcW w:w="709" w:type="dxa"/>
          </w:tcPr>
          <w:p w14:paraId="21C1D047"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235FEDA4"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hAnsi="Times New Roman"/>
                <w:sz w:val="20"/>
                <w:szCs w:val="20"/>
              </w:rPr>
              <w:t>25</w:t>
            </w:r>
          </w:p>
        </w:tc>
        <w:tc>
          <w:tcPr>
            <w:tcW w:w="851" w:type="dxa"/>
          </w:tcPr>
          <w:p w14:paraId="322C68BF"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hAnsi="Times New Roman"/>
                <w:sz w:val="20"/>
                <w:szCs w:val="20"/>
              </w:rPr>
              <w:t>25</w:t>
            </w:r>
          </w:p>
        </w:tc>
        <w:tc>
          <w:tcPr>
            <w:tcW w:w="709" w:type="dxa"/>
          </w:tcPr>
          <w:p w14:paraId="6CBB3BC1"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hAnsi="Times New Roman"/>
                <w:sz w:val="20"/>
                <w:szCs w:val="20"/>
              </w:rPr>
              <w:t>25</w:t>
            </w:r>
          </w:p>
        </w:tc>
        <w:tc>
          <w:tcPr>
            <w:tcW w:w="1700" w:type="dxa"/>
            <w:gridSpan w:val="3"/>
          </w:tcPr>
          <w:p w14:paraId="65F0492E" w14:textId="5656E385"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Молодые люди от 12 до 35 лет, зарегистрировавшие свои личные кабинеты на портале </w:t>
            </w:r>
            <w:r w:rsidR="003672A1" w:rsidRPr="008205B3">
              <w:rPr>
                <w:rFonts w:ascii="Times New Roman" w:eastAsia="Times New Roman" w:hAnsi="Times New Roman"/>
                <w:sz w:val="20"/>
                <w:szCs w:val="20"/>
              </w:rPr>
              <w:t xml:space="preserve">Университета </w:t>
            </w:r>
            <w:r w:rsidR="003672A1" w:rsidRPr="008205B3">
              <w:rPr>
                <w:rFonts w:ascii="Times New Roman" w:eastAsia="Times New Roman" w:hAnsi="Times New Roman"/>
                <w:sz w:val="20"/>
                <w:szCs w:val="20"/>
              </w:rPr>
              <w:lastRenderedPageBreak/>
              <w:t>Талантов</w:t>
            </w:r>
            <w:r w:rsidRPr="008205B3">
              <w:rPr>
                <w:rFonts w:ascii="Times New Roman" w:eastAsia="Times New Roman" w:hAnsi="Times New Roman"/>
                <w:sz w:val="20"/>
                <w:szCs w:val="20"/>
              </w:rPr>
              <w:t>, получили меры поддержки в построении индивидуальных траекторий развития</w:t>
            </w:r>
          </w:p>
        </w:tc>
        <w:tc>
          <w:tcPr>
            <w:tcW w:w="1418" w:type="dxa"/>
          </w:tcPr>
          <w:p w14:paraId="4E346378"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lastRenderedPageBreak/>
              <w:t>Оказание услуг (выполнение работ)</w:t>
            </w:r>
          </w:p>
        </w:tc>
        <w:tc>
          <w:tcPr>
            <w:tcW w:w="1701" w:type="dxa"/>
          </w:tcPr>
          <w:p w14:paraId="4AD8D2CD"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7B1BE500" w14:textId="06DFC1D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 xml:space="preserve">Доля детей и молодежи Республики Татарстан в возрасте от 7 до 35 лет, проявивших выдающиеся </w:t>
            </w:r>
            <w:r w:rsidRPr="008205B3">
              <w:rPr>
                <w:rFonts w:ascii="Times New Roman" w:eastAsia="Times New Roman" w:hAnsi="Times New Roman"/>
                <w:color w:val="000000"/>
                <w:spacing w:val="-2"/>
                <w:sz w:val="20"/>
                <w:szCs w:val="20"/>
              </w:rPr>
              <w:lastRenderedPageBreak/>
              <w:t xml:space="preserve">способности и получивших государственную поддержку в различных формах, по отношению к детям и молодежи от 7 до 35 лет из Республики Татарстан, включенных в </w:t>
            </w:r>
            <w:r w:rsidR="00C118DA" w:rsidRPr="008205B3">
              <w:rPr>
                <w:rFonts w:ascii="Times New Roman" w:eastAsia="Times New Roman" w:hAnsi="Times New Roman"/>
                <w:color w:val="000000"/>
                <w:spacing w:val="-2"/>
                <w:sz w:val="20"/>
                <w:szCs w:val="20"/>
              </w:rPr>
              <w:t>государственный ресурс</w:t>
            </w:r>
          </w:p>
        </w:tc>
      </w:tr>
      <w:tr w:rsidR="00C118DA" w:rsidRPr="008205B3" w14:paraId="4C86520E" w14:textId="77777777" w:rsidTr="00311EAD">
        <w:trPr>
          <w:gridAfter w:val="1"/>
          <w:wAfter w:w="9" w:type="dxa"/>
          <w:trHeight w:val="23"/>
        </w:trPr>
        <w:tc>
          <w:tcPr>
            <w:tcW w:w="704" w:type="dxa"/>
          </w:tcPr>
          <w:p w14:paraId="77F39326" w14:textId="04C55EB9" w:rsidR="00C118DA" w:rsidRPr="008205B3" w:rsidRDefault="00C118DA" w:rsidP="00C118DA">
            <w:pPr>
              <w:spacing w:after="0" w:line="240" w:lineRule="auto"/>
              <w:jc w:val="center"/>
              <w:rPr>
                <w:rFonts w:ascii="Times New Roman" w:eastAsia="Times New Roman" w:hAnsi="Times New Roman"/>
                <w:sz w:val="20"/>
                <w:szCs w:val="20"/>
              </w:rPr>
            </w:pPr>
          </w:p>
        </w:tc>
        <w:tc>
          <w:tcPr>
            <w:tcW w:w="2273" w:type="dxa"/>
          </w:tcPr>
          <w:p w14:paraId="56612080" w14:textId="3E50AD78"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Достигнута доля студентов Университета Талантов, получивших наставническое и экспертное сопровождение</w:t>
            </w:r>
          </w:p>
        </w:tc>
        <w:tc>
          <w:tcPr>
            <w:tcW w:w="1559" w:type="dxa"/>
          </w:tcPr>
          <w:p w14:paraId="6728A68A"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Процент</w:t>
            </w:r>
          </w:p>
        </w:tc>
        <w:tc>
          <w:tcPr>
            <w:tcW w:w="988" w:type="dxa"/>
          </w:tcPr>
          <w:p w14:paraId="1D89E662"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hAnsi="Times New Roman"/>
                <w:sz w:val="20"/>
                <w:szCs w:val="20"/>
              </w:rPr>
              <w:t>20</w:t>
            </w:r>
          </w:p>
        </w:tc>
        <w:tc>
          <w:tcPr>
            <w:tcW w:w="709" w:type="dxa"/>
          </w:tcPr>
          <w:p w14:paraId="4E5806CE"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2209F86F"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hAnsi="Times New Roman"/>
                <w:sz w:val="20"/>
                <w:szCs w:val="20"/>
              </w:rPr>
              <w:t>25</w:t>
            </w:r>
          </w:p>
        </w:tc>
        <w:tc>
          <w:tcPr>
            <w:tcW w:w="851" w:type="dxa"/>
          </w:tcPr>
          <w:p w14:paraId="738C8DDE"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hAnsi="Times New Roman"/>
                <w:sz w:val="20"/>
                <w:szCs w:val="20"/>
              </w:rPr>
              <w:t>25</w:t>
            </w:r>
          </w:p>
        </w:tc>
        <w:tc>
          <w:tcPr>
            <w:tcW w:w="709" w:type="dxa"/>
          </w:tcPr>
          <w:p w14:paraId="722B6BCA"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hAnsi="Times New Roman"/>
                <w:sz w:val="20"/>
                <w:szCs w:val="20"/>
              </w:rPr>
              <w:t>25</w:t>
            </w:r>
          </w:p>
        </w:tc>
        <w:tc>
          <w:tcPr>
            <w:tcW w:w="1700" w:type="dxa"/>
            <w:gridSpan w:val="3"/>
          </w:tcPr>
          <w:p w14:paraId="06D32530" w14:textId="77777777"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Молодые люди от 12 до 35 лет, зарегистрировавшие свои личные кабинеты на портале АНО «КОУТ 2.0», получили меры поддержки в виде наставнического сопровождения и / или консультаций экспертов</w:t>
            </w:r>
          </w:p>
        </w:tc>
        <w:tc>
          <w:tcPr>
            <w:tcW w:w="1418" w:type="dxa"/>
          </w:tcPr>
          <w:p w14:paraId="6D465F34" w14:textId="77777777"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Оказание услуг (выполнение работ)</w:t>
            </w:r>
          </w:p>
        </w:tc>
        <w:tc>
          <w:tcPr>
            <w:tcW w:w="1701" w:type="dxa"/>
          </w:tcPr>
          <w:p w14:paraId="3FBF33A5"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252D0E32" w14:textId="7358D29C"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молодежи Республики Татарстан в возрасте от 7 до 35 лет, проявивших выдающиеся способности и получивших государственную поддержку в различных формах, по отношению к детям и молодежи от 7 до 35 лет из Республики Татарстан, включенных в государственный ресурс</w:t>
            </w:r>
          </w:p>
        </w:tc>
      </w:tr>
      <w:tr w:rsidR="00C118DA" w:rsidRPr="008205B3" w14:paraId="048FD66F" w14:textId="77777777" w:rsidTr="00311EAD">
        <w:trPr>
          <w:gridAfter w:val="1"/>
          <w:wAfter w:w="9" w:type="dxa"/>
          <w:trHeight w:val="23"/>
        </w:trPr>
        <w:tc>
          <w:tcPr>
            <w:tcW w:w="704" w:type="dxa"/>
          </w:tcPr>
          <w:p w14:paraId="5806BE46"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1.5.</w:t>
            </w:r>
          </w:p>
        </w:tc>
        <w:tc>
          <w:tcPr>
            <w:tcW w:w="2273" w:type="dxa"/>
          </w:tcPr>
          <w:p w14:paraId="15BE5F72" w14:textId="19847AAC"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Достигнута доля студентов Университета Талантов получивших поддержку на реализацию своего </w:t>
            </w:r>
            <w:r w:rsidRPr="008205B3">
              <w:rPr>
                <w:rFonts w:ascii="Times New Roman" w:eastAsia="Times New Roman" w:hAnsi="Times New Roman"/>
                <w:sz w:val="20"/>
                <w:szCs w:val="20"/>
              </w:rPr>
              <w:lastRenderedPageBreak/>
              <w:t>индивидуального плана развития (нарастающим итогом)</w:t>
            </w:r>
          </w:p>
        </w:tc>
        <w:tc>
          <w:tcPr>
            <w:tcW w:w="1559" w:type="dxa"/>
          </w:tcPr>
          <w:p w14:paraId="43604DFD"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lastRenderedPageBreak/>
              <w:t>Процент</w:t>
            </w:r>
          </w:p>
        </w:tc>
        <w:tc>
          <w:tcPr>
            <w:tcW w:w="988" w:type="dxa"/>
          </w:tcPr>
          <w:p w14:paraId="609CB7E1"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45</w:t>
            </w:r>
          </w:p>
        </w:tc>
        <w:tc>
          <w:tcPr>
            <w:tcW w:w="709" w:type="dxa"/>
          </w:tcPr>
          <w:p w14:paraId="77470BD3"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7B9D9CBA"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47</w:t>
            </w:r>
          </w:p>
        </w:tc>
        <w:tc>
          <w:tcPr>
            <w:tcW w:w="851" w:type="dxa"/>
          </w:tcPr>
          <w:p w14:paraId="68928E2B"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49</w:t>
            </w:r>
          </w:p>
        </w:tc>
        <w:tc>
          <w:tcPr>
            <w:tcW w:w="709" w:type="dxa"/>
          </w:tcPr>
          <w:p w14:paraId="5964F889"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51</w:t>
            </w:r>
          </w:p>
        </w:tc>
        <w:tc>
          <w:tcPr>
            <w:tcW w:w="1700" w:type="dxa"/>
            <w:gridSpan w:val="3"/>
          </w:tcPr>
          <w:p w14:paraId="119F95B6" w14:textId="52850639"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Молодые люди от 12 до 35 лет, зарегистрировавшие свои личные кабинеты на </w:t>
            </w:r>
            <w:r w:rsidRPr="008205B3">
              <w:rPr>
                <w:rFonts w:ascii="Times New Roman" w:eastAsia="Times New Roman" w:hAnsi="Times New Roman"/>
                <w:sz w:val="20"/>
                <w:szCs w:val="20"/>
              </w:rPr>
              <w:lastRenderedPageBreak/>
              <w:t>портале Университета Талантов и разработавшие свои индивидуальные планы развития, получили поддержку на реализацию своих образовательных запросов</w:t>
            </w:r>
          </w:p>
        </w:tc>
        <w:tc>
          <w:tcPr>
            <w:tcW w:w="1418" w:type="dxa"/>
          </w:tcPr>
          <w:p w14:paraId="323F16D9" w14:textId="77777777"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lastRenderedPageBreak/>
              <w:t>Оказание услуг (выполнение работ)</w:t>
            </w:r>
          </w:p>
        </w:tc>
        <w:tc>
          <w:tcPr>
            <w:tcW w:w="1701" w:type="dxa"/>
          </w:tcPr>
          <w:p w14:paraId="395C515C"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25A9F7B0" w14:textId="2D13603A"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 xml:space="preserve">молодежи Республики Татарстан в возрасте от 7 до 35 лет, проявивших </w:t>
            </w:r>
            <w:r w:rsidRPr="008205B3">
              <w:rPr>
                <w:rFonts w:ascii="Times New Roman" w:eastAsia="Times New Roman" w:hAnsi="Times New Roman"/>
                <w:color w:val="000000"/>
                <w:spacing w:val="-2"/>
                <w:sz w:val="20"/>
                <w:szCs w:val="20"/>
              </w:rPr>
              <w:lastRenderedPageBreak/>
              <w:t>выдающиеся способности и получивших государственную поддержку в различных формах, по отношению к детям и молодежи от 7 до 35 лет из Республики Татарстан, включенных в государственный ресурс</w:t>
            </w:r>
          </w:p>
        </w:tc>
      </w:tr>
      <w:tr w:rsidR="00C118DA" w:rsidRPr="008205B3" w14:paraId="04F5AF06" w14:textId="77777777" w:rsidTr="00311EAD">
        <w:trPr>
          <w:gridAfter w:val="1"/>
          <w:wAfter w:w="9" w:type="dxa"/>
          <w:trHeight w:val="23"/>
        </w:trPr>
        <w:tc>
          <w:tcPr>
            <w:tcW w:w="704" w:type="dxa"/>
          </w:tcPr>
          <w:p w14:paraId="1D221C58"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lastRenderedPageBreak/>
              <w:t>1.6.</w:t>
            </w:r>
          </w:p>
        </w:tc>
        <w:tc>
          <w:tcPr>
            <w:tcW w:w="2273" w:type="dxa"/>
          </w:tcPr>
          <w:p w14:paraId="40A62267" w14:textId="234A7EE6"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Достигнута доля </w:t>
            </w:r>
            <w:r w:rsidRPr="008205B3">
              <w:rPr>
                <w:rFonts w:ascii="Times New Roman" w:hAnsi="Times New Roman"/>
                <w:sz w:val="20"/>
                <w:szCs w:val="20"/>
              </w:rPr>
              <w:t xml:space="preserve">студентов </w:t>
            </w:r>
            <w:r w:rsidRPr="008205B3">
              <w:rPr>
                <w:rFonts w:ascii="Times New Roman" w:eastAsia="Times New Roman" w:hAnsi="Times New Roman"/>
                <w:sz w:val="20"/>
                <w:szCs w:val="20"/>
              </w:rPr>
              <w:t>Университета Талантов</w:t>
            </w:r>
            <w:r w:rsidRPr="008205B3">
              <w:rPr>
                <w:rFonts w:ascii="Times New Roman" w:hAnsi="Times New Roman"/>
                <w:sz w:val="20"/>
                <w:szCs w:val="20"/>
              </w:rPr>
              <w:t>, получающие поддержку в разработке и реализации проектов</w:t>
            </w:r>
          </w:p>
        </w:tc>
        <w:tc>
          <w:tcPr>
            <w:tcW w:w="1559" w:type="dxa"/>
          </w:tcPr>
          <w:p w14:paraId="4082995E"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Процент</w:t>
            </w:r>
          </w:p>
        </w:tc>
        <w:tc>
          <w:tcPr>
            <w:tcW w:w="988" w:type="dxa"/>
          </w:tcPr>
          <w:p w14:paraId="6D427DB8"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w:t>
            </w:r>
          </w:p>
        </w:tc>
        <w:tc>
          <w:tcPr>
            <w:tcW w:w="709" w:type="dxa"/>
          </w:tcPr>
          <w:p w14:paraId="2ADDDC21"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1C52A134"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w:t>
            </w:r>
          </w:p>
        </w:tc>
        <w:tc>
          <w:tcPr>
            <w:tcW w:w="851" w:type="dxa"/>
          </w:tcPr>
          <w:p w14:paraId="28FEF8BF"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w:t>
            </w:r>
          </w:p>
        </w:tc>
        <w:tc>
          <w:tcPr>
            <w:tcW w:w="709" w:type="dxa"/>
          </w:tcPr>
          <w:p w14:paraId="58997B58"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w:t>
            </w:r>
          </w:p>
        </w:tc>
        <w:tc>
          <w:tcPr>
            <w:tcW w:w="1700" w:type="dxa"/>
            <w:gridSpan w:val="3"/>
          </w:tcPr>
          <w:p w14:paraId="131DD582" w14:textId="6C9F56F8"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Молодые люди от 12 до 35 лет, зарегистрировавшие свои личные кабинеты на портале </w:t>
            </w:r>
            <w:r w:rsidR="0070416C" w:rsidRPr="008205B3">
              <w:rPr>
                <w:rFonts w:ascii="Times New Roman" w:eastAsia="Times New Roman" w:hAnsi="Times New Roman"/>
                <w:sz w:val="20"/>
                <w:szCs w:val="20"/>
              </w:rPr>
              <w:t xml:space="preserve">УНИВЕРСИТЕТА ТАЛАНТОВ </w:t>
            </w:r>
            <w:r w:rsidRPr="008205B3">
              <w:rPr>
                <w:rFonts w:ascii="Times New Roman" w:eastAsia="Times New Roman" w:hAnsi="Times New Roman"/>
                <w:sz w:val="20"/>
                <w:szCs w:val="20"/>
              </w:rPr>
              <w:t>, получили консультации, сопровождение и поддержку в реализации своих проектов</w:t>
            </w:r>
          </w:p>
        </w:tc>
        <w:tc>
          <w:tcPr>
            <w:tcW w:w="1418" w:type="dxa"/>
          </w:tcPr>
          <w:p w14:paraId="7A949D56" w14:textId="77777777"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Оказание услуг (выполнение работ)</w:t>
            </w:r>
          </w:p>
        </w:tc>
        <w:tc>
          <w:tcPr>
            <w:tcW w:w="1701" w:type="dxa"/>
          </w:tcPr>
          <w:p w14:paraId="3264E687"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63EC8D4D" w14:textId="7572EB60"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молодежи Республики Татарстан в возрасте от 7 до 35 лет, проявивших выдающиеся способности и получивших государственную поддержку в различных формах, по отношению к детям и молодежи от 7 до 35 лет из Республики Татарстан, включенных в государственный ресурс</w:t>
            </w:r>
          </w:p>
        </w:tc>
      </w:tr>
      <w:tr w:rsidR="00C118DA" w:rsidRPr="008205B3" w14:paraId="5D0214FB" w14:textId="77777777" w:rsidTr="00311EAD">
        <w:trPr>
          <w:gridAfter w:val="1"/>
          <w:wAfter w:w="9" w:type="dxa"/>
          <w:trHeight w:val="23"/>
        </w:trPr>
        <w:tc>
          <w:tcPr>
            <w:tcW w:w="704" w:type="dxa"/>
          </w:tcPr>
          <w:p w14:paraId="604829CE"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1.7.</w:t>
            </w:r>
          </w:p>
        </w:tc>
        <w:tc>
          <w:tcPr>
            <w:tcW w:w="2273" w:type="dxa"/>
          </w:tcPr>
          <w:p w14:paraId="4B78BF9E" w14:textId="37C2E305" w:rsidR="00C118DA" w:rsidRPr="008205B3" w:rsidRDefault="00C118DA" w:rsidP="00C118DA">
            <w:pPr>
              <w:spacing w:after="0" w:line="240" w:lineRule="auto"/>
              <w:jc w:val="both"/>
              <w:rPr>
                <w:rFonts w:ascii="Times New Roman" w:hAnsi="Times New Roman"/>
                <w:sz w:val="20"/>
                <w:szCs w:val="20"/>
              </w:rPr>
            </w:pPr>
            <w:r w:rsidRPr="008205B3">
              <w:rPr>
                <w:rFonts w:ascii="Times New Roman" w:hAnsi="Times New Roman"/>
                <w:sz w:val="20"/>
                <w:szCs w:val="20"/>
              </w:rPr>
              <w:t xml:space="preserve">Достигнуто общее количество участников открытого сообщества наставников, </w:t>
            </w:r>
            <w:r w:rsidRPr="008205B3">
              <w:rPr>
                <w:rFonts w:ascii="Times New Roman" w:hAnsi="Times New Roman"/>
                <w:sz w:val="20"/>
                <w:szCs w:val="20"/>
              </w:rPr>
              <w:lastRenderedPageBreak/>
              <w:t xml:space="preserve">зарегистрированных на портале </w:t>
            </w:r>
            <w:r w:rsidR="0070416C" w:rsidRPr="008205B3">
              <w:rPr>
                <w:rFonts w:ascii="Times New Roman" w:hAnsi="Times New Roman"/>
                <w:sz w:val="20"/>
                <w:szCs w:val="20"/>
              </w:rPr>
              <w:t>Университета Талантов</w:t>
            </w:r>
            <w:r w:rsidRPr="008205B3">
              <w:rPr>
                <w:rFonts w:ascii="Times New Roman" w:hAnsi="Times New Roman"/>
                <w:sz w:val="20"/>
                <w:szCs w:val="20"/>
              </w:rPr>
              <w:t xml:space="preserve"> (накопительным итогом)</w:t>
            </w:r>
          </w:p>
        </w:tc>
        <w:tc>
          <w:tcPr>
            <w:tcW w:w="1559" w:type="dxa"/>
          </w:tcPr>
          <w:p w14:paraId="725BECEF"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lastRenderedPageBreak/>
              <w:t>Человек</w:t>
            </w:r>
          </w:p>
        </w:tc>
        <w:tc>
          <w:tcPr>
            <w:tcW w:w="988" w:type="dxa"/>
          </w:tcPr>
          <w:p w14:paraId="4B9D732D"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2070</w:t>
            </w:r>
          </w:p>
        </w:tc>
        <w:tc>
          <w:tcPr>
            <w:tcW w:w="709" w:type="dxa"/>
          </w:tcPr>
          <w:p w14:paraId="725863FB"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44007DD5"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2370</w:t>
            </w:r>
          </w:p>
        </w:tc>
        <w:tc>
          <w:tcPr>
            <w:tcW w:w="851" w:type="dxa"/>
          </w:tcPr>
          <w:p w14:paraId="61E832B6"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2670</w:t>
            </w:r>
          </w:p>
        </w:tc>
        <w:tc>
          <w:tcPr>
            <w:tcW w:w="709" w:type="dxa"/>
          </w:tcPr>
          <w:p w14:paraId="23EE6442"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2970</w:t>
            </w:r>
          </w:p>
        </w:tc>
        <w:tc>
          <w:tcPr>
            <w:tcW w:w="1700" w:type="dxa"/>
            <w:gridSpan w:val="3"/>
          </w:tcPr>
          <w:p w14:paraId="0B890049" w14:textId="77777777"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Педагоги, </w:t>
            </w:r>
            <w:r w:rsidRPr="008205B3">
              <w:rPr>
                <w:rFonts w:ascii="Times New Roman" w:eastAsia="Times New Roman" w:hAnsi="Times New Roman"/>
                <w:sz w:val="20"/>
                <w:szCs w:val="20"/>
                <w:lang w:val="en-US"/>
              </w:rPr>
              <w:t>HR</w:t>
            </w:r>
            <w:r w:rsidRPr="008205B3">
              <w:rPr>
                <w:rFonts w:ascii="Times New Roman" w:eastAsia="Times New Roman" w:hAnsi="Times New Roman"/>
                <w:sz w:val="20"/>
                <w:szCs w:val="20"/>
              </w:rPr>
              <w:t xml:space="preserve">-специалисты, преподаватели, психологи и т.д. </w:t>
            </w:r>
            <w:r w:rsidRPr="008205B3">
              <w:rPr>
                <w:rFonts w:ascii="Times New Roman" w:eastAsia="Times New Roman" w:hAnsi="Times New Roman"/>
                <w:sz w:val="20"/>
                <w:szCs w:val="20"/>
              </w:rPr>
              <w:lastRenderedPageBreak/>
              <w:t>вовлеченные в наставническую работу с одаренными и талантливыми детьми и молодежью</w:t>
            </w:r>
          </w:p>
        </w:tc>
        <w:tc>
          <w:tcPr>
            <w:tcW w:w="1418" w:type="dxa"/>
          </w:tcPr>
          <w:p w14:paraId="21DCAEDD" w14:textId="77777777"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lastRenderedPageBreak/>
              <w:t>Оказание услуг (выполнение работ)</w:t>
            </w:r>
          </w:p>
        </w:tc>
        <w:tc>
          <w:tcPr>
            <w:tcW w:w="1701" w:type="dxa"/>
          </w:tcPr>
          <w:p w14:paraId="2A2D0C8F"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1D478D3D" w14:textId="677FB5AB"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 xml:space="preserve">молодежи Республики Татарстан в возрасте от 7 до 35 лет, </w:t>
            </w:r>
            <w:r w:rsidRPr="008205B3">
              <w:rPr>
                <w:rFonts w:ascii="Times New Roman" w:eastAsia="Times New Roman" w:hAnsi="Times New Roman"/>
                <w:color w:val="000000"/>
                <w:spacing w:val="-2"/>
                <w:sz w:val="20"/>
                <w:szCs w:val="20"/>
              </w:rPr>
              <w:lastRenderedPageBreak/>
              <w:t>проявивших выдающиеся способности и получивших государственную поддержку в различных формах, по отношению к детям и молодежи от 7 до 35 лет из Республики Татарстан, включенных в государственный ресурс</w:t>
            </w:r>
          </w:p>
        </w:tc>
      </w:tr>
      <w:tr w:rsidR="00C118DA" w:rsidRPr="008205B3" w14:paraId="56731CA0" w14:textId="77777777" w:rsidTr="00311EAD">
        <w:trPr>
          <w:gridAfter w:val="1"/>
          <w:wAfter w:w="9" w:type="dxa"/>
          <w:trHeight w:val="23"/>
        </w:trPr>
        <w:tc>
          <w:tcPr>
            <w:tcW w:w="704" w:type="dxa"/>
          </w:tcPr>
          <w:p w14:paraId="33EBC763"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lastRenderedPageBreak/>
              <w:t>1.8.</w:t>
            </w:r>
          </w:p>
        </w:tc>
        <w:tc>
          <w:tcPr>
            <w:tcW w:w="2273" w:type="dxa"/>
          </w:tcPr>
          <w:p w14:paraId="774CF182" w14:textId="379A5AEF" w:rsidR="00C118DA" w:rsidRPr="008205B3" w:rsidRDefault="00C118DA" w:rsidP="00C118DA">
            <w:pPr>
              <w:spacing w:after="0" w:line="240" w:lineRule="auto"/>
              <w:jc w:val="both"/>
              <w:rPr>
                <w:rFonts w:ascii="Times New Roman" w:hAnsi="Times New Roman"/>
                <w:sz w:val="20"/>
                <w:szCs w:val="20"/>
              </w:rPr>
            </w:pPr>
            <w:r w:rsidRPr="008205B3">
              <w:rPr>
                <w:rFonts w:ascii="Times New Roman" w:hAnsi="Times New Roman"/>
                <w:sz w:val="20"/>
                <w:szCs w:val="20"/>
              </w:rPr>
              <w:t>Достигнуто общее количество обученных практикам наставничества для работы с одаренными и талантливыми детьми и молодежью</w:t>
            </w:r>
          </w:p>
        </w:tc>
        <w:tc>
          <w:tcPr>
            <w:tcW w:w="1559" w:type="dxa"/>
          </w:tcPr>
          <w:p w14:paraId="5DDA128B"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Человек</w:t>
            </w:r>
          </w:p>
        </w:tc>
        <w:tc>
          <w:tcPr>
            <w:tcW w:w="988" w:type="dxa"/>
          </w:tcPr>
          <w:p w14:paraId="12064454"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400</w:t>
            </w:r>
          </w:p>
        </w:tc>
        <w:tc>
          <w:tcPr>
            <w:tcW w:w="709" w:type="dxa"/>
          </w:tcPr>
          <w:p w14:paraId="1577F83A"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367A74E7"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500</w:t>
            </w:r>
          </w:p>
        </w:tc>
        <w:tc>
          <w:tcPr>
            <w:tcW w:w="851" w:type="dxa"/>
          </w:tcPr>
          <w:p w14:paraId="12E3A5BA"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600</w:t>
            </w:r>
          </w:p>
        </w:tc>
        <w:tc>
          <w:tcPr>
            <w:tcW w:w="709" w:type="dxa"/>
          </w:tcPr>
          <w:p w14:paraId="425981F3"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700</w:t>
            </w:r>
          </w:p>
        </w:tc>
        <w:tc>
          <w:tcPr>
            <w:tcW w:w="1700" w:type="dxa"/>
            <w:gridSpan w:val="3"/>
          </w:tcPr>
          <w:p w14:paraId="7EDB15A6" w14:textId="77777777"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Педагоги, </w:t>
            </w:r>
            <w:r w:rsidRPr="008205B3">
              <w:rPr>
                <w:rFonts w:ascii="Times New Roman" w:eastAsia="Times New Roman" w:hAnsi="Times New Roman"/>
                <w:sz w:val="20"/>
                <w:szCs w:val="20"/>
                <w:lang w:val="en-US"/>
              </w:rPr>
              <w:t>HR</w:t>
            </w:r>
            <w:r w:rsidRPr="008205B3">
              <w:rPr>
                <w:rFonts w:ascii="Times New Roman" w:eastAsia="Times New Roman" w:hAnsi="Times New Roman"/>
                <w:sz w:val="20"/>
                <w:szCs w:val="20"/>
              </w:rPr>
              <w:t>-специалисты, преподаватели, психологи и т.д. обученные различным наставническим практикам и методикам по работе с одаренными и талантливыми детьми и молодежью</w:t>
            </w:r>
          </w:p>
        </w:tc>
        <w:tc>
          <w:tcPr>
            <w:tcW w:w="1418" w:type="dxa"/>
          </w:tcPr>
          <w:p w14:paraId="35DA815C" w14:textId="77777777"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Оказание услуг (выполнение работ)</w:t>
            </w:r>
          </w:p>
        </w:tc>
        <w:tc>
          <w:tcPr>
            <w:tcW w:w="1701" w:type="dxa"/>
          </w:tcPr>
          <w:p w14:paraId="1AA16A3C"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нет</w:t>
            </w:r>
          </w:p>
        </w:tc>
        <w:tc>
          <w:tcPr>
            <w:tcW w:w="1985" w:type="dxa"/>
          </w:tcPr>
          <w:p w14:paraId="3D754209" w14:textId="4A3AA529"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молодежи Республики Татарстан в возрасте от 7 до 35 лет, проявивших выдающиеся способности и получивших государственную поддержку в различных формах, по отношению к детям и молодежи от 7 до 35 лет из Республики Татарстан, включенных в государственный ресурс</w:t>
            </w:r>
          </w:p>
        </w:tc>
      </w:tr>
      <w:tr w:rsidR="00C118DA" w:rsidRPr="008205B3" w14:paraId="6CD5414F" w14:textId="77777777" w:rsidTr="00311EAD">
        <w:trPr>
          <w:gridAfter w:val="1"/>
          <w:wAfter w:w="9" w:type="dxa"/>
          <w:trHeight w:val="23"/>
        </w:trPr>
        <w:tc>
          <w:tcPr>
            <w:tcW w:w="704" w:type="dxa"/>
          </w:tcPr>
          <w:p w14:paraId="191DF94C"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1.9.</w:t>
            </w:r>
          </w:p>
        </w:tc>
        <w:tc>
          <w:tcPr>
            <w:tcW w:w="2273" w:type="dxa"/>
          </w:tcPr>
          <w:p w14:paraId="2DF1A3EA" w14:textId="45984BA4" w:rsidR="00C118DA" w:rsidRPr="008205B3" w:rsidRDefault="00C118DA" w:rsidP="00C118DA">
            <w:pPr>
              <w:spacing w:after="0" w:line="240" w:lineRule="auto"/>
              <w:jc w:val="both"/>
              <w:rPr>
                <w:rFonts w:ascii="Times New Roman" w:hAnsi="Times New Roman"/>
                <w:sz w:val="20"/>
                <w:szCs w:val="20"/>
              </w:rPr>
            </w:pPr>
            <w:r w:rsidRPr="008205B3">
              <w:rPr>
                <w:rFonts w:ascii="Times New Roman" w:hAnsi="Times New Roman"/>
                <w:sz w:val="20"/>
                <w:szCs w:val="20"/>
              </w:rPr>
              <w:t xml:space="preserve">Достигнуто общее количество мероприятий, </w:t>
            </w:r>
            <w:r w:rsidRPr="008205B3">
              <w:rPr>
                <w:rFonts w:ascii="Times New Roman" w:hAnsi="Times New Roman"/>
                <w:sz w:val="20"/>
                <w:szCs w:val="20"/>
              </w:rPr>
              <w:lastRenderedPageBreak/>
              <w:t>проведенных для развития сообщества наставников</w:t>
            </w:r>
          </w:p>
        </w:tc>
        <w:tc>
          <w:tcPr>
            <w:tcW w:w="1559" w:type="dxa"/>
          </w:tcPr>
          <w:p w14:paraId="2A2A108A"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lastRenderedPageBreak/>
              <w:t>Единица</w:t>
            </w:r>
          </w:p>
        </w:tc>
        <w:tc>
          <w:tcPr>
            <w:tcW w:w="988" w:type="dxa"/>
          </w:tcPr>
          <w:p w14:paraId="2AC95161"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w:t>
            </w:r>
          </w:p>
        </w:tc>
        <w:tc>
          <w:tcPr>
            <w:tcW w:w="709" w:type="dxa"/>
          </w:tcPr>
          <w:p w14:paraId="0843C883"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2023</w:t>
            </w:r>
          </w:p>
        </w:tc>
        <w:tc>
          <w:tcPr>
            <w:tcW w:w="850" w:type="dxa"/>
          </w:tcPr>
          <w:p w14:paraId="2B700E00"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w:t>
            </w:r>
          </w:p>
        </w:tc>
        <w:tc>
          <w:tcPr>
            <w:tcW w:w="851" w:type="dxa"/>
          </w:tcPr>
          <w:p w14:paraId="04D5E9A0"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w:t>
            </w:r>
          </w:p>
        </w:tc>
        <w:tc>
          <w:tcPr>
            <w:tcW w:w="709" w:type="dxa"/>
          </w:tcPr>
          <w:p w14:paraId="1D704784"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10</w:t>
            </w:r>
          </w:p>
        </w:tc>
        <w:tc>
          <w:tcPr>
            <w:tcW w:w="1700" w:type="dxa"/>
            <w:gridSpan w:val="3"/>
          </w:tcPr>
          <w:p w14:paraId="777442C1" w14:textId="77777777"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Регулярные мероприятия для развития и </w:t>
            </w:r>
            <w:r w:rsidRPr="008205B3">
              <w:rPr>
                <w:rFonts w:ascii="Times New Roman" w:eastAsia="Times New Roman" w:hAnsi="Times New Roman"/>
                <w:sz w:val="20"/>
                <w:szCs w:val="20"/>
              </w:rPr>
              <w:lastRenderedPageBreak/>
              <w:t>поддержания сообщества наставников, работающих с одаренными и талантливыми детьми и молодежью</w:t>
            </w:r>
          </w:p>
        </w:tc>
        <w:tc>
          <w:tcPr>
            <w:tcW w:w="1418" w:type="dxa"/>
          </w:tcPr>
          <w:p w14:paraId="4231E1F8" w14:textId="77777777"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lastRenderedPageBreak/>
              <w:t xml:space="preserve">Оказание услуг </w:t>
            </w:r>
            <w:r w:rsidRPr="008205B3">
              <w:rPr>
                <w:rFonts w:ascii="Times New Roman" w:eastAsia="Times New Roman" w:hAnsi="Times New Roman"/>
                <w:sz w:val="20"/>
                <w:szCs w:val="20"/>
              </w:rPr>
              <w:lastRenderedPageBreak/>
              <w:t>(выполнение работ)</w:t>
            </w:r>
          </w:p>
        </w:tc>
        <w:tc>
          <w:tcPr>
            <w:tcW w:w="1701" w:type="dxa"/>
          </w:tcPr>
          <w:p w14:paraId="0EB6CAAD" w14:textId="77777777" w:rsidR="00C118DA" w:rsidRPr="008205B3" w:rsidRDefault="00C118DA" w:rsidP="00C118DA">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lastRenderedPageBreak/>
              <w:t>нет</w:t>
            </w:r>
          </w:p>
        </w:tc>
        <w:tc>
          <w:tcPr>
            <w:tcW w:w="1985" w:type="dxa"/>
          </w:tcPr>
          <w:p w14:paraId="158A11B0" w14:textId="7312A048" w:rsidR="00C118DA" w:rsidRPr="008205B3" w:rsidRDefault="00C118DA" w:rsidP="00C118DA">
            <w:pPr>
              <w:spacing w:after="0" w:line="240" w:lineRule="auto"/>
              <w:jc w:val="both"/>
              <w:rPr>
                <w:rFonts w:ascii="Times New Roman" w:eastAsia="Times New Roman" w:hAnsi="Times New Roman"/>
                <w:sz w:val="20"/>
                <w:szCs w:val="20"/>
              </w:rPr>
            </w:pPr>
            <w:r w:rsidRPr="008205B3">
              <w:rPr>
                <w:rFonts w:ascii="Times New Roman" w:eastAsia="Times New Roman" w:hAnsi="Times New Roman"/>
                <w:color w:val="000000"/>
                <w:spacing w:val="-2"/>
                <w:sz w:val="20"/>
                <w:szCs w:val="20"/>
              </w:rPr>
              <w:t xml:space="preserve">молодежи Республики Татарстан в возрасте </w:t>
            </w:r>
            <w:r w:rsidRPr="008205B3">
              <w:rPr>
                <w:rFonts w:ascii="Times New Roman" w:eastAsia="Times New Roman" w:hAnsi="Times New Roman"/>
                <w:color w:val="000000"/>
                <w:spacing w:val="-2"/>
                <w:sz w:val="20"/>
                <w:szCs w:val="20"/>
              </w:rPr>
              <w:lastRenderedPageBreak/>
              <w:t>от 7 до 35 лет, проявивших выдающиеся способности и получивших государственную поддержку в различных формах, по отношению к детям и молодежи от 7 до 35 лет из Республики Татарстан, включенных в государственный ресурс</w:t>
            </w:r>
          </w:p>
        </w:tc>
      </w:tr>
    </w:tbl>
    <w:p w14:paraId="4C3772A1" w14:textId="77777777" w:rsidR="000A75AC" w:rsidRPr="008205B3" w:rsidRDefault="000A75AC" w:rsidP="000A75AC">
      <w:pPr>
        <w:spacing w:after="0" w:line="240" w:lineRule="auto"/>
        <w:jc w:val="center"/>
        <w:rPr>
          <w:rFonts w:ascii="Times New Roman" w:eastAsiaTheme="minorEastAsia" w:hAnsi="Times New Roman"/>
          <w:sz w:val="20"/>
          <w:szCs w:val="20"/>
        </w:rPr>
      </w:pPr>
    </w:p>
    <w:p w14:paraId="063558F1" w14:textId="77777777" w:rsidR="000A75AC" w:rsidRPr="008205B3" w:rsidRDefault="000A75AC" w:rsidP="00DF2148">
      <w:pPr>
        <w:pStyle w:val="a5"/>
        <w:numPr>
          <w:ilvl w:val="0"/>
          <w:numId w:val="14"/>
        </w:num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0"/>
          <w:szCs w:val="20"/>
        </w:rPr>
        <w:br w:type="page"/>
      </w:r>
      <w:r w:rsidRPr="008205B3">
        <w:rPr>
          <w:rFonts w:ascii="Times New Roman" w:eastAsiaTheme="minorEastAsia" w:hAnsi="Times New Roman"/>
          <w:sz w:val="28"/>
          <w:szCs w:val="28"/>
        </w:rPr>
        <w:lastRenderedPageBreak/>
        <w:t xml:space="preserve">Финансовое обеспечение реализации регионального проекта </w:t>
      </w:r>
    </w:p>
    <w:p w14:paraId="47A1CFD8" w14:textId="77777777" w:rsidR="000A75AC" w:rsidRPr="008205B3" w:rsidRDefault="000A75AC" w:rsidP="000A75AC">
      <w:pPr>
        <w:pStyle w:val="a5"/>
        <w:spacing w:after="0" w:line="240" w:lineRule="auto"/>
        <w:rPr>
          <w:rFonts w:ascii="Times New Roman" w:eastAsiaTheme="minorEastAsia" w:hAnsi="Times New Roman"/>
          <w:b/>
          <w:sz w:val="28"/>
          <w:szCs w:val="28"/>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6"/>
        <w:gridCol w:w="7182"/>
        <w:gridCol w:w="1872"/>
        <w:gridCol w:w="1585"/>
        <w:gridCol w:w="1441"/>
        <w:gridCol w:w="2012"/>
      </w:tblGrid>
      <w:tr w:rsidR="000A75AC" w:rsidRPr="008205B3" w14:paraId="23DFFCF9" w14:textId="77777777" w:rsidTr="00311EAD">
        <w:trPr>
          <w:cantSplit/>
          <w:trHeight w:val="472"/>
          <w:tblHeader/>
        </w:trPr>
        <w:tc>
          <w:tcPr>
            <w:tcW w:w="385" w:type="pct"/>
            <w:vMerge w:val="restart"/>
            <w:vAlign w:val="center"/>
          </w:tcPr>
          <w:p w14:paraId="25AF777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 xml:space="preserve">№ </w:t>
            </w:r>
            <w:r w:rsidRPr="008205B3">
              <w:rPr>
                <w:rFonts w:ascii="Times New Roman" w:eastAsiaTheme="minorEastAsia" w:hAnsi="Times New Roman"/>
              </w:rPr>
              <w:br/>
              <w:t>п/п</w:t>
            </w:r>
          </w:p>
        </w:tc>
        <w:tc>
          <w:tcPr>
            <w:tcW w:w="2352" w:type="pct"/>
            <w:vMerge w:val="restart"/>
            <w:vAlign w:val="center"/>
          </w:tcPr>
          <w:p w14:paraId="5786326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Наименование мероприятия (результата) и источники финансирования</w:t>
            </w:r>
          </w:p>
        </w:tc>
        <w:tc>
          <w:tcPr>
            <w:tcW w:w="1604" w:type="pct"/>
            <w:gridSpan w:val="3"/>
            <w:vAlign w:val="center"/>
          </w:tcPr>
          <w:p w14:paraId="5249233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Объем финансового обеспечения по годам реализации (тыс. рублей)</w:t>
            </w:r>
          </w:p>
        </w:tc>
        <w:tc>
          <w:tcPr>
            <w:tcW w:w="659" w:type="pct"/>
            <w:vAlign w:val="center"/>
          </w:tcPr>
          <w:p w14:paraId="5AD7CCF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Всего</w:t>
            </w:r>
            <w:r w:rsidRPr="008205B3">
              <w:rPr>
                <w:rFonts w:ascii="Times New Roman" w:eastAsiaTheme="minorEastAsia" w:hAnsi="Times New Roman"/>
              </w:rPr>
              <w:br/>
              <w:t>(тыс. рублей)</w:t>
            </w:r>
          </w:p>
        </w:tc>
      </w:tr>
      <w:tr w:rsidR="000A75AC" w:rsidRPr="008205B3" w14:paraId="61D99850" w14:textId="77777777" w:rsidTr="00311EAD">
        <w:trPr>
          <w:cantSplit/>
          <w:trHeight w:val="246"/>
          <w:tblHeader/>
        </w:trPr>
        <w:tc>
          <w:tcPr>
            <w:tcW w:w="385" w:type="pct"/>
            <w:vMerge/>
            <w:vAlign w:val="center"/>
          </w:tcPr>
          <w:p w14:paraId="62F8A7FC" w14:textId="77777777" w:rsidR="000A75AC" w:rsidRPr="008205B3" w:rsidRDefault="000A75AC" w:rsidP="00311EAD">
            <w:pPr>
              <w:spacing w:after="0" w:line="240" w:lineRule="auto"/>
              <w:jc w:val="center"/>
              <w:rPr>
                <w:rFonts w:ascii="Times New Roman" w:eastAsiaTheme="minorEastAsia" w:hAnsi="Times New Roman"/>
              </w:rPr>
            </w:pPr>
          </w:p>
        </w:tc>
        <w:tc>
          <w:tcPr>
            <w:tcW w:w="2352" w:type="pct"/>
            <w:vMerge/>
            <w:vAlign w:val="center"/>
          </w:tcPr>
          <w:p w14:paraId="78514BFB" w14:textId="77777777" w:rsidR="000A75AC" w:rsidRPr="008205B3" w:rsidRDefault="000A75AC" w:rsidP="00311EAD">
            <w:pPr>
              <w:spacing w:after="0" w:line="240" w:lineRule="auto"/>
              <w:jc w:val="center"/>
              <w:rPr>
                <w:rFonts w:ascii="Times New Roman" w:eastAsiaTheme="minorEastAsia" w:hAnsi="Times New Roman"/>
              </w:rPr>
            </w:pPr>
          </w:p>
        </w:tc>
        <w:tc>
          <w:tcPr>
            <w:tcW w:w="613" w:type="pct"/>
            <w:vAlign w:val="center"/>
          </w:tcPr>
          <w:p w14:paraId="61DCC96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2024</w:t>
            </w:r>
          </w:p>
        </w:tc>
        <w:tc>
          <w:tcPr>
            <w:tcW w:w="519" w:type="pct"/>
            <w:vAlign w:val="center"/>
          </w:tcPr>
          <w:p w14:paraId="6E28548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2025</w:t>
            </w:r>
          </w:p>
        </w:tc>
        <w:tc>
          <w:tcPr>
            <w:tcW w:w="472" w:type="pct"/>
            <w:vAlign w:val="center"/>
          </w:tcPr>
          <w:p w14:paraId="1C3EC70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2026</w:t>
            </w:r>
          </w:p>
        </w:tc>
        <w:tc>
          <w:tcPr>
            <w:tcW w:w="659" w:type="pct"/>
            <w:vAlign w:val="center"/>
          </w:tcPr>
          <w:p w14:paraId="2F65722B" w14:textId="77777777" w:rsidR="000A75AC" w:rsidRPr="008205B3" w:rsidRDefault="000A75AC" w:rsidP="00311EAD">
            <w:pPr>
              <w:spacing w:after="0" w:line="240" w:lineRule="auto"/>
              <w:jc w:val="center"/>
              <w:rPr>
                <w:rFonts w:ascii="Times New Roman" w:eastAsiaTheme="minorEastAsia" w:hAnsi="Times New Roman"/>
              </w:rPr>
            </w:pPr>
          </w:p>
        </w:tc>
      </w:tr>
      <w:tr w:rsidR="000A75AC" w:rsidRPr="008205B3" w14:paraId="6A7E1807" w14:textId="77777777" w:rsidTr="00311EAD">
        <w:trPr>
          <w:cantSplit/>
          <w:trHeight w:val="332"/>
        </w:trPr>
        <w:tc>
          <w:tcPr>
            <w:tcW w:w="385" w:type="pct"/>
            <w:vAlign w:val="center"/>
          </w:tcPr>
          <w:p w14:paraId="73B513D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w:t>
            </w:r>
          </w:p>
        </w:tc>
        <w:tc>
          <w:tcPr>
            <w:tcW w:w="4615" w:type="pct"/>
            <w:gridSpan w:val="5"/>
            <w:vAlign w:val="center"/>
          </w:tcPr>
          <w:p w14:paraId="04C73D0F"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Сформирована комплексная система сопровождения и поддержки одаренных и талантливых детей и молодежи Республики Татарстан</w:t>
            </w:r>
          </w:p>
        </w:tc>
      </w:tr>
      <w:tr w:rsidR="000A75AC" w:rsidRPr="008205B3" w14:paraId="21BBA919" w14:textId="77777777" w:rsidTr="00311EAD">
        <w:trPr>
          <w:cantSplit/>
          <w:trHeight w:val="332"/>
        </w:trPr>
        <w:tc>
          <w:tcPr>
            <w:tcW w:w="385" w:type="pct"/>
            <w:vAlign w:val="center"/>
          </w:tcPr>
          <w:p w14:paraId="026CAB8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1.1.</w:t>
            </w:r>
          </w:p>
        </w:tc>
        <w:tc>
          <w:tcPr>
            <w:tcW w:w="2352" w:type="pct"/>
            <w:vAlign w:val="center"/>
          </w:tcPr>
          <w:p w14:paraId="1DFBF0A5" w14:textId="1A1D13DA" w:rsidR="000A75AC" w:rsidRPr="008205B3" w:rsidRDefault="00820A87" w:rsidP="00311EAD">
            <w:pPr>
              <w:spacing w:after="0" w:line="240" w:lineRule="auto"/>
              <w:jc w:val="both"/>
              <w:rPr>
                <w:rFonts w:ascii="Times New Roman" w:eastAsiaTheme="minorEastAsia" w:hAnsi="Times New Roman"/>
                <w:b/>
                <w:color w:val="000000"/>
              </w:rPr>
            </w:pPr>
            <w:r w:rsidRPr="008205B3">
              <w:rPr>
                <w:rFonts w:ascii="Times New Roman" w:eastAsia="Times New Roman" w:hAnsi="Times New Roman"/>
                <w:sz w:val="20"/>
                <w:szCs w:val="20"/>
              </w:rPr>
              <w:t>Достигнута доля детей и молодежи от общего количества детей и молодежи, включенных в государственный ресурс и Республиканскую базу данных одаренных и талантливых детей и молодежи Республики Татарстан, зарегистрировавшихся на портале и ставших студентами Университета Талантов</w:t>
            </w:r>
          </w:p>
        </w:tc>
        <w:tc>
          <w:tcPr>
            <w:tcW w:w="613" w:type="pct"/>
            <w:vAlign w:val="center"/>
          </w:tcPr>
          <w:p w14:paraId="654BA4B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21F9CE0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0760BC9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252F46C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0D9F9DEA" w14:textId="77777777" w:rsidTr="00311EAD">
        <w:trPr>
          <w:cantSplit/>
          <w:trHeight w:val="332"/>
        </w:trPr>
        <w:tc>
          <w:tcPr>
            <w:tcW w:w="385" w:type="pct"/>
            <w:vAlign w:val="center"/>
          </w:tcPr>
          <w:p w14:paraId="3752E54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1.1.</w:t>
            </w:r>
            <w:r w:rsidRPr="008205B3">
              <w:rPr>
                <w:rFonts w:ascii="Times New Roman" w:eastAsiaTheme="minorEastAsia" w:hAnsi="Times New Roman"/>
                <w:lang w:val="en-US"/>
              </w:rPr>
              <w:t>1</w:t>
            </w:r>
            <w:r w:rsidRPr="008205B3">
              <w:rPr>
                <w:rFonts w:ascii="Times New Roman" w:eastAsiaTheme="minorEastAsia" w:hAnsi="Times New Roman"/>
              </w:rPr>
              <w:t>.</w:t>
            </w:r>
          </w:p>
        </w:tc>
        <w:tc>
          <w:tcPr>
            <w:tcW w:w="2352" w:type="pct"/>
            <w:vAlign w:val="center"/>
          </w:tcPr>
          <w:p w14:paraId="023262F5"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620B112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5D9D7E8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7E0ADEF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0218D492" w14:textId="77777777" w:rsidR="000A75AC" w:rsidRPr="008205B3" w:rsidRDefault="000A75AC" w:rsidP="00311EAD">
            <w:pPr>
              <w:spacing w:after="0" w:line="240" w:lineRule="auto"/>
              <w:jc w:val="center"/>
              <w:rPr>
                <w:rFonts w:ascii="Times New Roman" w:eastAsiaTheme="minorEastAsia" w:hAnsi="Times New Roman"/>
                <w:lang w:val="en-US"/>
              </w:rPr>
            </w:pPr>
            <w:r w:rsidRPr="008205B3">
              <w:rPr>
                <w:rFonts w:ascii="Times New Roman" w:eastAsiaTheme="minorEastAsia" w:hAnsi="Times New Roman"/>
              </w:rPr>
              <w:t>0,0</w:t>
            </w:r>
          </w:p>
        </w:tc>
      </w:tr>
      <w:tr w:rsidR="000A75AC" w:rsidRPr="008205B3" w14:paraId="0D234AFA" w14:textId="77777777" w:rsidTr="00311EAD">
        <w:trPr>
          <w:cantSplit/>
          <w:trHeight w:val="332"/>
        </w:trPr>
        <w:tc>
          <w:tcPr>
            <w:tcW w:w="385" w:type="pct"/>
            <w:vAlign w:val="center"/>
          </w:tcPr>
          <w:p w14:paraId="3F79C85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1.1.2.</w:t>
            </w:r>
          </w:p>
        </w:tc>
        <w:tc>
          <w:tcPr>
            <w:tcW w:w="2352" w:type="pct"/>
            <w:vAlign w:val="center"/>
          </w:tcPr>
          <w:p w14:paraId="3E069FA5"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1F275D1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442A7D7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2D1C16B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29A07E8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75F264E8" w14:textId="77777777" w:rsidTr="00311EAD">
        <w:trPr>
          <w:cantSplit/>
          <w:trHeight w:val="332"/>
        </w:trPr>
        <w:tc>
          <w:tcPr>
            <w:tcW w:w="385" w:type="pct"/>
            <w:vAlign w:val="center"/>
          </w:tcPr>
          <w:p w14:paraId="1E00204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1.1.3.</w:t>
            </w:r>
          </w:p>
        </w:tc>
        <w:tc>
          <w:tcPr>
            <w:tcW w:w="2352" w:type="pct"/>
            <w:vAlign w:val="center"/>
          </w:tcPr>
          <w:p w14:paraId="05E40EC1"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бюджеты территориальных государственных внебюджетных фондов</w:t>
            </w:r>
          </w:p>
        </w:tc>
        <w:tc>
          <w:tcPr>
            <w:tcW w:w="613" w:type="pct"/>
            <w:vAlign w:val="center"/>
          </w:tcPr>
          <w:p w14:paraId="1916C15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19047F3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5C918C4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56BEEF6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7057E431" w14:textId="77777777" w:rsidTr="00311EAD">
        <w:trPr>
          <w:cantSplit/>
          <w:trHeight w:val="435"/>
        </w:trPr>
        <w:tc>
          <w:tcPr>
            <w:tcW w:w="385" w:type="pct"/>
            <w:vAlign w:val="center"/>
          </w:tcPr>
          <w:p w14:paraId="6F15FE1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1.1.4.</w:t>
            </w:r>
          </w:p>
        </w:tc>
        <w:tc>
          <w:tcPr>
            <w:tcW w:w="2352" w:type="pct"/>
            <w:vAlign w:val="center"/>
          </w:tcPr>
          <w:p w14:paraId="39C24C51"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6DF698A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284B986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7722C84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0C6A980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7F8A8B9E" w14:textId="77777777" w:rsidTr="00311EAD">
        <w:trPr>
          <w:cantSplit/>
          <w:trHeight w:val="435"/>
        </w:trPr>
        <w:tc>
          <w:tcPr>
            <w:tcW w:w="385" w:type="pct"/>
            <w:vAlign w:val="center"/>
          </w:tcPr>
          <w:p w14:paraId="76DA11D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w:t>
            </w:r>
          </w:p>
        </w:tc>
        <w:tc>
          <w:tcPr>
            <w:tcW w:w="2352" w:type="pct"/>
            <w:vAlign w:val="center"/>
          </w:tcPr>
          <w:p w14:paraId="26EBC152" w14:textId="61E90BA3" w:rsidR="000A75AC" w:rsidRPr="008205B3" w:rsidRDefault="00820A87" w:rsidP="00311EAD">
            <w:pPr>
              <w:spacing w:after="0" w:line="240" w:lineRule="auto"/>
              <w:jc w:val="both"/>
              <w:rPr>
                <w:rFonts w:ascii="Times New Roman" w:eastAsia="Times New Roman" w:hAnsi="Times New Roman"/>
              </w:rPr>
            </w:pPr>
            <w:r w:rsidRPr="008205B3">
              <w:rPr>
                <w:rFonts w:ascii="Times New Roman" w:eastAsia="Times New Roman" w:hAnsi="Times New Roman"/>
                <w:sz w:val="20"/>
                <w:szCs w:val="20"/>
              </w:rPr>
              <w:t>Достигнута доля</w:t>
            </w:r>
            <w:r w:rsidRPr="008205B3">
              <w:rPr>
                <w:rFonts w:ascii="Times New Roman" w:hAnsi="Times New Roman"/>
                <w:sz w:val="20"/>
                <w:szCs w:val="20"/>
              </w:rPr>
              <w:t xml:space="preserve"> студентов </w:t>
            </w:r>
            <w:r w:rsidRPr="008205B3">
              <w:rPr>
                <w:rFonts w:ascii="Times New Roman" w:eastAsia="Times New Roman" w:hAnsi="Times New Roman"/>
                <w:sz w:val="20"/>
                <w:szCs w:val="20"/>
              </w:rPr>
              <w:t>Университета Талантов</w:t>
            </w:r>
            <w:r w:rsidRPr="008205B3">
              <w:rPr>
                <w:rFonts w:ascii="Times New Roman" w:hAnsi="Times New Roman"/>
                <w:sz w:val="20"/>
                <w:szCs w:val="20"/>
              </w:rPr>
              <w:t>, получивших меры поддержки в виде диагностики и программы развития надпредметных компетенций</w:t>
            </w:r>
          </w:p>
        </w:tc>
        <w:tc>
          <w:tcPr>
            <w:tcW w:w="613" w:type="pct"/>
            <w:vAlign w:val="center"/>
          </w:tcPr>
          <w:p w14:paraId="3D643AA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c>
          <w:tcPr>
            <w:tcW w:w="519" w:type="pct"/>
            <w:vAlign w:val="center"/>
          </w:tcPr>
          <w:p w14:paraId="492A3C8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c>
          <w:tcPr>
            <w:tcW w:w="472" w:type="pct"/>
            <w:vAlign w:val="center"/>
          </w:tcPr>
          <w:p w14:paraId="7460110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c>
          <w:tcPr>
            <w:tcW w:w="659" w:type="pct"/>
            <w:vAlign w:val="center"/>
          </w:tcPr>
          <w:p w14:paraId="247A368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9 000,0</w:t>
            </w:r>
          </w:p>
        </w:tc>
      </w:tr>
      <w:tr w:rsidR="000A75AC" w:rsidRPr="008205B3" w14:paraId="0CE6E004" w14:textId="77777777" w:rsidTr="00311EAD">
        <w:trPr>
          <w:cantSplit/>
          <w:trHeight w:val="435"/>
        </w:trPr>
        <w:tc>
          <w:tcPr>
            <w:tcW w:w="385" w:type="pct"/>
            <w:vAlign w:val="center"/>
          </w:tcPr>
          <w:p w14:paraId="011B1D8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1.2.1.</w:t>
            </w:r>
          </w:p>
        </w:tc>
        <w:tc>
          <w:tcPr>
            <w:tcW w:w="2352" w:type="pct"/>
            <w:vAlign w:val="center"/>
          </w:tcPr>
          <w:p w14:paraId="08491BC4"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77BADF8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571D512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1ABE71E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17254C25" w14:textId="77777777" w:rsidR="000A75AC" w:rsidRPr="008205B3" w:rsidRDefault="000A75AC" w:rsidP="00311EAD">
            <w:pPr>
              <w:spacing w:after="0" w:line="240" w:lineRule="auto"/>
              <w:jc w:val="center"/>
              <w:rPr>
                <w:rFonts w:ascii="Times New Roman" w:eastAsiaTheme="minorEastAsia" w:hAnsi="Times New Roman"/>
                <w:lang w:val="en-US"/>
              </w:rPr>
            </w:pPr>
            <w:r w:rsidRPr="008205B3">
              <w:rPr>
                <w:rFonts w:ascii="Times New Roman" w:eastAsiaTheme="minorEastAsia" w:hAnsi="Times New Roman"/>
              </w:rPr>
              <w:t>0,0</w:t>
            </w:r>
          </w:p>
        </w:tc>
      </w:tr>
      <w:tr w:rsidR="000A75AC" w:rsidRPr="008205B3" w14:paraId="2F189675" w14:textId="77777777" w:rsidTr="00311EAD">
        <w:trPr>
          <w:cantSplit/>
          <w:trHeight w:val="435"/>
        </w:trPr>
        <w:tc>
          <w:tcPr>
            <w:tcW w:w="385" w:type="pct"/>
            <w:vAlign w:val="center"/>
          </w:tcPr>
          <w:p w14:paraId="102CB24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1.2.2.</w:t>
            </w:r>
          </w:p>
        </w:tc>
        <w:tc>
          <w:tcPr>
            <w:tcW w:w="2352" w:type="pct"/>
            <w:vAlign w:val="center"/>
          </w:tcPr>
          <w:p w14:paraId="1DBF0EF4"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45AD67F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c>
          <w:tcPr>
            <w:tcW w:w="519" w:type="pct"/>
            <w:vAlign w:val="center"/>
          </w:tcPr>
          <w:p w14:paraId="287ACAA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c>
          <w:tcPr>
            <w:tcW w:w="472" w:type="pct"/>
            <w:vAlign w:val="center"/>
          </w:tcPr>
          <w:p w14:paraId="09BCFA3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c>
          <w:tcPr>
            <w:tcW w:w="659" w:type="pct"/>
            <w:vAlign w:val="center"/>
          </w:tcPr>
          <w:p w14:paraId="31D763B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9 000,0</w:t>
            </w:r>
          </w:p>
        </w:tc>
      </w:tr>
      <w:tr w:rsidR="000A75AC" w:rsidRPr="008205B3" w14:paraId="55DD8795" w14:textId="77777777" w:rsidTr="00311EAD">
        <w:trPr>
          <w:cantSplit/>
          <w:trHeight w:val="435"/>
        </w:trPr>
        <w:tc>
          <w:tcPr>
            <w:tcW w:w="385" w:type="pct"/>
            <w:vAlign w:val="center"/>
          </w:tcPr>
          <w:p w14:paraId="5D50C47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1.2.3.</w:t>
            </w:r>
          </w:p>
        </w:tc>
        <w:tc>
          <w:tcPr>
            <w:tcW w:w="2352" w:type="pct"/>
            <w:vAlign w:val="center"/>
          </w:tcPr>
          <w:p w14:paraId="7E8E11BF"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бюджеты территориальных государственных внебюджетных фондов</w:t>
            </w:r>
          </w:p>
        </w:tc>
        <w:tc>
          <w:tcPr>
            <w:tcW w:w="613" w:type="pct"/>
            <w:vAlign w:val="center"/>
          </w:tcPr>
          <w:p w14:paraId="2B4BCAA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15A9D1F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2EE8C92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3379772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4885C0EF" w14:textId="77777777" w:rsidTr="00311EAD">
        <w:trPr>
          <w:cantSplit/>
          <w:trHeight w:val="435"/>
        </w:trPr>
        <w:tc>
          <w:tcPr>
            <w:tcW w:w="385" w:type="pct"/>
            <w:vAlign w:val="center"/>
          </w:tcPr>
          <w:p w14:paraId="2EA74C9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1.2.4.</w:t>
            </w:r>
          </w:p>
        </w:tc>
        <w:tc>
          <w:tcPr>
            <w:tcW w:w="2352" w:type="pct"/>
            <w:vAlign w:val="center"/>
          </w:tcPr>
          <w:p w14:paraId="633271E1"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2147BEF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58752D9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226203D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253A4C1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1683738C" w14:textId="77777777" w:rsidTr="00311EAD">
        <w:trPr>
          <w:cantSplit/>
          <w:trHeight w:val="435"/>
        </w:trPr>
        <w:tc>
          <w:tcPr>
            <w:tcW w:w="385" w:type="pct"/>
            <w:vAlign w:val="center"/>
          </w:tcPr>
          <w:p w14:paraId="4E475B9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w:t>
            </w:r>
          </w:p>
        </w:tc>
        <w:tc>
          <w:tcPr>
            <w:tcW w:w="2352" w:type="pct"/>
            <w:vAlign w:val="center"/>
          </w:tcPr>
          <w:p w14:paraId="2292076D" w14:textId="51B28B86" w:rsidR="000A75AC" w:rsidRPr="008205B3" w:rsidRDefault="00820A87" w:rsidP="00311EAD">
            <w:pPr>
              <w:spacing w:after="0" w:line="240" w:lineRule="auto"/>
              <w:jc w:val="both"/>
              <w:rPr>
                <w:rFonts w:ascii="Times New Roman" w:eastAsiaTheme="minorEastAsia" w:hAnsi="Times New Roman"/>
                <w:b/>
                <w:color w:val="000000"/>
              </w:rPr>
            </w:pPr>
            <w:r w:rsidRPr="008205B3">
              <w:rPr>
                <w:rFonts w:ascii="Times New Roman" w:eastAsia="Times New Roman" w:hAnsi="Times New Roman"/>
                <w:sz w:val="20"/>
                <w:szCs w:val="20"/>
              </w:rPr>
              <w:t xml:space="preserve">Достигнута доля </w:t>
            </w:r>
            <w:r w:rsidRPr="008205B3">
              <w:rPr>
                <w:rFonts w:ascii="Times New Roman" w:hAnsi="Times New Roman"/>
                <w:sz w:val="20"/>
                <w:szCs w:val="20"/>
              </w:rPr>
              <w:t xml:space="preserve">студентов </w:t>
            </w:r>
            <w:r w:rsidRPr="008205B3">
              <w:rPr>
                <w:rFonts w:ascii="Times New Roman" w:eastAsia="Times New Roman" w:hAnsi="Times New Roman"/>
                <w:sz w:val="20"/>
                <w:szCs w:val="20"/>
              </w:rPr>
              <w:t>Университета Талантов</w:t>
            </w:r>
            <w:r w:rsidRPr="008205B3">
              <w:rPr>
                <w:rFonts w:ascii="Times New Roman" w:hAnsi="Times New Roman"/>
                <w:sz w:val="20"/>
                <w:szCs w:val="20"/>
              </w:rPr>
              <w:t>, разработавших и реализующих индивидуальный план развития</w:t>
            </w:r>
          </w:p>
        </w:tc>
        <w:tc>
          <w:tcPr>
            <w:tcW w:w="613" w:type="pct"/>
            <w:vAlign w:val="center"/>
          </w:tcPr>
          <w:p w14:paraId="5733AA5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c>
          <w:tcPr>
            <w:tcW w:w="519" w:type="pct"/>
            <w:vAlign w:val="center"/>
          </w:tcPr>
          <w:p w14:paraId="741A282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c>
          <w:tcPr>
            <w:tcW w:w="472" w:type="pct"/>
            <w:vAlign w:val="center"/>
          </w:tcPr>
          <w:p w14:paraId="2A83B05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c>
          <w:tcPr>
            <w:tcW w:w="659" w:type="pct"/>
            <w:vAlign w:val="center"/>
          </w:tcPr>
          <w:p w14:paraId="1910045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9 000,0</w:t>
            </w:r>
          </w:p>
        </w:tc>
      </w:tr>
      <w:tr w:rsidR="000A75AC" w:rsidRPr="008205B3" w14:paraId="2CF52620" w14:textId="77777777" w:rsidTr="00311EAD">
        <w:trPr>
          <w:cantSplit/>
          <w:trHeight w:val="435"/>
        </w:trPr>
        <w:tc>
          <w:tcPr>
            <w:tcW w:w="385" w:type="pct"/>
            <w:vAlign w:val="center"/>
          </w:tcPr>
          <w:p w14:paraId="4BF4719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w:t>
            </w:r>
            <w:r w:rsidRPr="008205B3">
              <w:rPr>
                <w:rFonts w:ascii="Times New Roman" w:eastAsiaTheme="minorEastAsia" w:hAnsi="Times New Roman"/>
                <w:lang w:val="en-US"/>
              </w:rPr>
              <w:t>1</w:t>
            </w:r>
            <w:r w:rsidRPr="008205B3">
              <w:rPr>
                <w:rFonts w:ascii="Times New Roman" w:eastAsiaTheme="minorEastAsia" w:hAnsi="Times New Roman"/>
              </w:rPr>
              <w:t>.</w:t>
            </w:r>
          </w:p>
        </w:tc>
        <w:tc>
          <w:tcPr>
            <w:tcW w:w="2352" w:type="pct"/>
            <w:vAlign w:val="center"/>
          </w:tcPr>
          <w:p w14:paraId="7BB67C61"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22CE7CD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66990C3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1876835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1599163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0CF9E8A1" w14:textId="77777777" w:rsidTr="00311EAD">
        <w:trPr>
          <w:cantSplit/>
          <w:trHeight w:val="435"/>
        </w:trPr>
        <w:tc>
          <w:tcPr>
            <w:tcW w:w="385" w:type="pct"/>
            <w:vAlign w:val="center"/>
          </w:tcPr>
          <w:p w14:paraId="53C468A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1.3.2.</w:t>
            </w:r>
          </w:p>
        </w:tc>
        <w:tc>
          <w:tcPr>
            <w:tcW w:w="2352" w:type="pct"/>
            <w:vAlign w:val="center"/>
          </w:tcPr>
          <w:p w14:paraId="30F08087"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157F800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c>
          <w:tcPr>
            <w:tcW w:w="519" w:type="pct"/>
            <w:vAlign w:val="center"/>
          </w:tcPr>
          <w:p w14:paraId="576057B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c>
          <w:tcPr>
            <w:tcW w:w="472" w:type="pct"/>
            <w:vAlign w:val="center"/>
          </w:tcPr>
          <w:p w14:paraId="26124EB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c>
          <w:tcPr>
            <w:tcW w:w="659" w:type="pct"/>
            <w:vAlign w:val="center"/>
          </w:tcPr>
          <w:p w14:paraId="27629BA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9 000,0</w:t>
            </w:r>
          </w:p>
        </w:tc>
      </w:tr>
      <w:tr w:rsidR="000A75AC" w:rsidRPr="008205B3" w14:paraId="52322FD0" w14:textId="77777777" w:rsidTr="00311EAD">
        <w:trPr>
          <w:cantSplit/>
          <w:trHeight w:val="435"/>
        </w:trPr>
        <w:tc>
          <w:tcPr>
            <w:tcW w:w="385" w:type="pct"/>
            <w:vAlign w:val="center"/>
          </w:tcPr>
          <w:p w14:paraId="6A5E1A3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1.3.3.</w:t>
            </w:r>
          </w:p>
        </w:tc>
        <w:tc>
          <w:tcPr>
            <w:tcW w:w="2352" w:type="pct"/>
            <w:vAlign w:val="center"/>
          </w:tcPr>
          <w:p w14:paraId="37218761"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1C53595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44968AC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5E562AD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2AB739D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748D6F15" w14:textId="77777777" w:rsidTr="00311EAD">
        <w:trPr>
          <w:cantSplit/>
          <w:trHeight w:val="435"/>
        </w:trPr>
        <w:tc>
          <w:tcPr>
            <w:tcW w:w="385" w:type="pct"/>
            <w:vAlign w:val="center"/>
          </w:tcPr>
          <w:p w14:paraId="6A61286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1.3.4.</w:t>
            </w:r>
          </w:p>
        </w:tc>
        <w:tc>
          <w:tcPr>
            <w:tcW w:w="2352" w:type="pct"/>
            <w:vAlign w:val="center"/>
          </w:tcPr>
          <w:p w14:paraId="2C591D6A"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71CA455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77D3390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7D3EB4E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69AEDE2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40FA6D11" w14:textId="77777777" w:rsidTr="00311EAD">
        <w:trPr>
          <w:cantSplit/>
          <w:trHeight w:val="435"/>
        </w:trPr>
        <w:tc>
          <w:tcPr>
            <w:tcW w:w="385" w:type="pct"/>
            <w:vAlign w:val="center"/>
          </w:tcPr>
          <w:p w14:paraId="70EB6E9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1.4.</w:t>
            </w:r>
          </w:p>
        </w:tc>
        <w:tc>
          <w:tcPr>
            <w:tcW w:w="2352" w:type="pct"/>
            <w:vAlign w:val="center"/>
          </w:tcPr>
          <w:p w14:paraId="12FD86EC" w14:textId="455FADD3" w:rsidR="000A75AC" w:rsidRPr="008205B3" w:rsidRDefault="00820A87" w:rsidP="00311EAD">
            <w:pPr>
              <w:spacing w:after="0" w:line="240" w:lineRule="auto"/>
              <w:jc w:val="both"/>
              <w:rPr>
                <w:rFonts w:ascii="Times New Roman" w:eastAsiaTheme="minorEastAsia" w:hAnsi="Times New Roman"/>
                <w:b/>
                <w:color w:val="000000"/>
              </w:rPr>
            </w:pPr>
            <w:r w:rsidRPr="008205B3">
              <w:rPr>
                <w:rFonts w:ascii="Times New Roman" w:eastAsia="Times New Roman" w:hAnsi="Times New Roman"/>
                <w:sz w:val="20"/>
                <w:szCs w:val="20"/>
              </w:rPr>
              <w:t>Достигнута доля студентов Университета Талантов, получивших наставническое и экспертное сопровождение</w:t>
            </w:r>
          </w:p>
        </w:tc>
        <w:tc>
          <w:tcPr>
            <w:tcW w:w="613" w:type="pct"/>
            <w:vAlign w:val="center"/>
          </w:tcPr>
          <w:p w14:paraId="232DC1E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c>
          <w:tcPr>
            <w:tcW w:w="519" w:type="pct"/>
            <w:vAlign w:val="center"/>
          </w:tcPr>
          <w:p w14:paraId="2D74C7A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c>
          <w:tcPr>
            <w:tcW w:w="472" w:type="pct"/>
            <w:vAlign w:val="center"/>
          </w:tcPr>
          <w:p w14:paraId="741B705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c>
          <w:tcPr>
            <w:tcW w:w="659" w:type="pct"/>
            <w:vAlign w:val="center"/>
          </w:tcPr>
          <w:p w14:paraId="5BB16EF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4 500,0</w:t>
            </w:r>
          </w:p>
        </w:tc>
      </w:tr>
      <w:tr w:rsidR="000A75AC" w:rsidRPr="008205B3" w14:paraId="25098794" w14:textId="77777777" w:rsidTr="00311EAD">
        <w:trPr>
          <w:cantSplit/>
          <w:trHeight w:val="435"/>
        </w:trPr>
        <w:tc>
          <w:tcPr>
            <w:tcW w:w="385" w:type="pct"/>
            <w:vAlign w:val="center"/>
          </w:tcPr>
          <w:p w14:paraId="62370AA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1.4.1.</w:t>
            </w:r>
          </w:p>
        </w:tc>
        <w:tc>
          <w:tcPr>
            <w:tcW w:w="2352" w:type="pct"/>
            <w:vAlign w:val="center"/>
          </w:tcPr>
          <w:p w14:paraId="749F9A14"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29E6D81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17FBE61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35B7832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5C2F7E3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0F46B216" w14:textId="77777777" w:rsidTr="00311EAD">
        <w:trPr>
          <w:cantSplit/>
          <w:trHeight w:val="435"/>
        </w:trPr>
        <w:tc>
          <w:tcPr>
            <w:tcW w:w="385" w:type="pct"/>
            <w:vAlign w:val="center"/>
          </w:tcPr>
          <w:p w14:paraId="79A307D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1.4.2.</w:t>
            </w:r>
          </w:p>
        </w:tc>
        <w:tc>
          <w:tcPr>
            <w:tcW w:w="2352" w:type="pct"/>
            <w:vAlign w:val="center"/>
          </w:tcPr>
          <w:p w14:paraId="7E6FA89A"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1CA4077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c>
          <w:tcPr>
            <w:tcW w:w="519" w:type="pct"/>
            <w:vAlign w:val="center"/>
          </w:tcPr>
          <w:p w14:paraId="5BBF533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c>
          <w:tcPr>
            <w:tcW w:w="472" w:type="pct"/>
            <w:vAlign w:val="center"/>
          </w:tcPr>
          <w:p w14:paraId="55E96AC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c>
          <w:tcPr>
            <w:tcW w:w="659" w:type="pct"/>
            <w:vAlign w:val="center"/>
          </w:tcPr>
          <w:p w14:paraId="76B16A4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4 500,0</w:t>
            </w:r>
          </w:p>
        </w:tc>
      </w:tr>
      <w:tr w:rsidR="000A75AC" w:rsidRPr="008205B3" w14:paraId="4E460448" w14:textId="77777777" w:rsidTr="00311EAD">
        <w:trPr>
          <w:cantSplit/>
          <w:trHeight w:val="435"/>
        </w:trPr>
        <w:tc>
          <w:tcPr>
            <w:tcW w:w="385" w:type="pct"/>
            <w:vAlign w:val="center"/>
          </w:tcPr>
          <w:p w14:paraId="262AA16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lastRenderedPageBreak/>
              <w:t>1.4.3.</w:t>
            </w:r>
          </w:p>
        </w:tc>
        <w:tc>
          <w:tcPr>
            <w:tcW w:w="2352" w:type="pct"/>
            <w:vAlign w:val="center"/>
          </w:tcPr>
          <w:p w14:paraId="4C7DC03B"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0F4487E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531E750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527D15D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23BABF3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3C6149A7" w14:textId="77777777" w:rsidTr="00311EAD">
        <w:trPr>
          <w:cantSplit/>
          <w:trHeight w:val="435"/>
        </w:trPr>
        <w:tc>
          <w:tcPr>
            <w:tcW w:w="385" w:type="pct"/>
            <w:vAlign w:val="center"/>
          </w:tcPr>
          <w:p w14:paraId="6F1F288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1.4.4.</w:t>
            </w:r>
          </w:p>
        </w:tc>
        <w:tc>
          <w:tcPr>
            <w:tcW w:w="2352" w:type="pct"/>
            <w:vAlign w:val="center"/>
          </w:tcPr>
          <w:p w14:paraId="1963A6BB"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1F00110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6099084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69DED55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24AA829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6D008073" w14:textId="77777777" w:rsidTr="00311EAD">
        <w:trPr>
          <w:cantSplit/>
          <w:trHeight w:val="435"/>
        </w:trPr>
        <w:tc>
          <w:tcPr>
            <w:tcW w:w="385" w:type="pct"/>
            <w:vAlign w:val="center"/>
          </w:tcPr>
          <w:p w14:paraId="7B53613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1.5.</w:t>
            </w:r>
          </w:p>
        </w:tc>
        <w:tc>
          <w:tcPr>
            <w:tcW w:w="2352" w:type="pct"/>
          </w:tcPr>
          <w:p w14:paraId="48C62545" w14:textId="4B796D3A" w:rsidR="000A75AC" w:rsidRPr="008205B3" w:rsidRDefault="00820A87" w:rsidP="00311EAD">
            <w:pPr>
              <w:spacing w:after="0" w:line="240" w:lineRule="auto"/>
              <w:jc w:val="both"/>
              <w:rPr>
                <w:rFonts w:ascii="Times New Roman" w:eastAsiaTheme="minorEastAsia" w:hAnsi="Times New Roman"/>
                <w:b/>
                <w:color w:val="000000"/>
              </w:rPr>
            </w:pPr>
            <w:r w:rsidRPr="008205B3">
              <w:rPr>
                <w:rFonts w:ascii="Times New Roman" w:eastAsia="Times New Roman" w:hAnsi="Times New Roman"/>
                <w:sz w:val="20"/>
                <w:szCs w:val="20"/>
              </w:rPr>
              <w:t>Достигнута доля студентов Университета Талантов, получивших поддержку на реализацию своего индивидуального плана развития (нарастающим итогом)</w:t>
            </w:r>
          </w:p>
        </w:tc>
        <w:tc>
          <w:tcPr>
            <w:tcW w:w="613" w:type="pct"/>
            <w:vAlign w:val="center"/>
          </w:tcPr>
          <w:p w14:paraId="7490A64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8 500,0</w:t>
            </w:r>
          </w:p>
        </w:tc>
        <w:tc>
          <w:tcPr>
            <w:tcW w:w="519" w:type="pct"/>
            <w:vAlign w:val="center"/>
          </w:tcPr>
          <w:p w14:paraId="6C46CB7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8 500,0</w:t>
            </w:r>
          </w:p>
        </w:tc>
        <w:tc>
          <w:tcPr>
            <w:tcW w:w="472" w:type="pct"/>
            <w:vAlign w:val="center"/>
          </w:tcPr>
          <w:p w14:paraId="72F7F1B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8 500,0</w:t>
            </w:r>
          </w:p>
        </w:tc>
        <w:tc>
          <w:tcPr>
            <w:tcW w:w="659" w:type="pct"/>
            <w:vAlign w:val="center"/>
          </w:tcPr>
          <w:p w14:paraId="2CFFD0F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25 500,0</w:t>
            </w:r>
          </w:p>
        </w:tc>
      </w:tr>
      <w:tr w:rsidR="000A75AC" w:rsidRPr="008205B3" w14:paraId="0C03F6E5" w14:textId="77777777" w:rsidTr="00311EAD">
        <w:trPr>
          <w:cantSplit/>
          <w:trHeight w:val="435"/>
        </w:trPr>
        <w:tc>
          <w:tcPr>
            <w:tcW w:w="385" w:type="pct"/>
            <w:vAlign w:val="center"/>
          </w:tcPr>
          <w:p w14:paraId="474CAB1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1.5.1.</w:t>
            </w:r>
          </w:p>
        </w:tc>
        <w:tc>
          <w:tcPr>
            <w:tcW w:w="2352" w:type="pct"/>
            <w:vAlign w:val="center"/>
          </w:tcPr>
          <w:p w14:paraId="634D9B1A"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3344224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57E455A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6DB719F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246D312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5F63FB89" w14:textId="77777777" w:rsidTr="00311EAD">
        <w:trPr>
          <w:cantSplit/>
          <w:trHeight w:val="435"/>
        </w:trPr>
        <w:tc>
          <w:tcPr>
            <w:tcW w:w="385" w:type="pct"/>
            <w:vAlign w:val="center"/>
          </w:tcPr>
          <w:p w14:paraId="0F23727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1.5.2.</w:t>
            </w:r>
          </w:p>
        </w:tc>
        <w:tc>
          <w:tcPr>
            <w:tcW w:w="2352" w:type="pct"/>
            <w:vAlign w:val="center"/>
          </w:tcPr>
          <w:p w14:paraId="5DEB9081"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31138B1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8 500,0</w:t>
            </w:r>
          </w:p>
        </w:tc>
        <w:tc>
          <w:tcPr>
            <w:tcW w:w="519" w:type="pct"/>
            <w:vAlign w:val="center"/>
          </w:tcPr>
          <w:p w14:paraId="55CADBB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8 500,0</w:t>
            </w:r>
          </w:p>
        </w:tc>
        <w:tc>
          <w:tcPr>
            <w:tcW w:w="472" w:type="pct"/>
            <w:vAlign w:val="center"/>
          </w:tcPr>
          <w:p w14:paraId="625C2C2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8 500,0</w:t>
            </w:r>
          </w:p>
        </w:tc>
        <w:tc>
          <w:tcPr>
            <w:tcW w:w="659" w:type="pct"/>
            <w:vAlign w:val="center"/>
          </w:tcPr>
          <w:p w14:paraId="0517069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25 500,0</w:t>
            </w:r>
          </w:p>
        </w:tc>
      </w:tr>
      <w:tr w:rsidR="000A75AC" w:rsidRPr="008205B3" w14:paraId="7DBEE8B6" w14:textId="77777777" w:rsidTr="00311EAD">
        <w:trPr>
          <w:cantSplit/>
          <w:trHeight w:val="435"/>
        </w:trPr>
        <w:tc>
          <w:tcPr>
            <w:tcW w:w="385" w:type="pct"/>
            <w:vAlign w:val="center"/>
          </w:tcPr>
          <w:p w14:paraId="19B5913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1.5.3.</w:t>
            </w:r>
          </w:p>
        </w:tc>
        <w:tc>
          <w:tcPr>
            <w:tcW w:w="2352" w:type="pct"/>
            <w:vAlign w:val="center"/>
          </w:tcPr>
          <w:p w14:paraId="6590814F"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73BD927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4AA9704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6144DD0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29DF7CA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499C5D4F" w14:textId="77777777" w:rsidTr="00311EAD">
        <w:trPr>
          <w:cantSplit/>
          <w:trHeight w:val="435"/>
        </w:trPr>
        <w:tc>
          <w:tcPr>
            <w:tcW w:w="385" w:type="pct"/>
            <w:vAlign w:val="center"/>
          </w:tcPr>
          <w:p w14:paraId="1FF2959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1.5.4.</w:t>
            </w:r>
          </w:p>
        </w:tc>
        <w:tc>
          <w:tcPr>
            <w:tcW w:w="2352" w:type="pct"/>
            <w:vAlign w:val="center"/>
          </w:tcPr>
          <w:p w14:paraId="386184EB"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1034F4A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5A9A76D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72CF186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0DE948D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3CFBE842" w14:textId="77777777" w:rsidTr="00311EAD">
        <w:trPr>
          <w:cantSplit/>
          <w:trHeight w:val="435"/>
        </w:trPr>
        <w:tc>
          <w:tcPr>
            <w:tcW w:w="385" w:type="pct"/>
            <w:vAlign w:val="center"/>
          </w:tcPr>
          <w:p w14:paraId="0EB48D8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1.6.</w:t>
            </w:r>
          </w:p>
        </w:tc>
        <w:tc>
          <w:tcPr>
            <w:tcW w:w="2352" w:type="pct"/>
            <w:vAlign w:val="center"/>
          </w:tcPr>
          <w:p w14:paraId="3FA6F246" w14:textId="4D26F6B7" w:rsidR="000A75AC" w:rsidRPr="008205B3" w:rsidRDefault="00820A87" w:rsidP="00311EAD">
            <w:pPr>
              <w:spacing w:after="0" w:line="240" w:lineRule="auto"/>
              <w:jc w:val="both"/>
              <w:rPr>
                <w:rFonts w:ascii="Times New Roman" w:eastAsiaTheme="minorEastAsia" w:hAnsi="Times New Roman"/>
                <w:color w:val="000000"/>
              </w:rPr>
            </w:pPr>
            <w:r w:rsidRPr="008205B3">
              <w:rPr>
                <w:rFonts w:ascii="Times New Roman" w:eastAsia="Times New Roman" w:hAnsi="Times New Roman"/>
                <w:sz w:val="20"/>
                <w:szCs w:val="20"/>
              </w:rPr>
              <w:t xml:space="preserve">Достигнута доля </w:t>
            </w:r>
            <w:r w:rsidRPr="008205B3">
              <w:rPr>
                <w:rFonts w:ascii="Times New Roman" w:hAnsi="Times New Roman"/>
                <w:sz w:val="20"/>
                <w:szCs w:val="20"/>
              </w:rPr>
              <w:t xml:space="preserve">студентов </w:t>
            </w:r>
            <w:r w:rsidRPr="008205B3">
              <w:rPr>
                <w:rFonts w:ascii="Times New Roman" w:eastAsia="Times New Roman" w:hAnsi="Times New Roman"/>
                <w:sz w:val="20"/>
                <w:szCs w:val="20"/>
              </w:rPr>
              <w:t>Университета Талантов</w:t>
            </w:r>
            <w:r w:rsidRPr="008205B3">
              <w:rPr>
                <w:rFonts w:ascii="Times New Roman" w:hAnsi="Times New Roman"/>
                <w:sz w:val="20"/>
                <w:szCs w:val="20"/>
              </w:rPr>
              <w:t>, получающие поддержку в разработке и реализации проектов</w:t>
            </w:r>
          </w:p>
        </w:tc>
        <w:tc>
          <w:tcPr>
            <w:tcW w:w="613" w:type="pct"/>
            <w:vAlign w:val="center"/>
          </w:tcPr>
          <w:p w14:paraId="02A94D0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c>
          <w:tcPr>
            <w:tcW w:w="519" w:type="pct"/>
            <w:vAlign w:val="center"/>
          </w:tcPr>
          <w:p w14:paraId="33FD116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c>
          <w:tcPr>
            <w:tcW w:w="472" w:type="pct"/>
            <w:vAlign w:val="center"/>
          </w:tcPr>
          <w:p w14:paraId="0E92ADE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c>
          <w:tcPr>
            <w:tcW w:w="659" w:type="pct"/>
            <w:vAlign w:val="center"/>
          </w:tcPr>
          <w:p w14:paraId="2C25B0C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4 500,0</w:t>
            </w:r>
          </w:p>
        </w:tc>
      </w:tr>
      <w:tr w:rsidR="000A75AC" w:rsidRPr="008205B3" w14:paraId="573F2DF5" w14:textId="77777777" w:rsidTr="00311EAD">
        <w:trPr>
          <w:cantSplit/>
          <w:trHeight w:val="435"/>
        </w:trPr>
        <w:tc>
          <w:tcPr>
            <w:tcW w:w="385" w:type="pct"/>
            <w:vAlign w:val="center"/>
          </w:tcPr>
          <w:p w14:paraId="270A12A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1.6.1.</w:t>
            </w:r>
          </w:p>
        </w:tc>
        <w:tc>
          <w:tcPr>
            <w:tcW w:w="2352" w:type="pct"/>
            <w:vAlign w:val="center"/>
          </w:tcPr>
          <w:p w14:paraId="48797E7C"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77F6264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3927335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2FEA018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3F48645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579B3CC4" w14:textId="77777777" w:rsidTr="00311EAD">
        <w:trPr>
          <w:cantSplit/>
          <w:trHeight w:val="435"/>
        </w:trPr>
        <w:tc>
          <w:tcPr>
            <w:tcW w:w="385" w:type="pct"/>
            <w:vAlign w:val="center"/>
          </w:tcPr>
          <w:p w14:paraId="2DD2F89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1.6.2.</w:t>
            </w:r>
          </w:p>
        </w:tc>
        <w:tc>
          <w:tcPr>
            <w:tcW w:w="2352" w:type="pct"/>
            <w:vAlign w:val="center"/>
          </w:tcPr>
          <w:p w14:paraId="11981BAB"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136A1BE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c>
          <w:tcPr>
            <w:tcW w:w="519" w:type="pct"/>
            <w:vAlign w:val="center"/>
          </w:tcPr>
          <w:p w14:paraId="68BE44C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c>
          <w:tcPr>
            <w:tcW w:w="472" w:type="pct"/>
            <w:vAlign w:val="center"/>
          </w:tcPr>
          <w:p w14:paraId="6660DBB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1 500,0</w:t>
            </w:r>
          </w:p>
        </w:tc>
        <w:tc>
          <w:tcPr>
            <w:tcW w:w="659" w:type="pct"/>
            <w:vAlign w:val="center"/>
          </w:tcPr>
          <w:p w14:paraId="2CDA8E8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4 500,0</w:t>
            </w:r>
          </w:p>
        </w:tc>
      </w:tr>
      <w:tr w:rsidR="000A75AC" w:rsidRPr="008205B3" w14:paraId="4794193A" w14:textId="77777777" w:rsidTr="00311EAD">
        <w:trPr>
          <w:cantSplit/>
          <w:trHeight w:val="435"/>
        </w:trPr>
        <w:tc>
          <w:tcPr>
            <w:tcW w:w="385" w:type="pct"/>
            <w:vAlign w:val="center"/>
          </w:tcPr>
          <w:p w14:paraId="797715F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1.6.3.</w:t>
            </w:r>
          </w:p>
        </w:tc>
        <w:tc>
          <w:tcPr>
            <w:tcW w:w="2352" w:type="pct"/>
            <w:vAlign w:val="center"/>
          </w:tcPr>
          <w:p w14:paraId="6892EB70"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675F1CC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46E0BAA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3664FB1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5B00C50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72234058" w14:textId="77777777" w:rsidTr="00311EAD">
        <w:trPr>
          <w:cantSplit/>
          <w:trHeight w:val="435"/>
        </w:trPr>
        <w:tc>
          <w:tcPr>
            <w:tcW w:w="385" w:type="pct"/>
            <w:vAlign w:val="center"/>
          </w:tcPr>
          <w:p w14:paraId="1798A4E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1.6.4.</w:t>
            </w:r>
          </w:p>
        </w:tc>
        <w:tc>
          <w:tcPr>
            <w:tcW w:w="2352" w:type="pct"/>
            <w:vAlign w:val="center"/>
          </w:tcPr>
          <w:p w14:paraId="55FC16A7"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42FDD67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1F1A60B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51FDF8A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17389E7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21F6081A" w14:textId="77777777" w:rsidTr="00311EAD">
        <w:trPr>
          <w:cantSplit/>
          <w:trHeight w:val="435"/>
        </w:trPr>
        <w:tc>
          <w:tcPr>
            <w:tcW w:w="385" w:type="pct"/>
            <w:vAlign w:val="center"/>
          </w:tcPr>
          <w:p w14:paraId="4D68745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1.7.</w:t>
            </w:r>
          </w:p>
        </w:tc>
        <w:tc>
          <w:tcPr>
            <w:tcW w:w="2352" w:type="pct"/>
          </w:tcPr>
          <w:p w14:paraId="3B45127D" w14:textId="6B6D6159" w:rsidR="000A75AC" w:rsidRPr="008205B3" w:rsidRDefault="00820A87" w:rsidP="00311EAD">
            <w:pPr>
              <w:spacing w:after="0" w:line="240" w:lineRule="auto"/>
              <w:jc w:val="both"/>
              <w:rPr>
                <w:rFonts w:ascii="Times New Roman" w:eastAsia="Times New Roman" w:hAnsi="Times New Roman"/>
                <w:b/>
                <w:color w:val="000000"/>
                <w:spacing w:val="-2"/>
              </w:rPr>
            </w:pPr>
            <w:r w:rsidRPr="008205B3">
              <w:rPr>
                <w:rFonts w:ascii="Times New Roman" w:hAnsi="Times New Roman"/>
                <w:sz w:val="20"/>
                <w:szCs w:val="20"/>
              </w:rPr>
              <w:t>Достигнуто общее количество участников открытого сообщества наставников, зарегистрированных на портале Университета Талантов (накопительным итогом)</w:t>
            </w:r>
          </w:p>
        </w:tc>
        <w:tc>
          <w:tcPr>
            <w:tcW w:w="613" w:type="pct"/>
            <w:vAlign w:val="center"/>
          </w:tcPr>
          <w:p w14:paraId="63E3252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1C15C1B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09B5037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005397D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483E1DB4" w14:textId="77777777" w:rsidTr="00311EAD">
        <w:trPr>
          <w:cantSplit/>
          <w:trHeight w:val="435"/>
        </w:trPr>
        <w:tc>
          <w:tcPr>
            <w:tcW w:w="385" w:type="pct"/>
            <w:vAlign w:val="center"/>
          </w:tcPr>
          <w:p w14:paraId="76A188D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1.7.1.</w:t>
            </w:r>
          </w:p>
        </w:tc>
        <w:tc>
          <w:tcPr>
            <w:tcW w:w="2352" w:type="pct"/>
            <w:vAlign w:val="center"/>
          </w:tcPr>
          <w:p w14:paraId="2E0C7016"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2E34C1C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38F9C0B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6062D76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4AEEDA6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1FC5191C" w14:textId="77777777" w:rsidTr="00311EAD">
        <w:trPr>
          <w:cantSplit/>
          <w:trHeight w:val="435"/>
        </w:trPr>
        <w:tc>
          <w:tcPr>
            <w:tcW w:w="385" w:type="pct"/>
            <w:vAlign w:val="center"/>
          </w:tcPr>
          <w:p w14:paraId="12064C4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1.7.2.</w:t>
            </w:r>
          </w:p>
        </w:tc>
        <w:tc>
          <w:tcPr>
            <w:tcW w:w="2352" w:type="pct"/>
            <w:vAlign w:val="center"/>
          </w:tcPr>
          <w:p w14:paraId="16A8D0A8"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65596B7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327D659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0FAE264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26FF008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6A2093E1" w14:textId="77777777" w:rsidTr="00311EAD">
        <w:trPr>
          <w:cantSplit/>
          <w:trHeight w:val="435"/>
        </w:trPr>
        <w:tc>
          <w:tcPr>
            <w:tcW w:w="385" w:type="pct"/>
            <w:vAlign w:val="center"/>
          </w:tcPr>
          <w:p w14:paraId="6761129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1.7.3.</w:t>
            </w:r>
          </w:p>
        </w:tc>
        <w:tc>
          <w:tcPr>
            <w:tcW w:w="2352" w:type="pct"/>
            <w:vAlign w:val="center"/>
          </w:tcPr>
          <w:p w14:paraId="12145A98"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31E4443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1D1A11B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0C26F04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4CDD8AB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5370C446" w14:textId="77777777" w:rsidTr="00311EAD">
        <w:trPr>
          <w:cantSplit/>
          <w:trHeight w:val="435"/>
        </w:trPr>
        <w:tc>
          <w:tcPr>
            <w:tcW w:w="385" w:type="pct"/>
            <w:vAlign w:val="center"/>
          </w:tcPr>
          <w:p w14:paraId="7ED61E6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1.7.4.</w:t>
            </w:r>
          </w:p>
        </w:tc>
        <w:tc>
          <w:tcPr>
            <w:tcW w:w="2352" w:type="pct"/>
            <w:vAlign w:val="center"/>
          </w:tcPr>
          <w:p w14:paraId="7759B620"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47ACDFF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4E17CCD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0219EEA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37E47BD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3CBB5F6D" w14:textId="77777777" w:rsidTr="00311EAD">
        <w:trPr>
          <w:cantSplit/>
          <w:trHeight w:val="435"/>
        </w:trPr>
        <w:tc>
          <w:tcPr>
            <w:tcW w:w="385" w:type="pct"/>
            <w:vAlign w:val="center"/>
          </w:tcPr>
          <w:p w14:paraId="28268CF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1.8.</w:t>
            </w:r>
          </w:p>
        </w:tc>
        <w:tc>
          <w:tcPr>
            <w:tcW w:w="2352" w:type="pct"/>
            <w:vAlign w:val="center"/>
          </w:tcPr>
          <w:p w14:paraId="69FBC4C3" w14:textId="1523A223" w:rsidR="000A75AC" w:rsidRPr="008205B3" w:rsidRDefault="00820A87" w:rsidP="00311EAD">
            <w:pPr>
              <w:spacing w:after="0" w:line="240" w:lineRule="auto"/>
              <w:jc w:val="both"/>
              <w:rPr>
                <w:rFonts w:ascii="Times New Roman" w:eastAsiaTheme="minorEastAsia" w:hAnsi="Times New Roman"/>
                <w:color w:val="000000"/>
              </w:rPr>
            </w:pPr>
            <w:r w:rsidRPr="008205B3">
              <w:rPr>
                <w:rFonts w:ascii="Times New Roman" w:hAnsi="Times New Roman"/>
                <w:sz w:val="20"/>
                <w:szCs w:val="20"/>
              </w:rPr>
              <w:t>Достигнуто общее количество обученных практикам наставничества для работы с одаренными и талантливыми детьми и молодежью</w:t>
            </w:r>
          </w:p>
        </w:tc>
        <w:tc>
          <w:tcPr>
            <w:tcW w:w="613" w:type="pct"/>
            <w:vAlign w:val="center"/>
          </w:tcPr>
          <w:p w14:paraId="7AB85A8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1 000,0</w:t>
            </w:r>
          </w:p>
        </w:tc>
        <w:tc>
          <w:tcPr>
            <w:tcW w:w="519" w:type="pct"/>
            <w:vAlign w:val="center"/>
          </w:tcPr>
          <w:p w14:paraId="0D76109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1 000,0</w:t>
            </w:r>
          </w:p>
        </w:tc>
        <w:tc>
          <w:tcPr>
            <w:tcW w:w="472" w:type="pct"/>
            <w:vAlign w:val="center"/>
          </w:tcPr>
          <w:p w14:paraId="05681E9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1 000,0</w:t>
            </w:r>
          </w:p>
        </w:tc>
        <w:tc>
          <w:tcPr>
            <w:tcW w:w="659" w:type="pct"/>
            <w:vAlign w:val="center"/>
          </w:tcPr>
          <w:p w14:paraId="066A729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r>
      <w:tr w:rsidR="000A75AC" w:rsidRPr="008205B3" w14:paraId="0654D913" w14:textId="77777777" w:rsidTr="00311EAD">
        <w:trPr>
          <w:cantSplit/>
          <w:trHeight w:val="435"/>
        </w:trPr>
        <w:tc>
          <w:tcPr>
            <w:tcW w:w="385" w:type="pct"/>
            <w:vAlign w:val="center"/>
          </w:tcPr>
          <w:p w14:paraId="7B48BE7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1.8.1.</w:t>
            </w:r>
          </w:p>
        </w:tc>
        <w:tc>
          <w:tcPr>
            <w:tcW w:w="2352" w:type="pct"/>
            <w:vAlign w:val="center"/>
          </w:tcPr>
          <w:p w14:paraId="30C10F8A"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797DEF4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6F51884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25E6E89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26758AA6"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6116DA71" w14:textId="77777777" w:rsidTr="00311EAD">
        <w:trPr>
          <w:cantSplit/>
          <w:trHeight w:val="435"/>
        </w:trPr>
        <w:tc>
          <w:tcPr>
            <w:tcW w:w="385" w:type="pct"/>
            <w:vAlign w:val="center"/>
          </w:tcPr>
          <w:p w14:paraId="00186E6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1.8.2.</w:t>
            </w:r>
          </w:p>
        </w:tc>
        <w:tc>
          <w:tcPr>
            <w:tcW w:w="2352" w:type="pct"/>
            <w:vAlign w:val="center"/>
          </w:tcPr>
          <w:p w14:paraId="4450C168"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6918980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1 000,0</w:t>
            </w:r>
          </w:p>
        </w:tc>
        <w:tc>
          <w:tcPr>
            <w:tcW w:w="519" w:type="pct"/>
            <w:vAlign w:val="center"/>
          </w:tcPr>
          <w:p w14:paraId="6F8C7B6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1 000,0</w:t>
            </w:r>
          </w:p>
        </w:tc>
        <w:tc>
          <w:tcPr>
            <w:tcW w:w="472" w:type="pct"/>
            <w:vAlign w:val="center"/>
          </w:tcPr>
          <w:p w14:paraId="7B67608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1 000,0</w:t>
            </w:r>
          </w:p>
        </w:tc>
        <w:tc>
          <w:tcPr>
            <w:tcW w:w="659" w:type="pct"/>
            <w:vAlign w:val="center"/>
          </w:tcPr>
          <w:p w14:paraId="47F019B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3 000,0</w:t>
            </w:r>
          </w:p>
        </w:tc>
      </w:tr>
      <w:tr w:rsidR="000A75AC" w:rsidRPr="008205B3" w14:paraId="6DFD8F48" w14:textId="77777777" w:rsidTr="00311EAD">
        <w:trPr>
          <w:cantSplit/>
          <w:trHeight w:val="435"/>
        </w:trPr>
        <w:tc>
          <w:tcPr>
            <w:tcW w:w="385" w:type="pct"/>
            <w:vAlign w:val="center"/>
          </w:tcPr>
          <w:p w14:paraId="44C708E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1.8.3.</w:t>
            </w:r>
          </w:p>
        </w:tc>
        <w:tc>
          <w:tcPr>
            <w:tcW w:w="2352" w:type="pct"/>
            <w:vAlign w:val="center"/>
          </w:tcPr>
          <w:p w14:paraId="22AD5651"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6ED5377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04BCD7F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5BB630E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777F697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387ECC47" w14:textId="77777777" w:rsidTr="00311EAD">
        <w:trPr>
          <w:cantSplit/>
          <w:trHeight w:val="435"/>
        </w:trPr>
        <w:tc>
          <w:tcPr>
            <w:tcW w:w="385" w:type="pct"/>
            <w:vAlign w:val="center"/>
          </w:tcPr>
          <w:p w14:paraId="336EBF0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lastRenderedPageBreak/>
              <w:t>1.8.4.</w:t>
            </w:r>
          </w:p>
        </w:tc>
        <w:tc>
          <w:tcPr>
            <w:tcW w:w="2352" w:type="pct"/>
            <w:vAlign w:val="center"/>
          </w:tcPr>
          <w:p w14:paraId="3AA28153"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07481F9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74F01CB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3A8BBD2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1DE36AA4"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7D04093F" w14:textId="77777777" w:rsidTr="00311EAD">
        <w:trPr>
          <w:cantSplit/>
          <w:trHeight w:val="435"/>
        </w:trPr>
        <w:tc>
          <w:tcPr>
            <w:tcW w:w="385" w:type="pct"/>
            <w:vAlign w:val="center"/>
          </w:tcPr>
          <w:p w14:paraId="736F8A3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1.9</w:t>
            </w:r>
          </w:p>
        </w:tc>
        <w:tc>
          <w:tcPr>
            <w:tcW w:w="2352" w:type="pct"/>
            <w:vAlign w:val="center"/>
          </w:tcPr>
          <w:p w14:paraId="1915882B" w14:textId="2CB45CAE" w:rsidR="000A75AC" w:rsidRPr="008205B3" w:rsidRDefault="00820A87" w:rsidP="00311EAD">
            <w:pPr>
              <w:spacing w:after="0" w:line="240" w:lineRule="auto"/>
              <w:jc w:val="both"/>
              <w:rPr>
                <w:rFonts w:ascii="Times New Roman" w:eastAsiaTheme="minorEastAsia" w:hAnsi="Times New Roman"/>
                <w:color w:val="000000"/>
              </w:rPr>
            </w:pPr>
            <w:r w:rsidRPr="008205B3">
              <w:rPr>
                <w:rFonts w:ascii="Times New Roman" w:hAnsi="Times New Roman"/>
                <w:sz w:val="20"/>
                <w:szCs w:val="20"/>
              </w:rPr>
              <w:t>Достигнуто общее количество мероприятий, проведенных для развития сообщества наставников</w:t>
            </w:r>
          </w:p>
        </w:tc>
        <w:tc>
          <w:tcPr>
            <w:tcW w:w="613" w:type="pct"/>
            <w:vAlign w:val="center"/>
          </w:tcPr>
          <w:p w14:paraId="6A15919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600,0</w:t>
            </w:r>
          </w:p>
        </w:tc>
        <w:tc>
          <w:tcPr>
            <w:tcW w:w="519" w:type="pct"/>
            <w:vAlign w:val="center"/>
          </w:tcPr>
          <w:p w14:paraId="587F41F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600,0</w:t>
            </w:r>
          </w:p>
        </w:tc>
        <w:tc>
          <w:tcPr>
            <w:tcW w:w="472" w:type="pct"/>
            <w:vAlign w:val="center"/>
          </w:tcPr>
          <w:p w14:paraId="25139BF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600,0</w:t>
            </w:r>
          </w:p>
        </w:tc>
        <w:tc>
          <w:tcPr>
            <w:tcW w:w="659" w:type="pct"/>
            <w:vAlign w:val="center"/>
          </w:tcPr>
          <w:p w14:paraId="7C525140" w14:textId="4CC7EF2B" w:rsidR="000A75AC" w:rsidRPr="008205B3" w:rsidRDefault="001F3024"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1 8</w:t>
            </w:r>
            <w:r w:rsidR="000A75AC" w:rsidRPr="008205B3">
              <w:rPr>
                <w:rFonts w:ascii="Times New Roman" w:eastAsiaTheme="minorEastAsia" w:hAnsi="Times New Roman"/>
              </w:rPr>
              <w:t>00,0</w:t>
            </w:r>
          </w:p>
        </w:tc>
      </w:tr>
      <w:tr w:rsidR="000A75AC" w:rsidRPr="008205B3" w14:paraId="2E0A9510" w14:textId="77777777" w:rsidTr="00311EAD">
        <w:trPr>
          <w:cantSplit/>
          <w:trHeight w:val="435"/>
        </w:trPr>
        <w:tc>
          <w:tcPr>
            <w:tcW w:w="385" w:type="pct"/>
            <w:vAlign w:val="center"/>
          </w:tcPr>
          <w:p w14:paraId="1EE39F9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1.9.1.</w:t>
            </w:r>
          </w:p>
        </w:tc>
        <w:tc>
          <w:tcPr>
            <w:tcW w:w="2352" w:type="pct"/>
            <w:vAlign w:val="center"/>
          </w:tcPr>
          <w:p w14:paraId="1D6F08E7" w14:textId="77777777" w:rsidR="000A75AC" w:rsidRPr="008205B3" w:rsidRDefault="000A75AC" w:rsidP="00311EAD">
            <w:pPr>
              <w:spacing w:after="0" w:line="240" w:lineRule="auto"/>
              <w:jc w:val="both"/>
              <w:rPr>
                <w:rFonts w:ascii="Times New Roman" w:hAnsi="Times New Roman"/>
              </w:rPr>
            </w:pPr>
            <w:r w:rsidRPr="008205B3">
              <w:rPr>
                <w:rFonts w:ascii="Times New Roman" w:eastAsiaTheme="minorEastAsia" w:hAnsi="Times New Roman"/>
                <w:color w:val="000000"/>
              </w:rPr>
              <w:t>федеральный бюджет</w:t>
            </w:r>
          </w:p>
        </w:tc>
        <w:tc>
          <w:tcPr>
            <w:tcW w:w="613" w:type="pct"/>
            <w:vAlign w:val="center"/>
          </w:tcPr>
          <w:p w14:paraId="47B5489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10AF2F1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2BAF25F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7950DBB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3C70E989" w14:textId="77777777" w:rsidTr="00311EAD">
        <w:trPr>
          <w:cantSplit/>
          <w:trHeight w:val="435"/>
        </w:trPr>
        <w:tc>
          <w:tcPr>
            <w:tcW w:w="385" w:type="pct"/>
            <w:vAlign w:val="center"/>
          </w:tcPr>
          <w:p w14:paraId="670551A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1.9.2.</w:t>
            </w:r>
          </w:p>
        </w:tc>
        <w:tc>
          <w:tcPr>
            <w:tcW w:w="2352" w:type="pct"/>
            <w:vAlign w:val="center"/>
          </w:tcPr>
          <w:p w14:paraId="521AD234" w14:textId="77777777" w:rsidR="000A75AC" w:rsidRPr="008205B3" w:rsidRDefault="000A75AC" w:rsidP="00311EAD">
            <w:pPr>
              <w:spacing w:after="0" w:line="240" w:lineRule="auto"/>
              <w:jc w:val="both"/>
              <w:rPr>
                <w:rFonts w:ascii="Times New Roman" w:hAnsi="Times New Roman"/>
              </w:rPr>
            </w:pPr>
            <w:r w:rsidRPr="008205B3">
              <w:rPr>
                <w:rFonts w:ascii="Times New Roman" w:eastAsiaTheme="minorEastAsia" w:hAnsi="Times New Roman"/>
                <w:color w:val="000000"/>
              </w:rPr>
              <w:t>бюджет Республики Татарстан</w:t>
            </w:r>
          </w:p>
        </w:tc>
        <w:tc>
          <w:tcPr>
            <w:tcW w:w="613" w:type="pct"/>
            <w:vAlign w:val="center"/>
          </w:tcPr>
          <w:p w14:paraId="69FF00DC"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600,0</w:t>
            </w:r>
          </w:p>
        </w:tc>
        <w:tc>
          <w:tcPr>
            <w:tcW w:w="519" w:type="pct"/>
            <w:vAlign w:val="center"/>
          </w:tcPr>
          <w:p w14:paraId="76D0EE4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600,0</w:t>
            </w:r>
          </w:p>
        </w:tc>
        <w:tc>
          <w:tcPr>
            <w:tcW w:w="472" w:type="pct"/>
            <w:vAlign w:val="center"/>
          </w:tcPr>
          <w:p w14:paraId="4853263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600,0</w:t>
            </w:r>
          </w:p>
        </w:tc>
        <w:tc>
          <w:tcPr>
            <w:tcW w:w="659" w:type="pct"/>
            <w:vAlign w:val="center"/>
          </w:tcPr>
          <w:p w14:paraId="38EECE66" w14:textId="514F1DDC" w:rsidR="000A75AC" w:rsidRPr="008205B3" w:rsidRDefault="001F3024"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1 800,0</w:t>
            </w:r>
          </w:p>
        </w:tc>
      </w:tr>
      <w:tr w:rsidR="000A75AC" w:rsidRPr="008205B3" w14:paraId="2FF5C9F5" w14:textId="77777777" w:rsidTr="00311EAD">
        <w:trPr>
          <w:cantSplit/>
          <w:trHeight w:val="435"/>
        </w:trPr>
        <w:tc>
          <w:tcPr>
            <w:tcW w:w="385" w:type="pct"/>
            <w:vAlign w:val="center"/>
          </w:tcPr>
          <w:p w14:paraId="52BBF560"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1.9.3.</w:t>
            </w:r>
          </w:p>
        </w:tc>
        <w:tc>
          <w:tcPr>
            <w:tcW w:w="2352" w:type="pct"/>
            <w:vAlign w:val="center"/>
          </w:tcPr>
          <w:p w14:paraId="0FC13E18" w14:textId="77777777" w:rsidR="000A75AC" w:rsidRPr="008205B3" w:rsidRDefault="000A75AC" w:rsidP="00311EAD">
            <w:pPr>
              <w:spacing w:after="0" w:line="240" w:lineRule="auto"/>
              <w:jc w:val="both"/>
              <w:rPr>
                <w:rFonts w:ascii="Times New Roman" w:hAnsi="Times New Roman"/>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0377C68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25072E0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1F7CF93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187086F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34161F10" w14:textId="77777777" w:rsidTr="00311EAD">
        <w:trPr>
          <w:cantSplit/>
          <w:trHeight w:val="435"/>
        </w:trPr>
        <w:tc>
          <w:tcPr>
            <w:tcW w:w="385" w:type="pct"/>
            <w:vAlign w:val="center"/>
          </w:tcPr>
          <w:p w14:paraId="03517FE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1.9.4.</w:t>
            </w:r>
          </w:p>
        </w:tc>
        <w:tc>
          <w:tcPr>
            <w:tcW w:w="2352" w:type="pct"/>
            <w:vAlign w:val="center"/>
          </w:tcPr>
          <w:p w14:paraId="68A41708" w14:textId="77777777" w:rsidR="000A75AC" w:rsidRPr="008205B3" w:rsidRDefault="000A75AC" w:rsidP="00311EAD">
            <w:pPr>
              <w:spacing w:after="0" w:line="240" w:lineRule="auto"/>
              <w:jc w:val="both"/>
              <w:rPr>
                <w:rFonts w:ascii="Times New Roman" w:hAnsi="Times New Roman"/>
              </w:rPr>
            </w:pPr>
            <w:r w:rsidRPr="008205B3">
              <w:rPr>
                <w:rFonts w:ascii="Times New Roman" w:eastAsiaTheme="minorEastAsia" w:hAnsi="Times New Roman"/>
                <w:color w:val="000000"/>
              </w:rPr>
              <w:t>внебюджетные источники</w:t>
            </w:r>
          </w:p>
        </w:tc>
        <w:tc>
          <w:tcPr>
            <w:tcW w:w="613" w:type="pct"/>
            <w:vAlign w:val="center"/>
          </w:tcPr>
          <w:p w14:paraId="7A14798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7E86346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7D95855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6C2A76A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7A483D3C" w14:textId="77777777" w:rsidTr="00311EAD">
        <w:trPr>
          <w:cantSplit/>
          <w:trHeight w:val="435"/>
        </w:trPr>
        <w:tc>
          <w:tcPr>
            <w:tcW w:w="2737" w:type="pct"/>
            <w:gridSpan w:val="2"/>
            <w:vAlign w:val="center"/>
          </w:tcPr>
          <w:p w14:paraId="4FB2662E"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rPr>
              <w:t>Итого по региональному проекту, в том числе:</w:t>
            </w:r>
          </w:p>
        </w:tc>
        <w:tc>
          <w:tcPr>
            <w:tcW w:w="613" w:type="pct"/>
            <w:vAlign w:val="center"/>
          </w:tcPr>
          <w:p w14:paraId="0A06C37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19 100,0</w:t>
            </w:r>
          </w:p>
        </w:tc>
        <w:tc>
          <w:tcPr>
            <w:tcW w:w="519" w:type="pct"/>
            <w:vAlign w:val="center"/>
          </w:tcPr>
          <w:p w14:paraId="40863E8B"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19 100,0</w:t>
            </w:r>
          </w:p>
        </w:tc>
        <w:tc>
          <w:tcPr>
            <w:tcW w:w="472" w:type="pct"/>
            <w:vAlign w:val="center"/>
          </w:tcPr>
          <w:p w14:paraId="791A33C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19 100,0</w:t>
            </w:r>
          </w:p>
        </w:tc>
        <w:tc>
          <w:tcPr>
            <w:tcW w:w="659" w:type="pct"/>
            <w:vAlign w:val="center"/>
          </w:tcPr>
          <w:p w14:paraId="7D4279D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57 300,0</w:t>
            </w:r>
          </w:p>
        </w:tc>
      </w:tr>
      <w:tr w:rsidR="000A75AC" w:rsidRPr="008205B3" w14:paraId="6F25D05A" w14:textId="77777777" w:rsidTr="00311EAD">
        <w:trPr>
          <w:cantSplit/>
          <w:trHeight w:val="435"/>
        </w:trPr>
        <w:tc>
          <w:tcPr>
            <w:tcW w:w="2737" w:type="pct"/>
            <w:gridSpan w:val="2"/>
            <w:vAlign w:val="center"/>
          </w:tcPr>
          <w:p w14:paraId="40621FCE"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федеральный бюджет</w:t>
            </w:r>
          </w:p>
        </w:tc>
        <w:tc>
          <w:tcPr>
            <w:tcW w:w="613" w:type="pct"/>
            <w:vAlign w:val="center"/>
          </w:tcPr>
          <w:p w14:paraId="0F6B092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184B563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1D38550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1522B27B" w14:textId="77777777" w:rsidR="000A75AC" w:rsidRPr="008205B3" w:rsidRDefault="000A75AC" w:rsidP="00311EAD">
            <w:pPr>
              <w:spacing w:after="0" w:line="240" w:lineRule="auto"/>
              <w:jc w:val="center"/>
              <w:rPr>
                <w:rFonts w:ascii="Times New Roman" w:eastAsiaTheme="minorEastAsia" w:hAnsi="Times New Roman"/>
                <w:lang w:val="en-US"/>
              </w:rPr>
            </w:pPr>
            <w:r w:rsidRPr="008205B3">
              <w:rPr>
                <w:rFonts w:ascii="Times New Roman" w:eastAsiaTheme="minorEastAsia" w:hAnsi="Times New Roman"/>
              </w:rPr>
              <w:t>0,0</w:t>
            </w:r>
          </w:p>
        </w:tc>
      </w:tr>
      <w:tr w:rsidR="000A75AC" w:rsidRPr="008205B3" w14:paraId="7380DF81" w14:textId="77777777" w:rsidTr="00311EAD">
        <w:trPr>
          <w:cantSplit/>
          <w:trHeight w:val="435"/>
        </w:trPr>
        <w:tc>
          <w:tcPr>
            <w:tcW w:w="2737" w:type="pct"/>
            <w:gridSpan w:val="2"/>
            <w:vAlign w:val="center"/>
          </w:tcPr>
          <w:p w14:paraId="18B70B54" w14:textId="77777777" w:rsidR="000A75AC" w:rsidRPr="008205B3" w:rsidDel="000D3305"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бюджет Республики Татарстан</w:t>
            </w:r>
          </w:p>
        </w:tc>
        <w:tc>
          <w:tcPr>
            <w:tcW w:w="613" w:type="pct"/>
            <w:vAlign w:val="center"/>
          </w:tcPr>
          <w:p w14:paraId="413A481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19 100,0</w:t>
            </w:r>
          </w:p>
        </w:tc>
        <w:tc>
          <w:tcPr>
            <w:tcW w:w="519" w:type="pct"/>
            <w:vAlign w:val="center"/>
          </w:tcPr>
          <w:p w14:paraId="73EC8B7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19 100,0</w:t>
            </w:r>
          </w:p>
        </w:tc>
        <w:tc>
          <w:tcPr>
            <w:tcW w:w="472" w:type="pct"/>
            <w:vAlign w:val="center"/>
          </w:tcPr>
          <w:p w14:paraId="54B06B9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19 100,0</w:t>
            </w:r>
          </w:p>
        </w:tc>
        <w:tc>
          <w:tcPr>
            <w:tcW w:w="659" w:type="pct"/>
            <w:vAlign w:val="center"/>
          </w:tcPr>
          <w:p w14:paraId="0F1D563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57 300,0</w:t>
            </w:r>
          </w:p>
        </w:tc>
      </w:tr>
      <w:tr w:rsidR="000A75AC" w:rsidRPr="008205B3" w14:paraId="31798104" w14:textId="77777777" w:rsidTr="00311EAD">
        <w:trPr>
          <w:cantSplit/>
          <w:trHeight w:val="435"/>
        </w:trPr>
        <w:tc>
          <w:tcPr>
            <w:tcW w:w="2737" w:type="pct"/>
            <w:gridSpan w:val="2"/>
            <w:vAlign w:val="center"/>
          </w:tcPr>
          <w:p w14:paraId="320B572B"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 xml:space="preserve">бюджеты территориальных государственных внебюджетных фондов </w:t>
            </w:r>
          </w:p>
        </w:tc>
        <w:tc>
          <w:tcPr>
            <w:tcW w:w="613" w:type="pct"/>
            <w:vAlign w:val="center"/>
          </w:tcPr>
          <w:p w14:paraId="781BD779"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5F26286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55E8E38A"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626E031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r w:rsidR="000A75AC" w:rsidRPr="008205B3" w14:paraId="5C83159A" w14:textId="77777777" w:rsidTr="00311EAD">
        <w:trPr>
          <w:cantSplit/>
          <w:trHeight w:val="435"/>
        </w:trPr>
        <w:tc>
          <w:tcPr>
            <w:tcW w:w="2737" w:type="pct"/>
            <w:gridSpan w:val="2"/>
            <w:vAlign w:val="center"/>
          </w:tcPr>
          <w:p w14:paraId="1D57535E" w14:textId="77777777" w:rsidR="000A75AC" w:rsidRPr="008205B3" w:rsidRDefault="000A75AC" w:rsidP="00311EAD">
            <w:pPr>
              <w:spacing w:after="0" w:line="240" w:lineRule="auto"/>
              <w:jc w:val="both"/>
              <w:rPr>
                <w:rFonts w:ascii="Times New Roman" w:eastAsiaTheme="minorEastAsia" w:hAnsi="Times New Roman"/>
                <w:color w:val="000000"/>
              </w:rPr>
            </w:pPr>
            <w:r w:rsidRPr="008205B3">
              <w:rPr>
                <w:rFonts w:ascii="Times New Roman" w:eastAsiaTheme="minorEastAsia" w:hAnsi="Times New Roman"/>
                <w:color w:val="000000"/>
              </w:rPr>
              <w:t>внебюджетные источники</w:t>
            </w:r>
          </w:p>
        </w:tc>
        <w:tc>
          <w:tcPr>
            <w:tcW w:w="613" w:type="pct"/>
            <w:vAlign w:val="center"/>
          </w:tcPr>
          <w:p w14:paraId="3A25F99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519" w:type="pct"/>
            <w:vAlign w:val="center"/>
          </w:tcPr>
          <w:p w14:paraId="5DE5EC4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472" w:type="pct"/>
            <w:vAlign w:val="center"/>
          </w:tcPr>
          <w:p w14:paraId="58A63D6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c>
          <w:tcPr>
            <w:tcW w:w="659" w:type="pct"/>
            <w:vAlign w:val="center"/>
          </w:tcPr>
          <w:p w14:paraId="7C8D870E"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0,0</w:t>
            </w:r>
          </w:p>
        </w:tc>
      </w:tr>
    </w:tbl>
    <w:p w14:paraId="2BE095FB" w14:textId="77777777" w:rsidR="000A75AC" w:rsidRPr="008205B3" w:rsidRDefault="000A75AC" w:rsidP="000A75AC">
      <w:pPr>
        <w:spacing w:after="0" w:line="240" w:lineRule="auto"/>
        <w:rPr>
          <w:rFonts w:ascii="Times New Roman" w:eastAsiaTheme="minorEastAsia" w:hAnsi="Times New Roman"/>
          <w:sz w:val="16"/>
          <w:szCs w:val="16"/>
          <w:vertAlign w:val="superscript"/>
        </w:rPr>
      </w:pPr>
      <w:r w:rsidRPr="008205B3">
        <w:rPr>
          <w:rFonts w:ascii="Times New Roman" w:eastAsiaTheme="minorEastAsia" w:hAnsi="Times New Roman"/>
          <w:sz w:val="16"/>
          <w:szCs w:val="16"/>
          <w:vertAlign w:val="superscript"/>
        </w:rPr>
        <w:t>-</w:t>
      </w:r>
    </w:p>
    <w:p w14:paraId="61E67A46" w14:textId="77777777" w:rsidR="000A75AC" w:rsidRPr="008205B3" w:rsidRDefault="000A75AC" w:rsidP="000A75AC">
      <w:pPr>
        <w:spacing w:after="0" w:line="240" w:lineRule="auto"/>
        <w:jc w:val="center"/>
        <w:rPr>
          <w:rFonts w:ascii="Times New Roman" w:eastAsiaTheme="minorEastAsia" w:hAnsi="Times New Roman"/>
          <w:sz w:val="16"/>
          <w:szCs w:val="16"/>
        </w:rPr>
      </w:pPr>
    </w:p>
    <w:p w14:paraId="61EDC331" w14:textId="77777777" w:rsidR="000A75AC" w:rsidRPr="008205B3" w:rsidRDefault="000A75AC" w:rsidP="000A75AC">
      <w:pPr>
        <w:tabs>
          <w:tab w:val="left" w:pos="525"/>
        </w:tabs>
        <w:spacing w:after="0" w:line="240" w:lineRule="auto"/>
        <w:rPr>
          <w:rFonts w:ascii="Times New Roman" w:eastAsiaTheme="minorEastAsia" w:hAnsi="Times New Roman"/>
          <w:sz w:val="16"/>
          <w:szCs w:val="16"/>
        </w:rPr>
      </w:pPr>
      <w:r w:rsidRPr="008205B3">
        <w:rPr>
          <w:rFonts w:ascii="Times New Roman" w:eastAsiaTheme="minorEastAsia" w:hAnsi="Times New Roman"/>
          <w:sz w:val="16"/>
          <w:szCs w:val="16"/>
        </w:rPr>
        <w:tab/>
      </w:r>
    </w:p>
    <w:p w14:paraId="796620FD" w14:textId="77777777" w:rsidR="000A75AC" w:rsidRPr="008205B3" w:rsidRDefault="000A75AC" w:rsidP="000A75AC">
      <w:p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16"/>
          <w:szCs w:val="16"/>
        </w:rPr>
        <w:br w:type="page"/>
      </w:r>
      <w:r w:rsidRPr="008205B3">
        <w:rPr>
          <w:rFonts w:ascii="Times New Roman" w:eastAsiaTheme="minorEastAsia" w:hAnsi="Times New Roman"/>
          <w:sz w:val="28"/>
          <w:szCs w:val="28"/>
        </w:rPr>
        <w:lastRenderedPageBreak/>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14:paraId="5E0C8338" w14:textId="77777777" w:rsidR="000A75AC" w:rsidRPr="008205B3" w:rsidRDefault="000A75AC" w:rsidP="000A75AC">
      <w:pPr>
        <w:spacing w:after="0" w:line="240" w:lineRule="auto"/>
        <w:jc w:val="center"/>
        <w:rPr>
          <w:rFonts w:ascii="Times New Roman" w:eastAsiaTheme="minorEastAsia" w:hAnsi="Times New Roman"/>
          <w:sz w:val="28"/>
          <w:szCs w:val="28"/>
        </w:rPr>
      </w:pP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5"/>
        <w:gridCol w:w="3808"/>
        <w:gridCol w:w="550"/>
        <w:gridCol w:w="968"/>
        <w:gridCol w:w="968"/>
        <w:gridCol w:w="968"/>
        <w:gridCol w:w="971"/>
        <w:gridCol w:w="971"/>
        <w:gridCol w:w="1049"/>
        <w:gridCol w:w="971"/>
        <w:gridCol w:w="971"/>
        <w:gridCol w:w="971"/>
        <w:gridCol w:w="1034"/>
        <w:gridCol w:w="1021"/>
      </w:tblGrid>
      <w:tr w:rsidR="000A75AC" w:rsidRPr="008205B3" w14:paraId="638CB3AA" w14:textId="77777777" w:rsidTr="002E34CB">
        <w:trPr>
          <w:cantSplit/>
          <w:trHeight w:val="458"/>
          <w:tblHeader/>
          <w:jc w:val="center"/>
        </w:trPr>
        <w:tc>
          <w:tcPr>
            <w:tcW w:w="126" w:type="pct"/>
            <w:vMerge w:val="restart"/>
            <w:vAlign w:val="center"/>
          </w:tcPr>
          <w:p w14:paraId="2112D82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 xml:space="preserve">№ </w:t>
            </w:r>
            <w:r w:rsidRPr="008205B3">
              <w:rPr>
                <w:rFonts w:ascii="Times New Roman" w:eastAsiaTheme="minorEastAsia" w:hAnsi="Times New Roman"/>
              </w:rPr>
              <w:br/>
              <w:t>п/п</w:t>
            </w:r>
          </w:p>
        </w:tc>
        <w:tc>
          <w:tcPr>
            <w:tcW w:w="1218" w:type="pct"/>
            <w:vMerge w:val="restart"/>
            <w:vAlign w:val="center"/>
          </w:tcPr>
          <w:p w14:paraId="6AFC3892"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Наименование мероприятия (результата)</w:t>
            </w:r>
          </w:p>
        </w:tc>
        <w:tc>
          <w:tcPr>
            <w:tcW w:w="3327" w:type="pct"/>
            <w:gridSpan w:val="11"/>
            <w:vAlign w:val="center"/>
          </w:tcPr>
          <w:p w14:paraId="69132D67" w14:textId="77777777" w:rsidR="000A75AC" w:rsidRPr="008205B3" w:rsidRDefault="000A75AC" w:rsidP="00311EAD">
            <w:pPr>
              <w:spacing w:after="0" w:line="240" w:lineRule="auto"/>
              <w:jc w:val="center"/>
              <w:rPr>
                <w:rFonts w:ascii="Times New Roman" w:eastAsiaTheme="minorEastAsia" w:hAnsi="Times New Roman"/>
                <w:vertAlign w:val="superscript"/>
              </w:rPr>
            </w:pPr>
            <w:r w:rsidRPr="008205B3">
              <w:rPr>
                <w:rFonts w:ascii="Times New Roman" w:eastAsiaTheme="minorEastAsia" w:hAnsi="Times New Roman"/>
              </w:rPr>
              <w:t>План исполнения нарастающим итогом (тыс. рублей)</w:t>
            </w:r>
          </w:p>
        </w:tc>
        <w:tc>
          <w:tcPr>
            <w:tcW w:w="328" w:type="pct"/>
            <w:vAlign w:val="center"/>
          </w:tcPr>
          <w:p w14:paraId="1FC1A5B5"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 xml:space="preserve">Всего на конец 2024 года </w:t>
            </w:r>
          </w:p>
          <w:p w14:paraId="62FEC9B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(тыс. рублей)</w:t>
            </w:r>
          </w:p>
        </w:tc>
      </w:tr>
      <w:tr w:rsidR="000A75AC" w:rsidRPr="008205B3" w14:paraId="5D2E03D0" w14:textId="77777777" w:rsidTr="00311EAD">
        <w:trPr>
          <w:cantSplit/>
          <w:trHeight w:val="1134"/>
          <w:tblHeader/>
          <w:jc w:val="center"/>
        </w:trPr>
        <w:tc>
          <w:tcPr>
            <w:tcW w:w="126" w:type="pct"/>
            <w:vMerge/>
            <w:vAlign w:val="center"/>
          </w:tcPr>
          <w:p w14:paraId="27D56038" w14:textId="77777777" w:rsidR="000A75AC" w:rsidRPr="008205B3" w:rsidRDefault="000A75AC" w:rsidP="00311EAD">
            <w:pPr>
              <w:spacing w:after="0" w:line="240" w:lineRule="auto"/>
              <w:jc w:val="center"/>
              <w:rPr>
                <w:rFonts w:ascii="Times New Roman" w:eastAsiaTheme="minorEastAsia" w:hAnsi="Times New Roman"/>
              </w:rPr>
            </w:pPr>
          </w:p>
        </w:tc>
        <w:tc>
          <w:tcPr>
            <w:tcW w:w="1218" w:type="pct"/>
            <w:vMerge/>
            <w:vAlign w:val="center"/>
          </w:tcPr>
          <w:p w14:paraId="3FD9078E" w14:textId="77777777" w:rsidR="000A75AC" w:rsidRPr="008205B3" w:rsidRDefault="000A75AC" w:rsidP="00311EAD">
            <w:pPr>
              <w:spacing w:after="0" w:line="240" w:lineRule="auto"/>
              <w:jc w:val="center"/>
              <w:rPr>
                <w:rFonts w:ascii="Times New Roman" w:eastAsiaTheme="minorEastAsia" w:hAnsi="Times New Roman"/>
              </w:rPr>
            </w:pPr>
          </w:p>
        </w:tc>
        <w:tc>
          <w:tcPr>
            <w:tcW w:w="176" w:type="pct"/>
            <w:textDirection w:val="btLr"/>
            <w:vAlign w:val="center"/>
          </w:tcPr>
          <w:p w14:paraId="0403A9CE"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январь</w:t>
            </w:r>
          </w:p>
        </w:tc>
        <w:tc>
          <w:tcPr>
            <w:tcW w:w="310" w:type="pct"/>
            <w:textDirection w:val="btLr"/>
            <w:vAlign w:val="center"/>
          </w:tcPr>
          <w:p w14:paraId="1B9607CC"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февраль</w:t>
            </w:r>
          </w:p>
        </w:tc>
        <w:tc>
          <w:tcPr>
            <w:tcW w:w="310" w:type="pct"/>
            <w:textDirection w:val="btLr"/>
            <w:vAlign w:val="center"/>
          </w:tcPr>
          <w:p w14:paraId="65B5ED48"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март</w:t>
            </w:r>
          </w:p>
        </w:tc>
        <w:tc>
          <w:tcPr>
            <w:tcW w:w="310" w:type="pct"/>
            <w:textDirection w:val="btLr"/>
            <w:vAlign w:val="center"/>
          </w:tcPr>
          <w:p w14:paraId="0F5CCAA3"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апрель</w:t>
            </w:r>
          </w:p>
        </w:tc>
        <w:tc>
          <w:tcPr>
            <w:tcW w:w="311" w:type="pct"/>
            <w:textDirection w:val="btLr"/>
            <w:vAlign w:val="center"/>
          </w:tcPr>
          <w:p w14:paraId="75D67CC5"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май</w:t>
            </w:r>
          </w:p>
        </w:tc>
        <w:tc>
          <w:tcPr>
            <w:tcW w:w="311" w:type="pct"/>
            <w:textDirection w:val="btLr"/>
            <w:vAlign w:val="center"/>
          </w:tcPr>
          <w:p w14:paraId="407D7C31"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июнь</w:t>
            </w:r>
          </w:p>
        </w:tc>
        <w:tc>
          <w:tcPr>
            <w:tcW w:w="336" w:type="pct"/>
            <w:textDirection w:val="btLr"/>
            <w:vAlign w:val="center"/>
          </w:tcPr>
          <w:p w14:paraId="29122990"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июль</w:t>
            </w:r>
          </w:p>
        </w:tc>
        <w:tc>
          <w:tcPr>
            <w:tcW w:w="311" w:type="pct"/>
            <w:textDirection w:val="btLr"/>
            <w:vAlign w:val="center"/>
          </w:tcPr>
          <w:p w14:paraId="38D130E9"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август</w:t>
            </w:r>
          </w:p>
        </w:tc>
        <w:tc>
          <w:tcPr>
            <w:tcW w:w="311" w:type="pct"/>
            <w:textDirection w:val="btLr"/>
            <w:vAlign w:val="center"/>
          </w:tcPr>
          <w:p w14:paraId="4C4E2BF1"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сентябрь</w:t>
            </w:r>
          </w:p>
        </w:tc>
        <w:tc>
          <w:tcPr>
            <w:tcW w:w="311" w:type="pct"/>
            <w:textDirection w:val="btLr"/>
            <w:vAlign w:val="center"/>
          </w:tcPr>
          <w:p w14:paraId="6DF89976"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октябрь</w:t>
            </w:r>
          </w:p>
        </w:tc>
        <w:tc>
          <w:tcPr>
            <w:tcW w:w="331" w:type="pct"/>
            <w:textDirection w:val="btLr"/>
            <w:vAlign w:val="center"/>
          </w:tcPr>
          <w:p w14:paraId="752426B2"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ноябрь</w:t>
            </w:r>
          </w:p>
        </w:tc>
        <w:tc>
          <w:tcPr>
            <w:tcW w:w="328" w:type="pct"/>
            <w:vAlign w:val="center"/>
          </w:tcPr>
          <w:p w14:paraId="06ED6AFC" w14:textId="77777777" w:rsidR="000A75AC" w:rsidRPr="008205B3" w:rsidRDefault="000A75AC" w:rsidP="00311EAD">
            <w:pPr>
              <w:spacing w:after="0" w:line="240" w:lineRule="auto"/>
              <w:jc w:val="center"/>
              <w:rPr>
                <w:rFonts w:ascii="Times New Roman" w:eastAsiaTheme="minorEastAsia" w:hAnsi="Times New Roman"/>
              </w:rPr>
            </w:pPr>
          </w:p>
        </w:tc>
      </w:tr>
      <w:tr w:rsidR="000A75AC" w:rsidRPr="008205B3" w14:paraId="757EE5EA" w14:textId="77777777" w:rsidTr="00311EAD">
        <w:trPr>
          <w:cantSplit/>
          <w:jc w:val="center"/>
        </w:trPr>
        <w:tc>
          <w:tcPr>
            <w:tcW w:w="126" w:type="pct"/>
            <w:vAlign w:val="center"/>
          </w:tcPr>
          <w:p w14:paraId="49551A3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4874" w:type="pct"/>
            <w:gridSpan w:val="13"/>
            <w:vAlign w:val="center"/>
          </w:tcPr>
          <w:p w14:paraId="60DC10D7" w14:textId="77777777" w:rsidR="000A75AC" w:rsidRPr="008205B3" w:rsidRDefault="000A75AC" w:rsidP="00311EAD">
            <w:pPr>
              <w:spacing w:after="0" w:line="240" w:lineRule="auto"/>
              <w:rPr>
                <w:rFonts w:ascii="Times New Roman" w:eastAsiaTheme="minorEastAsia" w:hAnsi="Times New Roman"/>
                <w:sz w:val="20"/>
                <w:szCs w:val="20"/>
              </w:rPr>
            </w:pPr>
            <w:r w:rsidRPr="008205B3">
              <w:rPr>
                <w:rFonts w:ascii="Times New Roman" w:eastAsia="Times New Roman" w:hAnsi="Times New Roman"/>
                <w:sz w:val="20"/>
                <w:szCs w:val="20"/>
              </w:rPr>
              <w:t>Сформирована комплексная система сопровождения и поддержки одаренных и талантливых детей и молодежи Республики Татарстан</w:t>
            </w:r>
          </w:p>
        </w:tc>
      </w:tr>
      <w:tr w:rsidR="002E34CB" w:rsidRPr="008205B3" w14:paraId="13D076A2" w14:textId="77777777" w:rsidTr="00311EAD">
        <w:trPr>
          <w:cantSplit/>
          <w:trHeight w:val="519"/>
          <w:jc w:val="center"/>
        </w:trPr>
        <w:tc>
          <w:tcPr>
            <w:tcW w:w="126" w:type="pct"/>
          </w:tcPr>
          <w:p w14:paraId="20472BBC" w14:textId="77777777" w:rsidR="002E34CB" w:rsidRPr="008205B3" w:rsidRDefault="002E34CB" w:rsidP="002E34CB">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t>1.1.</w:t>
            </w:r>
          </w:p>
        </w:tc>
        <w:tc>
          <w:tcPr>
            <w:tcW w:w="1218" w:type="pct"/>
          </w:tcPr>
          <w:p w14:paraId="65658A29" w14:textId="5C6B2F2E" w:rsidR="002E34CB" w:rsidRPr="008205B3" w:rsidRDefault="002E34CB" w:rsidP="002E34CB">
            <w:pPr>
              <w:spacing w:after="0" w:line="240" w:lineRule="auto"/>
              <w:jc w:val="both"/>
              <w:rPr>
                <w:rFonts w:ascii="Times New Roman" w:hAnsi="Times New Roman"/>
              </w:rPr>
            </w:pPr>
            <w:r w:rsidRPr="008205B3">
              <w:rPr>
                <w:rFonts w:ascii="Times New Roman" w:eastAsia="Times New Roman" w:hAnsi="Times New Roman"/>
                <w:sz w:val="20"/>
                <w:szCs w:val="20"/>
              </w:rPr>
              <w:t>Достигнута доля детей и молодежи от общего количества детей и молодежи, включенных в государственный ресурс и Республиканскую базу данных одаренных и талантливых детей и молодежи Республики Татарстан, зарегистрировавшихся на портале и ставших студентами Университета Талантов</w:t>
            </w:r>
          </w:p>
        </w:tc>
        <w:tc>
          <w:tcPr>
            <w:tcW w:w="176" w:type="pct"/>
            <w:vAlign w:val="center"/>
          </w:tcPr>
          <w:p w14:paraId="03722FF3"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vAlign w:val="center"/>
          </w:tcPr>
          <w:p w14:paraId="4EA623B7"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vAlign w:val="center"/>
          </w:tcPr>
          <w:p w14:paraId="56B50449"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vAlign w:val="center"/>
          </w:tcPr>
          <w:p w14:paraId="7972586E"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1" w:type="pct"/>
            <w:vAlign w:val="center"/>
          </w:tcPr>
          <w:p w14:paraId="32B77417"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1" w:type="pct"/>
            <w:vAlign w:val="center"/>
          </w:tcPr>
          <w:p w14:paraId="42ED6135"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36" w:type="pct"/>
            <w:vAlign w:val="center"/>
          </w:tcPr>
          <w:p w14:paraId="27B719B4"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1" w:type="pct"/>
            <w:vAlign w:val="center"/>
          </w:tcPr>
          <w:p w14:paraId="3661D400"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1" w:type="pct"/>
            <w:vAlign w:val="center"/>
          </w:tcPr>
          <w:p w14:paraId="620ED406"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1" w:type="pct"/>
            <w:vAlign w:val="center"/>
          </w:tcPr>
          <w:p w14:paraId="6DE8C3B7"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31" w:type="pct"/>
            <w:vAlign w:val="center"/>
          </w:tcPr>
          <w:p w14:paraId="15A94602"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28" w:type="pct"/>
            <w:vAlign w:val="center"/>
          </w:tcPr>
          <w:p w14:paraId="19EF7E64"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rPr>
              <w:t>0,0</w:t>
            </w:r>
          </w:p>
        </w:tc>
      </w:tr>
      <w:tr w:rsidR="002E34CB" w:rsidRPr="008205B3" w14:paraId="43CD712F" w14:textId="77777777" w:rsidTr="00311EAD">
        <w:trPr>
          <w:cantSplit/>
          <w:trHeight w:val="519"/>
          <w:jc w:val="center"/>
        </w:trPr>
        <w:tc>
          <w:tcPr>
            <w:tcW w:w="126" w:type="pct"/>
          </w:tcPr>
          <w:p w14:paraId="3F63D016" w14:textId="77777777" w:rsidR="002E34CB" w:rsidRPr="008205B3" w:rsidRDefault="002E34CB" w:rsidP="002E34CB">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t>1.2.</w:t>
            </w:r>
          </w:p>
        </w:tc>
        <w:tc>
          <w:tcPr>
            <w:tcW w:w="1218" w:type="pct"/>
          </w:tcPr>
          <w:p w14:paraId="7332AE69" w14:textId="267A6076" w:rsidR="002E34CB" w:rsidRPr="008205B3" w:rsidRDefault="002E34CB" w:rsidP="002E34CB">
            <w:pPr>
              <w:spacing w:after="0" w:line="240" w:lineRule="auto"/>
              <w:jc w:val="both"/>
              <w:rPr>
                <w:rFonts w:ascii="Times New Roman" w:hAnsi="Times New Roman"/>
              </w:rPr>
            </w:pPr>
            <w:r w:rsidRPr="008205B3">
              <w:rPr>
                <w:rFonts w:ascii="Times New Roman" w:eastAsia="Times New Roman" w:hAnsi="Times New Roman"/>
                <w:sz w:val="20"/>
                <w:szCs w:val="20"/>
              </w:rPr>
              <w:t>Достигнута доля</w:t>
            </w:r>
            <w:r w:rsidRPr="008205B3">
              <w:rPr>
                <w:rFonts w:ascii="Times New Roman" w:hAnsi="Times New Roman"/>
                <w:sz w:val="20"/>
                <w:szCs w:val="20"/>
              </w:rPr>
              <w:t xml:space="preserve"> студентов </w:t>
            </w:r>
            <w:r w:rsidRPr="008205B3">
              <w:rPr>
                <w:rFonts w:ascii="Times New Roman" w:eastAsia="Times New Roman" w:hAnsi="Times New Roman"/>
                <w:sz w:val="20"/>
                <w:szCs w:val="20"/>
              </w:rPr>
              <w:t>Университета Талантов</w:t>
            </w:r>
            <w:r w:rsidRPr="008205B3">
              <w:rPr>
                <w:rFonts w:ascii="Times New Roman" w:hAnsi="Times New Roman"/>
                <w:sz w:val="20"/>
                <w:szCs w:val="20"/>
              </w:rPr>
              <w:t xml:space="preserve">, получивших меры поддержки в виде диагностики и программы развития надпредметных компетенций </w:t>
            </w:r>
          </w:p>
        </w:tc>
        <w:tc>
          <w:tcPr>
            <w:tcW w:w="176" w:type="pct"/>
            <w:vAlign w:val="center"/>
          </w:tcPr>
          <w:p w14:paraId="7A59EADA"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6939F02"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400,0</w:t>
            </w:r>
          </w:p>
        </w:tc>
        <w:tc>
          <w:tcPr>
            <w:tcW w:w="3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8480CA2"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800,0</w:t>
            </w:r>
          </w:p>
        </w:tc>
        <w:tc>
          <w:tcPr>
            <w:tcW w:w="31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F1974D4"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1 200,0</w:t>
            </w:r>
          </w:p>
        </w:tc>
        <w:tc>
          <w:tcPr>
            <w:tcW w:w="31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EA3918D"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1 600,0</w:t>
            </w:r>
          </w:p>
        </w:tc>
        <w:tc>
          <w:tcPr>
            <w:tcW w:w="31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413B254"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2 000,0</w:t>
            </w:r>
          </w:p>
        </w:tc>
        <w:tc>
          <w:tcPr>
            <w:tcW w:w="33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2AD0DC4"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2 000,0</w:t>
            </w:r>
          </w:p>
        </w:tc>
        <w:tc>
          <w:tcPr>
            <w:tcW w:w="31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3F5FC76"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2 000,0</w:t>
            </w:r>
          </w:p>
        </w:tc>
        <w:tc>
          <w:tcPr>
            <w:tcW w:w="31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EE2EFB2"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2 250,0</w:t>
            </w:r>
          </w:p>
        </w:tc>
        <w:tc>
          <w:tcPr>
            <w:tcW w:w="31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3123550"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2 500,0</w:t>
            </w:r>
          </w:p>
        </w:tc>
        <w:tc>
          <w:tcPr>
            <w:tcW w:w="331" w:type="pct"/>
            <w:vAlign w:val="center"/>
          </w:tcPr>
          <w:p w14:paraId="5C941A00"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2 750,0</w:t>
            </w:r>
          </w:p>
        </w:tc>
        <w:tc>
          <w:tcPr>
            <w:tcW w:w="328" w:type="pct"/>
            <w:vAlign w:val="center"/>
          </w:tcPr>
          <w:p w14:paraId="38B646F8"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rPr>
              <w:t>3 000,0</w:t>
            </w:r>
          </w:p>
        </w:tc>
      </w:tr>
      <w:tr w:rsidR="002E34CB" w:rsidRPr="008205B3" w14:paraId="0DB54F31" w14:textId="77777777" w:rsidTr="00311EAD">
        <w:trPr>
          <w:cantSplit/>
          <w:trHeight w:val="519"/>
          <w:jc w:val="center"/>
        </w:trPr>
        <w:tc>
          <w:tcPr>
            <w:tcW w:w="126" w:type="pct"/>
          </w:tcPr>
          <w:p w14:paraId="3B7BF0CA" w14:textId="77777777" w:rsidR="002E34CB" w:rsidRPr="008205B3" w:rsidRDefault="002E34CB" w:rsidP="002E34CB">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t>1.3.</w:t>
            </w:r>
          </w:p>
        </w:tc>
        <w:tc>
          <w:tcPr>
            <w:tcW w:w="1218" w:type="pct"/>
          </w:tcPr>
          <w:p w14:paraId="1CD1519F" w14:textId="29AD18B9" w:rsidR="002E34CB" w:rsidRPr="008205B3" w:rsidRDefault="002E34CB" w:rsidP="002E34CB">
            <w:pPr>
              <w:spacing w:after="0" w:line="240" w:lineRule="auto"/>
              <w:jc w:val="both"/>
              <w:rPr>
                <w:rFonts w:ascii="Times New Roman" w:hAnsi="Times New Roman"/>
              </w:rPr>
            </w:pPr>
            <w:r w:rsidRPr="008205B3">
              <w:rPr>
                <w:rFonts w:ascii="Times New Roman" w:eastAsia="Times New Roman" w:hAnsi="Times New Roman"/>
                <w:sz w:val="20"/>
                <w:szCs w:val="20"/>
              </w:rPr>
              <w:t xml:space="preserve">Достигнута доля </w:t>
            </w:r>
            <w:r w:rsidRPr="008205B3">
              <w:rPr>
                <w:rFonts w:ascii="Times New Roman" w:hAnsi="Times New Roman"/>
                <w:sz w:val="20"/>
                <w:szCs w:val="20"/>
              </w:rPr>
              <w:t xml:space="preserve">студентов </w:t>
            </w:r>
            <w:r w:rsidRPr="008205B3">
              <w:rPr>
                <w:rFonts w:ascii="Times New Roman" w:eastAsia="Times New Roman" w:hAnsi="Times New Roman"/>
                <w:sz w:val="20"/>
                <w:szCs w:val="20"/>
              </w:rPr>
              <w:t>Университета Талантов</w:t>
            </w:r>
            <w:r w:rsidRPr="008205B3">
              <w:rPr>
                <w:rFonts w:ascii="Times New Roman" w:hAnsi="Times New Roman"/>
                <w:sz w:val="20"/>
                <w:szCs w:val="20"/>
              </w:rPr>
              <w:t>, разработавших и реализующих индивидуальный план развития</w:t>
            </w:r>
          </w:p>
        </w:tc>
        <w:tc>
          <w:tcPr>
            <w:tcW w:w="176" w:type="pct"/>
            <w:vAlign w:val="center"/>
          </w:tcPr>
          <w:p w14:paraId="25350B3E"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vAlign w:val="center"/>
          </w:tcPr>
          <w:p w14:paraId="7EFD1220"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300,0</w:t>
            </w:r>
          </w:p>
        </w:tc>
        <w:tc>
          <w:tcPr>
            <w:tcW w:w="310" w:type="pct"/>
            <w:vAlign w:val="center"/>
          </w:tcPr>
          <w:p w14:paraId="4DAD5634"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600,0</w:t>
            </w:r>
          </w:p>
        </w:tc>
        <w:tc>
          <w:tcPr>
            <w:tcW w:w="310" w:type="pct"/>
            <w:vAlign w:val="center"/>
          </w:tcPr>
          <w:p w14:paraId="0DD0D70B"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900,0</w:t>
            </w:r>
          </w:p>
        </w:tc>
        <w:tc>
          <w:tcPr>
            <w:tcW w:w="311" w:type="pct"/>
            <w:vAlign w:val="center"/>
          </w:tcPr>
          <w:p w14:paraId="1FD685C8"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1 200,0</w:t>
            </w:r>
          </w:p>
        </w:tc>
        <w:tc>
          <w:tcPr>
            <w:tcW w:w="311" w:type="pct"/>
            <w:vAlign w:val="center"/>
          </w:tcPr>
          <w:p w14:paraId="03D719C2"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1 500,0</w:t>
            </w:r>
          </w:p>
        </w:tc>
        <w:tc>
          <w:tcPr>
            <w:tcW w:w="336" w:type="pct"/>
            <w:vAlign w:val="center"/>
          </w:tcPr>
          <w:p w14:paraId="6E03E19E"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1 800,0</w:t>
            </w:r>
          </w:p>
        </w:tc>
        <w:tc>
          <w:tcPr>
            <w:tcW w:w="311" w:type="pct"/>
            <w:vAlign w:val="center"/>
          </w:tcPr>
          <w:p w14:paraId="25F368CE"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1 800,0</w:t>
            </w:r>
          </w:p>
        </w:tc>
        <w:tc>
          <w:tcPr>
            <w:tcW w:w="311" w:type="pct"/>
            <w:vAlign w:val="center"/>
          </w:tcPr>
          <w:p w14:paraId="06086ACD"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2 100,0</w:t>
            </w:r>
          </w:p>
        </w:tc>
        <w:tc>
          <w:tcPr>
            <w:tcW w:w="311" w:type="pct"/>
            <w:vAlign w:val="center"/>
          </w:tcPr>
          <w:p w14:paraId="0BF5E449"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2 400,0</w:t>
            </w:r>
          </w:p>
        </w:tc>
        <w:tc>
          <w:tcPr>
            <w:tcW w:w="331" w:type="pct"/>
            <w:vAlign w:val="center"/>
          </w:tcPr>
          <w:p w14:paraId="734385A1"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2 700,0</w:t>
            </w:r>
          </w:p>
        </w:tc>
        <w:tc>
          <w:tcPr>
            <w:tcW w:w="328" w:type="pct"/>
            <w:vAlign w:val="center"/>
          </w:tcPr>
          <w:p w14:paraId="006A6BC7"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rPr>
              <w:t>3 000,0</w:t>
            </w:r>
          </w:p>
        </w:tc>
      </w:tr>
      <w:tr w:rsidR="002E34CB" w:rsidRPr="008205B3" w14:paraId="7A5EBD1A" w14:textId="77777777" w:rsidTr="00311EAD">
        <w:trPr>
          <w:cantSplit/>
          <w:trHeight w:val="519"/>
          <w:jc w:val="center"/>
        </w:trPr>
        <w:tc>
          <w:tcPr>
            <w:tcW w:w="126" w:type="pct"/>
          </w:tcPr>
          <w:p w14:paraId="7FABD07B" w14:textId="77777777" w:rsidR="002E34CB" w:rsidRPr="008205B3" w:rsidRDefault="002E34CB" w:rsidP="002E34CB">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t>1.4.</w:t>
            </w:r>
          </w:p>
        </w:tc>
        <w:tc>
          <w:tcPr>
            <w:tcW w:w="1218" w:type="pct"/>
          </w:tcPr>
          <w:p w14:paraId="7D6A0789" w14:textId="6A26DE10" w:rsidR="002E34CB" w:rsidRPr="008205B3" w:rsidRDefault="002E34CB" w:rsidP="002E34CB">
            <w:pPr>
              <w:spacing w:after="0" w:line="240" w:lineRule="auto"/>
              <w:jc w:val="both"/>
              <w:rPr>
                <w:rFonts w:ascii="Times New Roman" w:hAnsi="Times New Roman"/>
              </w:rPr>
            </w:pPr>
            <w:r w:rsidRPr="008205B3">
              <w:rPr>
                <w:rFonts w:ascii="Times New Roman" w:eastAsia="Times New Roman" w:hAnsi="Times New Roman"/>
                <w:sz w:val="20"/>
                <w:szCs w:val="20"/>
              </w:rPr>
              <w:t>Достигнута доля студентов Университета Талантов, получивших наставническое и экспертное сопровождение</w:t>
            </w:r>
          </w:p>
        </w:tc>
        <w:tc>
          <w:tcPr>
            <w:tcW w:w="176" w:type="pct"/>
            <w:vAlign w:val="center"/>
          </w:tcPr>
          <w:p w14:paraId="67B01D4F"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vAlign w:val="center"/>
          </w:tcPr>
          <w:p w14:paraId="6A615A5B"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150,0</w:t>
            </w:r>
          </w:p>
        </w:tc>
        <w:tc>
          <w:tcPr>
            <w:tcW w:w="310" w:type="pct"/>
            <w:vAlign w:val="center"/>
          </w:tcPr>
          <w:p w14:paraId="33D43C29"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300,0</w:t>
            </w:r>
          </w:p>
        </w:tc>
        <w:tc>
          <w:tcPr>
            <w:tcW w:w="310" w:type="pct"/>
            <w:vAlign w:val="center"/>
          </w:tcPr>
          <w:p w14:paraId="7014C855"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450,0</w:t>
            </w:r>
          </w:p>
        </w:tc>
        <w:tc>
          <w:tcPr>
            <w:tcW w:w="311" w:type="pct"/>
            <w:vAlign w:val="center"/>
          </w:tcPr>
          <w:p w14:paraId="6856641B"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600,0</w:t>
            </w:r>
          </w:p>
        </w:tc>
        <w:tc>
          <w:tcPr>
            <w:tcW w:w="311" w:type="pct"/>
            <w:vAlign w:val="center"/>
          </w:tcPr>
          <w:p w14:paraId="554B4A22"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750,0</w:t>
            </w:r>
          </w:p>
        </w:tc>
        <w:tc>
          <w:tcPr>
            <w:tcW w:w="336" w:type="pct"/>
            <w:vAlign w:val="center"/>
          </w:tcPr>
          <w:p w14:paraId="4467CA86"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900,0</w:t>
            </w:r>
          </w:p>
        </w:tc>
        <w:tc>
          <w:tcPr>
            <w:tcW w:w="311" w:type="pct"/>
            <w:vAlign w:val="center"/>
          </w:tcPr>
          <w:p w14:paraId="5CD15E27"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900,0</w:t>
            </w:r>
          </w:p>
        </w:tc>
        <w:tc>
          <w:tcPr>
            <w:tcW w:w="311" w:type="pct"/>
            <w:vAlign w:val="center"/>
          </w:tcPr>
          <w:p w14:paraId="6715F873"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1 050,0</w:t>
            </w:r>
          </w:p>
        </w:tc>
        <w:tc>
          <w:tcPr>
            <w:tcW w:w="311" w:type="pct"/>
            <w:vAlign w:val="center"/>
          </w:tcPr>
          <w:p w14:paraId="50E93E66"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1 200,0</w:t>
            </w:r>
          </w:p>
        </w:tc>
        <w:tc>
          <w:tcPr>
            <w:tcW w:w="331" w:type="pct"/>
            <w:vAlign w:val="center"/>
          </w:tcPr>
          <w:p w14:paraId="1F0BBB1B"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1 350,0</w:t>
            </w:r>
          </w:p>
        </w:tc>
        <w:tc>
          <w:tcPr>
            <w:tcW w:w="328" w:type="pct"/>
            <w:vAlign w:val="center"/>
          </w:tcPr>
          <w:p w14:paraId="2015AB70"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rPr>
              <w:t>1 500,0</w:t>
            </w:r>
          </w:p>
        </w:tc>
      </w:tr>
      <w:tr w:rsidR="002E34CB" w:rsidRPr="008205B3" w14:paraId="1AC742EB" w14:textId="77777777" w:rsidTr="00311EAD">
        <w:trPr>
          <w:cantSplit/>
          <w:trHeight w:val="519"/>
          <w:jc w:val="center"/>
        </w:trPr>
        <w:tc>
          <w:tcPr>
            <w:tcW w:w="126" w:type="pct"/>
          </w:tcPr>
          <w:p w14:paraId="1F899159" w14:textId="77777777" w:rsidR="002E34CB" w:rsidRPr="008205B3" w:rsidRDefault="002E34CB" w:rsidP="002E34CB">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t>1.5.</w:t>
            </w:r>
          </w:p>
        </w:tc>
        <w:tc>
          <w:tcPr>
            <w:tcW w:w="1218" w:type="pct"/>
          </w:tcPr>
          <w:p w14:paraId="7B99C364" w14:textId="41461F97" w:rsidR="002E34CB" w:rsidRPr="008205B3" w:rsidRDefault="002E34CB" w:rsidP="002E34CB">
            <w:pPr>
              <w:spacing w:after="0" w:line="240" w:lineRule="auto"/>
              <w:jc w:val="both"/>
              <w:rPr>
                <w:rFonts w:ascii="Times New Roman" w:hAnsi="Times New Roman"/>
              </w:rPr>
            </w:pPr>
            <w:r w:rsidRPr="008205B3">
              <w:rPr>
                <w:rFonts w:ascii="Times New Roman" w:eastAsia="Times New Roman" w:hAnsi="Times New Roman"/>
                <w:sz w:val="20"/>
                <w:szCs w:val="20"/>
              </w:rPr>
              <w:t>Достигнута</w:t>
            </w:r>
            <w:r w:rsidR="00820A87" w:rsidRPr="008205B3">
              <w:rPr>
                <w:rFonts w:ascii="Times New Roman" w:eastAsia="Times New Roman" w:hAnsi="Times New Roman"/>
                <w:sz w:val="20"/>
                <w:szCs w:val="20"/>
              </w:rPr>
              <w:t xml:space="preserve"> </w:t>
            </w:r>
            <w:r w:rsidRPr="008205B3">
              <w:rPr>
                <w:rFonts w:ascii="Times New Roman" w:eastAsia="Times New Roman" w:hAnsi="Times New Roman"/>
                <w:sz w:val="20"/>
                <w:szCs w:val="20"/>
              </w:rPr>
              <w:t>доля</w:t>
            </w:r>
            <w:r w:rsidR="00820A87" w:rsidRPr="008205B3">
              <w:rPr>
                <w:rFonts w:ascii="Times New Roman" w:eastAsia="Times New Roman" w:hAnsi="Times New Roman"/>
                <w:sz w:val="20"/>
                <w:szCs w:val="20"/>
              </w:rPr>
              <w:t xml:space="preserve"> </w:t>
            </w:r>
            <w:r w:rsidRPr="008205B3">
              <w:rPr>
                <w:rFonts w:ascii="Times New Roman" w:eastAsia="Times New Roman" w:hAnsi="Times New Roman"/>
                <w:sz w:val="20"/>
                <w:szCs w:val="20"/>
              </w:rPr>
              <w:t>студентов Университета Талантов</w:t>
            </w:r>
            <w:r w:rsidR="00820A87" w:rsidRPr="008205B3">
              <w:rPr>
                <w:rFonts w:ascii="Times New Roman" w:eastAsia="Times New Roman" w:hAnsi="Times New Roman"/>
                <w:sz w:val="20"/>
                <w:szCs w:val="20"/>
              </w:rPr>
              <w:t>,</w:t>
            </w:r>
            <w:r w:rsidRPr="008205B3">
              <w:rPr>
                <w:rFonts w:ascii="Times New Roman" w:eastAsia="Times New Roman" w:hAnsi="Times New Roman"/>
                <w:sz w:val="20"/>
                <w:szCs w:val="20"/>
              </w:rPr>
              <w:t xml:space="preserve"> получивших поддержку на реализацию своего индивидуального плана развития (нарастающим итогом)</w:t>
            </w:r>
          </w:p>
        </w:tc>
        <w:tc>
          <w:tcPr>
            <w:tcW w:w="176" w:type="pct"/>
            <w:vAlign w:val="center"/>
          </w:tcPr>
          <w:p w14:paraId="54E9DF25"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vAlign w:val="center"/>
          </w:tcPr>
          <w:p w14:paraId="2B22662F"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vAlign w:val="center"/>
          </w:tcPr>
          <w:p w14:paraId="61B6E773"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500,0</w:t>
            </w:r>
          </w:p>
        </w:tc>
        <w:tc>
          <w:tcPr>
            <w:tcW w:w="310" w:type="pct"/>
            <w:vAlign w:val="center"/>
          </w:tcPr>
          <w:p w14:paraId="40DA0077"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1 000,0</w:t>
            </w:r>
          </w:p>
        </w:tc>
        <w:tc>
          <w:tcPr>
            <w:tcW w:w="311" w:type="pct"/>
            <w:vAlign w:val="center"/>
          </w:tcPr>
          <w:p w14:paraId="0650BF55"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1 500,0</w:t>
            </w:r>
          </w:p>
        </w:tc>
        <w:tc>
          <w:tcPr>
            <w:tcW w:w="311" w:type="pct"/>
            <w:vAlign w:val="center"/>
          </w:tcPr>
          <w:p w14:paraId="62C8DB25"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2 500,0</w:t>
            </w:r>
          </w:p>
        </w:tc>
        <w:tc>
          <w:tcPr>
            <w:tcW w:w="336" w:type="pct"/>
            <w:vAlign w:val="center"/>
          </w:tcPr>
          <w:p w14:paraId="4E8C0E48"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4 500,0</w:t>
            </w:r>
          </w:p>
        </w:tc>
        <w:tc>
          <w:tcPr>
            <w:tcW w:w="311" w:type="pct"/>
            <w:vAlign w:val="center"/>
          </w:tcPr>
          <w:p w14:paraId="6E0CB2F3"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5 500,0</w:t>
            </w:r>
          </w:p>
        </w:tc>
        <w:tc>
          <w:tcPr>
            <w:tcW w:w="311" w:type="pct"/>
            <w:vAlign w:val="center"/>
          </w:tcPr>
          <w:p w14:paraId="783A0976"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5 500,0</w:t>
            </w:r>
          </w:p>
        </w:tc>
        <w:tc>
          <w:tcPr>
            <w:tcW w:w="311" w:type="pct"/>
            <w:vAlign w:val="center"/>
          </w:tcPr>
          <w:p w14:paraId="6589F75D"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6 000,0</w:t>
            </w:r>
          </w:p>
        </w:tc>
        <w:tc>
          <w:tcPr>
            <w:tcW w:w="331" w:type="pct"/>
            <w:vAlign w:val="center"/>
          </w:tcPr>
          <w:p w14:paraId="78E3A298"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7 000,0</w:t>
            </w:r>
          </w:p>
        </w:tc>
        <w:tc>
          <w:tcPr>
            <w:tcW w:w="328" w:type="pct"/>
            <w:vAlign w:val="center"/>
          </w:tcPr>
          <w:p w14:paraId="4FE18C11"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rPr>
              <w:t>8 500,0</w:t>
            </w:r>
          </w:p>
        </w:tc>
      </w:tr>
      <w:tr w:rsidR="002E34CB" w:rsidRPr="008205B3" w14:paraId="07454444" w14:textId="77777777" w:rsidTr="00311EAD">
        <w:trPr>
          <w:cantSplit/>
          <w:trHeight w:val="519"/>
          <w:jc w:val="center"/>
        </w:trPr>
        <w:tc>
          <w:tcPr>
            <w:tcW w:w="126" w:type="pct"/>
          </w:tcPr>
          <w:p w14:paraId="695EE392" w14:textId="77777777" w:rsidR="002E34CB" w:rsidRPr="008205B3" w:rsidRDefault="002E34CB" w:rsidP="002E34CB">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t>1.6.</w:t>
            </w:r>
          </w:p>
        </w:tc>
        <w:tc>
          <w:tcPr>
            <w:tcW w:w="1218" w:type="pct"/>
          </w:tcPr>
          <w:p w14:paraId="784D4CB3" w14:textId="3CE48803" w:rsidR="002E34CB" w:rsidRPr="008205B3" w:rsidRDefault="002E34CB" w:rsidP="002E34CB">
            <w:pPr>
              <w:spacing w:after="0" w:line="240" w:lineRule="auto"/>
              <w:jc w:val="both"/>
              <w:rPr>
                <w:rFonts w:ascii="Times New Roman" w:hAnsi="Times New Roman"/>
              </w:rPr>
            </w:pPr>
            <w:r w:rsidRPr="008205B3">
              <w:rPr>
                <w:rFonts w:ascii="Times New Roman" w:eastAsia="Times New Roman" w:hAnsi="Times New Roman"/>
                <w:sz w:val="20"/>
                <w:szCs w:val="20"/>
              </w:rPr>
              <w:t xml:space="preserve">Достигнута доля </w:t>
            </w:r>
            <w:r w:rsidRPr="008205B3">
              <w:rPr>
                <w:rFonts w:ascii="Times New Roman" w:hAnsi="Times New Roman"/>
                <w:sz w:val="20"/>
                <w:szCs w:val="20"/>
              </w:rPr>
              <w:t xml:space="preserve">студентов </w:t>
            </w:r>
            <w:r w:rsidRPr="008205B3">
              <w:rPr>
                <w:rFonts w:ascii="Times New Roman" w:eastAsia="Times New Roman" w:hAnsi="Times New Roman"/>
                <w:sz w:val="20"/>
                <w:szCs w:val="20"/>
              </w:rPr>
              <w:t>Университета Талантов</w:t>
            </w:r>
            <w:r w:rsidRPr="008205B3">
              <w:rPr>
                <w:rFonts w:ascii="Times New Roman" w:hAnsi="Times New Roman"/>
                <w:sz w:val="20"/>
                <w:szCs w:val="20"/>
              </w:rPr>
              <w:t>, получающие поддержку в разработке и реализации проектов</w:t>
            </w:r>
          </w:p>
        </w:tc>
        <w:tc>
          <w:tcPr>
            <w:tcW w:w="176" w:type="pct"/>
            <w:vAlign w:val="center"/>
          </w:tcPr>
          <w:p w14:paraId="4884681C"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vAlign w:val="center"/>
          </w:tcPr>
          <w:p w14:paraId="1A9AE865"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200,0</w:t>
            </w:r>
          </w:p>
        </w:tc>
        <w:tc>
          <w:tcPr>
            <w:tcW w:w="310" w:type="pct"/>
            <w:vAlign w:val="center"/>
          </w:tcPr>
          <w:p w14:paraId="43D22596"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400,0</w:t>
            </w:r>
          </w:p>
        </w:tc>
        <w:tc>
          <w:tcPr>
            <w:tcW w:w="310" w:type="pct"/>
            <w:vAlign w:val="center"/>
          </w:tcPr>
          <w:p w14:paraId="6FF8BC7D"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700,0</w:t>
            </w:r>
          </w:p>
        </w:tc>
        <w:tc>
          <w:tcPr>
            <w:tcW w:w="311" w:type="pct"/>
            <w:vAlign w:val="center"/>
          </w:tcPr>
          <w:p w14:paraId="3463EED0"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900,0</w:t>
            </w:r>
          </w:p>
        </w:tc>
        <w:tc>
          <w:tcPr>
            <w:tcW w:w="311" w:type="pct"/>
            <w:vAlign w:val="center"/>
          </w:tcPr>
          <w:p w14:paraId="78CD6E83"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900,0</w:t>
            </w:r>
          </w:p>
        </w:tc>
        <w:tc>
          <w:tcPr>
            <w:tcW w:w="336" w:type="pct"/>
            <w:vAlign w:val="center"/>
          </w:tcPr>
          <w:p w14:paraId="7C158655"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900,0</w:t>
            </w:r>
          </w:p>
        </w:tc>
        <w:tc>
          <w:tcPr>
            <w:tcW w:w="311" w:type="pct"/>
            <w:vAlign w:val="center"/>
          </w:tcPr>
          <w:p w14:paraId="60CF56B3"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900,0</w:t>
            </w:r>
          </w:p>
        </w:tc>
        <w:tc>
          <w:tcPr>
            <w:tcW w:w="311" w:type="pct"/>
            <w:vAlign w:val="center"/>
          </w:tcPr>
          <w:p w14:paraId="0D3DF98E"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900,0</w:t>
            </w:r>
          </w:p>
        </w:tc>
        <w:tc>
          <w:tcPr>
            <w:tcW w:w="311" w:type="pct"/>
            <w:vAlign w:val="center"/>
          </w:tcPr>
          <w:p w14:paraId="1D9B7EFA"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1 100,0</w:t>
            </w:r>
          </w:p>
        </w:tc>
        <w:tc>
          <w:tcPr>
            <w:tcW w:w="331" w:type="pct"/>
            <w:vAlign w:val="center"/>
          </w:tcPr>
          <w:p w14:paraId="7162EDBF"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1 400,0</w:t>
            </w:r>
          </w:p>
        </w:tc>
        <w:tc>
          <w:tcPr>
            <w:tcW w:w="328" w:type="pct"/>
            <w:vAlign w:val="center"/>
          </w:tcPr>
          <w:p w14:paraId="7B47A9AD"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rPr>
              <w:t>1 500,0</w:t>
            </w:r>
          </w:p>
        </w:tc>
      </w:tr>
      <w:tr w:rsidR="002E34CB" w:rsidRPr="008205B3" w14:paraId="0233E32E" w14:textId="77777777" w:rsidTr="00311EAD">
        <w:trPr>
          <w:cantSplit/>
          <w:trHeight w:val="519"/>
          <w:jc w:val="center"/>
        </w:trPr>
        <w:tc>
          <w:tcPr>
            <w:tcW w:w="126" w:type="pct"/>
          </w:tcPr>
          <w:p w14:paraId="0758A645" w14:textId="77777777" w:rsidR="002E34CB" w:rsidRPr="008205B3" w:rsidRDefault="002E34CB" w:rsidP="002E34CB">
            <w:pPr>
              <w:spacing w:after="0" w:line="240" w:lineRule="auto"/>
              <w:jc w:val="center"/>
              <w:rPr>
                <w:rFonts w:ascii="Times New Roman" w:eastAsiaTheme="minorEastAsia" w:hAnsi="Times New Roman"/>
              </w:rPr>
            </w:pPr>
            <w:r w:rsidRPr="008205B3">
              <w:rPr>
                <w:rFonts w:ascii="Times New Roman" w:eastAsia="Times New Roman" w:hAnsi="Times New Roman"/>
                <w:sz w:val="20"/>
                <w:szCs w:val="20"/>
              </w:rPr>
              <w:lastRenderedPageBreak/>
              <w:t>1.7.</w:t>
            </w:r>
          </w:p>
        </w:tc>
        <w:tc>
          <w:tcPr>
            <w:tcW w:w="1218" w:type="pct"/>
          </w:tcPr>
          <w:p w14:paraId="6EEF5611" w14:textId="64A8C839" w:rsidR="002E34CB" w:rsidRPr="008205B3" w:rsidRDefault="002E34CB" w:rsidP="002E34CB">
            <w:pPr>
              <w:spacing w:after="0" w:line="240" w:lineRule="auto"/>
              <w:jc w:val="both"/>
              <w:rPr>
                <w:rFonts w:ascii="Times New Roman" w:hAnsi="Times New Roman"/>
              </w:rPr>
            </w:pPr>
            <w:r w:rsidRPr="008205B3">
              <w:rPr>
                <w:rFonts w:ascii="Times New Roman" w:hAnsi="Times New Roman"/>
                <w:sz w:val="20"/>
                <w:szCs w:val="20"/>
              </w:rPr>
              <w:t>Достигнуто общее количество участников открытого сообщества наставников, зарегистрированных на портале Университета Талантов (накопительным итогом)</w:t>
            </w:r>
          </w:p>
        </w:tc>
        <w:tc>
          <w:tcPr>
            <w:tcW w:w="176" w:type="pct"/>
            <w:vAlign w:val="center"/>
          </w:tcPr>
          <w:p w14:paraId="6EC5C26F"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0,00</w:t>
            </w:r>
          </w:p>
        </w:tc>
        <w:tc>
          <w:tcPr>
            <w:tcW w:w="310" w:type="pct"/>
            <w:vAlign w:val="center"/>
          </w:tcPr>
          <w:p w14:paraId="33C10AB2"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vAlign w:val="center"/>
          </w:tcPr>
          <w:p w14:paraId="0FC41793"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vAlign w:val="center"/>
          </w:tcPr>
          <w:p w14:paraId="70C90BC3"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1" w:type="pct"/>
            <w:vAlign w:val="center"/>
          </w:tcPr>
          <w:p w14:paraId="6BD51BDE"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1" w:type="pct"/>
            <w:vAlign w:val="center"/>
          </w:tcPr>
          <w:p w14:paraId="699B005E"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36" w:type="pct"/>
            <w:vAlign w:val="center"/>
          </w:tcPr>
          <w:p w14:paraId="7A6A0590"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1" w:type="pct"/>
            <w:vAlign w:val="center"/>
          </w:tcPr>
          <w:p w14:paraId="50646956"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1" w:type="pct"/>
            <w:vAlign w:val="center"/>
          </w:tcPr>
          <w:p w14:paraId="3729E42E"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1" w:type="pct"/>
            <w:vAlign w:val="center"/>
          </w:tcPr>
          <w:p w14:paraId="5D238DAE"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31" w:type="pct"/>
            <w:vAlign w:val="center"/>
          </w:tcPr>
          <w:p w14:paraId="37FF254D"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28" w:type="pct"/>
            <w:vAlign w:val="center"/>
          </w:tcPr>
          <w:p w14:paraId="5246D3B0"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rPr>
              <w:t>0,0</w:t>
            </w:r>
          </w:p>
        </w:tc>
      </w:tr>
      <w:tr w:rsidR="002E34CB" w:rsidRPr="008205B3" w14:paraId="40C2D056" w14:textId="77777777" w:rsidTr="00311EAD">
        <w:trPr>
          <w:cantSplit/>
          <w:trHeight w:val="519"/>
          <w:jc w:val="center"/>
        </w:trPr>
        <w:tc>
          <w:tcPr>
            <w:tcW w:w="126" w:type="pct"/>
          </w:tcPr>
          <w:p w14:paraId="1B9EFFD4" w14:textId="77777777" w:rsidR="002E34CB" w:rsidRPr="008205B3" w:rsidRDefault="002E34CB" w:rsidP="002E34CB">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1.8.</w:t>
            </w:r>
          </w:p>
        </w:tc>
        <w:tc>
          <w:tcPr>
            <w:tcW w:w="1218" w:type="pct"/>
          </w:tcPr>
          <w:p w14:paraId="3DC930A0" w14:textId="7C959563" w:rsidR="002E34CB" w:rsidRPr="008205B3" w:rsidRDefault="002E34CB" w:rsidP="002E34CB">
            <w:pPr>
              <w:spacing w:after="0" w:line="240" w:lineRule="auto"/>
              <w:jc w:val="both"/>
              <w:rPr>
                <w:rFonts w:ascii="Times New Roman" w:hAnsi="Times New Roman"/>
              </w:rPr>
            </w:pPr>
            <w:r w:rsidRPr="008205B3">
              <w:rPr>
                <w:rFonts w:ascii="Times New Roman" w:hAnsi="Times New Roman"/>
                <w:sz w:val="20"/>
                <w:szCs w:val="20"/>
              </w:rPr>
              <w:t>Достигнуто общее количество обученных практикам наставничества для работы с одаренными и талантливыми детьми и молодежью</w:t>
            </w:r>
          </w:p>
        </w:tc>
        <w:tc>
          <w:tcPr>
            <w:tcW w:w="176" w:type="pct"/>
            <w:vAlign w:val="center"/>
          </w:tcPr>
          <w:p w14:paraId="6A5B34FA"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vAlign w:val="center"/>
          </w:tcPr>
          <w:p w14:paraId="480C4644"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200,0</w:t>
            </w:r>
          </w:p>
        </w:tc>
        <w:tc>
          <w:tcPr>
            <w:tcW w:w="310" w:type="pct"/>
            <w:vAlign w:val="center"/>
          </w:tcPr>
          <w:p w14:paraId="19F08AAD"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400,0</w:t>
            </w:r>
          </w:p>
        </w:tc>
        <w:tc>
          <w:tcPr>
            <w:tcW w:w="310" w:type="pct"/>
            <w:vAlign w:val="center"/>
          </w:tcPr>
          <w:p w14:paraId="3C04DEDF"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600,0</w:t>
            </w:r>
          </w:p>
        </w:tc>
        <w:tc>
          <w:tcPr>
            <w:tcW w:w="311" w:type="pct"/>
            <w:vAlign w:val="center"/>
          </w:tcPr>
          <w:p w14:paraId="21E6EA8E"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600,0</w:t>
            </w:r>
          </w:p>
        </w:tc>
        <w:tc>
          <w:tcPr>
            <w:tcW w:w="311" w:type="pct"/>
            <w:vAlign w:val="center"/>
          </w:tcPr>
          <w:p w14:paraId="32C0FF63"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600,0</w:t>
            </w:r>
          </w:p>
        </w:tc>
        <w:tc>
          <w:tcPr>
            <w:tcW w:w="336" w:type="pct"/>
            <w:vAlign w:val="center"/>
          </w:tcPr>
          <w:p w14:paraId="31123C7A"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600,0</w:t>
            </w:r>
          </w:p>
        </w:tc>
        <w:tc>
          <w:tcPr>
            <w:tcW w:w="311" w:type="pct"/>
            <w:vAlign w:val="center"/>
          </w:tcPr>
          <w:p w14:paraId="23A6E10D"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600,0</w:t>
            </w:r>
          </w:p>
        </w:tc>
        <w:tc>
          <w:tcPr>
            <w:tcW w:w="311" w:type="pct"/>
            <w:vAlign w:val="center"/>
          </w:tcPr>
          <w:p w14:paraId="54146333"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700,0</w:t>
            </w:r>
          </w:p>
        </w:tc>
        <w:tc>
          <w:tcPr>
            <w:tcW w:w="311" w:type="pct"/>
            <w:vAlign w:val="center"/>
          </w:tcPr>
          <w:p w14:paraId="2D2E6D33"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850,0</w:t>
            </w:r>
          </w:p>
        </w:tc>
        <w:tc>
          <w:tcPr>
            <w:tcW w:w="331" w:type="pct"/>
            <w:vAlign w:val="center"/>
          </w:tcPr>
          <w:p w14:paraId="692016EA"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950,0</w:t>
            </w:r>
          </w:p>
        </w:tc>
        <w:tc>
          <w:tcPr>
            <w:tcW w:w="328" w:type="pct"/>
            <w:vAlign w:val="center"/>
          </w:tcPr>
          <w:p w14:paraId="0F1C0399"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rPr>
              <w:t>1 000,0</w:t>
            </w:r>
          </w:p>
        </w:tc>
      </w:tr>
      <w:tr w:rsidR="002E34CB" w:rsidRPr="008205B3" w14:paraId="5546580D" w14:textId="77777777" w:rsidTr="00311EAD">
        <w:trPr>
          <w:cantSplit/>
          <w:trHeight w:val="519"/>
          <w:jc w:val="center"/>
        </w:trPr>
        <w:tc>
          <w:tcPr>
            <w:tcW w:w="126" w:type="pct"/>
          </w:tcPr>
          <w:p w14:paraId="0CBF3F39" w14:textId="77777777" w:rsidR="002E34CB" w:rsidRPr="008205B3" w:rsidRDefault="002E34CB" w:rsidP="002E34CB">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1.9.</w:t>
            </w:r>
          </w:p>
        </w:tc>
        <w:tc>
          <w:tcPr>
            <w:tcW w:w="1218" w:type="pct"/>
          </w:tcPr>
          <w:p w14:paraId="1FE9283A" w14:textId="01EB386C" w:rsidR="002E34CB" w:rsidRPr="008205B3" w:rsidRDefault="002E34CB" w:rsidP="002E34CB">
            <w:pPr>
              <w:spacing w:after="0" w:line="240" w:lineRule="auto"/>
              <w:jc w:val="both"/>
              <w:rPr>
                <w:rFonts w:ascii="Times New Roman" w:hAnsi="Times New Roman"/>
              </w:rPr>
            </w:pPr>
            <w:r w:rsidRPr="008205B3">
              <w:rPr>
                <w:rFonts w:ascii="Times New Roman" w:hAnsi="Times New Roman"/>
                <w:sz w:val="20"/>
                <w:szCs w:val="20"/>
              </w:rPr>
              <w:t>Достигнуто общее количество мероприятий, проведенных для развития сообщества наставников</w:t>
            </w:r>
          </w:p>
        </w:tc>
        <w:tc>
          <w:tcPr>
            <w:tcW w:w="176" w:type="pct"/>
            <w:vAlign w:val="center"/>
          </w:tcPr>
          <w:p w14:paraId="4EB90D97"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vAlign w:val="center"/>
          </w:tcPr>
          <w:p w14:paraId="2C4B2F80"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150,0</w:t>
            </w:r>
          </w:p>
        </w:tc>
        <w:tc>
          <w:tcPr>
            <w:tcW w:w="310" w:type="pct"/>
            <w:vAlign w:val="center"/>
          </w:tcPr>
          <w:p w14:paraId="5B6A0C94"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150,0</w:t>
            </w:r>
          </w:p>
        </w:tc>
        <w:tc>
          <w:tcPr>
            <w:tcW w:w="310" w:type="pct"/>
            <w:vAlign w:val="center"/>
          </w:tcPr>
          <w:p w14:paraId="0E7163C2"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150,0</w:t>
            </w:r>
          </w:p>
        </w:tc>
        <w:tc>
          <w:tcPr>
            <w:tcW w:w="311" w:type="pct"/>
            <w:vAlign w:val="center"/>
          </w:tcPr>
          <w:p w14:paraId="2F0CC2B9"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350,0</w:t>
            </w:r>
          </w:p>
        </w:tc>
        <w:tc>
          <w:tcPr>
            <w:tcW w:w="311" w:type="pct"/>
            <w:vAlign w:val="center"/>
          </w:tcPr>
          <w:p w14:paraId="1797045B"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350,0</w:t>
            </w:r>
          </w:p>
        </w:tc>
        <w:tc>
          <w:tcPr>
            <w:tcW w:w="336" w:type="pct"/>
            <w:vAlign w:val="center"/>
          </w:tcPr>
          <w:p w14:paraId="178EE609"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350,0</w:t>
            </w:r>
          </w:p>
        </w:tc>
        <w:tc>
          <w:tcPr>
            <w:tcW w:w="311" w:type="pct"/>
            <w:vAlign w:val="center"/>
          </w:tcPr>
          <w:p w14:paraId="601BABFA"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350,0</w:t>
            </w:r>
          </w:p>
        </w:tc>
        <w:tc>
          <w:tcPr>
            <w:tcW w:w="311" w:type="pct"/>
            <w:vAlign w:val="center"/>
          </w:tcPr>
          <w:p w14:paraId="20A18551"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400,0</w:t>
            </w:r>
          </w:p>
        </w:tc>
        <w:tc>
          <w:tcPr>
            <w:tcW w:w="311" w:type="pct"/>
            <w:vAlign w:val="center"/>
          </w:tcPr>
          <w:p w14:paraId="6F8432B0"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400,0</w:t>
            </w:r>
          </w:p>
        </w:tc>
        <w:tc>
          <w:tcPr>
            <w:tcW w:w="331" w:type="pct"/>
            <w:vAlign w:val="center"/>
          </w:tcPr>
          <w:p w14:paraId="3D9987F8"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600,0</w:t>
            </w:r>
          </w:p>
        </w:tc>
        <w:tc>
          <w:tcPr>
            <w:tcW w:w="328" w:type="pct"/>
            <w:vAlign w:val="center"/>
          </w:tcPr>
          <w:p w14:paraId="4601FCA6" w14:textId="77777777" w:rsidR="002E34CB" w:rsidRPr="008205B3" w:rsidRDefault="002E34CB" w:rsidP="002E34CB">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rPr>
              <w:t>600,0</w:t>
            </w:r>
          </w:p>
        </w:tc>
      </w:tr>
      <w:tr w:rsidR="000A75AC" w:rsidRPr="008205B3" w14:paraId="657C33FF" w14:textId="77777777" w:rsidTr="002E34CB">
        <w:trPr>
          <w:cantSplit/>
          <w:trHeight w:val="411"/>
          <w:jc w:val="center"/>
        </w:trPr>
        <w:tc>
          <w:tcPr>
            <w:tcW w:w="1345" w:type="pct"/>
            <w:gridSpan w:val="2"/>
            <w:vAlign w:val="center"/>
          </w:tcPr>
          <w:p w14:paraId="06ACCC35" w14:textId="77777777" w:rsidR="000A75AC" w:rsidRPr="008205B3" w:rsidRDefault="000A75AC" w:rsidP="00311EAD">
            <w:pPr>
              <w:spacing w:after="0" w:line="240" w:lineRule="auto"/>
              <w:rPr>
                <w:rFonts w:ascii="Times New Roman" w:eastAsiaTheme="minorEastAsia" w:hAnsi="Times New Roman"/>
              </w:rPr>
            </w:pPr>
            <w:r w:rsidRPr="008205B3">
              <w:rPr>
                <w:rFonts w:ascii="Times New Roman" w:eastAsiaTheme="minorEastAsia" w:hAnsi="Times New Roman"/>
              </w:rPr>
              <w:t>ИТОГО:</w:t>
            </w:r>
          </w:p>
        </w:tc>
        <w:tc>
          <w:tcPr>
            <w:tcW w:w="176" w:type="pct"/>
            <w:vAlign w:val="center"/>
          </w:tcPr>
          <w:p w14:paraId="2E22CCCB"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w:t>
            </w:r>
          </w:p>
        </w:tc>
        <w:tc>
          <w:tcPr>
            <w:tcW w:w="310" w:type="pct"/>
            <w:vAlign w:val="center"/>
          </w:tcPr>
          <w:p w14:paraId="081762C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1 400,0</w:t>
            </w:r>
          </w:p>
        </w:tc>
        <w:tc>
          <w:tcPr>
            <w:tcW w:w="310" w:type="pct"/>
            <w:vAlign w:val="center"/>
          </w:tcPr>
          <w:p w14:paraId="0435871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3 150,0</w:t>
            </w:r>
          </w:p>
        </w:tc>
        <w:tc>
          <w:tcPr>
            <w:tcW w:w="310" w:type="pct"/>
            <w:vAlign w:val="center"/>
          </w:tcPr>
          <w:p w14:paraId="148C87E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5 000,0</w:t>
            </w:r>
          </w:p>
        </w:tc>
        <w:tc>
          <w:tcPr>
            <w:tcW w:w="311" w:type="pct"/>
            <w:vAlign w:val="center"/>
          </w:tcPr>
          <w:p w14:paraId="6E4656C6" w14:textId="4D8A5DC2"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w:t>
            </w:r>
            <w:r w:rsidR="005D6C31" w:rsidRPr="008205B3">
              <w:rPr>
                <w:rFonts w:ascii="Times New Roman" w:eastAsiaTheme="minorEastAsia" w:hAnsi="Times New Roman"/>
                <w:sz w:val="20"/>
                <w:szCs w:val="20"/>
              </w:rPr>
              <w:t> </w:t>
            </w:r>
            <w:r w:rsidRPr="008205B3">
              <w:rPr>
                <w:rFonts w:ascii="Times New Roman" w:eastAsiaTheme="minorEastAsia" w:hAnsi="Times New Roman"/>
                <w:sz w:val="20"/>
                <w:szCs w:val="20"/>
              </w:rPr>
              <w:t>750</w:t>
            </w:r>
            <w:r w:rsidR="005D6C31" w:rsidRPr="008205B3">
              <w:rPr>
                <w:rFonts w:ascii="Times New Roman" w:eastAsiaTheme="minorEastAsia" w:hAnsi="Times New Roman"/>
                <w:sz w:val="20"/>
                <w:szCs w:val="20"/>
              </w:rPr>
              <w:t>,</w:t>
            </w:r>
            <w:r w:rsidRPr="008205B3">
              <w:rPr>
                <w:rFonts w:ascii="Times New Roman" w:eastAsiaTheme="minorEastAsia" w:hAnsi="Times New Roman"/>
                <w:sz w:val="20"/>
                <w:szCs w:val="20"/>
              </w:rPr>
              <w:t>0</w:t>
            </w:r>
          </w:p>
        </w:tc>
        <w:tc>
          <w:tcPr>
            <w:tcW w:w="311" w:type="pct"/>
            <w:vAlign w:val="center"/>
          </w:tcPr>
          <w:p w14:paraId="1B7BCA1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8 600,0</w:t>
            </w:r>
          </w:p>
        </w:tc>
        <w:tc>
          <w:tcPr>
            <w:tcW w:w="336" w:type="pct"/>
            <w:vAlign w:val="center"/>
          </w:tcPr>
          <w:p w14:paraId="7703A37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11 050,0</w:t>
            </w:r>
          </w:p>
        </w:tc>
        <w:tc>
          <w:tcPr>
            <w:tcW w:w="311" w:type="pct"/>
            <w:vAlign w:val="center"/>
          </w:tcPr>
          <w:p w14:paraId="61A2523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12 050,0</w:t>
            </w:r>
          </w:p>
        </w:tc>
        <w:tc>
          <w:tcPr>
            <w:tcW w:w="311" w:type="pct"/>
            <w:vAlign w:val="center"/>
          </w:tcPr>
          <w:p w14:paraId="2B39B18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12 900,0</w:t>
            </w:r>
          </w:p>
        </w:tc>
        <w:tc>
          <w:tcPr>
            <w:tcW w:w="311" w:type="pct"/>
            <w:vAlign w:val="center"/>
          </w:tcPr>
          <w:p w14:paraId="5F5C2078"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14 450,0</w:t>
            </w:r>
          </w:p>
        </w:tc>
        <w:tc>
          <w:tcPr>
            <w:tcW w:w="331" w:type="pct"/>
            <w:vAlign w:val="center"/>
          </w:tcPr>
          <w:p w14:paraId="6C567DA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16 750,0</w:t>
            </w:r>
          </w:p>
        </w:tc>
        <w:tc>
          <w:tcPr>
            <w:tcW w:w="328" w:type="pct"/>
            <w:vAlign w:val="center"/>
          </w:tcPr>
          <w:p w14:paraId="4D2026C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19 100,0</w:t>
            </w:r>
          </w:p>
        </w:tc>
      </w:tr>
    </w:tbl>
    <w:p w14:paraId="68E3B512" w14:textId="77777777" w:rsidR="000A75AC" w:rsidRPr="008205B3" w:rsidRDefault="000A75AC" w:rsidP="000A75AC">
      <w:pPr>
        <w:spacing w:after="0" w:line="240" w:lineRule="auto"/>
        <w:jc w:val="center"/>
        <w:rPr>
          <w:rFonts w:ascii="Times New Roman" w:eastAsiaTheme="minorEastAsia" w:hAnsi="Times New Roman"/>
          <w:sz w:val="24"/>
          <w:szCs w:val="24"/>
        </w:rPr>
      </w:pPr>
    </w:p>
    <w:p w14:paraId="02A661EA" w14:textId="77777777" w:rsidR="000A75AC" w:rsidRPr="008205B3" w:rsidRDefault="000A75AC" w:rsidP="000A75AC">
      <w:pPr>
        <w:spacing w:after="0" w:line="247" w:lineRule="auto"/>
        <w:jc w:val="center"/>
        <w:rPr>
          <w:rFonts w:ascii="Times New Roman" w:eastAsia="Times New Roman" w:hAnsi="Times New Roman"/>
          <w:sz w:val="28"/>
          <w:szCs w:val="28"/>
        </w:rPr>
      </w:pPr>
      <w:r w:rsidRPr="008205B3">
        <w:rPr>
          <w:rFonts w:ascii="Times New Roman" w:eastAsia="Times New Roman" w:hAnsi="Times New Roman"/>
          <w:sz w:val="28"/>
          <w:szCs w:val="28"/>
        </w:rPr>
        <w:t>7. Дополнительная информация</w:t>
      </w:r>
    </w:p>
    <w:p w14:paraId="4406F07A" w14:textId="77777777" w:rsidR="000A75AC" w:rsidRPr="008205B3" w:rsidRDefault="000A75AC" w:rsidP="000A75AC">
      <w:pPr>
        <w:spacing w:after="0" w:line="247" w:lineRule="auto"/>
        <w:jc w:val="center"/>
        <w:rPr>
          <w:rFonts w:ascii="Times New Roman" w:eastAsia="Times New Roman" w:hAnsi="Times New Roman"/>
          <w:sz w:val="28"/>
          <w:szCs w:val="28"/>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5127"/>
      </w:tblGrid>
      <w:tr w:rsidR="000A75AC" w:rsidRPr="008205B3" w14:paraId="2A81750F" w14:textId="77777777" w:rsidTr="00311EAD">
        <w:trPr>
          <w:trHeight w:val="227"/>
        </w:trPr>
        <w:tc>
          <w:tcPr>
            <w:tcW w:w="15127" w:type="dxa"/>
            <w:vAlign w:val="center"/>
          </w:tcPr>
          <w:p w14:paraId="59444114" w14:textId="77777777" w:rsidR="000A75AC" w:rsidRPr="008205B3" w:rsidRDefault="000A75AC" w:rsidP="00311EAD">
            <w:pPr>
              <w:spacing w:after="0" w:line="247" w:lineRule="auto"/>
              <w:jc w:val="both"/>
              <w:rPr>
                <w:rFonts w:ascii="Times New Roman" w:eastAsia="Times New Roman" w:hAnsi="Times New Roman"/>
                <w:spacing w:val="-2"/>
              </w:rPr>
            </w:pPr>
            <w:r w:rsidRPr="008205B3">
              <w:rPr>
                <w:rFonts w:ascii="Times New Roman" w:eastAsiaTheme="minorEastAsia" w:hAnsi="Times New Roman"/>
              </w:rPr>
              <w:t>Региональный проект «Программа индивидуального сопровождения и поддержки одаренных и талантливых детей и молодежи Республики Татарстан» реализуется в Республике Татарстан и предусматривает оказанием мер поддержки молодым людям, проявивших выдающиеся способности от 12 до 35 лет, в рамках исполнения показателя «Эффективность системы выявления, поддержки и развития способностей и талантов у детей и молодежи», включенного в Перечень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деятельность органов исполнительной власти субъектов Российской Федерации</w:t>
            </w:r>
          </w:p>
        </w:tc>
      </w:tr>
    </w:tbl>
    <w:p w14:paraId="43747D4B" w14:textId="77777777" w:rsidR="000A75AC" w:rsidRPr="008205B3" w:rsidRDefault="000A75AC" w:rsidP="000A75AC">
      <w:pPr>
        <w:widowControl w:val="0"/>
        <w:spacing w:after="0" w:line="240" w:lineRule="auto"/>
        <w:ind w:left="10773"/>
        <w:rPr>
          <w:rFonts w:ascii="Times New Roman" w:eastAsia="Times New Roman" w:hAnsi="Times New Roman"/>
          <w:sz w:val="28"/>
          <w:szCs w:val="28"/>
        </w:rPr>
      </w:pPr>
    </w:p>
    <w:p w14:paraId="66F76C9A" w14:textId="77777777" w:rsidR="000A75AC" w:rsidRPr="008205B3" w:rsidRDefault="000A75AC" w:rsidP="000A75AC">
      <w:pPr>
        <w:spacing w:after="0" w:line="240" w:lineRule="auto"/>
        <w:rPr>
          <w:rFonts w:ascii="Times New Roman" w:eastAsia="Times New Roman" w:hAnsi="Times New Roman"/>
          <w:sz w:val="28"/>
          <w:szCs w:val="28"/>
        </w:rPr>
      </w:pPr>
      <w:r w:rsidRPr="008205B3">
        <w:rPr>
          <w:rFonts w:ascii="Times New Roman" w:eastAsia="Times New Roman" w:hAnsi="Times New Roman"/>
          <w:sz w:val="28"/>
          <w:szCs w:val="28"/>
        </w:rPr>
        <w:br w:type="page"/>
      </w:r>
    </w:p>
    <w:p w14:paraId="3D0E3F4A" w14:textId="0BC92A80" w:rsidR="000A75AC" w:rsidRPr="008205B3" w:rsidRDefault="000A75AC" w:rsidP="000A75AC">
      <w:pPr>
        <w:widowControl w:val="0"/>
        <w:spacing w:after="0" w:line="240" w:lineRule="auto"/>
        <w:ind w:left="10773"/>
        <w:rPr>
          <w:rFonts w:ascii="Times New Roman" w:eastAsia="Times New Roman" w:hAnsi="Times New Roman"/>
          <w:sz w:val="28"/>
          <w:szCs w:val="28"/>
        </w:rPr>
      </w:pPr>
      <w:r w:rsidRPr="008205B3">
        <w:rPr>
          <w:rFonts w:ascii="Times New Roman" w:eastAsia="Times New Roman" w:hAnsi="Times New Roman"/>
          <w:sz w:val="28"/>
          <w:szCs w:val="28"/>
        </w:rPr>
        <w:lastRenderedPageBreak/>
        <w:t>Приложение</w:t>
      </w:r>
    </w:p>
    <w:p w14:paraId="669ED093" w14:textId="77777777" w:rsidR="000A75AC" w:rsidRPr="008205B3" w:rsidRDefault="000A75AC" w:rsidP="000A75AC">
      <w:pPr>
        <w:widowControl w:val="0"/>
        <w:spacing w:after="0" w:line="240" w:lineRule="auto"/>
        <w:ind w:left="10773"/>
        <w:rPr>
          <w:rFonts w:ascii="Times New Roman" w:eastAsia="Times New Roman" w:hAnsi="Times New Roman"/>
          <w:sz w:val="28"/>
          <w:szCs w:val="28"/>
        </w:rPr>
      </w:pPr>
      <w:r w:rsidRPr="008205B3">
        <w:rPr>
          <w:rFonts w:ascii="Times New Roman" w:eastAsia="Times New Roman" w:hAnsi="Times New Roman"/>
          <w:sz w:val="28"/>
          <w:szCs w:val="28"/>
        </w:rPr>
        <w:t>к паспорту регионального проекта</w:t>
      </w:r>
    </w:p>
    <w:p w14:paraId="75B4774F" w14:textId="77777777" w:rsidR="000A75AC" w:rsidRPr="008205B3" w:rsidRDefault="000A75AC" w:rsidP="000A75AC">
      <w:pPr>
        <w:widowControl w:val="0"/>
        <w:spacing w:after="0" w:line="240" w:lineRule="auto"/>
        <w:ind w:left="10773"/>
        <w:rPr>
          <w:rFonts w:ascii="Times New Roman" w:eastAsia="Times New Roman" w:hAnsi="Times New Roman"/>
          <w:sz w:val="28"/>
          <w:szCs w:val="28"/>
        </w:rPr>
      </w:pPr>
      <w:r w:rsidRPr="008205B3">
        <w:rPr>
          <w:rFonts w:ascii="Times New Roman" w:eastAsia="Times New Roman" w:hAnsi="Times New Roman"/>
          <w:sz w:val="28"/>
          <w:szCs w:val="28"/>
        </w:rPr>
        <w:t>«Программа индивидуального сопровождения и поддержки одаренных и талантливых детей и молодежи Республики Татарстан»</w:t>
      </w:r>
    </w:p>
    <w:p w14:paraId="2751FEB9" w14:textId="77777777" w:rsidR="000A75AC" w:rsidRPr="008205B3" w:rsidRDefault="000A75AC" w:rsidP="000A75AC">
      <w:pPr>
        <w:spacing w:after="0" w:line="240" w:lineRule="auto"/>
        <w:jc w:val="center"/>
        <w:rPr>
          <w:rFonts w:ascii="Times New Roman" w:eastAsiaTheme="minorEastAsia" w:hAnsi="Times New Roman"/>
          <w:sz w:val="28"/>
          <w:szCs w:val="28"/>
        </w:rPr>
      </w:pPr>
    </w:p>
    <w:p w14:paraId="0FA5BDC7" w14:textId="77777777" w:rsidR="000A75AC" w:rsidRPr="008205B3" w:rsidRDefault="000A75AC" w:rsidP="000A75AC">
      <w:p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8"/>
          <w:szCs w:val="28"/>
        </w:rPr>
        <w:t>План реализации регионального проекта</w:t>
      </w:r>
    </w:p>
    <w:p w14:paraId="646E221B" w14:textId="77777777" w:rsidR="000A75AC" w:rsidRPr="008205B3" w:rsidRDefault="000A75AC" w:rsidP="000A75AC">
      <w:pPr>
        <w:spacing w:after="0" w:line="240" w:lineRule="auto"/>
        <w:jc w:val="center"/>
        <w:rPr>
          <w:rFonts w:ascii="Times New Roman" w:eastAsiaTheme="minorEastAsia" w:hAnsi="Times New Roman"/>
          <w:b/>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9"/>
        <w:gridCol w:w="1884"/>
        <w:gridCol w:w="900"/>
        <w:gridCol w:w="897"/>
        <w:gridCol w:w="1486"/>
        <w:gridCol w:w="1231"/>
        <w:gridCol w:w="1292"/>
        <w:gridCol w:w="1118"/>
        <w:gridCol w:w="897"/>
        <w:gridCol w:w="796"/>
        <w:gridCol w:w="1092"/>
        <w:gridCol w:w="1847"/>
        <w:gridCol w:w="1469"/>
      </w:tblGrid>
      <w:tr w:rsidR="000A75AC" w:rsidRPr="008205B3" w14:paraId="700A6CAB" w14:textId="77777777" w:rsidTr="00DF2148">
        <w:trPr>
          <w:trHeight w:val="547"/>
        </w:trPr>
        <w:tc>
          <w:tcPr>
            <w:tcW w:w="156" w:type="pct"/>
            <w:vMerge w:val="restart"/>
            <w:vAlign w:val="center"/>
          </w:tcPr>
          <w:p w14:paraId="701F431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p w14:paraId="7A5DCF0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п/п</w:t>
            </w:r>
          </w:p>
        </w:tc>
        <w:tc>
          <w:tcPr>
            <w:tcW w:w="612" w:type="pct"/>
            <w:vMerge w:val="restart"/>
            <w:vAlign w:val="center"/>
          </w:tcPr>
          <w:p w14:paraId="7BDC1B2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 xml:space="preserve">Наименование мероприятия (результата), </w:t>
            </w:r>
          </w:p>
          <w:p w14:paraId="460B933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контрольной точки</w:t>
            </w:r>
          </w:p>
        </w:tc>
        <w:tc>
          <w:tcPr>
            <w:tcW w:w="584" w:type="pct"/>
            <w:gridSpan w:val="2"/>
            <w:vAlign w:val="center"/>
          </w:tcPr>
          <w:p w14:paraId="451CA22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Срок реализации</w:t>
            </w:r>
          </w:p>
        </w:tc>
        <w:tc>
          <w:tcPr>
            <w:tcW w:w="883" w:type="pct"/>
            <w:gridSpan w:val="2"/>
            <w:vAlign w:val="center"/>
          </w:tcPr>
          <w:p w14:paraId="7685192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Взаимосвязь</w:t>
            </w:r>
          </w:p>
        </w:tc>
        <w:tc>
          <w:tcPr>
            <w:tcW w:w="420" w:type="pct"/>
            <w:vMerge w:val="restart"/>
            <w:vAlign w:val="center"/>
          </w:tcPr>
          <w:p w14:paraId="6B2260A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 xml:space="preserve">Ответственный </w:t>
            </w:r>
          </w:p>
          <w:p w14:paraId="20E2DA2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исполнитель</w:t>
            </w:r>
          </w:p>
        </w:tc>
        <w:tc>
          <w:tcPr>
            <w:tcW w:w="363" w:type="pct"/>
            <w:vMerge w:val="restart"/>
            <w:vAlign w:val="center"/>
          </w:tcPr>
          <w:p w14:paraId="39D720B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Адрес объекта</w:t>
            </w:r>
            <w:r w:rsidRPr="008205B3">
              <w:rPr>
                <w:rFonts w:ascii="Times New Roman" w:eastAsiaTheme="minorEastAsia" w:hAnsi="Times New Roman"/>
                <w:sz w:val="20"/>
                <w:szCs w:val="20"/>
              </w:rPr>
              <w:br/>
              <w:t>(в соответствии</w:t>
            </w:r>
            <w:r w:rsidRPr="008205B3">
              <w:rPr>
                <w:rFonts w:ascii="Times New Roman" w:eastAsiaTheme="minorEastAsia" w:hAnsi="Times New Roman"/>
                <w:sz w:val="20"/>
                <w:szCs w:val="20"/>
              </w:rPr>
              <w:br/>
              <w:t>с ФИАС)</w:t>
            </w:r>
          </w:p>
        </w:tc>
        <w:tc>
          <w:tcPr>
            <w:tcW w:w="550" w:type="pct"/>
            <w:gridSpan w:val="2"/>
            <w:vAlign w:val="center"/>
          </w:tcPr>
          <w:p w14:paraId="0D10036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Мощность объекта</w:t>
            </w:r>
          </w:p>
        </w:tc>
        <w:tc>
          <w:tcPr>
            <w:tcW w:w="355" w:type="pct"/>
            <w:vMerge w:val="restart"/>
            <w:vAlign w:val="center"/>
          </w:tcPr>
          <w:p w14:paraId="3A601D6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Объем финансового обеспечения</w:t>
            </w:r>
            <w:r w:rsidRPr="008205B3">
              <w:rPr>
                <w:rFonts w:ascii="Times New Roman" w:eastAsiaTheme="minorEastAsia" w:hAnsi="Times New Roman"/>
                <w:sz w:val="20"/>
                <w:szCs w:val="20"/>
              </w:rPr>
              <w:br/>
              <w:t xml:space="preserve">(тыс. руб.) </w:t>
            </w:r>
          </w:p>
        </w:tc>
        <w:tc>
          <w:tcPr>
            <w:tcW w:w="600" w:type="pct"/>
            <w:vMerge w:val="restart"/>
            <w:vAlign w:val="center"/>
          </w:tcPr>
          <w:p w14:paraId="1453CF3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Вид подтверждающего документа</w:t>
            </w:r>
          </w:p>
        </w:tc>
        <w:tc>
          <w:tcPr>
            <w:tcW w:w="477" w:type="pct"/>
            <w:vMerge w:val="restart"/>
            <w:vAlign w:val="center"/>
          </w:tcPr>
          <w:p w14:paraId="6E41DEB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 xml:space="preserve">Информационная система (источник данных) </w:t>
            </w:r>
          </w:p>
        </w:tc>
      </w:tr>
      <w:tr w:rsidR="000A75AC" w:rsidRPr="008205B3" w14:paraId="44D27BED" w14:textId="77777777" w:rsidTr="00DF2148">
        <w:trPr>
          <w:trHeight w:val="547"/>
        </w:trPr>
        <w:tc>
          <w:tcPr>
            <w:tcW w:w="156" w:type="pct"/>
            <w:vMerge/>
            <w:vAlign w:val="center"/>
          </w:tcPr>
          <w:p w14:paraId="5AF7D9ED"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612" w:type="pct"/>
            <w:vMerge/>
            <w:vAlign w:val="center"/>
          </w:tcPr>
          <w:p w14:paraId="71703209"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292" w:type="pct"/>
            <w:vAlign w:val="center"/>
          </w:tcPr>
          <w:p w14:paraId="783C7468"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начало</w:t>
            </w:r>
          </w:p>
        </w:tc>
        <w:tc>
          <w:tcPr>
            <w:tcW w:w="291" w:type="pct"/>
            <w:vAlign w:val="center"/>
          </w:tcPr>
          <w:p w14:paraId="424AC4C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окончание</w:t>
            </w:r>
          </w:p>
        </w:tc>
        <w:tc>
          <w:tcPr>
            <w:tcW w:w="483" w:type="pct"/>
            <w:vAlign w:val="center"/>
          </w:tcPr>
          <w:p w14:paraId="496BB7A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предшественники</w:t>
            </w:r>
          </w:p>
        </w:tc>
        <w:tc>
          <w:tcPr>
            <w:tcW w:w="400" w:type="pct"/>
            <w:vAlign w:val="center"/>
          </w:tcPr>
          <w:p w14:paraId="44720FD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последователи</w:t>
            </w:r>
          </w:p>
        </w:tc>
        <w:tc>
          <w:tcPr>
            <w:tcW w:w="420" w:type="pct"/>
            <w:vMerge/>
            <w:vAlign w:val="center"/>
          </w:tcPr>
          <w:p w14:paraId="66D7449C"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363" w:type="pct"/>
            <w:vMerge/>
            <w:vAlign w:val="center"/>
          </w:tcPr>
          <w:p w14:paraId="6B6FFEC5"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291" w:type="pct"/>
            <w:vAlign w:val="center"/>
          </w:tcPr>
          <w:p w14:paraId="428DAD3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Единица измерения</w:t>
            </w:r>
            <w:r w:rsidRPr="008205B3">
              <w:rPr>
                <w:rFonts w:ascii="Times New Roman" w:eastAsiaTheme="minorEastAsia" w:hAnsi="Times New Roman"/>
                <w:sz w:val="20"/>
                <w:szCs w:val="20"/>
              </w:rPr>
              <w:br/>
              <w:t xml:space="preserve">(по ОКЕИ) </w:t>
            </w:r>
          </w:p>
        </w:tc>
        <w:tc>
          <w:tcPr>
            <w:tcW w:w="259" w:type="pct"/>
            <w:vAlign w:val="center"/>
          </w:tcPr>
          <w:p w14:paraId="503A4B1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Значение</w:t>
            </w:r>
          </w:p>
        </w:tc>
        <w:tc>
          <w:tcPr>
            <w:tcW w:w="355" w:type="pct"/>
            <w:vMerge/>
            <w:vAlign w:val="center"/>
          </w:tcPr>
          <w:p w14:paraId="675F1807"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600" w:type="pct"/>
            <w:vMerge/>
            <w:vAlign w:val="center"/>
          </w:tcPr>
          <w:p w14:paraId="4629B59C"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477" w:type="pct"/>
            <w:vMerge/>
            <w:vAlign w:val="center"/>
          </w:tcPr>
          <w:p w14:paraId="4928FF2F" w14:textId="77777777" w:rsidR="000A75AC" w:rsidRPr="008205B3" w:rsidRDefault="000A75AC" w:rsidP="00311EAD">
            <w:pPr>
              <w:spacing w:after="0" w:line="240" w:lineRule="auto"/>
              <w:jc w:val="center"/>
              <w:rPr>
                <w:rFonts w:ascii="Times New Roman" w:eastAsiaTheme="minorEastAsia" w:hAnsi="Times New Roman"/>
                <w:sz w:val="20"/>
                <w:szCs w:val="20"/>
              </w:rPr>
            </w:pPr>
          </w:p>
        </w:tc>
      </w:tr>
      <w:tr w:rsidR="00DF2148" w:rsidRPr="008205B3" w14:paraId="16A492BB" w14:textId="77777777" w:rsidTr="00DF2148">
        <w:trPr>
          <w:trHeight w:val="282"/>
        </w:trPr>
        <w:tc>
          <w:tcPr>
            <w:tcW w:w="156" w:type="pct"/>
            <w:vAlign w:val="center"/>
          </w:tcPr>
          <w:p w14:paraId="59E9025F" w14:textId="77777777" w:rsidR="00DF2148" w:rsidRPr="008205B3" w:rsidRDefault="00DF2148" w:rsidP="00DF2148">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4844" w:type="pct"/>
            <w:gridSpan w:val="12"/>
            <w:vAlign w:val="center"/>
          </w:tcPr>
          <w:p w14:paraId="5B0CD718" w14:textId="449A85F5" w:rsidR="00DF2148" w:rsidRPr="008205B3" w:rsidRDefault="00DF2148" w:rsidP="00DF2148">
            <w:pPr>
              <w:spacing w:after="0" w:line="240" w:lineRule="auto"/>
              <w:rPr>
                <w:rFonts w:ascii="Times New Roman" w:eastAsiaTheme="minorEastAsia" w:hAnsi="Times New Roman"/>
                <w:bCs/>
                <w:i/>
                <w:color w:val="000000"/>
                <w:sz w:val="20"/>
                <w:szCs w:val="20"/>
                <w:u w:color="000000"/>
              </w:rPr>
            </w:pPr>
            <w:r w:rsidRPr="008205B3">
              <w:rPr>
                <w:rFonts w:ascii="Times New Roman" w:eastAsia="Times New Roman" w:hAnsi="Times New Roman"/>
                <w:color w:val="000000"/>
                <w:spacing w:val="-2"/>
                <w:sz w:val="20"/>
                <w:szCs w:val="20"/>
              </w:rPr>
              <w:t>Формирование комплексной системы сопровождения и поддержки одаренных и талантливых детей и молодежи Республики Татарстан</w:t>
            </w:r>
          </w:p>
        </w:tc>
      </w:tr>
      <w:tr w:rsidR="000A75AC" w:rsidRPr="008205B3" w14:paraId="34A52EB4" w14:textId="77777777" w:rsidTr="00DF2148">
        <w:trPr>
          <w:trHeight w:val="564"/>
        </w:trPr>
        <w:tc>
          <w:tcPr>
            <w:tcW w:w="156" w:type="pct"/>
          </w:tcPr>
          <w:p w14:paraId="429DCFB3" w14:textId="77777777" w:rsidR="000A75AC" w:rsidRPr="008205B3" w:rsidDel="00995A47"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w:t>
            </w:r>
          </w:p>
        </w:tc>
        <w:tc>
          <w:tcPr>
            <w:tcW w:w="612" w:type="pct"/>
          </w:tcPr>
          <w:p w14:paraId="3B35CF9C" w14:textId="0588CD22" w:rsidR="000A75AC" w:rsidRPr="008205B3" w:rsidRDefault="000A75AC" w:rsidP="00311EAD">
            <w:pPr>
              <w:spacing w:after="0" w:line="240" w:lineRule="auto"/>
              <w:rPr>
                <w:rFonts w:ascii="Times New Roman" w:eastAsiaTheme="minorEastAsia" w:hAnsi="Times New Roman"/>
                <w:sz w:val="20"/>
                <w:szCs w:val="20"/>
              </w:rPr>
            </w:pPr>
            <w:r w:rsidRPr="008205B3">
              <w:rPr>
                <w:rFonts w:ascii="Times New Roman" w:hAnsi="Times New Roman"/>
                <w:sz w:val="20"/>
                <w:szCs w:val="20"/>
              </w:rPr>
              <w:t>Результат</w:t>
            </w:r>
            <w:r w:rsidRPr="008205B3">
              <w:rPr>
                <w:rFonts w:ascii="Times New Roman" w:eastAsia="Times New Roman" w:hAnsi="Times New Roman"/>
              </w:rPr>
              <w:t xml:space="preserve"> </w:t>
            </w:r>
            <w:r w:rsidRPr="008205B3">
              <w:rPr>
                <w:rFonts w:ascii="Times New Roman" w:hAnsi="Times New Roman"/>
                <w:sz w:val="20"/>
                <w:szCs w:val="20"/>
              </w:rPr>
              <w:t>«</w:t>
            </w:r>
            <w:r w:rsidRPr="008205B3">
              <w:rPr>
                <w:rFonts w:ascii="Times New Roman" w:eastAsia="Times New Roman" w:hAnsi="Times New Roman"/>
                <w:sz w:val="20"/>
                <w:szCs w:val="20"/>
              </w:rPr>
              <w:t>Доля детей и молодежи от общего количества детей и молодежи, включенных в ГИР и Республиканскую базу данных одаренных и талантливых детей и молодежи Республики Татарстан, зарегистрировавшихся на портале и ставших студентами</w:t>
            </w:r>
            <w:r w:rsidR="00505B92" w:rsidRPr="008205B3">
              <w:rPr>
                <w:rFonts w:ascii="Times New Roman" w:eastAsiaTheme="minorEastAsia" w:hAnsi="Times New Roman"/>
              </w:rPr>
              <w:t xml:space="preserve"> Университета Талантов</w:t>
            </w:r>
          </w:p>
        </w:tc>
        <w:tc>
          <w:tcPr>
            <w:tcW w:w="292" w:type="pct"/>
          </w:tcPr>
          <w:p w14:paraId="1A6A556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01.01.2024</w:t>
            </w:r>
          </w:p>
        </w:tc>
        <w:tc>
          <w:tcPr>
            <w:tcW w:w="291" w:type="pct"/>
          </w:tcPr>
          <w:p w14:paraId="7C5A75E7" w14:textId="77777777" w:rsidR="000A75AC" w:rsidRPr="008205B3" w:rsidRDefault="000A75AC" w:rsidP="00311EAD">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31.12.2026</w:t>
            </w:r>
          </w:p>
        </w:tc>
        <w:tc>
          <w:tcPr>
            <w:tcW w:w="483" w:type="pct"/>
          </w:tcPr>
          <w:p w14:paraId="356A0EF0" w14:textId="77777777" w:rsidR="000A75AC" w:rsidRPr="008205B3" w:rsidRDefault="000A75AC" w:rsidP="00311EAD">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40CBD5F1" w14:textId="77777777" w:rsidR="000A75AC" w:rsidRPr="008205B3" w:rsidRDefault="000A75AC" w:rsidP="00311EAD">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09FFCD4D" w14:textId="5E19248C" w:rsidR="000A75AC" w:rsidRPr="008205B3" w:rsidRDefault="00505B92" w:rsidP="00311EAD">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3573C882"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35DFEC48"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6A7863D0"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279A24B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0,00</w:t>
            </w:r>
          </w:p>
        </w:tc>
        <w:tc>
          <w:tcPr>
            <w:tcW w:w="600" w:type="pct"/>
          </w:tcPr>
          <w:p w14:paraId="5F7F4783" w14:textId="77777777" w:rsidR="000A75AC" w:rsidRPr="008205B3" w:rsidRDefault="000A75AC" w:rsidP="00311EAD">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реестр зарегистрировавшихся на портале АНО «КОУТ 2.0» молодых людей, включенных в ГИР</w:t>
            </w:r>
          </w:p>
        </w:tc>
        <w:tc>
          <w:tcPr>
            <w:tcW w:w="477" w:type="pct"/>
          </w:tcPr>
          <w:p w14:paraId="30E74DEC" w14:textId="68972399" w:rsidR="000A75AC" w:rsidRPr="008205B3" w:rsidRDefault="000A75AC" w:rsidP="00311EAD">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00505B92" w:rsidRPr="008205B3">
              <w:rPr>
                <w:rFonts w:ascii="Times New Roman" w:eastAsiaTheme="minorEastAsia" w:hAnsi="Times New Roman"/>
              </w:rPr>
              <w:t>Университета Талантов</w:t>
            </w:r>
            <w:r w:rsidRPr="008205B3">
              <w:rPr>
                <w:rFonts w:ascii="Times New Roman" w:eastAsiaTheme="minorEastAsia" w:hAnsi="Times New Roman"/>
              </w:rPr>
              <w:t xml:space="preserve"> </w:t>
            </w:r>
            <w:r w:rsidRPr="008205B3">
              <w:rPr>
                <w:rFonts w:ascii="Times New Roman" w:eastAsiaTheme="minorEastAsia" w:hAnsi="Times New Roman"/>
                <w:bCs/>
                <w:color w:val="000000"/>
                <w:sz w:val="20"/>
                <w:szCs w:val="20"/>
                <w:u w:color="000000"/>
              </w:rPr>
              <w:t>(</w:t>
            </w:r>
            <w:hyperlink r:id="rId26"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505B92" w:rsidRPr="008205B3" w14:paraId="3E8038D6" w14:textId="77777777" w:rsidTr="00DF2148">
        <w:trPr>
          <w:trHeight w:val="1123"/>
        </w:trPr>
        <w:tc>
          <w:tcPr>
            <w:tcW w:w="156" w:type="pct"/>
          </w:tcPr>
          <w:p w14:paraId="3FFD6C4F" w14:textId="77777777" w:rsidR="00505B92" w:rsidRPr="008205B3" w:rsidDel="00995A47"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1.1.1</w:t>
            </w:r>
          </w:p>
        </w:tc>
        <w:tc>
          <w:tcPr>
            <w:tcW w:w="612" w:type="pct"/>
          </w:tcPr>
          <w:p w14:paraId="7830E006" w14:textId="5BB0620A" w:rsidR="00505B92" w:rsidRPr="008205B3" w:rsidRDefault="00505B92" w:rsidP="00505B92">
            <w:pPr>
              <w:spacing w:line="230" w:lineRule="auto"/>
              <w:rPr>
                <w:rFonts w:ascii="Times New Roman" w:eastAsiaTheme="minorEastAsia" w:hAnsi="Times New Roman"/>
                <w:sz w:val="20"/>
                <w:szCs w:val="20"/>
              </w:rPr>
            </w:pPr>
            <w:r w:rsidRPr="008205B3">
              <w:rPr>
                <w:rFonts w:ascii="Times New Roman" w:eastAsia="Times New Roman" w:hAnsi="Times New Roman"/>
                <w:spacing w:val="-2"/>
                <w:sz w:val="20"/>
                <w:szCs w:val="20"/>
              </w:rPr>
              <w:t xml:space="preserve">Контрольная точка «Приказ о зачислении в студенты </w:t>
            </w:r>
            <w:r w:rsidRPr="008205B3">
              <w:rPr>
                <w:rFonts w:ascii="Times New Roman" w:eastAsiaTheme="minorEastAsia" w:hAnsi="Times New Roman"/>
              </w:rPr>
              <w:t xml:space="preserve"> </w:t>
            </w:r>
            <w:r w:rsidRPr="008205B3">
              <w:rPr>
                <w:rFonts w:ascii="Times New Roman" w:eastAsiaTheme="minorEastAsia" w:hAnsi="Times New Roman"/>
              </w:rPr>
              <w:lastRenderedPageBreak/>
              <w:t>Университета Талантов</w:t>
            </w:r>
          </w:p>
        </w:tc>
        <w:tc>
          <w:tcPr>
            <w:tcW w:w="292" w:type="pct"/>
          </w:tcPr>
          <w:p w14:paraId="060F3168" w14:textId="77777777"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i/>
                <w:sz w:val="20"/>
                <w:szCs w:val="20"/>
              </w:rPr>
              <w:lastRenderedPageBreak/>
              <w:t>-</w:t>
            </w:r>
          </w:p>
        </w:tc>
        <w:tc>
          <w:tcPr>
            <w:tcW w:w="291" w:type="pct"/>
          </w:tcPr>
          <w:p w14:paraId="0FE71390"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31.03.2024</w:t>
            </w:r>
          </w:p>
        </w:tc>
        <w:tc>
          <w:tcPr>
            <w:tcW w:w="483" w:type="pct"/>
          </w:tcPr>
          <w:p w14:paraId="2EE6384E" w14:textId="77777777" w:rsidR="00505B92" w:rsidRPr="008205B3" w:rsidRDefault="00505B92" w:rsidP="00505B92">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 xml:space="preserve">Взаимосвязь с иными результатами и контрольными </w:t>
            </w:r>
            <w:r w:rsidRPr="008205B3">
              <w:rPr>
                <w:rFonts w:ascii="Times New Roman" w:eastAsia="Times New Roman" w:hAnsi="Times New Roman"/>
                <w:spacing w:val="-2"/>
                <w:sz w:val="20"/>
                <w:szCs w:val="20"/>
              </w:rPr>
              <w:lastRenderedPageBreak/>
              <w:t>точками отсутствует</w:t>
            </w:r>
          </w:p>
        </w:tc>
        <w:tc>
          <w:tcPr>
            <w:tcW w:w="400" w:type="pct"/>
          </w:tcPr>
          <w:p w14:paraId="510ADCA1" w14:textId="77777777" w:rsidR="00505B92" w:rsidRPr="008205B3" w:rsidRDefault="00505B92" w:rsidP="00505B92">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lastRenderedPageBreak/>
              <w:t>Взаимосвязь с иными результатами и контрольным</w:t>
            </w:r>
            <w:r w:rsidRPr="008205B3">
              <w:rPr>
                <w:rFonts w:ascii="Times New Roman" w:eastAsia="Times New Roman" w:hAnsi="Times New Roman"/>
                <w:spacing w:val="-2"/>
                <w:sz w:val="20"/>
                <w:szCs w:val="20"/>
              </w:rPr>
              <w:lastRenderedPageBreak/>
              <w:t>и точками отсутствует</w:t>
            </w:r>
          </w:p>
        </w:tc>
        <w:tc>
          <w:tcPr>
            <w:tcW w:w="420" w:type="pct"/>
          </w:tcPr>
          <w:p w14:paraId="28BEF397" w14:textId="40FFDD4E"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heme="minorEastAsia" w:hAnsi="Times New Roman"/>
              </w:rPr>
              <w:lastRenderedPageBreak/>
              <w:t>Университет Талантов</w:t>
            </w:r>
            <w:r w:rsidRPr="008205B3">
              <w:rPr>
                <w:rFonts w:ascii="Times New Roman" w:eastAsiaTheme="minorEastAsia" w:hAnsi="Times New Roman"/>
                <w:i/>
                <w:sz w:val="20"/>
                <w:szCs w:val="20"/>
              </w:rPr>
              <w:t xml:space="preserve"> </w:t>
            </w:r>
          </w:p>
        </w:tc>
        <w:tc>
          <w:tcPr>
            <w:tcW w:w="363" w:type="pct"/>
          </w:tcPr>
          <w:p w14:paraId="4093BF4C"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7F1E9F79"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54D8CF21"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1C8F0DAA"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370C0315"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Приказ</w:t>
            </w:r>
          </w:p>
        </w:tc>
        <w:tc>
          <w:tcPr>
            <w:tcW w:w="477" w:type="pct"/>
          </w:tcPr>
          <w:p w14:paraId="62DF0BAD" w14:textId="4712479F"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rPr>
              <w:t xml:space="preserve"> Университета Талантов </w:t>
            </w:r>
            <w:r w:rsidRPr="008205B3">
              <w:rPr>
                <w:rFonts w:ascii="Times New Roman" w:eastAsiaTheme="minorEastAsia" w:hAnsi="Times New Roman"/>
                <w:bCs/>
                <w:color w:val="000000"/>
                <w:sz w:val="20"/>
                <w:szCs w:val="20"/>
                <w:u w:color="000000"/>
              </w:rPr>
              <w:t>(</w:t>
            </w:r>
            <w:hyperlink r:id="rId27"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p w14:paraId="21CFDDE4"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p>
        </w:tc>
      </w:tr>
      <w:tr w:rsidR="00505B92" w:rsidRPr="008205B3" w14:paraId="7C4BE889" w14:textId="77777777" w:rsidTr="00DF2148">
        <w:trPr>
          <w:trHeight w:val="1286"/>
        </w:trPr>
        <w:tc>
          <w:tcPr>
            <w:tcW w:w="156" w:type="pct"/>
          </w:tcPr>
          <w:p w14:paraId="58114EBF" w14:textId="77777777" w:rsidR="00505B92" w:rsidRPr="008205B3" w:rsidDel="00995A47"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1.1.2</w:t>
            </w:r>
          </w:p>
        </w:tc>
        <w:tc>
          <w:tcPr>
            <w:tcW w:w="612" w:type="pct"/>
          </w:tcPr>
          <w:p w14:paraId="2B06C988" w14:textId="4E7031A8" w:rsidR="00505B92" w:rsidRPr="008205B3" w:rsidRDefault="00505B92" w:rsidP="00505B92">
            <w:pPr>
              <w:spacing w:line="230" w:lineRule="auto"/>
              <w:rPr>
                <w:rFonts w:ascii="Times New Roman" w:eastAsiaTheme="minorEastAsia" w:hAnsi="Times New Roman"/>
                <w:sz w:val="20"/>
                <w:szCs w:val="20"/>
              </w:rPr>
            </w:pPr>
            <w:r w:rsidRPr="008205B3">
              <w:rPr>
                <w:rFonts w:ascii="Times New Roman" w:eastAsia="Times New Roman" w:hAnsi="Times New Roman"/>
                <w:spacing w:val="-2"/>
                <w:sz w:val="20"/>
                <w:szCs w:val="20"/>
              </w:rPr>
              <w:t xml:space="preserve">Контрольная точка «Приказ о зачислении в студенты </w:t>
            </w:r>
            <w:r w:rsidRPr="008205B3">
              <w:rPr>
                <w:rFonts w:ascii="Times New Roman" w:eastAsiaTheme="minorEastAsia" w:hAnsi="Times New Roman"/>
              </w:rPr>
              <w:t xml:space="preserve"> Университета Талантов</w:t>
            </w:r>
          </w:p>
        </w:tc>
        <w:tc>
          <w:tcPr>
            <w:tcW w:w="292" w:type="pct"/>
          </w:tcPr>
          <w:p w14:paraId="3E6E3F92" w14:textId="77777777"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i/>
                <w:sz w:val="20"/>
                <w:szCs w:val="20"/>
              </w:rPr>
              <w:t>-</w:t>
            </w:r>
          </w:p>
        </w:tc>
        <w:tc>
          <w:tcPr>
            <w:tcW w:w="291" w:type="pct"/>
          </w:tcPr>
          <w:p w14:paraId="2689A3B9"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01.10.2024</w:t>
            </w:r>
          </w:p>
        </w:tc>
        <w:tc>
          <w:tcPr>
            <w:tcW w:w="483" w:type="pct"/>
          </w:tcPr>
          <w:p w14:paraId="095AC854"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7AC3E301" w14:textId="77777777" w:rsidR="00505B92" w:rsidRPr="008205B3" w:rsidRDefault="00505B92" w:rsidP="00505B92">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47E888CF" w14:textId="693F5A40"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3ED55952"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19D07CC0"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6E4EA30B"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59D1E045"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639599E5"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Приказ</w:t>
            </w:r>
          </w:p>
        </w:tc>
        <w:tc>
          <w:tcPr>
            <w:tcW w:w="477" w:type="pct"/>
          </w:tcPr>
          <w:p w14:paraId="48583DE9" w14:textId="70CCF9AD"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rPr>
              <w:t xml:space="preserve">Университета Талантов </w:t>
            </w:r>
            <w:r w:rsidRPr="008205B3">
              <w:rPr>
                <w:rFonts w:ascii="Times New Roman" w:eastAsiaTheme="minorEastAsia" w:hAnsi="Times New Roman"/>
                <w:bCs/>
                <w:color w:val="000000"/>
                <w:sz w:val="20"/>
                <w:szCs w:val="20"/>
                <w:u w:color="000000"/>
              </w:rPr>
              <w:t>(</w:t>
            </w:r>
            <w:hyperlink r:id="rId28"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505B92" w:rsidRPr="008205B3" w14:paraId="36B31321" w14:textId="77777777" w:rsidTr="00DF2148">
        <w:trPr>
          <w:trHeight w:val="564"/>
        </w:trPr>
        <w:tc>
          <w:tcPr>
            <w:tcW w:w="156" w:type="pct"/>
          </w:tcPr>
          <w:p w14:paraId="0724C842"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w:t>
            </w:r>
          </w:p>
        </w:tc>
        <w:tc>
          <w:tcPr>
            <w:tcW w:w="612" w:type="pct"/>
          </w:tcPr>
          <w:p w14:paraId="29234273" w14:textId="5A6AD0B2" w:rsidR="00505B92" w:rsidRPr="008205B3" w:rsidRDefault="00505B92" w:rsidP="00505B92">
            <w:pPr>
              <w:spacing w:after="0" w:line="240" w:lineRule="auto"/>
              <w:rPr>
                <w:rFonts w:ascii="Times New Roman" w:eastAsiaTheme="minorEastAsia" w:hAnsi="Times New Roman"/>
                <w:sz w:val="20"/>
                <w:szCs w:val="20"/>
              </w:rPr>
            </w:pPr>
            <w:r w:rsidRPr="008205B3">
              <w:rPr>
                <w:rFonts w:ascii="Times New Roman" w:eastAsia="Times New Roman" w:hAnsi="Times New Roman"/>
                <w:color w:val="000000"/>
                <w:spacing w:val="-2"/>
                <w:sz w:val="20"/>
                <w:szCs w:val="20"/>
              </w:rPr>
              <w:t>Результат «</w:t>
            </w:r>
            <w:r w:rsidRPr="008205B3">
              <w:rPr>
                <w:rFonts w:ascii="Times New Roman" w:hAnsi="Times New Roman"/>
                <w:sz w:val="20"/>
                <w:szCs w:val="20"/>
              </w:rPr>
              <w:t xml:space="preserve">Доля студентов </w:t>
            </w:r>
            <w:r w:rsidRPr="008205B3">
              <w:rPr>
                <w:rFonts w:ascii="Times New Roman" w:eastAsiaTheme="minorEastAsia" w:hAnsi="Times New Roman"/>
              </w:rPr>
              <w:t xml:space="preserve"> Университета Талантов</w:t>
            </w:r>
            <w:r w:rsidRPr="008205B3">
              <w:rPr>
                <w:rFonts w:ascii="Times New Roman" w:hAnsi="Times New Roman"/>
                <w:sz w:val="20"/>
                <w:szCs w:val="20"/>
              </w:rPr>
              <w:t>, получивших меры поддержки в виде диагностики и программы развития надпредметных компетенций</w:t>
            </w:r>
            <w:r w:rsidRPr="008205B3">
              <w:rPr>
                <w:rFonts w:ascii="Times New Roman" w:eastAsia="Times New Roman" w:hAnsi="Times New Roman"/>
                <w:sz w:val="20"/>
                <w:szCs w:val="20"/>
              </w:rPr>
              <w:t>»</w:t>
            </w:r>
          </w:p>
        </w:tc>
        <w:tc>
          <w:tcPr>
            <w:tcW w:w="292" w:type="pct"/>
          </w:tcPr>
          <w:p w14:paraId="48B911A4"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01.01.2024</w:t>
            </w:r>
          </w:p>
        </w:tc>
        <w:tc>
          <w:tcPr>
            <w:tcW w:w="291" w:type="pct"/>
          </w:tcPr>
          <w:p w14:paraId="7EE68E93"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imes New Roman" w:hAnsi="Times New Roman"/>
                <w:spacing w:val="-2"/>
                <w:sz w:val="20"/>
                <w:szCs w:val="20"/>
              </w:rPr>
              <w:t>31.12.2026</w:t>
            </w:r>
          </w:p>
        </w:tc>
        <w:tc>
          <w:tcPr>
            <w:tcW w:w="483" w:type="pct"/>
          </w:tcPr>
          <w:p w14:paraId="6DF8A0F9"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76446F28" w14:textId="77777777" w:rsidR="00505B92" w:rsidRPr="008205B3" w:rsidRDefault="00505B92" w:rsidP="00505B92">
            <w:pPr>
              <w:spacing w:after="0" w:line="240" w:lineRule="auto"/>
              <w:jc w:val="center"/>
              <w:rPr>
                <w:rFonts w:ascii="Times New Roman" w:eastAsiaTheme="minorEastAsia" w:hAnsi="Times New Roman"/>
                <w:i/>
                <w:sz w:val="20"/>
                <w:szCs w:val="20"/>
              </w:rPr>
            </w:pPr>
          </w:p>
        </w:tc>
        <w:tc>
          <w:tcPr>
            <w:tcW w:w="400" w:type="pct"/>
          </w:tcPr>
          <w:p w14:paraId="3A6957BA"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765760B2" w14:textId="77777777" w:rsidR="00505B92" w:rsidRPr="008205B3" w:rsidRDefault="00505B92" w:rsidP="00505B92">
            <w:pPr>
              <w:spacing w:after="0" w:line="240" w:lineRule="auto"/>
              <w:jc w:val="center"/>
              <w:rPr>
                <w:rFonts w:ascii="Times New Roman" w:eastAsiaTheme="minorEastAsia" w:hAnsi="Times New Roman"/>
                <w:i/>
                <w:sz w:val="20"/>
                <w:szCs w:val="20"/>
              </w:rPr>
            </w:pPr>
          </w:p>
        </w:tc>
        <w:tc>
          <w:tcPr>
            <w:tcW w:w="420" w:type="pct"/>
          </w:tcPr>
          <w:p w14:paraId="662A2E88" w14:textId="3E763CF1"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7B480AA5"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15CD43B8"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7EABB358"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1C0C3E71"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sz w:val="20"/>
                <w:szCs w:val="20"/>
              </w:rPr>
              <w:t>3 000,00</w:t>
            </w:r>
          </w:p>
        </w:tc>
        <w:tc>
          <w:tcPr>
            <w:tcW w:w="600" w:type="pct"/>
          </w:tcPr>
          <w:p w14:paraId="1CC4381D"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imes New Roman" w:hAnsi="Times New Roman"/>
                <w:spacing w:val="-2"/>
                <w:sz w:val="20"/>
                <w:szCs w:val="20"/>
              </w:rPr>
              <w:t>Отчет</w:t>
            </w:r>
          </w:p>
        </w:tc>
        <w:tc>
          <w:tcPr>
            <w:tcW w:w="477" w:type="pct"/>
          </w:tcPr>
          <w:p w14:paraId="2EA979D1" w14:textId="6B9E1909"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rPr>
              <w:t xml:space="preserve">Университета Талантов </w:t>
            </w:r>
            <w:r w:rsidRPr="008205B3">
              <w:rPr>
                <w:rFonts w:ascii="Times New Roman" w:eastAsiaTheme="minorEastAsia" w:hAnsi="Times New Roman"/>
                <w:bCs/>
                <w:color w:val="000000"/>
                <w:sz w:val="20"/>
                <w:szCs w:val="20"/>
                <w:u w:color="000000"/>
              </w:rPr>
              <w:t>(</w:t>
            </w:r>
            <w:hyperlink r:id="rId29"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505B92" w:rsidRPr="008205B3" w14:paraId="074DFAC8" w14:textId="77777777" w:rsidTr="00DF2148">
        <w:trPr>
          <w:trHeight w:val="2688"/>
        </w:trPr>
        <w:tc>
          <w:tcPr>
            <w:tcW w:w="156" w:type="pct"/>
          </w:tcPr>
          <w:p w14:paraId="0EF1A86A"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1.2.1</w:t>
            </w:r>
          </w:p>
        </w:tc>
        <w:tc>
          <w:tcPr>
            <w:tcW w:w="612" w:type="pct"/>
          </w:tcPr>
          <w:p w14:paraId="67D6B2A9" w14:textId="4359FCA2" w:rsidR="00505B92" w:rsidRPr="008205B3" w:rsidRDefault="00505B92" w:rsidP="00505B92">
            <w:pPr>
              <w:spacing w:line="230" w:lineRule="auto"/>
              <w:rPr>
                <w:rFonts w:ascii="Times New Roman" w:eastAsiaTheme="minorEastAsia" w:hAnsi="Times New Roman"/>
                <w:sz w:val="20"/>
                <w:szCs w:val="20"/>
              </w:rPr>
            </w:pPr>
            <w:r w:rsidRPr="008205B3">
              <w:rPr>
                <w:rFonts w:ascii="Times New Roman" w:eastAsia="Times New Roman" w:hAnsi="Times New Roman"/>
                <w:spacing w:val="-2"/>
                <w:sz w:val="20"/>
                <w:szCs w:val="20"/>
              </w:rPr>
              <w:t xml:space="preserve">Контрольная точка «Реестр </w:t>
            </w:r>
            <w:r w:rsidRPr="008205B3">
              <w:rPr>
                <w:rFonts w:ascii="Times New Roman" w:hAnsi="Times New Roman"/>
                <w:sz w:val="20"/>
                <w:szCs w:val="20"/>
              </w:rPr>
              <w:t xml:space="preserve">студентов </w:t>
            </w:r>
            <w:r w:rsidRPr="008205B3">
              <w:rPr>
                <w:rFonts w:ascii="Times New Roman" w:eastAsiaTheme="minorEastAsia" w:hAnsi="Times New Roman"/>
              </w:rPr>
              <w:t xml:space="preserve"> Университета Талантов</w:t>
            </w:r>
            <w:r w:rsidRPr="008205B3">
              <w:rPr>
                <w:rFonts w:ascii="Times New Roman" w:hAnsi="Times New Roman"/>
                <w:sz w:val="20"/>
                <w:szCs w:val="20"/>
              </w:rPr>
              <w:t>, получивших меры поддержки в виде диагностики и программы развития надпредметных компетенций</w:t>
            </w:r>
            <w:r w:rsidRPr="008205B3">
              <w:rPr>
                <w:rFonts w:ascii="Times New Roman" w:eastAsia="Times New Roman" w:hAnsi="Times New Roman"/>
                <w:spacing w:val="-2"/>
                <w:sz w:val="20"/>
                <w:szCs w:val="20"/>
              </w:rPr>
              <w:t>»</w:t>
            </w:r>
          </w:p>
        </w:tc>
        <w:tc>
          <w:tcPr>
            <w:tcW w:w="292" w:type="pct"/>
          </w:tcPr>
          <w:p w14:paraId="3290FA87" w14:textId="77777777"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i/>
                <w:sz w:val="20"/>
                <w:szCs w:val="20"/>
              </w:rPr>
              <w:t>-</w:t>
            </w:r>
          </w:p>
        </w:tc>
        <w:tc>
          <w:tcPr>
            <w:tcW w:w="291" w:type="pct"/>
          </w:tcPr>
          <w:p w14:paraId="7EE7CD8D"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01.12.2024</w:t>
            </w:r>
          </w:p>
        </w:tc>
        <w:tc>
          <w:tcPr>
            <w:tcW w:w="483" w:type="pct"/>
          </w:tcPr>
          <w:p w14:paraId="1DC5A97D" w14:textId="77777777" w:rsidR="00505B92" w:rsidRPr="008205B3" w:rsidRDefault="00505B92" w:rsidP="00505B92">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4303DF46" w14:textId="77777777" w:rsidR="00505B92" w:rsidRPr="008205B3" w:rsidRDefault="00505B92" w:rsidP="00505B92">
            <w:pPr>
              <w:spacing w:line="23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4670607C" w14:textId="590CAE69"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603255DA"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0614801D"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5B838BEF"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609C40E4"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p>
        </w:tc>
        <w:tc>
          <w:tcPr>
            <w:tcW w:w="600" w:type="pct"/>
          </w:tcPr>
          <w:p w14:paraId="65724856"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Реестр</w:t>
            </w:r>
          </w:p>
        </w:tc>
        <w:tc>
          <w:tcPr>
            <w:tcW w:w="477" w:type="pct"/>
          </w:tcPr>
          <w:p w14:paraId="6C4DFF74" w14:textId="6D2AF756"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rPr>
              <w:t xml:space="preserve">Университета Талантов </w:t>
            </w:r>
            <w:r w:rsidRPr="008205B3">
              <w:rPr>
                <w:rFonts w:ascii="Times New Roman" w:eastAsiaTheme="minorEastAsia" w:hAnsi="Times New Roman"/>
                <w:bCs/>
                <w:color w:val="000000"/>
                <w:sz w:val="20"/>
                <w:szCs w:val="20"/>
                <w:u w:color="000000"/>
              </w:rPr>
              <w:t>(</w:t>
            </w:r>
            <w:hyperlink r:id="rId30"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505B92" w:rsidRPr="008205B3" w14:paraId="5F6E5494" w14:textId="77777777" w:rsidTr="00DF2148">
        <w:trPr>
          <w:trHeight w:val="2689"/>
        </w:trPr>
        <w:tc>
          <w:tcPr>
            <w:tcW w:w="156" w:type="pct"/>
          </w:tcPr>
          <w:p w14:paraId="559A8506"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lastRenderedPageBreak/>
              <w:t>1.2.2</w:t>
            </w:r>
          </w:p>
        </w:tc>
        <w:tc>
          <w:tcPr>
            <w:tcW w:w="612" w:type="pct"/>
          </w:tcPr>
          <w:p w14:paraId="23EE2421" w14:textId="090B682F" w:rsidR="00505B92" w:rsidRPr="008205B3" w:rsidRDefault="00505B92" w:rsidP="00505B92">
            <w:pPr>
              <w:spacing w:line="230" w:lineRule="auto"/>
              <w:rPr>
                <w:rFonts w:ascii="Times New Roman" w:eastAsiaTheme="minorEastAsia" w:hAnsi="Times New Roman"/>
                <w:i/>
                <w:sz w:val="20"/>
                <w:szCs w:val="20"/>
              </w:rPr>
            </w:pPr>
            <w:r w:rsidRPr="008205B3">
              <w:rPr>
                <w:rFonts w:ascii="Times New Roman" w:eastAsia="Times New Roman" w:hAnsi="Times New Roman"/>
                <w:spacing w:val="-2"/>
                <w:sz w:val="20"/>
                <w:szCs w:val="20"/>
              </w:rPr>
              <w:t xml:space="preserve">Контрольная точка «Отчет </w:t>
            </w:r>
            <w:r w:rsidRPr="008205B3">
              <w:rPr>
                <w:rFonts w:ascii="Times New Roman" w:hAnsi="Times New Roman"/>
                <w:sz w:val="20"/>
                <w:szCs w:val="20"/>
              </w:rPr>
              <w:t xml:space="preserve">о предоставлении мер поддержки в виде диагностики и программы развития надпредметных компетенций студентов </w:t>
            </w:r>
            <w:r w:rsidRPr="008205B3">
              <w:rPr>
                <w:rFonts w:ascii="Times New Roman" w:eastAsiaTheme="minorEastAsia" w:hAnsi="Times New Roman"/>
              </w:rPr>
              <w:t xml:space="preserve"> Университета Талантов</w:t>
            </w:r>
          </w:p>
        </w:tc>
        <w:tc>
          <w:tcPr>
            <w:tcW w:w="292" w:type="pct"/>
          </w:tcPr>
          <w:p w14:paraId="01ECBD84"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291" w:type="pct"/>
          </w:tcPr>
          <w:p w14:paraId="722F14EA"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20.12.2024</w:t>
            </w:r>
          </w:p>
        </w:tc>
        <w:tc>
          <w:tcPr>
            <w:tcW w:w="483" w:type="pct"/>
          </w:tcPr>
          <w:p w14:paraId="13425C69"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73DFD4E0" w14:textId="77777777" w:rsidR="00505B92" w:rsidRPr="008205B3" w:rsidRDefault="00505B92" w:rsidP="00505B92">
            <w:pPr>
              <w:spacing w:after="0" w:line="240" w:lineRule="auto"/>
              <w:jc w:val="center"/>
              <w:rPr>
                <w:rFonts w:ascii="Times New Roman" w:eastAsiaTheme="minorEastAsia" w:hAnsi="Times New Roman"/>
                <w:i/>
                <w:sz w:val="20"/>
                <w:szCs w:val="20"/>
              </w:rPr>
            </w:pPr>
          </w:p>
        </w:tc>
        <w:tc>
          <w:tcPr>
            <w:tcW w:w="400" w:type="pct"/>
          </w:tcPr>
          <w:p w14:paraId="6CF68012"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479C258E" w14:textId="77777777" w:rsidR="00505B92" w:rsidRPr="008205B3" w:rsidRDefault="00505B92" w:rsidP="00505B92">
            <w:pPr>
              <w:spacing w:after="0" w:line="240" w:lineRule="auto"/>
              <w:jc w:val="center"/>
              <w:rPr>
                <w:rFonts w:ascii="Times New Roman" w:eastAsiaTheme="minorEastAsia" w:hAnsi="Times New Roman"/>
                <w:i/>
                <w:sz w:val="20"/>
                <w:szCs w:val="20"/>
              </w:rPr>
            </w:pPr>
          </w:p>
        </w:tc>
        <w:tc>
          <w:tcPr>
            <w:tcW w:w="420" w:type="pct"/>
          </w:tcPr>
          <w:p w14:paraId="224ABD2B" w14:textId="568BC936"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2847EF84"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6ABC6D12"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59B14EBD"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02268487"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p>
        </w:tc>
        <w:tc>
          <w:tcPr>
            <w:tcW w:w="600" w:type="pct"/>
          </w:tcPr>
          <w:p w14:paraId="1AB6D6AF"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предоставлении мер поддержки</w:t>
            </w:r>
          </w:p>
        </w:tc>
        <w:tc>
          <w:tcPr>
            <w:tcW w:w="477" w:type="pct"/>
          </w:tcPr>
          <w:p w14:paraId="7356AE6C" w14:textId="01C47EF5"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rPr>
              <w:t xml:space="preserve">Университета Талантов </w:t>
            </w:r>
            <w:r w:rsidRPr="008205B3">
              <w:rPr>
                <w:rFonts w:ascii="Times New Roman" w:eastAsiaTheme="minorEastAsia" w:hAnsi="Times New Roman"/>
                <w:bCs/>
                <w:color w:val="000000"/>
                <w:sz w:val="20"/>
                <w:szCs w:val="20"/>
                <w:u w:color="000000"/>
              </w:rPr>
              <w:t>(</w:t>
            </w:r>
            <w:hyperlink r:id="rId31"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505B92" w:rsidRPr="008205B3" w14:paraId="25B311FC" w14:textId="77777777" w:rsidTr="00DF2148">
        <w:trPr>
          <w:trHeight w:val="564"/>
        </w:trPr>
        <w:tc>
          <w:tcPr>
            <w:tcW w:w="156" w:type="pct"/>
          </w:tcPr>
          <w:p w14:paraId="26AF889C" w14:textId="77777777" w:rsidR="00505B92" w:rsidRPr="008205B3" w:rsidDel="00995A47"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1.3</w:t>
            </w:r>
          </w:p>
        </w:tc>
        <w:tc>
          <w:tcPr>
            <w:tcW w:w="612" w:type="pct"/>
          </w:tcPr>
          <w:p w14:paraId="37189028" w14:textId="101CF2B2" w:rsidR="00505B92" w:rsidRPr="008205B3" w:rsidRDefault="00505B92" w:rsidP="00505B92">
            <w:pPr>
              <w:spacing w:after="0" w:line="240" w:lineRule="auto"/>
              <w:rPr>
                <w:rFonts w:ascii="Times New Roman" w:eastAsiaTheme="minorEastAsia" w:hAnsi="Times New Roman"/>
                <w:sz w:val="20"/>
                <w:szCs w:val="20"/>
              </w:rPr>
            </w:pPr>
            <w:r w:rsidRPr="008205B3">
              <w:rPr>
                <w:rFonts w:ascii="Times New Roman" w:hAnsi="Times New Roman"/>
                <w:sz w:val="20"/>
                <w:szCs w:val="20"/>
              </w:rPr>
              <w:t xml:space="preserve">Результат «Доля студентов </w:t>
            </w:r>
            <w:r w:rsidRPr="008205B3">
              <w:rPr>
                <w:rFonts w:ascii="Times New Roman" w:eastAsiaTheme="minorEastAsia" w:hAnsi="Times New Roman"/>
              </w:rPr>
              <w:t xml:space="preserve"> Университета Талантов</w:t>
            </w:r>
            <w:r w:rsidRPr="008205B3">
              <w:rPr>
                <w:rFonts w:ascii="Times New Roman" w:hAnsi="Times New Roman"/>
                <w:sz w:val="20"/>
                <w:szCs w:val="20"/>
              </w:rPr>
              <w:t>, разработавших и реализующих индивидуальный план развития»</w:t>
            </w:r>
          </w:p>
        </w:tc>
        <w:tc>
          <w:tcPr>
            <w:tcW w:w="292" w:type="pct"/>
          </w:tcPr>
          <w:p w14:paraId="445F0CF2"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01.01.2024</w:t>
            </w:r>
          </w:p>
        </w:tc>
        <w:tc>
          <w:tcPr>
            <w:tcW w:w="291" w:type="pct"/>
          </w:tcPr>
          <w:p w14:paraId="0D808585"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31.12.2026</w:t>
            </w:r>
          </w:p>
        </w:tc>
        <w:tc>
          <w:tcPr>
            <w:tcW w:w="483" w:type="pct"/>
          </w:tcPr>
          <w:p w14:paraId="168EFE7C"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06C5933F" w14:textId="77777777" w:rsidR="00505B92" w:rsidRPr="008205B3" w:rsidRDefault="00505B92" w:rsidP="00505B92">
            <w:pPr>
              <w:spacing w:after="0" w:line="240" w:lineRule="auto"/>
              <w:jc w:val="center"/>
              <w:rPr>
                <w:rFonts w:ascii="Times New Roman" w:eastAsiaTheme="minorEastAsia" w:hAnsi="Times New Roman"/>
                <w:i/>
                <w:sz w:val="20"/>
                <w:szCs w:val="20"/>
              </w:rPr>
            </w:pPr>
          </w:p>
        </w:tc>
        <w:tc>
          <w:tcPr>
            <w:tcW w:w="400" w:type="pct"/>
          </w:tcPr>
          <w:p w14:paraId="64AE9434"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18787133" w14:textId="77777777" w:rsidR="00505B92" w:rsidRPr="008205B3" w:rsidRDefault="00505B92" w:rsidP="00505B92">
            <w:pPr>
              <w:spacing w:after="0" w:line="240" w:lineRule="auto"/>
              <w:jc w:val="center"/>
              <w:rPr>
                <w:rFonts w:ascii="Times New Roman" w:eastAsiaTheme="minorEastAsia" w:hAnsi="Times New Roman"/>
                <w:i/>
                <w:sz w:val="20"/>
                <w:szCs w:val="20"/>
              </w:rPr>
            </w:pPr>
          </w:p>
        </w:tc>
        <w:tc>
          <w:tcPr>
            <w:tcW w:w="420" w:type="pct"/>
          </w:tcPr>
          <w:p w14:paraId="694A9457" w14:textId="4BB2F901"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6D29C62A"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76A41D0F"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10FBC68F"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25FD040A"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3 000,0</w:t>
            </w:r>
          </w:p>
        </w:tc>
        <w:tc>
          <w:tcPr>
            <w:tcW w:w="600" w:type="pct"/>
          </w:tcPr>
          <w:p w14:paraId="7690ADED"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База индивидуальных планов развития</w:t>
            </w:r>
          </w:p>
        </w:tc>
        <w:tc>
          <w:tcPr>
            <w:tcW w:w="477" w:type="pct"/>
          </w:tcPr>
          <w:p w14:paraId="276D4314" w14:textId="48804BD5"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rPr>
              <w:t xml:space="preserve">Университета Талантов </w:t>
            </w:r>
            <w:r w:rsidRPr="008205B3">
              <w:rPr>
                <w:rFonts w:ascii="Times New Roman" w:eastAsiaTheme="minorEastAsia" w:hAnsi="Times New Roman"/>
                <w:bCs/>
                <w:color w:val="000000"/>
                <w:sz w:val="20"/>
                <w:szCs w:val="20"/>
                <w:u w:color="000000"/>
              </w:rPr>
              <w:t>(</w:t>
            </w:r>
            <w:hyperlink r:id="rId32"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505B92" w:rsidRPr="008205B3" w14:paraId="0FE28D6A" w14:textId="77777777" w:rsidTr="00DF2148">
        <w:trPr>
          <w:trHeight w:val="564"/>
        </w:trPr>
        <w:tc>
          <w:tcPr>
            <w:tcW w:w="156" w:type="pct"/>
          </w:tcPr>
          <w:p w14:paraId="61C5C178" w14:textId="77777777" w:rsidR="00505B92" w:rsidRPr="008205B3" w:rsidDel="00995A47"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1.3.1</w:t>
            </w:r>
          </w:p>
        </w:tc>
        <w:tc>
          <w:tcPr>
            <w:tcW w:w="612" w:type="pct"/>
          </w:tcPr>
          <w:p w14:paraId="7A9BF906" w14:textId="77777777" w:rsidR="00505B92" w:rsidRPr="008205B3" w:rsidRDefault="00505B92" w:rsidP="00505B92">
            <w:pPr>
              <w:spacing w:line="230" w:lineRule="auto"/>
              <w:rPr>
                <w:rFonts w:ascii="Times New Roman" w:eastAsiaTheme="minorEastAsia" w:hAnsi="Times New Roman"/>
                <w:sz w:val="20"/>
                <w:szCs w:val="20"/>
              </w:rPr>
            </w:pPr>
            <w:r w:rsidRPr="008205B3">
              <w:rPr>
                <w:rFonts w:ascii="Times New Roman" w:eastAsia="Times New Roman" w:hAnsi="Times New Roman"/>
                <w:spacing w:val="-2"/>
                <w:sz w:val="20"/>
                <w:szCs w:val="20"/>
              </w:rPr>
              <w:t>Контрольная точка «Утверждена форма индивидуального плана развития»</w:t>
            </w:r>
          </w:p>
        </w:tc>
        <w:tc>
          <w:tcPr>
            <w:tcW w:w="292" w:type="pct"/>
          </w:tcPr>
          <w:p w14:paraId="4CAD529D" w14:textId="77777777"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i/>
                <w:sz w:val="20"/>
                <w:szCs w:val="20"/>
              </w:rPr>
              <w:t>-</w:t>
            </w:r>
          </w:p>
        </w:tc>
        <w:tc>
          <w:tcPr>
            <w:tcW w:w="291" w:type="pct"/>
          </w:tcPr>
          <w:p w14:paraId="30473F8E"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20.01.2024</w:t>
            </w:r>
          </w:p>
        </w:tc>
        <w:tc>
          <w:tcPr>
            <w:tcW w:w="483" w:type="pct"/>
          </w:tcPr>
          <w:p w14:paraId="385E015B"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0966C093"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45F689F0" w14:textId="34F18005"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1E16A16B"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653B488E"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2E5B62C1"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02E84090"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23017B81"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Прочий тип документа</w:t>
            </w:r>
          </w:p>
        </w:tc>
        <w:tc>
          <w:tcPr>
            <w:tcW w:w="477" w:type="pct"/>
          </w:tcPr>
          <w:p w14:paraId="0AEBB745" w14:textId="37B3B566"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rPr>
              <w:t xml:space="preserve">Университета Талантов </w:t>
            </w:r>
            <w:r w:rsidRPr="008205B3">
              <w:rPr>
                <w:rFonts w:ascii="Times New Roman" w:eastAsiaTheme="minorEastAsia" w:hAnsi="Times New Roman"/>
                <w:bCs/>
                <w:color w:val="000000"/>
                <w:sz w:val="20"/>
                <w:szCs w:val="20"/>
                <w:u w:color="000000"/>
              </w:rPr>
              <w:t>(</w:t>
            </w:r>
            <w:hyperlink r:id="rId33"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505B92" w:rsidRPr="008205B3" w14:paraId="43B052EF" w14:textId="77777777" w:rsidTr="00DF2148">
        <w:trPr>
          <w:trHeight w:val="564"/>
        </w:trPr>
        <w:tc>
          <w:tcPr>
            <w:tcW w:w="156" w:type="pct"/>
          </w:tcPr>
          <w:p w14:paraId="0157C998" w14:textId="77777777" w:rsidR="00505B92" w:rsidRPr="008205B3" w:rsidDel="00995A47"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1.3.2</w:t>
            </w:r>
          </w:p>
        </w:tc>
        <w:tc>
          <w:tcPr>
            <w:tcW w:w="612" w:type="pct"/>
          </w:tcPr>
          <w:p w14:paraId="1FDD7488" w14:textId="77777777" w:rsidR="00505B92" w:rsidRPr="008205B3" w:rsidRDefault="00505B92" w:rsidP="00505B92">
            <w:pPr>
              <w:spacing w:line="230" w:lineRule="auto"/>
              <w:rPr>
                <w:rFonts w:ascii="Times New Roman" w:eastAsiaTheme="minorEastAsia" w:hAnsi="Times New Roman"/>
                <w:i/>
                <w:sz w:val="20"/>
                <w:szCs w:val="20"/>
              </w:rPr>
            </w:pPr>
            <w:r w:rsidRPr="008205B3">
              <w:rPr>
                <w:rFonts w:ascii="Times New Roman" w:eastAsia="Times New Roman" w:hAnsi="Times New Roman"/>
                <w:spacing w:val="-2"/>
                <w:sz w:val="20"/>
                <w:szCs w:val="20"/>
              </w:rPr>
              <w:t>Контрольная точка «Реестр индивидуальных планов развития»</w:t>
            </w:r>
          </w:p>
        </w:tc>
        <w:tc>
          <w:tcPr>
            <w:tcW w:w="292" w:type="pct"/>
          </w:tcPr>
          <w:p w14:paraId="0DCC549C"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291" w:type="pct"/>
          </w:tcPr>
          <w:p w14:paraId="72D6A36C"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31.12.2024</w:t>
            </w:r>
          </w:p>
        </w:tc>
        <w:tc>
          <w:tcPr>
            <w:tcW w:w="483" w:type="pct"/>
          </w:tcPr>
          <w:p w14:paraId="2F485804"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0565515F"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1AEF5AAB" w14:textId="511531C3"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6B760B97"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2AA785E9"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77C8FE67"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74D4AF8C"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1E5F9110"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Реестр</w:t>
            </w:r>
          </w:p>
        </w:tc>
        <w:tc>
          <w:tcPr>
            <w:tcW w:w="477" w:type="pct"/>
          </w:tcPr>
          <w:p w14:paraId="534CC863" w14:textId="11FD3E98"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rPr>
              <w:t xml:space="preserve">Университета Талантов </w:t>
            </w:r>
            <w:r w:rsidRPr="008205B3">
              <w:rPr>
                <w:rFonts w:ascii="Times New Roman" w:eastAsiaTheme="minorEastAsia" w:hAnsi="Times New Roman"/>
                <w:bCs/>
                <w:color w:val="000000"/>
                <w:sz w:val="20"/>
                <w:szCs w:val="20"/>
                <w:u w:color="000000"/>
              </w:rPr>
              <w:t>(</w:t>
            </w:r>
            <w:hyperlink r:id="rId34"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505B92" w:rsidRPr="008205B3" w14:paraId="2022D1E9" w14:textId="77777777" w:rsidTr="00DF2148">
        <w:trPr>
          <w:trHeight w:val="704"/>
        </w:trPr>
        <w:tc>
          <w:tcPr>
            <w:tcW w:w="156" w:type="pct"/>
          </w:tcPr>
          <w:p w14:paraId="5E6A73EA"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1.4</w:t>
            </w:r>
          </w:p>
        </w:tc>
        <w:tc>
          <w:tcPr>
            <w:tcW w:w="612" w:type="pct"/>
          </w:tcPr>
          <w:p w14:paraId="34EDB0B9" w14:textId="6061B44E" w:rsidR="00505B92" w:rsidRPr="008205B3" w:rsidRDefault="00505B92" w:rsidP="00505B92">
            <w:pPr>
              <w:spacing w:line="230" w:lineRule="auto"/>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Результат «</w:t>
            </w:r>
            <w:r w:rsidRPr="008205B3">
              <w:rPr>
                <w:rFonts w:ascii="Times New Roman" w:eastAsia="Times New Roman" w:hAnsi="Times New Roman"/>
                <w:sz w:val="20"/>
                <w:szCs w:val="20"/>
              </w:rPr>
              <w:t xml:space="preserve">Доля студентов </w:t>
            </w:r>
            <w:r w:rsidRPr="008205B3">
              <w:rPr>
                <w:rFonts w:ascii="Times New Roman" w:eastAsiaTheme="minorEastAsia" w:hAnsi="Times New Roman"/>
              </w:rPr>
              <w:t xml:space="preserve"> Университета Талантов</w:t>
            </w:r>
            <w:r w:rsidRPr="008205B3">
              <w:rPr>
                <w:rFonts w:ascii="Times New Roman" w:eastAsia="Times New Roman" w:hAnsi="Times New Roman"/>
                <w:sz w:val="20"/>
                <w:szCs w:val="20"/>
              </w:rPr>
              <w:t>, получивших наставническое и экспертное сопровождение»</w:t>
            </w:r>
          </w:p>
        </w:tc>
        <w:tc>
          <w:tcPr>
            <w:tcW w:w="292" w:type="pct"/>
          </w:tcPr>
          <w:p w14:paraId="1DA18572"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01.01.2024</w:t>
            </w:r>
          </w:p>
        </w:tc>
        <w:tc>
          <w:tcPr>
            <w:tcW w:w="291" w:type="pct"/>
          </w:tcPr>
          <w:p w14:paraId="588930E4"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31.12.2026</w:t>
            </w:r>
          </w:p>
        </w:tc>
        <w:tc>
          <w:tcPr>
            <w:tcW w:w="483" w:type="pct"/>
          </w:tcPr>
          <w:p w14:paraId="222589CD"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результатом 1.3.</w:t>
            </w:r>
          </w:p>
          <w:p w14:paraId="15243153" w14:textId="77777777" w:rsidR="00505B92" w:rsidRPr="008205B3" w:rsidRDefault="00505B92" w:rsidP="00505B92">
            <w:pPr>
              <w:spacing w:after="0" w:line="240" w:lineRule="auto"/>
              <w:jc w:val="center"/>
              <w:rPr>
                <w:rFonts w:ascii="Times New Roman" w:eastAsiaTheme="minorEastAsia" w:hAnsi="Times New Roman"/>
                <w:i/>
                <w:sz w:val="20"/>
                <w:szCs w:val="20"/>
              </w:rPr>
            </w:pPr>
          </w:p>
        </w:tc>
        <w:tc>
          <w:tcPr>
            <w:tcW w:w="400" w:type="pct"/>
          </w:tcPr>
          <w:p w14:paraId="28850B4E"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130F7420" w14:textId="1816AEED"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52E6995C"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73963EED"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65F90880"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1DC800D3"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1 500,0</w:t>
            </w:r>
          </w:p>
        </w:tc>
        <w:tc>
          <w:tcPr>
            <w:tcW w:w="600" w:type="pct"/>
          </w:tcPr>
          <w:p w14:paraId="1CD46ED4"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реализации меры поддержки</w:t>
            </w:r>
          </w:p>
        </w:tc>
        <w:tc>
          <w:tcPr>
            <w:tcW w:w="477" w:type="pct"/>
          </w:tcPr>
          <w:p w14:paraId="1CAC7C21" w14:textId="169C9D7D"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rPr>
              <w:t xml:space="preserve">Университета Талантов </w:t>
            </w:r>
            <w:r w:rsidRPr="008205B3">
              <w:rPr>
                <w:rFonts w:ascii="Times New Roman" w:eastAsiaTheme="minorEastAsia" w:hAnsi="Times New Roman"/>
                <w:bCs/>
                <w:color w:val="000000"/>
                <w:sz w:val="20"/>
                <w:szCs w:val="20"/>
                <w:u w:color="000000"/>
              </w:rPr>
              <w:t>(</w:t>
            </w:r>
            <w:hyperlink r:id="rId35"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505B92" w:rsidRPr="008205B3" w14:paraId="19B988A1" w14:textId="77777777" w:rsidTr="00DF2148">
        <w:trPr>
          <w:trHeight w:val="564"/>
        </w:trPr>
        <w:tc>
          <w:tcPr>
            <w:tcW w:w="156" w:type="pct"/>
          </w:tcPr>
          <w:p w14:paraId="72DB9BE7"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lastRenderedPageBreak/>
              <w:t>1.4.1.</w:t>
            </w:r>
          </w:p>
        </w:tc>
        <w:tc>
          <w:tcPr>
            <w:tcW w:w="612" w:type="pct"/>
          </w:tcPr>
          <w:p w14:paraId="6DF8D8F6" w14:textId="77777777" w:rsidR="00505B92" w:rsidRPr="008205B3" w:rsidRDefault="00505B92" w:rsidP="00505B92">
            <w:pPr>
              <w:spacing w:line="230" w:lineRule="auto"/>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Контрольная точка «Реестр связок студентов наставников и экспертов»</w:t>
            </w:r>
          </w:p>
        </w:tc>
        <w:tc>
          <w:tcPr>
            <w:tcW w:w="292" w:type="pct"/>
          </w:tcPr>
          <w:p w14:paraId="7EA852DE" w14:textId="77777777"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i/>
                <w:sz w:val="20"/>
                <w:szCs w:val="20"/>
              </w:rPr>
              <w:t>-</w:t>
            </w:r>
          </w:p>
        </w:tc>
        <w:tc>
          <w:tcPr>
            <w:tcW w:w="291" w:type="pct"/>
          </w:tcPr>
          <w:p w14:paraId="1A801872"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20.04.2024</w:t>
            </w:r>
          </w:p>
        </w:tc>
        <w:tc>
          <w:tcPr>
            <w:tcW w:w="483" w:type="pct"/>
          </w:tcPr>
          <w:p w14:paraId="3F368264"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2934F9EA" w14:textId="77777777" w:rsidR="00505B92" w:rsidRPr="008205B3" w:rsidRDefault="00505B92" w:rsidP="00505B92">
            <w:pPr>
              <w:spacing w:line="230" w:lineRule="auto"/>
              <w:jc w:val="center"/>
              <w:rPr>
                <w:rFonts w:ascii="Times New Roman" w:eastAsiaTheme="minorEastAsia" w:hAnsi="Times New Roman"/>
                <w:i/>
                <w:sz w:val="20"/>
                <w:szCs w:val="20"/>
              </w:rPr>
            </w:pPr>
          </w:p>
        </w:tc>
        <w:tc>
          <w:tcPr>
            <w:tcW w:w="400" w:type="pct"/>
          </w:tcPr>
          <w:p w14:paraId="706459B3"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54D2241C" w14:textId="1F8E0123" w:rsidR="00505B92" w:rsidRPr="008205B3" w:rsidRDefault="00505B92" w:rsidP="00505B92">
            <w:pPr>
              <w:spacing w:line="23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1CC01839"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106DF237"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64F1E199"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2E689E93"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7E9827C5"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Реестр</w:t>
            </w:r>
          </w:p>
        </w:tc>
        <w:tc>
          <w:tcPr>
            <w:tcW w:w="477" w:type="pct"/>
          </w:tcPr>
          <w:p w14:paraId="2E3A9D83" w14:textId="27D8E295"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rPr>
              <w:t xml:space="preserve">Университета Талантов </w:t>
            </w:r>
            <w:r w:rsidRPr="008205B3">
              <w:rPr>
                <w:rFonts w:ascii="Times New Roman" w:eastAsiaTheme="minorEastAsia" w:hAnsi="Times New Roman"/>
                <w:bCs/>
                <w:color w:val="000000"/>
                <w:sz w:val="20"/>
                <w:szCs w:val="20"/>
                <w:u w:color="000000"/>
              </w:rPr>
              <w:t>(</w:t>
            </w:r>
            <w:hyperlink r:id="rId36"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505B92" w:rsidRPr="008205B3" w14:paraId="2E9D5AB8" w14:textId="77777777" w:rsidTr="00DF2148">
        <w:trPr>
          <w:trHeight w:val="564"/>
        </w:trPr>
        <w:tc>
          <w:tcPr>
            <w:tcW w:w="156" w:type="pct"/>
          </w:tcPr>
          <w:p w14:paraId="7DBB3A63"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1.4.2.</w:t>
            </w:r>
          </w:p>
        </w:tc>
        <w:tc>
          <w:tcPr>
            <w:tcW w:w="612" w:type="pct"/>
          </w:tcPr>
          <w:p w14:paraId="12BBE71F" w14:textId="0389A689" w:rsidR="00505B92" w:rsidRPr="008205B3" w:rsidRDefault="00505B92" w:rsidP="00505B92">
            <w:pPr>
              <w:spacing w:line="230" w:lineRule="auto"/>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Контрольная точка «Отчет о наставническом и экспертом сопровождении студентов</w:t>
            </w:r>
            <w:r w:rsidRPr="008205B3">
              <w:rPr>
                <w:rFonts w:ascii="Times New Roman" w:eastAsia="Times New Roman" w:hAnsi="Times New Roman"/>
                <w:sz w:val="20"/>
                <w:szCs w:val="20"/>
              </w:rPr>
              <w:t xml:space="preserve"> </w:t>
            </w:r>
            <w:r w:rsidRPr="008205B3">
              <w:rPr>
                <w:rFonts w:ascii="Times New Roman" w:eastAsiaTheme="minorEastAsia" w:hAnsi="Times New Roman"/>
              </w:rPr>
              <w:t xml:space="preserve"> Университета Талантов</w:t>
            </w:r>
          </w:p>
        </w:tc>
        <w:tc>
          <w:tcPr>
            <w:tcW w:w="292" w:type="pct"/>
          </w:tcPr>
          <w:p w14:paraId="4D9E4D2E" w14:textId="77777777"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sz w:val="20"/>
                <w:szCs w:val="20"/>
              </w:rPr>
              <w:t>-</w:t>
            </w:r>
          </w:p>
        </w:tc>
        <w:tc>
          <w:tcPr>
            <w:tcW w:w="291" w:type="pct"/>
          </w:tcPr>
          <w:p w14:paraId="4D03AB09"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20.11.2024</w:t>
            </w:r>
          </w:p>
        </w:tc>
        <w:tc>
          <w:tcPr>
            <w:tcW w:w="483" w:type="pct"/>
          </w:tcPr>
          <w:p w14:paraId="20C5637F"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4F86AFD7"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7D14A77D" w14:textId="76454208"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1C6A6531"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38B8C92A"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240A2B39"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3528F0D1"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7EAB43DC" w14:textId="77777777"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Отчет о результатах</w:t>
            </w:r>
          </w:p>
        </w:tc>
        <w:tc>
          <w:tcPr>
            <w:tcW w:w="477" w:type="pct"/>
          </w:tcPr>
          <w:p w14:paraId="0B574922" w14:textId="31DCB408"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rPr>
              <w:t xml:space="preserve">Университета Талантов </w:t>
            </w:r>
            <w:r w:rsidRPr="008205B3">
              <w:rPr>
                <w:rFonts w:ascii="Times New Roman" w:eastAsiaTheme="minorEastAsia" w:hAnsi="Times New Roman"/>
                <w:bCs/>
                <w:color w:val="000000"/>
                <w:sz w:val="20"/>
                <w:szCs w:val="20"/>
                <w:u w:color="000000"/>
              </w:rPr>
              <w:t>(</w:t>
            </w:r>
            <w:hyperlink r:id="rId37"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505B92" w:rsidRPr="008205B3" w14:paraId="1DE647D6" w14:textId="77777777" w:rsidTr="00DF2148">
        <w:trPr>
          <w:trHeight w:val="564"/>
        </w:trPr>
        <w:tc>
          <w:tcPr>
            <w:tcW w:w="156" w:type="pct"/>
          </w:tcPr>
          <w:p w14:paraId="65AE159D"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1.5</w:t>
            </w:r>
          </w:p>
        </w:tc>
        <w:tc>
          <w:tcPr>
            <w:tcW w:w="612" w:type="pct"/>
          </w:tcPr>
          <w:p w14:paraId="628020E5" w14:textId="6DEEF0E0" w:rsidR="00505B92" w:rsidRPr="008205B3" w:rsidRDefault="00505B92" w:rsidP="00505B92">
            <w:pPr>
              <w:spacing w:after="0" w:line="240" w:lineRule="auto"/>
              <w:rPr>
                <w:rFonts w:ascii="Times New Roman" w:hAnsi="Times New Roman"/>
                <w:sz w:val="20"/>
                <w:szCs w:val="20"/>
              </w:rPr>
            </w:pPr>
            <w:r w:rsidRPr="008205B3">
              <w:rPr>
                <w:rFonts w:ascii="Times New Roman" w:hAnsi="Times New Roman"/>
                <w:sz w:val="20"/>
                <w:szCs w:val="20"/>
              </w:rPr>
              <w:t>Результат «</w:t>
            </w:r>
            <w:r w:rsidRPr="008205B3">
              <w:rPr>
                <w:rFonts w:ascii="Times New Roman" w:eastAsia="Times New Roman" w:hAnsi="Times New Roman"/>
                <w:sz w:val="20"/>
                <w:szCs w:val="20"/>
              </w:rPr>
              <w:t xml:space="preserve">Доля студентов </w:t>
            </w:r>
            <w:r w:rsidRPr="008205B3">
              <w:rPr>
                <w:rFonts w:ascii="Times New Roman" w:eastAsiaTheme="minorEastAsia" w:hAnsi="Times New Roman"/>
              </w:rPr>
              <w:t xml:space="preserve"> Университета Талантов,</w:t>
            </w:r>
            <w:r w:rsidRPr="008205B3">
              <w:rPr>
                <w:rFonts w:ascii="Times New Roman" w:eastAsia="Times New Roman" w:hAnsi="Times New Roman"/>
                <w:sz w:val="20"/>
                <w:szCs w:val="20"/>
              </w:rPr>
              <w:t xml:space="preserve"> получивших поддержку на реализацию своего индивидуального плана развития (нарастающим итогом)»</w:t>
            </w:r>
          </w:p>
        </w:tc>
        <w:tc>
          <w:tcPr>
            <w:tcW w:w="292" w:type="pct"/>
          </w:tcPr>
          <w:p w14:paraId="687ACA81"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01.01.2024</w:t>
            </w:r>
          </w:p>
        </w:tc>
        <w:tc>
          <w:tcPr>
            <w:tcW w:w="291" w:type="pct"/>
          </w:tcPr>
          <w:p w14:paraId="49B7A47C"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31.12.2026</w:t>
            </w:r>
          </w:p>
        </w:tc>
        <w:tc>
          <w:tcPr>
            <w:tcW w:w="483" w:type="pct"/>
          </w:tcPr>
          <w:p w14:paraId="252DF8EC"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результатом 1.3.</w:t>
            </w:r>
          </w:p>
          <w:p w14:paraId="6FB34156" w14:textId="77777777" w:rsidR="00505B92" w:rsidRPr="008205B3" w:rsidRDefault="00505B92" w:rsidP="00505B92">
            <w:pPr>
              <w:spacing w:after="0" w:line="240" w:lineRule="auto"/>
              <w:jc w:val="center"/>
              <w:rPr>
                <w:rFonts w:ascii="Times New Roman" w:eastAsiaTheme="minorEastAsia" w:hAnsi="Times New Roman"/>
                <w:i/>
                <w:sz w:val="20"/>
                <w:szCs w:val="20"/>
              </w:rPr>
            </w:pPr>
          </w:p>
        </w:tc>
        <w:tc>
          <w:tcPr>
            <w:tcW w:w="400" w:type="pct"/>
          </w:tcPr>
          <w:p w14:paraId="4ADE64A5"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50C7F711" w14:textId="77777777" w:rsidR="00505B92" w:rsidRPr="008205B3" w:rsidRDefault="00505B92" w:rsidP="00505B92">
            <w:pPr>
              <w:spacing w:after="0" w:line="240" w:lineRule="auto"/>
              <w:jc w:val="center"/>
              <w:rPr>
                <w:rFonts w:ascii="Times New Roman" w:eastAsiaTheme="minorEastAsia" w:hAnsi="Times New Roman"/>
                <w:i/>
                <w:sz w:val="20"/>
                <w:szCs w:val="20"/>
              </w:rPr>
            </w:pPr>
          </w:p>
        </w:tc>
        <w:tc>
          <w:tcPr>
            <w:tcW w:w="420" w:type="pct"/>
          </w:tcPr>
          <w:p w14:paraId="225E1AF3" w14:textId="44A496FD"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0F3C929B"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21D0EBDF"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66F5A041"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7811BA12"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8 500,0</w:t>
            </w:r>
          </w:p>
        </w:tc>
        <w:tc>
          <w:tcPr>
            <w:tcW w:w="600" w:type="pct"/>
          </w:tcPr>
          <w:p w14:paraId="5B1C4A49"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 о предоставленных мерах поддержки</w:t>
            </w:r>
          </w:p>
        </w:tc>
        <w:tc>
          <w:tcPr>
            <w:tcW w:w="477" w:type="pct"/>
          </w:tcPr>
          <w:p w14:paraId="675AB533" w14:textId="65D7BC79"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rPr>
              <w:t xml:space="preserve">Университета Талантов </w:t>
            </w:r>
            <w:r w:rsidRPr="008205B3">
              <w:rPr>
                <w:rFonts w:ascii="Times New Roman" w:eastAsiaTheme="minorEastAsia" w:hAnsi="Times New Roman"/>
                <w:bCs/>
                <w:color w:val="000000"/>
                <w:sz w:val="20"/>
                <w:szCs w:val="20"/>
                <w:u w:color="000000"/>
              </w:rPr>
              <w:t>(</w:t>
            </w:r>
            <w:hyperlink r:id="rId38"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505B92" w:rsidRPr="008205B3" w14:paraId="366C47CE" w14:textId="77777777" w:rsidTr="00DF2148">
        <w:trPr>
          <w:trHeight w:val="564"/>
        </w:trPr>
        <w:tc>
          <w:tcPr>
            <w:tcW w:w="156" w:type="pct"/>
          </w:tcPr>
          <w:p w14:paraId="265E9C35"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1.5.1</w:t>
            </w:r>
          </w:p>
        </w:tc>
        <w:tc>
          <w:tcPr>
            <w:tcW w:w="612" w:type="pct"/>
          </w:tcPr>
          <w:p w14:paraId="169B7154" w14:textId="73EF96F7" w:rsidR="00505B92" w:rsidRPr="008205B3" w:rsidRDefault="00505B92" w:rsidP="00505B92">
            <w:pPr>
              <w:spacing w:after="0" w:line="240" w:lineRule="auto"/>
              <w:rPr>
                <w:rFonts w:ascii="Times New Roman" w:hAnsi="Times New Roman"/>
                <w:sz w:val="20"/>
                <w:szCs w:val="20"/>
              </w:rPr>
            </w:pPr>
            <w:r w:rsidRPr="008205B3">
              <w:rPr>
                <w:rFonts w:ascii="Times New Roman" w:eastAsia="Times New Roman" w:hAnsi="Times New Roman"/>
                <w:spacing w:val="-2"/>
                <w:sz w:val="20"/>
                <w:szCs w:val="20"/>
              </w:rPr>
              <w:t xml:space="preserve">Контрольная точка «Реестр </w:t>
            </w:r>
            <w:r w:rsidRPr="008205B3">
              <w:rPr>
                <w:rFonts w:ascii="Times New Roman" w:eastAsia="Times New Roman" w:hAnsi="Times New Roman"/>
                <w:sz w:val="20"/>
                <w:szCs w:val="20"/>
              </w:rPr>
              <w:t xml:space="preserve">студентов </w:t>
            </w:r>
            <w:r w:rsidRPr="008205B3">
              <w:rPr>
                <w:rFonts w:ascii="Times New Roman" w:eastAsiaTheme="minorEastAsia" w:hAnsi="Times New Roman"/>
              </w:rPr>
              <w:t xml:space="preserve"> Университета Талантов</w:t>
            </w:r>
            <w:r w:rsidRPr="008205B3">
              <w:rPr>
                <w:rFonts w:ascii="Times New Roman" w:eastAsia="Times New Roman" w:hAnsi="Times New Roman"/>
                <w:sz w:val="20"/>
                <w:szCs w:val="20"/>
              </w:rPr>
              <w:t>, получивших поддержку на реализацию своего индивидуального плана развития (нарастающим итогом)</w:t>
            </w:r>
            <w:r w:rsidRPr="008205B3">
              <w:rPr>
                <w:rFonts w:ascii="Times New Roman" w:eastAsia="Times New Roman" w:hAnsi="Times New Roman"/>
                <w:spacing w:val="-2"/>
                <w:sz w:val="20"/>
                <w:szCs w:val="20"/>
              </w:rPr>
              <w:t>»</w:t>
            </w:r>
          </w:p>
        </w:tc>
        <w:tc>
          <w:tcPr>
            <w:tcW w:w="292" w:type="pct"/>
          </w:tcPr>
          <w:p w14:paraId="64574F59"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i/>
                <w:sz w:val="20"/>
                <w:szCs w:val="20"/>
              </w:rPr>
              <w:t>-</w:t>
            </w:r>
          </w:p>
        </w:tc>
        <w:tc>
          <w:tcPr>
            <w:tcW w:w="291" w:type="pct"/>
          </w:tcPr>
          <w:p w14:paraId="048BED24"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20.0.2024</w:t>
            </w:r>
          </w:p>
        </w:tc>
        <w:tc>
          <w:tcPr>
            <w:tcW w:w="483" w:type="pct"/>
          </w:tcPr>
          <w:p w14:paraId="07152F76"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52CA69E1" w14:textId="77777777" w:rsidR="00505B92" w:rsidRPr="008205B3" w:rsidRDefault="00505B92" w:rsidP="00505B92">
            <w:pPr>
              <w:spacing w:after="0" w:line="240" w:lineRule="auto"/>
              <w:jc w:val="center"/>
              <w:rPr>
                <w:rFonts w:ascii="Times New Roman" w:eastAsiaTheme="minorEastAsia" w:hAnsi="Times New Roman"/>
                <w:i/>
                <w:sz w:val="20"/>
                <w:szCs w:val="20"/>
              </w:rPr>
            </w:pPr>
          </w:p>
        </w:tc>
        <w:tc>
          <w:tcPr>
            <w:tcW w:w="400" w:type="pct"/>
          </w:tcPr>
          <w:p w14:paraId="3A4CB66E"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p w14:paraId="2BFF5DB3" w14:textId="77777777" w:rsidR="00505B92" w:rsidRPr="008205B3" w:rsidRDefault="00505B92" w:rsidP="00505B92">
            <w:pPr>
              <w:spacing w:after="0" w:line="240" w:lineRule="auto"/>
              <w:jc w:val="center"/>
              <w:rPr>
                <w:rFonts w:ascii="Times New Roman" w:eastAsiaTheme="minorEastAsia" w:hAnsi="Times New Roman"/>
                <w:i/>
                <w:sz w:val="20"/>
                <w:szCs w:val="20"/>
              </w:rPr>
            </w:pPr>
          </w:p>
        </w:tc>
        <w:tc>
          <w:tcPr>
            <w:tcW w:w="420" w:type="pct"/>
          </w:tcPr>
          <w:p w14:paraId="7EBA574B" w14:textId="5730D82C"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4DB3CC16"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05A93AF1"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4846E5F3"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62F0702B"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3D0C1A1B"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Реестр</w:t>
            </w:r>
          </w:p>
        </w:tc>
        <w:tc>
          <w:tcPr>
            <w:tcW w:w="477" w:type="pct"/>
          </w:tcPr>
          <w:p w14:paraId="14525AA6" w14:textId="1343FC1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Портал </w:t>
            </w:r>
            <w:r w:rsidRPr="008205B3">
              <w:rPr>
                <w:rFonts w:ascii="Times New Roman" w:eastAsiaTheme="minorEastAsia" w:hAnsi="Times New Roman"/>
              </w:rPr>
              <w:t xml:space="preserve">Университета Талантов </w:t>
            </w:r>
            <w:r w:rsidRPr="008205B3">
              <w:rPr>
                <w:rFonts w:ascii="Times New Roman" w:eastAsiaTheme="minorEastAsia" w:hAnsi="Times New Roman"/>
                <w:bCs/>
                <w:color w:val="000000"/>
                <w:sz w:val="20"/>
                <w:szCs w:val="20"/>
                <w:u w:color="000000"/>
              </w:rPr>
              <w:t>(</w:t>
            </w:r>
            <w:hyperlink r:id="rId39" w:history="1">
              <w:r w:rsidRPr="008205B3">
                <w:rPr>
                  <w:rStyle w:val="a3"/>
                  <w:rFonts w:ascii="Times New Roman" w:eastAsiaTheme="minorEastAsia" w:hAnsi="Times New Roman"/>
                  <w:bCs/>
                  <w:sz w:val="20"/>
                  <w:szCs w:val="20"/>
                  <w:lang w:val="en-US"/>
                </w:rPr>
                <w:t>www</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utalents</w:t>
              </w:r>
              <w:r w:rsidRPr="008205B3">
                <w:rPr>
                  <w:rStyle w:val="a3"/>
                  <w:rFonts w:ascii="Times New Roman" w:eastAsiaTheme="minorEastAsia" w:hAnsi="Times New Roman"/>
                  <w:bCs/>
                  <w:sz w:val="20"/>
                  <w:szCs w:val="20"/>
                </w:rPr>
                <w:t>.</w:t>
              </w:r>
              <w:r w:rsidRPr="008205B3">
                <w:rPr>
                  <w:rStyle w:val="a3"/>
                  <w:rFonts w:ascii="Times New Roman" w:eastAsiaTheme="minorEastAsia" w:hAnsi="Times New Roman"/>
                  <w:bCs/>
                  <w:sz w:val="20"/>
                  <w:szCs w:val="20"/>
                  <w:lang w:val="en-US"/>
                </w:rPr>
                <w:t>ru</w:t>
              </w:r>
            </w:hyperlink>
            <w:r w:rsidRPr="008205B3">
              <w:rPr>
                <w:rFonts w:ascii="Times New Roman" w:eastAsiaTheme="minorEastAsia" w:hAnsi="Times New Roman"/>
                <w:bCs/>
                <w:color w:val="000000"/>
                <w:sz w:val="20"/>
                <w:szCs w:val="20"/>
                <w:u w:color="000000"/>
              </w:rPr>
              <w:t>)</w:t>
            </w:r>
          </w:p>
        </w:tc>
      </w:tr>
      <w:tr w:rsidR="00505B92" w:rsidRPr="008205B3" w14:paraId="62D0D0D2" w14:textId="77777777" w:rsidTr="00DF2148">
        <w:trPr>
          <w:trHeight w:val="564"/>
        </w:trPr>
        <w:tc>
          <w:tcPr>
            <w:tcW w:w="156" w:type="pct"/>
          </w:tcPr>
          <w:p w14:paraId="730B77D5"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1.5.2</w:t>
            </w:r>
          </w:p>
        </w:tc>
        <w:tc>
          <w:tcPr>
            <w:tcW w:w="612" w:type="pct"/>
          </w:tcPr>
          <w:p w14:paraId="1A0129F5" w14:textId="77777777" w:rsidR="00505B92" w:rsidRPr="008205B3" w:rsidRDefault="00505B92" w:rsidP="00505B92">
            <w:pPr>
              <w:spacing w:after="0" w:line="240" w:lineRule="auto"/>
              <w:rPr>
                <w:rFonts w:ascii="Times New Roman" w:hAnsi="Times New Roman"/>
                <w:sz w:val="20"/>
                <w:szCs w:val="20"/>
              </w:rPr>
            </w:pPr>
            <w:r w:rsidRPr="008205B3">
              <w:rPr>
                <w:rFonts w:ascii="Times New Roman" w:hAnsi="Times New Roman"/>
                <w:sz w:val="20"/>
                <w:szCs w:val="20"/>
              </w:rPr>
              <w:t>Контрольная точка «Поддержка оказана»</w:t>
            </w:r>
          </w:p>
        </w:tc>
        <w:tc>
          <w:tcPr>
            <w:tcW w:w="292" w:type="pct"/>
          </w:tcPr>
          <w:p w14:paraId="39B34DFB"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291" w:type="pct"/>
          </w:tcPr>
          <w:p w14:paraId="2EC375F1"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01.12.2024</w:t>
            </w:r>
          </w:p>
        </w:tc>
        <w:tc>
          <w:tcPr>
            <w:tcW w:w="483" w:type="pct"/>
          </w:tcPr>
          <w:p w14:paraId="1B907DA3"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 xml:space="preserve">Взаимосвязь с иными результатами и контрольными </w:t>
            </w:r>
            <w:r w:rsidRPr="008205B3">
              <w:rPr>
                <w:rFonts w:ascii="Times New Roman" w:eastAsia="Times New Roman" w:hAnsi="Times New Roman"/>
                <w:spacing w:val="-2"/>
                <w:sz w:val="20"/>
                <w:szCs w:val="20"/>
              </w:rPr>
              <w:lastRenderedPageBreak/>
              <w:t>точками отсутствует</w:t>
            </w:r>
          </w:p>
        </w:tc>
        <w:tc>
          <w:tcPr>
            <w:tcW w:w="400" w:type="pct"/>
          </w:tcPr>
          <w:p w14:paraId="11309CF3"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lastRenderedPageBreak/>
              <w:t>Взаимосвязь с иными результатами и контрольным</w:t>
            </w:r>
            <w:r w:rsidRPr="008205B3">
              <w:rPr>
                <w:rFonts w:ascii="Times New Roman" w:eastAsia="Times New Roman" w:hAnsi="Times New Roman"/>
                <w:spacing w:val="-2"/>
                <w:sz w:val="20"/>
                <w:szCs w:val="20"/>
              </w:rPr>
              <w:lastRenderedPageBreak/>
              <w:t>и точками отсутствует</w:t>
            </w:r>
          </w:p>
        </w:tc>
        <w:tc>
          <w:tcPr>
            <w:tcW w:w="420" w:type="pct"/>
          </w:tcPr>
          <w:p w14:paraId="1101DBBD" w14:textId="016F4E58"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lastRenderedPageBreak/>
              <w:t>Университет Талантов</w:t>
            </w:r>
            <w:r w:rsidRPr="008205B3">
              <w:rPr>
                <w:rFonts w:ascii="Times New Roman" w:eastAsiaTheme="minorEastAsia" w:hAnsi="Times New Roman"/>
                <w:i/>
                <w:sz w:val="20"/>
                <w:szCs w:val="20"/>
              </w:rPr>
              <w:t xml:space="preserve"> </w:t>
            </w:r>
          </w:p>
        </w:tc>
        <w:tc>
          <w:tcPr>
            <w:tcW w:w="363" w:type="pct"/>
          </w:tcPr>
          <w:p w14:paraId="0F57A3C0"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3031B82B"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7E732508"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226094D3"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p>
        </w:tc>
        <w:tc>
          <w:tcPr>
            <w:tcW w:w="600" w:type="pct"/>
          </w:tcPr>
          <w:p w14:paraId="6E3A324C"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Отчет</w:t>
            </w:r>
          </w:p>
        </w:tc>
        <w:tc>
          <w:tcPr>
            <w:tcW w:w="477" w:type="pct"/>
          </w:tcPr>
          <w:p w14:paraId="49A89109" w14:textId="6816A185"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Данные </w:t>
            </w:r>
            <w:r w:rsidRPr="008205B3">
              <w:rPr>
                <w:rFonts w:ascii="Times New Roman" w:eastAsiaTheme="minorEastAsia" w:hAnsi="Times New Roman"/>
              </w:rPr>
              <w:t>Университета Талантов</w:t>
            </w:r>
          </w:p>
        </w:tc>
      </w:tr>
      <w:tr w:rsidR="00505B92" w:rsidRPr="008205B3" w14:paraId="4D39B710" w14:textId="77777777" w:rsidTr="00DF2148">
        <w:trPr>
          <w:trHeight w:val="564"/>
        </w:trPr>
        <w:tc>
          <w:tcPr>
            <w:tcW w:w="156" w:type="pct"/>
          </w:tcPr>
          <w:p w14:paraId="7FE7FE39"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1.6</w:t>
            </w:r>
          </w:p>
        </w:tc>
        <w:tc>
          <w:tcPr>
            <w:tcW w:w="612" w:type="pct"/>
          </w:tcPr>
          <w:p w14:paraId="0210CD2B" w14:textId="26CAB3E9" w:rsidR="00505B92" w:rsidRPr="008205B3" w:rsidRDefault="00505B92" w:rsidP="00505B92">
            <w:pPr>
              <w:spacing w:after="0" w:line="240" w:lineRule="auto"/>
              <w:rPr>
                <w:rFonts w:ascii="Times New Roman" w:eastAsiaTheme="minorEastAsia" w:hAnsi="Times New Roman"/>
                <w:sz w:val="20"/>
                <w:szCs w:val="20"/>
              </w:rPr>
            </w:pPr>
            <w:r w:rsidRPr="008205B3">
              <w:rPr>
                <w:rFonts w:ascii="Times New Roman" w:eastAsia="Times New Roman" w:hAnsi="Times New Roman"/>
                <w:color w:val="000000"/>
                <w:spacing w:val="-2"/>
                <w:sz w:val="20"/>
                <w:szCs w:val="20"/>
              </w:rPr>
              <w:t>Результат «</w:t>
            </w:r>
            <w:r w:rsidRPr="008205B3">
              <w:rPr>
                <w:rFonts w:ascii="Times New Roman" w:hAnsi="Times New Roman"/>
                <w:sz w:val="20"/>
                <w:szCs w:val="20"/>
              </w:rPr>
              <w:t xml:space="preserve">Доля студентов </w:t>
            </w:r>
            <w:r w:rsidRPr="008205B3">
              <w:rPr>
                <w:rFonts w:ascii="Times New Roman" w:eastAsiaTheme="minorEastAsia" w:hAnsi="Times New Roman"/>
              </w:rPr>
              <w:t xml:space="preserve"> Университета Талантов</w:t>
            </w:r>
            <w:r w:rsidRPr="008205B3">
              <w:rPr>
                <w:rFonts w:ascii="Times New Roman" w:hAnsi="Times New Roman"/>
                <w:sz w:val="20"/>
                <w:szCs w:val="20"/>
              </w:rPr>
              <w:t>, получающие поддержку в разработке и реализации проектов</w:t>
            </w:r>
            <w:r w:rsidRPr="008205B3">
              <w:rPr>
                <w:rFonts w:ascii="Times New Roman" w:eastAsia="Times New Roman" w:hAnsi="Times New Roman"/>
                <w:sz w:val="20"/>
                <w:szCs w:val="20"/>
              </w:rPr>
              <w:t>»</w:t>
            </w:r>
          </w:p>
        </w:tc>
        <w:tc>
          <w:tcPr>
            <w:tcW w:w="292" w:type="pct"/>
          </w:tcPr>
          <w:p w14:paraId="599B92DB"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01.01.2024</w:t>
            </w:r>
          </w:p>
        </w:tc>
        <w:tc>
          <w:tcPr>
            <w:tcW w:w="291" w:type="pct"/>
          </w:tcPr>
          <w:p w14:paraId="405DCA28"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imes New Roman" w:hAnsi="Times New Roman"/>
                <w:spacing w:val="-2"/>
                <w:sz w:val="20"/>
                <w:szCs w:val="20"/>
              </w:rPr>
              <w:t>31.12.2026</w:t>
            </w:r>
          </w:p>
        </w:tc>
        <w:tc>
          <w:tcPr>
            <w:tcW w:w="483" w:type="pct"/>
          </w:tcPr>
          <w:p w14:paraId="69212EE7"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результатом 1.3.</w:t>
            </w:r>
          </w:p>
        </w:tc>
        <w:tc>
          <w:tcPr>
            <w:tcW w:w="400" w:type="pct"/>
          </w:tcPr>
          <w:p w14:paraId="391153F9"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68CF3B31" w14:textId="4B458FAC"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711EA86E"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403077CD"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1E70C66C"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6778D3A1"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1 500,0</w:t>
            </w:r>
          </w:p>
        </w:tc>
        <w:tc>
          <w:tcPr>
            <w:tcW w:w="600" w:type="pct"/>
          </w:tcPr>
          <w:p w14:paraId="215BC2BF"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imes New Roman" w:hAnsi="Times New Roman"/>
                <w:spacing w:val="-2"/>
                <w:sz w:val="20"/>
                <w:szCs w:val="20"/>
              </w:rPr>
              <w:t>Отчет</w:t>
            </w:r>
          </w:p>
        </w:tc>
        <w:tc>
          <w:tcPr>
            <w:tcW w:w="477" w:type="pct"/>
          </w:tcPr>
          <w:p w14:paraId="584AEB82" w14:textId="2157EA22"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Данные </w:t>
            </w:r>
            <w:r w:rsidRPr="008205B3">
              <w:rPr>
                <w:rFonts w:ascii="Times New Roman" w:eastAsiaTheme="minorEastAsia" w:hAnsi="Times New Roman"/>
              </w:rPr>
              <w:t>Университета Талантов</w:t>
            </w:r>
          </w:p>
        </w:tc>
      </w:tr>
      <w:tr w:rsidR="00505B92" w:rsidRPr="008205B3" w14:paraId="541FE190" w14:textId="77777777" w:rsidTr="00DF2148">
        <w:trPr>
          <w:trHeight w:val="564"/>
        </w:trPr>
        <w:tc>
          <w:tcPr>
            <w:tcW w:w="156" w:type="pct"/>
          </w:tcPr>
          <w:p w14:paraId="3A30BCAD"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1.6.1</w:t>
            </w:r>
          </w:p>
        </w:tc>
        <w:tc>
          <w:tcPr>
            <w:tcW w:w="612" w:type="pct"/>
          </w:tcPr>
          <w:p w14:paraId="7AC306D8" w14:textId="7D4356DF" w:rsidR="00505B92" w:rsidRPr="008205B3" w:rsidRDefault="00505B92" w:rsidP="00505B92">
            <w:pPr>
              <w:spacing w:line="230" w:lineRule="auto"/>
              <w:rPr>
                <w:rFonts w:ascii="Times New Roman" w:eastAsiaTheme="minorEastAsia" w:hAnsi="Times New Roman"/>
                <w:sz w:val="20"/>
                <w:szCs w:val="20"/>
              </w:rPr>
            </w:pPr>
            <w:r w:rsidRPr="008205B3">
              <w:rPr>
                <w:rFonts w:ascii="Times New Roman" w:eastAsia="Times New Roman" w:hAnsi="Times New Roman"/>
                <w:spacing w:val="-2"/>
                <w:sz w:val="20"/>
                <w:szCs w:val="20"/>
              </w:rPr>
              <w:t xml:space="preserve">Контрольная точка «Витрина проектов студентов </w:t>
            </w:r>
            <w:r w:rsidRPr="008205B3">
              <w:rPr>
                <w:rFonts w:ascii="Times New Roman" w:eastAsiaTheme="minorEastAsia" w:hAnsi="Times New Roman"/>
              </w:rPr>
              <w:t xml:space="preserve"> Университета Талантов»</w:t>
            </w:r>
          </w:p>
        </w:tc>
        <w:tc>
          <w:tcPr>
            <w:tcW w:w="292" w:type="pct"/>
          </w:tcPr>
          <w:p w14:paraId="26EA900B" w14:textId="77777777" w:rsidR="00505B92" w:rsidRPr="008205B3" w:rsidRDefault="00505B92" w:rsidP="00505B92">
            <w:pPr>
              <w:spacing w:after="0" w:line="240" w:lineRule="auto"/>
              <w:jc w:val="center"/>
              <w:rPr>
                <w:rFonts w:ascii="Times New Roman" w:eastAsiaTheme="minorEastAsia" w:hAnsi="Times New Roman"/>
                <w:b/>
                <w:sz w:val="20"/>
                <w:szCs w:val="20"/>
              </w:rPr>
            </w:pPr>
            <w:r w:rsidRPr="008205B3">
              <w:rPr>
                <w:rFonts w:ascii="Times New Roman" w:eastAsiaTheme="minorEastAsia" w:hAnsi="Times New Roman"/>
                <w:b/>
                <w:sz w:val="20"/>
                <w:szCs w:val="20"/>
              </w:rPr>
              <w:t>-</w:t>
            </w:r>
          </w:p>
        </w:tc>
        <w:tc>
          <w:tcPr>
            <w:tcW w:w="291" w:type="pct"/>
          </w:tcPr>
          <w:p w14:paraId="0FA4CE57"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01.11.2024</w:t>
            </w:r>
          </w:p>
        </w:tc>
        <w:tc>
          <w:tcPr>
            <w:tcW w:w="483" w:type="pct"/>
          </w:tcPr>
          <w:p w14:paraId="408C9900"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6CD67415"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7A3036B9" w14:textId="58EDBA7A"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26B04308"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53084C11"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005B10EE"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40A52B64"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1B7E6643"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Прочий тип документа</w:t>
            </w:r>
          </w:p>
        </w:tc>
        <w:tc>
          <w:tcPr>
            <w:tcW w:w="477" w:type="pct"/>
          </w:tcPr>
          <w:p w14:paraId="5B25CC6A" w14:textId="43796E10"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Данные </w:t>
            </w:r>
            <w:r w:rsidRPr="008205B3">
              <w:rPr>
                <w:rFonts w:ascii="Times New Roman" w:eastAsiaTheme="minorEastAsia" w:hAnsi="Times New Roman"/>
              </w:rPr>
              <w:t>Университета Талантов</w:t>
            </w:r>
          </w:p>
        </w:tc>
      </w:tr>
      <w:tr w:rsidR="00505B92" w:rsidRPr="008205B3" w14:paraId="7DE14D0A" w14:textId="77777777" w:rsidTr="00DF2148">
        <w:trPr>
          <w:trHeight w:val="564"/>
        </w:trPr>
        <w:tc>
          <w:tcPr>
            <w:tcW w:w="156" w:type="pct"/>
          </w:tcPr>
          <w:p w14:paraId="661D3018"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1.7</w:t>
            </w:r>
          </w:p>
        </w:tc>
        <w:tc>
          <w:tcPr>
            <w:tcW w:w="612" w:type="pct"/>
          </w:tcPr>
          <w:p w14:paraId="08CB004F" w14:textId="4F65BE8F" w:rsidR="00505B92" w:rsidRPr="008205B3" w:rsidRDefault="00505B92" w:rsidP="00505B92">
            <w:pPr>
              <w:spacing w:after="0" w:line="240" w:lineRule="auto"/>
              <w:rPr>
                <w:rFonts w:ascii="Times New Roman" w:eastAsiaTheme="minorEastAsia" w:hAnsi="Times New Roman"/>
                <w:sz w:val="20"/>
                <w:szCs w:val="20"/>
              </w:rPr>
            </w:pPr>
            <w:r w:rsidRPr="008205B3">
              <w:rPr>
                <w:rFonts w:ascii="Times New Roman" w:eastAsia="Times New Roman" w:hAnsi="Times New Roman"/>
                <w:spacing w:val="-2"/>
                <w:sz w:val="20"/>
                <w:szCs w:val="20"/>
              </w:rPr>
              <w:t>Результат «</w:t>
            </w:r>
            <w:r w:rsidRPr="008205B3">
              <w:rPr>
                <w:rFonts w:ascii="Times New Roman" w:hAnsi="Times New Roman"/>
                <w:sz w:val="20"/>
                <w:szCs w:val="20"/>
              </w:rPr>
              <w:t xml:space="preserve">Количество участников открытого сообщества наставников, зарегистрированных на портале </w:t>
            </w:r>
            <w:r w:rsidRPr="008205B3">
              <w:rPr>
                <w:rFonts w:ascii="Times New Roman" w:eastAsiaTheme="minorEastAsia" w:hAnsi="Times New Roman"/>
              </w:rPr>
              <w:t>Университета Талантов</w:t>
            </w:r>
            <w:r w:rsidRPr="008205B3">
              <w:rPr>
                <w:rFonts w:ascii="Times New Roman" w:hAnsi="Times New Roman"/>
                <w:sz w:val="20"/>
                <w:szCs w:val="20"/>
              </w:rPr>
              <w:t xml:space="preserve"> (накопительным итогом)</w:t>
            </w:r>
            <w:r w:rsidRPr="008205B3">
              <w:rPr>
                <w:rFonts w:ascii="Times New Roman" w:eastAsia="Times New Roman" w:hAnsi="Times New Roman"/>
                <w:spacing w:val="-2"/>
                <w:sz w:val="20"/>
                <w:szCs w:val="20"/>
              </w:rPr>
              <w:t>»</w:t>
            </w:r>
          </w:p>
        </w:tc>
        <w:tc>
          <w:tcPr>
            <w:tcW w:w="292" w:type="pct"/>
          </w:tcPr>
          <w:p w14:paraId="6ED78647"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01.01.2024</w:t>
            </w:r>
          </w:p>
        </w:tc>
        <w:tc>
          <w:tcPr>
            <w:tcW w:w="291" w:type="pct"/>
          </w:tcPr>
          <w:p w14:paraId="5D4738BE"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imes New Roman" w:hAnsi="Times New Roman"/>
                <w:spacing w:val="-2"/>
                <w:sz w:val="20"/>
                <w:szCs w:val="20"/>
              </w:rPr>
              <w:t>31.12.2026</w:t>
            </w:r>
          </w:p>
        </w:tc>
        <w:tc>
          <w:tcPr>
            <w:tcW w:w="483" w:type="pct"/>
          </w:tcPr>
          <w:p w14:paraId="1058C10B"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37F28BAD"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6EE54D07" w14:textId="31D43EA2"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6DC8F5EF"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518FBD58"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125FCBFD"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0021556C"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0,00</w:t>
            </w:r>
          </w:p>
        </w:tc>
        <w:tc>
          <w:tcPr>
            <w:tcW w:w="600" w:type="pct"/>
          </w:tcPr>
          <w:p w14:paraId="19D6BFAB"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imes New Roman" w:hAnsi="Times New Roman"/>
                <w:spacing w:val="-2"/>
                <w:sz w:val="20"/>
                <w:szCs w:val="20"/>
              </w:rPr>
              <w:t>Отчет</w:t>
            </w:r>
          </w:p>
        </w:tc>
        <w:tc>
          <w:tcPr>
            <w:tcW w:w="477" w:type="pct"/>
          </w:tcPr>
          <w:p w14:paraId="5E83B5C6" w14:textId="65ED5575"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Данные </w:t>
            </w:r>
            <w:r w:rsidRPr="008205B3">
              <w:rPr>
                <w:rFonts w:ascii="Times New Roman" w:eastAsiaTheme="minorEastAsia" w:hAnsi="Times New Roman"/>
              </w:rPr>
              <w:t>Университета Талантов</w:t>
            </w:r>
          </w:p>
        </w:tc>
      </w:tr>
      <w:tr w:rsidR="00505B92" w:rsidRPr="008205B3" w14:paraId="7C541DAE" w14:textId="77777777" w:rsidTr="00DF2148">
        <w:trPr>
          <w:trHeight w:val="1276"/>
        </w:trPr>
        <w:tc>
          <w:tcPr>
            <w:tcW w:w="156" w:type="pct"/>
          </w:tcPr>
          <w:p w14:paraId="4755826D"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1.7.1</w:t>
            </w:r>
          </w:p>
        </w:tc>
        <w:tc>
          <w:tcPr>
            <w:tcW w:w="612" w:type="pct"/>
          </w:tcPr>
          <w:p w14:paraId="36796AF0" w14:textId="2125FC95" w:rsidR="00505B92" w:rsidRPr="008205B3" w:rsidRDefault="00505B92" w:rsidP="00505B92">
            <w:pPr>
              <w:spacing w:line="230" w:lineRule="auto"/>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 xml:space="preserve">Контрольная точка «Реестр наставников </w:t>
            </w:r>
            <w:r w:rsidRPr="008205B3">
              <w:rPr>
                <w:rFonts w:ascii="Times New Roman" w:hAnsi="Times New Roman"/>
                <w:sz w:val="20"/>
                <w:szCs w:val="20"/>
              </w:rPr>
              <w:t xml:space="preserve">открытого сообщества наставников, зарегистрированных на портале </w:t>
            </w:r>
            <w:r w:rsidRPr="008205B3">
              <w:rPr>
                <w:rFonts w:ascii="Times New Roman" w:eastAsiaTheme="minorEastAsia" w:hAnsi="Times New Roman"/>
              </w:rPr>
              <w:t xml:space="preserve"> Университета Талантов</w:t>
            </w:r>
          </w:p>
        </w:tc>
        <w:tc>
          <w:tcPr>
            <w:tcW w:w="292" w:type="pct"/>
          </w:tcPr>
          <w:p w14:paraId="6B083CC5" w14:textId="77777777"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b/>
                <w:sz w:val="20"/>
                <w:szCs w:val="20"/>
              </w:rPr>
              <w:t>-</w:t>
            </w:r>
          </w:p>
        </w:tc>
        <w:tc>
          <w:tcPr>
            <w:tcW w:w="291" w:type="pct"/>
          </w:tcPr>
          <w:p w14:paraId="36104BA0" w14:textId="77777777"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imes New Roman" w:hAnsi="Times New Roman"/>
                <w:spacing w:val="-2"/>
                <w:sz w:val="20"/>
                <w:szCs w:val="20"/>
              </w:rPr>
              <w:t>01.10.2024</w:t>
            </w:r>
          </w:p>
        </w:tc>
        <w:tc>
          <w:tcPr>
            <w:tcW w:w="483" w:type="pct"/>
          </w:tcPr>
          <w:p w14:paraId="2A320EEB"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5D732662" w14:textId="77777777" w:rsidR="00505B92" w:rsidRPr="008205B3" w:rsidRDefault="00505B92" w:rsidP="00505B92">
            <w:pPr>
              <w:spacing w:line="230" w:lineRule="auto"/>
              <w:jc w:val="center"/>
              <w:rPr>
                <w:rFonts w:ascii="Times New Roman" w:eastAsia="Times New Roman" w:hAnsi="Times New Roman"/>
                <w:color w:val="000000"/>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259475B7" w14:textId="0C927434" w:rsidR="00505B92" w:rsidRPr="008205B3" w:rsidRDefault="00505B92" w:rsidP="00505B92">
            <w:pPr>
              <w:spacing w:after="0" w:line="240" w:lineRule="auto"/>
              <w:jc w:val="center"/>
              <w:rPr>
                <w:rFonts w:ascii="Times New Roman" w:eastAsiaTheme="minorEastAsia" w:hAnsi="Times New Roman"/>
                <w:i/>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4B74A779"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5549BD6C"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08F4CABA"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32120A07"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79177AD1"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imes New Roman" w:hAnsi="Times New Roman"/>
                <w:spacing w:val="-2"/>
                <w:sz w:val="20"/>
                <w:szCs w:val="20"/>
              </w:rPr>
              <w:t>Реестр</w:t>
            </w:r>
          </w:p>
        </w:tc>
        <w:tc>
          <w:tcPr>
            <w:tcW w:w="477" w:type="pct"/>
          </w:tcPr>
          <w:p w14:paraId="14CFA0AF" w14:textId="262F25F2"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Данные </w:t>
            </w:r>
            <w:r w:rsidRPr="008205B3">
              <w:rPr>
                <w:rFonts w:ascii="Times New Roman" w:eastAsiaTheme="minorEastAsia" w:hAnsi="Times New Roman"/>
              </w:rPr>
              <w:t>Университета Талантов</w:t>
            </w:r>
          </w:p>
        </w:tc>
      </w:tr>
      <w:tr w:rsidR="00505B92" w:rsidRPr="008205B3" w14:paraId="2C153B37" w14:textId="77777777" w:rsidTr="00DF2148">
        <w:trPr>
          <w:trHeight w:val="1276"/>
        </w:trPr>
        <w:tc>
          <w:tcPr>
            <w:tcW w:w="156" w:type="pct"/>
          </w:tcPr>
          <w:p w14:paraId="4203A0AF"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lastRenderedPageBreak/>
              <w:t>1.8</w:t>
            </w:r>
          </w:p>
        </w:tc>
        <w:tc>
          <w:tcPr>
            <w:tcW w:w="612" w:type="pct"/>
          </w:tcPr>
          <w:p w14:paraId="203838CF" w14:textId="77777777" w:rsidR="00505B92" w:rsidRPr="008205B3" w:rsidRDefault="00505B92" w:rsidP="00505B92">
            <w:pPr>
              <w:spacing w:line="230" w:lineRule="auto"/>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Результат «</w:t>
            </w:r>
            <w:r w:rsidRPr="008205B3">
              <w:rPr>
                <w:rFonts w:ascii="Times New Roman" w:hAnsi="Times New Roman"/>
                <w:sz w:val="20"/>
                <w:szCs w:val="20"/>
              </w:rPr>
              <w:t>Количество обученных практикам наставничества для работы с одаренными и талантливыми детьми и молодежью</w:t>
            </w:r>
            <w:r w:rsidRPr="008205B3">
              <w:rPr>
                <w:rFonts w:ascii="Times New Roman" w:eastAsia="Times New Roman" w:hAnsi="Times New Roman"/>
                <w:spacing w:val="-2"/>
                <w:sz w:val="20"/>
                <w:szCs w:val="20"/>
              </w:rPr>
              <w:t>»</w:t>
            </w:r>
          </w:p>
        </w:tc>
        <w:tc>
          <w:tcPr>
            <w:tcW w:w="292" w:type="pct"/>
          </w:tcPr>
          <w:p w14:paraId="27E831DF" w14:textId="77777777" w:rsidR="00505B92" w:rsidRPr="008205B3" w:rsidRDefault="00505B92" w:rsidP="00505B92">
            <w:pPr>
              <w:spacing w:after="0" w:line="240" w:lineRule="auto"/>
              <w:jc w:val="center"/>
              <w:rPr>
                <w:rFonts w:ascii="Times New Roman" w:eastAsiaTheme="minorEastAsia" w:hAnsi="Times New Roman"/>
                <w:b/>
                <w:sz w:val="20"/>
                <w:szCs w:val="20"/>
              </w:rPr>
            </w:pPr>
            <w:r w:rsidRPr="008205B3">
              <w:rPr>
                <w:rFonts w:ascii="Times New Roman" w:eastAsiaTheme="minorEastAsia" w:hAnsi="Times New Roman"/>
                <w:sz w:val="20"/>
                <w:szCs w:val="20"/>
              </w:rPr>
              <w:t>01.01.2024</w:t>
            </w:r>
          </w:p>
        </w:tc>
        <w:tc>
          <w:tcPr>
            <w:tcW w:w="291" w:type="pct"/>
          </w:tcPr>
          <w:p w14:paraId="11CDF53B" w14:textId="77777777"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31.12.2026</w:t>
            </w:r>
          </w:p>
        </w:tc>
        <w:tc>
          <w:tcPr>
            <w:tcW w:w="483" w:type="pct"/>
          </w:tcPr>
          <w:p w14:paraId="25459B46"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7A6280CD"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2FF43767" w14:textId="05C24EC2"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46FE38DE"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21D87D4F"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094BFF51"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438E8212"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1 000,0</w:t>
            </w:r>
          </w:p>
        </w:tc>
        <w:tc>
          <w:tcPr>
            <w:tcW w:w="600" w:type="pct"/>
          </w:tcPr>
          <w:p w14:paraId="4D20B67E" w14:textId="77777777"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Отчет о проведенных образовательных программах и список обучившихся</w:t>
            </w:r>
          </w:p>
        </w:tc>
        <w:tc>
          <w:tcPr>
            <w:tcW w:w="477" w:type="pct"/>
          </w:tcPr>
          <w:p w14:paraId="7B05E453" w14:textId="29F21BCE"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Данные </w:t>
            </w:r>
            <w:r w:rsidRPr="008205B3">
              <w:rPr>
                <w:rFonts w:ascii="Times New Roman" w:eastAsiaTheme="minorEastAsia" w:hAnsi="Times New Roman"/>
              </w:rPr>
              <w:t>Университета Талантов</w:t>
            </w:r>
          </w:p>
        </w:tc>
      </w:tr>
      <w:tr w:rsidR="00505B92" w:rsidRPr="008205B3" w14:paraId="738742FD" w14:textId="77777777" w:rsidTr="00DF2148">
        <w:trPr>
          <w:trHeight w:val="1276"/>
        </w:trPr>
        <w:tc>
          <w:tcPr>
            <w:tcW w:w="156" w:type="pct"/>
          </w:tcPr>
          <w:p w14:paraId="458D7895"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1.8.1</w:t>
            </w:r>
          </w:p>
        </w:tc>
        <w:tc>
          <w:tcPr>
            <w:tcW w:w="612" w:type="pct"/>
          </w:tcPr>
          <w:p w14:paraId="5F57D088" w14:textId="77777777" w:rsidR="00505B92" w:rsidRPr="008205B3" w:rsidRDefault="00505B92" w:rsidP="00505B92">
            <w:pPr>
              <w:spacing w:line="230" w:lineRule="auto"/>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Контрольная точка «График обучения наставников»</w:t>
            </w:r>
          </w:p>
        </w:tc>
        <w:tc>
          <w:tcPr>
            <w:tcW w:w="292" w:type="pct"/>
          </w:tcPr>
          <w:p w14:paraId="46E7DA88" w14:textId="77777777" w:rsidR="00505B92" w:rsidRPr="008205B3" w:rsidRDefault="00505B92" w:rsidP="00505B92">
            <w:pPr>
              <w:spacing w:after="0" w:line="240" w:lineRule="auto"/>
              <w:jc w:val="center"/>
              <w:rPr>
                <w:rFonts w:ascii="Times New Roman" w:eastAsiaTheme="minorEastAsia" w:hAnsi="Times New Roman"/>
                <w:b/>
                <w:sz w:val="20"/>
                <w:szCs w:val="20"/>
              </w:rPr>
            </w:pPr>
            <w:r w:rsidRPr="008205B3">
              <w:rPr>
                <w:rFonts w:ascii="Times New Roman" w:eastAsiaTheme="minorEastAsia" w:hAnsi="Times New Roman"/>
                <w:b/>
                <w:sz w:val="20"/>
                <w:szCs w:val="20"/>
              </w:rPr>
              <w:t>-</w:t>
            </w:r>
          </w:p>
        </w:tc>
        <w:tc>
          <w:tcPr>
            <w:tcW w:w="291" w:type="pct"/>
          </w:tcPr>
          <w:p w14:paraId="47B7672D" w14:textId="77777777"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01.02.2024</w:t>
            </w:r>
          </w:p>
        </w:tc>
        <w:tc>
          <w:tcPr>
            <w:tcW w:w="483" w:type="pct"/>
          </w:tcPr>
          <w:p w14:paraId="61FE0608"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693A5531"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7DE33567" w14:textId="56348329"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1084B33F"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4DDD310E"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39AFD6A1"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29C9B196"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39AE8BD4" w14:textId="77777777"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График</w:t>
            </w:r>
          </w:p>
        </w:tc>
        <w:tc>
          <w:tcPr>
            <w:tcW w:w="477" w:type="pct"/>
          </w:tcPr>
          <w:p w14:paraId="783710AA" w14:textId="475960CC"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Данные </w:t>
            </w:r>
            <w:r w:rsidRPr="008205B3">
              <w:rPr>
                <w:rFonts w:ascii="Times New Roman" w:eastAsiaTheme="minorEastAsia" w:hAnsi="Times New Roman"/>
              </w:rPr>
              <w:t>Университета Талантов</w:t>
            </w:r>
          </w:p>
        </w:tc>
      </w:tr>
      <w:tr w:rsidR="00505B92" w:rsidRPr="008205B3" w14:paraId="2E4B7D7F" w14:textId="77777777" w:rsidTr="00DF2148">
        <w:trPr>
          <w:trHeight w:val="1276"/>
        </w:trPr>
        <w:tc>
          <w:tcPr>
            <w:tcW w:w="156" w:type="pct"/>
          </w:tcPr>
          <w:p w14:paraId="2721E038"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1.8.2</w:t>
            </w:r>
          </w:p>
        </w:tc>
        <w:tc>
          <w:tcPr>
            <w:tcW w:w="612" w:type="pct"/>
          </w:tcPr>
          <w:p w14:paraId="59A38501" w14:textId="77777777" w:rsidR="00505B92" w:rsidRPr="008205B3" w:rsidRDefault="00505B92" w:rsidP="00505B92">
            <w:pPr>
              <w:spacing w:line="230" w:lineRule="auto"/>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Контрольная точка «Отчет об обучении наставников»</w:t>
            </w:r>
          </w:p>
        </w:tc>
        <w:tc>
          <w:tcPr>
            <w:tcW w:w="292" w:type="pct"/>
          </w:tcPr>
          <w:p w14:paraId="71326E32" w14:textId="77777777" w:rsidR="00505B92" w:rsidRPr="008205B3" w:rsidRDefault="00505B92" w:rsidP="00505B92">
            <w:pPr>
              <w:spacing w:after="0" w:line="240" w:lineRule="auto"/>
              <w:jc w:val="center"/>
              <w:rPr>
                <w:rFonts w:ascii="Times New Roman" w:eastAsiaTheme="minorEastAsia" w:hAnsi="Times New Roman"/>
                <w:b/>
                <w:sz w:val="20"/>
                <w:szCs w:val="20"/>
              </w:rPr>
            </w:pPr>
            <w:r w:rsidRPr="008205B3">
              <w:rPr>
                <w:rFonts w:ascii="Times New Roman" w:eastAsiaTheme="minorEastAsia" w:hAnsi="Times New Roman"/>
                <w:b/>
                <w:sz w:val="20"/>
                <w:szCs w:val="20"/>
              </w:rPr>
              <w:t>-</w:t>
            </w:r>
          </w:p>
        </w:tc>
        <w:tc>
          <w:tcPr>
            <w:tcW w:w="291" w:type="pct"/>
          </w:tcPr>
          <w:p w14:paraId="36BA7784" w14:textId="77777777"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01.10.2024</w:t>
            </w:r>
          </w:p>
        </w:tc>
        <w:tc>
          <w:tcPr>
            <w:tcW w:w="483" w:type="pct"/>
          </w:tcPr>
          <w:p w14:paraId="2A87C677"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35D58FF5"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5D0083D7" w14:textId="72A12B62"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77CEC723"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52BA8977"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59388EE5"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69CEB9E9"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3ABF0DDD" w14:textId="77777777"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Отчет</w:t>
            </w:r>
          </w:p>
        </w:tc>
        <w:tc>
          <w:tcPr>
            <w:tcW w:w="477" w:type="pct"/>
          </w:tcPr>
          <w:p w14:paraId="4E83B88B" w14:textId="0EC2A57C"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Данные </w:t>
            </w:r>
            <w:r w:rsidRPr="008205B3">
              <w:rPr>
                <w:rFonts w:ascii="Times New Roman" w:eastAsiaTheme="minorEastAsia" w:hAnsi="Times New Roman"/>
              </w:rPr>
              <w:t>Университета Талантов</w:t>
            </w:r>
          </w:p>
        </w:tc>
      </w:tr>
      <w:tr w:rsidR="00505B92" w:rsidRPr="008205B3" w14:paraId="1F7568BB" w14:textId="77777777" w:rsidTr="00DF2148">
        <w:trPr>
          <w:trHeight w:val="1276"/>
        </w:trPr>
        <w:tc>
          <w:tcPr>
            <w:tcW w:w="156" w:type="pct"/>
          </w:tcPr>
          <w:p w14:paraId="211A322D"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1.9</w:t>
            </w:r>
          </w:p>
        </w:tc>
        <w:tc>
          <w:tcPr>
            <w:tcW w:w="612" w:type="pct"/>
          </w:tcPr>
          <w:p w14:paraId="0503B54E" w14:textId="77777777" w:rsidR="00505B92" w:rsidRPr="008205B3" w:rsidRDefault="00505B92" w:rsidP="00505B92">
            <w:pPr>
              <w:spacing w:line="230" w:lineRule="auto"/>
              <w:rPr>
                <w:rFonts w:ascii="Times New Roman" w:eastAsia="Times New Roman" w:hAnsi="Times New Roman"/>
                <w:spacing w:val="-2"/>
                <w:sz w:val="20"/>
                <w:szCs w:val="20"/>
              </w:rPr>
            </w:pPr>
            <w:r w:rsidRPr="008205B3">
              <w:rPr>
                <w:rFonts w:ascii="Times New Roman" w:hAnsi="Times New Roman"/>
                <w:sz w:val="20"/>
                <w:szCs w:val="20"/>
              </w:rPr>
              <w:t>Результат «Количество мероприятий, проведенных для развития сообщества наставников»</w:t>
            </w:r>
          </w:p>
        </w:tc>
        <w:tc>
          <w:tcPr>
            <w:tcW w:w="292" w:type="pct"/>
          </w:tcPr>
          <w:p w14:paraId="7A4F135A" w14:textId="77777777" w:rsidR="00505B92" w:rsidRPr="008205B3" w:rsidRDefault="00505B92" w:rsidP="00505B92">
            <w:pPr>
              <w:spacing w:after="0" w:line="240" w:lineRule="auto"/>
              <w:jc w:val="center"/>
              <w:rPr>
                <w:rFonts w:ascii="Times New Roman" w:eastAsiaTheme="minorEastAsia" w:hAnsi="Times New Roman"/>
                <w:b/>
                <w:sz w:val="20"/>
                <w:szCs w:val="20"/>
              </w:rPr>
            </w:pPr>
            <w:r w:rsidRPr="008205B3">
              <w:rPr>
                <w:rFonts w:ascii="Times New Roman" w:eastAsiaTheme="minorEastAsia" w:hAnsi="Times New Roman"/>
                <w:sz w:val="20"/>
                <w:szCs w:val="20"/>
              </w:rPr>
              <w:t>01.01.2024</w:t>
            </w:r>
          </w:p>
        </w:tc>
        <w:tc>
          <w:tcPr>
            <w:tcW w:w="291" w:type="pct"/>
          </w:tcPr>
          <w:p w14:paraId="46A64F5E" w14:textId="77777777"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31.12.2026</w:t>
            </w:r>
          </w:p>
        </w:tc>
        <w:tc>
          <w:tcPr>
            <w:tcW w:w="483" w:type="pct"/>
          </w:tcPr>
          <w:p w14:paraId="753FA3BC"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2579544A"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3AA3716D" w14:textId="1E78F4E2"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2B433492"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4C4493F0"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7DEC424A"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6BB8047F"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0D916078" w14:textId="77777777"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Отчет</w:t>
            </w:r>
          </w:p>
        </w:tc>
        <w:tc>
          <w:tcPr>
            <w:tcW w:w="477" w:type="pct"/>
          </w:tcPr>
          <w:p w14:paraId="1D2E9777" w14:textId="00B89102"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Данные </w:t>
            </w:r>
            <w:r w:rsidRPr="008205B3">
              <w:rPr>
                <w:rFonts w:ascii="Times New Roman" w:eastAsiaTheme="minorEastAsia" w:hAnsi="Times New Roman"/>
              </w:rPr>
              <w:t>Университета Талантов</w:t>
            </w:r>
          </w:p>
        </w:tc>
      </w:tr>
      <w:tr w:rsidR="00505B92" w:rsidRPr="008205B3" w14:paraId="44125402" w14:textId="77777777" w:rsidTr="00DF2148">
        <w:trPr>
          <w:trHeight w:val="1276"/>
        </w:trPr>
        <w:tc>
          <w:tcPr>
            <w:tcW w:w="156" w:type="pct"/>
          </w:tcPr>
          <w:p w14:paraId="763F7FC2"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1.9.1</w:t>
            </w:r>
          </w:p>
        </w:tc>
        <w:tc>
          <w:tcPr>
            <w:tcW w:w="612" w:type="pct"/>
          </w:tcPr>
          <w:p w14:paraId="7D152DA8" w14:textId="77777777" w:rsidR="00505B92" w:rsidRPr="008205B3" w:rsidRDefault="00505B92" w:rsidP="00505B92">
            <w:pPr>
              <w:spacing w:line="230" w:lineRule="auto"/>
              <w:rPr>
                <w:rFonts w:ascii="Times New Roman" w:hAnsi="Times New Roman"/>
                <w:sz w:val="20"/>
                <w:szCs w:val="20"/>
              </w:rPr>
            </w:pPr>
            <w:r w:rsidRPr="008205B3">
              <w:rPr>
                <w:rFonts w:ascii="Times New Roman" w:eastAsia="Times New Roman" w:hAnsi="Times New Roman"/>
                <w:spacing w:val="-2"/>
                <w:sz w:val="20"/>
                <w:szCs w:val="20"/>
              </w:rPr>
              <w:t>Контрольная точка «График образовательных программ и мероприятий»</w:t>
            </w:r>
          </w:p>
        </w:tc>
        <w:tc>
          <w:tcPr>
            <w:tcW w:w="292" w:type="pct"/>
          </w:tcPr>
          <w:p w14:paraId="308593B9" w14:textId="77777777" w:rsidR="00505B92" w:rsidRPr="008205B3" w:rsidRDefault="00505B92" w:rsidP="00505B92">
            <w:pPr>
              <w:spacing w:after="0" w:line="240" w:lineRule="auto"/>
              <w:jc w:val="center"/>
              <w:rPr>
                <w:rFonts w:ascii="Times New Roman" w:eastAsiaTheme="minorEastAsia" w:hAnsi="Times New Roman"/>
                <w:b/>
                <w:sz w:val="20"/>
                <w:szCs w:val="20"/>
              </w:rPr>
            </w:pPr>
            <w:r w:rsidRPr="008205B3">
              <w:rPr>
                <w:rFonts w:ascii="Times New Roman" w:eastAsiaTheme="minorEastAsia" w:hAnsi="Times New Roman"/>
                <w:b/>
                <w:sz w:val="20"/>
                <w:szCs w:val="20"/>
              </w:rPr>
              <w:t>-</w:t>
            </w:r>
          </w:p>
        </w:tc>
        <w:tc>
          <w:tcPr>
            <w:tcW w:w="291" w:type="pct"/>
          </w:tcPr>
          <w:p w14:paraId="0F80E645" w14:textId="77777777"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01.10.2024</w:t>
            </w:r>
          </w:p>
        </w:tc>
        <w:tc>
          <w:tcPr>
            <w:tcW w:w="483" w:type="pct"/>
          </w:tcPr>
          <w:p w14:paraId="5F0E922C"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4D0A8929"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283CC84E" w14:textId="2D49F6ED"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3EDD2D15"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461742D0"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056B0AA5"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768410B0"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43812B58" w14:textId="77777777"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График</w:t>
            </w:r>
          </w:p>
        </w:tc>
        <w:tc>
          <w:tcPr>
            <w:tcW w:w="477" w:type="pct"/>
          </w:tcPr>
          <w:p w14:paraId="4D68AF1A" w14:textId="62091B70"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Данные </w:t>
            </w:r>
            <w:r w:rsidRPr="008205B3">
              <w:rPr>
                <w:rFonts w:ascii="Times New Roman" w:eastAsiaTheme="minorEastAsia" w:hAnsi="Times New Roman"/>
              </w:rPr>
              <w:t>Университета Талантов</w:t>
            </w:r>
          </w:p>
        </w:tc>
      </w:tr>
      <w:tr w:rsidR="00505B92" w:rsidRPr="008205B3" w14:paraId="371B3BC4" w14:textId="77777777" w:rsidTr="00DF2148">
        <w:trPr>
          <w:trHeight w:val="1276"/>
        </w:trPr>
        <w:tc>
          <w:tcPr>
            <w:tcW w:w="156" w:type="pct"/>
          </w:tcPr>
          <w:p w14:paraId="0E2DA938" w14:textId="77777777" w:rsidR="00505B92" w:rsidRPr="008205B3" w:rsidRDefault="00505B92" w:rsidP="00505B92">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lastRenderedPageBreak/>
              <w:t>1.9.2</w:t>
            </w:r>
          </w:p>
        </w:tc>
        <w:tc>
          <w:tcPr>
            <w:tcW w:w="612" w:type="pct"/>
          </w:tcPr>
          <w:p w14:paraId="08C190AE" w14:textId="77777777" w:rsidR="00505B92" w:rsidRPr="008205B3" w:rsidRDefault="00505B92" w:rsidP="00505B92">
            <w:pPr>
              <w:spacing w:line="230" w:lineRule="auto"/>
              <w:rPr>
                <w:rFonts w:ascii="Times New Roman" w:hAnsi="Times New Roman"/>
                <w:sz w:val="20"/>
                <w:szCs w:val="20"/>
              </w:rPr>
            </w:pPr>
            <w:r w:rsidRPr="008205B3">
              <w:rPr>
                <w:rFonts w:ascii="Times New Roman" w:eastAsia="Times New Roman" w:hAnsi="Times New Roman"/>
                <w:spacing w:val="-2"/>
                <w:sz w:val="20"/>
                <w:szCs w:val="20"/>
              </w:rPr>
              <w:t>Контрольная точка «Отчет о проведении образовательных программ и мероприятий»</w:t>
            </w:r>
          </w:p>
        </w:tc>
        <w:tc>
          <w:tcPr>
            <w:tcW w:w="292" w:type="pct"/>
          </w:tcPr>
          <w:p w14:paraId="04D813B2" w14:textId="77777777" w:rsidR="00505B92" w:rsidRPr="008205B3" w:rsidRDefault="00505B92" w:rsidP="00505B92">
            <w:pPr>
              <w:spacing w:after="0" w:line="240" w:lineRule="auto"/>
              <w:jc w:val="center"/>
              <w:rPr>
                <w:rFonts w:ascii="Times New Roman" w:eastAsiaTheme="minorEastAsia" w:hAnsi="Times New Roman"/>
                <w:b/>
                <w:sz w:val="20"/>
                <w:szCs w:val="20"/>
              </w:rPr>
            </w:pPr>
            <w:r w:rsidRPr="008205B3">
              <w:rPr>
                <w:rFonts w:ascii="Times New Roman" w:eastAsiaTheme="minorEastAsia" w:hAnsi="Times New Roman"/>
                <w:b/>
                <w:sz w:val="20"/>
                <w:szCs w:val="20"/>
              </w:rPr>
              <w:t>-</w:t>
            </w:r>
          </w:p>
        </w:tc>
        <w:tc>
          <w:tcPr>
            <w:tcW w:w="291" w:type="pct"/>
          </w:tcPr>
          <w:p w14:paraId="707834C8" w14:textId="77777777"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01.10.2024</w:t>
            </w:r>
          </w:p>
        </w:tc>
        <w:tc>
          <w:tcPr>
            <w:tcW w:w="483" w:type="pct"/>
          </w:tcPr>
          <w:p w14:paraId="4E8DC16F"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00" w:type="pct"/>
          </w:tcPr>
          <w:p w14:paraId="2F42A501" w14:textId="77777777" w:rsidR="00505B92" w:rsidRPr="008205B3" w:rsidRDefault="00505B92" w:rsidP="00505B92">
            <w:pPr>
              <w:spacing w:line="23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Взаимосвязь с иными результатами и контрольными точками отсутствует</w:t>
            </w:r>
          </w:p>
        </w:tc>
        <w:tc>
          <w:tcPr>
            <w:tcW w:w="420" w:type="pct"/>
          </w:tcPr>
          <w:p w14:paraId="2AC0DD7F" w14:textId="5A697894"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heme="minorEastAsia" w:hAnsi="Times New Roman"/>
              </w:rPr>
              <w:t>Университет Талантов</w:t>
            </w:r>
            <w:r w:rsidRPr="008205B3">
              <w:rPr>
                <w:rFonts w:ascii="Times New Roman" w:eastAsiaTheme="minorEastAsia" w:hAnsi="Times New Roman"/>
                <w:i/>
                <w:sz w:val="20"/>
                <w:szCs w:val="20"/>
              </w:rPr>
              <w:t xml:space="preserve"> </w:t>
            </w:r>
          </w:p>
        </w:tc>
        <w:tc>
          <w:tcPr>
            <w:tcW w:w="363" w:type="pct"/>
          </w:tcPr>
          <w:p w14:paraId="43FE2B93"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91" w:type="pct"/>
          </w:tcPr>
          <w:p w14:paraId="08DA8976"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259" w:type="pct"/>
          </w:tcPr>
          <w:p w14:paraId="42D82C4A" w14:textId="77777777" w:rsidR="00505B92" w:rsidRPr="008205B3" w:rsidRDefault="00505B92" w:rsidP="00505B92">
            <w:pPr>
              <w:spacing w:after="0" w:line="240" w:lineRule="auto"/>
              <w:jc w:val="center"/>
              <w:rPr>
                <w:rFonts w:ascii="Times New Roman" w:eastAsiaTheme="minorEastAsia" w:hAnsi="Times New Roman"/>
                <w:bCs/>
                <w:i/>
                <w:color w:val="000000"/>
                <w:sz w:val="20"/>
                <w:szCs w:val="20"/>
                <w:u w:color="000000"/>
              </w:rPr>
            </w:pPr>
            <w:r w:rsidRPr="008205B3">
              <w:rPr>
                <w:rFonts w:ascii="Times New Roman" w:eastAsiaTheme="minorEastAsia" w:hAnsi="Times New Roman"/>
                <w:bCs/>
                <w:i/>
                <w:color w:val="000000"/>
                <w:sz w:val="20"/>
                <w:szCs w:val="20"/>
                <w:u w:color="000000"/>
              </w:rPr>
              <w:t>-</w:t>
            </w:r>
          </w:p>
        </w:tc>
        <w:tc>
          <w:tcPr>
            <w:tcW w:w="355" w:type="pct"/>
          </w:tcPr>
          <w:p w14:paraId="7A27E41A" w14:textId="77777777"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w:t>
            </w:r>
          </w:p>
        </w:tc>
        <w:tc>
          <w:tcPr>
            <w:tcW w:w="600" w:type="pct"/>
          </w:tcPr>
          <w:p w14:paraId="6766B5C0" w14:textId="77777777" w:rsidR="00505B92" w:rsidRPr="008205B3" w:rsidRDefault="00505B92" w:rsidP="00505B92">
            <w:pPr>
              <w:spacing w:after="0" w:line="240" w:lineRule="auto"/>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Отчет</w:t>
            </w:r>
          </w:p>
        </w:tc>
        <w:tc>
          <w:tcPr>
            <w:tcW w:w="477" w:type="pct"/>
          </w:tcPr>
          <w:p w14:paraId="6A576DC6" w14:textId="356752CA" w:rsidR="00505B92" w:rsidRPr="008205B3" w:rsidRDefault="00505B92" w:rsidP="00505B92">
            <w:pPr>
              <w:spacing w:after="0" w:line="240" w:lineRule="auto"/>
              <w:jc w:val="center"/>
              <w:rPr>
                <w:rFonts w:ascii="Times New Roman" w:eastAsiaTheme="minorEastAsia" w:hAnsi="Times New Roman"/>
                <w:bCs/>
                <w:color w:val="000000"/>
                <w:sz w:val="20"/>
                <w:szCs w:val="20"/>
                <w:u w:color="000000"/>
              </w:rPr>
            </w:pPr>
            <w:r w:rsidRPr="008205B3">
              <w:rPr>
                <w:rFonts w:ascii="Times New Roman" w:eastAsiaTheme="minorEastAsia" w:hAnsi="Times New Roman"/>
                <w:bCs/>
                <w:color w:val="000000"/>
                <w:sz w:val="20"/>
                <w:szCs w:val="20"/>
                <w:u w:color="000000"/>
              </w:rPr>
              <w:t xml:space="preserve">Данные </w:t>
            </w:r>
            <w:r w:rsidRPr="008205B3">
              <w:rPr>
                <w:rFonts w:ascii="Times New Roman" w:eastAsiaTheme="minorEastAsia" w:hAnsi="Times New Roman"/>
              </w:rPr>
              <w:t>Университета Талантов</w:t>
            </w:r>
          </w:p>
        </w:tc>
      </w:tr>
    </w:tbl>
    <w:p w14:paraId="0DAF429C" w14:textId="77777777" w:rsidR="000A75AC" w:rsidRPr="008205B3" w:rsidRDefault="000A75AC">
      <w:pPr>
        <w:rPr>
          <w:rFonts w:ascii="Times New Roman" w:eastAsia="Times New Roman" w:hAnsi="Times New Roman" w:cs="Times New Roman"/>
          <w:sz w:val="28"/>
          <w:szCs w:val="28"/>
        </w:rPr>
      </w:pPr>
      <w:r w:rsidRPr="008205B3">
        <w:rPr>
          <w:rFonts w:eastAsia="Times New Roman"/>
          <w:sz w:val="28"/>
          <w:szCs w:val="28"/>
        </w:rPr>
        <w:br w:type="page"/>
      </w:r>
    </w:p>
    <w:p w14:paraId="52020DE0" w14:textId="77777777" w:rsidR="000A75AC" w:rsidRPr="008205B3" w:rsidRDefault="000A75AC" w:rsidP="000A75AC">
      <w:pPr>
        <w:widowControl w:val="0"/>
        <w:spacing w:after="0" w:line="240" w:lineRule="auto"/>
        <w:jc w:val="center"/>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lastRenderedPageBreak/>
        <w:t>П А С П О Р Т</w:t>
      </w:r>
    </w:p>
    <w:p w14:paraId="33DB1C46" w14:textId="77777777" w:rsidR="000A75AC" w:rsidRPr="008205B3" w:rsidRDefault="000A75AC" w:rsidP="000A75AC">
      <w:pPr>
        <w:widowControl w:val="0"/>
        <w:spacing w:after="0" w:line="240" w:lineRule="auto"/>
        <w:jc w:val="center"/>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 xml:space="preserve">регионального проекта </w:t>
      </w:r>
    </w:p>
    <w:p w14:paraId="77D8715C" w14:textId="77777777" w:rsidR="000A75AC" w:rsidRPr="008205B3" w:rsidRDefault="000A75AC" w:rsidP="000A75AC">
      <w:pPr>
        <w:spacing w:after="0" w:line="240" w:lineRule="auto"/>
        <w:jc w:val="center"/>
        <w:rPr>
          <w:rFonts w:ascii="Times New Roman" w:eastAsia="Times New Roman" w:hAnsi="Times New Roman" w:cs="Times New Roman"/>
          <w:sz w:val="24"/>
          <w:szCs w:val="24"/>
        </w:rPr>
      </w:pPr>
      <w:r w:rsidRPr="008205B3">
        <w:rPr>
          <w:rFonts w:ascii="Times New Roman" w:eastAsia="Times New Roman" w:hAnsi="Times New Roman" w:cs="Times New Roman"/>
          <w:i/>
          <w:sz w:val="28"/>
          <w:szCs w:val="28"/>
        </w:rPr>
        <w:t>Образовательно-коммуникационная платформа «Университет Талантов» для выявления, сопровождения и поддержки одаренных и талантливых детей и молодежи Республики Татарстан</w:t>
      </w:r>
    </w:p>
    <w:p w14:paraId="4581BEA6" w14:textId="77777777" w:rsidR="000A75AC" w:rsidRPr="008205B3" w:rsidRDefault="000A75AC" w:rsidP="000341F1">
      <w:pPr>
        <w:numPr>
          <w:ilvl w:val="0"/>
          <w:numId w:val="10"/>
        </w:num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8205B3">
        <w:rPr>
          <w:rFonts w:ascii="Times New Roman" w:eastAsia="Times New Roman" w:hAnsi="Times New Roman" w:cs="Times New Roman"/>
          <w:color w:val="000000"/>
          <w:sz w:val="28"/>
          <w:szCs w:val="28"/>
        </w:rPr>
        <w:t>Основные положения</w:t>
      </w:r>
    </w:p>
    <w:p w14:paraId="1D7BB342" w14:textId="77777777" w:rsidR="000A75AC" w:rsidRPr="008205B3" w:rsidRDefault="000A75AC" w:rsidP="000A75AC">
      <w:pPr>
        <w:pBdr>
          <w:top w:val="nil"/>
          <w:left w:val="nil"/>
          <w:bottom w:val="nil"/>
          <w:right w:val="nil"/>
          <w:between w:val="nil"/>
        </w:pBdr>
        <w:spacing w:after="0" w:line="240" w:lineRule="auto"/>
        <w:ind w:left="720"/>
        <w:rPr>
          <w:rFonts w:ascii="Times New Roman" w:eastAsia="Times New Roman" w:hAnsi="Times New Roman" w:cs="Times New Roman"/>
          <w:b/>
          <w:color w:val="000000"/>
          <w:sz w:val="28"/>
          <w:szCs w:val="28"/>
        </w:rPr>
      </w:pPr>
    </w:p>
    <w:tbl>
      <w:tblPr>
        <w:tblW w:w="15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6"/>
        <w:gridCol w:w="662"/>
        <w:gridCol w:w="2948"/>
        <w:gridCol w:w="2301"/>
        <w:gridCol w:w="1867"/>
        <w:gridCol w:w="2086"/>
      </w:tblGrid>
      <w:tr w:rsidR="000A75AC" w:rsidRPr="008205B3" w14:paraId="3651A12A" w14:textId="77777777" w:rsidTr="00311EAD">
        <w:trPr>
          <w:cantSplit/>
          <w:trHeight w:val="798"/>
        </w:trPr>
        <w:tc>
          <w:tcPr>
            <w:tcW w:w="5316" w:type="dxa"/>
          </w:tcPr>
          <w:p w14:paraId="2D98B35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Краткое наименование регионального проекта</w:t>
            </w:r>
          </w:p>
        </w:tc>
        <w:tc>
          <w:tcPr>
            <w:tcW w:w="3610" w:type="dxa"/>
            <w:gridSpan w:val="2"/>
          </w:tcPr>
          <w:p w14:paraId="562595BB" w14:textId="77777777" w:rsidR="000A75AC" w:rsidRPr="008205B3" w:rsidRDefault="000A75AC" w:rsidP="00311EAD">
            <w:pPr>
              <w:spacing w:after="0" w:line="240" w:lineRule="auto"/>
              <w:rPr>
                <w:rFonts w:ascii="Times New Roman" w:eastAsia="Times New Roman" w:hAnsi="Times New Roman" w:cs="Times New Roman"/>
              </w:rPr>
            </w:pPr>
            <w:r w:rsidRPr="008205B3">
              <w:rPr>
                <w:rFonts w:ascii="Times New Roman" w:eastAsia="Times New Roman" w:hAnsi="Times New Roman" w:cs="Times New Roman"/>
              </w:rPr>
              <w:t>Образовательно-коммуникационная платформа «Университет Талантов»</w:t>
            </w:r>
          </w:p>
        </w:tc>
        <w:tc>
          <w:tcPr>
            <w:tcW w:w="2301" w:type="dxa"/>
          </w:tcPr>
          <w:p w14:paraId="7AEE0172"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Срок реализации проекта</w:t>
            </w:r>
          </w:p>
        </w:tc>
        <w:tc>
          <w:tcPr>
            <w:tcW w:w="1867" w:type="dxa"/>
          </w:tcPr>
          <w:p w14:paraId="17BA5C7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30.12.2021</w:t>
            </w:r>
          </w:p>
        </w:tc>
        <w:tc>
          <w:tcPr>
            <w:tcW w:w="2086" w:type="dxa"/>
          </w:tcPr>
          <w:p w14:paraId="63790F6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31.12.2026</w:t>
            </w:r>
          </w:p>
        </w:tc>
      </w:tr>
      <w:tr w:rsidR="000A75AC" w:rsidRPr="008205B3" w14:paraId="66A6AEDC" w14:textId="77777777" w:rsidTr="00311EAD">
        <w:trPr>
          <w:cantSplit/>
          <w:trHeight w:val="399"/>
        </w:trPr>
        <w:tc>
          <w:tcPr>
            <w:tcW w:w="5316" w:type="dxa"/>
            <w:vAlign w:val="center"/>
          </w:tcPr>
          <w:p w14:paraId="74A0968E" w14:textId="77777777" w:rsidR="000A75AC" w:rsidRPr="008205B3" w:rsidRDefault="000A75AC" w:rsidP="00311EAD">
            <w:pPr>
              <w:spacing w:after="0" w:line="240" w:lineRule="auto"/>
              <w:rPr>
                <w:rFonts w:ascii="Times New Roman" w:eastAsia="Times New Roman" w:hAnsi="Times New Roman" w:cs="Times New Roman"/>
              </w:rPr>
            </w:pPr>
            <w:r w:rsidRPr="008205B3">
              <w:rPr>
                <w:rFonts w:ascii="Times New Roman" w:eastAsia="Times New Roman" w:hAnsi="Times New Roman" w:cs="Times New Roman"/>
              </w:rPr>
              <w:t>Куратор регионального проекта</w:t>
            </w:r>
          </w:p>
        </w:tc>
        <w:tc>
          <w:tcPr>
            <w:tcW w:w="3610" w:type="dxa"/>
            <w:gridSpan w:val="2"/>
            <w:vAlign w:val="center"/>
          </w:tcPr>
          <w:p w14:paraId="4FBCBEAB"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Фазлеева Л.Р.</w:t>
            </w:r>
          </w:p>
        </w:tc>
        <w:tc>
          <w:tcPr>
            <w:tcW w:w="6254" w:type="dxa"/>
            <w:gridSpan w:val="3"/>
            <w:vAlign w:val="center"/>
          </w:tcPr>
          <w:p w14:paraId="16EB9458"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Заместитель Премьер-министра Республики Татарстан</w:t>
            </w:r>
          </w:p>
        </w:tc>
      </w:tr>
      <w:tr w:rsidR="000A75AC" w:rsidRPr="008205B3" w14:paraId="63352A4C" w14:textId="77777777" w:rsidTr="00311EAD">
        <w:trPr>
          <w:cantSplit/>
          <w:trHeight w:val="399"/>
        </w:trPr>
        <w:tc>
          <w:tcPr>
            <w:tcW w:w="5316" w:type="dxa"/>
            <w:vAlign w:val="center"/>
          </w:tcPr>
          <w:p w14:paraId="238F2549" w14:textId="77777777" w:rsidR="000A75AC" w:rsidRPr="008205B3" w:rsidRDefault="000A75AC" w:rsidP="00311EAD">
            <w:pPr>
              <w:spacing w:after="0" w:line="240" w:lineRule="auto"/>
              <w:rPr>
                <w:rFonts w:ascii="Times New Roman" w:eastAsia="Times New Roman" w:hAnsi="Times New Roman" w:cs="Times New Roman"/>
              </w:rPr>
            </w:pPr>
            <w:r w:rsidRPr="008205B3">
              <w:rPr>
                <w:rFonts w:ascii="Times New Roman" w:eastAsia="Times New Roman" w:hAnsi="Times New Roman" w:cs="Times New Roman"/>
              </w:rPr>
              <w:t>Руководитель регионального проекта</w:t>
            </w:r>
          </w:p>
        </w:tc>
        <w:tc>
          <w:tcPr>
            <w:tcW w:w="3610" w:type="dxa"/>
            <w:gridSpan w:val="2"/>
            <w:vAlign w:val="center"/>
          </w:tcPr>
          <w:p w14:paraId="4596228F"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Хадиуллин И.Г.</w:t>
            </w:r>
          </w:p>
        </w:tc>
        <w:tc>
          <w:tcPr>
            <w:tcW w:w="6254" w:type="dxa"/>
            <w:gridSpan w:val="3"/>
            <w:vAlign w:val="center"/>
          </w:tcPr>
          <w:p w14:paraId="2BB894E7"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Министр образования и науки Республики Татарстан</w:t>
            </w:r>
          </w:p>
        </w:tc>
      </w:tr>
      <w:tr w:rsidR="000A75AC" w:rsidRPr="008205B3" w14:paraId="0AB1211C" w14:textId="77777777" w:rsidTr="00311EAD">
        <w:trPr>
          <w:cantSplit/>
          <w:trHeight w:val="399"/>
        </w:trPr>
        <w:tc>
          <w:tcPr>
            <w:tcW w:w="5316" w:type="dxa"/>
            <w:vAlign w:val="center"/>
          </w:tcPr>
          <w:p w14:paraId="09A49149" w14:textId="77777777" w:rsidR="000A75AC" w:rsidRPr="008205B3" w:rsidRDefault="000A75AC" w:rsidP="00311EAD">
            <w:pPr>
              <w:spacing w:after="0" w:line="240" w:lineRule="auto"/>
              <w:rPr>
                <w:rFonts w:ascii="Times New Roman" w:eastAsia="Times New Roman" w:hAnsi="Times New Roman" w:cs="Times New Roman"/>
              </w:rPr>
            </w:pPr>
            <w:r w:rsidRPr="008205B3">
              <w:rPr>
                <w:rFonts w:ascii="Times New Roman" w:eastAsia="Times New Roman" w:hAnsi="Times New Roman" w:cs="Times New Roman"/>
              </w:rPr>
              <w:t>Администратор регионального проекта</w:t>
            </w:r>
          </w:p>
        </w:tc>
        <w:tc>
          <w:tcPr>
            <w:tcW w:w="3610" w:type="dxa"/>
            <w:gridSpan w:val="2"/>
            <w:vAlign w:val="center"/>
          </w:tcPr>
          <w:p w14:paraId="096651AC" w14:textId="77777777" w:rsidR="000A75AC" w:rsidRPr="008205B3" w:rsidRDefault="000A75AC" w:rsidP="00311EAD">
            <w:pPr>
              <w:jc w:val="both"/>
              <w:rPr>
                <w:rFonts w:ascii="Times New Roman" w:eastAsia="Times New Roman" w:hAnsi="Times New Roman" w:cs="Times New Roman"/>
              </w:rPr>
            </w:pPr>
            <w:r w:rsidRPr="008205B3">
              <w:rPr>
                <w:rFonts w:ascii="Times New Roman" w:eastAsia="Times New Roman" w:hAnsi="Times New Roman" w:cs="Times New Roman"/>
              </w:rPr>
              <w:t>Поминов А.И.</w:t>
            </w:r>
          </w:p>
        </w:tc>
        <w:tc>
          <w:tcPr>
            <w:tcW w:w="6254" w:type="dxa"/>
            <w:gridSpan w:val="3"/>
            <w:vAlign w:val="center"/>
          </w:tcPr>
          <w:p w14:paraId="3557F725"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Первый заместитель министра образования и науки Республики Татарстан</w:t>
            </w:r>
          </w:p>
        </w:tc>
      </w:tr>
      <w:tr w:rsidR="000A75AC" w:rsidRPr="008205B3" w14:paraId="2C6097A2" w14:textId="77777777" w:rsidTr="00311EAD">
        <w:trPr>
          <w:cantSplit/>
          <w:trHeight w:val="198"/>
        </w:trPr>
        <w:tc>
          <w:tcPr>
            <w:tcW w:w="5316" w:type="dxa"/>
            <w:vMerge w:val="restart"/>
            <w:vAlign w:val="center"/>
          </w:tcPr>
          <w:p w14:paraId="484FDA68" w14:textId="77777777" w:rsidR="000A75AC" w:rsidRPr="008205B3" w:rsidRDefault="000A75AC" w:rsidP="00311EAD">
            <w:pPr>
              <w:spacing w:after="0" w:line="240" w:lineRule="auto"/>
              <w:rPr>
                <w:rFonts w:ascii="Times New Roman" w:eastAsia="Times New Roman" w:hAnsi="Times New Roman" w:cs="Times New Roman"/>
              </w:rPr>
            </w:pPr>
            <w:r w:rsidRPr="008205B3">
              <w:rPr>
                <w:rFonts w:ascii="Times New Roman" w:eastAsia="Times New Roman" w:hAnsi="Times New Roman" w:cs="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662" w:type="dxa"/>
            <w:vAlign w:val="center"/>
          </w:tcPr>
          <w:p w14:paraId="3A7A9A3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w:t>
            </w:r>
          </w:p>
        </w:tc>
        <w:tc>
          <w:tcPr>
            <w:tcW w:w="2948" w:type="dxa"/>
            <w:vAlign w:val="center"/>
          </w:tcPr>
          <w:p w14:paraId="0C7A8F3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Государственная программа Республики Татарстан</w:t>
            </w:r>
          </w:p>
        </w:tc>
        <w:tc>
          <w:tcPr>
            <w:tcW w:w="6254" w:type="dxa"/>
            <w:gridSpan w:val="3"/>
            <w:vAlign w:val="center"/>
          </w:tcPr>
          <w:p w14:paraId="54D5E289"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Государственная программа «Стратегическое управление талантами в Республике Татарстан на 2015-2025 годы»</w:t>
            </w:r>
          </w:p>
        </w:tc>
      </w:tr>
      <w:tr w:rsidR="000A75AC" w:rsidRPr="008205B3" w14:paraId="32E2B370" w14:textId="77777777" w:rsidTr="00311EAD">
        <w:trPr>
          <w:cantSplit/>
          <w:trHeight w:val="1120"/>
        </w:trPr>
        <w:tc>
          <w:tcPr>
            <w:tcW w:w="5316" w:type="dxa"/>
            <w:vMerge/>
            <w:vAlign w:val="center"/>
          </w:tcPr>
          <w:p w14:paraId="10A5F0FB"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rPr>
            </w:pPr>
          </w:p>
        </w:tc>
        <w:tc>
          <w:tcPr>
            <w:tcW w:w="662" w:type="dxa"/>
            <w:vAlign w:val="center"/>
          </w:tcPr>
          <w:p w14:paraId="491A797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w:t>
            </w:r>
          </w:p>
        </w:tc>
        <w:tc>
          <w:tcPr>
            <w:tcW w:w="2948" w:type="dxa"/>
            <w:vAlign w:val="center"/>
          </w:tcPr>
          <w:p w14:paraId="17B2B17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Государственная программа (комплексная программа) Российской Федерации</w:t>
            </w:r>
          </w:p>
        </w:tc>
        <w:tc>
          <w:tcPr>
            <w:tcW w:w="6254" w:type="dxa"/>
            <w:gridSpan w:val="3"/>
            <w:vAlign w:val="center"/>
          </w:tcPr>
          <w:p w14:paraId="3D4FA110"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w:t>
            </w:r>
          </w:p>
        </w:tc>
      </w:tr>
    </w:tbl>
    <w:p w14:paraId="3E0A943F" w14:textId="77777777" w:rsidR="000A75AC" w:rsidRPr="008205B3" w:rsidRDefault="000A75AC" w:rsidP="000A75AC">
      <w:pPr>
        <w:spacing w:after="0" w:line="240" w:lineRule="auto"/>
        <w:jc w:val="center"/>
        <w:rPr>
          <w:rFonts w:ascii="Times New Roman" w:eastAsia="Times New Roman" w:hAnsi="Times New Roman" w:cs="Times New Roman"/>
          <w:sz w:val="16"/>
          <w:szCs w:val="16"/>
        </w:rPr>
      </w:pPr>
    </w:p>
    <w:p w14:paraId="36E61672" w14:textId="77777777" w:rsidR="000A75AC" w:rsidRPr="008205B3" w:rsidRDefault="000A75AC" w:rsidP="000A75AC">
      <w:pPr>
        <w:spacing w:after="0" w:line="240" w:lineRule="auto"/>
        <w:rPr>
          <w:rFonts w:ascii="Times New Roman" w:eastAsia="Times New Roman" w:hAnsi="Times New Roman" w:cs="Times New Roman"/>
          <w:sz w:val="16"/>
          <w:szCs w:val="16"/>
        </w:rPr>
      </w:pPr>
      <w:r w:rsidRPr="008205B3">
        <w:br w:type="page"/>
      </w:r>
    </w:p>
    <w:p w14:paraId="33F7D9EC" w14:textId="77777777" w:rsidR="000A75AC" w:rsidRPr="008205B3" w:rsidRDefault="000A75AC" w:rsidP="000A75AC">
      <w:pPr>
        <w:spacing w:after="0" w:line="240" w:lineRule="auto"/>
        <w:jc w:val="center"/>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lastRenderedPageBreak/>
        <w:t xml:space="preserve">2. Показатели регионального проекта </w:t>
      </w:r>
    </w:p>
    <w:p w14:paraId="467009A7" w14:textId="77777777" w:rsidR="000A75AC" w:rsidRPr="008205B3" w:rsidRDefault="000A75AC" w:rsidP="000A75AC">
      <w:pPr>
        <w:spacing w:after="0" w:line="240" w:lineRule="auto"/>
        <w:jc w:val="center"/>
        <w:rPr>
          <w:rFonts w:ascii="Times New Roman" w:eastAsia="Times New Roman" w:hAnsi="Times New Roman" w:cs="Times New Roman"/>
          <w:b/>
          <w:sz w:val="28"/>
          <w:szCs w:val="28"/>
        </w:rPr>
      </w:pPr>
      <w:r w:rsidRPr="008205B3">
        <w:rPr>
          <w:rFonts w:ascii="Times New Roman" w:eastAsia="Times New Roman" w:hAnsi="Times New Roman" w:cs="Times New Roman"/>
          <w:b/>
          <w:sz w:val="28"/>
          <w:szCs w:val="28"/>
        </w:rPr>
        <w:t xml:space="preserve"> </w:t>
      </w:r>
    </w:p>
    <w:tbl>
      <w:tblPr>
        <w:tblW w:w="14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1770"/>
        <w:gridCol w:w="1245"/>
        <w:gridCol w:w="930"/>
        <w:gridCol w:w="1020"/>
        <w:gridCol w:w="975"/>
        <w:gridCol w:w="825"/>
        <w:gridCol w:w="705"/>
        <w:gridCol w:w="840"/>
        <w:gridCol w:w="1380"/>
        <w:gridCol w:w="1245"/>
        <w:gridCol w:w="1275"/>
        <w:gridCol w:w="1770"/>
        <w:gridCol w:w="105"/>
      </w:tblGrid>
      <w:tr w:rsidR="000A75AC" w:rsidRPr="008205B3" w14:paraId="6AB29F0D" w14:textId="77777777" w:rsidTr="00311EAD">
        <w:trPr>
          <w:gridAfter w:val="1"/>
          <w:wAfter w:w="105" w:type="dxa"/>
          <w:trHeight w:val="491"/>
          <w:tblHeader/>
          <w:jc w:val="center"/>
        </w:trPr>
        <w:tc>
          <w:tcPr>
            <w:tcW w:w="555" w:type="dxa"/>
            <w:vMerge w:val="restart"/>
            <w:vAlign w:val="center"/>
          </w:tcPr>
          <w:p w14:paraId="532F1A1E"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 п/п</w:t>
            </w:r>
          </w:p>
        </w:tc>
        <w:tc>
          <w:tcPr>
            <w:tcW w:w="1770" w:type="dxa"/>
            <w:vMerge w:val="restart"/>
            <w:vAlign w:val="center"/>
          </w:tcPr>
          <w:p w14:paraId="5109D18E"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Показатели регионального проекта</w:t>
            </w:r>
          </w:p>
        </w:tc>
        <w:tc>
          <w:tcPr>
            <w:tcW w:w="1245" w:type="dxa"/>
            <w:vMerge w:val="restart"/>
            <w:vAlign w:val="center"/>
          </w:tcPr>
          <w:p w14:paraId="00B91A91"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Уровень показателя</w:t>
            </w:r>
          </w:p>
        </w:tc>
        <w:tc>
          <w:tcPr>
            <w:tcW w:w="930" w:type="dxa"/>
            <w:vMerge w:val="restart"/>
            <w:vAlign w:val="center"/>
          </w:tcPr>
          <w:p w14:paraId="583CE851"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Единица измерения</w:t>
            </w:r>
          </w:p>
          <w:p w14:paraId="33A95BBF"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(по ОКЕИ)</w:t>
            </w:r>
          </w:p>
        </w:tc>
        <w:tc>
          <w:tcPr>
            <w:tcW w:w="1995" w:type="dxa"/>
            <w:gridSpan w:val="2"/>
            <w:vAlign w:val="center"/>
          </w:tcPr>
          <w:p w14:paraId="0331780C"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Базовое значение</w:t>
            </w:r>
          </w:p>
        </w:tc>
        <w:tc>
          <w:tcPr>
            <w:tcW w:w="2370" w:type="dxa"/>
            <w:gridSpan w:val="3"/>
            <w:vAlign w:val="center"/>
          </w:tcPr>
          <w:p w14:paraId="1BD706AE"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Период, год</w:t>
            </w:r>
          </w:p>
        </w:tc>
        <w:tc>
          <w:tcPr>
            <w:tcW w:w="1380" w:type="dxa"/>
            <w:vMerge w:val="restart"/>
          </w:tcPr>
          <w:p w14:paraId="2327FC09"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Признак возрастания/</w:t>
            </w:r>
          </w:p>
          <w:p w14:paraId="4FFC9FF0"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убывания</w:t>
            </w:r>
          </w:p>
        </w:tc>
        <w:tc>
          <w:tcPr>
            <w:tcW w:w="1245" w:type="dxa"/>
            <w:vMerge w:val="restart"/>
          </w:tcPr>
          <w:p w14:paraId="29909CA5" w14:textId="77777777" w:rsidR="000A75AC" w:rsidRPr="008205B3" w:rsidRDefault="000A75AC" w:rsidP="00311EAD">
            <w:pPr>
              <w:spacing w:after="0" w:line="240" w:lineRule="auto"/>
              <w:jc w:val="center"/>
              <w:rPr>
                <w:rFonts w:ascii="Times New Roman" w:eastAsia="Times New Roman" w:hAnsi="Times New Roman" w:cs="Times New Roman"/>
                <w:sz w:val="20"/>
                <w:szCs w:val="20"/>
                <w:vertAlign w:val="superscript"/>
              </w:rPr>
            </w:pPr>
            <w:r w:rsidRPr="008205B3">
              <w:rPr>
                <w:rFonts w:ascii="Times New Roman" w:eastAsia="Times New Roman" w:hAnsi="Times New Roman" w:cs="Times New Roman"/>
                <w:sz w:val="20"/>
                <w:szCs w:val="20"/>
              </w:rPr>
              <w:t>Нарастающий итог</w:t>
            </w:r>
          </w:p>
        </w:tc>
        <w:tc>
          <w:tcPr>
            <w:tcW w:w="1275" w:type="dxa"/>
            <w:vMerge w:val="restart"/>
            <w:vAlign w:val="center"/>
          </w:tcPr>
          <w:p w14:paraId="2BD63358" w14:textId="77777777" w:rsidR="000A75AC" w:rsidRPr="008205B3" w:rsidRDefault="000A75AC" w:rsidP="00311EAD">
            <w:pPr>
              <w:spacing w:after="0" w:line="240" w:lineRule="auto"/>
              <w:jc w:val="center"/>
              <w:rPr>
                <w:rFonts w:ascii="Times New Roman" w:eastAsia="Times New Roman" w:hAnsi="Times New Roman" w:cs="Times New Roman"/>
                <w:sz w:val="20"/>
                <w:szCs w:val="20"/>
                <w:vertAlign w:val="superscript"/>
              </w:rPr>
            </w:pPr>
            <w:r w:rsidRPr="008205B3">
              <w:rPr>
                <w:rFonts w:ascii="Times New Roman" w:eastAsia="Times New Roman" w:hAnsi="Times New Roman" w:cs="Times New Roman"/>
                <w:sz w:val="20"/>
                <w:szCs w:val="20"/>
              </w:rPr>
              <w:t>Декомпозиция на муниципальные образования</w:t>
            </w:r>
          </w:p>
        </w:tc>
        <w:tc>
          <w:tcPr>
            <w:tcW w:w="1770" w:type="dxa"/>
            <w:vMerge w:val="restart"/>
            <w:vAlign w:val="center"/>
          </w:tcPr>
          <w:p w14:paraId="537C82CC"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 xml:space="preserve">Информационная система (источник данных) </w:t>
            </w:r>
          </w:p>
        </w:tc>
      </w:tr>
      <w:tr w:rsidR="000A75AC" w:rsidRPr="008205B3" w14:paraId="1A35D053" w14:textId="77777777" w:rsidTr="00311EAD">
        <w:trPr>
          <w:gridAfter w:val="1"/>
          <w:wAfter w:w="105" w:type="dxa"/>
          <w:trHeight w:val="774"/>
          <w:jc w:val="center"/>
        </w:trPr>
        <w:tc>
          <w:tcPr>
            <w:tcW w:w="555" w:type="dxa"/>
            <w:vMerge/>
            <w:vAlign w:val="center"/>
          </w:tcPr>
          <w:p w14:paraId="618CB8D8"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770" w:type="dxa"/>
            <w:vMerge/>
            <w:vAlign w:val="center"/>
          </w:tcPr>
          <w:p w14:paraId="6E9C31B9"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245" w:type="dxa"/>
            <w:vMerge/>
            <w:vAlign w:val="center"/>
          </w:tcPr>
          <w:p w14:paraId="792C7EB0"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930" w:type="dxa"/>
            <w:vMerge/>
            <w:vAlign w:val="center"/>
          </w:tcPr>
          <w:p w14:paraId="3B052923"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020" w:type="dxa"/>
            <w:tcMar>
              <w:left w:w="108" w:type="dxa"/>
              <w:right w:w="108" w:type="dxa"/>
            </w:tcMar>
            <w:vAlign w:val="center"/>
          </w:tcPr>
          <w:p w14:paraId="5007FFA7"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Значение</w:t>
            </w:r>
          </w:p>
        </w:tc>
        <w:tc>
          <w:tcPr>
            <w:tcW w:w="975" w:type="dxa"/>
            <w:tcMar>
              <w:left w:w="108" w:type="dxa"/>
              <w:right w:w="108" w:type="dxa"/>
            </w:tcMar>
            <w:vAlign w:val="center"/>
          </w:tcPr>
          <w:p w14:paraId="5DE77EA3"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год</w:t>
            </w:r>
          </w:p>
        </w:tc>
        <w:tc>
          <w:tcPr>
            <w:tcW w:w="825" w:type="dxa"/>
            <w:tcMar>
              <w:left w:w="108" w:type="dxa"/>
              <w:right w:w="108" w:type="dxa"/>
            </w:tcMar>
            <w:vAlign w:val="center"/>
          </w:tcPr>
          <w:p w14:paraId="14F20C4F"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2024</w:t>
            </w:r>
          </w:p>
        </w:tc>
        <w:tc>
          <w:tcPr>
            <w:tcW w:w="705" w:type="dxa"/>
            <w:tcMar>
              <w:left w:w="108" w:type="dxa"/>
              <w:right w:w="108" w:type="dxa"/>
            </w:tcMar>
            <w:vAlign w:val="center"/>
          </w:tcPr>
          <w:p w14:paraId="24CEE50E"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2025</w:t>
            </w:r>
          </w:p>
        </w:tc>
        <w:tc>
          <w:tcPr>
            <w:tcW w:w="840" w:type="dxa"/>
            <w:tcMar>
              <w:left w:w="108" w:type="dxa"/>
              <w:right w:w="108" w:type="dxa"/>
            </w:tcMar>
            <w:vAlign w:val="center"/>
          </w:tcPr>
          <w:p w14:paraId="3035FFF6"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2026</w:t>
            </w:r>
          </w:p>
        </w:tc>
        <w:tc>
          <w:tcPr>
            <w:tcW w:w="1380" w:type="dxa"/>
            <w:vMerge/>
          </w:tcPr>
          <w:p w14:paraId="22A94AD9"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245" w:type="dxa"/>
            <w:vMerge/>
          </w:tcPr>
          <w:p w14:paraId="53A92F70"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275" w:type="dxa"/>
            <w:vMerge/>
            <w:vAlign w:val="center"/>
          </w:tcPr>
          <w:p w14:paraId="1C8DB5E7"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770" w:type="dxa"/>
            <w:vMerge/>
            <w:vAlign w:val="center"/>
          </w:tcPr>
          <w:p w14:paraId="03882D12"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0A75AC" w:rsidRPr="008205B3" w14:paraId="6DE6FE64" w14:textId="77777777" w:rsidTr="00311EAD">
        <w:trPr>
          <w:gridAfter w:val="1"/>
          <w:wAfter w:w="105" w:type="dxa"/>
          <w:trHeight w:val="133"/>
          <w:jc w:val="center"/>
        </w:trPr>
        <w:tc>
          <w:tcPr>
            <w:tcW w:w="555" w:type="dxa"/>
            <w:tcMar>
              <w:left w:w="108" w:type="dxa"/>
              <w:right w:w="108" w:type="dxa"/>
            </w:tcMar>
            <w:vAlign w:val="center"/>
          </w:tcPr>
          <w:p w14:paraId="1D85D041"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w:t>
            </w:r>
          </w:p>
        </w:tc>
        <w:tc>
          <w:tcPr>
            <w:tcW w:w="1770" w:type="dxa"/>
            <w:tcMar>
              <w:left w:w="108" w:type="dxa"/>
              <w:right w:w="108" w:type="dxa"/>
            </w:tcMar>
            <w:vAlign w:val="center"/>
          </w:tcPr>
          <w:p w14:paraId="319307C2"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2</w:t>
            </w:r>
          </w:p>
        </w:tc>
        <w:tc>
          <w:tcPr>
            <w:tcW w:w="1245" w:type="dxa"/>
            <w:tcMar>
              <w:left w:w="108" w:type="dxa"/>
              <w:right w:w="108" w:type="dxa"/>
            </w:tcMar>
            <w:vAlign w:val="center"/>
          </w:tcPr>
          <w:p w14:paraId="709D7584"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3</w:t>
            </w:r>
          </w:p>
        </w:tc>
        <w:tc>
          <w:tcPr>
            <w:tcW w:w="930" w:type="dxa"/>
            <w:tcMar>
              <w:left w:w="108" w:type="dxa"/>
              <w:right w:w="108" w:type="dxa"/>
            </w:tcMar>
            <w:vAlign w:val="center"/>
          </w:tcPr>
          <w:p w14:paraId="63B23333"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4</w:t>
            </w:r>
          </w:p>
        </w:tc>
        <w:tc>
          <w:tcPr>
            <w:tcW w:w="1020" w:type="dxa"/>
            <w:tcMar>
              <w:left w:w="108" w:type="dxa"/>
              <w:right w:w="108" w:type="dxa"/>
            </w:tcMar>
            <w:vAlign w:val="center"/>
          </w:tcPr>
          <w:p w14:paraId="46631B3F"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5</w:t>
            </w:r>
          </w:p>
        </w:tc>
        <w:tc>
          <w:tcPr>
            <w:tcW w:w="975" w:type="dxa"/>
            <w:tcMar>
              <w:left w:w="108" w:type="dxa"/>
              <w:right w:w="108" w:type="dxa"/>
            </w:tcMar>
            <w:vAlign w:val="center"/>
          </w:tcPr>
          <w:p w14:paraId="6319130E"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6</w:t>
            </w:r>
          </w:p>
        </w:tc>
        <w:tc>
          <w:tcPr>
            <w:tcW w:w="825" w:type="dxa"/>
            <w:tcMar>
              <w:left w:w="108" w:type="dxa"/>
              <w:right w:w="108" w:type="dxa"/>
            </w:tcMar>
            <w:vAlign w:val="center"/>
          </w:tcPr>
          <w:p w14:paraId="53FCF1C0"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7</w:t>
            </w:r>
          </w:p>
        </w:tc>
        <w:tc>
          <w:tcPr>
            <w:tcW w:w="705" w:type="dxa"/>
            <w:tcMar>
              <w:left w:w="108" w:type="dxa"/>
              <w:right w:w="108" w:type="dxa"/>
            </w:tcMar>
            <w:vAlign w:val="center"/>
          </w:tcPr>
          <w:p w14:paraId="29D341A5"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8</w:t>
            </w:r>
          </w:p>
        </w:tc>
        <w:tc>
          <w:tcPr>
            <w:tcW w:w="840" w:type="dxa"/>
            <w:tcMar>
              <w:left w:w="108" w:type="dxa"/>
              <w:right w:w="108" w:type="dxa"/>
            </w:tcMar>
          </w:tcPr>
          <w:p w14:paraId="288A2A30"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9</w:t>
            </w:r>
          </w:p>
        </w:tc>
        <w:tc>
          <w:tcPr>
            <w:tcW w:w="1380" w:type="dxa"/>
            <w:tcMar>
              <w:left w:w="108" w:type="dxa"/>
              <w:right w:w="108" w:type="dxa"/>
            </w:tcMar>
            <w:vAlign w:val="center"/>
          </w:tcPr>
          <w:p w14:paraId="578145B5"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10</w:t>
            </w:r>
          </w:p>
        </w:tc>
        <w:tc>
          <w:tcPr>
            <w:tcW w:w="1245" w:type="dxa"/>
            <w:tcMar>
              <w:left w:w="108" w:type="dxa"/>
              <w:right w:w="108" w:type="dxa"/>
            </w:tcMar>
            <w:vAlign w:val="center"/>
          </w:tcPr>
          <w:p w14:paraId="155C1B88"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11</w:t>
            </w:r>
          </w:p>
        </w:tc>
        <w:tc>
          <w:tcPr>
            <w:tcW w:w="1275" w:type="dxa"/>
            <w:tcMar>
              <w:left w:w="108" w:type="dxa"/>
              <w:right w:w="108" w:type="dxa"/>
            </w:tcMar>
            <w:vAlign w:val="center"/>
          </w:tcPr>
          <w:p w14:paraId="0998DDAB"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12</w:t>
            </w:r>
          </w:p>
        </w:tc>
        <w:tc>
          <w:tcPr>
            <w:tcW w:w="1770" w:type="dxa"/>
            <w:tcMar>
              <w:left w:w="108" w:type="dxa"/>
              <w:right w:w="108" w:type="dxa"/>
            </w:tcMar>
            <w:vAlign w:val="center"/>
          </w:tcPr>
          <w:p w14:paraId="487C9182"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13</w:t>
            </w:r>
          </w:p>
        </w:tc>
      </w:tr>
      <w:tr w:rsidR="000A75AC" w:rsidRPr="008205B3" w14:paraId="53B813DE" w14:textId="77777777" w:rsidTr="00311EAD">
        <w:trPr>
          <w:trHeight w:val="501"/>
          <w:jc w:val="center"/>
        </w:trPr>
        <w:tc>
          <w:tcPr>
            <w:tcW w:w="555" w:type="dxa"/>
            <w:tcMar>
              <w:left w:w="108" w:type="dxa"/>
              <w:right w:w="108" w:type="dxa"/>
            </w:tcMar>
            <w:vAlign w:val="center"/>
          </w:tcPr>
          <w:p w14:paraId="51BA3E2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w:t>
            </w:r>
          </w:p>
        </w:tc>
        <w:tc>
          <w:tcPr>
            <w:tcW w:w="14085" w:type="dxa"/>
            <w:gridSpan w:val="13"/>
            <w:tcMar>
              <w:left w:w="108" w:type="dxa"/>
              <w:right w:w="108" w:type="dxa"/>
            </w:tcMar>
            <w:vAlign w:val="center"/>
          </w:tcPr>
          <w:p w14:paraId="70F074A7" w14:textId="3736AA77" w:rsidR="000A75AC" w:rsidRPr="008205B3" w:rsidRDefault="000A75AC" w:rsidP="00311EAD">
            <w:pPr>
              <w:spacing w:after="0" w:line="230" w:lineRule="auto"/>
              <w:ind w:right="-14"/>
              <w:rPr>
                <w:rFonts w:ascii="Times New Roman" w:eastAsia="Times New Roman" w:hAnsi="Times New Roman" w:cs="Times New Roman"/>
                <w:color w:val="000000"/>
              </w:rPr>
            </w:pPr>
            <w:r w:rsidRPr="008205B3">
              <w:rPr>
                <w:rFonts w:ascii="Times New Roman" w:eastAsia="Times New Roman" w:hAnsi="Times New Roman" w:cs="Times New Roman"/>
              </w:rPr>
              <w:t>Обеспечен</w:t>
            </w:r>
            <w:r w:rsidR="00DF2148" w:rsidRPr="008205B3">
              <w:rPr>
                <w:rFonts w:ascii="Times New Roman" w:eastAsia="Times New Roman" w:hAnsi="Times New Roman" w:cs="Times New Roman"/>
              </w:rPr>
              <w:t>ие</w:t>
            </w:r>
            <w:r w:rsidRPr="008205B3">
              <w:rPr>
                <w:rFonts w:ascii="Times New Roman" w:eastAsia="Times New Roman" w:hAnsi="Times New Roman" w:cs="Times New Roman"/>
              </w:rPr>
              <w:t xml:space="preserve"> функционировани</w:t>
            </w:r>
            <w:r w:rsidR="00DF2148" w:rsidRPr="008205B3">
              <w:rPr>
                <w:rFonts w:ascii="Times New Roman" w:eastAsia="Times New Roman" w:hAnsi="Times New Roman" w:cs="Times New Roman"/>
              </w:rPr>
              <w:t>я</w:t>
            </w:r>
            <w:r w:rsidRPr="008205B3">
              <w:rPr>
                <w:rFonts w:ascii="Times New Roman" w:eastAsia="Times New Roman" w:hAnsi="Times New Roman" w:cs="Times New Roman"/>
              </w:rPr>
              <w:t xml:space="preserve"> платформы для выявления, сопровождения и поддержки одаренных и талантливых детей и молодежи Республики Татарстан</w:t>
            </w:r>
          </w:p>
        </w:tc>
      </w:tr>
      <w:tr w:rsidR="000A75AC" w:rsidRPr="008205B3" w14:paraId="0CDBD19A" w14:textId="77777777" w:rsidTr="00311EAD">
        <w:trPr>
          <w:gridAfter w:val="1"/>
          <w:wAfter w:w="105" w:type="dxa"/>
          <w:trHeight w:val="3558"/>
          <w:jc w:val="center"/>
        </w:trPr>
        <w:tc>
          <w:tcPr>
            <w:tcW w:w="555" w:type="dxa"/>
            <w:tcMar>
              <w:left w:w="108" w:type="dxa"/>
              <w:right w:w="108" w:type="dxa"/>
            </w:tcMar>
            <w:vAlign w:val="center"/>
          </w:tcPr>
          <w:p w14:paraId="57DF0663"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1.1.</w:t>
            </w:r>
          </w:p>
        </w:tc>
        <w:tc>
          <w:tcPr>
            <w:tcW w:w="17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204DC88" w14:textId="22FE232E" w:rsidR="000A75AC" w:rsidRPr="008205B3" w:rsidRDefault="000A75AC" w:rsidP="00311EAD">
            <w:pPr>
              <w:spacing w:after="0" w:line="228" w:lineRule="auto"/>
              <w:rPr>
                <w:rFonts w:ascii="Times New Roman" w:eastAsia="Times New Roman" w:hAnsi="Times New Roman" w:cs="Times New Roman"/>
                <w:sz w:val="28"/>
                <w:szCs w:val="28"/>
              </w:rPr>
            </w:pPr>
            <w:r w:rsidRPr="008205B3">
              <w:rPr>
                <w:rFonts w:ascii="Times New Roman" w:eastAsia="Times New Roman" w:hAnsi="Times New Roman" w:cs="Times New Roman"/>
              </w:rPr>
              <w:t>Увеличение количества детей и молодежи Республики Татарстан в возрасте от 7 до 35 лет и включенных в</w:t>
            </w:r>
            <w:r w:rsidR="00505B92" w:rsidRPr="008205B3">
              <w:rPr>
                <w:rFonts w:ascii="Times New Roman" w:eastAsia="Times New Roman" w:hAnsi="Times New Roman" w:cs="Times New Roman"/>
              </w:rPr>
              <w:t xml:space="preserve"> государственный ресурс</w:t>
            </w:r>
            <w:r w:rsidRPr="008205B3">
              <w:rPr>
                <w:rFonts w:ascii="Times New Roman" w:eastAsia="Times New Roman" w:hAnsi="Times New Roman" w:cs="Times New Roman"/>
              </w:rPr>
              <w:t>, получивших государственную поддержку в различных формах</w:t>
            </w:r>
          </w:p>
        </w:tc>
        <w:tc>
          <w:tcPr>
            <w:tcW w:w="12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F8D1BB5" w14:textId="77777777" w:rsidR="000A75AC" w:rsidRPr="008205B3" w:rsidRDefault="000A75AC" w:rsidP="00311EAD">
            <w:pPr>
              <w:spacing w:after="0"/>
              <w:jc w:val="center"/>
              <w:rPr>
                <w:rFonts w:ascii="Times New Roman" w:eastAsia="Times New Roman" w:hAnsi="Times New Roman" w:cs="Times New Roman"/>
              </w:rPr>
            </w:pPr>
            <w:r w:rsidRPr="008205B3">
              <w:rPr>
                <w:rFonts w:ascii="Times New Roman" w:eastAsia="Times New Roman" w:hAnsi="Times New Roman" w:cs="Times New Roman"/>
              </w:rPr>
              <w:t>ГП</w:t>
            </w:r>
          </w:p>
        </w:tc>
        <w:tc>
          <w:tcPr>
            <w:tcW w:w="9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36CC179" w14:textId="77777777" w:rsidR="000A75AC" w:rsidRPr="008205B3" w:rsidRDefault="000A75AC" w:rsidP="00311EAD">
            <w:pPr>
              <w:spacing w:after="0"/>
              <w:ind w:left="-220" w:right="-160"/>
              <w:jc w:val="center"/>
              <w:rPr>
                <w:rFonts w:ascii="Times New Roman" w:eastAsia="Times New Roman" w:hAnsi="Times New Roman" w:cs="Times New Roman"/>
              </w:rPr>
            </w:pPr>
            <w:r w:rsidRPr="008205B3">
              <w:rPr>
                <w:rFonts w:ascii="Times New Roman" w:eastAsia="Times New Roman" w:hAnsi="Times New Roman" w:cs="Times New Roman"/>
              </w:rPr>
              <w:t>Человек</w:t>
            </w:r>
          </w:p>
        </w:tc>
        <w:tc>
          <w:tcPr>
            <w:tcW w:w="10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E472D2E" w14:textId="77777777" w:rsidR="000A75AC" w:rsidRPr="008205B3" w:rsidRDefault="000A75AC" w:rsidP="00311EAD">
            <w:pPr>
              <w:spacing w:after="0"/>
              <w:jc w:val="center"/>
              <w:rPr>
                <w:rFonts w:ascii="Times New Roman" w:eastAsia="Times New Roman" w:hAnsi="Times New Roman" w:cs="Times New Roman"/>
              </w:rPr>
            </w:pPr>
            <w:r w:rsidRPr="008205B3">
              <w:rPr>
                <w:rFonts w:ascii="Times New Roman" w:eastAsia="Times New Roman" w:hAnsi="Times New Roman" w:cs="Times New Roman"/>
              </w:rPr>
              <w:t>300</w:t>
            </w:r>
          </w:p>
        </w:tc>
        <w:tc>
          <w:tcPr>
            <w:tcW w:w="9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B9CF89A" w14:textId="77777777" w:rsidR="000A75AC" w:rsidRPr="008205B3" w:rsidRDefault="000A75AC" w:rsidP="00311EAD">
            <w:pPr>
              <w:spacing w:after="0"/>
              <w:jc w:val="center"/>
              <w:rPr>
                <w:rFonts w:ascii="Times New Roman" w:eastAsia="Times New Roman" w:hAnsi="Times New Roman" w:cs="Times New Roman"/>
              </w:rPr>
            </w:pPr>
            <w:r w:rsidRPr="008205B3">
              <w:rPr>
                <w:rFonts w:ascii="Times New Roman" w:eastAsia="Times New Roman" w:hAnsi="Times New Roman" w:cs="Times New Roman"/>
              </w:rPr>
              <w:t>2023</w:t>
            </w:r>
          </w:p>
        </w:tc>
        <w:tc>
          <w:tcPr>
            <w:tcW w:w="8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FFA234F" w14:textId="77777777" w:rsidR="000A75AC" w:rsidRPr="008205B3" w:rsidRDefault="000A75AC" w:rsidP="00311EAD">
            <w:pPr>
              <w:spacing w:after="0"/>
              <w:jc w:val="center"/>
              <w:rPr>
                <w:rFonts w:ascii="Times New Roman" w:eastAsia="Times New Roman" w:hAnsi="Times New Roman" w:cs="Times New Roman"/>
              </w:rPr>
            </w:pPr>
            <w:r w:rsidRPr="008205B3">
              <w:rPr>
                <w:rFonts w:ascii="Times New Roman" w:eastAsia="Times New Roman" w:hAnsi="Times New Roman" w:cs="Times New Roman"/>
              </w:rPr>
              <w:t>500</w:t>
            </w:r>
          </w:p>
        </w:tc>
        <w:tc>
          <w:tcPr>
            <w:tcW w:w="7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A294EBD" w14:textId="77777777" w:rsidR="000A75AC" w:rsidRPr="008205B3" w:rsidRDefault="000A75AC" w:rsidP="00311EAD">
            <w:pPr>
              <w:spacing w:after="0"/>
              <w:jc w:val="center"/>
              <w:rPr>
                <w:rFonts w:ascii="Times New Roman" w:eastAsia="Times New Roman" w:hAnsi="Times New Roman" w:cs="Times New Roman"/>
              </w:rPr>
            </w:pPr>
            <w:r w:rsidRPr="008205B3">
              <w:rPr>
                <w:rFonts w:ascii="Times New Roman" w:eastAsia="Times New Roman" w:hAnsi="Times New Roman" w:cs="Times New Roman"/>
              </w:rPr>
              <w:t>750</w:t>
            </w:r>
          </w:p>
        </w:tc>
        <w:tc>
          <w:tcPr>
            <w:tcW w:w="8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DBE759D" w14:textId="77777777" w:rsidR="000A75AC" w:rsidRPr="008205B3" w:rsidRDefault="000A75AC" w:rsidP="00311EAD">
            <w:pPr>
              <w:spacing w:after="0"/>
              <w:jc w:val="center"/>
              <w:rPr>
                <w:rFonts w:ascii="Times New Roman" w:eastAsia="Times New Roman" w:hAnsi="Times New Roman" w:cs="Times New Roman"/>
              </w:rPr>
            </w:pPr>
            <w:r w:rsidRPr="008205B3">
              <w:rPr>
                <w:rFonts w:ascii="Times New Roman" w:eastAsia="Times New Roman" w:hAnsi="Times New Roman" w:cs="Times New Roman"/>
              </w:rPr>
              <w:t>1000</w:t>
            </w:r>
          </w:p>
        </w:tc>
        <w:tc>
          <w:tcPr>
            <w:tcW w:w="1380" w:type="dxa"/>
            <w:tcMar>
              <w:left w:w="108" w:type="dxa"/>
              <w:right w:w="108" w:type="dxa"/>
            </w:tcMar>
          </w:tcPr>
          <w:p w14:paraId="5EB2D06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возрастающий</w:t>
            </w:r>
          </w:p>
        </w:tc>
        <w:tc>
          <w:tcPr>
            <w:tcW w:w="1245" w:type="dxa"/>
            <w:tcMar>
              <w:left w:w="108" w:type="dxa"/>
              <w:right w:w="108" w:type="dxa"/>
            </w:tcMar>
          </w:tcPr>
          <w:p w14:paraId="0CF25E2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да</w:t>
            </w:r>
          </w:p>
        </w:tc>
        <w:tc>
          <w:tcPr>
            <w:tcW w:w="1275" w:type="dxa"/>
            <w:tcMar>
              <w:left w:w="108" w:type="dxa"/>
              <w:right w:w="108" w:type="dxa"/>
            </w:tcMar>
          </w:tcPr>
          <w:p w14:paraId="4913E53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нет</w:t>
            </w:r>
          </w:p>
        </w:tc>
        <w:tc>
          <w:tcPr>
            <w:tcW w:w="1770" w:type="dxa"/>
            <w:tcMar>
              <w:left w:w="108" w:type="dxa"/>
              <w:right w:w="108" w:type="dxa"/>
            </w:tcMar>
          </w:tcPr>
          <w:p w14:paraId="1B4DA5BC" w14:textId="41CB22D5"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heme="minorEastAsia" w:hAnsi="Times New Roman"/>
              </w:rPr>
              <w:t>Г</w:t>
            </w:r>
            <w:r w:rsidRPr="008205B3">
              <w:rPr>
                <w:rFonts w:ascii="Times New Roman" w:eastAsiaTheme="minorEastAsia" w:hAnsi="Times New Roman" w:cs="Times New Roman"/>
              </w:rPr>
              <w:t>осударственный ресурс</w:t>
            </w:r>
            <w:r w:rsidRPr="008205B3">
              <w:rPr>
                <w:rFonts w:ascii="Times New Roman" w:eastAsiaTheme="minorEastAsia" w:hAnsi="Times New Roman"/>
              </w:rPr>
              <w:t xml:space="preserve">, данные </w:t>
            </w:r>
            <w:r w:rsidR="00505B92" w:rsidRPr="008205B3">
              <w:rPr>
                <w:rFonts w:ascii="Times New Roman" w:eastAsiaTheme="minorEastAsia" w:hAnsi="Times New Roman"/>
              </w:rPr>
              <w:t>Университета Талантов</w:t>
            </w:r>
          </w:p>
        </w:tc>
      </w:tr>
    </w:tbl>
    <w:p w14:paraId="6804AC2D" w14:textId="56783CCB" w:rsidR="00505B92" w:rsidRPr="008205B3" w:rsidRDefault="00505B92" w:rsidP="000A75AC">
      <w:pPr>
        <w:spacing w:after="0" w:line="240" w:lineRule="auto"/>
        <w:jc w:val="center"/>
        <w:rPr>
          <w:rFonts w:ascii="Times New Roman" w:eastAsia="Times New Roman" w:hAnsi="Times New Roman" w:cs="Times New Roman"/>
          <w:b/>
          <w:sz w:val="28"/>
          <w:szCs w:val="28"/>
        </w:rPr>
      </w:pPr>
    </w:p>
    <w:p w14:paraId="5DC12238" w14:textId="77777777" w:rsidR="00505B92" w:rsidRPr="008205B3" w:rsidRDefault="00505B92">
      <w:pPr>
        <w:rPr>
          <w:rFonts w:ascii="Times New Roman" w:eastAsia="Times New Roman" w:hAnsi="Times New Roman" w:cs="Times New Roman"/>
          <w:b/>
          <w:sz w:val="28"/>
          <w:szCs w:val="28"/>
        </w:rPr>
      </w:pPr>
      <w:r w:rsidRPr="008205B3">
        <w:rPr>
          <w:rFonts w:ascii="Times New Roman" w:eastAsia="Times New Roman" w:hAnsi="Times New Roman" w:cs="Times New Roman"/>
          <w:b/>
          <w:sz w:val="28"/>
          <w:szCs w:val="28"/>
        </w:rPr>
        <w:br w:type="page"/>
      </w:r>
    </w:p>
    <w:p w14:paraId="164E3323" w14:textId="77777777" w:rsidR="000A75AC" w:rsidRPr="008205B3" w:rsidRDefault="000A75AC" w:rsidP="000341F1">
      <w:pPr>
        <w:numPr>
          <w:ilvl w:val="0"/>
          <w:numId w:val="11"/>
        </w:num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8205B3">
        <w:rPr>
          <w:rFonts w:ascii="Times New Roman" w:eastAsia="Times New Roman" w:hAnsi="Times New Roman" w:cs="Times New Roman"/>
          <w:color w:val="000000"/>
          <w:sz w:val="28"/>
          <w:szCs w:val="28"/>
        </w:rPr>
        <w:lastRenderedPageBreak/>
        <w:t>План достижения показателей регионального проекта в 2024 году</w:t>
      </w:r>
    </w:p>
    <w:p w14:paraId="510C71B2" w14:textId="77777777" w:rsidR="000A75AC" w:rsidRPr="008205B3" w:rsidRDefault="000A75AC" w:rsidP="000A75AC">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rPr>
      </w:pPr>
    </w:p>
    <w:tbl>
      <w:tblPr>
        <w:tblW w:w="15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3990"/>
        <w:gridCol w:w="1035"/>
        <w:gridCol w:w="1335"/>
        <w:gridCol w:w="600"/>
        <w:gridCol w:w="615"/>
        <w:gridCol w:w="615"/>
        <w:gridCol w:w="615"/>
        <w:gridCol w:w="615"/>
        <w:gridCol w:w="615"/>
        <w:gridCol w:w="615"/>
        <w:gridCol w:w="615"/>
        <w:gridCol w:w="615"/>
        <w:gridCol w:w="615"/>
        <w:gridCol w:w="615"/>
        <w:gridCol w:w="1515"/>
      </w:tblGrid>
      <w:tr w:rsidR="000A75AC" w:rsidRPr="008205B3" w14:paraId="2A29BA23" w14:textId="77777777" w:rsidTr="00311EAD">
        <w:trPr>
          <w:trHeight w:val="349"/>
          <w:tblHeader/>
          <w:jc w:val="center"/>
        </w:trPr>
        <w:tc>
          <w:tcPr>
            <w:tcW w:w="480" w:type="dxa"/>
            <w:vMerge w:val="restart"/>
            <w:vAlign w:val="center"/>
          </w:tcPr>
          <w:p w14:paraId="6572AB67"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 п/п</w:t>
            </w:r>
          </w:p>
        </w:tc>
        <w:tc>
          <w:tcPr>
            <w:tcW w:w="3990" w:type="dxa"/>
            <w:vMerge w:val="restart"/>
            <w:vAlign w:val="center"/>
          </w:tcPr>
          <w:p w14:paraId="7B268447"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Показатели регионального проекта</w:t>
            </w:r>
          </w:p>
        </w:tc>
        <w:tc>
          <w:tcPr>
            <w:tcW w:w="1035" w:type="dxa"/>
            <w:vMerge w:val="restart"/>
            <w:vAlign w:val="center"/>
          </w:tcPr>
          <w:p w14:paraId="0FAD8D49"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Уровень показателя</w:t>
            </w:r>
          </w:p>
        </w:tc>
        <w:tc>
          <w:tcPr>
            <w:tcW w:w="1335" w:type="dxa"/>
            <w:vMerge w:val="restart"/>
            <w:vAlign w:val="center"/>
          </w:tcPr>
          <w:p w14:paraId="1011D5CE"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Единица измерения</w:t>
            </w:r>
          </w:p>
          <w:p w14:paraId="174400BA"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(по ОКЕИ)</w:t>
            </w:r>
          </w:p>
        </w:tc>
        <w:tc>
          <w:tcPr>
            <w:tcW w:w="6750" w:type="dxa"/>
            <w:gridSpan w:val="11"/>
            <w:vAlign w:val="center"/>
          </w:tcPr>
          <w:p w14:paraId="26DC9E96"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Плановые значения по месяцам</w:t>
            </w:r>
          </w:p>
        </w:tc>
        <w:tc>
          <w:tcPr>
            <w:tcW w:w="1515" w:type="dxa"/>
            <w:vMerge w:val="restart"/>
            <w:vAlign w:val="center"/>
          </w:tcPr>
          <w:p w14:paraId="78BCB11D"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 xml:space="preserve">На конец </w:t>
            </w:r>
          </w:p>
          <w:p w14:paraId="79E3907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sz w:val="20"/>
                <w:szCs w:val="20"/>
              </w:rPr>
              <w:t>2024 года</w:t>
            </w:r>
          </w:p>
        </w:tc>
      </w:tr>
      <w:tr w:rsidR="000A75AC" w:rsidRPr="008205B3" w14:paraId="671B3469" w14:textId="77777777" w:rsidTr="00311EAD">
        <w:trPr>
          <w:cantSplit/>
          <w:trHeight w:val="1134"/>
          <w:tblHeader/>
          <w:jc w:val="center"/>
        </w:trPr>
        <w:tc>
          <w:tcPr>
            <w:tcW w:w="480" w:type="dxa"/>
            <w:vMerge/>
            <w:vAlign w:val="center"/>
          </w:tcPr>
          <w:p w14:paraId="1DD69E45"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rPr>
            </w:pPr>
          </w:p>
        </w:tc>
        <w:tc>
          <w:tcPr>
            <w:tcW w:w="3990" w:type="dxa"/>
            <w:vMerge/>
            <w:vAlign w:val="center"/>
          </w:tcPr>
          <w:p w14:paraId="4D827077"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rPr>
            </w:pPr>
          </w:p>
        </w:tc>
        <w:tc>
          <w:tcPr>
            <w:tcW w:w="1035" w:type="dxa"/>
            <w:vMerge/>
            <w:vAlign w:val="center"/>
          </w:tcPr>
          <w:p w14:paraId="2021764D"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rPr>
            </w:pPr>
          </w:p>
        </w:tc>
        <w:tc>
          <w:tcPr>
            <w:tcW w:w="1335" w:type="dxa"/>
            <w:vMerge/>
            <w:vAlign w:val="center"/>
          </w:tcPr>
          <w:p w14:paraId="3EC41F1F"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rPr>
            </w:pPr>
          </w:p>
        </w:tc>
        <w:tc>
          <w:tcPr>
            <w:tcW w:w="600" w:type="dxa"/>
            <w:vAlign w:val="center"/>
          </w:tcPr>
          <w:p w14:paraId="04EAB61E" w14:textId="77777777" w:rsidR="000A75AC" w:rsidRPr="008205B3" w:rsidRDefault="000A75AC" w:rsidP="00311EAD">
            <w:pPr>
              <w:spacing w:after="0" w:line="240" w:lineRule="auto"/>
              <w:ind w:left="113" w:right="113"/>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январь</w:t>
            </w:r>
          </w:p>
        </w:tc>
        <w:tc>
          <w:tcPr>
            <w:tcW w:w="615" w:type="dxa"/>
            <w:vAlign w:val="center"/>
          </w:tcPr>
          <w:p w14:paraId="3B5945CF" w14:textId="77777777" w:rsidR="000A75AC" w:rsidRPr="008205B3" w:rsidRDefault="000A75AC" w:rsidP="00311EAD">
            <w:pPr>
              <w:spacing w:after="0" w:line="240" w:lineRule="auto"/>
              <w:ind w:left="113" w:right="113"/>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февраль</w:t>
            </w:r>
          </w:p>
        </w:tc>
        <w:tc>
          <w:tcPr>
            <w:tcW w:w="615" w:type="dxa"/>
            <w:vAlign w:val="center"/>
          </w:tcPr>
          <w:p w14:paraId="6AD7F6C8" w14:textId="77777777" w:rsidR="000A75AC" w:rsidRPr="008205B3" w:rsidRDefault="000A75AC" w:rsidP="00311EAD">
            <w:pPr>
              <w:spacing w:after="0" w:line="240" w:lineRule="auto"/>
              <w:ind w:left="113" w:right="113"/>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март</w:t>
            </w:r>
          </w:p>
        </w:tc>
        <w:tc>
          <w:tcPr>
            <w:tcW w:w="615" w:type="dxa"/>
            <w:vAlign w:val="center"/>
          </w:tcPr>
          <w:p w14:paraId="7A2335A9" w14:textId="77777777" w:rsidR="000A75AC" w:rsidRPr="008205B3" w:rsidRDefault="000A75AC" w:rsidP="00311EAD">
            <w:pPr>
              <w:spacing w:after="0" w:line="240" w:lineRule="auto"/>
              <w:ind w:left="113" w:right="113"/>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апрель</w:t>
            </w:r>
          </w:p>
        </w:tc>
        <w:tc>
          <w:tcPr>
            <w:tcW w:w="615" w:type="dxa"/>
            <w:vAlign w:val="center"/>
          </w:tcPr>
          <w:p w14:paraId="33CEA0E3" w14:textId="77777777" w:rsidR="000A75AC" w:rsidRPr="008205B3" w:rsidRDefault="000A75AC" w:rsidP="00311EAD">
            <w:pPr>
              <w:spacing w:after="0" w:line="240" w:lineRule="auto"/>
              <w:ind w:left="113" w:right="113"/>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май</w:t>
            </w:r>
          </w:p>
        </w:tc>
        <w:tc>
          <w:tcPr>
            <w:tcW w:w="615" w:type="dxa"/>
            <w:vAlign w:val="center"/>
          </w:tcPr>
          <w:p w14:paraId="18FEEE1F" w14:textId="77777777" w:rsidR="000A75AC" w:rsidRPr="008205B3" w:rsidRDefault="000A75AC" w:rsidP="00311EAD">
            <w:pPr>
              <w:spacing w:after="0" w:line="240" w:lineRule="auto"/>
              <w:ind w:left="113" w:right="113"/>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июнь</w:t>
            </w:r>
          </w:p>
        </w:tc>
        <w:tc>
          <w:tcPr>
            <w:tcW w:w="615" w:type="dxa"/>
            <w:vAlign w:val="center"/>
          </w:tcPr>
          <w:p w14:paraId="0701E3F2" w14:textId="77777777" w:rsidR="000A75AC" w:rsidRPr="008205B3" w:rsidRDefault="000A75AC" w:rsidP="00311EAD">
            <w:pPr>
              <w:spacing w:after="0" w:line="240" w:lineRule="auto"/>
              <w:ind w:left="113" w:right="113"/>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июль</w:t>
            </w:r>
          </w:p>
        </w:tc>
        <w:tc>
          <w:tcPr>
            <w:tcW w:w="615" w:type="dxa"/>
            <w:vAlign w:val="center"/>
          </w:tcPr>
          <w:p w14:paraId="6E9275BB" w14:textId="77777777" w:rsidR="000A75AC" w:rsidRPr="008205B3" w:rsidRDefault="000A75AC" w:rsidP="00311EAD">
            <w:pPr>
              <w:spacing w:after="0" w:line="240" w:lineRule="auto"/>
              <w:ind w:left="113" w:right="113"/>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август</w:t>
            </w:r>
          </w:p>
        </w:tc>
        <w:tc>
          <w:tcPr>
            <w:tcW w:w="615" w:type="dxa"/>
            <w:vAlign w:val="center"/>
          </w:tcPr>
          <w:p w14:paraId="03BB7754" w14:textId="77777777" w:rsidR="000A75AC" w:rsidRPr="008205B3" w:rsidRDefault="000A75AC" w:rsidP="00311EAD">
            <w:pPr>
              <w:spacing w:after="0" w:line="240" w:lineRule="auto"/>
              <w:ind w:left="113" w:right="113"/>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сентябрь</w:t>
            </w:r>
          </w:p>
        </w:tc>
        <w:tc>
          <w:tcPr>
            <w:tcW w:w="615" w:type="dxa"/>
            <w:vAlign w:val="center"/>
          </w:tcPr>
          <w:p w14:paraId="49DD96AD" w14:textId="77777777" w:rsidR="000A75AC" w:rsidRPr="008205B3" w:rsidRDefault="000A75AC" w:rsidP="00311EAD">
            <w:pPr>
              <w:spacing w:after="0" w:line="240" w:lineRule="auto"/>
              <w:ind w:left="113" w:right="113"/>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октябрь</w:t>
            </w:r>
          </w:p>
        </w:tc>
        <w:tc>
          <w:tcPr>
            <w:tcW w:w="615" w:type="dxa"/>
            <w:vAlign w:val="center"/>
          </w:tcPr>
          <w:p w14:paraId="54EA376C" w14:textId="77777777" w:rsidR="000A75AC" w:rsidRPr="008205B3" w:rsidRDefault="000A75AC" w:rsidP="00311EAD">
            <w:pPr>
              <w:spacing w:after="0" w:line="240" w:lineRule="auto"/>
              <w:ind w:left="113" w:right="113"/>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ноябрь</w:t>
            </w:r>
          </w:p>
        </w:tc>
        <w:tc>
          <w:tcPr>
            <w:tcW w:w="1515" w:type="dxa"/>
            <w:vMerge/>
            <w:vAlign w:val="center"/>
          </w:tcPr>
          <w:p w14:paraId="385D1C80"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0A75AC" w:rsidRPr="008205B3" w14:paraId="559A8980" w14:textId="77777777" w:rsidTr="00311EAD">
        <w:trPr>
          <w:trHeight w:val="386"/>
          <w:jc w:val="center"/>
        </w:trPr>
        <w:tc>
          <w:tcPr>
            <w:tcW w:w="480" w:type="dxa"/>
            <w:vAlign w:val="center"/>
          </w:tcPr>
          <w:p w14:paraId="19B69F2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w:t>
            </w:r>
          </w:p>
        </w:tc>
        <w:tc>
          <w:tcPr>
            <w:tcW w:w="14625" w:type="dxa"/>
            <w:gridSpan w:val="15"/>
            <w:vAlign w:val="center"/>
          </w:tcPr>
          <w:p w14:paraId="0E044A14" w14:textId="7841C215" w:rsidR="000A75AC" w:rsidRPr="008205B3" w:rsidRDefault="00DF2148" w:rsidP="00311EAD">
            <w:pPr>
              <w:spacing w:after="0" w:line="240" w:lineRule="auto"/>
              <w:rPr>
                <w:rFonts w:ascii="Times New Roman" w:eastAsia="Times New Roman" w:hAnsi="Times New Roman" w:cs="Times New Roman"/>
              </w:rPr>
            </w:pPr>
            <w:r w:rsidRPr="008205B3">
              <w:rPr>
                <w:rFonts w:ascii="Times New Roman" w:eastAsia="Times New Roman" w:hAnsi="Times New Roman" w:cs="Times New Roman"/>
              </w:rPr>
              <w:t>Обеспечение функционирования платформы для выявления, сопровождения и поддержки одаренных и талантливых детей и молодежи Республики Татарстан</w:t>
            </w:r>
          </w:p>
        </w:tc>
      </w:tr>
      <w:tr w:rsidR="000A75AC" w:rsidRPr="008205B3" w14:paraId="3A49785B" w14:textId="77777777" w:rsidTr="00311EAD">
        <w:trPr>
          <w:cantSplit/>
          <w:trHeight w:val="386"/>
          <w:jc w:val="center"/>
        </w:trPr>
        <w:tc>
          <w:tcPr>
            <w:tcW w:w="480" w:type="dxa"/>
            <w:vAlign w:val="center"/>
          </w:tcPr>
          <w:p w14:paraId="2499E21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1.1.</w:t>
            </w:r>
          </w:p>
        </w:tc>
        <w:tc>
          <w:tcPr>
            <w:tcW w:w="3990" w:type="dxa"/>
            <w:vAlign w:val="center"/>
          </w:tcPr>
          <w:p w14:paraId="3E839074" w14:textId="32863758" w:rsidR="000A75AC" w:rsidRPr="008205B3" w:rsidRDefault="000A75AC" w:rsidP="00311EAD">
            <w:pPr>
              <w:spacing w:after="0" w:line="228" w:lineRule="auto"/>
              <w:rPr>
                <w:rFonts w:ascii="Times New Roman" w:eastAsia="Times New Roman" w:hAnsi="Times New Roman" w:cs="Times New Roman"/>
                <w:i/>
              </w:rPr>
            </w:pPr>
            <w:r w:rsidRPr="008205B3">
              <w:rPr>
                <w:rFonts w:ascii="Times New Roman" w:eastAsia="Times New Roman" w:hAnsi="Times New Roman" w:cs="Times New Roman"/>
              </w:rPr>
              <w:t xml:space="preserve">Увеличение количества детей и молодежи Республики Татарстан в возрасте от 7 до 35 лет и включенных в </w:t>
            </w:r>
            <w:r w:rsidR="0060138B" w:rsidRPr="008205B3">
              <w:rPr>
                <w:rFonts w:ascii="Times New Roman" w:eastAsia="Times New Roman" w:hAnsi="Times New Roman" w:cs="Times New Roman"/>
              </w:rPr>
              <w:t>государственный ресурс</w:t>
            </w:r>
            <w:r w:rsidRPr="008205B3">
              <w:rPr>
                <w:rFonts w:ascii="Times New Roman" w:eastAsia="Times New Roman" w:hAnsi="Times New Roman" w:cs="Times New Roman"/>
              </w:rPr>
              <w:t>, получивших государственную поддержку в различных формах</w:t>
            </w:r>
          </w:p>
        </w:tc>
        <w:tc>
          <w:tcPr>
            <w:tcW w:w="1035" w:type="dxa"/>
            <w:vAlign w:val="center"/>
          </w:tcPr>
          <w:p w14:paraId="584994E5"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ГП</w:t>
            </w:r>
          </w:p>
        </w:tc>
        <w:tc>
          <w:tcPr>
            <w:tcW w:w="1335" w:type="dxa"/>
            <w:vAlign w:val="center"/>
          </w:tcPr>
          <w:p w14:paraId="19E1FE78" w14:textId="77777777" w:rsidR="000A75AC" w:rsidRPr="008205B3" w:rsidRDefault="000A75AC" w:rsidP="00311EAD">
            <w:pPr>
              <w:spacing w:after="0" w:line="240" w:lineRule="auto"/>
              <w:jc w:val="center"/>
              <w:rPr>
                <w:rFonts w:ascii="Times New Roman" w:eastAsia="Times New Roman" w:hAnsi="Times New Roman" w:cs="Times New Roman"/>
                <w:i/>
              </w:rPr>
            </w:pPr>
            <w:r w:rsidRPr="008205B3">
              <w:rPr>
                <w:rFonts w:ascii="Times New Roman" w:eastAsia="Times New Roman" w:hAnsi="Times New Roman" w:cs="Times New Roman"/>
              </w:rPr>
              <w:t>Человек</w:t>
            </w:r>
          </w:p>
        </w:tc>
        <w:tc>
          <w:tcPr>
            <w:tcW w:w="600" w:type="dxa"/>
            <w:vAlign w:val="center"/>
          </w:tcPr>
          <w:p w14:paraId="0DEBFCF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w:t>
            </w:r>
          </w:p>
        </w:tc>
        <w:tc>
          <w:tcPr>
            <w:tcW w:w="615" w:type="dxa"/>
            <w:vAlign w:val="center"/>
          </w:tcPr>
          <w:p w14:paraId="315357A2"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w:t>
            </w:r>
          </w:p>
        </w:tc>
        <w:tc>
          <w:tcPr>
            <w:tcW w:w="615" w:type="dxa"/>
            <w:vAlign w:val="center"/>
          </w:tcPr>
          <w:p w14:paraId="6555B086"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w:t>
            </w:r>
          </w:p>
        </w:tc>
        <w:tc>
          <w:tcPr>
            <w:tcW w:w="615" w:type="dxa"/>
            <w:vAlign w:val="center"/>
          </w:tcPr>
          <w:p w14:paraId="2361FA3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w:t>
            </w:r>
          </w:p>
        </w:tc>
        <w:tc>
          <w:tcPr>
            <w:tcW w:w="615" w:type="dxa"/>
            <w:vAlign w:val="center"/>
          </w:tcPr>
          <w:p w14:paraId="00C9F62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w:t>
            </w:r>
          </w:p>
        </w:tc>
        <w:tc>
          <w:tcPr>
            <w:tcW w:w="615" w:type="dxa"/>
            <w:vAlign w:val="center"/>
          </w:tcPr>
          <w:p w14:paraId="5EF47FD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400</w:t>
            </w:r>
          </w:p>
        </w:tc>
        <w:tc>
          <w:tcPr>
            <w:tcW w:w="615" w:type="dxa"/>
            <w:vAlign w:val="center"/>
          </w:tcPr>
          <w:p w14:paraId="64D9673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400</w:t>
            </w:r>
          </w:p>
        </w:tc>
        <w:tc>
          <w:tcPr>
            <w:tcW w:w="615" w:type="dxa"/>
            <w:vAlign w:val="center"/>
          </w:tcPr>
          <w:p w14:paraId="0359CE4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400</w:t>
            </w:r>
          </w:p>
        </w:tc>
        <w:tc>
          <w:tcPr>
            <w:tcW w:w="615" w:type="dxa"/>
            <w:vAlign w:val="center"/>
          </w:tcPr>
          <w:p w14:paraId="274B21BB"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400</w:t>
            </w:r>
          </w:p>
        </w:tc>
        <w:tc>
          <w:tcPr>
            <w:tcW w:w="615" w:type="dxa"/>
            <w:vAlign w:val="center"/>
          </w:tcPr>
          <w:p w14:paraId="0859D5A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400</w:t>
            </w:r>
          </w:p>
        </w:tc>
        <w:tc>
          <w:tcPr>
            <w:tcW w:w="615" w:type="dxa"/>
            <w:vAlign w:val="center"/>
          </w:tcPr>
          <w:p w14:paraId="796655E2"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450</w:t>
            </w:r>
          </w:p>
        </w:tc>
        <w:tc>
          <w:tcPr>
            <w:tcW w:w="1515" w:type="dxa"/>
            <w:vAlign w:val="center"/>
          </w:tcPr>
          <w:p w14:paraId="65F9C6B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500</w:t>
            </w:r>
          </w:p>
        </w:tc>
      </w:tr>
    </w:tbl>
    <w:p w14:paraId="2F9B0A09" w14:textId="77777777" w:rsidR="000A75AC" w:rsidRPr="008205B3" w:rsidRDefault="000A75AC" w:rsidP="000A75AC">
      <w:pPr>
        <w:spacing w:after="0" w:line="240" w:lineRule="auto"/>
        <w:jc w:val="center"/>
        <w:rPr>
          <w:rFonts w:ascii="Times New Roman" w:eastAsia="Times New Roman" w:hAnsi="Times New Roman" w:cs="Times New Roman"/>
          <w:b/>
          <w:sz w:val="28"/>
          <w:szCs w:val="28"/>
        </w:rPr>
      </w:pPr>
    </w:p>
    <w:p w14:paraId="69DCBFFA" w14:textId="77777777" w:rsidR="000A75AC" w:rsidRPr="008205B3" w:rsidRDefault="000A75AC" w:rsidP="000341F1">
      <w:pPr>
        <w:numPr>
          <w:ilvl w:val="0"/>
          <w:numId w:val="11"/>
        </w:num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8205B3">
        <w:rPr>
          <w:rFonts w:ascii="Times New Roman" w:eastAsia="Times New Roman" w:hAnsi="Times New Roman" w:cs="Times New Roman"/>
          <w:color w:val="000000"/>
          <w:sz w:val="28"/>
          <w:szCs w:val="28"/>
        </w:rPr>
        <w:t>Мероприятия (результаты) регионального проекта</w:t>
      </w:r>
    </w:p>
    <w:p w14:paraId="54BDC950" w14:textId="77777777" w:rsidR="000A75AC" w:rsidRPr="008205B3" w:rsidRDefault="000A75AC" w:rsidP="000A75AC">
      <w:pPr>
        <w:spacing w:after="0" w:line="240" w:lineRule="auto"/>
        <w:jc w:val="center"/>
        <w:rPr>
          <w:rFonts w:ascii="Times New Roman" w:eastAsia="Times New Roman" w:hAnsi="Times New Roman" w:cs="Times New Roman"/>
          <w:sz w:val="28"/>
          <w:szCs w:val="28"/>
        </w:rPr>
      </w:pPr>
    </w:p>
    <w:tbl>
      <w:tblPr>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73"/>
        <w:gridCol w:w="1559"/>
        <w:gridCol w:w="988"/>
        <w:gridCol w:w="709"/>
        <w:gridCol w:w="850"/>
        <w:gridCol w:w="851"/>
        <w:gridCol w:w="709"/>
        <w:gridCol w:w="35"/>
        <w:gridCol w:w="1651"/>
        <w:gridCol w:w="14"/>
        <w:gridCol w:w="1418"/>
        <w:gridCol w:w="1701"/>
        <w:gridCol w:w="1985"/>
        <w:gridCol w:w="9"/>
      </w:tblGrid>
      <w:tr w:rsidR="000A75AC" w:rsidRPr="008205B3" w14:paraId="6C4AE0ED" w14:textId="77777777" w:rsidTr="00311EAD">
        <w:trPr>
          <w:trHeight w:val="23"/>
          <w:tblHeader/>
        </w:trPr>
        <w:tc>
          <w:tcPr>
            <w:tcW w:w="704" w:type="dxa"/>
            <w:vMerge w:val="restart"/>
          </w:tcPr>
          <w:p w14:paraId="0FE0E6B2"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 п/п</w:t>
            </w:r>
          </w:p>
        </w:tc>
        <w:tc>
          <w:tcPr>
            <w:tcW w:w="2273" w:type="dxa"/>
            <w:vMerge w:val="restart"/>
          </w:tcPr>
          <w:p w14:paraId="41FEEBF8"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Наименование мероприятия (результата)</w:t>
            </w:r>
          </w:p>
        </w:tc>
        <w:tc>
          <w:tcPr>
            <w:tcW w:w="1559" w:type="dxa"/>
            <w:vMerge w:val="restart"/>
          </w:tcPr>
          <w:p w14:paraId="6BAF5080"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Единица измерения</w:t>
            </w:r>
            <w:r w:rsidRPr="008205B3">
              <w:rPr>
                <w:rFonts w:ascii="Times New Roman" w:eastAsia="Times New Roman" w:hAnsi="Times New Roman" w:cs="Times New Roman"/>
                <w:sz w:val="20"/>
                <w:szCs w:val="20"/>
              </w:rPr>
              <w:br/>
              <w:t>(по ОКЕИ)</w:t>
            </w:r>
          </w:p>
        </w:tc>
        <w:tc>
          <w:tcPr>
            <w:tcW w:w="1697" w:type="dxa"/>
            <w:gridSpan w:val="2"/>
          </w:tcPr>
          <w:p w14:paraId="3FB01C50" w14:textId="77777777" w:rsidR="000A75AC" w:rsidRPr="008205B3" w:rsidRDefault="000A75AC" w:rsidP="00311EAD">
            <w:pPr>
              <w:widowControl w:val="0"/>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Базовое значение</w:t>
            </w:r>
          </w:p>
        </w:tc>
        <w:tc>
          <w:tcPr>
            <w:tcW w:w="2445" w:type="dxa"/>
            <w:gridSpan w:val="4"/>
          </w:tcPr>
          <w:p w14:paraId="623AEC6C"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Период, год</w:t>
            </w:r>
          </w:p>
        </w:tc>
        <w:tc>
          <w:tcPr>
            <w:tcW w:w="1651" w:type="dxa"/>
          </w:tcPr>
          <w:p w14:paraId="098CD064"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Характеристика мероприятия (результата)</w:t>
            </w:r>
          </w:p>
        </w:tc>
        <w:tc>
          <w:tcPr>
            <w:tcW w:w="1432" w:type="dxa"/>
            <w:gridSpan w:val="2"/>
          </w:tcPr>
          <w:p w14:paraId="7A23480B"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Тип мероприятия (результата)</w:t>
            </w:r>
          </w:p>
        </w:tc>
        <w:tc>
          <w:tcPr>
            <w:tcW w:w="1701" w:type="dxa"/>
          </w:tcPr>
          <w:p w14:paraId="368FC548"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Декомпозиция на муниципальные образования</w:t>
            </w:r>
          </w:p>
        </w:tc>
        <w:tc>
          <w:tcPr>
            <w:tcW w:w="1994" w:type="dxa"/>
            <w:gridSpan w:val="2"/>
          </w:tcPr>
          <w:p w14:paraId="44903B97"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Связь с показателями (регионального) ведомственного проекта</w:t>
            </w:r>
          </w:p>
        </w:tc>
      </w:tr>
      <w:tr w:rsidR="000A75AC" w:rsidRPr="008205B3" w14:paraId="7B94477C" w14:textId="77777777" w:rsidTr="00311EAD">
        <w:trPr>
          <w:gridAfter w:val="1"/>
          <w:wAfter w:w="9" w:type="dxa"/>
          <w:trHeight w:val="23"/>
          <w:tblHeader/>
        </w:trPr>
        <w:tc>
          <w:tcPr>
            <w:tcW w:w="704" w:type="dxa"/>
            <w:vMerge/>
          </w:tcPr>
          <w:p w14:paraId="0FA3D278"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2273" w:type="dxa"/>
            <w:vMerge/>
          </w:tcPr>
          <w:p w14:paraId="1ACE0E80"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559" w:type="dxa"/>
            <w:vMerge/>
          </w:tcPr>
          <w:p w14:paraId="6E0F1439"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87B2BC"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E0C305"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год</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A65FCC"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2024</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B5EBCE"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23F761"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2026</w:t>
            </w:r>
          </w:p>
        </w:tc>
        <w:tc>
          <w:tcPr>
            <w:tcW w:w="1700" w:type="dxa"/>
            <w:gridSpan w:val="3"/>
          </w:tcPr>
          <w:p w14:paraId="69D63142"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418" w:type="dxa"/>
          </w:tcPr>
          <w:p w14:paraId="592C95D4"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701" w:type="dxa"/>
          </w:tcPr>
          <w:p w14:paraId="1E7CD297"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985" w:type="dxa"/>
          </w:tcPr>
          <w:p w14:paraId="35A7A5E6"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0A75AC" w:rsidRPr="008205B3" w14:paraId="1937C157" w14:textId="77777777" w:rsidTr="00311EAD">
        <w:trPr>
          <w:gridAfter w:val="1"/>
          <w:wAfter w:w="9" w:type="dxa"/>
          <w:trHeight w:val="23"/>
          <w:tblHeader/>
        </w:trPr>
        <w:tc>
          <w:tcPr>
            <w:tcW w:w="704" w:type="dxa"/>
          </w:tcPr>
          <w:p w14:paraId="02876593"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w:t>
            </w:r>
          </w:p>
        </w:tc>
        <w:tc>
          <w:tcPr>
            <w:tcW w:w="2273" w:type="dxa"/>
          </w:tcPr>
          <w:p w14:paraId="1F505FE4"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2</w:t>
            </w:r>
          </w:p>
        </w:tc>
        <w:tc>
          <w:tcPr>
            <w:tcW w:w="1559" w:type="dxa"/>
          </w:tcPr>
          <w:p w14:paraId="697B7D1A"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3</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7B4608"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3A76DA"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EE49C9"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916D87"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7</w:t>
            </w:r>
          </w:p>
        </w:tc>
        <w:tc>
          <w:tcPr>
            <w:tcW w:w="709" w:type="dxa"/>
            <w:tcBorders>
              <w:left w:val="single" w:sz="4" w:space="0" w:color="000000"/>
              <w:bottom w:val="single" w:sz="4" w:space="0" w:color="000000"/>
              <w:right w:val="single" w:sz="4" w:space="0" w:color="000000"/>
            </w:tcBorders>
            <w:tcMar>
              <w:left w:w="108" w:type="dxa"/>
              <w:right w:w="108" w:type="dxa"/>
            </w:tcMar>
            <w:vAlign w:val="center"/>
          </w:tcPr>
          <w:p w14:paraId="70238EC9"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8</w:t>
            </w:r>
          </w:p>
        </w:tc>
        <w:tc>
          <w:tcPr>
            <w:tcW w:w="1700" w:type="dxa"/>
            <w:gridSpan w:val="3"/>
          </w:tcPr>
          <w:p w14:paraId="1F299E72"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9</w:t>
            </w:r>
          </w:p>
        </w:tc>
        <w:tc>
          <w:tcPr>
            <w:tcW w:w="1418" w:type="dxa"/>
          </w:tcPr>
          <w:p w14:paraId="1AB044C5"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10</w:t>
            </w:r>
          </w:p>
        </w:tc>
        <w:tc>
          <w:tcPr>
            <w:tcW w:w="1701" w:type="dxa"/>
          </w:tcPr>
          <w:p w14:paraId="774B0CBC"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11</w:t>
            </w:r>
          </w:p>
        </w:tc>
        <w:tc>
          <w:tcPr>
            <w:tcW w:w="1985" w:type="dxa"/>
          </w:tcPr>
          <w:p w14:paraId="153479F7" w14:textId="77777777" w:rsidR="000A75AC" w:rsidRPr="008205B3" w:rsidRDefault="000A75AC" w:rsidP="00311EA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12</w:t>
            </w:r>
          </w:p>
        </w:tc>
      </w:tr>
      <w:tr w:rsidR="000A75AC" w:rsidRPr="008205B3" w14:paraId="608C59D0" w14:textId="77777777" w:rsidTr="00311EAD">
        <w:trPr>
          <w:trHeight w:val="23"/>
        </w:trPr>
        <w:tc>
          <w:tcPr>
            <w:tcW w:w="704" w:type="dxa"/>
          </w:tcPr>
          <w:p w14:paraId="0B00DA76"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w:t>
            </w:r>
          </w:p>
        </w:tc>
        <w:tc>
          <w:tcPr>
            <w:tcW w:w="14752" w:type="dxa"/>
            <w:gridSpan w:val="14"/>
            <w:vAlign w:val="center"/>
          </w:tcPr>
          <w:p w14:paraId="3AC988A8" w14:textId="3E18D9F6" w:rsidR="000A75AC" w:rsidRPr="008205B3" w:rsidRDefault="00DF2148" w:rsidP="00311EAD">
            <w:pPr>
              <w:spacing w:after="0" w:line="240" w:lineRule="auto"/>
              <w:rPr>
                <w:rFonts w:ascii="Times New Roman" w:eastAsia="Times New Roman" w:hAnsi="Times New Roman" w:cs="Times New Roman"/>
              </w:rPr>
            </w:pPr>
            <w:r w:rsidRPr="008205B3">
              <w:rPr>
                <w:rFonts w:ascii="Times New Roman" w:eastAsia="Times New Roman" w:hAnsi="Times New Roman" w:cs="Times New Roman"/>
              </w:rPr>
              <w:t>Обеспечение функционирования платформы для выявления, сопровождения и поддержки одаренных и талантливых детей и молодежи Республики Татарстан</w:t>
            </w:r>
          </w:p>
        </w:tc>
      </w:tr>
      <w:tr w:rsidR="000A75AC" w:rsidRPr="008205B3" w14:paraId="7185FF83" w14:textId="77777777" w:rsidTr="00311EAD">
        <w:trPr>
          <w:gridAfter w:val="1"/>
          <w:wAfter w:w="9" w:type="dxa"/>
          <w:trHeight w:val="2376"/>
        </w:trPr>
        <w:tc>
          <w:tcPr>
            <w:tcW w:w="704" w:type="dxa"/>
          </w:tcPr>
          <w:p w14:paraId="035E770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lastRenderedPageBreak/>
              <w:t>1.1.</w:t>
            </w:r>
          </w:p>
        </w:tc>
        <w:tc>
          <w:tcPr>
            <w:tcW w:w="2273" w:type="dxa"/>
          </w:tcPr>
          <w:p w14:paraId="5A0901B0" w14:textId="1D4A7686" w:rsidR="000A75AC" w:rsidRPr="008205B3" w:rsidRDefault="0075351F"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Достигнута доля</w:t>
            </w:r>
            <w:r w:rsidR="000A75AC" w:rsidRPr="008205B3">
              <w:rPr>
                <w:rFonts w:ascii="Times New Roman" w:eastAsia="Times New Roman" w:hAnsi="Times New Roman" w:cs="Times New Roman"/>
              </w:rPr>
              <w:t xml:space="preserve"> детей и молодежи от общего количества детей и молодежи, включенных в </w:t>
            </w:r>
            <w:r w:rsidR="002D2E6E" w:rsidRPr="008205B3">
              <w:rPr>
                <w:rFonts w:ascii="Times New Roman" w:eastAsia="Times New Roman" w:hAnsi="Times New Roman" w:cs="Times New Roman"/>
              </w:rPr>
              <w:t>государственный ресурс</w:t>
            </w:r>
            <w:r w:rsidR="000A75AC" w:rsidRPr="008205B3">
              <w:rPr>
                <w:rFonts w:ascii="Times New Roman" w:eastAsia="Times New Roman" w:hAnsi="Times New Roman" w:cs="Times New Roman"/>
              </w:rPr>
              <w:t xml:space="preserve"> и Республиканскую базу данных одаренных и талантливых детей и молодежи Республики Татарстан, зарегистрировавшихся на портале </w:t>
            </w:r>
            <w:r w:rsidR="0060138B" w:rsidRPr="008205B3">
              <w:rPr>
                <w:rFonts w:ascii="Times New Roman" w:eastAsia="Times New Roman" w:hAnsi="Times New Roman" w:cs="Times New Roman"/>
              </w:rPr>
              <w:t>Университета Талантов</w:t>
            </w:r>
          </w:p>
        </w:tc>
        <w:tc>
          <w:tcPr>
            <w:tcW w:w="1559" w:type="dxa"/>
          </w:tcPr>
          <w:p w14:paraId="269294FB"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Процент</w:t>
            </w:r>
          </w:p>
        </w:tc>
        <w:tc>
          <w:tcPr>
            <w:tcW w:w="988" w:type="dxa"/>
          </w:tcPr>
          <w:p w14:paraId="606A251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25</w:t>
            </w:r>
          </w:p>
        </w:tc>
        <w:tc>
          <w:tcPr>
            <w:tcW w:w="709" w:type="dxa"/>
          </w:tcPr>
          <w:p w14:paraId="631CECB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2023</w:t>
            </w:r>
          </w:p>
        </w:tc>
        <w:tc>
          <w:tcPr>
            <w:tcW w:w="850" w:type="dxa"/>
          </w:tcPr>
          <w:p w14:paraId="67B3209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33</w:t>
            </w:r>
          </w:p>
        </w:tc>
        <w:tc>
          <w:tcPr>
            <w:tcW w:w="851" w:type="dxa"/>
          </w:tcPr>
          <w:p w14:paraId="5DF7474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38</w:t>
            </w:r>
          </w:p>
        </w:tc>
        <w:tc>
          <w:tcPr>
            <w:tcW w:w="709" w:type="dxa"/>
          </w:tcPr>
          <w:p w14:paraId="7277697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42</w:t>
            </w:r>
          </w:p>
        </w:tc>
        <w:tc>
          <w:tcPr>
            <w:tcW w:w="1700" w:type="dxa"/>
            <w:gridSpan w:val="3"/>
          </w:tcPr>
          <w:p w14:paraId="6A166DF8"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rPr>
              <w:t>На портале Университета Талантов созданы личные кабинеты одаренных и талантливых детей и молодежи для последующего предоставления и учета получаемых мер поддержки</w:t>
            </w:r>
          </w:p>
        </w:tc>
        <w:tc>
          <w:tcPr>
            <w:tcW w:w="1418" w:type="dxa"/>
          </w:tcPr>
          <w:p w14:paraId="7985BEA6"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Оказание услуг (выполнение работ)</w:t>
            </w:r>
          </w:p>
        </w:tc>
        <w:tc>
          <w:tcPr>
            <w:tcW w:w="1701" w:type="dxa"/>
          </w:tcPr>
          <w:p w14:paraId="1AEFD44D"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нет</w:t>
            </w:r>
          </w:p>
        </w:tc>
        <w:tc>
          <w:tcPr>
            <w:tcW w:w="1985" w:type="dxa"/>
          </w:tcPr>
          <w:p w14:paraId="7DB05A52" w14:textId="412EE850"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 xml:space="preserve">Увеличение количества детей и молодежи Республики Татарстан в возрасте от 7 до 35 лет и включенных в </w:t>
            </w:r>
            <w:r w:rsidR="0060138B" w:rsidRPr="008205B3">
              <w:rPr>
                <w:rFonts w:ascii="Times New Roman" w:eastAsia="Times New Roman" w:hAnsi="Times New Roman" w:cs="Times New Roman"/>
              </w:rPr>
              <w:t>государственном ресурсе</w:t>
            </w:r>
            <w:r w:rsidRPr="008205B3">
              <w:rPr>
                <w:rFonts w:ascii="Times New Roman" w:eastAsia="Times New Roman" w:hAnsi="Times New Roman" w:cs="Times New Roman"/>
              </w:rPr>
              <w:t>, получивших государственную поддержку в различных формах</w:t>
            </w:r>
          </w:p>
        </w:tc>
      </w:tr>
      <w:tr w:rsidR="000A75AC" w:rsidRPr="008205B3" w14:paraId="1676A6D7" w14:textId="77777777" w:rsidTr="00311EAD">
        <w:trPr>
          <w:gridAfter w:val="1"/>
          <w:wAfter w:w="9" w:type="dxa"/>
          <w:trHeight w:val="23"/>
        </w:trPr>
        <w:tc>
          <w:tcPr>
            <w:tcW w:w="704" w:type="dxa"/>
          </w:tcPr>
          <w:p w14:paraId="3CA82B0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1.2.</w:t>
            </w:r>
          </w:p>
        </w:tc>
        <w:tc>
          <w:tcPr>
            <w:tcW w:w="2273" w:type="dxa"/>
          </w:tcPr>
          <w:p w14:paraId="1A871DFC" w14:textId="3C0A9720" w:rsidR="000A75AC" w:rsidRPr="008205B3" w:rsidRDefault="0075351F"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Достигнута общая доля</w:t>
            </w:r>
            <w:r w:rsidR="000A75AC" w:rsidRPr="008205B3">
              <w:rPr>
                <w:rFonts w:ascii="Times New Roman" w:eastAsia="Times New Roman" w:hAnsi="Times New Roman" w:cs="Times New Roman"/>
              </w:rPr>
              <w:t xml:space="preserve"> организаторов конкурсных мероприятий, включенных в Республиканский реестр конкурсных мероприятий, внесшие данные о победителях и призерах</w:t>
            </w:r>
          </w:p>
        </w:tc>
        <w:tc>
          <w:tcPr>
            <w:tcW w:w="1559" w:type="dxa"/>
          </w:tcPr>
          <w:p w14:paraId="4C9604B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Процент</w:t>
            </w:r>
          </w:p>
        </w:tc>
        <w:tc>
          <w:tcPr>
            <w:tcW w:w="988" w:type="dxa"/>
          </w:tcPr>
          <w:p w14:paraId="3240CFB5"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w:t>
            </w:r>
          </w:p>
        </w:tc>
        <w:tc>
          <w:tcPr>
            <w:tcW w:w="709" w:type="dxa"/>
          </w:tcPr>
          <w:p w14:paraId="7B6D0EB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2023</w:t>
            </w:r>
          </w:p>
        </w:tc>
        <w:tc>
          <w:tcPr>
            <w:tcW w:w="850" w:type="dxa"/>
          </w:tcPr>
          <w:p w14:paraId="21D9A87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w:t>
            </w:r>
          </w:p>
        </w:tc>
        <w:tc>
          <w:tcPr>
            <w:tcW w:w="851" w:type="dxa"/>
          </w:tcPr>
          <w:p w14:paraId="3621BDEB"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40</w:t>
            </w:r>
          </w:p>
        </w:tc>
        <w:tc>
          <w:tcPr>
            <w:tcW w:w="709" w:type="dxa"/>
          </w:tcPr>
          <w:p w14:paraId="477FB98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60</w:t>
            </w:r>
          </w:p>
        </w:tc>
        <w:tc>
          <w:tcPr>
            <w:tcW w:w="1700" w:type="dxa"/>
            <w:gridSpan w:val="3"/>
          </w:tcPr>
          <w:p w14:paraId="09FD9C75" w14:textId="25484C0F"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 xml:space="preserve">Сформирован Республиканский реестр конкурсных мероприятий, не включенных в </w:t>
            </w:r>
            <w:r w:rsidR="002D2E6E" w:rsidRPr="008205B3">
              <w:rPr>
                <w:rFonts w:ascii="Times New Roman" w:eastAsia="Times New Roman" w:hAnsi="Times New Roman" w:cs="Times New Roman"/>
              </w:rPr>
              <w:t>государственный ресурс</w:t>
            </w:r>
            <w:r w:rsidRPr="008205B3">
              <w:rPr>
                <w:rFonts w:ascii="Times New Roman" w:eastAsia="Times New Roman" w:hAnsi="Times New Roman" w:cs="Times New Roman"/>
              </w:rPr>
              <w:t xml:space="preserve">. Организаторы конкурсных мероприятий ежегодно предоставляют данные о победителях и </w:t>
            </w:r>
            <w:r w:rsidRPr="008205B3">
              <w:rPr>
                <w:rFonts w:ascii="Times New Roman" w:eastAsia="Times New Roman" w:hAnsi="Times New Roman" w:cs="Times New Roman"/>
              </w:rPr>
              <w:lastRenderedPageBreak/>
              <w:t>призерах конкурсных мероприятий в Республиканскую базу данных одаренных и талантливых детей и молодежи</w:t>
            </w:r>
          </w:p>
        </w:tc>
        <w:tc>
          <w:tcPr>
            <w:tcW w:w="1418" w:type="dxa"/>
          </w:tcPr>
          <w:p w14:paraId="6167E641"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lastRenderedPageBreak/>
              <w:t>Оказание услуг (выполнение работ)</w:t>
            </w:r>
          </w:p>
        </w:tc>
        <w:tc>
          <w:tcPr>
            <w:tcW w:w="1701" w:type="dxa"/>
          </w:tcPr>
          <w:p w14:paraId="69F93CD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нет</w:t>
            </w:r>
          </w:p>
        </w:tc>
        <w:tc>
          <w:tcPr>
            <w:tcW w:w="1985" w:type="dxa"/>
          </w:tcPr>
          <w:p w14:paraId="199F7C77" w14:textId="0B1607AB" w:rsidR="000A75AC" w:rsidRPr="008205B3" w:rsidRDefault="002D2E6E"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Увеличение количества детей и молодежи Республики Татарстан в возрасте от 7 до 35 лет и включенных в государственном ресурсе, получивших государственную поддержку в различных формах</w:t>
            </w:r>
          </w:p>
        </w:tc>
      </w:tr>
      <w:tr w:rsidR="000A75AC" w:rsidRPr="008205B3" w14:paraId="7CAF75CB" w14:textId="77777777" w:rsidTr="00311EAD">
        <w:trPr>
          <w:gridAfter w:val="1"/>
          <w:wAfter w:w="9" w:type="dxa"/>
          <w:trHeight w:val="23"/>
        </w:trPr>
        <w:tc>
          <w:tcPr>
            <w:tcW w:w="704" w:type="dxa"/>
          </w:tcPr>
          <w:p w14:paraId="60EB562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1.3.</w:t>
            </w:r>
          </w:p>
        </w:tc>
        <w:tc>
          <w:tcPr>
            <w:tcW w:w="2273" w:type="dxa"/>
          </w:tcPr>
          <w:p w14:paraId="3F540987" w14:textId="797C2163" w:rsidR="000A75AC" w:rsidRPr="008205B3" w:rsidRDefault="0075351F"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Достигнута общая доля</w:t>
            </w:r>
            <w:r w:rsidR="000A75AC" w:rsidRPr="008205B3">
              <w:rPr>
                <w:rFonts w:ascii="Times New Roman" w:eastAsia="Times New Roman" w:hAnsi="Times New Roman" w:cs="Times New Roman"/>
              </w:rPr>
              <w:t xml:space="preserve"> муниципальных районов, разместивших информацию о мерах поддержки для одаренных и талантливых детей и молодежи</w:t>
            </w:r>
          </w:p>
        </w:tc>
        <w:tc>
          <w:tcPr>
            <w:tcW w:w="1559" w:type="dxa"/>
          </w:tcPr>
          <w:p w14:paraId="15FE5C35"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Процент</w:t>
            </w:r>
          </w:p>
        </w:tc>
        <w:tc>
          <w:tcPr>
            <w:tcW w:w="988" w:type="dxa"/>
          </w:tcPr>
          <w:p w14:paraId="5A2420C3"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w:t>
            </w:r>
          </w:p>
        </w:tc>
        <w:tc>
          <w:tcPr>
            <w:tcW w:w="709" w:type="dxa"/>
          </w:tcPr>
          <w:p w14:paraId="3709CBE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2023</w:t>
            </w:r>
          </w:p>
        </w:tc>
        <w:tc>
          <w:tcPr>
            <w:tcW w:w="850" w:type="dxa"/>
          </w:tcPr>
          <w:p w14:paraId="0DE1434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25</w:t>
            </w:r>
          </w:p>
        </w:tc>
        <w:tc>
          <w:tcPr>
            <w:tcW w:w="851" w:type="dxa"/>
          </w:tcPr>
          <w:p w14:paraId="15DFB2A6"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50</w:t>
            </w:r>
          </w:p>
        </w:tc>
        <w:tc>
          <w:tcPr>
            <w:tcW w:w="709" w:type="dxa"/>
          </w:tcPr>
          <w:p w14:paraId="41D53D55"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75</w:t>
            </w:r>
          </w:p>
        </w:tc>
        <w:tc>
          <w:tcPr>
            <w:tcW w:w="1700" w:type="dxa"/>
            <w:gridSpan w:val="3"/>
          </w:tcPr>
          <w:p w14:paraId="2C9EB41B" w14:textId="0F81846E"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 xml:space="preserve">Муниципальные районы предоставляют перечень мер поддержки для одаренных и талантливых детей и молодежи и список их получателей для обеспечения ведения персонифицированного учета на портале </w:t>
            </w:r>
            <w:r w:rsidR="002D2E6E" w:rsidRPr="008205B3">
              <w:rPr>
                <w:rFonts w:ascii="Times New Roman" w:eastAsia="Times New Roman" w:hAnsi="Times New Roman" w:cs="Times New Roman"/>
              </w:rPr>
              <w:t>Университета Талантов</w:t>
            </w:r>
          </w:p>
        </w:tc>
        <w:tc>
          <w:tcPr>
            <w:tcW w:w="1418" w:type="dxa"/>
          </w:tcPr>
          <w:p w14:paraId="5F703B8F"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Оказание услуг (выполнение работ)</w:t>
            </w:r>
          </w:p>
        </w:tc>
        <w:tc>
          <w:tcPr>
            <w:tcW w:w="1701" w:type="dxa"/>
          </w:tcPr>
          <w:p w14:paraId="6FA9CF4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нет</w:t>
            </w:r>
          </w:p>
        </w:tc>
        <w:tc>
          <w:tcPr>
            <w:tcW w:w="1985" w:type="dxa"/>
          </w:tcPr>
          <w:p w14:paraId="60822AC3" w14:textId="6650B0B9"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 xml:space="preserve">Увеличение количества детей и молодежи Республики Татарстан в возрасте от 7 до 35 лет и включенных в </w:t>
            </w:r>
            <w:r w:rsidR="002D2E6E" w:rsidRPr="008205B3">
              <w:rPr>
                <w:rFonts w:ascii="Times New Roman" w:eastAsia="Times New Roman" w:hAnsi="Times New Roman" w:cs="Times New Roman"/>
              </w:rPr>
              <w:t>государственный ресурс</w:t>
            </w:r>
            <w:r w:rsidRPr="008205B3">
              <w:rPr>
                <w:rFonts w:ascii="Times New Roman" w:eastAsia="Times New Roman" w:hAnsi="Times New Roman" w:cs="Times New Roman"/>
              </w:rPr>
              <w:t>, получивших государственную поддержку в различных формах</w:t>
            </w:r>
          </w:p>
        </w:tc>
      </w:tr>
      <w:tr w:rsidR="000A75AC" w:rsidRPr="008205B3" w14:paraId="72BE90CE" w14:textId="77777777" w:rsidTr="00311EAD">
        <w:trPr>
          <w:gridAfter w:val="1"/>
          <w:wAfter w:w="9" w:type="dxa"/>
          <w:trHeight w:val="23"/>
        </w:trPr>
        <w:tc>
          <w:tcPr>
            <w:tcW w:w="704" w:type="dxa"/>
          </w:tcPr>
          <w:p w14:paraId="7246EFB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1.4.</w:t>
            </w:r>
          </w:p>
        </w:tc>
        <w:tc>
          <w:tcPr>
            <w:tcW w:w="22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667532B" w14:textId="7C82B9EB" w:rsidR="000A75AC" w:rsidRPr="008205B3" w:rsidRDefault="0075351F" w:rsidP="00311EAD">
            <w:pPr>
              <w:spacing w:after="0"/>
              <w:jc w:val="both"/>
              <w:rPr>
                <w:rFonts w:ascii="Times New Roman" w:eastAsia="Times New Roman" w:hAnsi="Times New Roman" w:cs="Times New Roman"/>
              </w:rPr>
            </w:pPr>
            <w:r w:rsidRPr="008205B3">
              <w:rPr>
                <w:rFonts w:ascii="Times New Roman" w:eastAsia="Times New Roman" w:hAnsi="Times New Roman" w:cs="Times New Roman"/>
              </w:rPr>
              <w:t>Достигнуто общее к</w:t>
            </w:r>
            <w:r w:rsidR="000A75AC" w:rsidRPr="008205B3">
              <w:rPr>
                <w:rFonts w:ascii="Times New Roman" w:eastAsia="Times New Roman" w:hAnsi="Times New Roman" w:cs="Times New Roman"/>
              </w:rPr>
              <w:t xml:space="preserve">оличество уникальных посетителей портала </w:t>
            </w:r>
            <w:r w:rsidR="002D2E6E" w:rsidRPr="008205B3">
              <w:rPr>
                <w:rFonts w:ascii="Times New Roman" w:eastAsia="Times New Roman" w:hAnsi="Times New Roman" w:cs="Times New Roman"/>
              </w:rPr>
              <w:lastRenderedPageBreak/>
              <w:t>Университета Талантов</w:t>
            </w:r>
            <w:r w:rsidR="000A75AC" w:rsidRPr="008205B3">
              <w:rPr>
                <w:rFonts w:ascii="Times New Roman" w:eastAsia="Times New Roman" w:hAnsi="Times New Roman" w:cs="Times New Roman"/>
              </w:rPr>
              <w:t xml:space="preserve"> ежегодно</w:t>
            </w:r>
          </w:p>
        </w:tc>
        <w:tc>
          <w:tcPr>
            <w:tcW w:w="1559" w:type="dxa"/>
          </w:tcPr>
          <w:p w14:paraId="64EE4CB2"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lastRenderedPageBreak/>
              <w:t>Единица</w:t>
            </w:r>
          </w:p>
        </w:tc>
        <w:tc>
          <w:tcPr>
            <w:tcW w:w="988" w:type="dxa"/>
          </w:tcPr>
          <w:p w14:paraId="25012BB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70000</w:t>
            </w:r>
          </w:p>
        </w:tc>
        <w:tc>
          <w:tcPr>
            <w:tcW w:w="709" w:type="dxa"/>
          </w:tcPr>
          <w:p w14:paraId="38F710A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2023</w:t>
            </w:r>
          </w:p>
        </w:tc>
        <w:tc>
          <w:tcPr>
            <w:tcW w:w="850" w:type="dxa"/>
          </w:tcPr>
          <w:p w14:paraId="7945C1B5"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80000</w:t>
            </w:r>
          </w:p>
        </w:tc>
        <w:tc>
          <w:tcPr>
            <w:tcW w:w="851" w:type="dxa"/>
          </w:tcPr>
          <w:p w14:paraId="04253910"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90000</w:t>
            </w:r>
          </w:p>
        </w:tc>
        <w:tc>
          <w:tcPr>
            <w:tcW w:w="709" w:type="dxa"/>
          </w:tcPr>
          <w:p w14:paraId="230ADB7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100000</w:t>
            </w:r>
          </w:p>
        </w:tc>
        <w:tc>
          <w:tcPr>
            <w:tcW w:w="1700" w:type="dxa"/>
            <w:gridSpan w:val="3"/>
          </w:tcPr>
          <w:p w14:paraId="7292A7CA"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 xml:space="preserve">Количество жителей Республики Татарстан, проинформированных о мерах </w:t>
            </w:r>
            <w:r w:rsidRPr="008205B3">
              <w:rPr>
                <w:rFonts w:ascii="Times New Roman" w:eastAsia="Times New Roman" w:hAnsi="Times New Roman" w:cs="Times New Roman"/>
              </w:rPr>
              <w:lastRenderedPageBreak/>
              <w:t>поддержки для талантливых и одаренных детей и молодежи через портал АНО «КОУТ 2.0»</w:t>
            </w:r>
          </w:p>
        </w:tc>
        <w:tc>
          <w:tcPr>
            <w:tcW w:w="1418" w:type="dxa"/>
          </w:tcPr>
          <w:p w14:paraId="7F3BF3BB"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lastRenderedPageBreak/>
              <w:t>Оказание услуг (выполнение работ)</w:t>
            </w:r>
          </w:p>
        </w:tc>
        <w:tc>
          <w:tcPr>
            <w:tcW w:w="1701" w:type="dxa"/>
          </w:tcPr>
          <w:p w14:paraId="3A0236C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нет</w:t>
            </w:r>
          </w:p>
        </w:tc>
        <w:tc>
          <w:tcPr>
            <w:tcW w:w="1985" w:type="dxa"/>
          </w:tcPr>
          <w:p w14:paraId="01FD7001" w14:textId="0EDF47FF"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 xml:space="preserve">Увеличение количества детей и молодежи Республики Татарстан в возрасте от 7 до 35 </w:t>
            </w:r>
            <w:r w:rsidRPr="008205B3">
              <w:rPr>
                <w:rFonts w:ascii="Times New Roman" w:eastAsia="Times New Roman" w:hAnsi="Times New Roman" w:cs="Times New Roman"/>
              </w:rPr>
              <w:lastRenderedPageBreak/>
              <w:t xml:space="preserve">лет и включенных в </w:t>
            </w:r>
            <w:r w:rsidR="002D2E6E" w:rsidRPr="008205B3">
              <w:rPr>
                <w:rFonts w:ascii="Times New Roman" w:eastAsia="Times New Roman" w:hAnsi="Times New Roman" w:cs="Times New Roman"/>
              </w:rPr>
              <w:t>государственный ресурс</w:t>
            </w:r>
            <w:r w:rsidRPr="008205B3">
              <w:rPr>
                <w:rFonts w:ascii="Times New Roman" w:eastAsia="Times New Roman" w:hAnsi="Times New Roman" w:cs="Times New Roman"/>
              </w:rPr>
              <w:t>, получивших государственную поддержку в различных формах</w:t>
            </w:r>
          </w:p>
        </w:tc>
      </w:tr>
      <w:tr w:rsidR="000A75AC" w:rsidRPr="008205B3" w14:paraId="35CFE65B" w14:textId="77777777" w:rsidTr="00311EAD">
        <w:trPr>
          <w:gridAfter w:val="1"/>
          <w:wAfter w:w="9" w:type="dxa"/>
          <w:trHeight w:val="3784"/>
        </w:trPr>
        <w:tc>
          <w:tcPr>
            <w:tcW w:w="704" w:type="dxa"/>
          </w:tcPr>
          <w:p w14:paraId="13C622C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lastRenderedPageBreak/>
              <w:t>1.5.</w:t>
            </w:r>
          </w:p>
        </w:tc>
        <w:tc>
          <w:tcPr>
            <w:tcW w:w="2273" w:type="dxa"/>
          </w:tcPr>
          <w:p w14:paraId="33301085" w14:textId="59175F79" w:rsidR="000A75AC" w:rsidRPr="008205B3" w:rsidRDefault="0075351F"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Достигнуто общее количество</w:t>
            </w:r>
            <w:r w:rsidR="000A75AC" w:rsidRPr="008205B3">
              <w:rPr>
                <w:rFonts w:ascii="Times New Roman" w:eastAsia="Times New Roman" w:hAnsi="Times New Roman" w:cs="Times New Roman"/>
              </w:rPr>
              <w:t xml:space="preserve"> цифровых сервисов на портале для сопровождения и поддержки одаренных и талантливых детей и молодежи</w:t>
            </w:r>
          </w:p>
        </w:tc>
        <w:tc>
          <w:tcPr>
            <w:tcW w:w="1559" w:type="dxa"/>
          </w:tcPr>
          <w:p w14:paraId="55F67FF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Единица</w:t>
            </w:r>
          </w:p>
        </w:tc>
        <w:tc>
          <w:tcPr>
            <w:tcW w:w="988" w:type="dxa"/>
          </w:tcPr>
          <w:p w14:paraId="6C9791F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w:t>
            </w:r>
          </w:p>
        </w:tc>
        <w:tc>
          <w:tcPr>
            <w:tcW w:w="709" w:type="dxa"/>
          </w:tcPr>
          <w:p w14:paraId="0DC7F19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2023</w:t>
            </w:r>
          </w:p>
        </w:tc>
        <w:tc>
          <w:tcPr>
            <w:tcW w:w="850" w:type="dxa"/>
          </w:tcPr>
          <w:p w14:paraId="4A8C430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17</w:t>
            </w:r>
          </w:p>
        </w:tc>
        <w:tc>
          <w:tcPr>
            <w:tcW w:w="851" w:type="dxa"/>
          </w:tcPr>
          <w:p w14:paraId="01F4A2E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19</w:t>
            </w:r>
          </w:p>
        </w:tc>
        <w:tc>
          <w:tcPr>
            <w:tcW w:w="709" w:type="dxa"/>
          </w:tcPr>
          <w:p w14:paraId="211A9B0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w:t>
            </w:r>
          </w:p>
        </w:tc>
        <w:tc>
          <w:tcPr>
            <w:tcW w:w="1700" w:type="dxa"/>
            <w:gridSpan w:val="3"/>
          </w:tcPr>
          <w:p w14:paraId="14BA92AC"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 xml:space="preserve">Разработанные сервисы для сопровождения одаренных и талантливых детей и молодежи Республики Татарстан и персонифицированного учета индивидуальных траекторий развития, получаемых мер поддержки, а также обеспечение и поддержка цифрового Республиканского реестра конкурсных мероприятий и Республиканской базы данных </w:t>
            </w:r>
            <w:r w:rsidRPr="008205B3">
              <w:rPr>
                <w:rFonts w:ascii="Times New Roman" w:eastAsia="Times New Roman" w:hAnsi="Times New Roman" w:cs="Times New Roman"/>
              </w:rPr>
              <w:lastRenderedPageBreak/>
              <w:t>одаренных и талантливых детей и молодежи Республики Татарстан</w:t>
            </w:r>
          </w:p>
        </w:tc>
        <w:tc>
          <w:tcPr>
            <w:tcW w:w="1418" w:type="dxa"/>
          </w:tcPr>
          <w:p w14:paraId="54999844" w14:textId="77777777" w:rsidR="000A75AC" w:rsidRPr="008205B3" w:rsidRDefault="000A75AC"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lastRenderedPageBreak/>
              <w:t>Оказание услуг (выполнение работ)</w:t>
            </w:r>
          </w:p>
        </w:tc>
        <w:tc>
          <w:tcPr>
            <w:tcW w:w="1701" w:type="dxa"/>
          </w:tcPr>
          <w:p w14:paraId="237342F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нет</w:t>
            </w:r>
          </w:p>
        </w:tc>
        <w:tc>
          <w:tcPr>
            <w:tcW w:w="1985" w:type="dxa"/>
          </w:tcPr>
          <w:p w14:paraId="17DDDF65" w14:textId="217BB309" w:rsidR="000A75AC" w:rsidRPr="008205B3" w:rsidRDefault="002D2E6E"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Увеличение количества детей и молодежи Республики Татарстан в возрасте от 7 до 35 лет и включенных в государственный ресурс, получивших государственную поддержку в различных формах</w:t>
            </w:r>
          </w:p>
        </w:tc>
      </w:tr>
    </w:tbl>
    <w:p w14:paraId="03C50189" w14:textId="77777777" w:rsidR="000A75AC" w:rsidRPr="008205B3" w:rsidRDefault="000A75AC" w:rsidP="000341F1">
      <w:pPr>
        <w:numPr>
          <w:ilvl w:val="0"/>
          <w:numId w:val="11"/>
        </w:num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8205B3">
        <w:br w:type="page"/>
      </w:r>
      <w:r w:rsidRPr="008205B3">
        <w:rPr>
          <w:rFonts w:ascii="Times New Roman" w:eastAsia="Times New Roman" w:hAnsi="Times New Roman" w:cs="Times New Roman"/>
          <w:color w:val="000000"/>
          <w:sz w:val="28"/>
          <w:szCs w:val="28"/>
        </w:rPr>
        <w:lastRenderedPageBreak/>
        <w:t xml:space="preserve">Финансовое обеспечение реализации регионального проекта </w:t>
      </w:r>
    </w:p>
    <w:p w14:paraId="37D89B65" w14:textId="77777777" w:rsidR="000A75AC" w:rsidRPr="008205B3" w:rsidRDefault="000A75AC" w:rsidP="000A75AC">
      <w:pPr>
        <w:pBdr>
          <w:top w:val="nil"/>
          <w:left w:val="nil"/>
          <w:bottom w:val="nil"/>
          <w:right w:val="nil"/>
          <w:between w:val="nil"/>
        </w:pBdr>
        <w:spacing w:after="0" w:line="240" w:lineRule="auto"/>
        <w:ind w:left="720"/>
        <w:rPr>
          <w:rFonts w:ascii="Times New Roman" w:eastAsia="Times New Roman" w:hAnsi="Times New Roman" w:cs="Times New Roman"/>
          <w:b/>
          <w:color w:val="000000"/>
          <w:sz w:val="28"/>
          <w:szCs w:val="28"/>
        </w:rPr>
      </w:pPr>
    </w:p>
    <w:tbl>
      <w:tblPr>
        <w:tblW w:w="15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7"/>
        <w:gridCol w:w="7061"/>
        <w:gridCol w:w="1840"/>
        <w:gridCol w:w="1558"/>
        <w:gridCol w:w="1417"/>
        <w:gridCol w:w="1978"/>
      </w:tblGrid>
      <w:tr w:rsidR="000A75AC" w:rsidRPr="008205B3" w14:paraId="7B4830E6" w14:textId="77777777" w:rsidTr="00311EAD">
        <w:trPr>
          <w:cantSplit/>
          <w:trHeight w:val="472"/>
          <w:tblHeader/>
        </w:trPr>
        <w:tc>
          <w:tcPr>
            <w:tcW w:w="1157" w:type="dxa"/>
            <w:vMerge w:val="restart"/>
            <w:vAlign w:val="center"/>
          </w:tcPr>
          <w:p w14:paraId="0BCE352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 xml:space="preserve">№ </w:t>
            </w:r>
            <w:r w:rsidRPr="008205B3">
              <w:rPr>
                <w:rFonts w:ascii="Times New Roman" w:eastAsia="Times New Roman" w:hAnsi="Times New Roman" w:cs="Times New Roman"/>
              </w:rPr>
              <w:br/>
              <w:t>п/п</w:t>
            </w:r>
          </w:p>
        </w:tc>
        <w:tc>
          <w:tcPr>
            <w:tcW w:w="7061" w:type="dxa"/>
            <w:vMerge w:val="restart"/>
            <w:vAlign w:val="center"/>
          </w:tcPr>
          <w:p w14:paraId="00D8F8C0"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Наименование мероприятия (результата) и источники финансирования</w:t>
            </w:r>
          </w:p>
        </w:tc>
        <w:tc>
          <w:tcPr>
            <w:tcW w:w="4815" w:type="dxa"/>
            <w:gridSpan w:val="3"/>
            <w:vAlign w:val="center"/>
          </w:tcPr>
          <w:p w14:paraId="1ECB955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Объем финансового обеспечения по годам реализации (тыс. рублей)</w:t>
            </w:r>
          </w:p>
        </w:tc>
        <w:tc>
          <w:tcPr>
            <w:tcW w:w="1978" w:type="dxa"/>
            <w:vAlign w:val="center"/>
          </w:tcPr>
          <w:p w14:paraId="032D48A2"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Всего</w:t>
            </w:r>
            <w:r w:rsidRPr="008205B3">
              <w:rPr>
                <w:rFonts w:ascii="Times New Roman" w:eastAsia="Times New Roman" w:hAnsi="Times New Roman" w:cs="Times New Roman"/>
              </w:rPr>
              <w:br/>
              <w:t>(тыс. рублей)</w:t>
            </w:r>
          </w:p>
        </w:tc>
      </w:tr>
      <w:tr w:rsidR="000A75AC" w:rsidRPr="008205B3" w14:paraId="1C49C9FB" w14:textId="77777777" w:rsidTr="00311EAD">
        <w:trPr>
          <w:cantSplit/>
          <w:trHeight w:val="246"/>
          <w:tblHeader/>
        </w:trPr>
        <w:tc>
          <w:tcPr>
            <w:tcW w:w="1157" w:type="dxa"/>
            <w:vMerge/>
            <w:vAlign w:val="center"/>
          </w:tcPr>
          <w:p w14:paraId="1B88D90A"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rPr>
            </w:pPr>
          </w:p>
        </w:tc>
        <w:tc>
          <w:tcPr>
            <w:tcW w:w="7061" w:type="dxa"/>
            <w:vMerge/>
            <w:vAlign w:val="center"/>
          </w:tcPr>
          <w:p w14:paraId="6BFB0F99"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rPr>
            </w:pPr>
          </w:p>
        </w:tc>
        <w:tc>
          <w:tcPr>
            <w:tcW w:w="1840" w:type="dxa"/>
            <w:vAlign w:val="center"/>
          </w:tcPr>
          <w:p w14:paraId="19925EE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2024</w:t>
            </w:r>
          </w:p>
        </w:tc>
        <w:tc>
          <w:tcPr>
            <w:tcW w:w="1558" w:type="dxa"/>
            <w:vAlign w:val="center"/>
          </w:tcPr>
          <w:p w14:paraId="1F4FF41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2025</w:t>
            </w:r>
          </w:p>
        </w:tc>
        <w:tc>
          <w:tcPr>
            <w:tcW w:w="1417" w:type="dxa"/>
            <w:vAlign w:val="center"/>
          </w:tcPr>
          <w:p w14:paraId="5953582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2026</w:t>
            </w:r>
          </w:p>
        </w:tc>
        <w:tc>
          <w:tcPr>
            <w:tcW w:w="1978" w:type="dxa"/>
            <w:vAlign w:val="center"/>
          </w:tcPr>
          <w:p w14:paraId="6D6A263C" w14:textId="77777777" w:rsidR="000A75AC" w:rsidRPr="008205B3" w:rsidRDefault="000A75AC" w:rsidP="00311EAD">
            <w:pPr>
              <w:spacing w:after="0" w:line="240" w:lineRule="auto"/>
              <w:jc w:val="center"/>
              <w:rPr>
                <w:rFonts w:ascii="Times New Roman" w:eastAsia="Times New Roman" w:hAnsi="Times New Roman" w:cs="Times New Roman"/>
              </w:rPr>
            </w:pPr>
          </w:p>
        </w:tc>
      </w:tr>
      <w:tr w:rsidR="000A75AC" w:rsidRPr="008205B3" w14:paraId="55F1C220" w14:textId="77777777" w:rsidTr="00311EAD">
        <w:trPr>
          <w:cantSplit/>
          <w:trHeight w:val="332"/>
        </w:trPr>
        <w:tc>
          <w:tcPr>
            <w:tcW w:w="1157" w:type="dxa"/>
            <w:vAlign w:val="center"/>
          </w:tcPr>
          <w:p w14:paraId="55D6512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w:t>
            </w:r>
          </w:p>
        </w:tc>
        <w:tc>
          <w:tcPr>
            <w:tcW w:w="13854" w:type="dxa"/>
            <w:gridSpan w:val="5"/>
            <w:vAlign w:val="center"/>
          </w:tcPr>
          <w:p w14:paraId="19F48DD4" w14:textId="5240E642" w:rsidR="000A75AC" w:rsidRPr="008205B3" w:rsidRDefault="00DF2148"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Обеспечение функционирования платформы для выявления, сопровождения и поддержки одаренных и талантливых детей и молодежи Республики Татарстан</w:t>
            </w:r>
          </w:p>
        </w:tc>
      </w:tr>
      <w:tr w:rsidR="000A75AC" w:rsidRPr="008205B3" w14:paraId="012193AD" w14:textId="77777777" w:rsidTr="00311EAD">
        <w:trPr>
          <w:cantSplit/>
          <w:trHeight w:val="332"/>
        </w:trPr>
        <w:tc>
          <w:tcPr>
            <w:tcW w:w="1157" w:type="dxa"/>
            <w:vAlign w:val="center"/>
          </w:tcPr>
          <w:p w14:paraId="36B123B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1.1.</w:t>
            </w:r>
          </w:p>
        </w:tc>
        <w:tc>
          <w:tcPr>
            <w:tcW w:w="7061" w:type="dxa"/>
            <w:vAlign w:val="center"/>
          </w:tcPr>
          <w:p w14:paraId="44B4C288" w14:textId="17E6177C" w:rsidR="000A75AC" w:rsidRPr="008205B3" w:rsidRDefault="007F46EE" w:rsidP="00311EAD">
            <w:pPr>
              <w:spacing w:after="0" w:line="240" w:lineRule="auto"/>
              <w:jc w:val="both"/>
              <w:rPr>
                <w:rFonts w:ascii="Times New Roman" w:eastAsia="Times New Roman" w:hAnsi="Times New Roman" w:cs="Times New Roman"/>
                <w:b/>
                <w:color w:val="000000"/>
              </w:rPr>
            </w:pPr>
            <w:r w:rsidRPr="008205B3">
              <w:rPr>
                <w:rFonts w:ascii="Times New Roman" w:eastAsia="Times New Roman" w:hAnsi="Times New Roman" w:cs="Times New Roman"/>
              </w:rPr>
              <w:t>Достигнута доля детей и молодежи от общего количества детей и молодежи, включенных в государственный ресурс и Республиканскую базу данных одаренных и талантливых детей и молодежи Республики Татарстан, зарегистрировавшихся на портале Университета Талантов</w:t>
            </w:r>
            <w:r w:rsidR="000A75AC" w:rsidRPr="008205B3">
              <w:rPr>
                <w:rFonts w:ascii="Times New Roman" w:eastAsia="Times New Roman" w:hAnsi="Times New Roman" w:cs="Times New Roman"/>
              </w:rPr>
              <w:t>, всего, в том числе:</w:t>
            </w:r>
          </w:p>
        </w:tc>
        <w:tc>
          <w:tcPr>
            <w:tcW w:w="1840" w:type="dxa"/>
            <w:vAlign w:val="center"/>
          </w:tcPr>
          <w:p w14:paraId="6597B013"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1 000,0</w:t>
            </w:r>
          </w:p>
        </w:tc>
        <w:tc>
          <w:tcPr>
            <w:tcW w:w="1558" w:type="dxa"/>
            <w:vAlign w:val="center"/>
          </w:tcPr>
          <w:p w14:paraId="074AAC7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1 000,0</w:t>
            </w:r>
          </w:p>
        </w:tc>
        <w:tc>
          <w:tcPr>
            <w:tcW w:w="1417" w:type="dxa"/>
            <w:vAlign w:val="center"/>
          </w:tcPr>
          <w:p w14:paraId="56C7D3E2"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1 000,0</w:t>
            </w:r>
          </w:p>
        </w:tc>
        <w:tc>
          <w:tcPr>
            <w:tcW w:w="1978" w:type="dxa"/>
            <w:vAlign w:val="center"/>
          </w:tcPr>
          <w:p w14:paraId="4B185FD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3 000,0</w:t>
            </w:r>
          </w:p>
        </w:tc>
      </w:tr>
      <w:tr w:rsidR="000A75AC" w:rsidRPr="008205B3" w14:paraId="3FCB0627" w14:textId="77777777" w:rsidTr="00311EAD">
        <w:trPr>
          <w:cantSplit/>
          <w:trHeight w:val="332"/>
        </w:trPr>
        <w:tc>
          <w:tcPr>
            <w:tcW w:w="1157" w:type="dxa"/>
            <w:vAlign w:val="center"/>
          </w:tcPr>
          <w:p w14:paraId="002AFBC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1.1.1.</w:t>
            </w:r>
          </w:p>
        </w:tc>
        <w:tc>
          <w:tcPr>
            <w:tcW w:w="7061" w:type="dxa"/>
            <w:vAlign w:val="center"/>
          </w:tcPr>
          <w:p w14:paraId="0C0A20BF"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федеральный бюджет</w:t>
            </w:r>
          </w:p>
        </w:tc>
        <w:tc>
          <w:tcPr>
            <w:tcW w:w="1840" w:type="dxa"/>
            <w:vAlign w:val="center"/>
          </w:tcPr>
          <w:p w14:paraId="7B96EC60"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67F72106"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0EBAD0A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2FE3589B"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810A9C" w:rsidRPr="008205B3" w14:paraId="60BB266F" w14:textId="77777777" w:rsidTr="00311EAD">
        <w:trPr>
          <w:cantSplit/>
          <w:trHeight w:val="332"/>
        </w:trPr>
        <w:tc>
          <w:tcPr>
            <w:tcW w:w="1157" w:type="dxa"/>
            <w:vAlign w:val="center"/>
          </w:tcPr>
          <w:p w14:paraId="6AB7E9D2" w14:textId="77777777" w:rsidR="00810A9C" w:rsidRPr="008205B3" w:rsidRDefault="00810A9C" w:rsidP="00810A9C">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1.1.2.</w:t>
            </w:r>
          </w:p>
        </w:tc>
        <w:tc>
          <w:tcPr>
            <w:tcW w:w="7061" w:type="dxa"/>
            <w:vAlign w:val="center"/>
          </w:tcPr>
          <w:p w14:paraId="2C920D75" w14:textId="77777777" w:rsidR="00810A9C" w:rsidRPr="008205B3" w:rsidRDefault="00810A9C" w:rsidP="00810A9C">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бюджет Республики Татарстан</w:t>
            </w:r>
          </w:p>
        </w:tc>
        <w:tc>
          <w:tcPr>
            <w:tcW w:w="1840" w:type="dxa"/>
            <w:vAlign w:val="center"/>
          </w:tcPr>
          <w:p w14:paraId="7A1B181E" w14:textId="194E4D10" w:rsidR="00810A9C" w:rsidRPr="008205B3" w:rsidRDefault="00810A9C" w:rsidP="00810A9C">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1 000,0</w:t>
            </w:r>
          </w:p>
        </w:tc>
        <w:tc>
          <w:tcPr>
            <w:tcW w:w="1558" w:type="dxa"/>
            <w:vAlign w:val="center"/>
          </w:tcPr>
          <w:p w14:paraId="7C793633" w14:textId="51018B7F" w:rsidR="00810A9C" w:rsidRPr="008205B3" w:rsidRDefault="00810A9C" w:rsidP="00810A9C">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1 000,0</w:t>
            </w:r>
          </w:p>
        </w:tc>
        <w:tc>
          <w:tcPr>
            <w:tcW w:w="1417" w:type="dxa"/>
            <w:vAlign w:val="center"/>
          </w:tcPr>
          <w:p w14:paraId="512133BE" w14:textId="27270448" w:rsidR="00810A9C" w:rsidRPr="008205B3" w:rsidRDefault="00810A9C" w:rsidP="00810A9C">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1 000,0</w:t>
            </w:r>
          </w:p>
        </w:tc>
        <w:tc>
          <w:tcPr>
            <w:tcW w:w="1978" w:type="dxa"/>
            <w:vAlign w:val="center"/>
          </w:tcPr>
          <w:p w14:paraId="01CAEB8D" w14:textId="7C0D2941" w:rsidR="00810A9C" w:rsidRPr="008205B3" w:rsidRDefault="00810A9C" w:rsidP="00810A9C">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3 000,0</w:t>
            </w:r>
          </w:p>
        </w:tc>
      </w:tr>
      <w:tr w:rsidR="000A75AC" w:rsidRPr="008205B3" w14:paraId="7F8B54F9" w14:textId="77777777" w:rsidTr="00311EAD">
        <w:trPr>
          <w:cantSplit/>
          <w:trHeight w:val="332"/>
        </w:trPr>
        <w:tc>
          <w:tcPr>
            <w:tcW w:w="1157" w:type="dxa"/>
            <w:vAlign w:val="center"/>
          </w:tcPr>
          <w:p w14:paraId="06BE629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1.1.3.</w:t>
            </w:r>
          </w:p>
        </w:tc>
        <w:tc>
          <w:tcPr>
            <w:tcW w:w="7061" w:type="dxa"/>
            <w:vAlign w:val="center"/>
          </w:tcPr>
          <w:p w14:paraId="50D92BC6"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бюджеты территориальных государственных внебюджетных фондов</w:t>
            </w:r>
          </w:p>
        </w:tc>
        <w:tc>
          <w:tcPr>
            <w:tcW w:w="1840" w:type="dxa"/>
            <w:vAlign w:val="center"/>
          </w:tcPr>
          <w:p w14:paraId="36711A8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2C129CF5"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611C318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11A4EFA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44575B28" w14:textId="77777777" w:rsidTr="00311EAD">
        <w:trPr>
          <w:cantSplit/>
          <w:trHeight w:val="435"/>
        </w:trPr>
        <w:tc>
          <w:tcPr>
            <w:tcW w:w="1157" w:type="dxa"/>
            <w:vAlign w:val="center"/>
          </w:tcPr>
          <w:p w14:paraId="1F47DD3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1.1.4.</w:t>
            </w:r>
          </w:p>
        </w:tc>
        <w:tc>
          <w:tcPr>
            <w:tcW w:w="7061" w:type="dxa"/>
            <w:vAlign w:val="center"/>
          </w:tcPr>
          <w:p w14:paraId="22FDDA66"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внебюджетные источники</w:t>
            </w:r>
          </w:p>
        </w:tc>
        <w:tc>
          <w:tcPr>
            <w:tcW w:w="1840" w:type="dxa"/>
            <w:vAlign w:val="center"/>
          </w:tcPr>
          <w:p w14:paraId="7FB051F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2A458BE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49152403"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4B13740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484A708D" w14:textId="77777777" w:rsidTr="00311EAD">
        <w:trPr>
          <w:cantSplit/>
          <w:trHeight w:val="435"/>
        </w:trPr>
        <w:tc>
          <w:tcPr>
            <w:tcW w:w="1157" w:type="dxa"/>
            <w:vAlign w:val="center"/>
          </w:tcPr>
          <w:p w14:paraId="6650D7D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1.2.</w:t>
            </w:r>
          </w:p>
        </w:tc>
        <w:tc>
          <w:tcPr>
            <w:tcW w:w="7061" w:type="dxa"/>
            <w:vAlign w:val="center"/>
          </w:tcPr>
          <w:p w14:paraId="4675F3F4" w14:textId="5F089AB8" w:rsidR="000A75AC" w:rsidRPr="008205B3" w:rsidRDefault="00373832" w:rsidP="00311EAD">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Достигнута общая доля организаторов конкурсных мероприятий, включенных в Республиканский реестр конкурсных мероприятий, внесшие данные о победителях и призерах</w:t>
            </w:r>
            <w:r w:rsidR="000A75AC" w:rsidRPr="008205B3">
              <w:rPr>
                <w:rFonts w:ascii="Times New Roman" w:eastAsia="Times New Roman" w:hAnsi="Times New Roman" w:cs="Times New Roman"/>
              </w:rPr>
              <w:t>, всего, в том числе:</w:t>
            </w:r>
          </w:p>
        </w:tc>
        <w:tc>
          <w:tcPr>
            <w:tcW w:w="1840" w:type="dxa"/>
            <w:vAlign w:val="center"/>
          </w:tcPr>
          <w:p w14:paraId="361CBA1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558" w:type="dxa"/>
            <w:vAlign w:val="center"/>
          </w:tcPr>
          <w:p w14:paraId="071C1E7D"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417" w:type="dxa"/>
            <w:vAlign w:val="center"/>
          </w:tcPr>
          <w:p w14:paraId="5CCA46D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978" w:type="dxa"/>
            <w:vAlign w:val="center"/>
          </w:tcPr>
          <w:p w14:paraId="570DD252"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900,0</w:t>
            </w:r>
          </w:p>
        </w:tc>
      </w:tr>
      <w:tr w:rsidR="000A75AC" w:rsidRPr="008205B3" w14:paraId="48C3329D" w14:textId="77777777" w:rsidTr="00311EAD">
        <w:trPr>
          <w:cantSplit/>
          <w:trHeight w:val="435"/>
        </w:trPr>
        <w:tc>
          <w:tcPr>
            <w:tcW w:w="1157" w:type="dxa"/>
            <w:vAlign w:val="center"/>
          </w:tcPr>
          <w:p w14:paraId="6ACCA61D"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1.2.1.</w:t>
            </w:r>
          </w:p>
        </w:tc>
        <w:tc>
          <w:tcPr>
            <w:tcW w:w="7061" w:type="dxa"/>
            <w:vAlign w:val="center"/>
          </w:tcPr>
          <w:p w14:paraId="480D9F05"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федеральный бюджет</w:t>
            </w:r>
          </w:p>
        </w:tc>
        <w:tc>
          <w:tcPr>
            <w:tcW w:w="1840" w:type="dxa"/>
            <w:vAlign w:val="center"/>
          </w:tcPr>
          <w:p w14:paraId="4D9A5FA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3654658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5EC7E06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34F8D2F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654EE452" w14:textId="77777777" w:rsidTr="00311EAD">
        <w:trPr>
          <w:cantSplit/>
          <w:trHeight w:val="435"/>
        </w:trPr>
        <w:tc>
          <w:tcPr>
            <w:tcW w:w="1157" w:type="dxa"/>
            <w:vAlign w:val="center"/>
          </w:tcPr>
          <w:p w14:paraId="037990C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1.2.2.</w:t>
            </w:r>
          </w:p>
        </w:tc>
        <w:tc>
          <w:tcPr>
            <w:tcW w:w="7061" w:type="dxa"/>
            <w:vAlign w:val="center"/>
          </w:tcPr>
          <w:p w14:paraId="69B49AD4"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бюджет Республики Татарстан</w:t>
            </w:r>
          </w:p>
        </w:tc>
        <w:tc>
          <w:tcPr>
            <w:tcW w:w="1840" w:type="dxa"/>
            <w:vAlign w:val="center"/>
          </w:tcPr>
          <w:p w14:paraId="50A4A41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558" w:type="dxa"/>
            <w:vAlign w:val="center"/>
          </w:tcPr>
          <w:p w14:paraId="5738B1F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417" w:type="dxa"/>
            <w:vAlign w:val="center"/>
          </w:tcPr>
          <w:p w14:paraId="351145B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978" w:type="dxa"/>
            <w:vAlign w:val="center"/>
          </w:tcPr>
          <w:p w14:paraId="72ACABF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900,0</w:t>
            </w:r>
          </w:p>
        </w:tc>
      </w:tr>
      <w:tr w:rsidR="000A75AC" w:rsidRPr="008205B3" w14:paraId="49AB368A" w14:textId="77777777" w:rsidTr="00311EAD">
        <w:trPr>
          <w:cantSplit/>
          <w:trHeight w:val="435"/>
        </w:trPr>
        <w:tc>
          <w:tcPr>
            <w:tcW w:w="1157" w:type="dxa"/>
            <w:vAlign w:val="center"/>
          </w:tcPr>
          <w:p w14:paraId="1E9A0EB5"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1.2.3.</w:t>
            </w:r>
          </w:p>
        </w:tc>
        <w:tc>
          <w:tcPr>
            <w:tcW w:w="7061" w:type="dxa"/>
            <w:vAlign w:val="center"/>
          </w:tcPr>
          <w:p w14:paraId="17330555"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бюджеты территориальных государственных внебюджетных фондов</w:t>
            </w:r>
          </w:p>
        </w:tc>
        <w:tc>
          <w:tcPr>
            <w:tcW w:w="1840" w:type="dxa"/>
            <w:vAlign w:val="center"/>
          </w:tcPr>
          <w:p w14:paraId="1B603D9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56285832"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64CC5DC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0F36F03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2BC0950C" w14:textId="77777777" w:rsidTr="00311EAD">
        <w:trPr>
          <w:cantSplit/>
          <w:trHeight w:val="435"/>
        </w:trPr>
        <w:tc>
          <w:tcPr>
            <w:tcW w:w="1157" w:type="dxa"/>
            <w:vAlign w:val="center"/>
          </w:tcPr>
          <w:p w14:paraId="485838E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1.2.4.</w:t>
            </w:r>
          </w:p>
        </w:tc>
        <w:tc>
          <w:tcPr>
            <w:tcW w:w="7061" w:type="dxa"/>
            <w:vAlign w:val="center"/>
          </w:tcPr>
          <w:p w14:paraId="7B8CD268"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внебюджетные источники</w:t>
            </w:r>
          </w:p>
        </w:tc>
        <w:tc>
          <w:tcPr>
            <w:tcW w:w="1840" w:type="dxa"/>
            <w:vAlign w:val="center"/>
          </w:tcPr>
          <w:p w14:paraId="6470D8B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5836C4E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482D161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04B4EBA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1A15C903" w14:textId="77777777" w:rsidTr="00311EAD">
        <w:trPr>
          <w:cantSplit/>
          <w:trHeight w:val="435"/>
        </w:trPr>
        <w:tc>
          <w:tcPr>
            <w:tcW w:w="1157" w:type="dxa"/>
            <w:vAlign w:val="center"/>
          </w:tcPr>
          <w:p w14:paraId="1622B61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1.3.</w:t>
            </w:r>
          </w:p>
        </w:tc>
        <w:tc>
          <w:tcPr>
            <w:tcW w:w="7061" w:type="dxa"/>
            <w:vAlign w:val="center"/>
          </w:tcPr>
          <w:p w14:paraId="4CB15EAF" w14:textId="09401802" w:rsidR="000A75AC" w:rsidRPr="008205B3" w:rsidRDefault="00373832" w:rsidP="00311EAD">
            <w:pPr>
              <w:spacing w:after="0" w:line="240" w:lineRule="auto"/>
              <w:jc w:val="both"/>
              <w:rPr>
                <w:rFonts w:ascii="Times New Roman" w:eastAsia="Times New Roman" w:hAnsi="Times New Roman" w:cs="Times New Roman"/>
                <w:b/>
                <w:color w:val="000000"/>
              </w:rPr>
            </w:pPr>
            <w:r w:rsidRPr="008205B3">
              <w:rPr>
                <w:rFonts w:ascii="Times New Roman" w:eastAsia="Times New Roman" w:hAnsi="Times New Roman" w:cs="Times New Roman"/>
              </w:rPr>
              <w:t>Достигнута общая доля муниципальных районов, разместивших информацию о мерах поддержки для одаренных и талантливых детей и молодежи</w:t>
            </w:r>
            <w:r w:rsidR="000A75AC" w:rsidRPr="008205B3">
              <w:rPr>
                <w:rFonts w:ascii="Times New Roman" w:eastAsia="Times New Roman" w:hAnsi="Times New Roman" w:cs="Times New Roman"/>
              </w:rPr>
              <w:t>, всего, в том числе:</w:t>
            </w:r>
          </w:p>
        </w:tc>
        <w:tc>
          <w:tcPr>
            <w:tcW w:w="1840" w:type="dxa"/>
            <w:vAlign w:val="center"/>
          </w:tcPr>
          <w:p w14:paraId="4B8A4BD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558" w:type="dxa"/>
            <w:vAlign w:val="center"/>
          </w:tcPr>
          <w:p w14:paraId="138C895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417" w:type="dxa"/>
            <w:vAlign w:val="center"/>
          </w:tcPr>
          <w:p w14:paraId="117EA435"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978" w:type="dxa"/>
            <w:vAlign w:val="center"/>
          </w:tcPr>
          <w:p w14:paraId="426E3C8D"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900,0</w:t>
            </w:r>
          </w:p>
        </w:tc>
      </w:tr>
      <w:tr w:rsidR="000A75AC" w:rsidRPr="008205B3" w14:paraId="7457A21F" w14:textId="77777777" w:rsidTr="00311EAD">
        <w:trPr>
          <w:cantSplit/>
          <w:trHeight w:val="435"/>
        </w:trPr>
        <w:tc>
          <w:tcPr>
            <w:tcW w:w="1157" w:type="dxa"/>
            <w:vAlign w:val="center"/>
          </w:tcPr>
          <w:p w14:paraId="50CD3F1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1.3.1.</w:t>
            </w:r>
          </w:p>
        </w:tc>
        <w:tc>
          <w:tcPr>
            <w:tcW w:w="7061" w:type="dxa"/>
            <w:vAlign w:val="center"/>
          </w:tcPr>
          <w:p w14:paraId="6CFB6997"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федеральный бюджет</w:t>
            </w:r>
          </w:p>
        </w:tc>
        <w:tc>
          <w:tcPr>
            <w:tcW w:w="1840" w:type="dxa"/>
            <w:vAlign w:val="center"/>
          </w:tcPr>
          <w:p w14:paraId="040EC430"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4589228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38FD8A20"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71A8D09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7E2004E8" w14:textId="77777777" w:rsidTr="00311EAD">
        <w:trPr>
          <w:cantSplit/>
          <w:trHeight w:val="435"/>
        </w:trPr>
        <w:tc>
          <w:tcPr>
            <w:tcW w:w="1157" w:type="dxa"/>
            <w:vAlign w:val="center"/>
          </w:tcPr>
          <w:p w14:paraId="60F37AF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1.3.2.</w:t>
            </w:r>
          </w:p>
        </w:tc>
        <w:tc>
          <w:tcPr>
            <w:tcW w:w="7061" w:type="dxa"/>
            <w:vAlign w:val="center"/>
          </w:tcPr>
          <w:p w14:paraId="77C151BC"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бюджет Республики Татарстан</w:t>
            </w:r>
          </w:p>
        </w:tc>
        <w:tc>
          <w:tcPr>
            <w:tcW w:w="1840" w:type="dxa"/>
            <w:vAlign w:val="center"/>
          </w:tcPr>
          <w:p w14:paraId="4E698ABD"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558" w:type="dxa"/>
            <w:vAlign w:val="center"/>
          </w:tcPr>
          <w:p w14:paraId="41FC4ECD"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417" w:type="dxa"/>
            <w:vAlign w:val="center"/>
          </w:tcPr>
          <w:p w14:paraId="0767D5A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978" w:type="dxa"/>
            <w:vAlign w:val="center"/>
          </w:tcPr>
          <w:p w14:paraId="357C56F0"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900,0</w:t>
            </w:r>
          </w:p>
        </w:tc>
      </w:tr>
      <w:tr w:rsidR="000A75AC" w:rsidRPr="008205B3" w14:paraId="6CD6A457" w14:textId="77777777" w:rsidTr="00311EAD">
        <w:trPr>
          <w:cantSplit/>
          <w:trHeight w:val="435"/>
        </w:trPr>
        <w:tc>
          <w:tcPr>
            <w:tcW w:w="1157" w:type="dxa"/>
            <w:vAlign w:val="center"/>
          </w:tcPr>
          <w:p w14:paraId="2D6942AD"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1.3.3.</w:t>
            </w:r>
          </w:p>
        </w:tc>
        <w:tc>
          <w:tcPr>
            <w:tcW w:w="7061" w:type="dxa"/>
            <w:vAlign w:val="center"/>
          </w:tcPr>
          <w:p w14:paraId="3A2FAD35"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 xml:space="preserve">бюджеты территориальных государственных внебюджетных фондов </w:t>
            </w:r>
          </w:p>
        </w:tc>
        <w:tc>
          <w:tcPr>
            <w:tcW w:w="1840" w:type="dxa"/>
            <w:vAlign w:val="center"/>
          </w:tcPr>
          <w:p w14:paraId="5214933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7A613B7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7F340A5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0A7CB273"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7197993D" w14:textId="77777777" w:rsidTr="00311EAD">
        <w:trPr>
          <w:cantSplit/>
          <w:trHeight w:val="435"/>
        </w:trPr>
        <w:tc>
          <w:tcPr>
            <w:tcW w:w="1157" w:type="dxa"/>
            <w:vAlign w:val="center"/>
          </w:tcPr>
          <w:p w14:paraId="016B9126"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1.3.4.</w:t>
            </w:r>
          </w:p>
        </w:tc>
        <w:tc>
          <w:tcPr>
            <w:tcW w:w="7061" w:type="dxa"/>
            <w:vAlign w:val="center"/>
          </w:tcPr>
          <w:p w14:paraId="16AC15E1"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внебюджетные источники</w:t>
            </w:r>
          </w:p>
        </w:tc>
        <w:tc>
          <w:tcPr>
            <w:tcW w:w="1840" w:type="dxa"/>
            <w:vAlign w:val="center"/>
          </w:tcPr>
          <w:p w14:paraId="62D01F9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6559F5A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47321CED"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688C835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1DFDB2F4" w14:textId="77777777" w:rsidTr="00311EAD">
        <w:trPr>
          <w:cantSplit/>
          <w:trHeight w:val="435"/>
        </w:trPr>
        <w:tc>
          <w:tcPr>
            <w:tcW w:w="1157" w:type="dxa"/>
            <w:vAlign w:val="center"/>
          </w:tcPr>
          <w:p w14:paraId="5FDEA3E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1.4.</w:t>
            </w:r>
          </w:p>
        </w:tc>
        <w:tc>
          <w:tcPr>
            <w:tcW w:w="7061" w:type="dxa"/>
            <w:vAlign w:val="center"/>
          </w:tcPr>
          <w:p w14:paraId="7B43DB84" w14:textId="5D6E9CCB" w:rsidR="000A75AC" w:rsidRPr="008205B3" w:rsidRDefault="00373832" w:rsidP="00311EAD">
            <w:pPr>
              <w:spacing w:after="0" w:line="240" w:lineRule="auto"/>
              <w:jc w:val="both"/>
              <w:rPr>
                <w:rFonts w:ascii="Times New Roman" w:eastAsia="Times New Roman" w:hAnsi="Times New Roman" w:cs="Times New Roman"/>
                <w:b/>
                <w:color w:val="000000"/>
              </w:rPr>
            </w:pPr>
            <w:r w:rsidRPr="008205B3">
              <w:rPr>
                <w:rFonts w:ascii="Times New Roman" w:eastAsia="Times New Roman" w:hAnsi="Times New Roman" w:cs="Times New Roman"/>
              </w:rPr>
              <w:t>Достигнуто общее количество уникальных посетителей портала Университета Талантов ежегодно</w:t>
            </w:r>
            <w:r w:rsidR="000A75AC" w:rsidRPr="008205B3">
              <w:rPr>
                <w:rFonts w:ascii="Times New Roman" w:eastAsia="Times New Roman" w:hAnsi="Times New Roman" w:cs="Times New Roman"/>
              </w:rPr>
              <w:t>, единиц, всего, в том числе:</w:t>
            </w:r>
          </w:p>
        </w:tc>
        <w:tc>
          <w:tcPr>
            <w:tcW w:w="1840" w:type="dxa"/>
            <w:vAlign w:val="center"/>
          </w:tcPr>
          <w:p w14:paraId="7549530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558" w:type="dxa"/>
            <w:vAlign w:val="center"/>
          </w:tcPr>
          <w:p w14:paraId="19035252"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417" w:type="dxa"/>
            <w:vAlign w:val="center"/>
          </w:tcPr>
          <w:p w14:paraId="2F79C35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978" w:type="dxa"/>
            <w:vAlign w:val="center"/>
          </w:tcPr>
          <w:p w14:paraId="6D48D41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900,0</w:t>
            </w:r>
          </w:p>
        </w:tc>
      </w:tr>
      <w:tr w:rsidR="000A75AC" w:rsidRPr="008205B3" w14:paraId="07924843" w14:textId="77777777" w:rsidTr="00311EAD">
        <w:trPr>
          <w:cantSplit/>
          <w:trHeight w:val="435"/>
        </w:trPr>
        <w:tc>
          <w:tcPr>
            <w:tcW w:w="1157" w:type="dxa"/>
            <w:vAlign w:val="center"/>
          </w:tcPr>
          <w:p w14:paraId="28C6F576"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lastRenderedPageBreak/>
              <w:t>1.4.1.</w:t>
            </w:r>
          </w:p>
        </w:tc>
        <w:tc>
          <w:tcPr>
            <w:tcW w:w="7061" w:type="dxa"/>
            <w:vAlign w:val="center"/>
          </w:tcPr>
          <w:p w14:paraId="73C379E5"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федеральный бюджет</w:t>
            </w:r>
          </w:p>
        </w:tc>
        <w:tc>
          <w:tcPr>
            <w:tcW w:w="1840" w:type="dxa"/>
            <w:vAlign w:val="center"/>
          </w:tcPr>
          <w:p w14:paraId="2D2831B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7A08062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20E0193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503475A6"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59F96214" w14:textId="77777777" w:rsidTr="00311EAD">
        <w:trPr>
          <w:cantSplit/>
          <w:trHeight w:val="435"/>
        </w:trPr>
        <w:tc>
          <w:tcPr>
            <w:tcW w:w="1157" w:type="dxa"/>
            <w:vAlign w:val="center"/>
          </w:tcPr>
          <w:p w14:paraId="11EAD57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1.4.2.</w:t>
            </w:r>
          </w:p>
        </w:tc>
        <w:tc>
          <w:tcPr>
            <w:tcW w:w="7061" w:type="dxa"/>
            <w:vAlign w:val="center"/>
          </w:tcPr>
          <w:p w14:paraId="790CB0CA"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бюджет Республики Татарстан</w:t>
            </w:r>
          </w:p>
        </w:tc>
        <w:tc>
          <w:tcPr>
            <w:tcW w:w="1840" w:type="dxa"/>
            <w:vAlign w:val="center"/>
          </w:tcPr>
          <w:p w14:paraId="76E71EC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558" w:type="dxa"/>
            <w:vAlign w:val="center"/>
          </w:tcPr>
          <w:p w14:paraId="1B95B48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417" w:type="dxa"/>
            <w:vAlign w:val="center"/>
          </w:tcPr>
          <w:p w14:paraId="593C7ED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978" w:type="dxa"/>
            <w:vAlign w:val="center"/>
          </w:tcPr>
          <w:p w14:paraId="00DA83A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900,0</w:t>
            </w:r>
          </w:p>
        </w:tc>
      </w:tr>
      <w:tr w:rsidR="000A75AC" w:rsidRPr="008205B3" w14:paraId="33E2E5C0" w14:textId="77777777" w:rsidTr="00311EAD">
        <w:trPr>
          <w:cantSplit/>
          <w:trHeight w:val="435"/>
        </w:trPr>
        <w:tc>
          <w:tcPr>
            <w:tcW w:w="1157" w:type="dxa"/>
            <w:vAlign w:val="center"/>
          </w:tcPr>
          <w:p w14:paraId="4F346CE3"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1.4.3.</w:t>
            </w:r>
          </w:p>
        </w:tc>
        <w:tc>
          <w:tcPr>
            <w:tcW w:w="7061" w:type="dxa"/>
            <w:vAlign w:val="center"/>
          </w:tcPr>
          <w:p w14:paraId="29421AAE"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 xml:space="preserve">бюджеты территориальных государственных внебюджетных фондов </w:t>
            </w:r>
          </w:p>
        </w:tc>
        <w:tc>
          <w:tcPr>
            <w:tcW w:w="1840" w:type="dxa"/>
            <w:vAlign w:val="center"/>
          </w:tcPr>
          <w:p w14:paraId="6806535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55B8DB9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2FCC402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49C55F3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4989381F" w14:textId="77777777" w:rsidTr="00311EAD">
        <w:trPr>
          <w:cantSplit/>
          <w:trHeight w:val="435"/>
        </w:trPr>
        <w:tc>
          <w:tcPr>
            <w:tcW w:w="1157" w:type="dxa"/>
            <w:vAlign w:val="center"/>
          </w:tcPr>
          <w:p w14:paraId="2294BAA3"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1.4.4.</w:t>
            </w:r>
          </w:p>
        </w:tc>
        <w:tc>
          <w:tcPr>
            <w:tcW w:w="7061" w:type="dxa"/>
            <w:vAlign w:val="center"/>
          </w:tcPr>
          <w:p w14:paraId="3EC8C86C"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внебюджетные источники</w:t>
            </w:r>
          </w:p>
        </w:tc>
        <w:tc>
          <w:tcPr>
            <w:tcW w:w="1840" w:type="dxa"/>
            <w:vAlign w:val="center"/>
          </w:tcPr>
          <w:p w14:paraId="37BD9C7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00287B25"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2C08DBD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6AE76136"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01ED3B3D" w14:textId="77777777" w:rsidTr="00311EAD">
        <w:trPr>
          <w:cantSplit/>
          <w:trHeight w:val="435"/>
        </w:trPr>
        <w:tc>
          <w:tcPr>
            <w:tcW w:w="1157" w:type="dxa"/>
            <w:vAlign w:val="center"/>
          </w:tcPr>
          <w:p w14:paraId="303ADF7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w:t>
            </w:r>
          </w:p>
        </w:tc>
        <w:tc>
          <w:tcPr>
            <w:tcW w:w="7061" w:type="dxa"/>
          </w:tcPr>
          <w:p w14:paraId="5D9CC3A2" w14:textId="3B571F0F" w:rsidR="000A75AC" w:rsidRPr="008205B3" w:rsidRDefault="00373832" w:rsidP="00311EAD">
            <w:pPr>
              <w:spacing w:after="0" w:line="240" w:lineRule="auto"/>
              <w:jc w:val="both"/>
              <w:rPr>
                <w:rFonts w:ascii="Times New Roman" w:eastAsia="Times New Roman" w:hAnsi="Times New Roman" w:cs="Times New Roman"/>
                <w:b/>
                <w:color w:val="000000"/>
              </w:rPr>
            </w:pPr>
            <w:r w:rsidRPr="008205B3">
              <w:rPr>
                <w:rFonts w:ascii="Times New Roman" w:eastAsia="Times New Roman" w:hAnsi="Times New Roman" w:cs="Times New Roman"/>
              </w:rPr>
              <w:t>Достигнуто общее количество цифровых сервисов на портале для сопровождения и поддержки одаренных и талантливых детей и молодежи</w:t>
            </w:r>
            <w:r w:rsidR="000A75AC" w:rsidRPr="008205B3">
              <w:rPr>
                <w:rFonts w:ascii="Times New Roman" w:eastAsia="Times New Roman" w:hAnsi="Times New Roman" w:cs="Times New Roman"/>
              </w:rPr>
              <w:t>, всего, в том числе:</w:t>
            </w:r>
          </w:p>
        </w:tc>
        <w:tc>
          <w:tcPr>
            <w:tcW w:w="1840" w:type="dxa"/>
            <w:vAlign w:val="center"/>
          </w:tcPr>
          <w:p w14:paraId="6209F60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6 000,0</w:t>
            </w:r>
          </w:p>
        </w:tc>
        <w:tc>
          <w:tcPr>
            <w:tcW w:w="1558" w:type="dxa"/>
            <w:vAlign w:val="center"/>
          </w:tcPr>
          <w:p w14:paraId="3330D5D2"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6 000,0</w:t>
            </w:r>
          </w:p>
        </w:tc>
        <w:tc>
          <w:tcPr>
            <w:tcW w:w="1417" w:type="dxa"/>
            <w:vAlign w:val="center"/>
          </w:tcPr>
          <w:p w14:paraId="73879A40"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6 000,0</w:t>
            </w:r>
          </w:p>
        </w:tc>
        <w:tc>
          <w:tcPr>
            <w:tcW w:w="1978" w:type="dxa"/>
            <w:vAlign w:val="center"/>
          </w:tcPr>
          <w:p w14:paraId="3435759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18 000,0</w:t>
            </w:r>
          </w:p>
        </w:tc>
      </w:tr>
      <w:tr w:rsidR="000A75AC" w:rsidRPr="008205B3" w14:paraId="43CB1D15" w14:textId="77777777" w:rsidTr="00311EAD">
        <w:trPr>
          <w:cantSplit/>
          <w:trHeight w:val="435"/>
        </w:trPr>
        <w:tc>
          <w:tcPr>
            <w:tcW w:w="1157" w:type="dxa"/>
            <w:vAlign w:val="center"/>
          </w:tcPr>
          <w:p w14:paraId="05063FA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1.5.1.</w:t>
            </w:r>
          </w:p>
        </w:tc>
        <w:tc>
          <w:tcPr>
            <w:tcW w:w="7061" w:type="dxa"/>
            <w:vAlign w:val="center"/>
          </w:tcPr>
          <w:p w14:paraId="5BC558EA"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федеральный бюджет</w:t>
            </w:r>
          </w:p>
        </w:tc>
        <w:tc>
          <w:tcPr>
            <w:tcW w:w="1840" w:type="dxa"/>
            <w:vAlign w:val="center"/>
          </w:tcPr>
          <w:p w14:paraId="3CF0F90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038DEE3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76F86CB3"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336EFC20"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27B73A16" w14:textId="77777777" w:rsidTr="00311EAD">
        <w:trPr>
          <w:cantSplit/>
          <w:trHeight w:val="435"/>
        </w:trPr>
        <w:tc>
          <w:tcPr>
            <w:tcW w:w="1157" w:type="dxa"/>
            <w:vAlign w:val="center"/>
          </w:tcPr>
          <w:p w14:paraId="6227971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1.5.2.</w:t>
            </w:r>
          </w:p>
        </w:tc>
        <w:tc>
          <w:tcPr>
            <w:tcW w:w="7061" w:type="dxa"/>
            <w:vAlign w:val="center"/>
          </w:tcPr>
          <w:p w14:paraId="23DBBC0D"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бюджет Республики Татарстан</w:t>
            </w:r>
          </w:p>
        </w:tc>
        <w:tc>
          <w:tcPr>
            <w:tcW w:w="1840" w:type="dxa"/>
            <w:vAlign w:val="center"/>
          </w:tcPr>
          <w:p w14:paraId="3FC9F3C6"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6 000,0</w:t>
            </w:r>
          </w:p>
        </w:tc>
        <w:tc>
          <w:tcPr>
            <w:tcW w:w="1558" w:type="dxa"/>
            <w:vAlign w:val="center"/>
          </w:tcPr>
          <w:p w14:paraId="4199BD7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6 000,0</w:t>
            </w:r>
          </w:p>
        </w:tc>
        <w:tc>
          <w:tcPr>
            <w:tcW w:w="1417" w:type="dxa"/>
            <w:vAlign w:val="center"/>
          </w:tcPr>
          <w:p w14:paraId="42070D9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6 000,0</w:t>
            </w:r>
          </w:p>
        </w:tc>
        <w:tc>
          <w:tcPr>
            <w:tcW w:w="1978" w:type="dxa"/>
            <w:vAlign w:val="center"/>
          </w:tcPr>
          <w:p w14:paraId="23A262DB"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18 000,0</w:t>
            </w:r>
          </w:p>
        </w:tc>
      </w:tr>
      <w:tr w:rsidR="000A75AC" w:rsidRPr="008205B3" w14:paraId="6D245962" w14:textId="77777777" w:rsidTr="00311EAD">
        <w:trPr>
          <w:cantSplit/>
          <w:trHeight w:val="435"/>
        </w:trPr>
        <w:tc>
          <w:tcPr>
            <w:tcW w:w="1157" w:type="dxa"/>
            <w:vAlign w:val="center"/>
          </w:tcPr>
          <w:p w14:paraId="3B3C1F4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1.5.3.</w:t>
            </w:r>
          </w:p>
        </w:tc>
        <w:tc>
          <w:tcPr>
            <w:tcW w:w="7061" w:type="dxa"/>
            <w:vAlign w:val="center"/>
          </w:tcPr>
          <w:p w14:paraId="0C87E279"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 xml:space="preserve">бюджеты территориальных государственных внебюджетных фондов </w:t>
            </w:r>
          </w:p>
        </w:tc>
        <w:tc>
          <w:tcPr>
            <w:tcW w:w="1840" w:type="dxa"/>
            <w:vAlign w:val="center"/>
          </w:tcPr>
          <w:p w14:paraId="5407F7F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50C0F84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1600A59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31DC57E2"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52E01D95" w14:textId="77777777" w:rsidTr="00311EAD">
        <w:trPr>
          <w:cantSplit/>
          <w:trHeight w:val="435"/>
        </w:trPr>
        <w:tc>
          <w:tcPr>
            <w:tcW w:w="1157" w:type="dxa"/>
            <w:vAlign w:val="center"/>
          </w:tcPr>
          <w:p w14:paraId="2685EE1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1.5.4.</w:t>
            </w:r>
          </w:p>
        </w:tc>
        <w:tc>
          <w:tcPr>
            <w:tcW w:w="7061" w:type="dxa"/>
            <w:vAlign w:val="center"/>
          </w:tcPr>
          <w:p w14:paraId="7B0C2BB1"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внебюджетные источники</w:t>
            </w:r>
          </w:p>
        </w:tc>
        <w:tc>
          <w:tcPr>
            <w:tcW w:w="1840" w:type="dxa"/>
            <w:vAlign w:val="center"/>
          </w:tcPr>
          <w:p w14:paraId="1CF513B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01035657"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7813F3C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307D52D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716BFA62" w14:textId="77777777" w:rsidTr="00311EAD">
        <w:trPr>
          <w:cantSplit/>
          <w:trHeight w:val="435"/>
        </w:trPr>
        <w:tc>
          <w:tcPr>
            <w:tcW w:w="8218" w:type="dxa"/>
            <w:gridSpan w:val="2"/>
            <w:vAlign w:val="center"/>
          </w:tcPr>
          <w:p w14:paraId="7ADBB34B"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rPr>
              <w:t>Итого по региональному проекту, в том числе:</w:t>
            </w:r>
          </w:p>
        </w:tc>
        <w:tc>
          <w:tcPr>
            <w:tcW w:w="1840" w:type="dxa"/>
            <w:vAlign w:val="center"/>
          </w:tcPr>
          <w:p w14:paraId="597A401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7 900,0</w:t>
            </w:r>
          </w:p>
        </w:tc>
        <w:tc>
          <w:tcPr>
            <w:tcW w:w="1558" w:type="dxa"/>
            <w:vAlign w:val="center"/>
          </w:tcPr>
          <w:p w14:paraId="41FA0906"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7 900,0</w:t>
            </w:r>
          </w:p>
        </w:tc>
        <w:tc>
          <w:tcPr>
            <w:tcW w:w="1417" w:type="dxa"/>
            <w:vAlign w:val="center"/>
          </w:tcPr>
          <w:p w14:paraId="3039146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7 900,0</w:t>
            </w:r>
          </w:p>
        </w:tc>
        <w:tc>
          <w:tcPr>
            <w:tcW w:w="1978" w:type="dxa"/>
            <w:vAlign w:val="center"/>
          </w:tcPr>
          <w:p w14:paraId="18CFA7FB"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23 700,0</w:t>
            </w:r>
          </w:p>
        </w:tc>
      </w:tr>
      <w:tr w:rsidR="000A75AC" w:rsidRPr="008205B3" w14:paraId="40E5007E" w14:textId="77777777" w:rsidTr="00311EAD">
        <w:trPr>
          <w:cantSplit/>
          <w:trHeight w:val="435"/>
        </w:trPr>
        <w:tc>
          <w:tcPr>
            <w:tcW w:w="8218" w:type="dxa"/>
            <w:gridSpan w:val="2"/>
            <w:vAlign w:val="center"/>
          </w:tcPr>
          <w:p w14:paraId="56717644"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федеральный бюджет</w:t>
            </w:r>
          </w:p>
        </w:tc>
        <w:tc>
          <w:tcPr>
            <w:tcW w:w="1840" w:type="dxa"/>
            <w:vAlign w:val="center"/>
          </w:tcPr>
          <w:p w14:paraId="59D2E17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0A21BA5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4AF5DF4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5583EB4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718DEE45" w14:textId="77777777" w:rsidTr="00311EAD">
        <w:trPr>
          <w:cantSplit/>
          <w:trHeight w:val="435"/>
        </w:trPr>
        <w:tc>
          <w:tcPr>
            <w:tcW w:w="8218" w:type="dxa"/>
            <w:gridSpan w:val="2"/>
            <w:vAlign w:val="center"/>
          </w:tcPr>
          <w:p w14:paraId="2C50C07C"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бюджет Республики Татарстан</w:t>
            </w:r>
          </w:p>
        </w:tc>
        <w:tc>
          <w:tcPr>
            <w:tcW w:w="1840" w:type="dxa"/>
            <w:vAlign w:val="center"/>
          </w:tcPr>
          <w:p w14:paraId="30F51F4D"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7 900,0</w:t>
            </w:r>
          </w:p>
        </w:tc>
        <w:tc>
          <w:tcPr>
            <w:tcW w:w="1558" w:type="dxa"/>
            <w:vAlign w:val="center"/>
          </w:tcPr>
          <w:p w14:paraId="46BEA70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7 900,0</w:t>
            </w:r>
          </w:p>
        </w:tc>
        <w:tc>
          <w:tcPr>
            <w:tcW w:w="1417" w:type="dxa"/>
            <w:vAlign w:val="center"/>
          </w:tcPr>
          <w:p w14:paraId="1B1AEAD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7 900,0</w:t>
            </w:r>
          </w:p>
        </w:tc>
        <w:tc>
          <w:tcPr>
            <w:tcW w:w="1978" w:type="dxa"/>
            <w:vAlign w:val="center"/>
          </w:tcPr>
          <w:p w14:paraId="72B053DB"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23 700,0</w:t>
            </w:r>
          </w:p>
        </w:tc>
      </w:tr>
      <w:tr w:rsidR="000A75AC" w:rsidRPr="008205B3" w14:paraId="41181825" w14:textId="77777777" w:rsidTr="00311EAD">
        <w:trPr>
          <w:cantSplit/>
          <w:trHeight w:val="435"/>
        </w:trPr>
        <w:tc>
          <w:tcPr>
            <w:tcW w:w="8218" w:type="dxa"/>
            <w:gridSpan w:val="2"/>
            <w:vAlign w:val="center"/>
          </w:tcPr>
          <w:p w14:paraId="6CFAB4B1"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 xml:space="preserve">бюджеты территориальных государственных внебюджетных фондов </w:t>
            </w:r>
          </w:p>
        </w:tc>
        <w:tc>
          <w:tcPr>
            <w:tcW w:w="1840" w:type="dxa"/>
            <w:vAlign w:val="center"/>
          </w:tcPr>
          <w:p w14:paraId="68F2CC3B"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4591DCDC"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07D2AD35"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384B701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r w:rsidR="000A75AC" w:rsidRPr="008205B3" w14:paraId="258FACA2" w14:textId="77777777" w:rsidTr="00311EAD">
        <w:trPr>
          <w:cantSplit/>
          <w:trHeight w:val="435"/>
        </w:trPr>
        <w:tc>
          <w:tcPr>
            <w:tcW w:w="8218" w:type="dxa"/>
            <w:gridSpan w:val="2"/>
            <w:vAlign w:val="center"/>
          </w:tcPr>
          <w:p w14:paraId="54630B99" w14:textId="77777777" w:rsidR="000A75AC" w:rsidRPr="008205B3" w:rsidRDefault="000A75AC" w:rsidP="00311EAD">
            <w:pPr>
              <w:spacing w:after="0" w:line="240" w:lineRule="auto"/>
              <w:jc w:val="both"/>
              <w:rPr>
                <w:rFonts w:ascii="Times New Roman" w:eastAsia="Times New Roman" w:hAnsi="Times New Roman" w:cs="Times New Roman"/>
                <w:color w:val="000000"/>
              </w:rPr>
            </w:pPr>
            <w:r w:rsidRPr="008205B3">
              <w:rPr>
                <w:rFonts w:ascii="Times New Roman" w:eastAsia="Times New Roman" w:hAnsi="Times New Roman" w:cs="Times New Roman"/>
                <w:color w:val="000000"/>
              </w:rPr>
              <w:t>внебюджетные источники</w:t>
            </w:r>
          </w:p>
        </w:tc>
        <w:tc>
          <w:tcPr>
            <w:tcW w:w="1840" w:type="dxa"/>
            <w:vAlign w:val="center"/>
          </w:tcPr>
          <w:p w14:paraId="76C0C35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558" w:type="dxa"/>
            <w:vAlign w:val="center"/>
          </w:tcPr>
          <w:p w14:paraId="5C131435"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417" w:type="dxa"/>
            <w:vAlign w:val="center"/>
          </w:tcPr>
          <w:p w14:paraId="62FB1E3A"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1978" w:type="dxa"/>
            <w:vAlign w:val="center"/>
          </w:tcPr>
          <w:p w14:paraId="56C38344"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r>
    </w:tbl>
    <w:p w14:paraId="13DE9008" w14:textId="77777777" w:rsidR="000A75AC" w:rsidRPr="008205B3" w:rsidRDefault="000A75AC" w:rsidP="000A75AC">
      <w:pPr>
        <w:spacing w:after="0" w:line="240" w:lineRule="auto"/>
        <w:rPr>
          <w:rFonts w:ascii="Times New Roman" w:eastAsia="Times New Roman" w:hAnsi="Times New Roman" w:cs="Times New Roman"/>
          <w:sz w:val="16"/>
          <w:szCs w:val="16"/>
          <w:vertAlign w:val="superscript"/>
        </w:rPr>
      </w:pPr>
      <w:r w:rsidRPr="008205B3">
        <w:rPr>
          <w:rFonts w:ascii="Times New Roman" w:eastAsia="Times New Roman" w:hAnsi="Times New Roman" w:cs="Times New Roman"/>
          <w:sz w:val="16"/>
          <w:szCs w:val="16"/>
          <w:vertAlign w:val="superscript"/>
        </w:rPr>
        <w:t>-</w:t>
      </w:r>
    </w:p>
    <w:p w14:paraId="5C4839D4" w14:textId="77777777" w:rsidR="000A75AC" w:rsidRPr="008205B3" w:rsidRDefault="000A75AC" w:rsidP="000A75AC">
      <w:pPr>
        <w:spacing w:after="0" w:line="240" w:lineRule="auto"/>
        <w:jc w:val="center"/>
        <w:rPr>
          <w:rFonts w:ascii="Times New Roman" w:eastAsia="Times New Roman" w:hAnsi="Times New Roman" w:cs="Times New Roman"/>
          <w:sz w:val="16"/>
          <w:szCs w:val="16"/>
        </w:rPr>
      </w:pPr>
    </w:p>
    <w:p w14:paraId="59DF5953" w14:textId="77777777" w:rsidR="000A75AC" w:rsidRPr="008205B3" w:rsidRDefault="000A75AC" w:rsidP="000A75AC">
      <w:pPr>
        <w:tabs>
          <w:tab w:val="left" w:pos="525"/>
        </w:tabs>
        <w:spacing w:after="0" w:line="240" w:lineRule="auto"/>
        <w:rPr>
          <w:rFonts w:ascii="Times New Roman" w:eastAsia="Times New Roman" w:hAnsi="Times New Roman" w:cs="Times New Roman"/>
          <w:sz w:val="16"/>
          <w:szCs w:val="16"/>
        </w:rPr>
      </w:pPr>
      <w:r w:rsidRPr="008205B3">
        <w:rPr>
          <w:rFonts w:ascii="Times New Roman" w:eastAsia="Times New Roman" w:hAnsi="Times New Roman" w:cs="Times New Roman"/>
          <w:sz w:val="16"/>
          <w:szCs w:val="16"/>
        </w:rPr>
        <w:tab/>
      </w:r>
    </w:p>
    <w:p w14:paraId="6872A0CA" w14:textId="77777777" w:rsidR="000A75AC" w:rsidRPr="008205B3" w:rsidRDefault="000A75AC" w:rsidP="000A75AC">
      <w:pPr>
        <w:spacing w:after="0" w:line="240" w:lineRule="auto"/>
        <w:jc w:val="center"/>
        <w:rPr>
          <w:rFonts w:ascii="Times New Roman" w:eastAsia="Times New Roman" w:hAnsi="Times New Roman" w:cs="Times New Roman"/>
          <w:sz w:val="28"/>
          <w:szCs w:val="28"/>
        </w:rPr>
      </w:pPr>
      <w:r w:rsidRPr="008205B3">
        <w:br w:type="page"/>
      </w:r>
      <w:r w:rsidRPr="008205B3">
        <w:rPr>
          <w:rFonts w:ascii="Times New Roman" w:eastAsia="Times New Roman" w:hAnsi="Times New Roman" w:cs="Times New Roman"/>
          <w:sz w:val="28"/>
          <w:szCs w:val="28"/>
        </w:rPr>
        <w:lastRenderedPageBreak/>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14:paraId="108F44D8" w14:textId="77777777" w:rsidR="000A75AC" w:rsidRPr="008205B3" w:rsidRDefault="000A75AC" w:rsidP="000A75AC">
      <w:pPr>
        <w:spacing w:after="0" w:line="240" w:lineRule="auto"/>
        <w:jc w:val="center"/>
        <w:rPr>
          <w:rFonts w:ascii="Times New Roman" w:eastAsia="Times New Roman" w:hAnsi="Times New Roman" w:cs="Times New Roman"/>
          <w:sz w:val="28"/>
          <w:szCs w:val="28"/>
        </w:rPr>
      </w:pPr>
    </w:p>
    <w:tbl>
      <w:tblPr>
        <w:tblW w:w="15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740"/>
        <w:gridCol w:w="10"/>
        <w:gridCol w:w="786"/>
        <w:gridCol w:w="993"/>
        <w:gridCol w:w="952"/>
        <w:gridCol w:w="952"/>
        <w:gridCol w:w="955"/>
        <w:gridCol w:w="955"/>
        <w:gridCol w:w="1032"/>
        <w:gridCol w:w="955"/>
        <w:gridCol w:w="955"/>
        <w:gridCol w:w="955"/>
        <w:gridCol w:w="1022"/>
        <w:gridCol w:w="1007"/>
      </w:tblGrid>
      <w:tr w:rsidR="000A75AC" w:rsidRPr="008205B3" w14:paraId="00DFD067" w14:textId="77777777" w:rsidTr="00373832">
        <w:trPr>
          <w:cantSplit/>
          <w:trHeight w:val="458"/>
          <w:tblHeader/>
          <w:jc w:val="center"/>
        </w:trPr>
        <w:tc>
          <w:tcPr>
            <w:tcW w:w="562" w:type="dxa"/>
            <w:vMerge w:val="restart"/>
            <w:vAlign w:val="center"/>
          </w:tcPr>
          <w:p w14:paraId="6350D5AD"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 xml:space="preserve">№ </w:t>
            </w:r>
            <w:r w:rsidRPr="008205B3">
              <w:rPr>
                <w:rFonts w:ascii="Times New Roman" w:eastAsia="Times New Roman" w:hAnsi="Times New Roman" w:cs="Times New Roman"/>
              </w:rPr>
              <w:br/>
              <w:t>п/п</w:t>
            </w:r>
          </w:p>
        </w:tc>
        <w:tc>
          <w:tcPr>
            <w:tcW w:w="3740" w:type="dxa"/>
            <w:vMerge w:val="restart"/>
            <w:vAlign w:val="center"/>
          </w:tcPr>
          <w:p w14:paraId="2F224B6E"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Наименование мероприятия (результата)</w:t>
            </w:r>
          </w:p>
        </w:tc>
        <w:tc>
          <w:tcPr>
            <w:tcW w:w="10522" w:type="dxa"/>
            <w:gridSpan w:val="12"/>
            <w:vAlign w:val="center"/>
          </w:tcPr>
          <w:p w14:paraId="51B47EEC" w14:textId="77777777" w:rsidR="000A75AC" w:rsidRPr="008205B3" w:rsidRDefault="000A75AC" w:rsidP="00311EAD">
            <w:pPr>
              <w:spacing w:after="0" w:line="240" w:lineRule="auto"/>
              <w:jc w:val="center"/>
              <w:rPr>
                <w:rFonts w:ascii="Times New Roman" w:eastAsia="Times New Roman" w:hAnsi="Times New Roman" w:cs="Times New Roman"/>
                <w:vertAlign w:val="superscript"/>
              </w:rPr>
            </w:pPr>
            <w:r w:rsidRPr="008205B3">
              <w:rPr>
                <w:rFonts w:ascii="Times New Roman" w:eastAsia="Times New Roman" w:hAnsi="Times New Roman" w:cs="Times New Roman"/>
              </w:rPr>
              <w:t>План исполнения нарастающим итогом (тыс. рублей)</w:t>
            </w:r>
          </w:p>
        </w:tc>
        <w:tc>
          <w:tcPr>
            <w:tcW w:w="1007" w:type="dxa"/>
            <w:vAlign w:val="center"/>
          </w:tcPr>
          <w:p w14:paraId="1475F3E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 xml:space="preserve">Всего на конец 2024 года </w:t>
            </w:r>
          </w:p>
          <w:p w14:paraId="0C1AF2C3"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(тыс. рублей)</w:t>
            </w:r>
          </w:p>
        </w:tc>
      </w:tr>
      <w:tr w:rsidR="000A75AC" w:rsidRPr="008205B3" w14:paraId="2DD142EE" w14:textId="77777777" w:rsidTr="00373832">
        <w:trPr>
          <w:cantSplit/>
          <w:trHeight w:val="1134"/>
          <w:tblHeader/>
          <w:jc w:val="center"/>
        </w:trPr>
        <w:tc>
          <w:tcPr>
            <w:tcW w:w="562" w:type="dxa"/>
            <w:vMerge/>
            <w:vAlign w:val="center"/>
          </w:tcPr>
          <w:p w14:paraId="254A9D51"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rPr>
            </w:pPr>
          </w:p>
        </w:tc>
        <w:tc>
          <w:tcPr>
            <w:tcW w:w="3740" w:type="dxa"/>
            <w:vMerge/>
            <w:vAlign w:val="center"/>
          </w:tcPr>
          <w:p w14:paraId="3A81F21C"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rPr>
            </w:pPr>
          </w:p>
        </w:tc>
        <w:tc>
          <w:tcPr>
            <w:tcW w:w="796" w:type="dxa"/>
            <w:gridSpan w:val="2"/>
            <w:vAlign w:val="center"/>
          </w:tcPr>
          <w:p w14:paraId="2631FEAB" w14:textId="77777777" w:rsidR="000A75AC" w:rsidRPr="008205B3" w:rsidRDefault="000A75AC" w:rsidP="00311EAD">
            <w:pPr>
              <w:spacing w:after="0" w:line="240" w:lineRule="auto"/>
              <w:ind w:left="113" w:right="113"/>
              <w:jc w:val="center"/>
              <w:rPr>
                <w:rFonts w:ascii="Times New Roman" w:eastAsia="Times New Roman" w:hAnsi="Times New Roman" w:cs="Times New Roman"/>
              </w:rPr>
            </w:pPr>
            <w:r w:rsidRPr="008205B3">
              <w:rPr>
                <w:rFonts w:ascii="Times New Roman" w:eastAsia="Times New Roman" w:hAnsi="Times New Roman" w:cs="Times New Roman"/>
              </w:rPr>
              <w:t>январь</w:t>
            </w:r>
          </w:p>
        </w:tc>
        <w:tc>
          <w:tcPr>
            <w:tcW w:w="993" w:type="dxa"/>
            <w:vAlign w:val="center"/>
          </w:tcPr>
          <w:p w14:paraId="6703A3DC" w14:textId="77777777" w:rsidR="000A75AC" w:rsidRPr="008205B3" w:rsidRDefault="000A75AC" w:rsidP="00311EAD">
            <w:pPr>
              <w:spacing w:after="0" w:line="240" w:lineRule="auto"/>
              <w:ind w:left="113" w:right="113"/>
              <w:jc w:val="center"/>
              <w:rPr>
                <w:rFonts w:ascii="Times New Roman" w:eastAsia="Times New Roman" w:hAnsi="Times New Roman" w:cs="Times New Roman"/>
              </w:rPr>
            </w:pPr>
            <w:r w:rsidRPr="008205B3">
              <w:rPr>
                <w:rFonts w:ascii="Times New Roman" w:eastAsia="Times New Roman" w:hAnsi="Times New Roman" w:cs="Times New Roman"/>
              </w:rPr>
              <w:t>февраль</w:t>
            </w:r>
          </w:p>
        </w:tc>
        <w:tc>
          <w:tcPr>
            <w:tcW w:w="952" w:type="dxa"/>
            <w:vAlign w:val="center"/>
          </w:tcPr>
          <w:p w14:paraId="11B2228A" w14:textId="77777777" w:rsidR="000A75AC" w:rsidRPr="008205B3" w:rsidRDefault="000A75AC" w:rsidP="00311EAD">
            <w:pPr>
              <w:spacing w:after="0" w:line="240" w:lineRule="auto"/>
              <w:ind w:left="113" w:right="113"/>
              <w:jc w:val="center"/>
              <w:rPr>
                <w:rFonts w:ascii="Times New Roman" w:eastAsia="Times New Roman" w:hAnsi="Times New Roman" w:cs="Times New Roman"/>
              </w:rPr>
            </w:pPr>
            <w:r w:rsidRPr="008205B3">
              <w:rPr>
                <w:rFonts w:ascii="Times New Roman" w:eastAsia="Times New Roman" w:hAnsi="Times New Roman" w:cs="Times New Roman"/>
              </w:rPr>
              <w:t>март</w:t>
            </w:r>
          </w:p>
        </w:tc>
        <w:tc>
          <w:tcPr>
            <w:tcW w:w="952" w:type="dxa"/>
            <w:vAlign w:val="center"/>
          </w:tcPr>
          <w:p w14:paraId="79E3C605" w14:textId="77777777" w:rsidR="000A75AC" w:rsidRPr="008205B3" w:rsidRDefault="000A75AC" w:rsidP="00311EAD">
            <w:pPr>
              <w:spacing w:after="0" w:line="240" w:lineRule="auto"/>
              <w:ind w:left="113" w:right="113"/>
              <w:jc w:val="center"/>
              <w:rPr>
                <w:rFonts w:ascii="Times New Roman" w:eastAsia="Times New Roman" w:hAnsi="Times New Roman" w:cs="Times New Roman"/>
              </w:rPr>
            </w:pPr>
            <w:r w:rsidRPr="008205B3">
              <w:rPr>
                <w:rFonts w:ascii="Times New Roman" w:eastAsia="Times New Roman" w:hAnsi="Times New Roman" w:cs="Times New Roman"/>
              </w:rPr>
              <w:t>апрель</w:t>
            </w:r>
          </w:p>
        </w:tc>
        <w:tc>
          <w:tcPr>
            <w:tcW w:w="955" w:type="dxa"/>
            <w:vAlign w:val="center"/>
          </w:tcPr>
          <w:p w14:paraId="3230AF5E" w14:textId="77777777" w:rsidR="000A75AC" w:rsidRPr="008205B3" w:rsidRDefault="000A75AC" w:rsidP="00311EAD">
            <w:pPr>
              <w:spacing w:after="0" w:line="240" w:lineRule="auto"/>
              <w:ind w:left="113" w:right="113"/>
              <w:jc w:val="center"/>
              <w:rPr>
                <w:rFonts w:ascii="Times New Roman" w:eastAsia="Times New Roman" w:hAnsi="Times New Roman" w:cs="Times New Roman"/>
              </w:rPr>
            </w:pPr>
            <w:r w:rsidRPr="008205B3">
              <w:rPr>
                <w:rFonts w:ascii="Times New Roman" w:eastAsia="Times New Roman" w:hAnsi="Times New Roman" w:cs="Times New Roman"/>
              </w:rPr>
              <w:t>май</w:t>
            </w:r>
          </w:p>
        </w:tc>
        <w:tc>
          <w:tcPr>
            <w:tcW w:w="955" w:type="dxa"/>
            <w:vAlign w:val="center"/>
          </w:tcPr>
          <w:p w14:paraId="10C4853D" w14:textId="77777777" w:rsidR="000A75AC" w:rsidRPr="008205B3" w:rsidRDefault="000A75AC" w:rsidP="00311EAD">
            <w:pPr>
              <w:spacing w:after="0" w:line="240" w:lineRule="auto"/>
              <w:ind w:left="113" w:right="113"/>
              <w:jc w:val="center"/>
              <w:rPr>
                <w:rFonts w:ascii="Times New Roman" w:eastAsia="Times New Roman" w:hAnsi="Times New Roman" w:cs="Times New Roman"/>
              </w:rPr>
            </w:pPr>
            <w:r w:rsidRPr="008205B3">
              <w:rPr>
                <w:rFonts w:ascii="Times New Roman" w:eastAsia="Times New Roman" w:hAnsi="Times New Roman" w:cs="Times New Roman"/>
              </w:rPr>
              <w:t>июнь</w:t>
            </w:r>
          </w:p>
        </w:tc>
        <w:tc>
          <w:tcPr>
            <w:tcW w:w="1032" w:type="dxa"/>
            <w:vAlign w:val="center"/>
          </w:tcPr>
          <w:p w14:paraId="5E3831B3" w14:textId="77777777" w:rsidR="000A75AC" w:rsidRPr="008205B3" w:rsidRDefault="000A75AC" w:rsidP="00311EAD">
            <w:pPr>
              <w:spacing w:after="0" w:line="240" w:lineRule="auto"/>
              <w:ind w:left="113" w:right="113"/>
              <w:jc w:val="center"/>
              <w:rPr>
                <w:rFonts w:ascii="Times New Roman" w:eastAsia="Times New Roman" w:hAnsi="Times New Roman" w:cs="Times New Roman"/>
              </w:rPr>
            </w:pPr>
            <w:r w:rsidRPr="008205B3">
              <w:rPr>
                <w:rFonts w:ascii="Times New Roman" w:eastAsia="Times New Roman" w:hAnsi="Times New Roman" w:cs="Times New Roman"/>
              </w:rPr>
              <w:t>июль</w:t>
            </w:r>
          </w:p>
        </w:tc>
        <w:tc>
          <w:tcPr>
            <w:tcW w:w="955" w:type="dxa"/>
            <w:vAlign w:val="center"/>
          </w:tcPr>
          <w:p w14:paraId="2CD7973D" w14:textId="77777777" w:rsidR="000A75AC" w:rsidRPr="008205B3" w:rsidRDefault="000A75AC" w:rsidP="00311EAD">
            <w:pPr>
              <w:spacing w:after="0" w:line="240" w:lineRule="auto"/>
              <w:ind w:left="113" w:right="113"/>
              <w:jc w:val="center"/>
              <w:rPr>
                <w:rFonts w:ascii="Times New Roman" w:eastAsia="Times New Roman" w:hAnsi="Times New Roman" w:cs="Times New Roman"/>
              </w:rPr>
            </w:pPr>
            <w:r w:rsidRPr="008205B3">
              <w:rPr>
                <w:rFonts w:ascii="Times New Roman" w:eastAsia="Times New Roman" w:hAnsi="Times New Roman" w:cs="Times New Roman"/>
              </w:rPr>
              <w:t>август</w:t>
            </w:r>
          </w:p>
        </w:tc>
        <w:tc>
          <w:tcPr>
            <w:tcW w:w="955" w:type="dxa"/>
            <w:vAlign w:val="center"/>
          </w:tcPr>
          <w:p w14:paraId="65D1D89F" w14:textId="77777777" w:rsidR="000A75AC" w:rsidRPr="008205B3" w:rsidRDefault="000A75AC" w:rsidP="00311EAD">
            <w:pPr>
              <w:spacing w:after="0" w:line="240" w:lineRule="auto"/>
              <w:ind w:left="113" w:right="113"/>
              <w:jc w:val="center"/>
              <w:rPr>
                <w:rFonts w:ascii="Times New Roman" w:eastAsia="Times New Roman" w:hAnsi="Times New Roman" w:cs="Times New Roman"/>
              </w:rPr>
            </w:pPr>
            <w:r w:rsidRPr="008205B3">
              <w:rPr>
                <w:rFonts w:ascii="Times New Roman" w:eastAsia="Times New Roman" w:hAnsi="Times New Roman" w:cs="Times New Roman"/>
              </w:rPr>
              <w:t>сентябрь</w:t>
            </w:r>
          </w:p>
        </w:tc>
        <w:tc>
          <w:tcPr>
            <w:tcW w:w="955" w:type="dxa"/>
            <w:vAlign w:val="center"/>
          </w:tcPr>
          <w:p w14:paraId="3E704752" w14:textId="77777777" w:rsidR="000A75AC" w:rsidRPr="008205B3" w:rsidRDefault="000A75AC" w:rsidP="00311EAD">
            <w:pPr>
              <w:spacing w:after="0" w:line="240" w:lineRule="auto"/>
              <w:ind w:left="113" w:right="113"/>
              <w:jc w:val="center"/>
              <w:rPr>
                <w:rFonts w:ascii="Times New Roman" w:eastAsia="Times New Roman" w:hAnsi="Times New Roman" w:cs="Times New Roman"/>
              </w:rPr>
            </w:pPr>
            <w:r w:rsidRPr="008205B3">
              <w:rPr>
                <w:rFonts w:ascii="Times New Roman" w:eastAsia="Times New Roman" w:hAnsi="Times New Roman" w:cs="Times New Roman"/>
              </w:rPr>
              <w:t>октябрь</w:t>
            </w:r>
          </w:p>
        </w:tc>
        <w:tc>
          <w:tcPr>
            <w:tcW w:w="1018" w:type="dxa"/>
            <w:vAlign w:val="center"/>
          </w:tcPr>
          <w:p w14:paraId="746CDC6B" w14:textId="77777777" w:rsidR="000A75AC" w:rsidRPr="008205B3" w:rsidRDefault="000A75AC" w:rsidP="00311EAD">
            <w:pPr>
              <w:spacing w:after="0" w:line="240" w:lineRule="auto"/>
              <w:ind w:left="113" w:right="113"/>
              <w:jc w:val="center"/>
              <w:rPr>
                <w:rFonts w:ascii="Times New Roman" w:eastAsia="Times New Roman" w:hAnsi="Times New Roman" w:cs="Times New Roman"/>
              </w:rPr>
            </w:pPr>
            <w:r w:rsidRPr="008205B3">
              <w:rPr>
                <w:rFonts w:ascii="Times New Roman" w:eastAsia="Times New Roman" w:hAnsi="Times New Roman" w:cs="Times New Roman"/>
              </w:rPr>
              <w:t>ноябрь</w:t>
            </w:r>
          </w:p>
        </w:tc>
        <w:tc>
          <w:tcPr>
            <w:tcW w:w="1007" w:type="dxa"/>
            <w:vAlign w:val="center"/>
          </w:tcPr>
          <w:p w14:paraId="0F50E797" w14:textId="77777777" w:rsidR="000A75AC" w:rsidRPr="008205B3" w:rsidRDefault="000A75AC" w:rsidP="00311EAD">
            <w:pPr>
              <w:spacing w:after="0" w:line="240" w:lineRule="auto"/>
              <w:jc w:val="center"/>
              <w:rPr>
                <w:rFonts w:ascii="Times New Roman" w:eastAsia="Times New Roman" w:hAnsi="Times New Roman" w:cs="Times New Roman"/>
              </w:rPr>
            </w:pPr>
          </w:p>
        </w:tc>
      </w:tr>
      <w:tr w:rsidR="000A75AC" w:rsidRPr="008205B3" w14:paraId="021BE9FF" w14:textId="77777777" w:rsidTr="00373832">
        <w:trPr>
          <w:cantSplit/>
          <w:jc w:val="center"/>
        </w:trPr>
        <w:tc>
          <w:tcPr>
            <w:tcW w:w="562" w:type="dxa"/>
            <w:vAlign w:val="center"/>
          </w:tcPr>
          <w:p w14:paraId="50016B58"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w:t>
            </w:r>
          </w:p>
        </w:tc>
        <w:tc>
          <w:tcPr>
            <w:tcW w:w="15269" w:type="dxa"/>
            <w:gridSpan w:val="14"/>
            <w:vAlign w:val="center"/>
          </w:tcPr>
          <w:p w14:paraId="617FE25D" w14:textId="57450723" w:rsidR="000A75AC" w:rsidRPr="008205B3" w:rsidRDefault="00DF2148" w:rsidP="00311EAD">
            <w:pPr>
              <w:spacing w:after="0" w:line="240" w:lineRule="auto"/>
              <w:rPr>
                <w:rFonts w:ascii="Times New Roman" w:eastAsia="Times New Roman" w:hAnsi="Times New Roman" w:cs="Times New Roman"/>
              </w:rPr>
            </w:pPr>
            <w:r w:rsidRPr="008205B3">
              <w:rPr>
                <w:rFonts w:ascii="Times New Roman" w:eastAsia="Times New Roman" w:hAnsi="Times New Roman" w:cs="Times New Roman"/>
              </w:rPr>
              <w:t>Обеспечение функционирования платформы для выявления, сопровождения и поддержки одаренных и талантливых детей и молодежи Республики Татарстан</w:t>
            </w:r>
          </w:p>
        </w:tc>
      </w:tr>
      <w:tr w:rsidR="00373832" w:rsidRPr="008205B3" w14:paraId="2CF9BD6B" w14:textId="77777777" w:rsidTr="00373832">
        <w:trPr>
          <w:cantSplit/>
          <w:trHeight w:val="519"/>
          <w:jc w:val="center"/>
        </w:trPr>
        <w:tc>
          <w:tcPr>
            <w:tcW w:w="562" w:type="dxa"/>
          </w:tcPr>
          <w:p w14:paraId="03EC97CF"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1.1.</w:t>
            </w:r>
          </w:p>
        </w:tc>
        <w:tc>
          <w:tcPr>
            <w:tcW w:w="3740" w:type="dxa"/>
          </w:tcPr>
          <w:p w14:paraId="26888E36" w14:textId="6A05CA74" w:rsidR="00373832" w:rsidRPr="008205B3" w:rsidRDefault="00373832" w:rsidP="00373832">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Достигнута доля детей и молодежи от общего количества детей и молодежи, включенных в государственный ресурс и Республиканскую базу данных одаренных и талантливых детей и молодежи Республики Татарстан, зарегистрировавшихся на портале Университета Талантов</w:t>
            </w:r>
          </w:p>
        </w:tc>
        <w:tc>
          <w:tcPr>
            <w:tcW w:w="796" w:type="dxa"/>
            <w:gridSpan w:val="2"/>
            <w:vAlign w:val="center"/>
          </w:tcPr>
          <w:p w14:paraId="5FC465F4"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993" w:type="dxa"/>
            <w:vAlign w:val="center"/>
          </w:tcPr>
          <w:p w14:paraId="0C882303"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100,0</w:t>
            </w:r>
          </w:p>
        </w:tc>
        <w:tc>
          <w:tcPr>
            <w:tcW w:w="952" w:type="dxa"/>
            <w:vAlign w:val="center"/>
          </w:tcPr>
          <w:p w14:paraId="5DB3F252"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200,0</w:t>
            </w:r>
          </w:p>
        </w:tc>
        <w:tc>
          <w:tcPr>
            <w:tcW w:w="952" w:type="dxa"/>
            <w:vAlign w:val="center"/>
          </w:tcPr>
          <w:p w14:paraId="5B641186"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955" w:type="dxa"/>
            <w:vAlign w:val="center"/>
          </w:tcPr>
          <w:p w14:paraId="29012470"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750,0</w:t>
            </w:r>
          </w:p>
        </w:tc>
        <w:tc>
          <w:tcPr>
            <w:tcW w:w="955" w:type="dxa"/>
            <w:vAlign w:val="center"/>
          </w:tcPr>
          <w:p w14:paraId="2BDF9F9A"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750,0</w:t>
            </w:r>
          </w:p>
        </w:tc>
        <w:tc>
          <w:tcPr>
            <w:tcW w:w="1032" w:type="dxa"/>
            <w:vAlign w:val="center"/>
          </w:tcPr>
          <w:p w14:paraId="3CFA924A"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750,0</w:t>
            </w:r>
          </w:p>
        </w:tc>
        <w:tc>
          <w:tcPr>
            <w:tcW w:w="955" w:type="dxa"/>
            <w:vAlign w:val="center"/>
          </w:tcPr>
          <w:p w14:paraId="73CAF553"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750,0</w:t>
            </w:r>
          </w:p>
        </w:tc>
        <w:tc>
          <w:tcPr>
            <w:tcW w:w="955" w:type="dxa"/>
            <w:vAlign w:val="center"/>
          </w:tcPr>
          <w:p w14:paraId="4C326631"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750,0</w:t>
            </w:r>
          </w:p>
        </w:tc>
        <w:tc>
          <w:tcPr>
            <w:tcW w:w="955" w:type="dxa"/>
            <w:vAlign w:val="center"/>
          </w:tcPr>
          <w:p w14:paraId="44873526"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850,0</w:t>
            </w:r>
          </w:p>
        </w:tc>
        <w:tc>
          <w:tcPr>
            <w:tcW w:w="1018" w:type="dxa"/>
            <w:vAlign w:val="center"/>
          </w:tcPr>
          <w:p w14:paraId="120EDA5C"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950,0</w:t>
            </w:r>
          </w:p>
        </w:tc>
        <w:tc>
          <w:tcPr>
            <w:tcW w:w="1007" w:type="dxa"/>
            <w:vAlign w:val="center"/>
          </w:tcPr>
          <w:p w14:paraId="5EDBAFF2"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1 000,0</w:t>
            </w:r>
          </w:p>
        </w:tc>
      </w:tr>
      <w:tr w:rsidR="00373832" w:rsidRPr="008205B3" w14:paraId="18E58D34" w14:textId="77777777" w:rsidTr="00373832">
        <w:trPr>
          <w:cantSplit/>
          <w:trHeight w:val="519"/>
          <w:jc w:val="center"/>
        </w:trPr>
        <w:tc>
          <w:tcPr>
            <w:tcW w:w="562" w:type="dxa"/>
          </w:tcPr>
          <w:p w14:paraId="03E477EF"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1.2.</w:t>
            </w:r>
          </w:p>
        </w:tc>
        <w:tc>
          <w:tcPr>
            <w:tcW w:w="3740" w:type="dxa"/>
          </w:tcPr>
          <w:p w14:paraId="6ED9B8EE" w14:textId="2EED9D37" w:rsidR="00373832" w:rsidRPr="008205B3" w:rsidRDefault="00373832" w:rsidP="00373832">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Достигнута общая доля организаторов конкурсных мероприятий, включенных в Республиканский реестр конкурсных мероприятий, внесшие данные о победителях и призерах</w:t>
            </w:r>
          </w:p>
        </w:tc>
        <w:tc>
          <w:tcPr>
            <w:tcW w:w="796" w:type="dxa"/>
            <w:gridSpan w:val="2"/>
            <w:vAlign w:val="center"/>
          </w:tcPr>
          <w:p w14:paraId="319869A3"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1970B3"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95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055EBD"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50,0</w:t>
            </w:r>
          </w:p>
        </w:tc>
        <w:tc>
          <w:tcPr>
            <w:tcW w:w="95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105F16"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150,0</w:t>
            </w:r>
          </w:p>
        </w:tc>
        <w:tc>
          <w:tcPr>
            <w:tcW w:w="9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1CB471"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150,0</w:t>
            </w:r>
          </w:p>
        </w:tc>
        <w:tc>
          <w:tcPr>
            <w:tcW w:w="9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435101"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150,0</w:t>
            </w:r>
          </w:p>
        </w:tc>
        <w:tc>
          <w:tcPr>
            <w:tcW w:w="10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877A3D"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150,0</w:t>
            </w:r>
          </w:p>
        </w:tc>
        <w:tc>
          <w:tcPr>
            <w:tcW w:w="9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695F10"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150,0</w:t>
            </w:r>
          </w:p>
        </w:tc>
        <w:tc>
          <w:tcPr>
            <w:tcW w:w="9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70A7AD"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150,0</w:t>
            </w:r>
          </w:p>
        </w:tc>
        <w:tc>
          <w:tcPr>
            <w:tcW w:w="9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DD80E6"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200,0</w:t>
            </w:r>
          </w:p>
        </w:tc>
        <w:tc>
          <w:tcPr>
            <w:tcW w:w="1018" w:type="dxa"/>
            <w:vAlign w:val="center"/>
          </w:tcPr>
          <w:p w14:paraId="18A6C45C"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250,0</w:t>
            </w:r>
          </w:p>
        </w:tc>
        <w:tc>
          <w:tcPr>
            <w:tcW w:w="1007" w:type="dxa"/>
            <w:vAlign w:val="center"/>
          </w:tcPr>
          <w:p w14:paraId="50C7B7DE"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r>
      <w:tr w:rsidR="00373832" w:rsidRPr="008205B3" w14:paraId="299F78FC" w14:textId="77777777" w:rsidTr="00373832">
        <w:trPr>
          <w:cantSplit/>
          <w:trHeight w:val="519"/>
          <w:jc w:val="center"/>
        </w:trPr>
        <w:tc>
          <w:tcPr>
            <w:tcW w:w="562" w:type="dxa"/>
          </w:tcPr>
          <w:p w14:paraId="3966B74B"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1.3.</w:t>
            </w:r>
          </w:p>
        </w:tc>
        <w:tc>
          <w:tcPr>
            <w:tcW w:w="3740" w:type="dxa"/>
          </w:tcPr>
          <w:p w14:paraId="349282F3" w14:textId="7AE9F345" w:rsidR="00373832" w:rsidRPr="008205B3" w:rsidRDefault="00373832" w:rsidP="00373832">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Достигнута общая доля муниципальных районов, разместивших информацию о мерах поддержки для одаренных и талантливых детей и молодежи</w:t>
            </w:r>
          </w:p>
        </w:tc>
        <w:tc>
          <w:tcPr>
            <w:tcW w:w="796" w:type="dxa"/>
            <w:gridSpan w:val="2"/>
            <w:vAlign w:val="center"/>
          </w:tcPr>
          <w:p w14:paraId="73B681C9"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993" w:type="dxa"/>
            <w:vAlign w:val="center"/>
          </w:tcPr>
          <w:p w14:paraId="3B9DF03C"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952" w:type="dxa"/>
            <w:vAlign w:val="center"/>
          </w:tcPr>
          <w:p w14:paraId="3515FD26"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50,0</w:t>
            </w:r>
          </w:p>
        </w:tc>
        <w:tc>
          <w:tcPr>
            <w:tcW w:w="952" w:type="dxa"/>
            <w:vAlign w:val="center"/>
          </w:tcPr>
          <w:p w14:paraId="279D5BFE"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150,0</w:t>
            </w:r>
          </w:p>
        </w:tc>
        <w:tc>
          <w:tcPr>
            <w:tcW w:w="955" w:type="dxa"/>
            <w:vAlign w:val="center"/>
          </w:tcPr>
          <w:p w14:paraId="5ADEFA29"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200,0</w:t>
            </w:r>
          </w:p>
        </w:tc>
        <w:tc>
          <w:tcPr>
            <w:tcW w:w="955" w:type="dxa"/>
            <w:vAlign w:val="center"/>
          </w:tcPr>
          <w:p w14:paraId="372FDD66"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250,0</w:t>
            </w:r>
          </w:p>
        </w:tc>
        <w:tc>
          <w:tcPr>
            <w:tcW w:w="1032" w:type="dxa"/>
            <w:vAlign w:val="center"/>
          </w:tcPr>
          <w:p w14:paraId="424D581D"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250,0</w:t>
            </w:r>
          </w:p>
        </w:tc>
        <w:tc>
          <w:tcPr>
            <w:tcW w:w="955" w:type="dxa"/>
            <w:vAlign w:val="center"/>
          </w:tcPr>
          <w:p w14:paraId="2C3A2402"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250,0</w:t>
            </w:r>
          </w:p>
        </w:tc>
        <w:tc>
          <w:tcPr>
            <w:tcW w:w="955" w:type="dxa"/>
            <w:vAlign w:val="center"/>
          </w:tcPr>
          <w:p w14:paraId="4D84218A"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250,0</w:t>
            </w:r>
          </w:p>
        </w:tc>
        <w:tc>
          <w:tcPr>
            <w:tcW w:w="955" w:type="dxa"/>
            <w:vAlign w:val="center"/>
          </w:tcPr>
          <w:p w14:paraId="6107898A"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250,0</w:t>
            </w:r>
          </w:p>
        </w:tc>
        <w:tc>
          <w:tcPr>
            <w:tcW w:w="1018" w:type="dxa"/>
            <w:vAlign w:val="center"/>
          </w:tcPr>
          <w:p w14:paraId="79346E3D"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c>
          <w:tcPr>
            <w:tcW w:w="1007" w:type="dxa"/>
            <w:vAlign w:val="center"/>
          </w:tcPr>
          <w:p w14:paraId="6B7604B5"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r>
      <w:tr w:rsidR="00373832" w:rsidRPr="008205B3" w14:paraId="0B987C15" w14:textId="77777777" w:rsidTr="00373832">
        <w:trPr>
          <w:cantSplit/>
          <w:trHeight w:val="519"/>
          <w:jc w:val="center"/>
        </w:trPr>
        <w:tc>
          <w:tcPr>
            <w:tcW w:w="562" w:type="dxa"/>
          </w:tcPr>
          <w:p w14:paraId="65F11E4E"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1.4.</w:t>
            </w:r>
          </w:p>
        </w:tc>
        <w:tc>
          <w:tcPr>
            <w:tcW w:w="3740" w:type="dxa"/>
          </w:tcPr>
          <w:p w14:paraId="6E249077" w14:textId="6F0020EB" w:rsidR="00373832" w:rsidRPr="008205B3" w:rsidRDefault="00373832" w:rsidP="00373832">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Достигнуто общее количество уникальных посетителей портала Университета Талантов ежегодно</w:t>
            </w:r>
          </w:p>
        </w:tc>
        <w:tc>
          <w:tcPr>
            <w:tcW w:w="796" w:type="dxa"/>
            <w:gridSpan w:val="2"/>
            <w:vAlign w:val="center"/>
          </w:tcPr>
          <w:p w14:paraId="0BC72849"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0,0</w:t>
            </w:r>
          </w:p>
        </w:tc>
        <w:tc>
          <w:tcPr>
            <w:tcW w:w="993" w:type="dxa"/>
            <w:vAlign w:val="center"/>
          </w:tcPr>
          <w:p w14:paraId="72612027"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25,0</w:t>
            </w:r>
          </w:p>
        </w:tc>
        <w:tc>
          <w:tcPr>
            <w:tcW w:w="952" w:type="dxa"/>
            <w:vAlign w:val="center"/>
          </w:tcPr>
          <w:p w14:paraId="131B7BBF"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50,0</w:t>
            </w:r>
          </w:p>
        </w:tc>
        <w:tc>
          <w:tcPr>
            <w:tcW w:w="952" w:type="dxa"/>
            <w:vAlign w:val="center"/>
          </w:tcPr>
          <w:p w14:paraId="2067005E"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100,0</w:t>
            </w:r>
          </w:p>
        </w:tc>
        <w:tc>
          <w:tcPr>
            <w:tcW w:w="955" w:type="dxa"/>
            <w:vAlign w:val="center"/>
          </w:tcPr>
          <w:p w14:paraId="2A85CF8C"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150,0</w:t>
            </w:r>
          </w:p>
        </w:tc>
        <w:tc>
          <w:tcPr>
            <w:tcW w:w="955" w:type="dxa"/>
            <w:vAlign w:val="center"/>
          </w:tcPr>
          <w:p w14:paraId="6A77E694"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150,0</w:t>
            </w:r>
          </w:p>
        </w:tc>
        <w:tc>
          <w:tcPr>
            <w:tcW w:w="1032" w:type="dxa"/>
            <w:vAlign w:val="center"/>
          </w:tcPr>
          <w:p w14:paraId="14D5A8DD"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150,0</w:t>
            </w:r>
          </w:p>
        </w:tc>
        <w:tc>
          <w:tcPr>
            <w:tcW w:w="955" w:type="dxa"/>
            <w:vAlign w:val="center"/>
          </w:tcPr>
          <w:p w14:paraId="63BBEBBE"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150,0</w:t>
            </w:r>
          </w:p>
        </w:tc>
        <w:tc>
          <w:tcPr>
            <w:tcW w:w="955" w:type="dxa"/>
            <w:vAlign w:val="center"/>
          </w:tcPr>
          <w:p w14:paraId="3B4FC079"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150,0</w:t>
            </w:r>
          </w:p>
        </w:tc>
        <w:tc>
          <w:tcPr>
            <w:tcW w:w="955" w:type="dxa"/>
            <w:vAlign w:val="center"/>
          </w:tcPr>
          <w:p w14:paraId="7D97C3BC"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200,0</w:t>
            </w:r>
          </w:p>
        </w:tc>
        <w:tc>
          <w:tcPr>
            <w:tcW w:w="1018" w:type="dxa"/>
            <w:vAlign w:val="center"/>
          </w:tcPr>
          <w:p w14:paraId="423D0513"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250,0</w:t>
            </w:r>
          </w:p>
        </w:tc>
        <w:tc>
          <w:tcPr>
            <w:tcW w:w="1007" w:type="dxa"/>
            <w:vAlign w:val="center"/>
          </w:tcPr>
          <w:p w14:paraId="39F87475"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300,0</w:t>
            </w:r>
          </w:p>
        </w:tc>
      </w:tr>
      <w:tr w:rsidR="00373832" w:rsidRPr="008205B3" w14:paraId="5A23B2C2" w14:textId="77777777" w:rsidTr="00373832">
        <w:trPr>
          <w:cantSplit/>
          <w:trHeight w:val="519"/>
          <w:jc w:val="center"/>
        </w:trPr>
        <w:tc>
          <w:tcPr>
            <w:tcW w:w="562" w:type="dxa"/>
          </w:tcPr>
          <w:p w14:paraId="73DCE15B"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lastRenderedPageBreak/>
              <w:t>1.5.</w:t>
            </w:r>
          </w:p>
        </w:tc>
        <w:tc>
          <w:tcPr>
            <w:tcW w:w="3740" w:type="dxa"/>
          </w:tcPr>
          <w:p w14:paraId="7BBE54F2" w14:textId="3E00A866" w:rsidR="00373832" w:rsidRPr="008205B3" w:rsidRDefault="00373832" w:rsidP="00373832">
            <w:pPr>
              <w:spacing w:after="0" w:line="240" w:lineRule="auto"/>
              <w:jc w:val="both"/>
              <w:rPr>
                <w:rFonts w:ascii="Times New Roman" w:eastAsia="Times New Roman" w:hAnsi="Times New Roman" w:cs="Times New Roman"/>
              </w:rPr>
            </w:pPr>
            <w:r w:rsidRPr="008205B3">
              <w:rPr>
                <w:rFonts w:ascii="Times New Roman" w:eastAsia="Times New Roman" w:hAnsi="Times New Roman" w:cs="Times New Roman"/>
              </w:rPr>
              <w:t>Достигнуто общее количество цифровых сервисов на портале для сопровождения и поддержки одаренных и талантливых детей и молодежи</w:t>
            </w:r>
          </w:p>
        </w:tc>
        <w:tc>
          <w:tcPr>
            <w:tcW w:w="796" w:type="dxa"/>
            <w:gridSpan w:val="2"/>
            <w:vAlign w:val="center"/>
          </w:tcPr>
          <w:p w14:paraId="4FCDAF8A"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500,0</w:t>
            </w:r>
          </w:p>
        </w:tc>
        <w:tc>
          <w:tcPr>
            <w:tcW w:w="993" w:type="dxa"/>
            <w:vAlign w:val="center"/>
          </w:tcPr>
          <w:p w14:paraId="20D42311"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1 000,0</w:t>
            </w:r>
          </w:p>
        </w:tc>
        <w:tc>
          <w:tcPr>
            <w:tcW w:w="952" w:type="dxa"/>
            <w:vAlign w:val="center"/>
          </w:tcPr>
          <w:p w14:paraId="0552062A"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1 500,0</w:t>
            </w:r>
          </w:p>
        </w:tc>
        <w:tc>
          <w:tcPr>
            <w:tcW w:w="952" w:type="dxa"/>
            <w:vAlign w:val="center"/>
          </w:tcPr>
          <w:p w14:paraId="36C33B92"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2 000,0</w:t>
            </w:r>
          </w:p>
        </w:tc>
        <w:tc>
          <w:tcPr>
            <w:tcW w:w="955" w:type="dxa"/>
            <w:vAlign w:val="center"/>
          </w:tcPr>
          <w:p w14:paraId="7AD1205C"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2 500,0</w:t>
            </w:r>
          </w:p>
        </w:tc>
        <w:tc>
          <w:tcPr>
            <w:tcW w:w="955" w:type="dxa"/>
            <w:vAlign w:val="center"/>
          </w:tcPr>
          <w:p w14:paraId="43D35ED6"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3 000,0</w:t>
            </w:r>
          </w:p>
        </w:tc>
        <w:tc>
          <w:tcPr>
            <w:tcW w:w="1032" w:type="dxa"/>
            <w:vAlign w:val="center"/>
          </w:tcPr>
          <w:p w14:paraId="1EEA037F"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3 500,0</w:t>
            </w:r>
          </w:p>
        </w:tc>
        <w:tc>
          <w:tcPr>
            <w:tcW w:w="955" w:type="dxa"/>
            <w:vAlign w:val="center"/>
          </w:tcPr>
          <w:p w14:paraId="1294EB1E"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4 000,0</w:t>
            </w:r>
          </w:p>
        </w:tc>
        <w:tc>
          <w:tcPr>
            <w:tcW w:w="955" w:type="dxa"/>
            <w:vAlign w:val="center"/>
          </w:tcPr>
          <w:p w14:paraId="760C986A"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4 500,0</w:t>
            </w:r>
          </w:p>
        </w:tc>
        <w:tc>
          <w:tcPr>
            <w:tcW w:w="955" w:type="dxa"/>
            <w:vAlign w:val="center"/>
          </w:tcPr>
          <w:p w14:paraId="5C401564"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5 000,0</w:t>
            </w:r>
          </w:p>
        </w:tc>
        <w:tc>
          <w:tcPr>
            <w:tcW w:w="1018" w:type="dxa"/>
            <w:vAlign w:val="center"/>
          </w:tcPr>
          <w:p w14:paraId="218172F9"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5 500,0</w:t>
            </w:r>
          </w:p>
        </w:tc>
        <w:tc>
          <w:tcPr>
            <w:tcW w:w="1007" w:type="dxa"/>
            <w:vAlign w:val="center"/>
          </w:tcPr>
          <w:p w14:paraId="7E248588" w14:textId="77777777" w:rsidR="00373832" w:rsidRPr="008205B3" w:rsidRDefault="00373832" w:rsidP="00373832">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6 000,0</w:t>
            </w:r>
          </w:p>
        </w:tc>
      </w:tr>
      <w:tr w:rsidR="000A75AC" w:rsidRPr="008205B3" w14:paraId="2E90663F" w14:textId="77777777" w:rsidTr="00373832">
        <w:trPr>
          <w:cantSplit/>
          <w:trHeight w:val="411"/>
          <w:jc w:val="center"/>
        </w:trPr>
        <w:tc>
          <w:tcPr>
            <w:tcW w:w="4312" w:type="dxa"/>
            <w:gridSpan w:val="3"/>
            <w:vAlign w:val="center"/>
          </w:tcPr>
          <w:p w14:paraId="268D9C29" w14:textId="77777777" w:rsidR="000A75AC" w:rsidRPr="008205B3" w:rsidRDefault="000A75AC" w:rsidP="00311EAD">
            <w:pPr>
              <w:spacing w:after="0" w:line="240" w:lineRule="auto"/>
              <w:rPr>
                <w:rFonts w:ascii="Times New Roman" w:eastAsia="Times New Roman" w:hAnsi="Times New Roman" w:cs="Times New Roman"/>
              </w:rPr>
            </w:pPr>
            <w:r w:rsidRPr="008205B3">
              <w:rPr>
                <w:rFonts w:ascii="Times New Roman" w:eastAsia="Times New Roman" w:hAnsi="Times New Roman" w:cs="Times New Roman"/>
              </w:rPr>
              <w:t>ИТОГО:</w:t>
            </w:r>
          </w:p>
        </w:tc>
        <w:tc>
          <w:tcPr>
            <w:tcW w:w="786" w:type="dxa"/>
            <w:vAlign w:val="center"/>
          </w:tcPr>
          <w:p w14:paraId="21ACA903"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500,0</w:t>
            </w:r>
          </w:p>
        </w:tc>
        <w:tc>
          <w:tcPr>
            <w:tcW w:w="993" w:type="dxa"/>
            <w:vAlign w:val="center"/>
          </w:tcPr>
          <w:p w14:paraId="77DCA2F1"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1 125,0</w:t>
            </w:r>
          </w:p>
        </w:tc>
        <w:tc>
          <w:tcPr>
            <w:tcW w:w="952" w:type="dxa"/>
            <w:vAlign w:val="center"/>
          </w:tcPr>
          <w:p w14:paraId="6663E2F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1 850,0</w:t>
            </w:r>
          </w:p>
        </w:tc>
        <w:tc>
          <w:tcPr>
            <w:tcW w:w="952" w:type="dxa"/>
            <w:vAlign w:val="center"/>
          </w:tcPr>
          <w:p w14:paraId="21083CC3"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2 700,0</w:t>
            </w:r>
          </w:p>
        </w:tc>
        <w:tc>
          <w:tcPr>
            <w:tcW w:w="955" w:type="dxa"/>
            <w:vAlign w:val="center"/>
          </w:tcPr>
          <w:p w14:paraId="540FBC70"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3 750,0</w:t>
            </w:r>
          </w:p>
        </w:tc>
        <w:tc>
          <w:tcPr>
            <w:tcW w:w="955" w:type="dxa"/>
            <w:vAlign w:val="center"/>
          </w:tcPr>
          <w:p w14:paraId="7ABCE5FB"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4 300,</w:t>
            </w:r>
          </w:p>
        </w:tc>
        <w:tc>
          <w:tcPr>
            <w:tcW w:w="1032" w:type="dxa"/>
            <w:vAlign w:val="center"/>
          </w:tcPr>
          <w:p w14:paraId="3BCFD175"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4 800,0</w:t>
            </w:r>
          </w:p>
        </w:tc>
        <w:tc>
          <w:tcPr>
            <w:tcW w:w="955" w:type="dxa"/>
            <w:vAlign w:val="center"/>
          </w:tcPr>
          <w:p w14:paraId="2EA35856"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5 300,0</w:t>
            </w:r>
          </w:p>
        </w:tc>
        <w:tc>
          <w:tcPr>
            <w:tcW w:w="955" w:type="dxa"/>
            <w:vAlign w:val="center"/>
          </w:tcPr>
          <w:p w14:paraId="4B80A51F"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5 800,0</w:t>
            </w:r>
          </w:p>
        </w:tc>
        <w:tc>
          <w:tcPr>
            <w:tcW w:w="955" w:type="dxa"/>
            <w:vAlign w:val="center"/>
          </w:tcPr>
          <w:p w14:paraId="214B73D9"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6 500,0</w:t>
            </w:r>
          </w:p>
        </w:tc>
        <w:tc>
          <w:tcPr>
            <w:tcW w:w="1018" w:type="dxa"/>
            <w:vAlign w:val="center"/>
          </w:tcPr>
          <w:p w14:paraId="66A820A6"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7 250,0</w:t>
            </w:r>
          </w:p>
        </w:tc>
        <w:tc>
          <w:tcPr>
            <w:tcW w:w="1007" w:type="dxa"/>
            <w:vAlign w:val="center"/>
          </w:tcPr>
          <w:p w14:paraId="5AF971D2" w14:textId="77777777" w:rsidR="000A75AC" w:rsidRPr="008205B3" w:rsidRDefault="000A75AC" w:rsidP="00311EAD">
            <w:pPr>
              <w:spacing w:after="0" w:line="240" w:lineRule="auto"/>
              <w:jc w:val="center"/>
              <w:rPr>
                <w:rFonts w:ascii="Times New Roman" w:eastAsia="Times New Roman" w:hAnsi="Times New Roman" w:cs="Times New Roman"/>
              </w:rPr>
            </w:pPr>
            <w:r w:rsidRPr="008205B3">
              <w:rPr>
                <w:rFonts w:ascii="Times New Roman" w:eastAsia="Times New Roman" w:hAnsi="Times New Roman" w:cs="Times New Roman"/>
              </w:rPr>
              <w:t>7 900,0</w:t>
            </w:r>
          </w:p>
        </w:tc>
      </w:tr>
    </w:tbl>
    <w:p w14:paraId="74AF5A5F" w14:textId="77777777" w:rsidR="000A75AC" w:rsidRPr="008205B3" w:rsidRDefault="000A75AC" w:rsidP="000A75AC">
      <w:pPr>
        <w:spacing w:after="0" w:line="246" w:lineRule="auto"/>
        <w:jc w:val="center"/>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7. Дополнительная информация</w:t>
      </w:r>
    </w:p>
    <w:p w14:paraId="062AE667" w14:textId="77777777" w:rsidR="000A75AC" w:rsidRPr="008205B3" w:rsidRDefault="000A75AC" w:rsidP="000A75AC">
      <w:pPr>
        <w:spacing w:after="0" w:line="246" w:lineRule="auto"/>
        <w:jc w:val="center"/>
        <w:rPr>
          <w:rFonts w:ascii="Times New Roman" w:eastAsia="Times New Roman" w:hAnsi="Times New Roman" w:cs="Times New Roman"/>
          <w:sz w:val="28"/>
          <w:szCs w:val="28"/>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27"/>
      </w:tblGrid>
      <w:tr w:rsidR="000A75AC" w:rsidRPr="008205B3" w14:paraId="3CC82BB2" w14:textId="77777777" w:rsidTr="00311EAD">
        <w:trPr>
          <w:trHeight w:val="227"/>
        </w:trPr>
        <w:tc>
          <w:tcPr>
            <w:tcW w:w="15127" w:type="dxa"/>
            <w:vAlign w:val="center"/>
          </w:tcPr>
          <w:p w14:paraId="36D5A282" w14:textId="77777777" w:rsidR="000A75AC" w:rsidRPr="008205B3" w:rsidRDefault="000A75AC" w:rsidP="00311EAD">
            <w:pPr>
              <w:spacing w:after="0" w:line="246" w:lineRule="auto"/>
              <w:jc w:val="both"/>
              <w:rPr>
                <w:rFonts w:ascii="Times New Roman" w:eastAsia="Times New Roman" w:hAnsi="Times New Roman" w:cs="Times New Roman"/>
              </w:rPr>
            </w:pPr>
            <w:r w:rsidRPr="008205B3">
              <w:rPr>
                <w:rFonts w:ascii="Times New Roman" w:eastAsia="Times New Roman" w:hAnsi="Times New Roman" w:cs="Times New Roman"/>
              </w:rPr>
              <w:t>Региональный проект «Образовательно-коммуникационная платформа «Университет Талантов» для выявления, сопровождения и поддержки одаренных и талантливых детей и молодежи Республики Татарстан» реализуется в Республике Татарстан и направлен на ведение персонифицированного учета одаренных и талантливых детей и молодежи, их индивидуальных траекторий и получаемых ими мер поддержки</w:t>
            </w:r>
          </w:p>
        </w:tc>
      </w:tr>
    </w:tbl>
    <w:p w14:paraId="664116AA" w14:textId="77777777" w:rsidR="000A75AC" w:rsidRPr="008205B3" w:rsidRDefault="000A75AC" w:rsidP="000A75AC">
      <w:pPr>
        <w:widowControl w:val="0"/>
        <w:spacing w:after="0" w:line="240" w:lineRule="auto"/>
        <w:ind w:left="10773"/>
        <w:rPr>
          <w:rFonts w:ascii="Times New Roman" w:eastAsia="Times New Roman" w:hAnsi="Times New Roman" w:cs="Times New Roman"/>
          <w:sz w:val="28"/>
          <w:szCs w:val="28"/>
        </w:rPr>
      </w:pPr>
    </w:p>
    <w:p w14:paraId="6A0F7124" w14:textId="77777777" w:rsidR="000A75AC" w:rsidRPr="008205B3" w:rsidRDefault="000A75AC" w:rsidP="000A75AC">
      <w:pPr>
        <w:spacing w:after="0" w:line="240" w:lineRule="auto"/>
        <w:rPr>
          <w:rFonts w:ascii="Times New Roman" w:eastAsia="Times New Roman" w:hAnsi="Times New Roman" w:cs="Times New Roman"/>
          <w:sz w:val="28"/>
          <w:szCs w:val="28"/>
        </w:rPr>
      </w:pPr>
      <w:r w:rsidRPr="008205B3">
        <w:br w:type="page"/>
      </w:r>
    </w:p>
    <w:p w14:paraId="6D7455CE" w14:textId="5192BAB1" w:rsidR="000A75AC" w:rsidRPr="008205B3" w:rsidRDefault="000A75AC" w:rsidP="000A75AC">
      <w:pPr>
        <w:widowControl w:val="0"/>
        <w:spacing w:after="0" w:line="240" w:lineRule="auto"/>
        <w:ind w:left="10773"/>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lastRenderedPageBreak/>
        <w:t>Приложение</w:t>
      </w:r>
    </w:p>
    <w:p w14:paraId="230CB6F9" w14:textId="77777777" w:rsidR="000A75AC" w:rsidRPr="008205B3" w:rsidRDefault="000A75AC" w:rsidP="000A75AC">
      <w:pPr>
        <w:widowControl w:val="0"/>
        <w:spacing w:after="0" w:line="240" w:lineRule="auto"/>
        <w:ind w:left="10773"/>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к паспорту регионального проекта</w:t>
      </w:r>
    </w:p>
    <w:p w14:paraId="39D4411B" w14:textId="77777777" w:rsidR="000A75AC" w:rsidRPr="008205B3" w:rsidRDefault="000A75AC" w:rsidP="000A75AC">
      <w:pPr>
        <w:widowControl w:val="0"/>
        <w:spacing w:after="0" w:line="240" w:lineRule="auto"/>
        <w:ind w:left="10773"/>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«Образовательно-коммуникационная платформа «Университет Талантов» для выявления, сопровождения и поддержки одаренных и талантливых детей и молодежи Республики Татарстан»</w:t>
      </w:r>
    </w:p>
    <w:p w14:paraId="1ED269B3" w14:textId="77777777" w:rsidR="000A75AC" w:rsidRPr="008205B3" w:rsidRDefault="000A75AC" w:rsidP="000A75AC">
      <w:pPr>
        <w:spacing w:after="0" w:line="240" w:lineRule="auto"/>
        <w:jc w:val="center"/>
        <w:rPr>
          <w:rFonts w:ascii="Times New Roman" w:eastAsia="Times New Roman" w:hAnsi="Times New Roman" w:cs="Times New Roman"/>
          <w:sz w:val="28"/>
          <w:szCs w:val="28"/>
        </w:rPr>
      </w:pPr>
    </w:p>
    <w:p w14:paraId="092DB70C" w14:textId="77777777" w:rsidR="000A75AC" w:rsidRPr="008205B3" w:rsidRDefault="000A75AC" w:rsidP="000A75AC">
      <w:pPr>
        <w:spacing w:after="0" w:line="240" w:lineRule="auto"/>
        <w:jc w:val="center"/>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 xml:space="preserve">План реализации регионального проекта </w:t>
      </w:r>
    </w:p>
    <w:p w14:paraId="39D3F19F" w14:textId="77777777" w:rsidR="000A75AC" w:rsidRPr="008205B3" w:rsidRDefault="000A75AC" w:rsidP="000A75AC">
      <w:pPr>
        <w:spacing w:after="0" w:line="240" w:lineRule="auto"/>
        <w:jc w:val="center"/>
        <w:rPr>
          <w:rFonts w:ascii="Times New Roman" w:eastAsia="Times New Roman" w:hAnsi="Times New Roman" w:cs="Times New Roman"/>
          <w:b/>
          <w:sz w:val="28"/>
          <w:szCs w:val="28"/>
        </w:rPr>
      </w:pPr>
    </w:p>
    <w:tbl>
      <w:tblPr>
        <w:tblW w:w="15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1470"/>
        <w:gridCol w:w="960"/>
        <w:gridCol w:w="990"/>
        <w:gridCol w:w="1725"/>
        <w:gridCol w:w="1485"/>
        <w:gridCol w:w="1245"/>
        <w:gridCol w:w="1065"/>
        <w:gridCol w:w="855"/>
        <w:gridCol w:w="750"/>
        <w:gridCol w:w="1050"/>
        <w:gridCol w:w="1260"/>
        <w:gridCol w:w="1560"/>
      </w:tblGrid>
      <w:tr w:rsidR="000A75AC" w:rsidRPr="008205B3" w14:paraId="5A55B5DB" w14:textId="77777777" w:rsidTr="00311EAD">
        <w:trPr>
          <w:trHeight w:val="547"/>
        </w:trPr>
        <w:tc>
          <w:tcPr>
            <w:tcW w:w="705" w:type="dxa"/>
            <w:vMerge w:val="restart"/>
            <w:vAlign w:val="center"/>
          </w:tcPr>
          <w:p w14:paraId="12E92553"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w:t>
            </w:r>
          </w:p>
          <w:p w14:paraId="15499C59"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п/п</w:t>
            </w:r>
          </w:p>
        </w:tc>
        <w:tc>
          <w:tcPr>
            <w:tcW w:w="1470" w:type="dxa"/>
            <w:vMerge w:val="restart"/>
            <w:vAlign w:val="center"/>
          </w:tcPr>
          <w:p w14:paraId="43FFC8D7"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 xml:space="preserve">Наименование мероприятия (результата), </w:t>
            </w:r>
          </w:p>
          <w:p w14:paraId="46C8B706"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контрольной точки</w:t>
            </w:r>
          </w:p>
        </w:tc>
        <w:tc>
          <w:tcPr>
            <w:tcW w:w="1950" w:type="dxa"/>
            <w:gridSpan w:val="2"/>
            <w:vAlign w:val="center"/>
          </w:tcPr>
          <w:p w14:paraId="1D222FA2"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Срок реализации</w:t>
            </w:r>
          </w:p>
        </w:tc>
        <w:tc>
          <w:tcPr>
            <w:tcW w:w="3210" w:type="dxa"/>
            <w:gridSpan w:val="2"/>
            <w:vAlign w:val="center"/>
          </w:tcPr>
          <w:p w14:paraId="438A1425"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Взаимосвязь</w:t>
            </w:r>
          </w:p>
        </w:tc>
        <w:tc>
          <w:tcPr>
            <w:tcW w:w="1245" w:type="dxa"/>
            <w:vMerge w:val="restart"/>
            <w:vAlign w:val="center"/>
          </w:tcPr>
          <w:p w14:paraId="2333B56C"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 xml:space="preserve">Ответственный </w:t>
            </w:r>
          </w:p>
          <w:p w14:paraId="11C3ABE1"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исполнитель</w:t>
            </w:r>
          </w:p>
        </w:tc>
        <w:tc>
          <w:tcPr>
            <w:tcW w:w="1065" w:type="dxa"/>
            <w:vMerge w:val="restart"/>
            <w:vAlign w:val="center"/>
          </w:tcPr>
          <w:p w14:paraId="1AA5A0B2"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Адрес объекта</w:t>
            </w:r>
            <w:r w:rsidRPr="008205B3">
              <w:rPr>
                <w:rFonts w:ascii="Times New Roman" w:eastAsia="Times New Roman" w:hAnsi="Times New Roman" w:cs="Times New Roman"/>
                <w:sz w:val="20"/>
                <w:szCs w:val="20"/>
              </w:rPr>
              <w:br/>
              <w:t>(в соответствии</w:t>
            </w:r>
            <w:r w:rsidRPr="008205B3">
              <w:rPr>
                <w:rFonts w:ascii="Times New Roman" w:eastAsia="Times New Roman" w:hAnsi="Times New Roman" w:cs="Times New Roman"/>
                <w:sz w:val="20"/>
                <w:szCs w:val="20"/>
              </w:rPr>
              <w:br/>
              <w:t>с ФИАС)</w:t>
            </w:r>
          </w:p>
        </w:tc>
        <w:tc>
          <w:tcPr>
            <w:tcW w:w="1605" w:type="dxa"/>
            <w:gridSpan w:val="2"/>
            <w:vAlign w:val="center"/>
          </w:tcPr>
          <w:p w14:paraId="5F128ADA"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Мощность объекта</w:t>
            </w:r>
          </w:p>
        </w:tc>
        <w:tc>
          <w:tcPr>
            <w:tcW w:w="1050" w:type="dxa"/>
            <w:vMerge w:val="restart"/>
            <w:vAlign w:val="center"/>
          </w:tcPr>
          <w:p w14:paraId="6565C441"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Объем финансового обеспечения</w:t>
            </w:r>
            <w:r w:rsidRPr="008205B3">
              <w:rPr>
                <w:rFonts w:ascii="Times New Roman" w:eastAsia="Times New Roman" w:hAnsi="Times New Roman" w:cs="Times New Roman"/>
                <w:sz w:val="20"/>
                <w:szCs w:val="20"/>
              </w:rPr>
              <w:br/>
              <w:t xml:space="preserve">(тыс. руб.) </w:t>
            </w:r>
          </w:p>
        </w:tc>
        <w:tc>
          <w:tcPr>
            <w:tcW w:w="1260" w:type="dxa"/>
            <w:vMerge w:val="restart"/>
            <w:vAlign w:val="center"/>
          </w:tcPr>
          <w:p w14:paraId="0C26E382"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Вид подтверждающего документа</w:t>
            </w:r>
          </w:p>
        </w:tc>
        <w:tc>
          <w:tcPr>
            <w:tcW w:w="1560" w:type="dxa"/>
            <w:vMerge w:val="restart"/>
            <w:vAlign w:val="center"/>
          </w:tcPr>
          <w:p w14:paraId="4AF2A94C"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 xml:space="preserve">Информационная система (источник данных) </w:t>
            </w:r>
          </w:p>
        </w:tc>
      </w:tr>
      <w:tr w:rsidR="000A75AC" w:rsidRPr="008205B3" w14:paraId="2107B86E" w14:textId="77777777" w:rsidTr="00311EAD">
        <w:trPr>
          <w:trHeight w:val="547"/>
        </w:trPr>
        <w:tc>
          <w:tcPr>
            <w:tcW w:w="705" w:type="dxa"/>
            <w:vMerge/>
            <w:vAlign w:val="center"/>
          </w:tcPr>
          <w:p w14:paraId="252E65F5"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470" w:type="dxa"/>
            <w:vMerge/>
            <w:vAlign w:val="center"/>
          </w:tcPr>
          <w:p w14:paraId="000A21DA"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960" w:type="dxa"/>
            <w:vAlign w:val="center"/>
          </w:tcPr>
          <w:p w14:paraId="1FC1645D"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начало</w:t>
            </w:r>
          </w:p>
        </w:tc>
        <w:tc>
          <w:tcPr>
            <w:tcW w:w="990" w:type="dxa"/>
            <w:vAlign w:val="center"/>
          </w:tcPr>
          <w:p w14:paraId="59341828"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окончание</w:t>
            </w:r>
          </w:p>
        </w:tc>
        <w:tc>
          <w:tcPr>
            <w:tcW w:w="1725" w:type="dxa"/>
            <w:vAlign w:val="center"/>
          </w:tcPr>
          <w:p w14:paraId="3E8F8BE0"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предшественники</w:t>
            </w:r>
          </w:p>
        </w:tc>
        <w:tc>
          <w:tcPr>
            <w:tcW w:w="1485" w:type="dxa"/>
            <w:vAlign w:val="center"/>
          </w:tcPr>
          <w:p w14:paraId="23F5E5F2"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последователи</w:t>
            </w:r>
          </w:p>
        </w:tc>
        <w:tc>
          <w:tcPr>
            <w:tcW w:w="1245" w:type="dxa"/>
            <w:vMerge/>
            <w:vAlign w:val="center"/>
          </w:tcPr>
          <w:p w14:paraId="2B833907"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065" w:type="dxa"/>
            <w:vMerge/>
            <w:vAlign w:val="center"/>
          </w:tcPr>
          <w:p w14:paraId="642F794A"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855" w:type="dxa"/>
            <w:vAlign w:val="center"/>
          </w:tcPr>
          <w:p w14:paraId="0C4CEB1F"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Единица измерения</w:t>
            </w:r>
            <w:r w:rsidRPr="008205B3">
              <w:rPr>
                <w:rFonts w:ascii="Times New Roman" w:eastAsia="Times New Roman" w:hAnsi="Times New Roman" w:cs="Times New Roman"/>
                <w:sz w:val="20"/>
                <w:szCs w:val="20"/>
              </w:rPr>
              <w:br/>
              <w:t xml:space="preserve">(по ОКЕИ) </w:t>
            </w:r>
          </w:p>
        </w:tc>
        <w:tc>
          <w:tcPr>
            <w:tcW w:w="750" w:type="dxa"/>
            <w:vAlign w:val="center"/>
          </w:tcPr>
          <w:p w14:paraId="7DE4B290"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Значение</w:t>
            </w:r>
          </w:p>
        </w:tc>
        <w:tc>
          <w:tcPr>
            <w:tcW w:w="1050" w:type="dxa"/>
            <w:vMerge/>
            <w:vAlign w:val="center"/>
          </w:tcPr>
          <w:p w14:paraId="49A34841"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260" w:type="dxa"/>
            <w:vMerge/>
            <w:vAlign w:val="center"/>
          </w:tcPr>
          <w:p w14:paraId="1817CEE4"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560" w:type="dxa"/>
            <w:vMerge/>
            <w:vAlign w:val="center"/>
          </w:tcPr>
          <w:p w14:paraId="6468BC2B" w14:textId="77777777" w:rsidR="000A75AC" w:rsidRPr="008205B3" w:rsidRDefault="000A75AC" w:rsidP="00311EAD">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0A75AC" w:rsidRPr="008205B3" w14:paraId="73133A1F" w14:textId="77777777" w:rsidTr="00311EAD">
        <w:trPr>
          <w:trHeight w:val="282"/>
        </w:trPr>
        <w:tc>
          <w:tcPr>
            <w:tcW w:w="705" w:type="dxa"/>
            <w:vAlign w:val="center"/>
          </w:tcPr>
          <w:p w14:paraId="403B22A3"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w:t>
            </w:r>
          </w:p>
        </w:tc>
        <w:tc>
          <w:tcPr>
            <w:tcW w:w="14415" w:type="dxa"/>
            <w:gridSpan w:val="12"/>
            <w:vAlign w:val="center"/>
          </w:tcPr>
          <w:p w14:paraId="37AC966A" w14:textId="20F4E794" w:rsidR="000A75AC" w:rsidRPr="008205B3" w:rsidRDefault="0010340D" w:rsidP="00311EAD">
            <w:pPr>
              <w:spacing w:after="0" w:line="240" w:lineRule="auto"/>
              <w:rPr>
                <w:rFonts w:ascii="Times New Roman" w:eastAsia="Times New Roman" w:hAnsi="Times New Roman" w:cs="Times New Roman"/>
                <w:i/>
                <w:color w:val="000000"/>
                <w:sz w:val="20"/>
                <w:szCs w:val="20"/>
              </w:rPr>
            </w:pPr>
            <w:r w:rsidRPr="008205B3">
              <w:rPr>
                <w:rFonts w:ascii="Times New Roman" w:eastAsia="Times New Roman" w:hAnsi="Times New Roman" w:cs="Times New Roman"/>
                <w:sz w:val="20"/>
                <w:szCs w:val="20"/>
              </w:rPr>
              <w:t>Обеспечение функционирования платформы для выявления, сопровождения и поддержки одаренных и талантливых детей и молодежи Республики Татарстан</w:t>
            </w:r>
          </w:p>
        </w:tc>
      </w:tr>
      <w:tr w:rsidR="000A75AC" w:rsidRPr="008205B3" w14:paraId="2BE61502" w14:textId="77777777" w:rsidTr="00311EAD">
        <w:trPr>
          <w:trHeight w:val="564"/>
        </w:trPr>
        <w:tc>
          <w:tcPr>
            <w:tcW w:w="705" w:type="dxa"/>
          </w:tcPr>
          <w:p w14:paraId="43A99A64"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1.1</w:t>
            </w:r>
          </w:p>
        </w:tc>
        <w:tc>
          <w:tcPr>
            <w:tcW w:w="1470" w:type="dxa"/>
          </w:tcPr>
          <w:p w14:paraId="5C94D427" w14:textId="77777777" w:rsidR="000A75AC" w:rsidRPr="008205B3" w:rsidRDefault="000A75AC" w:rsidP="00311EAD">
            <w:pPr>
              <w:spacing w:after="0" w:line="240" w:lineRule="auto"/>
              <w:jc w:val="both"/>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Результат «Дети и молодежь от общего количества детей и молодежи, включенных в ГИР и Республиканскую базу данных одаренных и талантливых детей и молодежи Республики Татарстан, зарегистриров</w:t>
            </w:r>
            <w:r w:rsidRPr="008205B3">
              <w:rPr>
                <w:rFonts w:ascii="Times New Roman" w:eastAsia="Times New Roman" w:hAnsi="Times New Roman" w:cs="Times New Roman"/>
                <w:sz w:val="20"/>
                <w:szCs w:val="20"/>
              </w:rPr>
              <w:lastRenderedPageBreak/>
              <w:t>авшихся на портале АНО «КОУТ 2.0»</w:t>
            </w:r>
          </w:p>
        </w:tc>
        <w:tc>
          <w:tcPr>
            <w:tcW w:w="960" w:type="dxa"/>
          </w:tcPr>
          <w:p w14:paraId="549BD69A"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lastRenderedPageBreak/>
              <w:t>01.01.2024</w:t>
            </w:r>
          </w:p>
        </w:tc>
        <w:tc>
          <w:tcPr>
            <w:tcW w:w="990" w:type="dxa"/>
          </w:tcPr>
          <w:p w14:paraId="7984A423" w14:textId="77777777" w:rsidR="000A75AC" w:rsidRPr="008205B3" w:rsidRDefault="000A75AC" w:rsidP="00311EAD">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31.12.2026</w:t>
            </w:r>
          </w:p>
        </w:tc>
        <w:tc>
          <w:tcPr>
            <w:tcW w:w="1725" w:type="dxa"/>
          </w:tcPr>
          <w:p w14:paraId="7099DCE1" w14:textId="77777777" w:rsidR="000A75AC" w:rsidRPr="008205B3" w:rsidRDefault="000A75AC" w:rsidP="00311EAD">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59BBA1D7" w14:textId="77777777" w:rsidR="000A75AC" w:rsidRPr="008205B3" w:rsidRDefault="000A75AC" w:rsidP="00311EAD">
            <w:pPr>
              <w:spacing w:after="0" w:line="240" w:lineRule="auto"/>
              <w:jc w:val="center"/>
              <w:rPr>
                <w:rFonts w:ascii="Times New Roman" w:eastAsia="Times New Roman" w:hAnsi="Times New Roman" w:cs="Times New Roman"/>
                <w:i/>
                <w:sz w:val="20"/>
                <w:szCs w:val="20"/>
              </w:rPr>
            </w:pPr>
          </w:p>
        </w:tc>
        <w:tc>
          <w:tcPr>
            <w:tcW w:w="1485" w:type="dxa"/>
          </w:tcPr>
          <w:p w14:paraId="0E3CA9EC" w14:textId="77777777" w:rsidR="000A75AC" w:rsidRPr="008205B3" w:rsidRDefault="000A75AC" w:rsidP="00311EAD">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484F7D07" w14:textId="77777777" w:rsidR="000A75AC" w:rsidRPr="008205B3" w:rsidRDefault="000A75AC" w:rsidP="00311EAD">
            <w:pPr>
              <w:spacing w:after="0" w:line="240" w:lineRule="auto"/>
              <w:jc w:val="center"/>
              <w:rPr>
                <w:rFonts w:ascii="Times New Roman" w:eastAsia="Times New Roman" w:hAnsi="Times New Roman" w:cs="Times New Roman"/>
                <w:i/>
                <w:sz w:val="20"/>
                <w:szCs w:val="20"/>
              </w:rPr>
            </w:pPr>
          </w:p>
        </w:tc>
        <w:tc>
          <w:tcPr>
            <w:tcW w:w="1245" w:type="dxa"/>
          </w:tcPr>
          <w:p w14:paraId="2C7C5B86" w14:textId="506AD52C" w:rsidR="000A75AC" w:rsidRPr="008205B3" w:rsidRDefault="00127117" w:rsidP="00311EAD">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Университет Талантов</w:t>
            </w:r>
          </w:p>
          <w:p w14:paraId="39CFDF53" w14:textId="77777777" w:rsidR="000A75AC" w:rsidRPr="008205B3" w:rsidRDefault="000A75AC" w:rsidP="00311EAD">
            <w:pPr>
              <w:spacing w:after="0" w:line="240" w:lineRule="auto"/>
              <w:jc w:val="center"/>
              <w:rPr>
                <w:rFonts w:ascii="Times New Roman" w:eastAsia="Times New Roman" w:hAnsi="Times New Roman" w:cs="Times New Roman"/>
                <w:i/>
                <w:sz w:val="20"/>
                <w:szCs w:val="20"/>
              </w:rPr>
            </w:pPr>
          </w:p>
        </w:tc>
        <w:tc>
          <w:tcPr>
            <w:tcW w:w="1065" w:type="dxa"/>
          </w:tcPr>
          <w:p w14:paraId="76B73D1B" w14:textId="77777777" w:rsidR="000A75AC" w:rsidRPr="008205B3" w:rsidRDefault="000A75AC" w:rsidP="00311EAD">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855" w:type="dxa"/>
          </w:tcPr>
          <w:p w14:paraId="6EB0195C" w14:textId="77777777" w:rsidR="000A75AC" w:rsidRPr="008205B3" w:rsidRDefault="000A75AC" w:rsidP="00311EAD">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750" w:type="dxa"/>
          </w:tcPr>
          <w:p w14:paraId="74C9D5A1" w14:textId="77777777" w:rsidR="000A75AC" w:rsidRPr="008205B3" w:rsidRDefault="000A75AC" w:rsidP="00311EAD">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050" w:type="dxa"/>
          </w:tcPr>
          <w:p w14:paraId="7E158163" w14:textId="77777777" w:rsidR="000A75AC" w:rsidRPr="008205B3" w:rsidRDefault="000A75AC" w:rsidP="00311EAD">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1 000,00</w:t>
            </w:r>
          </w:p>
        </w:tc>
        <w:tc>
          <w:tcPr>
            <w:tcW w:w="1260" w:type="dxa"/>
          </w:tcPr>
          <w:p w14:paraId="1A11B591" w14:textId="77777777" w:rsidR="000A75AC" w:rsidRPr="008205B3" w:rsidRDefault="000A75AC" w:rsidP="00311EAD">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sz w:val="20"/>
                <w:szCs w:val="20"/>
              </w:rPr>
              <w:t>Отчет, списки студентов</w:t>
            </w:r>
          </w:p>
        </w:tc>
        <w:tc>
          <w:tcPr>
            <w:tcW w:w="1560" w:type="dxa"/>
          </w:tcPr>
          <w:p w14:paraId="2EF9FFDC" w14:textId="708B7CD5" w:rsidR="00127117" w:rsidRPr="008205B3" w:rsidRDefault="000A75AC"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color w:val="000000"/>
                <w:sz w:val="20"/>
                <w:szCs w:val="20"/>
              </w:rPr>
              <w:t xml:space="preserve">Портал </w:t>
            </w:r>
            <w:r w:rsidR="00127117" w:rsidRPr="008205B3">
              <w:rPr>
                <w:rFonts w:ascii="Times New Roman" w:eastAsia="Times New Roman" w:hAnsi="Times New Roman" w:cs="Times New Roman"/>
                <w:sz w:val="20"/>
                <w:szCs w:val="20"/>
              </w:rPr>
              <w:t>Университета Талантов</w:t>
            </w:r>
          </w:p>
          <w:p w14:paraId="346F463B" w14:textId="47D95BE2" w:rsidR="000A75AC" w:rsidRPr="008205B3" w:rsidRDefault="000A75AC" w:rsidP="00311EAD">
            <w:pPr>
              <w:spacing w:after="0" w:line="24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color w:val="000000"/>
                <w:sz w:val="20"/>
                <w:szCs w:val="20"/>
              </w:rPr>
              <w:t>(</w:t>
            </w:r>
            <w:hyperlink r:id="rId40">
              <w:r w:rsidRPr="008205B3">
                <w:rPr>
                  <w:rFonts w:ascii="Times New Roman" w:eastAsia="Times New Roman" w:hAnsi="Times New Roman" w:cs="Times New Roman"/>
                  <w:color w:val="0000FF"/>
                  <w:sz w:val="20"/>
                  <w:szCs w:val="20"/>
                  <w:u w:val="single"/>
                </w:rPr>
                <w:t>www.utalents.ru</w:t>
              </w:r>
            </w:hyperlink>
            <w:r w:rsidRPr="008205B3">
              <w:rPr>
                <w:rFonts w:ascii="Times New Roman" w:eastAsia="Times New Roman" w:hAnsi="Times New Roman" w:cs="Times New Roman"/>
                <w:color w:val="000000"/>
                <w:sz w:val="20"/>
                <w:szCs w:val="20"/>
              </w:rPr>
              <w:t>)</w:t>
            </w:r>
          </w:p>
        </w:tc>
      </w:tr>
      <w:tr w:rsidR="00127117" w:rsidRPr="008205B3" w14:paraId="1E309CA8" w14:textId="77777777" w:rsidTr="00311EAD">
        <w:trPr>
          <w:trHeight w:val="1550"/>
        </w:trPr>
        <w:tc>
          <w:tcPr>
            <w:tcW w:w="705" w:type="dxa"/>
          </w:tcPr>
          <w:p w14:paraId="34C0C3D2"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1.1.1</w:t>
            </w:r>
          </w:p>
        </w:tc>
        <w:tc>
          <w:tcPr>
            <w:tcW w:w="1470" w:type="dxa"/>
          </w:tcPr>
          <w:p w14:paraId="62251DD0" w14:textId="77777777" w:rsidR="00127117" w:rsidRPr="008205B3" w:rsidRDefault="00127117" w:rsidP="00127117">
            <w:pPr>
              <w:spacing w:line="230" w:lineRule="auto"/>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Контрольная точка «Приказ о зачислении в студенты АНО «КОУТ 2.0»</w:t>
            </w:r>
          </w:p>
        </w:tc>
        <w:tc>
          <w:tcPr>
            <w:tcW w:w="960" w:type="dxa"/>
          </w:tcPr>
          <w:p w14:paraId="44F59C30"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i/>
                <w:sz w:val="20"/>
                <w:szCs w:val="20"/>
              </w:rPr>
              <w:t>-</w:t>
            </w:r>
          </w:p>
        </w:tc>
        <w:tc>
          <w:tcPr>
            <w:tcW w:w="990" w:type="dxa"/>
          </w:tcPr>
          <w:p w14:paraId="1D75BF4C"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31.03.2024</w:t>
            </w:r>
          </w:p>
        </w:tc>
        <w:tc>
          <w:tcPr>
            <w:tcW w:w="1725" w:type="dxa"/>
          </w:tcPr>
          <w:p w14:paraId="493882A0" w14:textId="77777777" w:rsidR="00127117" w:rsidRPr="008205B3" w:rsidRDefault="00127117" w:rsidP="00127117">
            <w:pPr>
              <w:spacing w:line="23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485" w:type="dxa"/>
          </w:tcPr>
          <w:p w14:paraId="17F820EC" w14:textId="77777777" w:rsidR="00127117" w:rsidRPr="008205B3" w:rsidRDefault="00127117" w:rsidP="00127117">
            <w:pPr>
              <w:spacing w:line="23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245" w:type="dxa"/>
          </w:tcPr>
          <w:p w14:paraId="2513CDAF" w14:textId="6D17AB75"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Университет Талантов</w:t>
            </w:r>
          </w:p>
        </w:tc>
        <w:tc>
          <w:tcPr>
            <w:tcW w:w="1065" w:type="dxa"/>
          </w:tcPr>
          <w:p w14:paraId="03C68526"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855" w:type="dxa"/>
          </w:tcPr>
          <w:p w14:paraId="71EEBCB9"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750" w:type="dxa"/>
          </w:tcPr>
          <w:p w14:paraId="6ECAEEB4"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050" w:type="dxa"/>
          </w:tcPr>
          <w:p w14:paraId="7A346600"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260" w:type="dxa"/>
          </w:tcPr>
          <w:p w14:paraId="4739FC85"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sz w:val="20"/>
                <w:szCs w:val="20"/>
              </w:rPr>
              <w:t>Приказ</w:t>
            </w:r>
          </w:p>
        </w:tc>
        <w:tc>
          <w:tcPr>
            <w:tcW w:w="1560" w:type="dxa"/>
          </w:tcPr>
          <w:p w14:paraId="12CB5961" w14:textId="6C1CF74E" w:rsidR="00127117" w:rsidRPr="008205B3" w:rsidRDefault="00127117" w:rsidP="00127117">
            <w:pPr>
              <w:spacing w:after="0" w:line="24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color w:val="000000"/>
                <w:sz w:val="20"/>
                <w:szCs w:val="20"/>
              </w:rPr>
              <w:t xml:space="preserve">Портал </w:t>
            </w:r>
            <w:r w:rsidRPr="008205B3">
              <w:rPr>
                <w:rFonts w:ascii="Times New Roman" w:eastAsia="Times New Roman" w:hAnsi="Times New Roman" w:cs="Times New Roman"/>
                <w:sz w:val="20"/>
                <w:szCs w:val="20"/>
              </w:rPr>
              <w:t xml:space="preserve">Университета Талантов </w:t>
            </w:r>
            <w:r w:rsidRPr="008205B3">
              <w:rPr>
                <w:rFonts w:ascii="Times New Roman" w:eastAsia="Times New Roman" w:hAnsi="Times New Roman" w:cs="Times New Roman"/>
                <w:color w:val="000000"/>
                <w:sz w:val="20"/>
                <w:szCs w:val="20"/>
              </w:rPr>
              <w:t>(</w:t>
            </w:r>
            <w:hyperlink r:id="rId41">
              <w:r w:rsidRPr="008205B3">
                <w:rPr>
                  <w:rFonts w:ascii="Times New Roman" w:eastAsia="Times New Roman" w:hAnsi="Times New Roman" w:cs="Times New Roman"/>
                  <w:color w:val="0000FF"/>
                  <w:sz w:val="20"/>
                  <w:szCs w:val="20"/>
                  <w:u w:val="single"/>
                </w:rPr>
                <w:t>www.utalents.ru</w:t>
              </w:r>
            </w:hyperlink>
            <w:r w:rsidRPr="008205B3">
              <w:rPr>
                <w:rFonts w:ascii="Times New Roman" w:eastAsia="Times New Roman" w:hAnsi="Times New Roman" w:cs="Times New Roman"/>
                <w:color w:val="000000"/>
                <w:sz w:val="20"/>
                <w:szCs w:val="20"/>
              </w:rPr>
              <w:t>)</w:t>
            </w:r>
          </w:p>
        </w:tc>
      </w:tr>
      <w:tr w:rsidR="00127117" w:rsidRPr="008205B3" w14:paraId="42EE27B5" w14:textId="77777777" w:rsidTr="00311EAD">
        <w:trPr>
          <w:trHeight w:val="564"/>
        </w:trPr>
        <w:tc>
          <w:tcPr>
            <w:tcW w:w="705" w:type="dxa"/>
          </w:tcPr>
          <w:p w14:paraId="49F69845"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1.1.2</w:t>
            </w:r>
          </w:p>
        </w:tc>
        <w:tc>
          <w:tcPr>
            <w:tcW w:w="1470" w:type="dxa"/>
          </w:tcPr>
          <w:p w14:paraId="143C7499" w14:textId="77777777" w:rsidR="00127117" w:rsidRPr="008205B3" w:rsidRDefault="00127117" w:rsidP="00127117">
            <w:pPr>
              <w:spacing w:line="230" w:lineRule="auto"/>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Контрольная точка «Приказ о зачислении в студенты АНО «КОУТ 2.0»</w:t>
            </w:r>
          </w:p>
        </w:tc>
        <w:tc>
          <w:tcPr>
            <w:tcW w:w="960" w:type="dxa"/>
          </w:tcPr>
          <w:p w14:paraId="6E51C9C7"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i/>
                <w:sz w:val="20"/>
                <w:szCs w:val="20"/>
              </w:rPr>
              <w:t>-</w:t>
            </w:r>
          </w:p>
        </w:tc>
        <w:tc>
          <w:tcPr>
            <w:tcW w:w="990" w:type="dxa"/>
          </w:tcPr>
          <w:p w14:paraId="52B6B9F9"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01.10.2024</w:t>
            </w:r>
          </w:p>
        </w:tc>
        <w:tc>
          <w:tcPr>
            <w:tcW w:w="1725" w:type="dxa"/>
          </w:tcPr>
          <w:p w14:paraId="470967D6"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485" w:type="dxa"/>
          </w:tcPr>
          <w:p w14:paraId="4EE1698A"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245" w:type="dxa"/>
          </w:tcPr>
          <w:p w14:paraId="389AA315" w14:textId="2E66F493"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Университет Талантов</w:t>
            </w:r>
          </w:p>
        </w:tc>
        <w:tc>
          <w:tcPr>
            <w:tcW w:w="1065" w:type="dxa"/>
          </w:tcPr>
          <w:p w14:paraId="1F6F2F34"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855" w:type="dxa"/>
          </w:tcPr>
          <w:p w14:paraId="077297D0"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750" w:type="dxa"/>
          </w:tcPr>
          <w:p w14:paraId="5236C9B3"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050" w:type="dxa"/>
          </w:tcPr>
          <w:p w14:paraId="1AE4A847"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260" w:type="dxa"/>
          </w:tcPr>
          <w:p w14:paraId="511873E0"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sz w:val="20"/>
                <w:szCs w:val="20"/>
              </w:rPr>
              <w:t>Приказ</w:t>
            </w:r>
          </w:p>
        </w:tc>
        <w:tc>
          <w:tcPr>
            <w:tcW w:w="1560" w:type="dxa"/>
          </w:tcPr>
          <w:p w14:paraId="636C0AFB" w14:textId="3715BA6D"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color w:val="000000"/>
                <w:sz w:val="20"/>
                <w:szCs w:val="20"/>
              </w:rPr>
              <w:t xml:space="preserve">Портал </w:t>
            </w:r>
            <w:r w:rsidRPr="008205B3">
              <w:rPr>
                <w:rFonts w:ascii="Times New Roman" w:eastAsia="Times New Roman" w:hAnsi="Times New Roman" w:cs="Times New Roman"/>
                <w:sz w:val="20"/>
                <w:szCs w:val="20"/>
              </w:rPr>
              <w:t xml:space="preserve">Университета Талантов </w:t>
            </w:r>
            <w:r w:rsidRPr="008205B3">
              <w:rPr>
                <w:rFonts w:ascii="Times New Roman" w:eastAsia="Times New Roman" w:hAnsi="Times New Roman" w:cs="Times New Roman"/>
                <w:color w:val="000000"/>
                <w:sz w:val="20"/>
                <w:szCs w:val="20"/>
              </w:rPr>
              <w:t>(</w:t>
            </w:r>
            <w:hyperlink r:id="rId42">
              <w:r w:rsidRPr="008205B3">
                <w:rPr>
                  <w:rFonts w:ascii="Times New Roman" w:eastAsia="Times New Roman" w:hAnsi="Times New Roman" w:cs="Times New Roman"/>
                  <w:color w:val="0000FF"/>
                  <w:sz w:val="20"/>
                  <w:szCs w:val="20"/>
                  <w:u w:val="single"/>
                </w:rPr>
                <w:t>www.utalents.ru</w:t>
              </w:r>
            </w:hyperlink>
            <w:r w:rsidRPr="008205B3">
              <w:rPr>
                <w:rFonts w:ascii="Times New Roman" w:eastAsia="Times New Roman" w:hAnsi="Times New Roman" w:cs="Times New Roman"/>
                <w:color w:val="000000"/>
                <w:sz w:val="20"/>
                <w:szCs w:val="20"/>
              </w:rPr>
              <w:t>)</w:t>
            </w:r>
          </w:p>
        </w:tc>
      </w:tr>
      <w:tr w:rsidR="00127117" w:rsidRPr="008205B3" w14:paraId="2013EA6B" w14:textId="77777777" w:rsidTr="00311EAD">
        <w:trPr>
          <w:trHeight w:val="564"/>
        </w:trPr>
        <w:tc>
          <w:tcPr>
            <w:tcW w:w="705" w:type="dxa"/>
          </w:tcPr>
          <w:p w14:paraId="45763381"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1.2</w:t>
            </w:r>
          </w:p>
        </w:tc>
        <w:tc>
          <w:tcPr>
            <w:tcW w:w="1470" w:type="dxa"/>
          </w:tcPr>
          <w:p w14:paraId="62A2B327" w14:textId="77777777" w:rsidR="00127117" w:rsidRPr="008205B3" w:rsidRDefault="00127117" w:rsidP="00127117">
            <w:pPr>
              <w:spacing w:after="0" w:line="240" w:lineRule="auto"/>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Результат «Организаторы конкурсных мероприятий, включенных в Республиканский реестр конкурсных мероприятий, внесли данные о победителях и призерах»</w:t>
            </w:r>
          </w:p>
        </w:tc>
        <w:tc>
          <w:tcPr>
            <w:tcW w:w="960" w:type="dxa"/>
          </w:tcPr>
          <w:p w14:paraId="16BFD076"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01.01.2024</w:t>
            </w:r>
          </w:p>
        </w:tc>
        <w:tc>
          <w:tcPr>
            <w:tcW w:w="990" w:type="dxa"/>
          </w:tcPr>
          <w:p w14:paraId="57AD0AEB"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31.12.2024</w:t>
            </w:r>
          </w:p>
        </w:tc>
        <w:tc>
          <w:tcPr>
            <w:tcW w:w="1725" w:type="dxa"/>
          </w:tcPr>
          <w:p w14:paraId="2488C139"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2D69781B"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485" w:type="dxa"/>
          </w:tcPr>
          <w:p w14:paraId="423179D4"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7F1B8192"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245" w:type="dxa"/>
          </w:tcPr>
          <w:p w14:paraId="7AEC65A6" w14:textId="3EC18012"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Университет Талантов</w:t>
            </w:r>
          </w:p>
        </w:tc>
        <w:tc>
          <w:tcPr>
            <w:tcW w:w="1065" w:type="dxa"/>
          </w:tcPr>
          <w:p w14:paraId="5A048524"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855" w:type="dxa"/>
          </w:tcPr>
          <w:p w14:paraId="7A74AF62"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750" w:type="dxa"/>
          </w:tcPr>
          <w:p w14:paraId="697945B9"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050" w:type="dxa"/>
          </w:tcPr>
          <w:p w14:paraId="6C74C59D" w14:textId="77777777" w:rsidR="00127117" w:rsidRPr="008205B3" w:rsidRDefault="00127117" w:rsidP="00127117">
            <w:pPr>
              <w:spacing w:after="0" w:line="24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300,00</w:t>
            </w:r>
          </w:p>
        </w:tc>
        <w:tc>
          <w:tcPr>
            <w:tcW w:w="1260" w:type="dxa"/>
          </w:tcPr>
          <w:p w14:paraId="56CDF818" w14:textId="77777777" w:rsidR="00127117" w:rsidRPr="008205B3" w:rsidRDefault="00127117" w:rsidP="00127117">
            <w:pPr>
              <w:spacing w:after="0" w:line="24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Отчет</w:t>
            </w:r>
          </w:p>
        </w:tc>
        <w:tc>
          <w:tcPr>
            <w:tcW w:w="1560" w:type="dxa"/>
          </w:tcPr>
          <w:p w14:paraId="36B38577" w14:textId="5116F7D5" w:rsidR="00127117" w:rsidRPr="008205B3" w:rsidRDefault="00127117" w:rsidP="00127117">
            <w:pPr>
              <w:spacing w:after="0" w:line="24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color w:val="000000"/>
                <w:sz w:val="20"/>
                <w:szCs w:val="20"/>
              </w:rPr>
              <w:t xml:space="preserve">Портал </w:t>
            </w:r>
            <w:r w:rsidRPr="008205B3">
              <w:rPr>
                <w:rFonts w:ascii="Times New Roman" w:eastAsia="Times New Roman" w:hAnsi="Times New Roman" w:cs="Times New Roman"/>
                <w:sz w:val="20"/>
                <w:szCs w:val="20"/>
              </w:rPr>
              <w:t xml:space="preserve">Университета Талантов </w:t>
            </w:r>
            <w:r w:rsidRPr="008205B3">
              <w:rPr>
                <w:rFonts w:ascii="Times New Roman" w:eastAsia="Times New Roman" w:hAnsi="Times New Roman" w:cs="Times New Roman"/>
                <w:color w:val="000000"/>
                <w:sz w:val="20"/>
                <w:szCs w:val="20"/>
              </w:rPr>
              <w:t>(</w:t>
            </w:r>
            <w:hyperlink r:id="rId43">
              <w:r w:rsidRPr="008205B3">
                <w:rPr>
                  <w:rFonts w:ascii="Times New Roman" w:eastAsia="Times New Roman" w:hAnsi="Times New Roman" w:cs="Times New Roman"/>
                  <w:color w:val="0000FF"/>
                  <w:sz w:val="20"/>
                  <w:szCs w:val="20"/>
                  <w:u w:val="single"/>
                </w:rPr>
                <w:t>www.utalents.ru</w:t>
              </w:r>
            </w:hyperlink>
            <w:r w:rsidRPr="008205B3">
              <w:rPr>
                <w:rFonts w:ascii="Times New Roman" w:eastAsia="Times New Roman" w:hAnsi="Times New Roman" w:cs="Times New Roman"/>
                <w:color w:val="000000"/>
                <w:sz w:val="20"/>
                <w:szCs w:val="20"/>
              </w:rPr>
              <w:t>)</w:t>
            </w:r>
          </w:p>
        </w:tc>
      </w:tr>
      <w:tr w:rsidR="00127117" w:rsidRPr="008205B3" w14:paraId="005FAB3A" w14:textId="77777777" w:rsidTr="00311EAD">
        <w:trPr>
          <w:trHeight w:val="2688"/>
        </w:trPr>
        <w:tc>
          <w:tcPr>
            <w:tcW w:w="705" w:type="dxa"/>
          </w:tcPr>
          <w:p w14:paraId="3714C996"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1.2.1</w:t>
            </w:r>
          </w:p>
        </w:tc>
        <w:tc>
          <w:tcPr>
            <w:tcW w:w="1470" w:type="dxa"/>
          </w:tcPr>
          <w:p w14:paraId="33865A9B" w14:textId="77777777" w:rsidR="00127117" w:rsidRPr="008205B3" w:rsidRDefault="00127117" w:rsidP="00127117">
            <w:pPr>
              <w:spacing w:line="240" w:lineRule="auto"/>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Контрольная точка «Сформирован Республиканский реестр конкурсных мероприятий»</w:t>
            </w:r>
          </w:p>
        </w:tc>
        <w:tc>
          <w:tcPr>
            <w:tcW w:w="960" w:type="dxa"/>
          </w:tcPr>
          <w:p w14:paraId="444EC15A"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i/>
                <w:sz w:val="20"/>
                <w:szCs w:val="20"/>
              </w:rPr>
              <w:t>-</w:t>
            </w:r>
          </w:p>
        </w:tc>
        <w:tc>
          <w:tcPr>
            <w:tcW w:w="990" w:type="dxa"/>
          </w:tcPr>
          <w:p w14:paraId="1C5C79C2"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01.09.2024</w:t>
            </w:r>
          </w:p>
        </w:tc>
        <w:tc>
          <w:tcPr>
            <w:tcW w:w="1725" w:type="dxa"/>
          </w:tcPr>
          <w:p w14:paraId="22B7B5B6" w14:textId="77777777" w:rsidR="00127117" w:rsidRPr="008205B3" w:rsidRDefault="00127117" w:rsidP="00127117">
            <w:pPr>
              <w:spacing w:line="23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485" w:type="dxa"/>
          </w:tcPr>
          <w:p w14:paraId="7CC2BD5D" w14:textId="77777777" w:rsidR="00127117" w:rsidRPr="008205B3" w:rsidRDefault="00127117" w:rsidP="00127117">
            <w:pPr>
              <w:spacing w:line="23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245" w:type="dxa"/>
          </w:tcPr>
          <w:p w14:paraId="2E109440" w14:textId="205B161F"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Университет Талантов</w:t>
            </w:r>
          </w:p>
        </w:tc>
        <w:tc>
          <w:tcPr>
            <w:tcW w:w="1065" w:type="dxa"/>
          </w:tcPr>
          <w:p w14:paraId="4D1417F1"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855" w:type="dxa"/>
          </w:tcPr>
          <w:p w14:paraId="16E75757"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750" w:type="dxa"/>
          </w:tcPr>
          <w:p w14:paraId="440E4F77"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050" w:type="dxa"/>
          </w:tcPr>
          <w:p w14:paraId="740B5E2C"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p>
        </w:tc>
        <w:tc>
          <w:tcPr>
            <w:tcW w:w="1260" w:type="dxa"/>
          </w:tcPr>
          <w:p w14:paraId="7328A4EF"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sz w:val="20"/>
                <w:szCs w:val="20"/>
              </w:rPr>
              <w:t>Реестр</w:t>
            </w:r>
          </w:p>
        </w:tc>
        <w:tc>
          <w:tcPr>
            <w:tcW w:w="1560" w:type="dxa"/>
          </w:tcPr>
          <w:p w14:paraId="794C54D7" w14:textId="63B54BD8" w:rsidR="00127117" w:rsidRPr="008205B3" w:rsidRDefault="00127117" w:rsidP="00127117">
            <w:pPr>
              <w:spacing w:after="0" w:line="24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color w:val="000000"/>
                <w:sz w:val="20"/>
                <w:szCs w:val="20"/>
              </w:rPr>
              <w:t xml:space="preserve">Данные </w:t>
            </w:r>
            <w:r w:rsidRPr="008205B3">
              <w:rPr>
                <w:rFonts w:ascii="Times New Roman" w:eastAsia="Times New Roman" w:hAnsi="Times New Roman" w:cs="Times New Roman"/>
                <w:sz w:val="20"/>
                <w:szCs w:val="20"/>
              </w:rPr>
              <w:t>Университета Талантов</w:t>
            </w:r>
          </w:p>
        </w:tc>
      </w:tr>
      <w:tr w:rsidR="00127117" w:rsidRPr="008205B3" w14:paraId="617E6558" w14:textId="77777777" w:rsidTr="00311EAD">
        <w:trPr>
          <w:trHeight w:val="564"/>
        </w:trPr>
        <w:tc>
          <w:tcPr>
            <w:tcW w:w="705" w:type="dxa"/>
          </w:tcPr>
          <w:p w14:paraId="713891EE"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lastRenderedPageBreak/>
              <w:t>1.2.2</w:t>
            </w:r>
          </w:p>
        </w:tc>
        <w:tc>
          <w:tcPr>
            <w:tcW w:w="1470" w:type="dxa"/>
          </w:tcPr>
          <w:p w14:paraId="22434AB4" w14:textId="77777777" w:rsidR="00127117" w:rsidRPr="008205B3" w:rsidRDefault="00127117" w:rsidP="00127117">
            <w:pPr>
              <w:spacing w:line="230" w:lineRule="auto"/>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Контрольная точка «Отчет о предоставлении данных о победителях призерах конкурсных мероприятий организаторами конкурсных мероприятий, включенных в Республиканский реестр»</w:t>
            </w:r>
          </w:p>
        </w:tc>
        <w:tc>
          <w:tcPr>
            <w:tcW w:w="960" w:type="dxa"/>
          </w:tcPr>
          <w:p w14:paraId="0A95AB31"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w:t>
            </w:r>
          </w:p>
        </w:tc>
        <w:tc>
          <w:tcPr>
            <w:tcW w:w="990" w:type="dxa"/>
          </w:tcPr>
          <w:p w14:paraId="2AD53B70"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20.12.2024</w:t>
            </w:r>
          </w:p>
        </w:tc>
        <w:tc>
          <w:tcPr>
            <w:tcW w:w="1725" w:type="dxa"/>
          </w:tcPr>
          <w:p w14:paraId="5155F9D9"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6A5EE294"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485" w:type="dxa"/>
          </w:tcPr>
          <w:p w14:paraId="5527456B"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5E9F0B29"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245" w:type="dxa"/>
          </w:tcPr>
          <w:p w14:paraId="3170BC8D" w14:textId="616C6619"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Университет Талантов</w:t>
            </w:r>
          </w:p>
        </w:tc>
        <w:tc>
          <w:tcPr>
            <w:tcW w:w="1065" w:type="dxa"/>
          </w:tcPr>
          <w:p w14:paraId="4CFE3D9F"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855" w:type="dxa"/>
          </w:tcPr>
          <w:p w14:paraId="508ED2C7"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750" w:type="dxa"/>
          </w:tcPr>
          <w:p w14:paraId="12390A37"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050" w:type="dxa"/>
          </w:tcPr>
          <w:p w14:paraId="3149A55E"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p>
        </w:tc>
        <w:tc>
          <w:tcPr>
            <w:tcW w:w="1260" w:type="dxa"/>
          </w:tcPr>
          <w:p w14:paraId="7159C244"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sz w:val="20"/>
                <w:szCs w:val="20"/>
              </w:rPr>
              <w:t>Отчет</w:t>
            </w:r>
          </w:p>
        </w:tc>
        <w:tc>
          <w:tcPr>
            <w:tcW w:w="1560" w:type="dxa"/>
          </w:tcPr>
          <w:p w14:paraId="1B7E909C" w14:textId="7C7C680F" w:rsidR="00127117" w:rsidRPr="008205B3" w:rsidRDefault="00127117" w:rsidP="00127117">
            <w:pPr>
              <w:spacing w:after="0" w:line="24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color w:val="000000"/>
                <w:sz w:val="20"/>
                <w:szCs w:val="20"/>
              </w:rPr>
              <w:t xml:space="preserve">Данные </w:t>
            </w:r>
            <w:r w:rsidRPr="008205B3">
              <w:rPr>
                <w:rFonts w:ascii="Times New Roman" w:eastAsia="Times New Roman" w:hAnsi="Times New Roman" w:cs="Times New Roman"/>
                <w:sz w:val="20"/>
                <w:szCs w:val="20"/>
              </w:rPr>
              <w:t>Университета Талантов</w:t>
            </w:r>
          </w:p>
        </w:tc>
      </w:tr>
      <w:tr w:rsidR="00127117" w:rsidRPr="008205B3" w14:paraId="604024DA" w14:textId="77777777" w:rsidTr="00311EAD">
        <w:trPr>
          <w:trHeight w:val="564"/>
        </w:trPr>
        <w:tc>
          <w:tcPr>
            <w:tcW w:w="705" w:type="dxa"/>
          </w:tcPr>
          <w:p w14:paraId="4902D568"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1.3</w:t>
            </w:r>
          </w:p>
        </w:tc>
        <w:tc>
          <w:tcPr>
            <w:tcW w:w="1470" w:type="dxa"/>
          </w:tcPr>
          <w:p w14:paraId="0CC1DAF7" w14:textId="77777777" w:rsidR="00127117" w:rsidRPr="008205B3" w:rsidRDefault="00127117" w:rsidP="00127117">
            <w:pPr>
              <w:spacing w:after="0" w:line="240" w:lineRule="auto"/>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Результат «Муниципальные районы, разместившие информацию о мерах поддержки для одаренных и талантливых детей и молодежи»</w:t>
            </w:r>
          </w:p>
        </w:tc>
        <w:tc>
          <w:tcPr>
            <w:tcW w:w="960" w:type="dxa"/>
          </w:tcPr>
          <w:p w14:paraId="03F9E397"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01.01.2024</w:t>
            </w:r>
          </w:p>
        </w:tc>
        <w:tc>
          <w:tcPr>
            <w:tcW w:w="990" w:type="dxa"/>
          </w:tcPr>
          <w:p w14:paraId="249CD1A1"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31.12.2024</w:t>
            </w:r>
          </w:p>
        </w:tc>
        <w:tc>
          <w:tcPr>
            <w:tcW w:w="1725" w:type="dxa"/>
          </w:tcPr>
          <w:p w14:paraId="2F22C2B0"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6393B26D"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485" w:type="dxa"/>
          </w:tcPr>
          <w:p w14:paraId="3430ED4B"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540C2D16"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245" w:type="dxa"/>
          </w:tcPr>
          <w:p w14:paraId="66500085" w14:textId="1695A7D3"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Университет Талантов</w:t>
            </w:r>
          </w:p>
        </w:tc>
        <w:tc>
          <w:tcPr>
            <w:tcW w:w="1065" w:type="dxa"/>
          </w:tcPr>
          <w:p w14:paraId="2630D3FF"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855" w:type="dxa"/>
          </w:tcPr>
          <w:p w14:paraId="3A41A3C5"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750" w:type="dxa"/>
          </w:tcPr>
          <w:p w14:paraId="03349702"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050" w:type="dxa"/>
          </w:tcPr>
          <w:p w14:paraId="1391E46C"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300,00</w:t>
            </w:r>
          </w:p>
        </w:tc>
        <w:tc>
          <w:tcPr>
            <w:tcW w:w="1260" w:type="dxa"/>
          </w:tcPr>
          <w:p w14:paraId="5EF4BBA8"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sz w:val="20"/>
                <w:szCs w:val="20"/>
              </w:rPr>
              <w:t>Отчет</w:t>
            </w:r>
          </w:p>
        </w:tc>
        <w:tc>
          <w:tcPr>
            <w:tcW w:w="1560" w:type="dxa"/>
          </w:tcPr>
          <w:p w14:paraId="6DD00441" w14:textId="611AC7DD"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color w:val="000000"/>
                <w:sz w:val="20"/>
                <w:szCs w:val="20"/>
              </w:rPr>
              <w:t xml:space="preserve">Данные </w:t>
            </w:r>
            <w:r w:rsidRPr="008205B3">
              <w:rPr>
                <w:rFonts w:ascii="Times New Roman" w:eastAsia="Times New Roman" w:hAnsi="Times New Roman" w:cs="Times New Roman"/>
                <w:sz w:val="20"/>
                <w:szCs w:val="20"/>
              </w:rPr>
              <w:t>Университета Талантов</w:t>
            </w:r>
          </w:p>
        </w:tc>
      </w:tr>
      <w:tr w:rsidR="00127117" w:rsidRPr="008205B3" w14:paraId="7A6D08DC" w14:textId="77777777" w:rsidTr="00311EAD">
        <w:trPr>
          <w:trHeight w:val="564"/>
        </w:trPr>
        <w:tc>
          <w:tcPr>
            <w:tcW w:w="705" w:type="dxa"/>
          </w:tcPr>
          <w:p w14:paraId="17D2A720"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1.3.1</w:t>
            </w:r>
          </w:p>
        </w:tc>
        <w:tc>
          <w:tcPr>
            <w:tcW w:w="1470" w:type="dxa"/>
          </w:tcPr>
          <w:p w14:paraId="076227A2" w14:textId="77777777" w:rsidR="00127117" w:rsidRPr="008205B3" w:rsidRDefault="00127117" w:rsidP="00127117">
            <w:pPr>
              <w:spacing w:line="230" w:lineRule="auto"/>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Контрольная точка «Аналитический доклад о перечне мер поддержки для одаренных и талантливых детей и молодежи Республики Татарстан»</w:t>
            </w:r>
          </w:p>
        </w:tc>
        <w:tc>
          <w:tcPr>
            <w:tcW w:w="960" w:type="dxa"/>
          </w:tcPr>
          <w:p w14:paraId="5B971D62"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i/>
                <w:sz w:val="20"/>
                <w:szCs w:val="20"/>
              </w:rPr>
              <w:t>-</w:t>
            </w:r>
          </w:p>
        </w:tc>
        <w:tc>
          <w:tcPr>
            <w:tcW w:w="990" w:type="dxa"/>
          </w:tcPr>
          <w:p w14:paraId="4F4F26E5"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01.08.2024</w:t>
            </w:r>
          </w:p>
        </w:tc>
        <w:tc>
          <w:tcPr>
            <w:tcW w:w="1725" w:type="dxa"/>
          </w:tcPr>
          <w:p w14:paraId="2A94076B"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485" w:type="dxa"/>
          </w:tcPr>
          <w:p w14:paraId="0BED60C0"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245" w:type="dxa"/>
          </w:tcPr>
          <w:p w14:paraId="2CA5672A" w14:textId="5EF1CEDB"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Университет Талантов</w:t>
            </w:r>
          </w:p>
        </w:tc>
        <w:tc>
          <w:tcPr>
            <w:tcW w:w="1065" w:type="dxa"/>
          </w:tcPr>
          <w:p w14:paraId="60737FB0"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855" w:type="dxa"/>
          </w:tcPr>
          <w:p w14:paraId="49F65D13"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750" w:type="dxa"/>
          </w:tcPr>
          <w:p w14:paraId="0B5D8F73"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050" w:type="dxa"/>
          </w:tcPr>
          <w:p w14:paraId="1F54F7AF"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260" w:type="dxa"/>
          </w:tcPr>
          <w:p w14:paraId="19AEC44D"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sz w:val="20"/>
                <w:szCs w:val="20"/>
              </w:rPr>
              <w:t>Отчет</w:t>
            </w:r>
          </w:p>
        </w:tc>
        <w:tc>
          <w:tcPr>
            <w:tcW w:w="1560" w:type="dxa"/>
          </w:tcPr>
          <w:p w14:paraId="60AD7BA3" w14:textId="4DD2E2C4" w:rsidR="00127117" w:rsidRPr="008205B3" w:rsidRDefault="00127117" w:rsidP="00127117">
            <w:pPr>
              <w:spacing w:after="0" w:line="24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color w:val="000000"/>
                <w:sz w:val="20"/>
                <w:szCs w:val="20"/>
              </w:rPr>
              <w:t xml:space="preserve">Данные </w:t>
            </w:r>
            <w:r w:rsidRPr="008205B3">
              <w:rPr>
                <w:rFonts w:ascii="Times New Roman" w:eastAsia="Times New Roman" w:hAnsi="Times New Roman" w:cs="Times New Roman"/>
                <w:sz w:val="20"/>
                <w:szCs w:val="20"/>
              </w:rPr>
              <w:t>Университета Талантов</w:t>
            </w:r>
          </w:p>
        </w:tc>
      </w:tr>
      <w:tr w:rsidR="00127117" w:rsidRPr="008205B3" w14:paraId="203D496C" w14:textId="77777777" w:rsidTr="00311EAD">
        <w:trPr>
          <w:trHeight w:val="564"/>
        </w:trPr>
        <w:tc>
          <w:tcPr>
            <w:tcW w:w="705" w:type="dxa"/>
          </w:tcPr>
          <w:p w14:paraId="43F9C84C"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1.3.2</w:t>
            </w:r>
          </w:p>
        </w:tc>
        <w:tc>
          <w:tcPr>
            <w:tcW w:w="1470" w:type="dxa"/>
          </w:tcPr>
          <w:p w14:paraId="6085E67F" w14:textId="77777777" w:rsidR="00127117" w:rsidRPr="008205B3" w:rsidRDefault="00127117" w:rsidP="00127117">
            <w:pPr>
              <w:spacing w:line="230" w:lineRule="auto"/>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Контрольная точка «Аналитическ</w:t>
            </w:r>
            <w:r w:rsidRPr="008205B3">
              <w:rPr>
                <w:rFonts w:ascii="Times New Roman" w:eastAsia="Times New Roman" w:hAnsi="Times New Roman" w:cs="Times New Roman"/>
                <w:sz w:val="20"/>
                <w:szCs w:val="20"/>
              </w:rPr>
              <w:lastRenderedPageBreak/>
              <w:t>ий доклад о перечне мер поддержки для одаренных и талантливых детей и молодежи Республики Татарстан»</w:t>
            </w:r>
          </w:p>
        </w:tc>
        <w:tc>
          <w:tcPr>
            <w:tcW w:w="960" w:type="dxa"/>
          </w:tcPr>
          <w:p w14:paraId="0BE87CA4"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i/>
                <w:sz w:val="20"/>
                <w:szCs w:val="20"/>
              </w:rPr>
              <w:lastRenderedPageBreak/>
              <w:t>-</w:t>
            </w:r>
          </w:p>
        </w:tc>
        <w:tc>
          <w:tcPr>
            <w:tcW w:w="990" w:type="dxa"/>
          </w:tcPr>
          <w:p w14:paraId="710265A2"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20.12.2024</w:t>
            </w:r>
          </w:p>
        </w:tc>
        <w:tc>
          <w:tcPr>
            <w:tcW w:w="1725" w:type="dxa"/>
          </w:tcPr>
          <w:p w14:paraId="0401F1B0"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 xml:space="preserve">Взаимосвязь с иными результатами и </w:t>
            </w:r>
            <w:r w:rsidRPr="008205B3">
              <w:rPr>
                <w:rFonts w:ascii="Times New Roman" w:eastAsia="Times New Roman" w:hAnsi="Times New Roman" w:cs="Times New Roman"/>
                <w:sz w:val="20"/>
                <w:szCs w:val="20"/>
              </w:rPr>
              <w:lastRenderedPageBreak/>
              <w:t>контрольными точками отсутствует</w:t>
            </w:r>
          </w:p>
          <w:p w14:paraId="59A1ADE6"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485" w:type="dxa"/>
          </w:tcPr>
          <w:p w14:paraId="2A993CE7"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lastRenderedPageBreak/>
              <w:t xml:space="preserve">Взаимосвязь с иными результатами </w:t>
            </w:r>
            <w:r w:rsidRPr="008205B3">
              <w:rPr>
                <w:rFonts w:ascii="Times New Roman" w:eastAsia="Times New Roman" w:hAnsi="Times New Roman" w:cs="Times New Roman"/>
                <w:sz w:val="20"/>
                <w:szCs w:val="20"/>
              </w:rPr>
              <w:lastRenderedPageBreak/>
              <w:t>и контрольными точками отсутствует</w:t>
            </w:r>
          </w:p>
          <w:p w14:paraId="53C2366B"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245" w:type="dxa"/>
          </w:tcPr>
          <w:p w14:paraId="5CAE922B" w14:textId="09B4A1CD"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lastRenderedPageBreak/>
              <w:t>Университет Талантов</w:t>
            </w:r>
          </w:p>
        </w:tc>
        <w:tc>
          <w:tcPr>
            <w:tcW w:w="1065" w:type="dxa"/>
          </w:tcPr>
          <w:p w14:paraId="302A59A8"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i/>
                <w:sz w:val="20"/>
                <w:szCs w:val="20"/>
              </w:rPr>
              <w:t>-</w:t>
            </w:r>
          </w:p>
        </w:tc>
        <w:tc>
          <w:tcPr>
            <w:tcW w:w="855" w:type="dxa"/>
          </w:tcPr>
          <w:p w14:paraId="63BE5A4C"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i/>
                <w:sz w:val="20"/>
                <w:szCs w:val="20"/>
              </w:rPr>
              <w:t>-</w:t>
            </w:r>
          </w:p>
        </w:tc>
        <w:tc>
          <w:tcPr>
            <w:tcW w:w="750" w:type="dxa"/>
          </w:tcPr>
          <w:p w14:paraId="189AEE67"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i/>
                <w:sz w:val="20"/>
                <w:szCs w:val="20"/>
              </w:rPr>
              <w:t>-</w:t>
            </w:r>
          </w:p>
        </w:tc>
        <w:tc>
          <w:tcPr>
            <w:tcW w:w="1050" w:type="dxa"/>
          </w:tcPr>
          <w:p w14:paraId="0AB8A243"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i/>
                <w:sz w:val="20"/>
                <w:szCs w:val="20"/>
              </w:rPr>
              <w:t>-</w:t>
            </w:r>
          </w:p>
        </w:tc>
        <w:tc>
          <w:tcPr>
            <w:tcW w:w="1260" w:type="dxa"/>
          </w:tcPr>
          <w:p w14:paraId="6835AAB2"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Отчет</w:t>
            </w:r>
          </w:p>
        </w:tc>
        <w:tc>
          <w:tcPr>
            <w:tcW w:w="1560" w:type="dxa"/>
          </w:tcPr>
          <w:p w14:paraId="6DE25E01" w14:textId="266588E3"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color w:val="000000"/>
                <w:sz w:val="20"/>
                <w:szCs w:val="20"/>
              </w:rPr>
              <w:t xml:space="preserve">Данные </w:t>
            </w:r>
            <w:r w:rsidRPr="008205B3">
              <w:rPr>
                <w:rFonts w:ascii="Times New Roman" w:eastAsia="Times New Roman" w:hAnsi="Times New Roman" w:cs="Times New Roman"/>
                <w:sz w:val="20"/>
                <w:szCs w:val="20"/>
              </w:rPr>
              <w:t>Университета Талантов</w:t>
            </w:r>
          </w:p>
        </w:tc>
      </w:tr>
      <w:tr w:rsidR="00127117" w:rsidRPr="008205B3" w14:paraId="24BABED9" w14:textId="77777777" w:rsidTr="00311EAD">
        <w:trPr>
          <w:trHeight w:val="564"/>
        </w:trPr>
        <w:tc>
          <w:tcPr>
            <w:tcW w:w="705" w:type="dxa"/>
          </w:tcPr>
          <w:p w14:paraId="6A366DDA"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1.4</w:t>
            </w:r>
          </w:p>
        </w:tc>
        <w:tc>
          <w:tcPr>
            <w:tcW w:w="1470" w:type="dxa"/>
          </w:tcPr>
          <w:p w14:paraId="4521382F" w14:textId="77777777" w:rsidR="00127117" w:rsidRPr="008205B3" w:rsidRDefault="00127117" w:rsidP="00127117">
            <w:pPr>
              <w:spacing w:line="230" w:lineRule="auto"/>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Результат «Количество уникальных посетителей портала АНО «КОУТ 2.0» ежегодно»</w:t>
            </w:r>
          </w:p>
        </w:tc>
        <w:tc>
          <w:tcPr>
            <w:tcW w:w="960" w:type="dxa"/>
          </w:tcPr>
          <w:p w14:paraId="267543CF"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w:t>
            </w:r>
          </w:p>
        </w:tc>
        <w:tc>
          <w:tcPr>
            <w:tcW w:w="990" w:type="dxa"/>
          </w:tcPr>
          <w:p w14:paraId="7BB722C7"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31.12.2024</w:t>
            </w:r>
          </w:p>
        </w:tc>
        <w:tc>
          <w:tcPr>
            <w:tcW w:w="1725" w:type="dxa"/>
          </w:tcPr>
          <w:p w14:paraId="3BBE308B"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0A590EE7"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485" w:type="dxa"/>
          </w:tcPr>
          <w:p w14:paraId="159D758F"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54B3A6EB"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245" w:type="dxa"/>
          </w:tcPr>
          <w:p w14:paraId="0B177983" w14:textId="05A7F705"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Университет Талантов</w:t>
            </w:r>
          </w:p>
        </w:tc>
        <w:tc>
          <w:tcPr>
            <w:tcW w:w="1065" w:type="dxa"/>
          </w:tcPr>
          <w:p w14:paraId="1E9D5EE6"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855" w:type="dxa"/>
          </w:tcPr>
          <w:p w14:paraId="164E5BE6"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750" w:type="dxa"/>
          </w:tcPr>
          <w:p w14:paraId="57283ED3"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050" w:type="dxa"/>
          </w:tcPr>
          <w:p w14:paraId="3DFF0E4D" w14:textId="77777777" w:rsidR="00127117" w:rsidRPr="008205B3" w:rsidRDefault="00127117" w:rsidP="00127117">
            <w:pPr>
              <w:spacing w:after="0" w:line="24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300,00</w:t>
            </w:r>
          </w:p>
        </w:tc>
        <w:tc>
          <w:tcPr>
            <w:tcW w:w="1260" w:type="dxa"/>
          </w:tcPr>
          <w:p w14:paraId="7CD47E27"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sz w:val="20"/>
                <w:szCs w:val="20"/>
              </w:rPr>
              <w:t>Отчет о проведении программ</w:t>
            </w:r>
          </w:p>
        </w:tc>
        <w:tc>
          <w:tcPr>
            <w:tcW w:w="1560" w:type="dxa"/>
          </w:tcPr>
          <w:p w14:paraId="7EF8AABB" w14:textId="03459570" w:rsidR="00127117" w:rsidRPr="008205B3" w:rsidRDefault="00127117" w:rsidP="00127117">
            <w:pPr>
              <w:spacing w:after="0" w:line="24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color w:val="000000"/>
                <w:sz w:val="20"/>
                <w:szCs w:val="20"/>
              </w:rPr>
              <w:t xml:space="preserve">Портал </w:t>
            </w:r>
            <w:r w:rsidRPr="008205B3">
              <w:rPr>
                <w:rFonts w:ascii="Times New Roman" w:eastAsia="Times New Roman" w:hAnsi="Times New Roman" w:cs="Times New Roman"/>
                <w:sz w:val="20"/>
                <w:szCs w:val="20"/>
              </w:rPr>
              <w:t xml:space="preserve">Университета Талантов </w:t>
            </w:r>
            <w:r w:rsidRPr="008205B3">
              <w:rPr>
                <w:rFonts w:ascii="Times New Roman" w:eastAsia="Times New Roman" w:hAnsi="Times New Roman" w:cs="Times New Roman"/>
                <w:color w:val="000000"/>
                <w:sz w:val="20"/>
                <w:szCs w:val="20"/>
              </w:rPr>
              <w:t>(</w:t>
            </w:r>
            <w:hyperlink r:id="rId44">
              <w:r w:rsidRPr="008205B3">
                <w:rPr>
                  <w:rFonts w:ascii="Times New Roman" w:eastAsia="Times New Roman" w:hAnsi="Times New Roman" w:cs="Times New Roman"/>
                  <w:color w:val="0000FF"/>
                  <w:sz w:val="20"/>
                  <w:szCs w:val="20"/>
                  <w:u w:val="single"/>
                </w:rPr>
                <w:t>www.utalents.ru</w:t>
              </w:r>
            </w:hyperlink>
            <w:r w:rsidRPr="008205B3">
              <w:rPr>
                <w:rFonts w:ascii="Times New Roman" w:eastAsia="Times New Roman" w:hAnsi="Times New Roman" w:cs="Times New Roman"/>
                <w:color w:val="000000"/>
                <w:sz w:val="20"/>
                <w:szCs w:val="20"/>
              </w:rPr>
              <w:t>)</w:t>
            </w:r>
          </w:p>
        </w:tc>
      </w:tr>
      <w:tr w:rsidR="00127117" w:rsidRPr="008205B3" w14:paraId="1C4F78C4" w14:textId="77777777" w:rsidTr="00311EAD">
        <w:trPr>
          <w:trHeight w:val="564"/>
        </w:trPr>
        <w:tc>
          <w:tcPr>
            <w:tcW w:w="705" w:type="dxa"/>
          </w:tcPr>
          <w:p w14:paraId="2B384880"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1.4.1.</w:t>
            </w:r>
          </w:p>
        </w:tc>
        <w:tc>
          <w:tcPr>
            <w:tcW w:w="1470" w:type="dxa"/>
          </w:tcPr>
          <w:p w14:paraId="29421CC9" w14:textId="77777777" w:rsidR="00127117" w:rsidRPr="008205B3" w:rsidRDefault="00127117" w:rsidP="00127117">
            <w:pPr>
              <w:spacing w:line="230" w:lineRule="auto"/>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Контрольная точка «Статистика посещаемости портала»</w:t>
            </w:r>
          </w:p>
        </w:tc>
        <w:tc>
          <w:tcPr>
            <w:tcW w:w="960" w:type="dxa"/>
          </w:tcPr>
          <w:p w14:paraId="68570D07"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i/>
                <w:sz w:val="20"/>
                <w:szCs w:val="20"/>
              </w:rPr>
              <w:t>-</w:t>
            </w:r>
          </w:p>
        </w:tc>
        <w:tc>
          <w:tcPr>
            <w:tcW w:w="990" w:type="dxa"/>
          </w:tcPr>
          <w:p w14:paraId="6E9BC6B8"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01.10.2024</w:t>
            </w:r>
          </w:p>
        </w:tc>
        <w:tc>
          <w:tcPr>
            <w:tcW w:w="1725" w:type="dxa"/>
          </w:tcPr>
          <w:p w14:paraId="69236060"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0D35337F" w14:textId="77777777" w:rsidR="00127117" w:rsidRPr="008205B3" w:rsidRDefault="00127117" w:rsidP="00127117">
            <w:pPr>
              <w:spacing w:line="230" w:lineRule="auto"/>
              <w:jc w:val="center"/>
              <w:rPr>
                <w:rFonts w:ascii="Times New Roman" w:eastAsia="Times New Roman" w:hAnsi="Times New Roman" w:cs="Times New Roman"/>
                <w:i/>
                <w:sz w:val="20"/>
                <w:szCs w:val="20"/>
              </w:rPr>
            </w:pPr>
          </w:p>
        </w:tc>
        <w:tc>
          <w:tcPr>
            <w:tcW w:w="1485" w:type="dxa"/>
          </w:tcPr>
          <w:p w14:paraId="4D0542D6"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5DE1F251" w14:textId="77777777" w:rsidR="00127117" w:rsidRPr="008205B3" w:rsidRDefault="00127117" w:rsidP="00127117">
            <w:pPr>
              <w:spacing w:line="230" w:lineRule="auto"/>
              <w:jc w:val="center"/>
              <w:rPr>
                <w:rFonts w:ascii="Times New Roman" w:eastAsia="Times New Roman" w:hAnsi="Times New Roman" w:cs="Times New Roman"/>
                <w:i/>
                <w:sz w:val="20"/>
                <w:szCs w:val="20"/>
              </w:rPr>
            </w:pPr>
          </w:p>
        </w:tc>
        <w:tc>
          <w:tcPr>
            <w:tcW w:w="1245" w:type="dxa"/>
          </w:tcPr>
          <w:p w14:paraId="401A00D1" w14:textId="2AB8B45E" w:rsidR="00127117" w:rsidRPr="008205B3" w:rsidRDefault="00127117" w:rsidP="00127117">
            <w:pPr>
              <w:spacing w:line="23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Университет Талантов</w:t>
            </w:r>
          </w:p>
        </w:tc>
        <w:tc>
          <w:tcPr>
            <w:tcW w:w="1065" w:type="dxa"/>
          </w:tcPr>
          <w:p w14:paraId="409E2146"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855" w:type="dxa"/>
          </w:tcPr>
          <w:p w14:paraId="0D6F61FC"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750" w:type="dxa"/>
          </w:tcPr>
          <w:p w14:paraId="050EB513"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050" w:type="dxa"/>
          </w:tcPr>
          <w:p w14:paraId="20455A0B"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260" w:type="dxa"/>
          </w:tcPr>
          <w:p w14:paraId="1F9C1E0E"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sz w:val="20"/>
                <w:szCs w:val="20"/>
              </w:rPr>
              <w:t>Реестр</w:t>
            </w:r>
          </w:p>
        </w:tc>
        <w:tc>
          <w:tcPr>
            <w:tcW w:w="1560" w:type="dxa"/>
          </w:tcPr>
          <w:p w14:paraId="4339D28E" w14:textId="72B15076"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color w:val="000000"/>
                <w:sz w:val="20"/>
                <w:szCs w:val="20"/>
              </w:rPr>
              <w:t xml:space="preserve">Портал </w:t>
            </w:r>
            <w:r w:rsidRPr="008205B3">
              <w:rPr>
                <w:rFonts w:ascii="Times New Roman" w:eastAsia="Times New Roman" w:hAnsi="Times New Roman" w:cs="Times New Roman"/>
                <w:sz w:val="20"/>
                <w:szCs w:val="20"/>
              </w:rPr>
              <w:t xml:space="preserve">Университета Талантов </w:t>
            </w:r>
            <w:r w:rsidRPr="008205B3">
              <w:rPr>
                <w:rFonts w:ascii="Times New Roman" w:eastAsia="Times New Roman" w:hAnsi="Times New Roman" w:cs="Times New Roman"/>
                <w:color w:val="000000"/>
                <w:sz w:val="20"/>
                <w:szCs w:val="20"/>
              </w:rPr>
              <w:t>(</w:t>
            </w:r>
            <w:hyperlink r:id="rId45">
              <w:r w:rsidRPr="008205B3">
                <w:rPr>
                  <w:rFonts w:ascii="Times New Roman" w:eastAsia="Times New Roman" w:hAnsi="Times New Roman" w:cs="Times New Roman"/>
                  <w:color w:val="0000FF"/>
                  <w:sz w:val="20"/>
                  <w:szCs w:val="20"/>
                  <w:u w:val="single"/>
                </w:rPr>
                <w:t>www.utalents.ru</w:t>
              </w:r>
            </w:hyperlink>
            <w:r w:rsidRPr="008205B3">
              <w:rPr>
                <w:rFonts w:ascii="Times New Roman" w:eastAsia="Times New Roman" w:hAnsi="Times New Roman" w:cs="Times New Roman"/>
                <w:color w:val="000000"/>
                <w:sz w:val="20"/>
                <w:szCs w:val="20"/>
              </w:rPr>
              <w:t>)</w:t>
            </w:r>
          </w:p>
        </w:tc>
      </w:tr>
      <w:tr w:rsidR="00127117" w:rsidRPr="008205B3" w14:paraId="059439DD" w14:textId="77777777" w:rsidTr="00311EAD">
        <w:trPr>
          <w:trHeight w:val="564"/>
        </w:trPr>
        <w:tc>
          <w:tcPr>
            <w:tcW w:w="705" w:type="dxa"/>
          </w:tcPr>
          <w:p w14:paraId="2FD8AF40"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1.5</w:t>
            </w:r>
          </w:p>
        </w:tc>
        <w:tc>
          <w:tcPr>
            <w:tcW w:w="1470" w:type="dxa"/>
          </w:tcPr>
          <w:p w14:paraId="26C7FEFF" w14:textId="77777777" w:rsidR="00127117" w:rsidRPr="008205B3" w:rsidRDefault="00127117" w:rsidP="00127117">
            <w:pPr>
              <w:spacing w:after="0" w:line="240" w:lineRule="auto"/>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Результат «Количество цифровых сервисов на портале для сопровождения и поддержки одаренных и талантливых детей и молодежи»</w:t>
            </w:r>
          </w:p>
        </w:tc>
        <w:tc>
          <w:tcPr>
            <w:tcW w:w="960" w:type="dxa"/>
          </w:tcPr>
          <w:p w14:paraId="618E40D2"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01.01.2024</w:t>
            </w:r>
          </w:p>
        </w:tc>
        <w:tc>
          <w:tcPr>
            <w:tcW w:w="990" w:type="dxa"/>
          </w:tcPr>
          <w:p w14:paraId="29599D5E"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31.12.2024</w:t>
            </w:r>
          </w:p>
        </w:tc>
        <w:tc>
          <w:tcPr>
            <w:tcW w:w="1725" w:type="dxa"/>
          </w:tcPr>
          <w:p w14:paraId="6DF6FA42"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36EBB162"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485" w:type="dxa"/>
          </w:tcPr>
          <w:p w14:paraId="0B00DCBD"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3B20F3DC"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245" w:type="dxa"/>
          </w:tcPr>
          <w:p w14:paraId="7A381769" w14:textId="22FDD505"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Университет Талантов</w:t>
            </w:r>
          </w:p>
        </w:tc>
        <w:tc>
          <w:tcPr>
            <w:tcW w:w="1065" w:type="dxa"/>
          </w:tcPr>
          <w:p w14:paraId="54E704D7"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855" w:type="dxa"/>
          </w:tcPr>
          <w:p w14:paraId="3DB182F3"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750" w:type="dxa"/>
          </w:tcPr>
          <w:p w14:paraId="5DF96BC2"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050" w:type="dxa"/>
          </w:tcPr>
          <w:p w14:paraId="44A7D641"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6 000,0</w:t>
            </w:r>
          </w:p>
        </w:tc>
        <w:tc>
          <w:tcPr>
            <w:tcW w:w="1260" w:type="dxa"/>
          </w:tcPr>
          <w:p w14:paraId="75D36137"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sz w:val="20"/>
                <w:szCs w:val="20"/>
              </w:rPr>
              <w:t>Отчет о разработке сервисов</w:t>
            </w:r>
          </w:p>
        </w:tc>
        <w:tc>
          <w:tcPr>
            <w:tcW w:w="1560" w:type="dxa"/>
          </w:tcPr>
          <w:p w14:paraId="49456082"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color w:val="000000"/>
                <w:sz w:val="20"/>
                <w:szCs w:val="20"/>
              </w:rPr>
              <w:t>Данные АНО «КОУТ 2.0»</w:t>
            </w:r>
          </w:p>
        </w:tc>
      </w:tr>
      <w:tr w:rsidR="00127117" w:rsidRPr="008205B3" w14:paraId="0AC2EDD5" w14:textId="77777777" w:rsidTr="00311EAD">
        <w:trPr>
          <w:trHeight w:val="564"/>
        </w:trPr>
        <w:tc>
          <w:tcPr>
            <w:tcW w:w="705" w:type="dxa"/>
          </w:tcPr>
          <w:p w14:paraId="227C9693"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1.5.1</w:t>
            </w:r>
          </w:p>
        </w:tc>
        <w:tc>
          <w:tcPr>
            <w:tcW w:w="1470" w:type="dxa"/>
          </w:tcPr>
          <w:p w14:paraId="20A93D3A" w14:textId="77777777" w:rsidR="00127117" w:rsidRPr="008205B3" w:rsidRDefault="00127117" w:rsidP="00127117">
            <w:pPr>
              <w:spacing w:after="0" w:line="240" w:lineRule="auto"/>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 xml:space="preserve">Контрольная точка «План развития портала на </w:t>
            </w:r>
            <w:r w:rsidRPr="008205B3">
              <w:rPr>
                <w:rFonts w:ascii="Times New Roman" w:eastAsia="Times New Roman" w:hAnsi="Times New Roman" w:cs="Times New Roman"/>
                <w:sz w:val="20"/>
                <w:szCs w:val="20"/>
              </w:rPr>
              <w:lastRenderedPageBreak/>
              <w:t>очередной год и смета»</w:t>
            </w:r>
          </w:p>
        </w:tc>
        <w:tc>
          <w:tcPr>
            <w:tcW w:w="960" w:type="dxa"/>
          </w:tcPr>
          <w:p w14:paraId="179E99E9"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i/>
                <w:sz w:val="20"/>
                <w:szCs w:val="20"/>
              </w:rPr>
              <w:lastRenderedPageBreak/>
              <w:t>-</w:t>
            </w:r>
          </w:p>
        </w:tc>
        <w:tc>
          <w:tcPr>
            <w:tcW w:w="990" w:type="dxa"/>
          </w:tcPr>
          <w:p w14:paraId="3A835031"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10.02.2024</w:t>
            </w:r>
          </w:p>
        </w:tc>
        <w:tc>
          <w:tcPr>
            <w:tcW w:w="1725" w:type="dxa"/>
          </w:tcPr>
          <w:p w14:paraId="5AA84BC1"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 xml:space="preserve">Взаимосвязь с иными результатами и контрольными </w:t>
            </w:r>
            <w:r w:rsidRPr="008205B3">
              <w:rPr>
                <w:rFonts w:ascii="Times New Roman" w:eastAsia="Times New Roman" w:hAnsi="Times New Roman" w:cs="Times New Roman"/>
                <w:sz w:val="20"/>
                <w:szCs w:val="20"/>
              </w:rPr>
              <w:lastRenderedPageBreak/>
              <w:t>точками отсутствует</w:t>
            </w:r>
          </w:p>
          <w:p w14:paraId="056F10CB"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485" w:type="dxa"/>
          </w:tcPr>
          <w:p w14:paraId="10E401E2"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lastRenderedPageBreak/>
              <w:t xml:space="preserve">Взаимосвязь с иными результатами и контрольными </w:t>
            </w:r>
            <w:r w:rsidRPr="008205B3">
              <w:rPr>
                <w:rFonts w:ascii="Times New Roman" w:eastAsia="Times New Roman" w:hAnsi="Times New Roman" w:cs="Times New Roman"/>
                <w:sz w:val="20"/>
                <w:szCs w:val="20"/>
              </w:rPr>
              <w:lastRenderedPageBreak/>
              <w:t>точками отсутствует</w:t>
            </w:r>
          </w:p>
          <w:p w14:paraId="1628EF2E"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245" w:type="dxa"/>
          </w:tcPr>
          <w:p w14:paraId="3B6C7467" w14:textId="3DAD5877"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lastRenderedPageBreak/>
              <w:t>Университет Талантов</w:t>
            </w:r>
          </w:p>
        </w:tc>
        <w:tc>
          <w:tcPr>
            <w:tcW w:w="1065" w:type="dxa"/>
          </w:tcPr>
          <w:p w14:paraId="4ABA7234"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855" w:type="dxa"/>
          </w:tcPr>
          <w:p w14:paraId="6DBC061C"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750" w:type="dxa"/>
          </w:tcPr>
          <w:p w14:paraId="61435C7A"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050" w:type="dxa"/>
          </w:tcPr>
          <w:p w14:paraId="703F9B58"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260" w:type="dxa"/>
          </w:tcPr>
          <w:p w14:paraId="533775CE"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sz w:val="20"/>
                <w:szCs w:val="20"/>
              </w:rPr>
              <w:t>Концепция и смета</w:t>
            </w:r>
          </w:p>
        </w:tc>
        <w:tc>
          <w:tcPr>
            <w:tcW w:w="1560" w:type="dxa"/>
          </w:tcPr>
          <w:p w14:paraId="11AF3CFA" w14:textId="4479534D" w:rsidR="00127117" w:rsidRPr="008205B3" w:rsidRDefault="00127117" w:rsidP="00127117">
            <w:pPr>
              <w:spacing w:after="0" w:line="24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color w:val="000000"/>
                <w:sz w:val="20"/>
                <w:szCs w:val="20"/>
              </w:rPr>
              <w:t xml:space="preserve">Данные </w:t>
            </w:r>
            <w:r w:rsidRPr="008205B3">
              <w:rPr>
                <w:rFonts w:ascii="Times New Roman" w:eastAsia="Times New Roman" w:hAnsi="Times New Roman" w:cs="Times New Roman"/>
                <w:sz w:val="20"/>
                <w:szCs w:val="20"/>
              </w:rPr>
              <w:t>Университета Талантов</w:t>
            </w:r>
          </w:p>
        </w:tc>
      </w:tr>
      <w:tr w:rsidR="00127117" w:rsidRPr="008205B3" w14:paraId="40F20A1D" w14:textId="77777777" w:rsidTr="00311EAD">
        <w:trPr>
          <w:trHeight w:val="564"/>
        </w:trPr>
        <w:tc>
          <w:tcPr>
            <w:tcW w:w="705" w:type="dxa"/>
          </w:tcPr>
          <w:p w14:paraId="732AC1E4"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1.5.2</w:t>
            </w:r>
          </w:p>
        </w:tc>
        <w:tc>
          <w:tcPr>
            <w:tcW w:w="1470" w:type="dxa"/>
          </w:tcPr>
          <w:p w14:paraId="4A5D4CE7" w14:textId="77777777" w:rsidR="00127117" w:rsidRPr="008205B3" w:rsidRDefault="00127117" w:rsidP="00127117">
            <w:pPr>
              <w:spacing w:after="0" w:line="240" w:lineRule="auto"/>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Контрольная точка «Приемка портала Университета Талантов»</w:t>
            </w:r>
          </w:p>
        </w:tc>
        <w:tc>
          <w:tcPr>
            <w:tcW w:w="960" w:type="dxa"/>
          </w:tcPr>
          <w:p w14:paraId="785C042B" w14:textId="77777777" w:rsidR="00127117" w:rsidRPr="008205B3" w:rsidRDefault="00127117" w:rsidP="00127117">
            <w:pPr>
              <w:spacing w:after="0" w:line="24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w:t>
            </w:r>
          </w:p>
        </w:tc>
        <w:tc>
          <w:tcPr>
            <w:tcW w:w="990" w:type="dxa"/>
          </w:tcPr>
          <w:p w14:paraId="7D18E60B" w14:textId="77777777" w:rsidR="00127117" w:rsidRPr="008205B3" w:rsidRDefault="00127117" w:rsidP="00127117">
            <w:pPr>
              <w:spacing w:line="230" w:lineRule="auto"/>
              <w:jc w:val="center"/>
              <w:rPr>
                <w:rFonts w:ascii="Times New Roman" w:eastAsia="Times New Roman" w:hAnsi="Times New Roman" w:cs="Times New Roman"/>
                <w:sz w:val="20"/>
                <w:szCs w:val="20"/>
              </w:rPr>
            </w:pPr>
            <w:r w:rsidRPr="008205B3">
              <w:rPr>
                <w:rFonts w:ascii="Times New Roman" w:eastAsia="Times New Roman" w:hAnsi="Times New Roman" w:cs="Times New Roman"/>
                <w:sz w:val="20"/>
                <w:szCs w:val="20"/>
              </w:rPr>
              <w:t>15.12.2024</w:t>
            </w:r>
          </w:p>
        </w:tc>
        <w:tc>
          <w:tcPr>
            <w:tcW w:w="1725" w:type="dxa"/>
          </w:tcPr>
          <w:p w14:paraId="3F3E4116"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5253C407"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485" w:type="dxa"/>
          </w:tcPr>
          <w:p w14:paraId="729434FB" w14:textId="77777777" w:rsidR="00127117" w:rsidRPr="008205B3" w:rsidRDefault="00127117" w:rsidP="00127117">
            <w:pPr>
              <w:spacing w:line="23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3AC1655D" w14:textId="77777777" w:rsidR="00127117" w:rsidRPr="008205B3" w:rsidRDefault="00127117" w:rsidP="00127117">
            <w:pPr>
              <w:spacing w:after="0" w:line="240" w:lineRule="auto"/>
              <w:jc w:val="center"/>
              <w:rPr>
                <w:rFonts w:ascii="Times New Roman" w:eastAsia="Times New Roman" w:hAnsi="Times New Roman" w:cs="Times New Roman"/>
                <w:i/>
                <w:sz w:val="20"/>
                <w:szCs w:val="20"/>
              </w:rPr>
            </w:pPr>
          </w:p>
        </w:tc>
        <w:tc>
          <w:tcPr>
            <w:tcW w:w="1245" w:type="dxa"/>
          </w:tcPr>
          <w:p w14:paraId="285A7515" w14:textId="0F055476" w:rsidR="00127117" w:rsidRPr="008205B3" w:rsidRDefault="00127117" w:rsidP="00127117">
            <w:pPr>
              <w:spacing w:after="0" w:line="240" w:lineRule="auto"/>
              <w:jc w:val="center"/>
              <w:rPr>
                <w:rFonts w:ascii="Times New Roman" w:eastAsia="Times New Roman" w:hAnsi="Times New Roman" w:cs="Times New Roman"/>
                <w:i/>
                <w:sz w:val="20"/>
                <w:szCs w:val="20"/>
              </w:rPr>
            </w:pPr>
            <w:r w:rsidRPr="008205B3">
              <w:rPr>
                <w:rFonts w:ascii="Times New Roman" w:eastAsia="Times New Roman" w:hAnsi="Times New Roman" w:cs="Times New Roman"/>
                <w:sz w:val="20"/>
                <w:szCs w:val="20"/>
              </w:rPr>
              <w:t>Университет Талантов</w:t>
            </w:r>
          </w:p>
        </w:tc>
        <w:tc>
          <w:tcPr>
            <w:tcW w:w="1065" w:type="dxa"/>
          </w:tcPr>
          <w:p w14:paraId="314A675E"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855" w:type="dxa"/>
          </w:tcPr>
          <w:p w14:paraId="0E6C5898"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750" w:type="dxa"/>
          </w:tcPr>
          <w:p w14:paraId="6D8F71B8"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050" w:type="dxa"/>
          </w:tcPr>
          <w:p w14:paraId="330A8A05"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i/>
                <w:color w:val="000000"/>
                <w:sz w:val="20"/>
                <w:szCs w:val="20"/>
              </w:rPr>
              <w:t>-</w:t>
            </w:r>
          </w:p>
        </w:tc>
        <w:tc>
          <w:tcPr>
            <w:tcW w:w="1260" w:type="dxa"/>
          </w:tcPr>
          <w:p w14:paraId="365DA421" w14:textId="77777777" w:rsidR="00127117" w:rsidRPr="008205B3" w:rsidRDefault="00127117" w:rsidP="00127117">
            <w:pPr>
              <w:spacing w:after="0" w:line="240" w:lineRule="auto"/>
              <w:jc w:val="center"/>
              <w:rPr>
                <w:rFonts w:ascii="Times New Roman" w:eastAsia="Times New Roman" w:hAnsi="Times New Roman" w:cs="Times New Roman"/>
                <w:i/>
                <w:color w:val="000000"/>
                <w:sz w:val="20"/>
                <w:szCs w:val="20"/>
              </w:rPr>
            </w:pPr>
            <w:r w:rsidRPr="008205B3">
              <w:rPr>
                <w:rFonts w:ascii="Times New Roman" w:eastAsia="Times New Roman" w:hAnsi="Times New Roman" w:cs="Times New Roman"/>
                <w:sz w:val="20"/>
                <w:szCs w:val="20"/>
              </w:rPr>
              <w:t>Протокол приемки портала</w:t>
            </w:r>
          </w:p>
        </w:tc>
        <w:tc>
          <w:tcPr>
            <w:tcW w:w="1560" w:type="dxa"/>
          </w:tcPr>
          <w:p w14:paraId="416E5650" w14:textId="5559F2B0" w:rsidR="00127117" w:rsidRPr="008205B3" w:rsidRDefault="00127117" w:rsidP="00127117">
            <w:pPr>
              <w:spacing w:after="0" w:line="240" w:lineRule="auto"/>
              <w:jc w:val="center"/>
              <w:rPr>
                <w:rFonts w:ascii="Times New Roman" w:eastAsia="Times New Roman" w:hAnsi="Times New Roman" w:cs="Times New Roman"/>
                <w:color w:val="000000"/>
                <w:sz w:val="20"/>
                <w:szCs w:val="20"/>
              </w:rPr>
            </w:pPr>
            <w:r w:rsidRPr="008205B3">
              <w:rPr>
                <w:rFonts w:ascii="Times New Roman" w:eastAsia="Times New Roman" w:hAnsi="Times New Roman" w:cs="Times New Roman"/>
                <w:color w:val="000000"/>
                <w:sz w:val="20"/>
                <w:szCs w:val="20"/>
              </w:rPr>
              <w:t xml:space="preserve">Данные </w:t>
            </w:r>
            <w:r w:rsidRPr="008205B3">
              <w:rPr>
                <w:rFonts w:ascii="Times New Roman" w:eastAsia="Times New Roman" w:hAnsi="Times New Roman" w:cs="Times New Roman"/>
                <w:sz w:val="20"/>
                <w:szCs w:val="20"/>
              </w:rPr>
              <w:t>Университета Талантов</w:t>
            </w:r>
          </w:p>
        </w:tc>
      </w:tr>
    </w:tbl>
    <w:p w14:paraId="207AC637" w14:textId="77777777" w:rsidR="000A75AC" w:rsidRPr="008205B3" w:rsidRDefault="000A75AC" w:rsidP="000A75AC">
      <w:pPr>
        <w:widowControl w:val="0"/>
        <w:spacing w:after="0" w:line="240" w:lineRule="auto"/>
        <w:jc w:val="center"/>
        <w:rPr>
          <w:rFonts w:ascii="Times New Roman" w:eastAsia="Times New Roman" w:hAnsi="Times New Roman" w:cs="Times New Roman"/>
          <w:sz w:val="28"/>
          <w:szCs w:val="28"/>
        </w:rPr>
      </w:pPr>
    </w:p>
    <w:p w14:paraId="291E6EDA" w14:textId="0A472B28" w:rsidR="000A75AC" w:rsidRPr="008205B3" w:rsidRDefault="000A75AC">
      <w:pPr>
        <w:rPr>
          <w:rFonts w:ascii="Times New Roman" w:eastAsia="Times New Roman" w:hAnsi="Times New Roman" w:cs="Times New Roman"/>
          <w:sz w:val="28"/>
          <w:szCs w:val="28"/>
        </w:rPr>
      </w:pPr>
      <w:r w:rsidRPr="008205B3">
        <w:rPr>
          <w:rFonts w:eastAsia="Times New Roman"/>
          <w:sz w:val="28"/>
          <w:szCs w:val="28"/>
        </w:rPr>
        <w:br w:type="page"/>
      </w:r>
    </w:p>
    <w:p w14:paraId="061150E3" w14:textId="77777777" w:rsidR="000A75AC" w:rsidRPr="008205B3" w:rsidRDefault="000A75AC" w:rsidP="000A75AC">
      <w:p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8"/>
          <w:szCs w:val="28"/>
        </w:rPr>
        <w:lastRenderedPageBreak/>
        <w:t>ПАСПОРТ</w:t>
      </w:r>
    </w:p>
    <w:p w14:paraId="6158B608" w14:textId="77777777" w:rsidR="000A75AC" w:rsidRPr="008205B3" w:rsidRDefault="000A75AC" w:rsidP="000A75AC">
      <w:p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8"/>
          <w:szCs w:val="28"/>
        </w:rPr>
        <w:t>комплекса процессных мероприятий</w:t>
      </w:r>
    </w:p>
    <w:p w14:paraId="234C3922" w14:textId="368EE7EA" w:rsidR="000A75AC" w:rsidRPr="008205B3" w:rsidRDefault="000A75AC" w:rsidP="000A75AC">
      <w:pPr>
        <w:spacing w:after="0" w:line="240" w:lineRule="auto"/>
        <w:jc w:val="center"/>
        <w:rPr>
          <w:rFonts w:ascii="Times New Roman" w:eastAsiaTheme="minorEastAsia" w:hAnsi="Times New Roman"/>
          <w:sz w:val="28"/>
          <w:szCs w:val="28"/>
        </w:rPr>
      </w:pPr>
      <w:r w:rsidRPr="008205B3">
        <w:rPr>
          <w:rFonts w:ascii="Times New Roman" w:hAnsi="Times New Roman"/>
          <w:i/>
          <w:sz w:val="28"/>
          <w:szCs w:val="28"/>
        </w:rPr>
        <w:t xml:space="preserve">«Обеспечение деятельности оператора государственной программы </w:t>
      </w:r>
      <w:r w:rsidR="009E755E" w:rsidRPr="008205B3">
        <w:rPr>
          <w:rFonts w:ascii="Times New Roman" w:hAnsi="Times New Roman"/>
          <w:i/>
          <w:sz w:val="28"/>
          <w:szCs w:val="28"/>
        </w:rPr>
        <w:t>автономной неком</w:t>
      </w:r>
      <w:r w:rsidR="00DA5FC9" w:rsidRPr="008205B3">
        <w:rPr>
          <w:rFonts w:ascii="Times New Roman" w:hAnsi="Times New Roman"/>
          <w:i/>
          <w:sz w:val="28"/>
          <w:szCs w:val="28"/>
        </w:rPr>
        <w:t>м</w:t>
      </w:r>
      <w:r w:rsidR="009E755E" w:rsidRPr="008205B3">
        <w:rPr>
          <w:rFonts w:ascii="Times New Roman" w:hAnsi="Times New Roman"/>
          <w:i/>
          <w:sz w:val="28"/>
          <w:szCs w:val="28"/>
        </w:rPr>
        <w:t>ерческой организации</w:t>
      </w:r>
      <w:r w:rsidRPr="008205B3">
        <w:rPr>
          <w:rFonts w:ascii="Times New Roman" w:hAnsi="Times New Roman"/>
          <w:i/>
          <w:sz w:val="28"/>
          <w:szCs w:val="28"/>
        </w:rPr>
        <w:t xml:space="preserve"> «Казанский открытый университет талантов</w:t>
      </w:r>
      <w:r w:rsidR="00DA5FC9" w:rsidRPr="008205B3">
        <w:rPr>
          <w:rFonts w:ascii="Times New Roman" w:hAnsi="Times New Roman"/>
          <w:i/>
          <w:sz w:val="28"/>
          <w:szCs w:val="28"/>
        </w:rPr>
        <w:t xml:space="preserve"> 2.0</w:t>
      </w:r>
      <w:r w:rsidRPr="008205B3">
        <w:rPr>
          <w:rFonts w:ascii="Times New Roman" w:hAnsi="Times New Roman"/>
          <w:i/>
          <w:sz w:val="28"/>
          <w:szCs w:val="28"/>
        </w:rPr>
        <w:t>»</w:t>
      </w:r>
      <w:r w:rsidRPr="008205B3">
        <w:rPr>
          <w:rFonts w:ascii="Times New Roman" w:hAnsi="Times New Roman"/>
          <w:i/>
          <w:sz w:val="28"/>
          <w:szCs w:val="28"/>
        </w:rPr>
        <w:br/>
      </w:r>
    </w:p>
    <w:p w14:paraId="3E389A3A" w14:textId="77777777" w:rsidR="000A75AC" w:rsidRPr="008205B3" w:rsidRDefault="000A75AC" w:rsidP="000A75AC">
      <w:p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8"/>
          <w:szCs w:val="28"/>
        </w:rPr>
        <w:t>Общие положения</w:t>
      </w:r>
    </w:p>
    <w:p w14:paraId="1C818AD9" w14:textId="77777777" w:rsidR="000A75AC" w:rsidRPr="008205B3" w:rsidRDefault="000A75AC" w:rsidP="000A75AC">
      <w:pPr>
        <w:spacing w:after="0" w:line="240" w:lineRule="auto"/>
        <w:jc w:val="center"/>
        <w:rPr>
          <w:rFonts w:ascii="Times New Roman" w:eastAsiaTheme="minorEastAsia" w:hAnsi="Times New Roman"/>
          <w:sz w:val="28"/>
          <w:szCs w:val="28"/>
        </w:rPr>
      </w:pPr>
    </w:p>
    <w:tbl>
      <w:tblPr>
        <w:tblW w:w="14861" w:type="dxa"/>
        <w:tblInd w:w="302" w:type="dxa"/>
        <w:tblLook w:val="01E0" w:firstRow="1" w:lastRow="1" w:firstColumn="1" w:lastColumn="1" w:noHBand="0" w:noVBand="0"/>
      </w:tblPr>
      <w:tblGrid>
        <w:gridCol w:w="7795"/>
        <w:gridCol w:w="7066"/>
      </w:tblGrid>
      <w:tr w:rsidR="000A75AC" w:rsidRPr="008205B3" w14:paraId="53C7F9DD" w14:textId="77777777" w:rsidTr="00311EAD">
        <w:trPr>
          <w:trHeight w:val="480"/>
        </w:trPr>
        <w:tc>
          <w:tcPr>
            <w:tcW w:w="7795" w:type="dxa"/>
            <w:tcBorders>
              <w:top w:val="single" w:sz="4" w:space="0" w:color="000000"/>
              <w:left w:val="single" w:sz="4" w:space="0" w:color="000000"/>
              <w:bottom w:val="single" w:sz="4" w:space="0" w:color="000000"/>
              <w:right w:val="single" w:sz="4" w:space="0" w:color="000000"/>
            </w:tcBorders>
            <w:vAlign w:val="center"/>
          </w:tcPr>
          <w:p w14:paraId="30B87043"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 xml:space="preserve">Ответственный республиканский орган исполнительной власти </w:t>
            </w:r>
          </w:p>
        </w:tc>
        <w:tc>
          <w:tcPr>
            <w:tcW w:w="7066" w:type="dxa"/>
            <w:tcBorders>
              <w:top w:val="single" w:sz="4" w:space="0" w:color="000000"/>
              <w:left w:val="single" w:sz="4" w:space="0" w:color="000000"/>
              <w:bottom w:val="single" w:sz="4" w:space="0" w:color="000000"/>
              <w:right w:val="single" w:sz="4" w:space="0" w:color="000000"/>
            </w:tcBorders>
            <w:vAlign w:val="center"/>
          </w:tcPr>
          <w:p w14:paraId="2EB7947B" w14:textId="7B1E5882" w:rsidR="000A75AC" w:rsidRPr="008205B3" w:rsidRDefault="00745070"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Министерство образования и науки Республики Татарстан</w:t>
            </w:r>
          </w:p>
        </w:tc>
      </w:tr>
      <w:tr w:rsidR="000A75AC" w:rsidRPr="008205B3" w14:paraId="281627BB" w14:textId="77777777" w:rsidTr="00311EAD">
        <w:trPr>
          <w:trHeight w:val="379"/>
        </w:trPr>
        <w:tc>
          <w:tcPr>
            <w:tcW w:w="7795" w:type="dxa"/>
            <w:tcBorders>
              <w:top w:val="single" w:sz="4" w:space="0" w:color="000000"/>
              <w:left w:val="single" w:sz="4" w:space="0" w:color="000000"/>
              <w:bottom w:val="single" w:sz="4" w:space="0" w:color="000000"/>
              <w:right w:val="single" w:sz="4" w:space="0" w:color="000000"/>
            </w:tcBorders>
            <w:vAlign w:val="center"/>
          </w:tcPr>
          <w:p w14:paraId="39C9828E"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 xml:space="preserve">Связь с государственной программой </w:t>
            </w:r>
          </w:p>
        </w:tc>
        <w:tc>
          <w:tcPr>
            <w:tcW w:w="7066" w:type="dxa"/>
            <w:tcBorders>
              <w:top w:val="single" w:sz="4" w:space="0" w:color="000000"/>
              <w:left w:val="single" w:sz="4" w:space="0" w:color="000000"/>
              <w:bottom w:val="single" w:sz="4" w:space="0" w:color="000000"/>
              <w:right w:val="single" w:sz="4" w:space="0" w:color="000000"/>
            </w:tcBorders>
            <w:vAlign w:val="center"/>
          </w:tcPr>
          <w:p w14:paraId="02A25150" w14:textId="77777777" w:rsidR="000A75AC" w:rsidRPr="008205B3" w:rsidRDefault="000A75AC" w:rsidP="00311EAD">
            <w:pPr>
              <w:spacing w:after="0" w:line="240" w:lineRule="auto"/>
              <w:jc w:val="both"/>
              <w:rPr>
                <w:rFonts w:ascii="Times New Roman" w:eastAsiaTheme="minorEastAsia" w:hAnsi="Times New Roman"/>
              </w:rPr>
            </w:pPr>
            <w:r w:rsidRPr="008205B3">
              <w:rPr>
                <w:rFonts w:ascii="Times New Roman" w:eastAsiaTheme="minorEastAsia" w:hAnsi="Times New Roman"/>
              </w:rPr>
              <w:t xml:space="preserve">«Стратегическое управление талантами в </w:t>
            </w:r>
            <w:r w:rsidRPr="008205B3">
              <w:rPr>
                <w:rFonts w:ascii="Times New Roman" w:eastAsiaTheme="minorEastAsia" w:hAnsi="Times New Roman"/>
              </w:rPr>
              <w:br/>
              <w:t>Республики Татарстан на 2015-2025 годы»</w:t>
            </w:r>
          </w:p>
        </w:tc>
      </w:tr>
    </w:tbl>
    <w:p w14:paraId="74FEF737" w14:textId="77777777" w:rsidR="000A75AC" w:rsidRPr="008205B3" w:rsidRDefault="000A75AC" w:rsidP="000A75AC">
      <w:pPr>
        <w:spacing w:after="0" w:line="240" w:lineRule="auto"/>
        <w:ind w:left="720"/>
        <w:contextualSpacing/>
        <w:rPr>
          <w:rFonts w:ascii="Times New Roman" w:eastAsiaTheme="minorEastAsia" w:hAnsi="Times New Roman"/>
          <w:sz w:val="28"/>
          <w:szCs w:val="28"/>
        </w:rPr>
      </w:pPr>
    </w:p>
    <w:p w14:paraId="745EF85B" w14:textId="77777777" w:rsidR="000A75AC" w:rsidRPr="008205B3" w:rsidRDefault="000A75AC" w:rsidP="000341F1">
      <w:pPr>
        <w:numPr>
          <w:ilvl w:val="0"/>
          <w:numId w:val="7"/>
        </w:numPr>
        <w:spacing w:after="0" w:line="240" w:lineRule="auto"/>
        <w:contextualSpacing/>
        <w:jc w:val="center"/>
        <w:rPr>
          <w:rFonts w:ascii="Times New Roman" w:eastAsiaTheme="minorEastAsia" w:hAnsi="Times New Roman"/>
          <w:sz w:val="28"/>
          <w:szCs w:val="28"/>
        </w:rPr>
      </w:pPr>
      <w:r w:rsidRPr="008205B3">
        <w:rPr>
          <w:rFonts w:ascii="Times New Roman" w:eastAsiaTheme="minorEastAsia" w:hAnsi="Times New Roman"/>
          <w:sz w:val="28"/>
          <w:szCs w:val="28"/>
        </w:rPr>
        <w:t>Показатели комплекса процессных мероприятий</w:t>
      </w:r>
    </w:p>
    <w:p w14:paraId="7A6AB32A" w14:textId="77777777" w:rsidR="000A75AC" w:rsidRPr="008205B3" w:rsidRDefault="000A75AC" w:rsidP="000A75AC">
      <w:pPr>
        <w:spacing w:after="0" w:line="240" w:lineRule="auto"/>
        <w:ind w:left="720"/>
        <w:contextualSpacing/>
        <w:rPr>
          <w:rFonts w:ascii="Times New Roman" w:eastAsiaTheme="minorEastAsia" w:hAnsi="Times New Roman"/>
          <w:sz w:val="28"/>
          <w:szCs w:val="28"/>
        </w:rPr>
      </w:pPr>
    </w:p>
    <w:tbl>
      <w:tblPr>
        <w:tblW w:w="15939" w:type="dxa"/>
        <w:tblInd w:w="302" w:type="dxa"/>
        <w:tblLayout w:type="fixed"/>
        <w:tblLook w:val="01E0" w:firstRow="1" w:lastRow="1" w:firstColumn="1" w:lastColumn="1" w:noHBand="0" w:noVBand="0"/>
      </w:tblPr>
      <w:tblGrid>
        <w:gridCol w:w="686"/>
        <w:gridCol w:w="3685"/>
        <w:gridCol w:w="1276"/>
        <w:gridCol w:w="1276"/>
        <w:gridCol w:w="1041"/>
        <w:gridCol w:w="1085"/>
        <w:gridCol w:w="850"/>
        <w:gridCol w:w="712"/>
        <w:gridCol w:w="705"/>
        <w:gridCol w:w="709"/>
        <w:gridCol w:w="1758"/>
        <w:gridCol w:w="1078"/>
        <w:gridCol w:w="1078"/>
      </w:tblGrid>
      <w:tr w:rsidR="000A75AC" w:rsidRPr="008205B3" w14:paraId="06F24D35" w14:textId="77777777" w:rsidTr="00311EAD">
        <w:trPr>
          <w:gridAfter w:val="1"/>
          <w:wAfter w:w="1078" w:type="dxa"/>
          <w:trHeight w:val="286"/>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14:paraId="6A68590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p w14:paraId="402D3F3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п/п</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14:paraId="22DFAFC6" w14:textId="77777777" w:rsidR="000A75AC" w:rsidRPr="008205B3" w:rsidRDefault="000A75AC" w:rsidP="00311EAD">
            <w:pPr>
              <w:spacing w:after="0" w:line="240" w:lineRule="auto"/>
              <w:jc w:val="center"/>
              <w:rPr>
                <w:rFonts w:ascii="Times New Roman" w:eastAsiaTheme="minorEastAsia" w:hAnsi="Times New Roman"/>
                <w:sz w:val="20"/>
                <w:szCs w:val="20"/>
              </w:rPr>
            </w:pPr>
          </w:p>
          <w:p w14:paraId="7A6703A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Наименование показателя/задачи</w:t>
            </w:r>
          </w:p>
        </w:tc>
        <w:tc>
          <w:tcPr>
            <w:tcW w:w="1276" w:type="dxa"/>
            <w:vMerge w:val="restart"/>
            <w:tcBorders>
              <w:top w:val="single" w:sz="4" w:space="0" w:color="000000"/>
              <w:left w:val="single" w:sz="4" w:space="0" w:color="000000"/>
              <w:right w:val="single" w:sz="4" w:space="0" w:color="000000"/>
            </w:tcBorders>
            <w:vAlign w:val="center"/>
          </w:tcPr>
          <w:p w14:paraId="5D0373B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Признак возрастания/ убывания</w:t>
            </w:r>
          </w:p>
        </w:tc>
        <w:tc>
          <w:tcPr>
            <w:tcW w:w="1276" w:type="dxa"/>
            <w:vMerge w:val="restart"/>
            <w:tcBorders>
              <w:top w:val="single" w:sz="4" w:space="0" w:color="000000"/>
              <w:left w:val="single" w:sz="4" w:space="0" w:color="000000"/>
              <w:right w:val="single" w:sz="4" w:space="0" w:color="000000"/>
            </w:tcBorders>
            <w:vAlign w:val="center"/>
          </w:tcPr>
          <w:p w14:paraId="687ACB6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Уровень показателя</w:t>
            </w:r>
          </w:p>
        </w:tc>
        <w:tc>
          <w:tcPr>
            <w:tcW w:w="1041" w:type="dxa"/>
            <w:vMerge w:val="restart"/>
            <w:tcBorders>
              <w:top w:val="single" w:sz="4" w:space="0" w:color="000000"/>
              <w:left w:val="single" w:sz="4" w:space="0" w:color="000000"/>
              <w:bottom w:val="single" w:sz="4" w:space="0" w:color="000000"/>
              <w:right w:val="single" w:sz="4" w:space="0" w:color="000000"/>
            </w:tcBorders>
            <w:vAlign w:val="center"/>
          </w:tcPr>
          <w:p w14:paraId="49D9464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Единица измере-ния (по ОКЕИ)</w:t>
            </w: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14:paraId="2F698C7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Базовое значение</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7F3EDBC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Значение показателей по годам</w:t>
            </w:r>
          </w:p>
        </w:tc>
        <w:tc>
          <w:tcPr>
            <w:tcW w:w="1758" w:type="dxa"/>
            <w:vMerge w:val="restart"/>
            <w:tcBorders>
              <w:top w:val="single" w:sz="4" w:space="0" w:color="000000"/>
              <w:left w:val="single" w:sz="4" w:space="0" w:color="000000"/>
              <w:bottom w:val="single" w:sz="4" w:space="0" w:color="000000"/>
              <w:right w:val="single" w:sz="4" w:space="0" w:color="000000"/>
            </w:tcBorders>
            <w:vAlign w:val="center"/>
          </w:tcPr>
          <w:p w14:paraId="2981D7E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Ответственный за достижение показателя</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7545845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Информа-ционная система</w:t>
            </w:r>
          </w:p>
        </w:tc>
      </w:tr>
      <w:tr w:rsidR="000A75AC" w:rsidRPr="008205B3" w14:paraId="37BF73C1" w14:textId="77777777" w:rsidTr="00311EAD">
        <w:trPr>
          <w:gridAfter w:val="1"/>
          <w:wAfter w:w="1078" w:type="dxa"/>
          <w:trHeight w:val="403"/>
        </w:trPr>
        <w:tc>
          <w:tcPr>
            <w:tcW w:w="686" w:type="dxa"/>
            <w:vMerge/>
            <w:tcBorders>
              <w:left w:val="single" w:sz="4" w:space="0" w:color="000000"/>
              <w:bottom w:val="single" w:sz="4" w:space="0" w:color="000000"/>
              <w:right w:val="single" w:sz="4" w:space="0" w:color="000000"/>
            </w:tcBorders>
            <w:vAlign w:val="center"/>
          </w:tcPr>
          <w:p w14:paraId="188890D8"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3685" w:type="dxa"/>
            <w:vMerge/>
            <w:tcBorders>
              <w:left w:val="single" w:sz="4" w:space="0" w:color="000000"/>
              <w:bottom w:val="single" w:sz="4" w:space="0" w:color="000000"/>
              <w:right w:val="single" w:sz="4" w:space="0" w:color="000000"/>
            </w:tcBorders>
            <w:vAlign w:val="center"/>
          </w:tcPr>
          <w:p w14:paraId="4A2976D9" w14:textId="77777777" w:rsidR="000A75AC" w:rsidRPr="008205B3" w:rsidRDefault="000A75AC" w:rsidP="00311EAD">
            <w:pPr>
              <w:spacing w:after="0" w:line="240" w:lineRule="auto"/>
              <w:rPr>
                <w:rFonts w:ascii="Times New Roman" w:eastAsiaTheme="minorEastAsia" w:hAnsi="Times New Roman"/>
                <w:sz w:val="20"/>
                <w:szCs w:val="20"/>
              </w:rPr>
            </w:pPr>
          </w:p>
        </w:tc>
        <w:tc>
          <w:tcPr>
            <w:tcW w:w="1276" w:type="dxa"/>
            <w:vMerge/>
            <w:tcBorders>
              <w:left w:val="single" w:sz="4" w:space="0" w:color="000000"/>
              <w:bottom w:val="single" w:sz="4" w:space="0" w:color="000000"/>
              <w:right w:val="single" w:sz="4" w:space="0" w:color="000000"/>
            </w:tcBorders>
            <w:vAlign w:val="center"/>
          </w:tcPr>
          <w:p w14:paraId="33C14E81" w14:textId="77777777" w:rsidR="000A75AC" w:rsidRPr="008205B3" w:rsidRDefault="000A75AC" w:rsidP="00311EAD">
            <w:pPr>
              <w:spacing w:after="0" w:line="240" w:lineRule="auto"/>
              <w:rPr>
                <w:rFonts w:ascii="Times New Roman" w:eastAsiaTheme="minorEastAsia" w:hAnsi="Times New Roman"/>
                <w:sz w:val="20"/>
                <w:szCs w:val="20"/>
              </w:rPr>
            </w:pPr>
          </w:p>
        </w:tc>
        <w:tc>
          <w:tcPr>
            <w:tcW w:w="1276" w:type="dxa"/>
            <w:vMerge/>
            <w:tcBorders>
              <w:left w:val="single" w:sz="4" w:space="0" w:color="000000"/>
              <w:bottom w:val="single" w:sz="4" w:space="0" w:color="000000"/>
              <w:right w:val="single" w:sz="4" w:space="0" w:color="000000"/>
            </w:tcBorders>
            <w:vAlign w:val="center"/>
          </w:tcPr>
          <w:p w14:paraId="19ED8561" w14:textId="77777777" w:rsidR="000A75AC" w:rsidRPr="008205B3" w:rsidRDefault="000A75AC" w:rsidP="00311EAD">
            <w:pPr>
              <w:spacing w:after="0" w:line="240" w:lineRule="auto"/>
              <w:rPr>
                <w:rFonts w:ascii="Times New Roman" w:eastAsiaTheme="minorEastAsia" w:hAnsi="Times New Roman"/>
                <w:sz w:val="20"/>
                <w:szCs w:val="20"/>
              </w:rPr>
            </w:pPr>
          </w:p>
        </w:tc>
        <w:tc>
          <w:tcPr>
            <w:tcW w:w="1041" w:type="dxa"/>
            <w:vMerge/>
            <w:tcBorders>
              <w:left w:val="single" w:sz="4" w:space="0" w:color="000000"/>
              <w:bottom w:val="single" w:sz="4" w:space="0" w:color="000000"/>
              <w:right w:val="single" w:sz="4" w:space="0" w:color="000000"/>
            </w:tcBorders>
            <w:vAlign w:val="center"/>
          </w:tcPr>
          <w:p w14:paraId="48229DE6" w14:textId="77777777" w:rsidR="000A75AC" w:rsidRPr="008205B3" w:rsidRDefault="000A75AC" w:rsidP="00311EAD">
            <w:pPr>
              <w:spacing w:after="0" w:line="240" w:lineRule="auto"/>
              <w:rPr>
                <w:rFonts w:ascii="Times New Roman" w:eastAsiaTheme="minorEastAsia" w:hAnsi="Times New Roman"/>
                <w:sz w:val="20"/>
                <w:szCs w:val="20"/>
              </w:rPr>
            </w:pPr>
          </w:p>
        </w:tc>
        <w:tc>
          <w:tcPr>
            <w:tcW w:w="1085" w:type="dxa"/>
            <w:tcBorders>
              <w:left w:val="single" w:sz="4" w:space="0" w:color="000000"/>
              <w:bottom w:val="single" w:sz="4" w:space="0" w:color="000000"/>
              <w:right w:val="single" w:sz="4" w:space="0" w:color="000000"/>
            </w:tcBorders>
            <w:vAlign w:val="center"/>
          </w:tcPr>
          <w:p w14:paraId="73105B3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значение</w:t>
            </w:r>
          </w:p>
        </w:tc>
        <w:tc>
          <w:tcPr>
            <w:tcW w:w="850" w:type="dxa"/>
            <w:tcBorders>
              <w:left w:val="single" w:sz="4" w:space="0" w:color="000000"/>
              <w:bottom w:val="single" w:sz="4" w:space="0" w:color="000000"/>
              <w:right w:val="single" w:sz="4" w:space="0" w:color="000000"/>
            </w:tcBorders>
            <w:vAlign w:val="center"/>
          </w:tcPr>
          <w:p w14:paraId="558844F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год</w:t>
            </w:r>
          </w:p>
        </w:tc>
        <w:tc>
          <w:tcPr>
            <w:tcW w:w="712" w:type="dxa"/>
            <w:tcBorders>
              <w:top w:val="single" w:sz="4" w:space="0" w:color="000000"/>
              <w:left w:val="single" w:sz="4" w:space="0" w:color="000000"/>
              <w:bottom w:val="single" w:sz="4" w:space="0" w:color="000000"/>
              <w:right w:val="single" w:sz="4" w:space="0" w:color="000000"/>
            </w:tcBorders>
            <w:vAlign w:val="center"/>
          </w:tcPr>
          <w:p w14:paraId="67C9A40B"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2024</w:t>
            </w:r>
          </w:p>
        </w:tc>
        <w:tc>
          <w:tcPr>
            <w:tcW w:w="705" w:type="dxa"/>
            <w:tcBorders>
              <w:top w:val="single" w:sz="4" w:space="0" w:color="000000"/>
              <w:left w:val="single" w:sz="4" w:space="0" w:color="000000"/>
              <w:bottom w:val="single" w:sz="4" w:space="0" w:color="000000"/>
              <w:right w:val="single" w:sz="4" w:space="0" w:color="000000"/>
            </w:tcBorders>
            <w:vAlign w:val="center"/>
          </w:tcPr>
          <w:p w14:paraId="3DA739A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vAlign w:val="center"/>
          </w:tcPr>
          <w:p w14:paraId="535C691B" w14:textId="77777777" w:rsidR="000A75AC" w:rsidRPr="008205B3" w:rsidRDefault="000A75AC" w:rsidP="00311EAD">
            <w:pPr>
              <w:spacing w:after="0" w:line="240" w:lineRule="auto"/>
              <w:rPr>
                <w:rFonts w:ascii="Times New Roman" w:eastAsiaTheme="minorEastAsia" w:hAnsi="Times New Roman"/>
                <w:sz w:val="20"/>
                <w:szCs w:val="20"/>
              </w:rPr>
            </w:pPr>
            <w:r w:rsidRPr="008205B3">
              <w:rPr>
                <w:rFonts w:ascii="Times New Roman" w:eastAsiaTheme="minorEastAsia" w:hAnsi="Times New Roman"/>
                <w:sz w:val="20"/>
                <w:szCs w:val="20"/>
              </w:rPr>
              <w:t>2026</w:t>
            </w:r>
          </w:p>
        </w:tc>
        <w:tc>
          <w:tcPr>
            <w:tcW w:w="1758" w:type="dxa"/>
            <w:vMerge/>
            <w:tcBorders>
              <w:top w:val="single" w:sz="4" w:space="0" w:color="000000"/>
              <w:left w:val="single" w:sz="4" w:space="0" w:color="000000"/>
              <w:bottom w:val="single" w:sz="4" w:space="0" w:color="000000"/>
              <w:right w:val="single" w:sz="4" w:space="0" w:color="000000"/>
            </w:tcBorders>
            <w:vAlign w:val="center"/>
          </w:tcPr>
          <w:p w14:paraId="1B3900AF" w14:textId="77777777" w:rsidR="000A75AC" w:rsidRPr="008205B3" w:rsidRDefault="000A75AC" w:rsidP="00311EAD">
            <w:pPr>
              <w:spacing w:after="0" w:line="240" w:lineRule="auto"/>
              <w:rPr>
                <w:rFonts w:ascii="Times New Roman" w:eastAsiaTheme="minorEastAsia" w:hAnsi="Times New Roman"/>
                <w:sz w:val="20"/>
                <w:szCs w:val="20"/>
              </w:rPr>
            </w:pPr>
          </w:p>
        </w:tc>
        <w:tc>
          <w:tcPr>
            <w:tcW w:w="1078" w:type="dxa"/>
            <w:vMerge/>
            <w:tcBorders>
              <w:top w:val="single" w:sz="4" w:space="0" w:color="000000"/>
              <w:left w:val="single" w:sz="4" w:space="0" w:color="000000"/>
              <w:bottom w:val="single" w:sz="4" w:space="0" w:color="000000"/>
              <w:right w:val="single" w:sz="4" w:space="0" w:color="000000"/>
            </w:tcBorders>
            <w:vAlign w:val="center"/>
          </w:tcPr>
          <w:p w14:paraId="74DC052D" w14:textId="77777777" w:rsidR="000A75AC" w:rsidRPr="008205B3" w:rsidRDefault="000A75AC" w:rsidP="00311EAD">
            <w:pPr>
              <w:spacing w:after="0" w:line="240" w:lineRule="auto"/>
              <w:rPr>
                <w:rFonts w:ascii="Times New Roman" w:eastAsiaTheme="minorEastAsia" w:hAnsi="Times New Roman"/>
                <w:sz w:val="20"/>
                <w:szCs w:val="20"/>
              </w:rPr>
            </w:pPr>
          </w:p>
        </w:tc>
      </w:tr>
      <w:tr w:rsidR="000A75AC" w:rsidRPr="008205B3" w14:paraId="2F1AA19A" w14:textId="77777777" w:rsidTr="00311EAD">
        <w:trPr>
          <w:gridAfter w:val="1"/>
          <w:wAfter w:w="1078" w:type="dxa"/>
          <w:trHeight w:val="281"/>
        </w:trPr>
        <w:tc>
          <w:tcPr>
            <w:tcW w:w="686" w:type="dxa"/>
            <w:tcBorders>
              <w:top w:val="single" w:sz="4" w:space="0" w:color="000000"/>
              <w:left w:val="single" w:sz="4" w:space="0" w:color="000000"/>
              <w:bottom w:val="single" w:sz="4" w:space="0" w:color="000000"/>
              <w:right w:val="single" w:sz="4" w:space="0" w:color="000000"/>
            </w:tcBorders>
            <w:vAlign w:val="center"/>
          </w:tcPr>
          <w:p w14:paraId="46C875E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3685" w:type="dxa"/>
            <w:tcBorders>
              <w:top w:val="single" w:sz="4" w:space="0" w:color="000000"/>
              <w:left w:val="single" w:sz="4" w:space="0" w:color="000000"/>
              <w:bottom w:val="single" w:sz="4" w:space="0" w:color="000000"/>
              <w:right w:val="single" w:sz="4" w:space="0" w:color="000000"/>
            </w:tcBorders>
            <w:vAlign w:val="center"/>
          </w:tcPr>
          <w:p w14:paraId="135EE62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3AAFF62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0B821DEB"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w:t>
            </w:r>
          </w:p>
        </w:tc>
        <w:tc>
          <w:tcPr>
            <w:tcW w:w="1041" w:type="dxa"/>
            <w:tcBorders>
              <w:top w:val="single" w:sz="4" w:space="0" w:color="000000"/>
              <w:left w:val="single" w:sz="4" w:space="0" w:color="000000"/>
              <w:bottom w:val="single" w:sz="4" w:space="0" w:color="000000"/>
              <w:right w:val="single" w:sz="4" w:space="0" w:color="000000"/>
            </w:tcBorders>
            <w:vAlign w:val="center"/>
          </w:tcPr>
          <w:p w14:paraId="19C2704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w:t>
            </w:r>
          </w:p>
        </w:tc>
        <w:tc>
          <w:tcPr>
            <w:tcW w:w="1085" w:type="dxa"/>
            <w:tcBorders>
              <w:top w:val="single" w:sz="4" w:space="0" w:color="000000"/>
              <w:left w:val="single" w:sz="4" w:space="0" w:color="000000"/>
              <w:bottom w:val="single" w:sz="4" w:space="0" w:color="000000"/>
              <w:right w:val="single" w:sz="4" w:space="0" w:color="000000"/>
            </w:tcBorders>
            <w:vAlign w:val="center"/>
          </w:tcPr>
          <w:p w14:paraId="535923B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1DBBDC8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w:t>
            </w:r>
          </w:p>
        </w:tc>
        <w:tc>
          <w:tcPr>
            <w:tcW w:w="712" w:type="dxa"/>
            <w:tcBorders>
              <w:top w:val="single" w:sz="4" w:space="0" w:color="000000"/>
              <w:left w:val="single" w:sz="4" w:space="0" w:color="000000"/>
              <w:bottom w:val="single" w:sz="4" w:space="0" w:color="000000"/>
              <w:right w:val="single" w:sz="4" w:space="0" w:color="000000"/>
            </w:tcBorders>
            <w:vAlign w:val="center"/>
          </w:tcPr>
          <w:p w14:paraId="4B06FD1B"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8</w:t>
            </w:r>
          </w:p>
        </w:tc>
        <w:tc>
          <w:tcPr>
            <w:tcW w:w="705" w:type="dxa"/>
            <w:tcBorders>
              <w:top w:val="single" w:sz="4" w:space="0" w:color="000000"/>
              <w:left w:val="single" w:sz="4" w:space="0" w:color="000000"/>
              <w:bottom w:val="single" w:sz="4" w:space="0" w:color="000000"/>
              <w:right w:val="single" w:sz="4" w:space="0" w:color="000000"/>
            </w:tcBorders>
            <w:vAlign w:val="center"/>
          </w:tcPr>
          <w:p w14:paraId="6628D02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tcPr>
          <w:p w14:paraId="46C6056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w:t>
            </w:r>
          </w:p>
        </w:tc>
        <w:tc>
          <w:tcPr>
            <w:tcW w:w="1758" w:type="dxa"/>
            <w:tcBorders>
              <w:top w:val="single" w:sz="4" w:space="0" w:color="000000"/>
              <w:left w:val="single" w:sz="4" w:space="0" w:color="000000"/>
              <w:bottom w:val="single" w:sz="4" w:space="0" w:color="000000"/>
              <w:right w:val="single" w:sz="4" w:space="0" w:color="000000"/>
            </w:tcBorders>
            <w:vAlign w:val="center"/>
          </w:tcPr>
          <w:p w14:paraId="35C9A10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w:t>
            </w:r>
          </w:p>
        </w:tc>
        <w:tc>
          <w:tcPr>
            <w:tcW w:w="1078" w:type="dxa"/>
            <w:tcBorders>
              <w:top w:val="single" w:sz="4" w:space="0" w:color="000000"/>
              <w:left w:val="single" w:sz="4" w:space="0" w:color="000000"/>
              <w:bottom w:val="single" w:sz="4" w:space="0" w:color="000000"/>
              <w:right w:val="single" w:sz="4" w:space="0" w:color="000000"/>
            </w:tcBorders>
            <w:vAlign w:val="center"/>
          </w:tcPr>
          <w:p w14:paraId="133338E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w:t>
            </w:r>
          </w:p>
        </w:tc>
      </w:tr>
      <w:tr w:rsidR="000A75AC" w:rsidRPr="008205B3" w14:paraId="1947DD7D" w14:textId="77777777" w:rsidTr="00311EAD">
        <w:trPr>
          <w:gridAfter w:val="1"/>
          <w:wAfter w:w="1078" w:type="dxa"/>
          <w:trHeight w:val="113"/>
        </w:trPr>
        <w:tc>
          <w:tcPr>
            <w:tcW w:w="686" w:type="dxa"/>
            <w:tcBorders>
              <w:top w:val="single" w:sz="4" w:space="0" w:color="000000"/>
              <w:left w:val="single" w:sz="4" w:space="0" w:color="000000"/>
              <w:bottom w:val="single" w:sz="4" w:space="0" w:color="000000"/>
              <w:right w:val="single" w:sz="4" w:space="0" w:color="000000"/>
            </w:tcBorders>
            <w:vAlign w:val="center"/>
          </w:tcPr>
          <w:p w14:paraId="2BB666D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14175" w:type="dxa"/>
            <w:gridSpan w:val="11"/>
            <w:tcBorders>
              <w:top w:val="single" w:sz="4" w:space="0" w:color="000000"/>
              <w:left w:val="single" w:sz="4" w:space="0" w:color="000000"/>
              <w:bottom w:val="single" w:sz="4" w:space="0" w:color="000000"/>
              <w:right w:val="single" w:sz="4" w:space="0" w:color="000000"/>
            </w:tcBorders>
          </w:tcPr>
          <w:p w14:paraId="0F93198D" w14:textId="77777777" w:rsidR="000A75AC" w:rsidRPr="008205B3" w:rsidRDefault="000A75AC" w:rsidP="00311EAD">
            <w:pPr>
              <w:spacing w:after="0" w:line="240" w:lineRule="auto"/>
              <w:jc w:val="both"/>
              <w:rPr>
                <w:rFonts w:ascii="Times New Roman" w:eastAsiaTheme="minorEastAsia" w:hAnsi="Times New Roman"/>
                <w:sz w:val="20"/>
                <w:szCs w:val="20"/>
              </w:rPr>
            </w:pPr>
            <w:r w:rsidRPr="008205B3">
              <w:rPr>
                <w:rFonts w:ascii="Times New Roman" w:eastAsia="Times New Roman" w:hAnsi="Times New Roman"/>
                <w:sz w:val="20"/>
                <w:szCs w:val="20"/>
              </w:rPr>
              <w:t>Обеспечение комплексной системы работы с одаренными и талантливыми детьми в Республике Татарстан</w:t>
            </w:r>
          </w:p>
        </w:tc>
      </w:tr>
      <w:tr w:rsidR="000A75AC" w:rsidRPr="008205B3" w14:paraId="20B91C75" w14:textId="77777777" w:rsidTr="00311EAD">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14:paraId="7508BEC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w:t>
            </w:r>
          </w:p>
        </w:tc>
        <w:tc>
          <w:tcPr>
            <w:tcW w:w="3685" w:type="dxa"/>
            <w:tcBorders>
              <w:top w:val="single" w:sz="4" w:space="0" w:color="000000"/>
              <w:left w:val="single" w:sz="4" w:space="0" w:color="000000"/>
              <w:bottom w:val="single" w:sz="4" w:space="0" w:color="000000"/>
              <w:right w:val="single" w:sz="4" w:space="0" w:color="000000"/>
            </w:tcBorders>
            <w:vAlign w:val="center"/>
          </w:tcPr>
          <w:p w14:paraId="6B8BC53D" w14:textId="77777777" w:rsidR="000A75AC" w:rsidRPr="008205B3" w:rsidRDefault="000A75AC" w:rsidP="00311EAD">
            <w:pPr>
              <w:spacing w:after="0" w:line="240" w:lineRule="auto"/>
              <w:jc w:val="both"/>
              <w:rPr>
                <w:rFonts w:ascii="Times New Roman" w:eastAsiaTheme="minorEastAsia" w:hAnsi="Times New Roman"/>
                <w:sz w:val="20"/>
                <w:szCs w:val="20"/>
              </w:rPr>
            </w:pPr>
            <w:r w:rsidRPr="008205B3">
              <w:rPr>
                <w:rFonts w:ascii="Times New Roman" w:hAnsi="Times New Roman"/>
                <w:sz w:val="20"/>
                <w:szCs w:val="20"/>
              </w:rPr>
              <w:t>Количество мультимедийных материалов об Университете Талантов, студентах, наставниках, родителях и возможностях для самореализации в Республике Татарстан в сети Интернет</w:t>
            </w:r>
          </w:p>
        </w:tc>
        <w:tc>
          <w:tcPr>
            <w:tcW w:w="1276" w:type="dxa"/>
            <w:tcBorders>
              <w:top w:val="single" w:sz="4" w:space="0" w:color="000000"/>
              <w:left w:val="single" w:sz="4" w:space="0" w:color="000000"/>
              <w:bottom w:val="single" w:sz="4" w:space="0" w:color="000000"/>
              <w:right w:val="single" w:sz="4" w:space="0" w:color="000000"/>
            </w:tcBorders>
          </w:tcPr>
          <w:p w14:paraId="6C1A933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14:paraId="528DBD8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14:paraId="22ABDDB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14:paraId="3664DBB8"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700</w:t>
            </w:r>
          </w:p>
        </w:tc>
        <w:tc>
          <w:tcPr>
            <w:tcW w:w="850" w:type="dxa"/>
            <w:tcBorders>
              <w:top w:val="single" w:sz="4" w:space="0" w:color="000000"/>
              <w:left w:val="single" w:sz="4" w:space="0" w:color="000000"/>
              <w:bottom w:val="single" w:sz="4" w:space="0" w:color="000000"/>
              <w:right w:val="single" w:sz="4" w:space="0" w:color="000000"/>
            </w:tcBorders>
            <w:vAlign w:val="center"/>
          </w:tcPr>
          <w:p w14:paraId="564DE47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14:paraId="0542225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700</w:t>
            </w:r>
          </w:p>
        </w:tc>
        <w:tc>
          <w:tcPr>
            <w:tcW w:w="705" w:type="dxa"/>
            <w:tcBorders>
              <w:top w:val="single" w:sz="4" w:space="0" w:color="000000"/>
              <w:left w:val="single" w:sz="4" w:space="0" w:color="000000"/>
              <w:bottom w:val="single" w:sz="4" w:space="0" w:color="000000"/>
              <w:right w:val="single" w:sz="4" w:space="0" w:color="000000"/>
            </w:tcBorders>
            <w:vAlign w:val="center"/>
          </w:tcPr>
          <w:p w14:paraId="552C222B"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700</w:t>
            </w:r>
          </w:p>
        </w:tc>
        <w:tc>
          <w:tcPr>
            <w:tcW w:w="709" w:type="dxa"/>
            <w:tcBorders>
              <w:top w:val="single" w:sz="4" w:space="0" w:color="000000"/>
              <w:left w:val="single" w:sz="4" w:space="0" w:color="000000"/>
              <w:bottom w:val="single" w:sz="4" w:space="0" w:color="000000"/>
              <w:right w:val="single" w:sz="4" w:space="0" w:color="000000"/>
            </w:tcBorders>
            <w:vAlign w:val="center"/>
          </w:tcPr>
          <w:p w14:paraId="1927BF2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700</w:t>
            </w:r>
          </w:p>
        </w:tc>
        <w:tc>
          <w:tcPr>
            <w:tcW w:w="1758" w:type="dxa"/>
            <w:tcBorders>
              <w:top w:val="single" w:sz="4" w:space="0" w:color="000000"/>
              <w:left w:val="single" w:sz="4" w:space="0" w:color="000000"/>
              <w:bottom w:val="single" w:sz="4" w:space="0" w:color="000000"/>
              <w:right w:val="single" w:sz="4" w:space="0" w:color="000000"/>
            </w:tcBorders>
            <w:vAlign w:val="center"/>
          </w:tcPr>
          <w:p w14:paraId="24DD652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hAnsi="Times New Roman"/>
                <w:sz w:val="20"/>
                <w:szCs w:val="20"/>
              </w:rPr>
              <w:t>АНО «КОУТ 2.0»</w:t>
            </w:r>
          </w:p>
        </w:tc>
        <w:tc>
          <w:tcPr>
            <w:tcW w:w="1078" w:type="dxa"/>
            <w:tcBorders>
              <w:top w:val="single" w:sz="4" w:space="0" w:color="000000"/>
              <w:left w:val="single" w:sz="4" w:space="0" w:color="000000"/>
              <w:bottom w:val="single" w:sz="4" w:space="0" w:color="000000"/>
              <w:right w:val="single" w:sz="4" w:space="0" w:color="000000"/>
            </w:tcBorders>
            <w:vAlign w:val="center"/>
          </w:tcPr>
          <w:p w14:paraId="5C7F750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r>
      <w:tr w:rsidR="000A75AC" w:rsidRPr="008205B3" w14:paraId="1431F9B4" w14:textId="77777777" w:rsidTr="00311EAD">
        <w:trPr>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14:paraId="78856D9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w:t>
            </w:r>
          </w:p>
        </w:tc>
        <w:tc>
          <w:tcPr>
            <w:tcW w:w="3685" w:type="dxa"/>
            <w:tcBorders>
              <w:top w:val="single" w:sz="4" w:space="0" w:color="000000"/>
              <w:left w:val="single" w:sz="4" w:space="0" w:color="000000"/>
              <w:bottom w:val="single" w:sz="4" w:space="0" w:color="000000"/>
              <w:right w:val="single" w:sz="4" w:space="0" w:color="000000"/>
            </w:tcBorders>
          </w:tcPr>
          <w:p w14:paraId="31CA7028" w14:textId="77777777" w:rsidR="000A75AC" w:rsidRPr="008205B3" w:rsidRDefault="000A75AC" w:rsidP="00311EAD">
            <w:pPr>
              <w:widowControl w:val="0"/>
              <w:autoSpaceDE w:val="0"/>
              <w:autoSpaceDN w:val="0"/>
              <w:adjustRightInd w:val="0"/>
              <w:spacing w:after="0" w:line="240" w:lineRule="auto"/>
              <w:jc w:val="both"/>
              <w:rPr>
                <w:rFonts w:ascii="Times New Roman" w:eastAsiaTheme="minorEastAsia" w:hAnsi="Times New Roman"/>
                <w:sz w:val="20"/>
                <w:szCs w:val="20"/>
              </w:rPr>
            </w:pPr>
            <w:r w:rsidRPr="008205B3">
              <w:rPr>
                <w:rFonts w:ascii="Times New Roman" w:eastAsiaTheme="minorEastAsia" w:hAnsi="Times New Roman"/>
                <w:sz w:val="20"/>
                <w:szCs w:val="20"/>
              </w:rPr>
              <w:t>Количество партнеров из числа образовательных организаций, компаний, молодежных организаций, вовлеченных в работу с одаренными и талантливыми детьми и молодежью</w:t>
            </w:r>
          </w:p>
        </w:tc>
        <w:tc>
          <w:tcPr>
            <w:tcW w:w="1276" w:type="dxa"/>
            <w:tcBorders>
              <w:top w:val="single" w:sz="4" w:space="0" w:color="000000"/>
              <w:left w:val="single" w:sz="4" w:space="0" w:color="000000"/>
              <w:bottom w:val="single" w:sz="4" w:space="0" w:color="000000"/>
              <w:right w:val="single" w:sz="4" w:space="0" w:color="000000"/>
            </w:tcBorders>
            <w:vAlign w:val="center"/>
          </w:tcPr>
          <w:p w14:paraId="3E3D85D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14:paraId="5943BA9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14:paraId="1659B22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14:paraId="0A15769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47242B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14:paraId="5E76162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125</w:t>
            </w:r>
          </w:p>
        </w:tc>
        <w:tc>
          <w:tcPr>
            <w:tcW w:w="705" w:type="dxa"/>
            <w:tcBorders>
              <w:top w:val="single" w:sz="4" w:space="0" w:color="000000"/>
              <w:left w:val="single" w:sz="4" w:space="0" w:color="000000"/>
              <w:bottom w:val="single" w:sz="4" w:space="0" w:color="000000"/>
              <w:right w:val="single" w:sz="4" w:space="0" w:color="000000"/>
            </w:tcBorders>
            <w:vAlign w:val="center"/>
          </w:tcPr>
          <w:p w14:paraId="733C044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150</w:t>
            </w:r>
          </w:p>
        </w:tc>
        <w:tc>
          <w:tcPr>
            <w:tcW w:w="709" w:type="dxa"/>
            <w:tcBorders>
              <w:top w:val="single" w:sz="4" w:space="0" w:color="000000"/>
              <w:left w:val="single" w:sz="4" w:space="0" w:color="000000"/>
              <w:bottom w:val="single" w:sz="4" w:space="0" w:color="000000"/>
              <w:right w:val="single" w:sz="4" w:space="0" w:color="000000"/>
            </w:tcBorders>
            <w:vAlign w:val="center"/>
          </w:tcPr>
          <w:p w14:paraId="607CB6D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175</w:t>
            </w:r>
          </w:p>
        </w:tc>
        <w:tc>
          <w:tcPr>
            <w:tcW w:w="1758" w:type="dxa"/>
            <w:tcBorders>
              <w:top w:val="single" w:sz="4" w:space="0" w:color="000000"/>
              <w:left w:val="single" w:sz="4" w:space="0" w:color="000000"/>
              <w:bottom w:val="single" w:sz="4" w:space="0" w:color="000000"/>
              <w:right w:val="single" w:sz="4" w:space="0" w:color="000000"/>
            </w:tcBorders>
            <w:vAlign w:val="center"/>
          </w:tcPr>
          <w:p w14:paraId="2B7E2B3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hAnsi="Times New Roman"/>
                <w:sz w:val="20"/>
                <w:szCs w:val="20"/>
              </w:rPr>
              <w:t>АНО «КОУТ 2.0»</w:t>
            </w:r>
          </w:p>
        </w:tc>
        <w:tc>
          <w:tcPr>
            <w:tcW w:w="1078" w:type="dxa"/>
            <w:tcBorders>
              <w:top w:val="single" w:sz="4" w:space="0" w:color="000000"/>
              <w:left w:val="single" w:sz="4" w:space="0" w:color="000000"/>
              <w:bottom w:val="single" w:sz="4" w:space="0" w:color="000000"/>
              <w:right w:val="single" w:sz="4" w:space="0" w:color="000000"/>
            </w:tcBorders>
            <w:vAlign w:val="center"/>
          </w:tcPr>
          <w:p w14:paraId="224BEAA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1078" w:type="dxa"/>
            <w:vAlign w:val="center"/>
          </w:tcPr>
          <w:p w14:paraId="5575685F" w14:textId="77777777" w:rsidR="000A75AC" w:rsidRPr="008205B3" w:rsidRDefault="000A75AC" w:rsidP="00311EAD">
            <w:pPr>
              <w:spacing w:after="0" w:line="240" w:lineRule="auto"/>
              <w:rPr>
                <w:rFonts w:ascii="Times New Roman" w:eastAsiaTheme="minorEastAsia" w:hAnsi="Times New Roman"/>
                <w:sz w:val="20"/>
                <w:szCs w:val="20"/>
              </w:rPr>
            </w:pPr>
          </w:p>
        </w:tc>
      </w:tr>
      <w:tr w:rsidR="000A75AC" w:rsidRPr="008205B3" w14:paraId="40B6D95D" w14:textId="77777777" w:rsidTr="00311EAD">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14:paraId="5C45252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1.3.</w:t>
            </w:r>
          </w:p>
        </w:tc>
        <w:tc>
          <w:tcPr>
            <w:tcW w:w="3685" w:type="dxa"/>
            <w:tcBorders>
              <w:top w:val="single" w:sz="4" w:space="0" w:color="000000"/>
              <w:left w:val="single" w:sz="4" w:space="0" w:color="000000"/>
              <w:bottom w:val="single" w:sz="4" w:space="0" w:color="000000"/>
              <w:right w:val="single" w:sz="4" w:space="0" w:color="000000"/>
            </w:tcBorders>
          </w:tcPr>
          <w:p w14:paraId="63AF8DA1" w14:textId="77777777" w:rsidR="000A75AC" w:rsidRPr="008205B3" w:rsidRDefault="000A75AC" w:rsidP="00311EAD">
            <w:pPr>
              <w:spacing w:after="0" w:line="240" w:lineRule="auto"/>
              <w:jc w:val="both"/>
              <w:rPr>
                <w:rFonts w:ascii="Times New Roman" w:eastAsiaTheme="minorEastAsia" w:hAnsi="Times New Roman"/>
                <w:sz w:val="20"/>
                <w:szCs w:val="20"/>
              </w:rPr>
            </w:pPr>
            <w:r w:rsidRPr="008205B3">
              <w:rPr>
                <w:rFonts w:ascii="Times New Roman" w:eastAsiaTheme="minorEastAsia" w:hAnsi="Times New Roman"/>
                <w:sz w:val="20"/>
                <w:szCs w:val="20"/>
              </w:rPr>
              <w:t>Количество мероприятий объединенных ресурсных площадок (в т.ч. форум, партнерская конференция, семинары и проектные сессии)</w:t>
            </w:r>
          </w:p>
        </w:tc>
        <w:tc>
          <w:tcPr>
            <w:tcW w:w="1276" w:type="dxa"/>
            <w:tcBorders>
              <w:top w:val="single" w:sz="4" w:space="0" w:color="000000"/>
              <w:left w:val="single" w:sz="4" w:space="0" w:color="000000"/>
              <w:bottom w:val="single" w:sz="4" w:space="0" w:color="000000"/>
              <w:right w:val="single" w:sz="4" w:space="0" w:color="000000"/>
            </w:tcBorders>
            <w:vAlign w:val="center"/>
          </w:tcPr>
          <w:p w14:paraId="60D93D5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14:paraId="09141DD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14:paraId="63CA4B2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14:paraId="62B2D76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01FEBDB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14:paraId="24C12F3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w:t>
            </w:r>
          </w:p>
        </w:tc>
        <w:tc>
          <w:tcPr>
            <w:tcW w:w="705" w:type="dxa"/>
            <w:tcBorders>
              <w:top w:val="single" w:sz="4" w:space="0" w:color="000000"/>
              <w:left w:val="single" w:sz="4" w:space="0" w:color="000000"/>
              <w:bottom w:val="single" w:sz="4" w:space="0" w:color="000000"/>
              <w:right w:val="single" w:sz="4" w:space="0" w:color="000000"/>
            </w:tcBorders>
            <w:vAlign w:val="center"/>
          </w:tcPr>
          <w:p w14:paraId="223DE02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ACCE9F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w:t>
            </w:r>
          </w:p>
        </w:tc>
        <w:tc>
          <w:tcPr>
            <w:tcW w:w="1758" w:type="dxa"/>
            <w:tcBorders>
              <w:top w:val="single" w:sz="4" w:space="0" w:color="000000"/>
              <w:left w:val="single" w:sz="4" w:space="0" w:color="000000"/>
              <w:bottom w:val="single" w:sz="4" w:space="0" w:color="000000"/>
              <w:right w:val="single" w:sz="4" w:space="0" w:color="000000"/>
            </w:tcBorders>
            <w:vAlign w:val="center"/>
          </w:tcPr>
          <w:p w14:paraId="6239AD7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hAnsi="Times New Roman"/>
                <w:sz w:val="20"/>
                <w:szCs w:val="20"/>
              </w:rPr>
              <w:t>АНО «КОУТ 2.0»</w:t>
            </w:r>
          </w:p>
        </w:tc>
        <w:tc>
          <w:tcPr>
            <w:tcW w:w="1078" w:type="dxa"/>
            <w:tcBorders>
              <w:top w:val="single" w:sz="4" w:space="0" w:color="000000"/>
              <w:left w:val="single" w:sz="4" w:space="0" w:color="000000"/>
              <w:bottom w:val="single" w:sz="4" w:space="0" w:color="000000"/>
              <w:right w:val="single" w:sz="4" w:space="0" w:color="000000"/>
            </w:tcBorders>
            <w:vAlign w:val="center"/>
          </w:tcPr>
          <w:p w14:paraId="59C048D4" w14:textId="77777777" w:rsidR="000A75AC" w:rsidRPr="008205B3" w:rsidRDefault="000A75AC" w:rsidP="00311EAD">
            <w:pPr>
              <w:spacing w:after="0" w:line="240" w:lineRule="auto"/>
              <w:jc w:val="center"/>
              <w:rPr>
                <w:rFonts w:ascii="Times New Roman" w:eastAsiaTheme="minorEastAsia" w:hAnsi="Times New Roman"/>
                <w:sz w:val="20"/>
                <w:szCs w:val="20"/>
                <w:lang w:val="en-US"/>
              </w:rPr>
            </w:pPr>
            <w:r w:rsidRPr="008205B3">
              <w:rPr>
                <w:rFonts w:ascii="Times New Roman" w:eastAsiaTheme="minorEastAsia" w:hAnsi="Times New Roman"/>
                <w:sz w:val="20"/>
                <w:szCs w:val="20"/>
                <w:lang w:val="en-US"/>
              </w:rPr>
              <w:t>-</w:t>
            </w:r>
          </w:p>
        </w:tc>
      </w:tr>
      <w:tr w:rsidR="000A75AC" w:rsidRPr="008205B3" w14:paraId="44B162A8" w14:textId="77777777" w:rsidTr="00311EAD">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14:paraId="41BD914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1.4.</w:t>
            </w:r>
          </w:p>
        </w:tc>
        <w:tc>
          <w:tcPr>
            <w:tcW w:w="3685" w:type="dxa"/>
            <w:tcBorders>
              <w:top w:val="single" w:sz="4" w:space="0" w:color="000000"/>
              <w:left w:val="single" w:sz="4" w:space="0" w:color="000000"/>
              <w:bottom w:val="single" w:sz="4" w:space="0" w:color="000000"/>
              <w:right w:val="single" w:sz="4" w:space="0" w:color="000000"/>
            </w:tcBorders>
          </w:tcPr>
          <w:p w14:paraId="207B88D2" w14:textId="77777777" w:rsidR="000A75AC" w:rsidRPr="008205B3" w:rsidRDefault="000A75AC" w:rsidP="00311EAD">
            <w:pPr>
              <w:spacing w:after="0" w:line="240" w:lineRule="auto"/>
              <w:jc w:val="both"/>
              <w:rPr>
                <w:rFonts w:ascii="Times New Roman" w:eastAsiaTheme="minorEastAsia" w:hAnsi="Times New Roman"/>
                <w:sz w:val="20"/>
                <w:szCs w:val="20"/>
              </w:rPr>
            </w:pPr>
            <w:r w:rsidRPr="008205B3">
              <w:rPr>
                <w:rFonts w:ascii="Times New Roman" w:eastAsiaTheme="minorEastAsia" w:hAnsi="Times New Roman"/>
                <w:sz w:val="20"/>
                <w:szCs w:val="20"/>
              </w:rPr>
              <w:t xml:space="preserve">Доля прошедших экспертизу и утвержденных на заседании Научно-экспертного совета образовательных программ и мероприятий для одаренных </w:t>
            </w:r>
            <w:r w:rsidRPr="008205B3">
              <w:rPr>
                <w:rFonts w:ascii="Times New Roman" w:eastAsiaTheme="minorEastAsia" w:hAnsi="Times New Roman"/>
                <w:sz w:val="20"/>
                <w:szCs w:val="20"/>
              </w:rPr>
              <w:lastRenderedPageBreak/>
              <w:t xml:space="preserve">и талантливых детей и молодежи Республики Татарстан </w:t>
            </w:r>
          </w:p>
        </w:tc>
        <w:tc>
          <w:tcPr>
            <w:tcW w:w="1276" w:type="dxa"/>
            <w:tcBorders>
              <w:top w:val="single" w:sz="4" w:space="0" w:color="000000"/>
              <w:left w:val="single" w:sz="4" w:space="0" w:color="000000"/>
              <w:bottom w:val="single" w:sz="4" w:space="0" w:color="000000"/>
              <w:right w:val="single" w:sz="4" w:space="0" w:color="000000"/>
            </w:tcBorders>
            <w:vAlign w:val="center"/>
          </w:tcPr>
          <w:p w14:paraId="3E3C97F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lastRenderedPageBreak/>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14:paraId="359E90A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14:paraId="1F1F6FA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14:paraId="140AC9C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CEBEA6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14:paraId="018B543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705" w:type="dxa"/>
            <w:tcBorders>
              <w:top w:val="single" w:sz="4" w:space="0" w:color="000000"/>
              <w:left w:val="single" w:sz="4" w:space="0" w:color="000000"/>
              <w:bottom w:val="single" w:sz="4" w:space="0" w:color="000000"/>
              <w:right w:val="single" w:sz="4" w:space="0" w:color="000000"/>
            </w:tcBorders>
            <w:vAlign w:val="center"/>
          </w:tcPr>
          <w:p w14:paraId="592ABF2F" w14:textId="77777777" w:rsidR="000A75AC" w:rsidRPr="008205B3" w:rsidRDefault="000A75AC" w:rsidP="00311EAD">
            <w:pPr>
              <w:spacing w:after="0" w:line="240" w:lineRule="auto"/>
              <w:jc w:val="center"/>
              <w:rPr>
                <w:rFonts w:ascii="Times New Roman" w:eastAsiaTheme="minorEastAsia" w:hAnsi="Times New Roman"/>
                <w:sz w:val="20"/>
                <w:szCs w:val="20"/>
                <w:lang w:val="en-US"/>
              </w:rPr>
            </w:pPr>
            <w:r w:rsidRPr="008205B3">
              <w:rPr>
                <w:rFonts w:ascii="Times New Roman" w:eastAsiaTheme="minorEastAsia" w:hAnsi="Times New Roman"/>
                <w:sz w:val="20"/>
                <w:szCs w:val="20"/>
              </w:rPr>
              <w:t>100</w:t>
            </w:r>
          </w:p>
        </w:tc>
        <w:tc>
          <w:tcPr>
            <w:tcW w:w="709" w:type="dxa"/>
            <w:tcBorders>
              <w:top w:val="single" w:sz="4" w:space="0" w:color="000000"/>
              <w:left w:val="single" w:sz="4" w:space="0" w:color="000000"/>
              <w:bottom w:val="single" w:sz="4" w:space="0" w:color="000000"/>
              <w:right w:val="single" w:sz="4" w:space="0" w:color="000000"/>
            </w:tcBorders>
            <w:vAlign w:val="center"/>
          </w:tcPr>
          <w:p w14:paraId="57F55BEB" w14:textId="77777777" w:rsidR="000A75AC" w:rsidRPr="008205B3" w:rsidRDefault="000A75AC" w:rsidP="00311EAD">
            <w:pPr>
              <w:spacing w:after="0" w:line="240" w:lineRule="auto"/>
              <w:jc w:val="center"/>
              <w:rPr>
                <w:rFonts w:ascii="Times New Roman" w:eastAsiaTheme="minorEastAsia" w:hAnsi="Times New Roman"/>
                <w:sz w:val="20"/>
                <w:szCs w:val="20"/>
                <w:lang w:val="en-US"/>
              </w:rPr>
            </w:pPr>
            <w:r w:rsidRPr="008205B3">
              <w:rPr>
                <w:rFonts w:ascii="Times New Roman" w:eastAsiaTheme="minorEastAsia" w:hAnsi="Times New Roman"/>
                <w:sz w:val="20"/>
                <w:szCs w:val="20"/>
              </w:rPr>
              <w:t>100</w:t>
            </w:r>
          </w:p>
        </w:tc>
        <w:tc>
          <w:tcPr>
            <w:tcW w:w="1758" w:type="dxa"/>
            <w:tcBorders>
              <w:top w:val="single" w:sz="4" w:space="0" w:color="000000"/>
              <w:left w:val="single" w:sz="4" w:space="0" w:color="000000"/>
              <w:bottom w:val="single" w:sz="4" w:space="0" w:color="000000"/>
              <w:right w:val="single" w:sz="4" w:space="0" w:color="000000"/>
            </w:tcBorders>
            <w:vAlign w:val="center"/>
          </w:tcPr>
          <w:p w14:paraId="7AD4369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hAnsi="Times New Roman"/>
                <w:sz w:val="20"/>
                <w:szCs w:val="20"/>
              </w:rPr>
              <w:t>АНО «КОУТ 2.0»</w:t>
            </w:r>
          </w:p>
        </w:tc>
        <w:tc>
          <w:tcPr>
            <w:tcW w:w="1078" w:type="dxa"/>
            <w:tcBorders>
              <w:top w:val="single" w:sz="4" w:space="0" w:color="000000"/>
              <w:left w:val="single" w:sz="4" w:space="0" w:color="000000"/>
              <w:bottom w:val="single" w:sz="4" w:space="0" w:color="000000"/>
              <w:right w:val="single" w:sz="4" w:space="0" w:color="000000"/>
            </w:tcBorders>
            <w:vAlign w:val="center"/>
          </w:tcPr>
          <w:p w14:paraId="3A40029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r>
    </w:tbl>
    <w:p w14:paraId="64229927" w14:textId="77777777" w:rsidR="000A75AC" w:rsidRPr="008205B3" w:rsidRDefault="000A75AC" w:rsidP="000A75AC">
      <w:pPr>
        <w:spacing w:after="0" w:line="240" w:lineRule="auto"/>
        <w:jc w:val="right"/>
        <w:rPr>
          <w:rFonts w:ascii="Times New Roman" w:eastAsiaTheme="minorEastAsia" w:hAnsi="Times New Roman"/>
          <w:sz w:val="24"/>
          <w:szCs w:val="24"/>
        </w:rPr>
      </w:pPr>
    </w:p>
    <w:p w14:paraId="1E5A4A02" w14:textId="77777777" w:rsidR="000A75AC" w:rsidRPr="008205B3" w:rsidRDefault="000A75AC" w:rsidP="000A75AC">
      <w:pPr>
        <w:spacing w:after="0" w:line="240" w:lineRule="auto"/>
        <w:jc w:val="center"/>
        <w:rPr>
          <w:rFonts w:ascii="Times New Roman" w:eastAsiaTheme="minorEastAsia" w:hAnsi="Times New Roman"/>
          <w:sz w:val="28"/>
          <w:szCs w:val="28"/>
        </w:rPr>
      </w:pPr>
      <w:r w:rsidRPr="008205B3">
        <w:rPr>
          <w:rFonts w:ascii="Times New Roman" w:eastAsia="Times New Roman" w:hAnsi="Times New Roman"/>
          <w:sz w:val="28"/>
          <w:szCs w:val="28"/>
        </w:rPr>
        <w:t xml:space="preserve">3. План достижения показателей </w:t>
      </w:r>
      <w:r w:rsidRPr="008205B3">
        <w:rPr>
          <w:rFonts w:ascii="Times New Roman" w:eastAsiaTheme="minorEastAsia" w:hAnsi="Times New Roman"/>
          <w:sz w:val="28"/>
          <w:szCs w:val="28"/>
        </w:rPr>
        <w:t>комплекса процессных мероприятий в 2024 году</w:t>
      </w:r>
    </w:p>
    <w:p w14:paraId="08D5E43B" w14:textId="77777777" w:rsidR="000A75AC" w:rsidRPr="008205B3" w:rsidRDefault="000A75AC" w:rsidP="000A75AC">
      <w:pPr>
        <w:pStyle w:val="a5"/>
        <w:spacing w:after="0" w:line="240" w:lineRule="auto"/>
        <w:rPr>
          <w:rFonts w:ascii="Times New Roman" w:eastAsiaTheme="minorEastAsia" w:hAnsi="Times New Roman"/>
          <w:sz w:val="28"/>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95"/>
        <w:gridCol w:w="4176"/>
        <w:gridCol w:w="1157"/>
        <w:gridCol w:w="1445"/>
        <w:gridCol w:w="580"/>
        <w:gridCol w:w="580"/>
        <w:gridCol w:w="580"/>
        <w:gridCol w:w="580"/>
        <w:gridCol w:w="580"/>
        <w:gridCol w:w="580"/>
        <w:gridCol w:w="580"/>
        <w:gridCol w:w="580"/>
        <w:gridCol w:w="580"/>
        <w:gridCol w:w="580"/>
        <w:gridCol w:w="580"/>
        <w:gridCol w:w="1589"/>
      </w:tblGrid>
      <w:tr w:rsidR="000A75AC" w:rsidRPr="008205B3" w14:paraId="754A23AA" w14:textId="77777777" w:rsidTr="00311EAD">
        <w:trPr>
          <w:trHeight w:val="349"/>
          <w:tblHeader/>
        </w:trPr>
        <w:tc>
          <w:tcPr>
            <w:tcW w:w="194" w:type="pct"/>
            <w:vMerge w:val="restart"/>
            <w:vAlign w:val="center"/>
          </w:tcPr>
          <w:p w14:paraId="10A15313"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 п/п</w:t>
            </w:r>
          </w:p>
        </w:tc>
        <w:tc>
          <w:tcPr>
            <w:tcW w:w="1361" w:type="pct"/>
            <w:vMerge w:val="restart"/>
            <w:vAlign w:val="center"/>
          </w:tcPr>
          <w:p w14:paraId="17FCB6C1"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Показатели комплекса процессных мероприятий</w:t>
            </w:r>
          </w:p>
        </w:tc>
        <w:tc>
          <w:tcPr>
            <w:tcW w:w="377" w:type="pct"/>
            <w:vMerge w:val="restart"/>
            <w:vAlign w:val="center"/>
          </w:tcPr>
          <w:p w14:paraId="54FBBC17"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Уровень показателя</w:t>
            </w:r>
          </w:p>
        </w:tc>
        <w:tc>
          <w:tcPr>
            <w:tcW w:w="471" w:type="pct"/>
            <w:vMerge w:val="restart"/>
            <w:vAlign w:val="center"/>
          </w:tcPr>
          <w:p w14:paraId="586B9E1D"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Единица измерения</w:t>
            </w:r>
          </w:p>
          <w:p w14:paraId="339D9D9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(по ОКЕИ)</w:t>
            </w:r>
          </w:p>
        </w:tc>
        <w:tc>
          <w:tcPr>
            <w:tcW w:w="2078" w:type="pct"/>
            <w:gridSpan w:val="11"/>
            <w:vAlign w:val="center"/>
          </w:tcPr>
          <w:p w14:paraId="40B4A37F"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Плановые значения по месяцам</w:t>
            </w:r>
          </w:p>
        </w:tc>
        <w:tc>
          <w:tcPr>
            <w:tcW w:w="518" w:type="pct"/>
            <w:vMerge w:val="restart"/>
            <w:vAlign w:val="center"/>
          </w:tcPr>
          <w:p w14:paraId="6CF10498" w14:textId="77777777" w:rsidR="000A75AC" w:rsidRPr="008205B3" w:rsidRDefault="000A75AC" w:rsidP="00311EAD">
            <w:pPr>
              <w:spacing w:after="0" w:line="240" w:lineRule="auto"/>
              <w:jc w:val="center"/>
              <w:rPr>
                <w:rFonts w:ascii="Times New Roman" w:eastAsiaTheme="minorEastAsia" w:hAnsi="Times New Roman"/>
              </w:rPr>
            </w:pPr>
            <w:r w:rsidRPr="008205B3">
              <w:rPr>
                <w:rFonts w:ascii="Times New Roman" w:eastAsiaTheme="minorEastAsia" w:hAnsi="Times New Roman"/>
              </w:rPr>
              <w:t>На конец 2024 года</w:t>
            </w:r>
          </w:p>
        </w:tc>
      </w:tr>
      <w:tr w:rsidR="000A75AC" w:rsidRPr="008205B3" w14:paraId="0F945119" w14:textId="77777777" w:rsidTr="00311EAD">
        <w:trPr>
          <w:cantSplit/>
          <w:trHeight w:val="1134"/>
          <w:tblHeader/>
        </w:trPr>
        <w:tc>
          <w:tcPr>
            <w:tcW w:w="194" w:type="pct"/>
            <w:vMerge/>
            <w:vAlign w:val="center"/>
          </w:tcPr>
          <w:p w14:paraId="3847390E" w14:textId="77777777" w:rsidR="000A75AC" w:rsidRPr="008205B3" w:rsidRDefault="000A75AC" w:rsidP="00311EAD">
            <w:pPr>
              <w:spacing w:after="0" w:line="240" w:lineRule="auto"/>
              <w:jc w:val="center"/>
              <w:rPr>
                <w:rFonts w:ascii="Times New Roman" w:eastAsiaTheme="minorEastAsia" w:hAnsi="Times New Roman"/>
              </w:rPr>
            </w:pPr>
          </w:p>
        </w:tc>
        <w:tc>
          <w:tcPr>
            <w:tcW w:w="1361" w:type="pct"/>
            <w:vMerge/>
            <w:vAlign w:val="center"/>
          </w:tcPr>
          <w:p w14:paraId="1F649126" w14:textId="77777777" w:rsidR="000A75AC" w:rsidRPr="008205B3" w:rsidRDefault="000A75AC" w:rsidP="00311EAD">
            <w:pPr>
              <w:spacing w:after="0" w:line="240" w:lineRule="auto"/>
              <w:jc w:val="center"/>
              <w:rPr>
                <w:rFonts w:ascii="Times New Roman" w:eastAsiaTheme="minorEastAsia" w:hAnsi="Times New Roman"/>
              </w:rPr>
            </w:pPr>
          </w:p>
        </w:tc>
        <w:tc>
          <w:tcPr>
            <w:tcW w:w="377" w:type="pct"/>
            <w:vMerge/>
            <w:vAlign w:val="center"/>
          </w:tcPr>
          <w:p w14:paraId="70212815" w14:textId="77777777" w:rsidR="000A75AC" w:rsidRPr="008205B3" w:rsidRDefault="000A75AC" w:rsidP="00311EAD">
            <w:pPr>
              <w:spacing w:after="0" w:line="240" w:lineRule="auto"/>
              <w:jc w:val="center"/>
              <w:rPr>
                <w:rFonts w:ascii="Times New Roman" w:eastAsiaTheme="minorEastAsia" w:hAnsi="Times New Roman"/>
              </w:rPr>
            </w:pPr>
          </w:p>
        </w:tc>
        <w:tc>
          <w:tcPr>
            <w:tcW w:w="471" w:type="pct"/>
            <w:vMerge/>
            <w:vAlign w:val="center"/>
          </w:tcPr>
          <w:p w14:paraId="430BA032" w14:textId="77777777" w:rsidR="000A75AC" w:rsidRPr="008205B3" w:rsidRDefault="000A75AC" w:rsidP="00311EAD">
            <w:pPr>
              <w:spacing w:after="0" w:line="240" w:lineRule="auto"/>
              <w:jc w:val="center"/>
              <w:rPr>
                <w:rFonts w:ascii="Times New Roman" w:eastAsiaTheme="minorEastAsia" w:hAnsi="Times New Roman"/>
              </w:rPr>
            </w:pPr>
          </w:p>
        </w:tc>
        <w:tc>
          <w:tcPr>
            <w:tcW w:w="189" w:type="pct"/>
            <w:textDirection w:val="btLr"/>
            <w:vAlign w:val="center"/>
          </w:tcPr>
          <w:p w14:paraId="300D6DAA"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январь</w:t>
            </w:r>
          </w:p>
        </w:tc>
        <w:tc>
          <w:tcPr>
            <w:tcW w:w="189" w:type="pct"/>
            <w:textDirection w:val="btLr"/>
            <w:vAlign w:val="center"/>
          </w:tcPr>
          <w:p w14:paraId="0E34E1E3"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февраль</w:t>
            </w:r>
          </w:p>
        </w:tc>
        <w:tc>
          <w:tcPr>
            <w:tcW w:w="189" w:type="pct"/>
            <w:textDirection w:val="btLr"/>
            <w:vAlign w:val="center"/>
          </w:tcPr>
          <w:p w14:paraId="1DCA6DC0"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март</w:t>
            </w:r>
          </w:p>
        </w:tc>
        <w:tc>
          <w:tcPr>
            <w:tcW w:w="189" w:type="pct"/>
            <w:textDirection w:val="btLr"/>
            <w:vAlign w:val="center"/>
          </w:tcPr>
          <w:p w14:paraId="79E11FA2"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апрель</w:t>
            </w:r>
          </w:p>
        </w:tc>
        <w:tc>
          <w:tcPr>
            <w:tcW w:w="189" w:type="pct"/>
            <w:textDirection w:val="btLr"/>
            <w:vAlign w:val="center"/>
          </w:tcPr>
          <w:p w14:paraId="4C879598"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май</w:t>
            </w:r>
          </w:p>
        </w:tc>
        <w:tc>
          <w:tcPr>
            <w:tcW w:w="189" w:type="pct"/>
            <w:textDirection w:val="btLr"/>
            <w:vAlign w:val="center"/>
          </w:tcPr>
          <w:p w14:paraId="0882B8EC"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июнь</w:t>
            </w:r>
          </w:p>
        </w:tc>
        <w:tc>
          <w:tcPr>
            <w:tcW w:w="189" w:type="pct"/>
            <w:textDirection w:val="btLr"/>
            <w:vAlign w:val="center"/>
          </w:tcPr>
          <w:p w14:paraId="19FCDAE7"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июль</w:t>
            </w:r>
          </w:p>
        </w:tc>
        <w:tc>
          <w:tcPr>
            <w:tcW w:w="189" w:type="pct"/>
            <w:textDirection w:val="btLr"/>
            <w:vAlign w:val="center"/>
          </w:tcPr>
          <w:p w14:paraId="146686FE"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август</w:t>
            </w:r>
          </w:p>
        </w:tc>
        <w:tc>
          <w:tcPr>
            <w:tcW w:w="189" w:type="pct"/>
            <w:textDirection w:val="btLr"/>
            <w:vAlign w:val="center"/>
          </w:tcPr>
          <w:p w14:paraId="3C558528"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сентябрь</w:t>
            </w:r>
          </w:p>
        </w:tc>
        <w:tc>
          <w:tcPr>
            <w:tcW w:w="189" w:type="pct"/>
            <w:textDirection w:val="btLr"/>
            <w:vAlign w:val="center"/>
          </w:tcPr>
          <w:p w14:paraId="37E222ED"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октябрь</w:t>
            </w:r>
          </w:p>
        </w:tc>
        <w:tc>
          <w:tcPr>
            <w:tcW w:w="189" w:type="pct"/>
            <w:textDirection w:val="btLr"/>
            <w:vAlign w:val="center"/>
          </w:tcPr>
          <w:p w14:paraId="7962BE4D" w14:textId="77777777" w:rsidR="000A75AC" w:rsidRPr="008205B3" w:rsidRDefault="000A75AC" w:rsidP="00311EAD">
            <w:pPr>
              <w:spacing w:after="0" w:line="240" w:lineRule="auto"/>
              <w:ind w:left="113" w:right="113"/>
              <w:jc w:val="center"/>
              <w:rPr>
                <w:rFonts w:ascii="Times New Roman" w:eastAsiaTheme="minorEastAsia" w:hAnsi="Times New Roman"/>
              </w:rPr>
            </w:pPr>
            <w:r w:rsidRPr="008205B3">
              <w:rPr>
                <w:rFonts w:ascii="Times New Roman" w:eastAsiaTheme="minorEastAsia" w:hAnsi="Times New Roman"/>
              </w:rPr>
              <w:t>ноябрь</w:t>
            </w:r>
          </w:p>
        </w:tc>
        <w:tc>
          <w:tcPr>
            <w:tcW w:w="518" w:type="pct"/>
            <w:vMerge/>
            <w:vAlign w:val="center"/>
          </w:tcPr>
          <w:p w14:paraId="5C2B98DE" w14:textId="77777777" w:rsidR="000A75AC" w:rsidRPr="008205B3" w:rsidRDefault="000A75AC" w:rsidP="00311EAD">
            <w:pPr>
              <w:spacing w:after="0" w:line="240" w:lineRule="auto"/>
              <w:jc w:val="center"/>
              <w:rPr>
                <w:rFonts w:ascii="Times New Roman" w:eastAsiaTheme="minorEastAsia" w:hAnsi="Times New Roman"/>
              </w:rPr>
            </w:pPr>
          </w:p>
        </w:tc>
      </w:tr>
      <w:tr w:rsidR="000A75AC" w:rsidRPr="008205B3" w14:paraId="3F350571" w14:textId="77777777" w:rsidTr="00311EAD">
        <w:trPr>
          <w:trHeight w:val="113"/>
        </w:trPr>
        <w:tc>
          <w:tcPr>
            <w:tcW w:w="194" w:type="pct"/>
            <w:vAlign w:val="center"/>
          </w:tcPr>
          <w:p w14:paraId="47F7D46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4806" w:type="pct"/>
            <w:gridSpan w:val="15"/>
          </w:tcPr>
          <w:p w14:paraId="099BF5E5" w14:textId="77777777" w:rsidR="000A75AC" w:rsidRPr="008205B3" w:rsidRDefault="000A75AC" w:rsidP="00311EAD">
            <w:pPr>
              <w:spacing w:after="0" w:line="240" w:lineRule="auto"/>
              <w:jc w:val="both"/>
              <w:rPr>
                <w:rFonts w:ascii="Times New Roman" w:eastAsiaTheme="minorEastAsia" w:hAnsi="Times New Roman"/>
                <w:sz w:val="20"/>
                <w:szCs w:val="20"/>
              </w:rPr>
            </w:pPr>
            <w:r w:rsidRPr="008205B3">
              <w:rPr>
                <w:rFonts w:ascii="Times New Roman" w:eastAsia="Times New Roman" w:hAnsi="Times New Roman"/>
                <w:sz w:val="20"/>
                <w:szCs w:val="20"/>
              </w:rPr>
              <w:t>Обеспечение комплексной системы работы с одаренными и талантливыми детьми в Республике Татарстан</w:t>
            </w:r>
          </w:p>
        </w:tc>
      </w:tr>
      <w:tr w:rsidR="000A75AC" w:rsidRPr="008205B3" w14:paraId="485EE69C" w14:textId="77777777" w:rsidTr="00311EAD">
        <w:trPr>
          <w:trHeight w:val="170"/>
        </w:trPr>
        <w:tc>
          <w:tcPr>
            <w:tcW w:w="194" w:type="pct"/>
            <w:vAlign w:val="center"/>
          </w:tcPr>
          <w:p w14:paraId="701EA32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w:t>
            </w:r>
          </w:p>
        </w:tc>
        <w:tc>
          <w:tcPr>
            <w:tcW w:w="1361" w:type="pct"/>
            <w:vAlign w:val="center"/>
          </w:tcPr>
          <w:p w14:paraId="62670176" w14:textId="77777777" w:rsidR="000A75AC" w:rsidRPr="008205B3" w:rsidRDefault="000A75AC" w:rsidP="00311EAD">
            <w:pPr>
              <w:spacing w:after="0" w:line="240" w:lineRule="auto"/>
              <w:jc w:val="both"/>
              <w:rPr>
                <w:rFonts w:ascii="Times New Roman" w:eastAsiaTheme="minorEastAsia" w:hAnsi="Times New Roman"/>
                <w:sz w:val="20"/>
                <w:szCs w:val="20"/>
              </w:rPr>
            </w:pPr>
            <w:r w:rsidRPr="008205B3">
              <w:rPr>
                <w:rFonts w:ascii="Times New Roman" w:hAnsi="Times New Roman"/>
                <w:sz w:val="20"/>
                <w:szCs w:val="20"/>
              </w:rPr>
              <w:t>Количество мультимедийных материалов об Университете Талантов, студентах, наставниках, родителях и возможностях для самореализации в Республике Татарстан в сети Интернет</w:t>
            </w:r>
          </w:p>
        </w:tc>
        <w:tc>
          <w:tcPr>
            <w:tcW w:w="377" w:type="pct"/>
            <w:vAlign w:val="center"/>
          </w:tcPr>
          <w:p w14:paraId="24AFFF7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14:paraId="0EE8F5F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Условная единица</w:t>
            </w:r>
          </w:p>
        </w:tc>
        <w:tc>
          <w:tcPr>
            <w:tcW w:w="189" w:type="pct"/>
            <w:vAlign w:val="center"/>
          </w:tcPr>
          <w:p w14:paraId="1A2FD36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30</w:t>
            </w:r>
          </w:p>
        </w:tc>
        <w:tc>
          <w:tcPr>
            <w:tcW w:w="189" w:type="pct"/>
            <w:vAlign w:val="center"/>
          </w:tcPr>
          <w:p w14:paraId="37CCE5E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50</w:t>
            </w:r>
          </w:p>
        </w:tc>
        <w:tc>
          <w:tcPr>
            <w:tcW w:w="189" w:type="pct"/>
            <w:vAlign w:val="center"/>
          </w:tcPr>
          <w:p w14:paraId="4A9C116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60</w:t>
            </w:r>
          </w:p>
        </w:tc>
        <w:tc>
          <w:tcPr>
            <w:tcW w:w="189" w:type="pct"/>
            <w:vAlign w:val="center"/>
          </w:tcPr>
          <w:p w14:paraId="6054716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70</w:t>
            </w:r>
          </w:p>
        </w:tc>
        <w:tc>
          <w:tcPr>
            <w:tcW w:w="189" w:type="pct"/>
            <w:vAlign w:val="center"/>
          </w:tcPr>
          <w:p w14:paraId="228EBC0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70</w:t>
            </w:r>
          </w:p>
        </w:tc>
        <w:tc>
          <w:tcPr>
            <w:tcW w:w="189" w:type="pct"/>
            <w:vAlign w:val="center"/>
          </w:tcPr>
          <w:p w14:paraId="58D13DC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70</w:t>
            </w:r>
          </w:p>
        </w:tc>
        <w:tc>
          <w:tcPr>
            <w:tcW w:w="189" w:type="pct"/>
            <w:vAlign w:val="center"/>
          </w:tcPr>
          <w:p w14:paraId="6E3CBDB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50</w:t>
            </w:r>
          </w:p>
        </w:tc>
        <w:tc>
          <w:tcPr>
            <w:tcW w:w="189" w:type="pct"/>
            <w:vAlign w:val="center"/>
          </w:tcPr>
          <w:p w14:paraId="2B46B99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50</w:t>
            </w:r>
          </w:p>
        </w:tc>
        <w:tc>
          <w:tcPr>
            <w:tcW w:w="189" w:type="pct"/>
            <w:vAlign w:val="center"/>
          </w:tcPr>
          <w:p w14:paraId="534AEB5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70</w:t>
            </w:r>
          </w:p>
        </w:tc>
        <w:tc>
          <w:tcPr>
            <w:tcW w:w="189" w:type="pct"/>
            <w:vAlign w:val="center"/>
          </w:tcPr>
          <w:p w14:paraId="7C332A6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70</w:t>
            </w:r>
          </w:p>
        </w:tc>
        <w:tc>
          <w:tcPr>
            <w:tcW w:w="189" w:type="pct"/>
            <w:vAlign w:val="center"/>
          </w:tcPr>
          <w:p w14:paraId="51EE2A9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70</w:t>
            </w:r>
          </w:p>
        </w:tc>
        <w:tc>
          <w:tcPr>
            <w:tcW w:w="518" w:type="pct"/>
            <w:vAlign w:val="center"/>
          </w:tcPr>
          <w:p w14:paraId="38E51B8E" w14:textId="77777777" w:rsidR="000A75AC" w:rsidRPr="008205B3" w:rsidRDefault="000A75AC" w:rsidP="00311EAD">
            <w:pPr>
              <w:spacing w:after="0" w:line="240" w:lineRule="auto"/>
              <w:jc w:val="center"/>
              <w:rPr>
                <w:rFonts w:ascii="Times New Roman" w:eastAsiaTheme="minorEastAsia" w:hAnsi="Times New Roman"/>
                <w:sz w:val="20"/>
                <w:szCs w:val="20"/>
                <w:lang w:val="en-US"/>
              </w:rPr>
            </w:pPr>
            <w:r w:rsidRPr="008205B3">
              <w:rPr>
                <w:rFonts w:ascii="Times New Roman" w:eastAsiaTheme="minorEastAsia" w:hAnsi="Times New Roman"/>
                <w:sz w:val="20"/>
                <w:szCs w:val="20"/>
                <w:lang w:val="en-US"/>
              </w:rPr>
              <w:t>700</w:t>
            </w:r>
          </w:p>
        </w:tc>
      </w:tr>
      <w:tr w:rsidR="000A75AC" w:rsidRPr="008205B3" w14:paraId="690302C6" w14:textId="77777777" w:rsidTr="00311EAD">
        <w:trPr>
          <w:trHeight w:val="386"/>
        </w:trPr>
        <w:tc>
          <w:tcPr>
            <w:tcW w:w="194" w:type="pct"/>
            <w:vAlign w:val="center"/>
          </w:tcPr>
          <w:p w14:paraId="7BC1C83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w:t>
            </w:r>
          </w:p>
        </w:tc>
        <w:tc>
          <w:tcPr>
            <w:tcW w:w="1361" w:type="pct"/>
          </w:tcPr>
          <w:p w14:paraId="542A9BC7" w14:textId="77777777" w:rsidR="000A75AC" w:rsidRPr="008205B3" w:rsidRDefault="000A75AC" w:rsidP="00311EAD">
            <w:pPr>
              <w:widowControl w:val="0"/>
              <w:autoSpaceDE w:val="0"/>
              <w:autoSpaceDN w:val="0"/>
              <w:adjustRightInd w:val="0"/>
              <w:spacing w:after="0" w:line="240" w:lineRule="auto"/>
              <w:jc w:val="both"/>
              <w:rPr>
                <w:rFonts w:ascii="Times New Roman" w:eastAsiaTheme="minorEastAsia" w:hAnsi="Times New Roman"/>
                <w:sz w:val="20"/>
                <w:szCs w:val="20"/>
              </w:rPr>
            </w:pPr>
            <w:r w:rsidRPr="008205B3">
              <w:rPr>
                <w:rFonts w:ascii="Times New Roman" w:eastAsiaTheme="minorEastAsia" w:hAnsi="Times New Roman"/>
                <w:sz w:val="20"/>
                <w:szCs w:val="20"/>
              </w:rPr>
              <w:t>Количество партнеров из числа образовательных организаций, компаний, молодежных организаций, вовлеченных в работу с одаренными и талантливыми детьми и молодежью</w:t>
            </w:r>
          </w:p>
        </w:tc>
        <w:tc>
          <w:tcPr>
            <w:tcW w:w="377" w:type="pct"/>
            <w:vAlign w:val="center"/>
          </w:tcPr>
          <w:p w14:paraId="01A70B5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14:paraId="0069FD18"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Условная единица</w:t>
            </w:r>
          </w:p>
        </w:tc>
        <w:tc>
          <w:tcPr>
            <w:tcW w:w="189" w:type="pct"/>
            <w:vAlign w:val="center"/>
          </w:tcPr>
          <w:p w14:paraId="7D1F2CF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300C6A9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6760E34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0AFB701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6B07C14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238F817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53675C1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3F43F93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2DBC117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22F7BAD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14C74FB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518" w:type="pct"/>
            <w:vAlign w:val="center"/>
          </w:tcPr>
          <w:p w14:paraId="3D4A5DF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r>
      <w:tr w:rsidR="000A75AC" w:rsidRPr="008205B3" w14:paraId="25730CE6" w14:textId="77777777" w:rsidTr="00311EAD">
        <w:trPr>
          <w:trHeight w:val="386"/>
        </w:trPr>
        <w:tc>
          <w:tcPr>
            <w:tcW w:w="194" w:type="pct"/>
            <w:vAlign w:val="center"/>
          </w:tcPr>
          <w:p w14:paraId="338E5B6B"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1.3.</w:t>
            </w:r>
          </w:p>
        </w:tc>
        <w:tc>
          <w:tcPr>
            <w:tcW w:w="1361" w:type="pct"/>
          </w:tcPr>
          <w:p w14:paraId="7755EA84" w14:textId="77777777" w:rsidR="000A75AC" w:rsidRPr="008205B3" w:rsidRDefault="000A75AC" w:rsidP="00311EAD">
            <w:pPr>
              <w:widowControl w:val="0"/>
              <w:autoSpaceDE w:val="0"/>
              <w:autoSpaceDN w:val="0"/>
              <w:adjustRightInd w:val="0"/>
              <w:spacing w:after="0" w:line="240" w:lineRule="auto"/>
              <w:jc w:val="both"/>
              <w:rPr>
                <w:rFonts w:ascii="Times New Roman" w:hAnsi="Times New Roman"/>
                <w:color w:val="000000"/>
                <w:sz w:val="18"/>
                <w:szCs w:val="18"/>
              </w:rPr>
            </w:pPr>
            <w:r w:rsidRPr="008205B3">
              <w:rPr>
                <w:rFonts w:ascii="Times New Roman" w:eastAsiaTheme="minorEastAsia" w:hAnsi="Times New Roman"/>
                <w:sz w:val="20"/>
                <w:szCs w:val="20"/>
              </w:rPr>
              <w:t>Количество мероприятий объединенных ресурсных площадок (в т.ч. форум, партнерская конференция, семинары и проектные сессии)</w:t>
            </w:r>
          </w:p>
        </w:tc>
        <w:tc>
          <w:tcPr>
            <w:tcW w:w="377" w:type="pct"/>
            <w:vAlign w:val="center"/>
          </w:tcPr>
          <w:p w14:paraId="3612B13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14:paraId="0624FD6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Условная единица</w:t>
            </w:r>
          </w:p>
        </w:tc>
        <w:tc>
          <w:tcPr>
            <w:tcW w:w="189" w:type="pct"/>
            <w:vAlign w:val="center"/>
          </w:tcPr>
          <w:p w14:paraId="541AD06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189" w:type="pct"/>
            <w:vAlign w:val="center"/>
          </w:tcPr>
          <w:p w14:paraId="23BAEEA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189" w:type="pct"/>
            <w:vAlign w:val="center"/>
          </w:tcPr>
          <w:p w14:paraId="5561EBE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189" w:type="pct"/>
            <w:vAlign w:val="center"/>
          </w:tcPr>
          <w:p w14:paraId="28A322E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189" w:type="pct"/>
            <w:vAlign w:val="center"/>
          </w:tcPr>
          <w:p w14:paraId="157FD88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189" w:type="pct"/>
            <w:vAlign w:val="center"/>
          </w:tcPr>
          <w:p w14:paraId="64A2AB9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189" w:type="pct"/>
            <w:vAlign w:val="center"/>
          </w:tcPr>
          <w:p w14:paraId="4F9E16C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189" w:type="pct"/>
            <w:vAlign w:val="center"/>
          </w:tcPr>
          <w:p w14:paraId="7EDB9B7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189" w:type="pct"/>
            <w:vAlign w:val="center"/>
          </w:tcPr>
          <w:p w14:paraId="49E8FF2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189" w:type="pct"/>
            <w:vAlign w:val="center"/>
          </w:tcPr>
          <w:p w14:paraId="0A912EA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189" w:type="pct"/>
            <w:vAlign w:val="center"/>
          </w:tcPr>
          <w:p w14:paraId="7EB7419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518" w:type="pct"/>
            <w:vAlign w:val="center"/>
          </w:tcPr>
          <w:p w14:paraId="575CFD6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w:t>
            </w:r>
          </w:p>
        </w:tc>
      </w:tr>
      <w:tr w:rsidR="000A75AC" w:rsidRPr="008205B3" w14:paraId="1F28E06C" w14:textId="77777777" w:rsidTr="00311EAD">
        <w:trPr>
          <w:trHeight w:val="386"/>
        </w:trPr>
        <w:tc>
          <w:tcPr>
            <w:tcW w:w="194" w:type="pct"/>
            <w:vAlign w:val="center"/>
          </w:tcPr>
          <w:p w14:paraId="49C2A64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1.4.</w:t>
            </w:r>
          </w:p>
        </w:tc>
        <w:tc>
          <w:tcPr>
            <w:tcW w:w="1361" w:type="pct"/>
          </w:tcPr>
          <w:p w14:paraId="4B71B9A6" w14:textId="77777777" w:rsidR="000A75AC" w:rsidRPr="008205B3" w:rsidRDefault="000A75AC" w:rsidP="00311EAD">
            <w:pPr>
              <w:widowControl w:val="0"/>
              <w:autoSpaceDE w:val="0"/>
              <w:autoSpaceDN w:val="0"/>
              <w:adjustRightInd w:val="0"/>
              <w:spacing w:after="0" w:line="240" w:lineRule="auto"/>
              <w:jc w:val="both"/>
              <w:rPr>
                <w:rFonts w:ascii="Times New Roman" w:eastAsiaTheme="minorEastAsia" w:hAnsi="Times New Roman"/>
                <w:sz w:val="20"/>
                <w:szCs w:val="20"/>
              </w:rPr>
            </w:pPr>
            <w:r w:rsidRPr="008205B3">
              <w:rPr>
                <w:rFonts w:ascii="Times New Roman" w:eastAsiaTheme="minorEastAsia" w:hAnsi="Times New Roman"/>
                <w:sz w:val="20"/>
                <w:szCs w:val="20"/>
              </w:rPr>
              <w:t>Доля прошедших экспертизу и утвержденных на заседании Научно-экспертного совета образовательных программ и мероприятий для одаренных и талантливых детей и молодежи Республики Татарстан</w:t>
            </w:r>
          </w:p>
        </w:tc>
        <w:tc>
          <w:tcPr>
            <w:tcW w:w="377" w:type="pct"/>
            <w:vAlign w:val="center"/>
          </w:tcPr>
          <w:p w14:paraId="64EBF68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НП</w:t>
            </w:r>
          </w:p>
        </w:tc>
        <w:tc>
          <w:tcPr>
            <w:tcW w:w="471" w:type="pct"/>
            <w:tcBorders>
              <w:top w:val="single" w:sz="4" w:space="0" w:color="000000"/>
              <w:left w:val="single" w:sz="4" w:space="0" w:color="000000"/>
              <w:bottom w:val="single" w:sz="4" w:space="0" w:color="000000"/>
              <w:right w:val="single" w:sz="4" w:space="0" w:color="000000"/>
            </w:tcBorders>
            <w:vAlign w:val="center"/>
          </w:tcPr>
          <w:p w14:paraId="4B5EC34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Условная единица</w:t>
            </w:r>
          </w:p>
        </w:tc>
        <w:tc>
          <w:tcPr>
            <w:tcW w:w="189" w:type="pct"/>
            <w:vAlign w:val="center"/>
          </w:tcPr>
          <w:p w14:paraId="0D77951B"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3F9FD36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717DB86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7F1965F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0C6AC23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76A9F5C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71468A7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3A39DEE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5929134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17D4FF4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189" w:type="pct"/>
            <w:vAlign w:val="center"/>
          </w:tcPr>
          <w:p w14:paraId="61513B8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c>
          <w:tcPr>
            <w:tcW w:w="518" w:type="pct"/>
            <w:vAlign w:val="center"/>
          </w:tcPr>
          <w:p w14:paraId="0464840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100</w:t>
            </w:r>
          </w:p>
        </w:tc>
      </w:tr>
    </w:tbl>
    <w:p w14:paraId="7E3662B3" w14:textId="77777777" w:rsidR="000A75AC" w:rsidRPr="008205B3" w:rsidRDefault="000A75AC" w:rsidP="000A75AC">
      <w:pPr>
        <w:spacing w:after="0" w:line="228" w:lineRule="auto"/>
        <w:jc w:val="center"/>
        <w:rPr>
          <w:rFonts w:ascii="Times New Roman" w:eastAsia="Times New Roman" w:hAnsi="Times New Roman"/>
          <w:sz w:val="28"/>
          <w:szCs w:val="28"/>
        </w:rPr>
      </w:pPr>
    </w:p>
    <w:p w14:paraId="07757A92" w14:textId="77777777" w:rsidR="000A75AC" w:rsidRPr="008205B3" w:rsidRDefault="000A75AC" w:rsidP="000A75AC">
      <w:pPr>
        <w:spacing w:after="0" w:line="228" w:lineRule="auto"/>
        <w:jc w:val="center"/>
        <w:rPr>
          <w:rFonts w:ascii="Times New Roman" w:eastAsia="Times New Roman" w:hAnsi="Times New Roman"/>
          <w:sz w:val="28"/>
          <w:szCs w:val="28"/>
        </w:rPr>
      </w:pPr>
      <w:r w:rsidRPr="008205B3">
        <w:rPr>
          <w:rFonts w:ascii="Times New Roman" w:eastAsia="Times New Roman" w:hAnsi="Times New Roman"/>
          <w:sz w:val="28"/>
          <w:szCs w:val="28"/>
        </w:rPr>
        <w:t>4. Перечень мероприятий (результатов) комплекса процессных мероприятий</w:t>
      </w:r>
    </w:p>
    <w:p w14:paraId="40EBEB29" w14:textId="77777777" w:rsidR="000A75AC" w:rsidRPr="008205B3" w:rsidRDefault="000A75AC" w:rsidP="000A75AC">
      <w:pPr>
        <w:spacing w:after="0" w:line="240" w:lineRule="auto"/>
        <w:rPr>
          <w:rFonts w:ascii="Times New Roman" w:eastAsiaTheme="minorEastAsia" w:hAnsi="Times New Roman"/>
          <w:sz w:val="20"/>
          <w:szCs w:val="20"/>
        </w:rPr>
      </w:pPr>
    </w:p>
    <w:p w14:paraId="35A95F9C" w14:textId="77777777" w:rsidR="000A75AC" w:rsidRPr="008205B3" w:rsidRDefault="000A75AC" w:rsidP="000A75AC">
      <w:pPr>
        <w:spacing w:after="0" w:line="240" w:lineRule="auto"/>
        <w:rPr>
          <w:rFonts w:ascii="Times New Roman" w:eastAsiaTheme="minorEastAsia" w:hAnsi="Times New Roman"/>
          <w:sz w:val="20"/>
          <w:szCs w:val="20"/>
        </w:rPr>
      </w:pPr>
    </w:p>
    <w:tbl>
      <w:tblPr>
        <w:tblpPr w:leftFromText="180" w:rightFromText="180" w:vertAnchor="text" w:tblpY="1"/>
        <w:tblOverlap w:val="never"/>
        <w:tblW w:w="14884" w:type="dxa"/>
        <w:tblLook w:val="01E0" w:firstRow="1" w:lastRow="1" w:firstColumn="1" w:lastColumn="1" w:noHBand="0" w:noVBand="0"/>
      </w:tblPr>
      <w:tblGrid>
        <w:gridCol w:w="532"/>
        <w:gridCol w:w="4136"/>
        <w:gridCol w:w="1792"/>
        <w:gridCol w:w="2612"/>
        <w:gridCol w:w="1504"/>
        <w:gridCol w:w="1052"/>
        <w:gridCol w:w="758"/>
        <w:gridCol w:w="787"/>
        <w:gridCol w:w="729"/>
        <w:gridCol w:w="982"/>
      </w:tblGrid>
      <w:tr w:rsidR="000A75AC" w:rsidRPr="008205B3" w14:paraId="13966B74" w14:textId="77777777" w:rsidTr="00311EAD">
        <w:trPr>
          <w:trHeight w:val="420"/>
          <w:tblHeader/>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14:paraId="3DC5A3B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 п/п</w:t>
            </w:r>
          </w:p>
        </w:tc>
        <w:tc>
          <w:tcPr>
            <w:tcW w:w="4136" w:type="dxa"/>
            <w:vMerge w:val="restart"/>
            <w:tcBorders>
              <w:top w:val="single" w:sz="4" w:space="0" w:color="000000"/>
              <w:left w:val="single" w:sz="4" w:space="0" w:color="000000"/>
              <w:bottom w:val="single" w:sz="4" w:space="0" w:color="000000"/>
              <w:right w:val="single" w:sz="4" w:space="0" w:color="000000"/>
            </w:tcBorders>
            <w:vAlign w:val="center"/>
          </w:tcPr>
          <w:p w14:paraId="622748B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Наименование мероприятия (результата)</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14:paraId="181EC558"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Тип мероприятий (результата)</w:t>
            </w:r>
          </w:p>
        </w:tc>
        <w:tc>
          <w:tcPr>
            <w:tcW w:w="2612" w:type="dxa"/>
            <w:vMerge w:val="restart"/>
            <w:tcBorders>
              <w:top w:val="single" w:sz="4" w:space="0" w:color="000000"/>
              <w:left w:val="single" w:sz="4" w:space="0" w:color="000000"/>
              <w:bottom w:val="single" w:sz="4" w:space="0" w:color="000000"/>
              <w:right w:val="single" w:sz="4" w:space="0" w:color="000000"/>
            </w:tcBorders>
            <w:vAlign w:val="center"/>
          </w:tcPr>
          <w:p w14:paraId="6F858168"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Характеристика</w:t>
            </w:r>
          </w:p>
        </w:tc>
        <w:tc>
          <w:tcPr>
            <w:tcW w:w="1504" w:type="dxa"/>
            <w:vMerge w:val="restart"/>
            <w:tcBorders>
              <w:top w:val="single" w:sz="4" w:space="0" w:color="000000"/>
              <w:left w:val="single" w:sz="4" w:space="0" w:color="000000"/>
              <w:bottom w:val="single" w:sz="4" w:space="0" w:color="000000"/>
              <w:right w:val="single" w:sz="4" w:space="0" w:color="000000"/>
            </w:tcBorders>
            <w:vAlign w:val="center"/>
          </w:tcPr>
          <w:p w14:paraId="6FC254B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Единица измерения</w:t>
            </w:r>
          </w:p>
          <w:p w14:paraId="0D38B38B"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(по ОКЕИ)</w:t>
            </w:r>
          </w:p>
        </w:tc>
        <w:tc>
          <w:tcPr>
            <w:tcW w:w="1810" w:type="dxa"/>
            <w:gridSpan w:val="2"/>
            <w:tcBorders>
              <w:top w:val="single" w:sz="4" w:space="0" w:color="000000"/>
              <w:left w:val="single" w:sz="4" w:space="0" w:color="000000"/>
              <w:bottom w:val="single" w:sz="4" w:space="0" w:color="000000"/>
              <w:right w:val="single" w:sz="4" w:space="0" w:color="000000"/>
            </w:tcBorders>
            <w:vAlign w:val="center"/>
          </w:tcPr>
          <w:p w14:paraId="534CA4D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Базовое значение</w:t>
            </w:r>
          </w:p>
        </w:tc>
        <w:tc>
          <w:tcPr>
            <w:tcW w:w="2498" w:type="dxa"/>
            <w:gridSpan w:val="3"/>
            <w:tcBorders>
              <w:top w:val="single" w:sz="4" w:space="0" w:color="000000"/>
              <w:left w:val="single" w:sz="4" w:space="0" w:color="000000"/>
              <w:bottom w:val="single" w:sz="4" w:space="0" w:color="000000"/>
              <w:right w:val="single" w:sz="4" w:space="0" w:color="000000"/>
            </w:tcBorders>
            <w:vAlign w:val="center"/>
          </w:tcPr>
          <w:p w14:paraId="3E5D125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 xml:space="preserve">Значения мероприятия </w:t>
            </w:r>
            <w:r w:rsidRPr="008205B3">
              <w:rPr>
                <w:rFonts w:ascii="Times New Roman" w:eastAsiaTheme="minorEastAsia" w:hAnsi="Times New Roman"/>
                <w:sz w:val="20"/>
                <w:szCs w:val="20"/>
              </w:rPr>
              <w:br/>
              <w:t>(результата) по годам</w:t>
            </w:r>
          </w:p>
        </w:tc>
      </w:tr>
      <w:tr w:rsidR="000A75AC" w:rsidRPr="008205B3" w14:paraId="57AA4C71" w14:textId="77777777" w:rsidTr="00311EAD">
        <w:trPr>
          <w:trHeight w:val="272"/>
          <w:tblHeader/>
        </w:trPr>
        <w:tc>
          <w:tcPr>
            <w:tcW w:w="532" w:type="dxa"/>
            <w:vMerge/>
            <w:tcBorders>
              <w:left w:val="single" w:sz="4" w:space="0" w:color="000000"/>
              <w:bottom w:val="single" w:sz="4" w:space="0" w:color="000000"/>
              <w:right w:val="single" w:sz="4" w:space="0" w:color="000000"/>
            </w:tcBorders>
            <w:vAlign w:val="center"/>
          </w:tcPr>
          <w:p w14:paraId="0CA509AD"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4136" w:type="dxa"/>
            <w:vMerge/>
            <w:tcBorders>
              <w:left w:val="single" w:sz="4" w:space="0" w:color="000000"/>
              <w:bottom w:val="single" w:sz="4" w:space="0" w:color="000000"/>
              <w:right w:val="single" w:sz="4" w:space="0" w:color="000000"/>
            </w:tcBorders>
            <w:vAlign w:val="center"/>
          </w:tcPr>
          <w:p w14:paraId="3270DEBB"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1792" w:type="dxa"/>
            <w:vMerge/>
            <w:tcBorders>
              <w:left w:val="single" w:sz="4" w:space="0" w:color="000000"/>
              <w:bottom w:val="single" w:sz="4" w:space="0" w:color="000000"/>
              <w:right w:val="single" w:sz="4" w:space="0" w:color="000000"/>
            </w:tcBorders>
            <w:vAlign w:val="center"/>
          </w:tcPr>
          <w:p w14:paraId="2F1D7E35"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2612" w:type="dxa"/>
            <w:vMerge/>
            <w:tcBorders>
              <w:left w:val="single" w:sz="4" w:space="0" w:color="000000"/>
              <w:bottom w:val="single" w:sz="4" w:space="0" w:color="000000"/>
              <w:right w:val="single" w:sz="4" w:space="0" w:color="000000"/>
            </w:tcBorders>
            <w:vAlign w:val="center"/>
          </w:tcPr>
          <w:p w14:paraId="197F7BAB"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1504" w:type="dxa"/>
            <w:vMerge/>
            <w:tcBorders>
              <w:left w:val="single" w:sz="4" w:space="0" w:color="000000"/>
              <w:bottom w:val="single" w:sz="4" w:space="0" w:color="000000"/>
              <w:right w:val="single" w:sz="4" w:space="0" w:color="000000"/>
            </w:tcBorders>
            <w:vAlign w:val="center"/>
          </w:tcPr>
          <w:p w14:paraId="4AB7FC61" w14:textId="77777777" w:rsidR="000A75AC" w:rsidRPr="008205B3" w:rsidRDefault="000A75AC" w:rsidP="00311EAD">
            <w:pPr>
              <w:spacing w:after="0" w:line="240" w:lineRule="auto"/>
              <w:jc w:val="center"/>
              <w:rPr>
                <w:rFonts w:ascii="Times New Roman" w:eastAsiaTheme="minorEastAsia" w:hAnsi="Times New Roman"/>
                <w:sz w:val="20"/>
                <w:szCs w:val="20"/>
              </w:rPr>
            </w:pPr>
          </w:p>
        </w:tc>
        <w:tc>
          <w:tcPr>
            <w:tcW w:w="1052" w:type="dxa"/>
            <w:tcBorders>
              <w:left w:val="single" w:sz="4" w:space="0" w:color="000000"/>
              <w:bottom w:val="single" w:sz="4" w:space="0" w:color="000000"/>
              <w:right w:val="single" w:sz="4" w:space="0" w:color="000000"/>
            </w:tcBorders>
            <w:vAlign w:val="center"/>
          </w:tcPr>
          <w:p w14:paraId="0F59E3F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значение</w:t>
            </w:r>
          </w:p>
        </w:tc>
        <w:tc>
          <w:tcPr>
            <w:tcW w:w="758" w:type="dxa"/>
            <w:tcBorders>
              <w:left w:val="single" w:sz="4" w:space="0" w:color="000000"/>
              <w:bottom w:val="single" w:sz="4" w:space="0" w:color="000000"/>
              <w:right w:val="single" w:sz="4" w:space="0" w:color="000000"/>
            </w:tcBorders>
            <w:vAlign w:val="center"/>
          </w:tcPr>
          <w:p w14:paraId="068C371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год</w:t>
            </w:r>
          </w:p>
        </w:tc>
        <w:tc>
          <w:tcPr>
            <w:tcW w:w="787" w:type="dxa"/>
            <w:tcBorders>
              <w:top w:val="single" w:sz="4" w:space="0" w:color="000000"/>
              <w:left w:val="single" w:sz="4" w:space="0" w:color="000000"/>
              <w:bottom w:val="single" w:sz="4" w:space="0" w:color="000000"/>
              <w:right w:val="single" w:sz="4" w:space="0" w:color="000000"/>
            </w:tcBorders>
          </w:tcPr>
          <w:p w14:paraId="4C29CFC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2024</w:t>
            </w:r>
          </w:p>
        </w:tc>
        <w:tc>
          <w:tcPr>
            <w:tcW w:w="729" w:type="dxa"/>
            <w:tcBorders>
              <w:top w:val="single" w:sz="4" w:space="0" w:color="000000"/>
              <w:left w:val="single" w:sz="4" w:space="0" w:color="000000"/>
              <w:bottom w:val="single" w:sz="4" w:space="0" w:color="000000"/>
              <w:right w:val="single" w:sz="4" w:space="0" w:color="000000"/>
            </w:tcBorders>
          </w:tcPr>
          <w:p w14:paraId="7B1428F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2025</w:t>
            </w:r>
          </w:p>
        </w:tc>
        <w:tc>
          <w:tcPr>
            <w:tcW w:w="982" w:type="dxa"/>
            <w:tcBorders>
              <w:top w:val="single" w:sz="4" w:space="0" w:color="000000"/>
              <w:left w:val="single" w:sz="4" w:space="0" w:color="000000"/>
              <w:bottom w:val="single" w:sz="4" w:space="0" w:color="000000"/>
              <w:right w:val="single" w:sz="4" w:space="0" w:color="000000"/>
            </w:tcBorders>
          </w:tcPr>
          <w:p w14:paraId="4F75076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2026</w:t>
            </w:r>
          </w:p>
        </w:tc>
      </w:tr>
      <w:tr w:rsidR="000A75AC" w:rsidRPr="008205B3" w14:paraId="61BE87F1" w14:textId="77777777" w:rsidTr="00311EAD">
        <w:trPr>
          <w:trHeight w:val="316"/>
        </w:trPr>
        <w:tc>
          <w:tcPr>
            <w:tcW w:w="532" w:type="dxa"/>
            <w:tcBorders>
              <w:top w:val="single" w:sz="4" w:space="0" w:color="000000"/>
              <w:left w:val="single" w:sz="4" w:space="0" w:color="000000"/>
              <w:bottom w:val="single" w:sz="4" w:space="0" w:color="000000"/>
              <w:right w:val="single" w:sz="4" w:space="0" w:color="000000"/>
            </w:tcBorders>
          </w:tcPr>
          <w:p w14:paraId="3B436A3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4136" w:type="dxa"/>
            <w:tcBorders>
              <w:top w:val="single" w:sz="4" w:space="0" w:color="000000"/>
              <w:left w:val="single" w:sz="4" w:space="0" w:color="000000"/>
              <w:bottom w:val="single" w:sz="4" w:space="0" w:color="000000"/>
              <w:right w:val="single" w:sz="4" w:space="0" w:color="000000"/>
            </w:tcBorders>
          </w:tcPr>
          <w:p w14:paraId="244E675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w:t>
            </w:r>
          </w:p>
        </w:tc>
        <w:tc>
          <w:tcPr>
            <w:tcW w:w="1792" w:type="dxa"/>
            <w:tcBorders>
              <w:top w:val="single" w:sz="4" w:space="0" w:color="000000"/>
              <w:left w:val="single" w:sz="4" w:space="0" w:color="000000"/>
              <w:bottom w:val="single" w:sz="4" w:space="0" w:color="000000"/>
              <w:right w:val="single" w:sz="4" w:space="0" w:color="000000"/>
            </w:tcBorders>
          </w:tcPr>
          <w:p w14:paraId="6EDE762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3</w:t>
            </w:r>
          </w:p>
        </w:tc>
        <w:tc>
          <w:tcPr>
            <w:tcW w:w="2612" w:type="dxa"/>
            <w:tcBorders>
              <w:top w:val="single" w:sz="4" w:space="0" w:color="000000"/>
              <w:left w:val="single" w:sz="4" w:space="0" w:color="000000"/>
              <w:bottom w:val="single" w:sz="4" w:space="0" w:color="000000"/>
              <w:right w:val="single" w:sz="4" w:space="0" w:color="000000"/>
            </w:tcBorders>
          </w:tcPr>
          <w:p w14:paraId="6766927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4</w:t>
            </w:r>
          </w:p>
        </w:tc>
        <w:tc>
          <w:tcPr>
            <w:tcW w:w="1504" w:type="dxa"/>
            <w:tcBorders>
              <w:top w:val="single" w:sz="4" w:space="0" w:color="000000"/>
              <w:left w:val="single" w:sz="4" w:space="0" w:color="000000"/>
              <w:bottom w:val="single" w:sz="4" w:space="0" w:color="000000"/>
              <w:right w:val="single" w:sz="4" w:space="0" w:color="000000"/>
            </w:tcBorders>
          </w:tcPr>
          <w:p w14:paraId="650D241C"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5</w:t>
            </w:r>
          </w:p>
        </w:tc>
        <w:tc>
          <w:tcPr>
            <w:tcW w:w="1052" w:type="dxa"/>
            <w:tcBorders>
              <w:top w:val="single" w:sz="4" w:space="0" w:color="000000"/>
              <w:left w:val="single" w:sz="4" w:space="0" w:color="000000"/>
              <w:bottom w:val="single" w:sz="4" w:space="0" w:color="000000"/>
              <w:right w:val="single" w:sz="4" w:space="0" w:color="000000"/>
            </w:tcBorders>
          </w:tcPr>
          <w:p w14:paraId="442F3A5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6</w:t>
            </w:r>
          </w:p>
        </w:tc>
        <w:tc>
          <w:tcPr>
            <w:tcW w:w="758" w:type="dxa"/>
            <w:tcBorders>
              <w:top w:val="single" w:sz="4" w:space="0" w:color="000000"/>
              <w:left w:val="single" w:sz="4" w:space="0" w:color="000000"/>
              <w:bottom w:val="single" w:sz="4" w:space="0" w:color="000000"/>
              <w:right w:val="single" w:sz="4" w:space="0" w:color="000000"/>
            </w:tcBorders>
          </w:tcPr>
          <w:p w14:paraId="62DCD75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7</w:t>
            </w:r>
          </w:p>
        </w:tc>
        <w:tc>
          <w:tcPr>
            <w:tcW w:w="787" w:type="dxa"/>
            <w:tcBorders>
              <w:top w:val="single" w:sz="4" w:space="0" w:color="000000"/>
              <w:left w:val="single" w:sz="4" w:space="0" w:color="000000"/>
              <w:bottom w:val="single" w:sz="4" w:space="0" w:color="000000"/>
              <w:right w:val="single" w:sz="4" w:space="0" w:color="000000"/>
            </w:tcBorders>
          </w:tcPr>
          <w:p w14:paraId="4D3F15D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8</w:t>
            </w:r>
          </w:p>
        </w:tc>
        <w:tc>
          <w:tcPr>
            <w:tcW w:w="729" w:type="dxa"/>
            <w:tcBorders>
              <w:top w:val="single" w:sz="4" w:space="0" w:color="000000"/>
              <w:left w:val="single" w:sz="4" w:space="0" w:color="000000"/>
              <w:bottom w:val="single" w:sz="4" w:space="0" w:color="000000"/>
              <w:right w:val="single" w:sz="4" w:space="0" w:color="000000"/>
            </w:tcBorders>
          </w:tcPr>
          <w:p w14:paraId="08362AD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9</w:t>
            </w:r>
          </w:p>
        </w:tc>
        <w:tc>
          <w:tcPr>
            <w:tcW w:w="982" w:type="dxa"/>
            <w:tcBorders>
              <w:top w:val="single" w:sz="4" w:space="0" w:color="000000"/>
              <w:left w:val="single" w:sz="4" w:space="0" w:color="000000"/>
              <w:bottom w:val="single" w:sz="4" w:space="0" w:color="000000"/>
              <w:right w:val="single" w:sz="4" w:space="0" w:color="000000"/>
            </w:tcBorders>
          </w:tcPr>
          <w:p w14:paraId="2115F0AB"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10</w:t>
            </w:r>
          </w:p>
        </w:tc>
      </w:tr>
      <w:tr w:rsidR="000A75AC" w:rsidRPr="008205B3" w14:paraId="781A8159" w14:textId="77777777" w:rsidTr="00311EAD">
        <w:trPr>
          <w:trHeight w:val="201"/>
        </w:trPr>
        <w:tc>
          <w:tcPr>
            <w:tcW w:w="532" w:type="dxa"/>
            <w:tcBorders>
              <w:top w:val="single" w:sz="4" w:space="0" w:color="000000"/>
              <w:left w:val="single" w:sz="4" w:space="0" w:color="000000"/>
              <w:bottom w:val="single" w:sz="4" w:space="0" w:color="000000"/>
              <w:right w:val="single" w:sz="4" w:space="0" w:color="000000"/>
            </w:tcBorders>
            <w:vAlign w:val="center"/>
          </w:tcPr>
          <w:p w14:paraId="65720EC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w:t>
            </w:r>
          </w:p>
        </w:tc>
        <w:tc>
          <w:tcPr>
            <w:tcW w:w="14352" w:type="dxa"/>
            <w:gridSpan w:val="9"/>
            <w:tcBorders>
              <w:top w:val="single" w:sz="4" w:space="0" w:color="000000"/>
              <w:left w:val="single" w:sz="4" w:space="0" w:color="000000"/>
              <w:bottom w:val="single" w:sz="4" w:space="0" w:color="000000"/>
              <w:right w:val="single" w:sz="4" w:space="0" w:color="000000"/>
            </w:tcBorders>
            <w:vAlign w:val="center"/>
          </w:tcPr>
          <w:p w14:paraId="63ACD2A9" w14:textId="77777777" w:rsidR="000A75AC" w:rsidRPr="008205B3" w:rsidRDefault="000A75AC" w:rsidP="00311EAD">
            <w:pPr>
              <w:spacing w:after="0" w:line="240" w:lineRule="auto"/>
              <w:rPr>
                <w:rFonts w:ascii="Times New Roman" w:eastAsiaTheme="minorEastAsia" w:hAnsi="Times New Roman"/>
                <w:sz w:val="20"/>
                <w:szCs w:val="20"/>
              </w:rPr>
            </w:pPr>
            <w:r w:rsidRPr="008205B3">
              <w:rPr>
                <w:rFonts w:ascii="Times New Roman" w:eastAsiaTheme="minorEastAsia" w:hAnsi="Times New Roman"/>
                <w:sz w:val="20"/>
                <w:szCs w:val="20"/>
              </w:rPr>
              <w:t>Обеспечение деятельности оператора государственной программы АНО «Казанский открытый университет талантов»</w:t>
            </w:r>
          </w:p>
        </w:tc>
      </w:tr>
      <w:tr w:rsidR="000A75AC" w:rsidRPr="008205B3" w14:paraId="1DC008B3" w14:textId="77777777" w:rsidTr="00311EAD">
        <w:trPr>
          <w:trHeight w:val="316"/>
        </w:trPr>
        <w:tc>
          <w:tcPr>
            <w:tcW w:w="532" w:type="dxa"/>
            <w:tcBorders>
              <w:top w:val="single" w:sz="4" w:space="0" w:color="000000"/>
              <w:left w:val="single" w:sz="4" w:space="0" w:color="000000"/>
              <w:bottom w:val="single" w:sz="4" w:space="0" w:color="000000"/>
              <w:right w:val="single" w:sz="4" w:space="0" w:color="000000"/>
            </w:tcBorders>
          </w:tcPr>
          <w:p w14:paraId="2BE11903"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1.1.</w:t>
            </w:r>
          </w:p>
        </w:tc>
        <w:tc>
          <w:tcPr>
            <w:tcW w:w="4136" w:type="dxa"/>
            <w:tcBorders>
              <w:top w:val="single" w:sz="4" w:space="0" w:color="000000"/>
              <w:left w:val="single" w:sz="4" w:space="0" w:color="000000"/>
              <w:bottom w:val="single" w:sz="4" w:space="0" w:color="000000"/>
              <w:right w:val="single" w:sz="4" w:space="0" w:color="000000"/>
            </w:tcBorders>
            <w:vAlign w:val="center"/>
          </w:tcPr>
          <w:p w14:paraId="75894E4B" w14:textId="77777777" w:rsidR="000A75AC" w:rsidRPr="008205B3" w:rsidRDefault="000A75AC" w:rsidP="00311EAD">
            <w:pPr>
              <w:spacing w:after="0" w:line="240" w:lineRule="auto"/>
              <w:jc w:val="both"/>
              <w:rPr>
                <w:rFonts w:ascii="Times New Roman" w:eastAsiaTheme="minorEastAsia" w:hAnsi="Times New Roman"/>
                <w:sz w:val="20"/>
                <w:szCs w:val="20"/>
              </w:rPr>
            </w:pPr>
            <w:r w:rsidRPr="008205B3">
              <w:rPr>
                <w:rFonts w:ascii="Times New Roman" w:hAnsi="Times New Roman"/>
                <w:sz w:val="20"/>
                <w:szCs w:val="20"/>
              </w:rPr>
              <w:t xml:space="preserve">Обеспечено функционирование Республиканского центра выявления и </w:t>
            </w:r>
            <w:r w:rsidRPr="008205B3">
              <w:rPr>
                <w:rFonts w:ascii="Times New Roman" w:hAnsi="Times New Roman"/>
                <w:sz w:val="20"/>
                <w:szCs w:val="20"/>
              </w:rPr>
              <w:lastRenderedPageBreak/>
              <w:t>поддержки одаренных детей и молодежи по модели Образовательного центра «Сириус»</w:t>
            </w:r>
          </w:p>
        </w:tc>
        <w:tc>
          <w:tcPr>
            <w:tcW w:w="1792" w:type="dxa"/>
            <w:tcBorders>
              <w:top w:val="single" w:sz="4" w:space="0" w:color="000000"/>
              <w:left w:val="single" w:sz="4" w:space="0" w:color="000000"/>
              <w:bottom w:val="single" w:sz="4" w:space="0" w:color="000000"/>
              <w:right w:val="single" w:sz="4" w:space="0" w:color="000000"/>
            </w:tcBorders>
            <w:vAlign w:val="center"/>
          </w:tcPr>
          <w:p w14:paraId="2F8D9B04"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lastRenderedPageBreak/>
              <w:t>Осуществление текущей деятельности</w:t>
            </w:r>
          </w:p>
        </w:tc>
        <w:tc>
          <w:tcPr>
            <w:tcW w:w="2612" w:type="dxa"/>
            <w:tcBorders>
              <w:top w:val="single" w:sz="4" w:space="0" w:color="auto"/>
              <w:left w:val="single" w:sz="4" w:space="0" w:color="auto"/>
              <w:bottom w:val="single" w:sz="4" w:space="0" w:color="auto"/>
              <w:right w:val="single" w:sz="4" w:space="0" w:color="auto"/>
            </w:tcBorders>
          </w:tcPr>
          <w:p w14:paraId="6680C763"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Обеспечена текущая деятельность </w:t>
            </w:r>
            <w:r w:rsidRPr="008205B3">
              <w:rPr>
                <w:rFonts w:ascii="Times New Roman" w:hAnsi="Times New Roman"/>
                <w:sz w:val="20"/>
                <w:szCs w:val="20"/>
              </w:rPr>
              <w:t>АНО «КОУТ 2.0»</w:t>
            </w:r>
          </w:p>
        </w:tc>
        <w:tc>
          <w:tcPr>
            <w:tcW w:w="1504" w:type="dxa"/>
            <w:tcBorders>
              <w:top w:val="single" w:sz="4" w:space="0" w:color="000000"/>
              <w:left w:val="single" w:sz="4" w:space="0" w:color="000000"/>
              <w:bottom w:val="single" w:sz="4" w:space="0" w:color="000000"/>
              <w:right w:val="single" w:sz="4" w:space="0" w:color="000000"/>
            </w:tcBorders>
          </w:tcPr>
          <w:p w14:paraId="756E001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1052" w:type="dxa"/>
            <w:tcBorders>
              <w:top w:val="single" w:sz="4" w:space="0" w:color="000000"/>
              <w:left w:val="single" w:sz="4" w:space="0" w:color="000000"/>
              <w:bottom w:val="single" w:sz="4" w:space="0" w:color="000000"/>
              <w:right w:val="single" w:sz="4" w:space="0" w:color="000000"/>
            </w:tcBorders>
          </w:tcPr>
          <w:p w14:paraId="1807995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758" w:type="dxa"/>
            <w:tcBorders>
              <w:top w:val="single" w:sz="4" w:space="0" w:color="000000"/>
              <w:left w:val="single" w:sz="4" w:space="0" w:color="000000"/>
              <w:bottom w:val="single" w:sz="4" w:space="0" w:color="000000"/>
              <w:right w:val="single" w:sz="4" w:space="0" w:color="000000"/>
            </w:tcBorders>
          </w:tcPr>
          <w:p w14:paraId="7691ECE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2023</w:t>
            </w:r>
          </w:p>
        </w:tc>
        <w:tc>
          <w:tcPr>
            <w:tcW w:w="787" w:type="dxa"/>
            <w:tcBorders>
              <w:top w:val="single" w:sz="4" w:space="0" w:color="000000"/>
              <w:left w:val="single" w:sz="4" w:space="0" w:color="000000"/>
              <w:bottom w:val="single" w:sz="4" w:space="0" w:color="000000"/>
              <w:right w:val="single" w:sz="4" w:space="0" w:color="000000"/>
            </w:tcBorders>
          </w:tcPr>
          <w:p w14:paraId="573B2FE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729" w:type="dxa"/>
            <w:tcBorders>
              <w:top w:val="single" w:sz="4" w:space="0" w:color="000000"/>
              <w:left w:val="single" w:sz="4" w:space="0" w:color="000000"/>
              <w:bottom w:val="single" w:sz="4" w:space="0" w:color="000000"/>
              <w:right w:val="single" w:sz="4" w:space="0" w:color="000000"/>
            </w:tcBorders>
          </w:tcPr>
          <w:p w14:paraId="14A917F8"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982" w:type="dxa"/>
            <w:tcBorders>
              <w:top w:val="single" w:sz="4" w:space="0" w:color="000000"/>
              <w:left w:val="single" w:sz="4" w:space="0" w:color="000000"/>
              <w:bottom w:val="single" w:sz="4" w:space="0" w:color="000000"/>
              <w:right w:val="single" w:sz="4" w:space="0" w:color="000000"/>
            </w:tcBorders>
          </w:tcPr>
          <w:p w14:paraId="36094C4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r>
      <w:tr w:rsidR="000A75AC" w:rsidRPr="008205B3" w14:paraId="5301B6C8" w14:textId="77777777" w:rsidTr="00311EAD">
        <w:trPr>
          <w:trHeight w:val="316"/>
        </w:trPr>
        <w:tc>
          <w:tcPr>
            <w:tcW w:w="532" w:type="dxa"/>
            <w:tcBorders>
              <w:top w:val="single" w:sz="4" w:space="0" w:color="000000"/>
              <w:left w:val="single" w:sz="4" w:space="0" w:color="000000"/>
              <w:bottom w:val="single" w:sz="4" w:space="0" w:color="000000"/>
              <w:right w:val="single" w:sz="4" w:space="0" w:color="000000"/>
            </w:tcBorders>
          </w:tcPr>
          <w:p w14:paraId="6B1A8AC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1.2.</w:t>
            </w:r>
          </w:p>
        </w:tc>
        <w:tc>
          <w:tcPr>
            <w:tcW w:w="4136" w:type="dxa"/>
            <w:tcBorders>
              <w:top w:val="single" w:sz="4" w:space="0" w:color="000000"/>
              <w:left w:val="single" w:sz="4" w:space="0" w:color="000000"/>
              <w:bottom w:val="single" w:sz="4" w:space="0" w:color="000000"/>
              <w:right w:val="single" w:sz="4" w:space="0" w:color="000000"/>
            </w:tcBorders>
          </w:tcPr>
          <w:p w14:paraId="7449CBC7" w14:textId="77777777" w:rsidR="000A75AC" w:rsidRPr="008205B3" w:rsidRDefault="000A75AC" w:rsidP="00311EAD">
            <w:pPr>
              <w:spacing w:after="0" w:line="240" w:lineRule="auto"/>
              <w:jc w:val="both"/>
              <w:rPr>
                <w:rFonts w:ascii="Times New Roman" w:hAnsi="Times New Roman"/>
                <w:color w:val="000000"/>
                <w:sz w:val="20"/>
                <w:szCs w:val="20"/>
              </w:rPr>
            </w:pPr>
            <w:r w:rsidRPr="008205B3">
              <w:rPr>
                <w:rFonts w:ascii="Times New Roman" w:hAnsi="Times New Roman"/>
                <w:color w:val="000000"/>
                <w:sz w:val="20"/>
                <w:szCs w:val="20"/>
              </w:rPr>
              <w:t>Обеспечена деятельность по учету, сопровождению и поддержки одаренных и талантливых детей и молодежи Республики Татарстан</w:t>
            </w:r>
          </w:p>
        </w:tc>
        <w:tc>
          <w:tcPr>
            <w:tcW w:w="1792" w:type="dxa"/>
            <w:tcBorders>
              <w:top w:val="single" w:sz="4" w:space="0" w:color="000000"/>
              <w:left w:val="single" w:sz="4" w:space="0" w:color="000000"/>
              <w:bottom w:val="single" w:sz="4" w:space="0" w:color="000000"/>
              <w:right w:val="single" w:sz="4" w:space="0" w:color="000000"/>
            </w:tcBorders>
            <w:vAlign w:val="center"/>
          </w:tcPr>
          <w:p w14:paraId="4E1B7E03"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Осуществление текущей деятельности</w:t>
            </w:r>
          </w:p>
        </w:tc>
        <w:tc>
          <w:tcPr>
            <w:tcW w:w="2612" w:type="dxa"/>
            <w:tcBorders>
              <w:top w:val="single" w:sz="4" w:space="0" w:color="auto"/>
              <w:left w:val="single" w:sz="4" w:space="0" w:color="auto"/>
              <w:bottom w:val="single" w:sz="4" w:space="0" w:color="auto"/>
              <w:right w:val="single" w:sz="4" w:space="0" w:color="auto"/>
            </w:tcBorders>
          </w:tcPr>
          <w:p w14:paraId="0FBE2883"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 xml:space="preserve">Обеспечена текущая деятельность </w:t>
            </w:r>
            <w:r w:rsidRPr="008205B3">
              <w:rPr>
                <w:rFonts w:ascii="Times New Roman" w:hAnsi="Times New Roman"/>
                <w:sz w:val="20"/>
                <w:szCs w:val="20"/>
              </w:rPr>
              <w:t>АНО «КОУТ 2.0»</w:t>
            </w:r>
          </w:p>
        </w:tc>
        <w:tc>
          <w:tcPr>
            <w:tcW w:w="1504" w:type="dxa"/>
            <w:tcBorders>
              <w:top w:val="single" w:sz="4" w:space="0" w:color="000000"/>
              <w:left w:val="single" w:sz="4" w:space="0" w:color="000000"/>
              <w:bottom w:val="single" w:sz="4" w:space="0" w:color="000000"/>
              <w:right w:val="single" w:sz="4" w:space="0" w:color="000000"/>
            </w:tcBorders>
          </w:tcPr>
          <w:p w14:paraId="0D24E0E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1052" w:type="dxa"/>
            <w:tcBorders>
              <w:top w:val="single" w:sz="4" w:space="0" w:color="000000"/>
              <w:left w:val="single" w:sz="4" w:space="0" w:color="000000"/>
              <w:bottom w:val="single" w:sz="4" w:space="0" w:color="000000"/>
              <w:right w:val="single" w:sz="4" w:space="0" w:color="000000"/>
            </w:tcBorders>
          </w:tcPr>
          <w:p w14:paraId="5AD4404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758" w:type="dxa"/>
            <w:tcBorders>
              <w:top w:val="single" w:sz="4" w:space="0" w:color="000000"/>
              <w:left w:val="single" w:sz="4" w:space="0" w:color="000000"/>
              <w:bottom w:val="single" w:sz="4" w:space="0" w:color="000000"/>
              <w:right w:val="single" w:sz="4" w:space="0" w:color="000000"/>
            </w:tcBorders>
          </w:tcPr>
          <w:p w14:paraId="1BB1C4A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2023</w:t>
            </w:r>
          </w:p>
        </w:tc>
        <w:tc>
          <w:tcPr>
            <w:tcW w:w="787" w:type="dxa"/>
            <w:tcBorders>
              <w:top w:val="single" w:sz="4" w:space="0" w:color="000000"/>
              <w:left w:val="single" w:sz="4" w:space="0" w:color="000000"/>
              <w:bottom w:val="single" w:sz="4" w:space="0" w:color="000000"/>
              <w:right w:val="single" w:sz="4" w:space="0" w:color="000000"/>
            </w:tcBorders>
          </w:tcPr>
          <w:p w14:paraId="0DD1CF47"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729" w:type="dxa"/>
            <w:tcBorders>
              <w:top w:val="single" w:sz="4" w:space="0" w:color="000000"/>
              <w:left w:val="single" w:sz="4" w:space="0" w:color="000000"/>
              <w:bottom w:val="single" w:sz="4" w:space="0" w:color="000000"/>
              <w:right w:val="single" w:sz="4" w:space="0" w:color="000000"/>
            </w:tcBorders>
          </w:tcPr>
          <w:p w14:paraId="45098865"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982" w:type="dxa"/>
            <w:tcBorders>
              <w:top w:val="single" w:sz="4" w:space="0" w:color="000000"/>
              <w:left w:val="single" w:sz="4" w:space="0" w:color="000000"/>
              <w:bottom w:val="single" w:sz="4" w:space="0" w:color="000000"/>
              <w:right w:val="single" w:sz="4" w:space="0" w:color="000000"/>
            </w:tcBorders>
          </w:tcPr>
          <w:p w14:paraId="19C26DF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r>
      <w:tr w:rsidR="000A75AC" w:rsidRPr="008205B3" w14:paraId="515308AA" w14:textId="77777777" w:rsidTr="00311EAD">
        <w:trPr>
          <w:trHeight w:val="316"/>
        </w:trPr>
        <w:tc>
          <w:tcPr>
            <w:tcW w:w="532" w:type="dxa"/>
            <w:tcBorders>
              <w:top w:val="single" w:sz="4" w:space="0" w:color="000000"/>
              <w:left w:val="single" w:sz="4" w:space="0" w:color="000000"/>
              <w:bottom w:val="single" w:sz="4" w:space="0" w:color="000000"/>
              <w:right w:val="single" w:sz="4" w:space="0" w:color="000000"/>
            </w:tcBorders>
          </w:tcPr>
          <w:p w14:paraId="03CE01E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1.3.</w:t>
            </w:r>
          </w:p>
        </w:tc>
        <w:tc>
          <w:tcPr>
            <w:tcW w:w="4136" w:type="dxa"/>
            <w:tcBorders>
              <w:top w:val="single" w:sz="4" w:space="0" w:color="000000"/>
              <w:left w:val="single" w:sz="4" w:space="0" w:color="000000"/>
              <w:bottom w:val="single" w:sz="4" w:space="0" w:color="000000"/>
              <w:right w:val="single" w:sz="4" w:space="0" w:color="000000"/>
            </w:tcBorders>
          </w:tcPr>
          <w:p w14:paraId="112AEBCF" w14:textId="77777777" w:rsidR="000A75AC" w:rsidRPr="008205B3" w:rsidRDefault="000A75AC" w:rsidP="00311EAD">
            <w:pPr>
              <w:spacing w:after="0" w:line="240" w:lineRule="auto"/>
              <w:jc w:val="both"/>
              <w:rPr>
                <w:rFonts w:ascii="Times New Roman" w:hAnsi="Times New Roman"/>
                <w:color w:val="000000"/>
                <w:sz w:val="20"/>
                <w:szCs w:val="20"/>
              </w:rPr>
            </w:pPr>
            <w:r w:rsidRPr="008205B3">
              <w:rPr>
                <w:rFonts w:ascii="Times New Roman" w:hAnsi="Times New Roman"/>
                <w:sz w:val="20"/>
                <w:szCs w:val="20"/>
              </w:rPr>
              <w:t>Выпущены мультимедийные материалы об Университете Талантов, студентах, наставниках, родителях и возможностях для самореализации в Республике Татарстан</w:t>
            </w:r>
          </w:p>
        </w:tc>
        <w:tc>
          <w:tcPr>
            <w:tcW w:w="1792" w:type="dxa"/>
            <w:tcBorders>
              <w:top w:val="single" w:sz="4" w:space="0" w:color="000000"/>
              <w:left w:val="single" w:sz="4" w:space="0" w:color="000000"/>
              <w:bottom w:val="single" w:sz="4" w:space="0" w:color="000000"/>
              <w:right w:val="single" w:sz="4" w:space="0" w:color="000000"/>
            </w:tcBorders>
          </w:tcPr>
          <w:p w14:paraId="36A51A39"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Осуществление текущей деятельности</w:t>
            </w:r>
          </w:p>
        </w:tc>
        <w:tc>
          <w:tcPr>
            <w:tcW w:w="2612" w:type="dxa"/>
            <w:tcBorders>
              <w:top w:val="single" w:sz="4" w:space="0" w:color="auto"/>
              <w:left w:val="single" w:sz="4" w:space="0" w:color="auto"/>
              <w:bottom w:val="single" w:sz="4" w:space="0" w:color="auto"/>
              <w:right w:val="single" w:sz="4" w:space="0" w:color="auto"/>
            </w:tcBorders>
          </w:tcPr>
          <w:p w14:paraId="76EBD51F"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eastAsia="Times New Roman" w:hAnsi="Times New Roman"/>
                <w:sz w:val="20"/>
                <w:szCs w:val="20"/>
              </w:rPr>
              <w:t>Обеспечен выпуск</w:t>
            </w:r>
            <w:r w:rsidRPr="008205B3">
              <w:rPr>
                <w:rFonts w:ascii="Times New Roman" w:hAnsi="Times New Roman"/>
                <w:sz w:val="20"/>
                <w:szCs w:val="20"/>
              </w:rPr>
              <w:t xml:space="preserve"> мультимедийных материалов об Университете Талантов,</w:t>
            </w:r>
            <w:r w:rsidRPr="008205B3">
              <w:rPr>
                <w:rFonts w:ascii="Times New Roman" w:hAnsi="Times New Roman"/>
                <w:color w:val="000000"/>
                <w:sz w:val="20"/>
                <w:szCs w:val="20"/>
              </w:rPr>
              <w:t xml:space="preserve"> молодых людях, наставниках, партнерах, экспертов </w:t>
            </w:r>
            <w:r w:rsidRPr="008205B3">
              <w:rPr>
                <w:rFonts w:ascii="Times New Roman" w:hAnsi="Times New Roman"/>
                <w:sz w:val="20"/>
                <w:szCs w:val="20"/>
              </w:rPr>
              <w:t>АНО «КОУТ 2.0»,</w:t>
            </w:r>
            <w:r w:rsidRPr="008205B3">
              <w:rPr>
                <w:rFonts w:ascii="Times New Roman" w:hAnsi="Times New Roman"/>
                <w:color w:val="000000"/>
                <w:sz w:val="20"/>
                <w:szCs w:val="20"/>
              </w:rPr>
              <w:t xml:space="preserve"> вовлеченных в реализацию государственной программы</w:t>
            </w:r>
          </w:p>
        </w:tc>
        <w:tc>
          <w:tcPr>
            <w:tcW w:w="1504" w:type="dxa"/>
            <w:tcBorders>
              <w:top w:val="single" w:sz="4" w:space="0" w:color="000000"/>
              <w:left w:val="single" w:sz="4" w:space="0" w:color="000000"/>
              <w:bottom w:val="single" w:sz="4" w:space="0" w:color="000000"/>
              <w:right w:val="single" w:sz="4" w:space="0" w:color="000000"/>
            </w:tcBorders>
          </w:tcPr>
          <w:p w14:paraId="505BECFD"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1052" w:type="dxa"/>
            <w:tcBorders>
              <w:top w:val="single" w:sz="4" w:space="0" w:color="000000"/>
              <w:left w:val="single" w:sz="4" w:space="0" w:color="000000"/>
              <w:bottom w:val="single" w:sz="4" w:space="0" w:color="000000"/>
              <w:right w:val="single" w:sz="4" w:space="0" w:color="000000"/>
            </w:tcBorders>
          </w:tcPr>
          <w:p w14:paraId="719F80F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758" w:type="dxa"/>
            <w:tcBorders>
              <w:top w:val="single" w:sz="4" w:space="0" w:color="000000"/>
              <w:left w:val="single" w:sz="4" w:space="0" w:color="000000"/>
              <w:bottom w:val="single" w:sz="4" w:space="0" w:color="000000"/>
              <w:right w:val="single" w:sz="4" w:space="0" w:color="000000"/>
            </w:tcBorders>
          </w:tcPr>
          <w:p w14:paraId="0F22B85B"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2023</w:t>
            </w:r>
          </w:p>
        </w:tc>
        <w:tc>
          <w:tcPr>
            <w:tcW w:w="787" w:type="dxa"/>
            <w:tcBorders>
              <w:top w:val="single" w:sz="4" w:space="0" w:color="000000"/>
              <w:left w:val="single" w:sz="4" w:space="0" w:color="000000"/>
              <w:bottom w:val="single" w:sz="4" w:space="0" w:color="000000"/>
              <w:right w:val="single" w:sz="4" w:space="0" w:color="000000"/>
            </w:tcBorders>
          </w:tcPr>
          <w:p w14:paraId="4207390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729" w:type="dxa"/>
            <w:tcBorders>
              <w:top w:val="single" w:sz="4" w:space="0" w:color="000000"/>
              <w:left w:val="single" w:sz="4" w:space="0" w:color="000000"/>
              <w:bottom w:val="single" w:sz="4" w:space="0" w:color="000000"/>
              <w:right w:val="single" w:sz="4" w:space="0" w:color="000000"/>
            </w:tcBorders>
          </w:tcPr>
          <w:p w14:paraId="2A237D56"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982" w:type="dxa"/>
            <w:tcBorders>
              <w:top w:val="single" w:sz="4" w:space="0" w:color="000000"/>
              <w:left w:val="single" w:sz="4" w:space="0" w:color="000000"/>
              <w:bottom w:val="single" w:sz="4" w:space="0" w:color="000000"/>
              <w:right w:val="single" w:sz="4" w:space="0" w:color="000000"/>
            </w:tcBorders>
          </w:tcPr>
          <w:p w14:paraId="2E8C2422"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r>
      <w:tr w:rsidR="000A75AC" w:rsidRPr="008205B3" w14:paraId="36EBB25F" w14:textId="77777777" w:rsidTr="00311EAD">
        <w:trPr>
          <w:trHeight w:val="316"/>
        </w:trPr>
        <w:tc>
          <w:tcPr>
            <w:tcW w:w="532" w:type="dxa"/>
            <w:tcBorders>
              <w:top w:val="single" w:sz="4" w:space="0" w:color="000000"/>
              <w:left w:val="single" w:sz="4" w:space="0" w:color="000000"/>
              <w:bottom w:val="single" w:sz="4" w:space="0" w:color="000000"/>
              <w:right w:val="single" w:sz="4" w:space="0" w:color="000000"/>
            </w:tcBorders>
          </w:tcPr>
          <w:p w14:paraId="79803334"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1.4.</w:t>
            </w:r>
          </w:p>
        </w:tc>
        <w:tc>
          <w:tcPr>
            <w:tcW w:w="4136" w:type="dxa"/>
            <w:tcBorders>
              <w:top w:val="single" w:sz="4" w:space="0" w:color="000000"/>
              <w:left w:val="single" w:sz="4" w:space="0" w:color="000000"/>
              <w:bottom w:val="single" w:sz="4" w:space="0" w:color="000000"/>
              <w:right w:val="single" w:sz="4" w:space="0" w:color="000000"/>
            </w:tcBorders>
          </w:tcPr>
          <w:p w14:paraId="46393CBD" w14:textId="77777777" w:rsidR="000A75AC" w:rsidRPr="008205B3" w:rsidRDefault="000A75AC" w:rsidP="00311EAD">
            <w:pPr>
              <w:spacing w:after="0" w:line="240" w:lineRule="auto"/>
              <w:jc w:val="both"/>
              <w:rPr>
                <w:rFonts w:ascii="Times New Roman" w:hAnsi="Times New Roman"/>
                <w:color w:val="000000"/>
                <w:sz w:val="20"/>
                <w:szCs w:val="20"/>
              </w:rPr>
            </w:pPr>
            <w:r w:rsidRPr="008205B3">
              <w:rPr>
                <w:rFonts w:ascii="Times New Roman" w:hAnsi="Times New Roman"/>
                <w:color w:val="000000"/>
                <w:sz w:val="20"/>
                <w:szCs w:val="20"/>
              </w:rPr>
              <w:t>Обеспечено научно-экспертное и партнерское сопровождение выявления, развития и поддержки одаренных и талантливых детей и молодежи</w:t>
            </w:r>
          </w:p>
        </w:tc>
        <w:tc>
          <w:tcPr>
            <w:tcW w:w="1792" w:type="dxa"/>
            <w:tcBorders>
              <w:top w:val="single" w:sz="4" w:space="0" w:color="000000"/>
              <w:left w:val="single" w:sz="4" w:space="0" w:color="000000"/>
              <w:bottom w:val="single" w:sz="4" w:space="0" w:color="000000"/>
              <w:right w:val="single" w:sz="4" w:space="0" w:color="000000"/>
            </w:tcBorders>
          </w:tcPr>
          <w:p w14:paraId="1CDBF967" w14:textId="77777777" w:rsidR="000A75AC" w:rsidRPr="008205B3" w:rsidRDefault="000A75AC" w:rsidP="00311EAD">
            <w:pPr>
              <w:spacing w:after="0" w:line="240" w:lineRule="auto"/>
              <w:jc w:val="center"/>
              <w:rPr>
                <w:rFonts w:ascii="Times New Roman" w:eastAsia="Times New Roman" w:hAnsi="Times New Roman"/>
                <w:sz w:val="20"/>
                <w:szCs w:val="20"/>
              </w:rPr>
            </w:pPr>
            <w:r w:rsidRPr="008205B3">
              <w:rPr>
                <w:rFonts w:ascii="Times New Roman" w:eastAsia="Times New Roman" w:hAnsi="Times New Roman"/>
                <w:sz w:val="20"/>
                <w:szCs w:val="20"/>
              </w:rPr>
              <w:t>Осуществление текущей деятельности</w:t>
            </w:r>
          </w:p>
        </w:tc>
        <w:tc>
          <w:tcPr>
            <w:tcW w:w="2612" w:type="dxa"/>
            <w:tcBorders>
              <w:top w:val="single" w:sz="4" w:space="0" w:color="auto"/>
              <w:left w:val="single" w:sz="4" w:space="0" w:color="auto"/>
              <w:bottom w:val="single" w:sz="4" w:space="0" w:color="auto"/>
              <w:right w:val="single" w:sz="4" w:space="0" w:color="auto"/>
            </w:tcBorders>
          </w:tcPr>
          <w:p w14:paraId="3DFB969F" w14:textId="77777777" w:rsidR="000A75AC" w:rsidRPr="008205B3" w:rsidRDefault="000A75AC" w:rsidP="00311EAD">
            <w:pPr>
              <w:spacing w:after="0" w:line="240" w:lineRule="auto"/>
              <w:jc w:val="both"/>
              <w:rPr>
                <w:rFonts w:ascii="Times New Roman" w:eastAsia="Times New Roman" w:hAnsi="Times New Roman"/>
                <w:sz w:val="20"/>
                <w:szCs w:val="20"/>
              </w:rPr>
            </w:pPr>
            <w:r w:rsidRPr="008205B3">
              <w:rPr>
                <w:rFonts w:ascii="Times New Roman" w:hAnsi="Times New Roman"/>
                <w:color w:val="000000"/>
                <w:sz w:val="20"/>
                <w:szCs w:val="20"/>
              </w:rPr>
              <w:t>Обеспечено экспертное сопровождение и вовлечены партнеры из числа образовательных организаций, компаний в работу с одаренными и талантливыми детьми и молодежью Республики Татарстан</w:t>
            </w:r>
          </w:p>
        </w:tc>
        <w:tc>
          <w:tcPr>
            <w:tcW w:w="1504" w:type="dxa"/>
            <w:tcBorders>
              <w:top w:val="single" w:sz="4" w:space="0" w:color="000000"/>
              <w:left w:val="single" w:sz="4" w:space="0" w:color="000000"/>
              <w:bottom w:val="single" w:sz="4" w:space="0" w:color="000000"/>
              <w:right w:val="single" w:sz="4" w:space="0" w:color="000000"/>
            </w:tcBorders>
          </w:tcPr>
          <w:p w14:paraId="77CE200F"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1052" w:type="dxa"/>
            <w:tcBorders>
              <w:top w:val="single" w:sz="4" w:space="0" w:color="000000"/>
              <w:left w:val="single" w:sz="4" w:space="0" w:color="000000"/>
              <w:bottom w:val="single" w:sz="4" w:space="0" w:color="000000"/>
              <w:right w:val="single" w:sz="4" w:space="0" w:color="000000"/>
            </w:tcBorders>
          </w:tcPr>
          <w:p w14:paraId="39B0D889"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758" w:type="dxa"/>
            <w:tcBorders>
              <w:top w:val="single" w:sz="4" w:space="0" w:color="000000"/>
              <w:left w:val="single" w:sz="4" w:space="0" w:color="000000"/>
              <w:bottom w:val="single" w:sz="4" w:space="0" w:color="000000"/>
              <w:right w:val="single" w:sz="4" w:space="0" w:color="000000"/>
            </w:tcBorders>
          </w:tcPr>
          <w:p w14:paraId="506FC7A0"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2023</w:t>
            </w:r>
          </w:p>
        </w:tc>
        <w:tc>
          <w:tcPr>
            <w:tcW w:w="787" w:type="dxa"/>
            <w:tcBorders>
              <w:top w:val="single" w:sz="4" w:space="0" w:color="000000"/>
              <w:left w:val="single" w:sz="4" w:space="0" w:color="000000"/>
              <w:bottom w:val="single" w:sz="4" w:space="0" w:color="000000"/>
              <w:right w:val="single" w:sz="4" w:space="0" w:color="000000"/>
            </w:tcBorders>
          </w:tcPr>
          <w:p w14:paraId="6B4A2661"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729" w:type="dxa"/>
            <w:tcBorders>
              <w:top w:val="single" w:sz="4" w:space="0" w:color="000000"/>
              <w:left w:val="single" w:sz="4" w:space="0" w:color="000000"/>
              <w:bottom w:val="single" w:sz="4" w:space="0" w:color="000000"/>
              <w:right w:val="single" w:sz="4" w:space="0" w:color="000000"/>
            </w:tcBorders>
          </w:tcPr>
          <w:p w14:paraId="16AF4E9A"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c>
          <w:tcPr>
            <w:tcW w:w="982" w:type="dxa"/>
            <w:tcBorders>
              <w:top w:val="single" w:sz="4" w:space="0" w:color="000000"/>
              <w:left w:val="single" w:sz="4" w:space="0" w:color="000000"/>
              <w:bottom w:val="single" w:sz="4" w:space="0" w:color="000000"/>
              <w:right w:val="single" w:sz="4" w:space="0" w:color="000000"/>
            </w:tcBorders>
          </w:tcPr>
          <w:p w14:paraId="5E672B0E" w14:textId="77777777" w:rsidR="000A75AC" w:rsidRPr="008205B3" w:rsidRDefault="000A75AC" w:rsidP="00311EAD">
            <w:pPr>
              <w:spacing w:after="0" w:line="240" w:lineRule="auto"/>
              <w:jc w:val="center"/>
              <w:rPr>
                <w:rFonts w:ascii="Times New Roman" w:eastAsiaTheme="minorEastAsia" w:hAnsi="Times New Roman"/>
                <w:sz w:val="20"/>
                <w:szCs w:val="20"/>
              </w:rPr>
            </w:pPr>
            <w:r w:rsidRPr="008205B3">
              <w:rPr>
                <w:rFonts w:ascii="Times New Roman" w:eastAsiaTheme="minorEastAsia" w:hAnsi="Times New Roman"/>
                <w:sz w:val="20"/>
                <w:szCs w:val="20"/>
              </w:rPr>
              <w:t>-</w:t>
            </w:r>
          </w:p>
        </w:tc>
      </w:tr>
    </w:tbl>
    <w:p w14:paraId="0B26AAC6" w14:textId="77777777" w:rsidR="000A75AC" w:rsidRPr="008205B3" w:rsidRDefault="000A75AC" w:rsidP="000A75AC">
      <w:pPr>
        <w:spacing w:after="0" w:line="240" w:lineRule="auto"/>
        <w:jc w:val="both"/>
        <w:rPr>
          <w:rFonts w:ascii="Times New Roman" w:eastAsiaTheme="minorEastAsia" w:hAnsi="Times New Roman"/>
          <w:sz w:val="20"/>
          <w:szCs w:val="20"/>
        </w:rPr>
      </w:pPr>
    </w:p>
    <w:p w14:paraId="6572339C" w14:textId="77777777" w:rsidR="000A75AC" w:rsidRPr="008205B3" w:rsidRDefault="000A75AC" w:rsidP="000341F1">
      <w:pPr>
        <w:pStyle w:val="a5"/>
        <w:widowControl w:val="0"/>
        <w:numPr>
          <w:ilvl w:val="0"/>
          <w:numId w:val="12"/>
        </w:numPr>
        <w:spacing w:after="0" w:line="228" w:lineRule="auto"/>
        <w:jc w:val="center"/>
        <w:rPr>
          <w:rFonts w:ascii="Times New Roman" w:eastAsiaTheme="minorEastAsia" w:hAnsi="Times New Roman"/>
          <w:sz w:val="28"/>
          <w:szCs w:val="28"/>
        </w:rPr>
      </w:pPr>
      <w:r w:rsidRPr="008205B3">
        <w:rPr>
          <w:rFonts w:ascii="Times New Roman" w:eastAsia="Times New Roman" w:hAnsi="Times New Roman"/>
          <w:sz w:val="28"/>
          <w:szCs w:val="28"/>
        </w:rPr>
        <w:t xml:space="preserve">Финансовое обеспечение комплекса процессных </w:t>
      </w:r>
      <w:r w:rsidRPr="008205B3">
        <w:rPr>
          <w:rFonts w:ascii="Times New Roman" w:eastAsiaTheme="minorEastAsia" w:hAnsi="Times New Roman"/>
          <w:sz w:val="28"/>
          <w:szCs w:val="28"/>
        </w:rPr>
        <w:t>мероприятий</w:t>
      </w:r>
    </w:p>
    <w:p w14:paraId="6932E506" w14:textId="77777777" w:rsidR="000A75AC" w:rsidRPr="008205B3" w:rsidRDefault="000A75AC" w:rsidP="000A75AC">
      <w:pPr>
        <w:pStyle w:val="a5"/>
        <w:widowControl w:val="0"/>
        <w:spacing w:after="0" w:line="228" w:lineRule="auto"/>
        <w:rPr>
          <w:rFonts w:ascii="Times New Roman" w:eastAsiaTheme="minorEastAsia" w:hAnsi="Times New Roman"/>
          <w:sz w:val="28"/>
          <w:szCs w:val="28"/>
        </w:rPr>
      </w:pPr>
    </w:p>
    <w:tbl>
      <w:tblPr>
        <w:tblW w:w="0" w:type="auto"/>
        <w:tblInd w:w="-5" w:type="dxa"/>
        <w:tblLayout w:type="fixed"/>
        <w:tblLook w:val="0000" w:firstRow="0" w:lastRow="0" w:firstColumn="0" w:lastColumn="0" w:noHBand="0" w:noVBand="0"/>
      </w:tblPr>
      <w:tblGrid>
        <w:gridCol w:w="10036"/>
        <w:gridCol w:w="1247"/>
        <w:gridCol w:w="1248"/>
        <w:gridCol w:w="1247"/>
        <w:gridCol w:w="1248"/>
      </w:tblGrid>
      <w:tr w:rsidR="000A75AC" w:rsidRPr="008205B3" w14:paraId="5ED730EF" w14:textId="77777777" w:rsidTr="00311EAD">
        <w:trPr>
          <w:trHeight w:val="20"/>
        </w:trPr>
        <w:tc>
          <w:tcPr>
            <w:tcW w:w="10036" w:type="dxa"/>
            <w:vMerge w:val="restart"/>
            <w:tcBorders>
              <w:top w:val="single" w:sz="4" w:space="0" w:color="000000"/>
              <w:left w:val="single" w:sz="4" w:space="0" w:color="000000"/>
              <w:bottom w:val="single" w:sz="4" w:space="0" w:color="000000"/>
            </w:tcBorders>
          </w:tcPr>
          <w:p w14:paraId="608912F6" w14:textId="77777777" w:rsidR="000A75AC" w:rsidRPr="008205B3" w:rsidRDefault="000A75AC" w:rsidP="00311EAD">
            <w:pPr>
              <w:widowControl w:val="0"/>
              <w:spacing w:after="0" w:line="240" w:lineRule="auto"/>
              <w:jc w:val="center"/>
              <w:rPr>
                <w:rFonts w:ascii="Times New Roman" w:eastAsia="Times New Roman" w:hAnsi="Times New Roman"/>
              </w:rPr>
            </w:pPr>
            <w:r w:rsidRPr="008205B3">
              <w:rPr>
                <w:rFonts w:ascii="Times New Roman" w:eastAsia="Times New Roman" w:hAnsi="Times New Roman"/>
              </w:rPr>
              <w:t>Наименование мероприятия (результата) /</w:t>
            </w:r>
          </w:p>
          <w:p w14:paraId="05A943E8" w14:textId="77777777" w:rsidR="000A75AC" w:rsidRPr="008205B3" w:rsidRDefault="000A75AC" w:rsidP="00311EAD">
            <w:pPr>
              <w:widowControl w:val="0"/>
              <w:spacing w:after="0" w:line="240" w:lineRule="auto"/>
              <w:jc w:val="center"/>
              <w:rPr>
                <w:rFonts w:ascii="Times New Roman" w:eastAsia="Times New Roman" w:hAnsi="Times New Roman"/>
              </w:rPr>
            </w:pPr>
            <w:r w:rsidRPr="008205B3">
              <w:rPr>
                <w:rFonts w:ascii="Times New Roman" w:eastAsia="Times New Roman" w:hAnsi="Times New Roman"/>
              </w:rPr>
              <w:t>источник финансового обеспечения</w:t>
            </w:r>
          </w:p>
        </w:tc>
        <w:tc>
          <w:tcPr>
            <w:tcW w:w="4990" w:type="dxa"/>
            <w:gridSpan w:val="4"/>
            <w:tcBorders>
              <w:top w:val="single" w:sz="4" w:space="0" w:color="000000"/>
              <w:left w:val="single" w:sz="4" w:space="0" w:color="000000"/>
              <w:bottom w:val="single" w:sz="4" w:space="0" w:color="000000"/>
              <w:right w:val="single" w:sz="4" w:space="0" w:color="000000"/>
            </w:tcBorders>
          </w:tcPr>
          <w:p w14:paraId="499EDB45" w14:textId="77777777" w:rsidR="000A75AC" w:rsidRPr="008205B3" w:rsidRDefault="000A75AC" w:rsidP="00311EAD">
            <w:pPr>
              <w:widowControl w:val="0"/>
              <w:spacing w:after="0" w:line="240" w:lineRule="auto"/>
              <w:jc w:val="center"/>
              <w:rPr>
                <w:rFonts w:ascii="Times New Roman" w:eastAsia="Times New Roman" w:hAnsi="Times New Roman"/>
              </w:rPr>
            </w:pPr>
            <w:r w:rsidRPr="008205B3">
              <w:rPr>
                <w:rFonts w:ascii="Times New Roman" w:eastAsia="Times New Roman" w:hAnsi="Times New Roman"/>
              </w:rPr>
              <w:t>Объем финансового обеспечения</w:t>
            </w:r>
          </w:p>
          <w:p w14:paraId="6E4EC48C" w14:textId="77777777" w:rsidR="000A75AC" w:rsidRPr="008205B3" w:rsidRDefault="000A75AC" w:rsidP="00311EAD">
            <w:pPr>
              <w:widowControl w:val="0"/>
              <w:spacing w:after="0" w:line="240" w:lineRule="auto"/>
              <w:jc w:val="center"/>
              <w:rPr>
                <w:rFonts w:ascii="Times New Roman" w:eastAsia="Times New Roman" w:hAnsi="Times New Roman"/>
              </w:rPr>
            </w:pPr>
            <w:r w:rsidRPr="008205B3">
              <w:rPr>
                <w:rFonts w:ascii="Times New Roman" w:eastAsia="Times New Roman" w:hAnsi="Times New Roman"/>
              </w:rPr>
              <w:t>по годам реализации, тыс. рублей</w:t>
            </w:r>
          </w:p>
        </w:tc>
      </w:tr>
      <w:tr w:rsidR="000A75AC" w:rsidRPr="008205B3" w14:paraId="657FADF0" w14:textId="77777777" w:rsidTr="00311EAD">
        <w:trPr>
          <w:trHeight w:val="20"/>
        </w:trPr>
        <w:tc>
          <w:tcPr>
            <w:tcW w:w="10036" w:type="dxa"/>
            <w:vMerge/>
            <w:tcBorders>
              <w:top w:val="single" w:sz="4" w:space="0" w:color="000000"/>
              <w:left w:val="single" w:sz="4" w:space="0" w:color="000000"/>
              <w:bottom w:val="single" w:sz="4" w:space="0" w:color="000000"/>
            </w:tcBorders>
          </w:tcPr>
          <w:p w14:paraId="007D2741" w14:textId="77777777" w:rsidR="000A75AC" w:rsidRPr="008205B3" w:rsidRDefault="000A75AC" w:rsidP="00311EAD">
            <w:pPr>
              <w:widowControl w:val="0"/>
              <w:pBdr>
                <w:top w:val="nil"/>
                <w:left w:val="nil"/>
                <w:bottom w:val="nil"/>
                <w:right w:val="nil"/>
                <w:between w:val="nil"/>
              </w:pBdr>
              <w:spacing w:after="0" w:line="240" w:lineRule="auto"/>
              <w:rPr>
                <w:rFonts w:ascii="Times New Roman" w:eastAsia="Times New Roman" w:hAnsi="Times New Roman"/>
              </w:rPr>
            </w:pPr>
          </w:p>
        </w:tc>
        <w:tc>
          <w:tcPr>
            <w:tcW w:w="1247" w:type="dxa"/>
            <w:tcBorders>
              <w:top w:val="single" w:sz="4" w:space="0" w:color="000000"/>
              <w:left w:val="single" w:sz="4" w:space="0" w:color="000000"/>
              <w:bottom w:val="single" w:sz="4" w:space="0" w:color="000000"/>
              <w:right w:val="single" w:sz="4" w:space="0" w:color="000000"/>
            </w:tcBorders>
          </w:tcPr>
          <w:p w14:paraId="5C57A7B4" w14:textId="77777777" w:rsidR="000A75AC" w:rsidRPr="008205B3" w:rsidRDefault="000A75AC" w:rsidP="00311EAD">
            <w:pPr>
              <w:widowControl w:val="0"/>
              <w:spacing w:after="0" w:line="240" w:lineRule="auto"/>
              <w:jc w:val="center"/>
              <w:rPr>
                <w:rFonts w:ascii="Times New Roman" w:eastAsia="Times New Roman" w:hAnsi="Times New Roman"/>
              </w:rPr>
            </w:pPr>
            <w:r w:rsidRPr="008205B3">
              <w:rPr>
                <w:rFonts w:ascii="Times New Roman" w:eastAsia="Times New Roman" w:hAnsi="Times New Roman"/>
              </w:rPr>
              <w:t>2024</w:t>
            </w:r>
          </w:p>
        </w:tc>
        <w:tc>
          <w:tcPr>
            <w:tcW w:w="1248" w:type="dxa"/>
            <w:tcBorders>
              <w:top w:val="single" w:sz="4" w:space="0" w:color="000000"/>
              <w:left w:val="single" w:sz="4" w:space="0" w:color="000000"/>
              <w:bottom w:val="single" w:sz="4" w:space="0" w:color="000000"/>
              <w:right w:val="single" w:sz="4" w:space="0" w:color="000000"/>
            </w:tcBorders>
          </w:tcPr>
          <w:p w14:paraId="29C97BFC" w14:textId="77777777" w:rsidR="000A75AC" w:rsidRPr="008205B3" w:rsidRDefault="000A75AC" w:rsidP="00311EAD">
            <w:pPr>
              <w:widowControl w:val="0"/>
              <w:spacing w:after="0" w:line="240" w:lineRule="auto"/>
              <w:jc w:val="center"/>
              <w:rPr>
                <w:rFonts w:ascii="Times New Roman" w:eastAsia="Times New Roman" w:hAnsi="Times New Roman"/>
              </w:rPr>
            </w:pPr>
            <w:r w:rsidRPr="008205B3">
              <w:rPr>
                <w:rFonts w:ascii="Times New Roman" w:eastAsia="Times New Roman" w:hAnsi="Times New Roman"/>
              </w:rPr>
              <w:t>2025</w:t>
            </w:r>
          </w:p>
        </w:tc>
        <w:tc>
          <w:tcPr>
            <w:tcW w:w="1247" w:type="dxa"/>
            <w:tcBorders>
              <w:top w:val="single" w:sz="4" w:space="0" w:color="000000"/>
              <w:left w:val="single" w:sz="4" w:space="0" w:color="000000"/>
              <w:bottom w:val="single" w:sz="4" w:space="0" w:color="000000"/>
              <w:right w:val="single" w:sz="4" w:space="0" w:color="000000"/>
            </w:tcBorders>
          </w:tcPr>
          <w:p w14:paraId="31A63E73" w14:textId="77777777" w:rsidR="000A75AC" w:rsidRPr="008205B3" w:rsidRDefault="000A75AC" w:rsidP="00311EAD">
            <w:pPr>
              <w:widowControl w:val="0"/>
              <w:spacing w:after="0" w:line="240" w:lineRule="auto"/>
              <w:jc w:val="center"/>
              <w:rPr>
                <w:rFonts w:ascii="Times New Roman" w:eastAsia="Times New Roman" w:hAnsi="Times New Roman"/>
              </w:rPr>
            </w:pPr>
            <w:r w:rsidRPr="008205B3">
              <w:rPr>
                <w:rFonts w:ascii="Times New Roman" w:eastAsia="Times New Roman" w:hAnsi="Times New Roman"/>
              </w:rPr>
              <w:t>2026</w:t>
            </w:r>
          </w:p>
        </w:tc>
        <w:tc>
          <w:tcPr>
            <w:tcW w:w="1248" w:type="dxa"/>
            <w:tcBorders>
              <w:top w:val="single" w:sz="4" w:space="0" w:color="000000"/>
              <w:left w:val="single" w:sz="4" w:space="0" w:color="000000"/>
              <w:bottom w:val="single" w:sz="4" w:space="0" w:color="000000"/>
              <w:right w:val="single" w:sz="4" w:space="0" w:color="000000"/>
            </w:tcBorders>
          </w:tcPr>
          <w:p w14:paraId="51B69BB1" w14:textId="77777777" w:rsidR="000A75AC" w:rsidRPr="008205B3" w:rsidRDefault="000A75AC" w:rsidP="00311EAD">
            <w:pPr>
              <w:widowControl w:val="0"/>
              <w:spacing w:after="0" w:line="240" w:lineRule="auto"/>
              <w:jc w:val="center"/>
              <w:rPr>
                <w:rFonts w:ascii="Times New Roman" w:eastAsia="Times New Roman" w:hAnsi="Times New Roman"/>
              </w:rPr>
            </w:pPr>
            <w:r w:rsidRPr="008205B3">
              <w:rPr>
                <w:rFonts w:ascii="Times New Roman" w:eastAsia="Times New Roman" w:hAnsi="Times New Roman"/>
              </w:rPr>
              <w:t>всего</w:t>
            </w:r>
          </w:p>
        </w:tc>
      </w:tr>
      <w:tr w:rsidR="000A75AC" w:rsidRPr="008205B3" w14:paraId="534CB07E" w14:textId="77777777" w:rsidTr="00311EAD">
        <w:trPr>
          <w:trHeight w:val="20"/>
        </w:trPr>
        <w:tc>
          <w:tcPr>
            <w:tcW w:w="10036" w:type="dxa"/>
            <w:tcBorders>
              <w:top w:val="single" w:sz="4" w:space="0" w:color="000000"/>
              <w:left w:val="single" w:sz="4" w:space="0" w:color="000000"/>
              <w:bottom w:val="single" w:sz="4" w:space="0" w:color="000000"/>
            </w:tcBorders>
          </w:tcPr>
          <w:p w14:paraId="6E40CBD1" w14:textId="77777777" w:rsidR="000A75AC" w:rsidRPr="008205B3" w:rsidRDefault="000A75AC" w:rsidP="00311EAD">
            <w:pPr>
              <w:widowControl w:val="0"/>
              <w:spacing w:after="0" w:line="240" w:lineRule="auto"/>
              <w:jc w:val="center"/>
              <w:rPr>
                <w:rFonts w:ascii="Times New Roman" w:eastAsia="Times New Roman" w:hAnsi="Times New Roman"/>
              </w:rPr>
            </w:pPr>
            <w:r w:rsidRPr="008205B3">
              <w:rPr>
                <w:rFonts w:ascii="Times New Roman" w:eastAsia="Times New Roman" w:hAnsi="Times New Roman"/>
              </w:rPr>
              <w:t>1</w:t>
            </w:r>
          </w:p>
        </w:tc>
        <w:tc>
          <w:tcPr>
            <w:tcW w:w="1247" w:type="dxa"/>
            <w:tcBorders>
              <w:top w:val="single" w:sz="4" w:space="0" w:color="000000"/>
              <w:left w:val="single" w:sz="4" w:space="0" w:color="000000"/>
              <w:bottom w:val="single" w:sz="4" w:space="0" w:color="000000"/>
              <w:right w:val="single" w:sz="4" w:space="0" w:color="000000"/>
            </w:tcBorders>
          </w:tcPr>
          <w:p w14:paraId="46D805E4" w14:textId="77777777" w:rsidR="000A75AC" w:rsidRPr="008205B3" w:rsidRDefault="000A75AC" w:rsidP="00311EAD">
            <w:pPr>
              <w:widowControl w:val="0"/>
              <w:spacing w:after="0" w:line="240" w:lineRule="auto"/>
              <w:jc w:val="center"/>
              <w:rPr>
                <w:rFonts w:ascii="Times New Roman" w:eastAsia="Times New Roman" w:hAnsi="Times New Roman"/>
              </w:rPr>
            </w:pPr>
            <w:r w:rsidRPr="008205B3">
              <w:rPr>
                <w:rFonts w:ascii="Times New Roman" w:eastAsia="Times New Roman" w:hAnsi="Times New Roman"/>
              </w:rPr>
              <w:t>2</w:t>
            </w:r>
          </w:p>
        </w:tc>
        <w:tc>
          <w:tcPr>
            <w:tcW w:w="1248" w:type="dxa"/>
            <w:tcBorders>
              <w:top w:val="single" w:sz="4" w:space="0" w:color="000000"/>
              <w:left w:val="single" w:sz="4" w:space="0" w:color="000000"/>
              <w:bottom w:val="single" w:sz="4" w:space="0" w:color="000000"/>
              <w:right w:val="single" w:sz="4" w:space="0" w:color="000000"/>
            </w:tcBorders>
          </w:tcPr>
          <w:p w14:paraId="6866C422" w14:textId="77777777" w:rsidR="000A75AC" w:rsidRPr="008205B3" w:rsidRDefault="000A75AC" w:rsidP="00311EAD">
            <w:pPr>
              <w:widowControl w:val="0"/>
              <w:spacing w:after="0" w:line="240" w:lineRule="auto"/>
              <w:jc w:val="center"/>
              <w:rPr>
                <w:rFonts w:ascii="Times New Roman" w:eastAsia="Times New Roman" w:hAnsi="Times New Roman"/>
              </w:rPr>
            </w:pPr>
            <w:r w:rsidRPr="008205B3">
              <w:rPr>
                <w:rFonts w:ascii="Times New Roman" w:eastAsia="Times New Roman" w:hAnsi="Times New Roman"/>
              </w:rPr>
              <w:t>3</w:t>
            </w:r>
          </w:p>
        </w:tc>
        <w:tc>
          <w:tcPr>
            <w:tcW w:w="1247" w:type="dxa"/>
            <w:tcBorders>
              <w:top w:val="single" w:sz="4" w:space="0" w:color="000000"/>
              <w:left w:val="single" w:sz="4" w:space="0" w:color="000000"/>
              <w:bottom w:val="single" w:sz="4" w:space="0" w:color="000000"/>
              <w:right w:val="single" w:sz="4" w:space="0" w:color="000000"/>
            </w:tcBorders>
          </w:tcPr>
          <w:p w14:paraId="497F310E" w14:textId="77777777" w:rsidR="000A75AC" w:rsidRPr="008205B3" w:rsidRDefault="000A75AC" w:rsidP="00311EAD">
            <w:pPr>
              <w:widowControl w:val="0"/>
              <w:spacing w:after="0" w:line="240" w:lineRule="auto"/>
              <w:jc w:val="center"/>
              <w:rPr>
                <w:rFonts w:ascii="Times New Roman" w:eastAsia="Times New Roman" w:hAnsi="Times New Roman"/>
              </w:rPr>
            </w:pPr>
            <w:r w:rsidRPr="008205B3">
              <w:rPr>
                <w:rFonts w:ascii="Times New Roman" w:eastAsia="Times New Roman" w:hAnsi="Times New Roman"/>
              </w:rPr>
              <w:t>4</w:t>
            </w:r>
          </w:p>
        </w:tc>
        <w:tc>
          <w:tcPr>
            <w:tcW w:w="1248" w:type="dxa"/>
            <w:tcBorders>
              <w:top w:val="single" w:sz="4" w:space="0" w:color="000000"/>
              <w:left w:val="single" w:sz="4" w:space="0" w:color="000000"/>
              <w:bottom w:val="single" w:sz="4" w:space="0" w:color="000000"/>
              <w:right w:val="single" w:sz="4" w:space="0" w:color="000000"/>
            </w:tcBorders>
          </w:tcPr>
          <w:p w14:paraId="2F89C4B9" w14:textId="77777777" w:rsidR="000A75AC" w:rsidRPr="008205B3" w:rsidRDefault="000A75AC" w:rsidP="00311EAD">
            <w:pPr>
              <w:widowControl w:val="0"/>
              <w:spacing w:after="0" w:line="240" w:lineRule="auto"/>
              <w:jc w:val="center"/>
              <w:rPr>
                <w:rFonts w:ascii="Times New Roman" w:eastAsia="Times New Roman" w:hAnsi="Times New Roman"/>
              </w:rPr>
            </w:pPr>
            <w:r w:rsidRPr="008205B3">
              <w:rPr>
                <w:rFonts w:ascii="Times New Roman" w:eastAsia="Times New Roman" w:hAnsi="Times New Roman"/>
              </w:rPr>
              <w:t>5</w:t>
            </w:r>
          </w:p>
        </w:tc>
      </w:tr>
      <w:tr w:rsidR="000A75AC" w:rsidRPr="008205B3" w14:paraId="739B861C" w14:textId="77777777" w:rsidTr="00311EAD">
        <w:trPr>
          <w:trHeight w:val="20"/>
        </w:trPr>
        <w:tc>
          <w:tcPr>
            <w:tcW w:w="10036" w:type="dxa"/>
            <w:tcBorders>
              <w:top w:val="single" w:sz="4" w:space="0" w:color="000000"/>
              <w:left w:val="single" w:sz="4" w:space="0" w:color="000000"/>
              <w:bottom w:val="single" w:sz="4" w:space="0" w:color="000000"/>
            </w:tcBorders>
          </w:tcPr>
          <w:p w14:paraId="401BAFF5"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hAnsi="Times New Roman"/>
              </w:rPr>
              <w:t>Обеспечено функционирование Республиканского центра выявления и поддержки одаренных детей и молодежи по модели Образовательного центра «Сириус»</w:t>
            </w:r>
            <w:r w:rsidRPr="008205B3">
              <w:rPr>
                <w:rFonts w:ascii="Times New Roman" w:eastAsia="Times New Roman" w:hAnsi="Times New Roman"/>
              </w:rPr>
              <w:t>,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14:paraId="013A3036"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7 000,0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305831CE"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7 000,0</w:t>
            </w:r>
          </w:p>
        </w:tc>
        <w:tc>
          <w:tcPr>
            <w:tcW w:w="1247" w:type="dxa"/>
            <w:tcBorders>
              <w:top w:val="single" w:sz="4" w:space="0" w:color="000000"/>
              <w:left w:val="single" w:sz="4" w:space="0" w:color="000000"/>
              <w:bottom w:val="single" w:sz="4" w:space="0" w:color="000000"/>
              <w:right w:val="single" w:sz="4" w:space="0" w:color="000000"/>
            </w:tcBorders>
            <w:vAlign w:val="center"/>
          </w:tcPr>
          <w:p w14:paraId="427B696E"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7 000,0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13886BC8" w14:textId="77777777" w:rsidR="000A75AC" w:rsidRPr="008205B3" w:rsidRDefault="000A75AC" w:rsidP="00311EAD">
            <w:pPr>
              <w:spacing w:after="0" w:line="240" w:lineRule="auto"/>
              <w:jc w:val="center"/>
              <w:rPr>
                <w:rFonts w:ascii="Times New Roman" w:eastAsia="Times New Roman" w:hAnsi="Times New Roman"/>
                <w:strike/>
              </w:rPr>
            </w:pPr>
            <w:r w:rsidRPr="008205B3">
              <w:rPr>
                <w:rFonts w:ascii="Times New Roman" w:eastAsia="Times New Roman" w:hAnsi="Times New Roman"/>
              </w:rPr>
              <w:t>21 000,0</w:t>
            </w:r>
          </w:p>
        </w:tc>
      </w:tr>
      <w:tr w:rsidR="000A75AC" w:rsidRPr="008205B3" w14:paraId="07EBCB97" w14:textId="77777777" w:rsidTr="00311EAD">
        <w:trPr>
          <w:trHeight w:val="20"/>
        </w:trPr>
        <w:tc>
          <w:tcPr>
            <w:tcW w:w="10036" w:type="dxa"/>
            <w:tcBorders>
              <w:top w:val="single" w:sz="4" w:space="0" w:color="000000"/>
              <w:left w:val="single" w:sz="4" w:space="0" w:color="000000"/>
              <w:bottom w:val="single" w:sz="4" w:space="0" w:color="000000"/>
            </w:tcBorders>
          </w:tcPr>
          <w:p w14:paraId="3074D1B1"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14:paraId="0C9D2DF9"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04F9658E"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vAlign w:val="center"/>
          </w:tcPr>
          <w:p w14:paraId="6EB99F9F"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622D88F3"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r>
      <w:tr w:rsidR="000A75AC" w:rsidRPr="008205B3" w14:paraId="20E33225" w14:textId="77777777" w:rsidTr="00311EAD">
        <w:trPr>
          <w:trHeight w:val="20"/>
        </w:trPr>
        <w:tc>
          <w:tcPr>
            <w:tcW w:w="10036" w:type="dxa"/>
            <w:tcBorders>
              <w:top w:val="single" w:sz="4" w:space="0" w:color="000000"/>
              <w:left w:val="single" w:sz="4" w:space="0" w:color="000000"/>
              <w:bottom w:val="single" w:sz="4" w:space="0" w:color="000000"/>
            </w:tcBorders>
          </w:tcPr>
          <w:p w14:paraId="7BEE1640"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14:paraId="77D89081"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7 000,0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4A2C9D6C"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7 000,0</w:t>
            </w:r>
          </w:p>
        </w:tc>
        <w:tc>
          <w:tcPr>
            <w:tcW w:w="1247" w:type="dxa"/>
            <w:tcBorders>
              <w:top w:val="single" w:sz="4" w:space="0" w:color="000000"/>
              <w:left w:val="single" w:sz="4" w:space="0" w:color="000000"/>
              <w:bottom w:val="single" w:sz="4" w:space="0" w:color="000000"/>
              <w:right w:val="single" w:sz="4" w:space="0" w:color="000000"/>
            </w:tcBorders>
            <w:vAlign w:val="center"/>
          </w:tcPr>
          <w:p w14:paraId="2CA01C1E"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7 000,0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1563633F" w14:textId="77777777" w:rsidR="000A75AC" w:rsidRPr="008205B3" w:rsidRDefault="000A75AC" w:rsidP="00311EAD">
            <w:pPr>
              <w:spacing w:after="0" w:line="240" w:lineRule="auto"/>
              <w:jc w:val="center"/>
              <w:rPr>
                <w:rFonts w:ascii="Times New Roman" w:eastAsia="Times New Roman" w:hAnsi="Times New Roman"/>
                <w:strike/>
              </w:rPr>
            </w:pPr>
            <w:r w:rsidRPr="008205B3">
              <w:rPr>
                <w:rFonts w:ascii="Times New Roman" w:eastAsia="Times New Roman" w:hAnsi="Times New Roman"/>
              </w:rPr>
              <w:t>21 000,0</w:t>
            </w:r>
          </w:p>
        </w:tc>
      </w:tr>
      <w:tr w:rsidR="000A75AC" w:rsidRPr="008205B3" w14:paraId="67A3EB94" w14:textId="77777777" w:rsidTr="00311EAD">
        <w:trPr>
          <w:trHeight w:val="20"/>
        </w:trPr>
        <w:tc>
          <w:tcPr>
            <w:tcW w:w="10036" w:type="dxa"/>
            <w:tcBorders>
              <w:top w:val="single" w:sz="4" w:space="0" w:color="000000"/>
              <w:left w:val="single" w:sz="4" w:space="0" w:color="000000"/>
              <w:bottom w:val="single" w:sz="4" w:space="0" w:color="000000"/>
            </w:tcBorders>
          </w:tcPr>
          <w:p w14:paraId="47076924"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vAlign w:val="center"/>
          </w:tcPr>
          <w:p w14:paraId="025970A9"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3C43AA0F"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vAlign w:val="center"/>
          </w:tcPr>
          <w:p w14:paraId="0ADFD0CE"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475A20AA"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r>
      <w:tr w:rsidR="000A75AC" w:rsidRPr="008205B3" w14:paraId="0992D1AA" w14:textId="77777777" w:rsidTr="00311EAD">
        <w:trPr>
          <w:trHeight w:val="20"/>
        </w:trPr>
        <w:tc>
          <w:tcPr>
            <w:tcW w:w="10036" w:type="dxa"/>
            <w:tcBorders>
              <w:top w:val="single" w:sz="4" w:space="0" w:color="000000"/>
              <w:left w:val="single" w:sz="4" w:space="0" w:color="000000"/>
              <w:bottom w:val="single" w:sz="4" w:space="0" w:color="000000"/>
            </w:tcBorders>
          </w:tcPr>
          <w:p w14:paraId="16917418"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14:paraId="651F82B3"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04E5FFE5"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vAlign w:val="center"/>
          </w:tcPr>
          <w:p w14:paraId="0696B921"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5F48DEA9"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r>
      <w:tr w:rsidR="000A75AC" w:rsidRPr="008205B3" w14:paraId="4A890FC0" w14:textId="77777777" w:rsidTr="00311EAD">
        <w:trPr>
          <w:trHeight w:val="20"/>
        </w:trPr>
        <w:tc>
          <w:tcPr>
            <w:tcW w:w="10036" w:type="dxa"/>
            <w:tcBorders>
              <w:top w:val="single" w:sz="4" w:space="0" w:color="000000"/>
              <w:left w:val="single" w:sz="4" w:space="0" w:color="000000"/>
              <w:bottom w:val="single" w:sz="4" w:space="0" w:color="000000"/>
            </w:tcBorders>
          </w:tcPr>
          <w:p w14:paraId="6082192F"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hAnsi="Times New Roman"/>
                <w:color w:val="000000"/>
              </w:rPr>
              <w:t>Обеспечена деятельность по учету, сопровождению и поддержки одаренных и талантливых детей и молодежи Республики Татарстан</w:t>
            </w:r>
            <w:r w:rsidRPr="008205B3">
              <w:rPr>
                <w:rFonts w:ascii="Times New Roman" w:eastAsia="Times New Roman" w:hAnsi="Times New Roman"/>
              </w:rPr>
              <w:t>,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14:paraId="7A0D0347"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13 600,0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6043A783"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13 600,0</w:t>
            </w:r>
          </w:p>
        </w:tc>
        <w:tc>
          <w:tcPr>
            <w:tcW w:w="1247" w:type="dxa"/>
            <w:tcBorders>
              <w:top w:val="single" w:sz="4" w:space="0" w:color="000000"/>
              <w:left w:val="single" w:sz="4" w:space="0" w:color="000000"/>
              <w:bottom w:val="single" w:sz="4" w:space="0" w:color="000000"/>
              <w:right w:val="single" w:sz="4" w:space="0" w:color="000000"/>
            </w:tcBorders>
            <w:vAlign w:val="center"/>
          </w:tcPr>
          <w:p w14:paraId="1E7E3C03"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13 600,0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6BD0F662"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40 800,0</w:t>
            </w:r>
          </w:p>
        </w:tc>
      </w:tr>
      <w:tr w:rsidR="000A75AC" w:rsidRPr="008205B3" w14:paraId="6AF48848" w14:textId="77777777" w:rsidTr="00311EAD">
        <w:trPr>
          <w:trHeight w:val="20"/>
        </w:trPr>
        <w:tc>
          <w:tcPr>
            <w:tcW w:w="10036" w:type="dxa"/>
            <w:tcBorders>
              <w:top w:val="single" w:sz="4" w:space="0" w:color="000000"/>
              <w:left w:val="single" w:sz="4" w:space="0" w:color="000000"/>
              <w:bottom w:val="single" w:sz="4" w:space="0" w:color="000000"/>
            </w:tcBorders>
          </w:tcPr>
          <w:p w14:paraId="072E2639"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14:paraId="107D1AA6"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2A73FFCA"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vAlign w:val="center"/>
          </w:tcPr>
          <w:p w14:paraId="3F28A5AD"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1568A7A8"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r>
      <w:tr w:rsidR="000A75AC" w:rsidRPr="008205B3" w14:paraId="1849BAD4" w14:textId="77777777" w:rsidTr="00311EAD">
        <w:trPr>
          <w:trHeight w:val="20"/>
        </w:trPr>
        <w:tc>
          <w:tcPr>
            <w:tcW w:w="10036" w:type="dxa"/>
            <w:tcBorders>
              <w:top w:val="single" w:sz="4" w:space="0" w:color="000000"/>
              <w:left w:val="single" w:sz="4" w:space="0" w:color="000000"/>
              <w:bottom w:val="single" w:sz="4" w:space="0" w:color="000000"/>
            </w:tcBorders>
          </w:tcPr>
          <w:p w14:paraId="421D3176"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lastRenderedPageBreak/>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14:paraId="74FF46B8"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13 600,0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0048EC4C"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13 600,0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9DBF02"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13 600,0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26B56754"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40 800,0</w:t>
            </w:r>
          </w:p>
        </w:tc>
      </w:tr>
      <w:tr w:rsidR="000A75AC" w:rsidRPr="008205B3" w14:paraId="7660A956" w14:textId="77777777" w:rsidTr="00311EAD">
        <w:trPr>
          <w:trHeight w:val="20"/>
        </w:trPr>
        <w:tc>
          <w:tcPr>
            <w:tcW w:w="10036" w:type="dxa"/>
            <w:tcBorders>
              <w:top w:val="single" w:sz="4" w:space="0" w:color="000000"/>
              <w:left w:val="single" w:sz="4" w:space="0" w:color="000000"/>
              <w:bottom w:val="single" w:sz="4" w:space="0" w:color="000000"/>
            </w:tcBorders>
          </w:tcPr>
          <w:p w14:paraId="5F911FE2"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14:paraId="5D810085"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38FDE78D"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A8E203"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0CF38C79"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r>
      <w:tr w:rsidR="000A75AC" w:rsidRPr="008205B3" w14:paraId="11E67A59" w14:textId="77777777" w:rsidTr="00311EAD">
        <w:trPr>
          <w:trHeight w:val="20"/>
        </w:trPr>
        <w:tc>
          <w:tcPr>
            <w:tcW w:w="10036" w:type="dxa"/>
            <w:tcBorders>
              <w:top w:val="single" w:sz="4" w:space="0" w:color="000000"/>
              <w:left w:val="single" w:sz="4" w:space="0" w:color="000000"/>
              <w:bottom w:val="single" w:sz="4" w:space="0" w:color="000000"/>
            </w:tcBorders>
          </w:tcPr>
          <w:p w14:paraId="754D4EF6"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14:paraId="31DB23FC"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3F0054B0"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vAlign w:val="center"/>
          </w:tcPr>
          <w:p w14:paraId="0ABDAB1F"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295A8D2B"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r>
      <w:tr w:rsidR="000A75AC" w:rsidRPr="008205B3" w14:paraId="285282EB" w14:textId="77777777" w:rsidTr="00311EAD">
        <w:trPr>
          <w:trHeight w:val="20"/>
        </w:trPr>
        <w:tc>
          <w:tcPr>
            <w:tcW w:w="10036" w:type="dxa"/>
            <w:tcBorders>
              <w:top w:val="single" w:sz="4" w:space="0" w:color="000000"/>
              <w:left w:val="single" w:sz="4" w:space="0" w:color="000000"/>
              <w:bottom w:val="single" w:sz="4" w:space="0" w:color="000000"/>
            </w:tcBorders>
          </w:tcPr>
          <w:p w14:paraId="51F065FF"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hAnsi="Times New Roman"/>
              </w:rPr>
              <w:t>Выпущены мультимедийные материалы об Университете Талантов, студентах, наставниках, родителях и возможностях для самореализации в Республике Татарстан</w:t>
            </w:r>
            <w:r w:rsidRPr="008205B3">
              <w:rPr>
                <w:rFonts w:ascii="Times New Roman" w:eastAsia="Times New Roman" w:hAnsi="Times New Roman"/>
              </w:rPr>
              <w:t>,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14:paraId="0E85D449"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1 800,0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3F2DB688"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1 800,0</w:t>
            </w:r>
          </w:p>
        </w:tc>
        <w:tc>
          <w:tcPr>
            <w:tcW w:w="1247" w:type="dxa"/>
            <w:tcBorders>
              <w:top w:val="single" w:sz="4" w:space="0" w:color="000000"/>
              <w:left w:val="single" w:sz="4" w:space="0" w:color="000000"/>
              <w:bottom w:val="single" w:sz="4" w:space="0" w:color="000000"/>
              <w:right w:val="single" w:sz="4" w:space="0" w:color="000000"/>
            </w:tcBorders>
            <w:vAlign w:val="center"/>
          </w:tcPr>
          <w:p w14:paraId="57C05A38"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1 800,0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0951F5E2"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5 400,0</w:t>
            </w:r>
          </w:p>
        </w:tc>
      </w:tr>
      <w:tr w:rsidR="000A75AC" w:rsidRPr="008205B3" w14:paraId="6D2736AB" w14:textId="77777777" w:rsidTr="00311EAD">
        <w:trPr>
          <w:trHeight w:val="20"/>
        </w:trPr>
        <w:tc>
          <w:tcPr>
            <w:tcW w:w="10036" w:type="dxa"/>
            <w:tcBorders>
              <w:top w:val="single" w:sz="4" w:space="0" w:color="000000"/>
              <w:left w:val="single" w:sz="4" w:space="0" w:color="000000"/>
              <w:bottom w:val="single" w:sz="4" w:space="0" w:color="000000"/>
            </w:tcBorders>
          </w:tcPr>
          <w:p w14:paraId="00754479"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14:paraId="2DD073EE"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30FC3E1D"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vAlign w:val="center"/>
          </w:tcPr>
          <w:p w14:paraId="57E7BCE8"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7046F4B8"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r>
      <w:tr w:rsidR="000A75AC" w:rsidRPr="008205B3" w14:paraId="0AA2C4D5" w14:textId="77777777" w:rsidTr="00311EAD">
        <w:trPr>
          <w:trHeight w:val="20"/>
        </w:trPr>
        <w:tc>
          <w:tcPr>
            <w:tcW w:w="10036" w:type="dxa"/>
            <w:tcBorders>
              <w:top w:val="single" w:sz="4" w:space="0" w:color="000000"/>
              <w:left w:val="single" w:sz="4" w:space="0" w:color="000000"/>
              <w:bottom w:val="single" w:sz="4" w:space="0" w:color="000000"/>
            </w:tcBorders>
          </w:tcPr>
          <w:p w14:paraId="146939D5"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C4FA9"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1 800,0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55E8D179"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1 800,0</w:t>
            </w:r>
          </w:p>
        </w:tc>
        <w:tc>
          <w:tcPr>
            <w:tcW w:w="1247" w:type="dxa"/>
            <w:tcBorders>
              <w:top w:val="single" w:sz="4" w:space="0" w:color="000000"/>
              <w:left w:val="single" w:sz="4" w:space="0" w:color="000000"/>
              <w:bottom w:val="single" w:sz="4" w:space="0" w:color="000000"/>
              <w:right w:val="single" w:sz="4" w:space="0" w:color="000000"/>
            </w:tcBorders>
            <w:vAlign w:val="center"/>
          </w:tcPr>
          <w:p w14:paraId="5FB8E8F2"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1 800,0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53CD6B86"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5 400,0</w:t>
            </w:r>
          </w:p>
        </w:tc>
      </w:tr>
      <w:tr w:rsidR="000A75AC" w:rsidRPr="008205B3" w14:paraId="79671850" w14:textId="77777777" w:rsidTr="00311EAD">
        <w:trPr>
          <w:trHeight w:val="20"/>
        </w:trPr>
        <w:tc>
          <w:tcPr>
            <w:tcW w:w="10036" w:type="dxa"/>
            <w:tcBorders>
              <w:top w:val="single" w:sz="4" w:space="0" w:color="000000"/>
              <w:left w:val="single" w:sz="4" w:space="0" w:color="000000"/>
              <w:bottom w:val="single" w:sz="4" w:space="0" w:color="000000"/>
            </w:tcBorders>
          </w:tcPr>
          <w:p w14:paraId="2165C7FE"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vAlign w:val="center"/>
          </w:tcPr>
          <w:p w14:paraId="58B61FFB"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5DF5CFAD"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vAlign w:val="center"/>
          </w:tcPr>
          <w:p w14:paraId="3A2D047A"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6C1193FC"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r>
      <w:tr w:rsidR="000A75AC" w:rsidRPr="008205B3" w14:paraId="45300F99" w14:textId="77777777" w:rsidTr="00311EAD">
        <w:trPr>
          <w:trHeight w:val="20"/>
        </w:trPr>
        <w:tc>
          <w:tcPr>
            <w:tcW w:w="10036" w:type="dxa"/>
            <w:tcBorders>
              <w:top w:val="single" w:sz="4" w:space="0" w:color="000000"/>
              <w:left w:val="single" w:sz="4" w:space="0" w:color="000000"/>
              <w:bottom w:val="single" w:sz="4" w:space="0" w:color="000000"/>
            </w:tcBorders>
          </w:tcPr>
          <w:p w14:paraId="031CB951"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14:paraId="7FFDFC76"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4DCB493C"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vAlign w:val="center"/>
          </w:tcPr>
          <w:p w14:paraId="0AC551DA"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4EE1BD82"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r>
      <w:tr w:rsidR="000A75AC" w:rsidRPr="008205B3" w14:paraId="77BD4C0C" w14:textId="77777777" w:rsidTr="00311EAD">
        <w:trPr>
          <w:trHeight w:val="20"/>
        </w:trPr>
        <w:tc>
          <w:tcPr>
            <w:tcW w:w="10036" w:type="dxa"/>
            <w:tcBorders>
              <w:top w:val="single" w:sz="4" w:space="0" w:color="000000"/>
              <w:left w:val="single" w:sz="4" w:space="0" w:color="000000"/>
              <w:bottom w:val="single" w:sz="4" w:space="0" w:color="000000"/>
            </w:tcBorders>
          </w:tcPr>
          <w:p w14:paraId="5FD34595"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hAnsi="Times New Roman"/>
                <w:color w:val="000000"/>
              </w:rPr>
              <w:t>Обеспечено научно-экспертное и партнерское сопровождение выявления, развития и поддержки одаренных и талантливых детей и молодежи</w:t>
            </w:r>
            <w:r w:rsidRPr="008205B3">
              <w:rPr>
                <w:rFonts w:ascii="Times New Roman" w:eastAsia="Times New Roman" w:hAnsi="Times New Roman"/>
              </w:rPr>
              <w:t>,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14:paraId="47215FA3"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1 500,0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665EC961"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1 500,0</w:t>
            </w:r>
          </w:p>
        </w:tc>
        <w:tc>
          <w:tcPr>
            <w:tcW w:w="1247" w:type="dxa"/>
            <w:tcBorders>
              <w:top w:val="single" w:sz="4" w:space="0" w:color="000000"/>
              <w:left w:val="single" w:sz="4" w:space="0" w:color="000000"/>
              <w:bottom w:val="single" w:sz="4" w:space="0" w:color="000000"/>
              <w:right w:val="single" w:sz="4" w:space="0" w:color="000000"/>
            </w:tcBorders>
            <w:vAlign w:val="center"/>
          </w:tcPr>
          <w:p w14:paraId="5D606DEC"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1 500,0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5765CED9"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4 500,0</w:t>
            </w:r>
          </w:p>
        </w:tc>
      </w:tr>
      <w:tr w:rsidR="000A75AC" w:rsidRPr="008205B3" w14:paraId="1403ABEB" w14:textId="77777777" w:rsidTr="00311EAD">
        <w:trPr>
          <w:trHeight w:val="20"/>
        </w:trPr>
        <w:tc>
          <w:tcPr>
            <w:tcW w:w="10036" w:type="dxa"/>
            <w:tcBorders>
              <w:top w:val="single" w:sz="4" w:space="0" w:color="000000"/>
              <w:left w:val="single" w:sz="4" w:space="0" w:color="000000"/>
              <w:bottom w:val="single" w:sz="4" w:space="0" w:color="000000"/>
            </w:tcBorders>
          </w:tcPr>
          <w:p w14:paraId="341B53CF"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14:paraId="176AF1F6"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7CD121F6"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10D206"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66563387"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r>
      <w:tr w:rsidR="000A75AC" w:rsidRPr="008205B3" w14:paraId="09E3D293" w14:textId="77777777" w:rsidTr="00311EAD">
        <w:trPr>
          <w:trHeight w:val="20"/>
        </w:trPr>
        <w:tc>
          <w:tcPr>
            <w:tcW w:w="10036" w:type="dxa"/>
            <w:tcBorders>
              <w:top w:val="single" w:sz="4" w:space="0" w:color="000000"/>
              <w:left w:val="single" w:sz="4" w:space="0" w:color="000000"/>
              <w:bottom w:val="single" w:sz="4" w:space="0" w:color="000000"/>
            </w:tcBorders>
          </w:tcPr>
          <w:p w14:paraId="6BE72318"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14:paraId="1D3A4FEC"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1 500,0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6118E27B"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1 500,0</w:t>
            </w:r>
          </w:p>
        </w:tc>
        <w:tc>
          <w:tcPr>
            <w:tcW w:w="1247" w:type="dxa"/>
            <w:tcBorders>
              <w:top w:val="single" w:sz="4" w:space="0" w:color="000000"/>
              <w:left w:val="single" w:sz="4" w:space="0" w:color="000000"/>
              <w:bottom w:val="single" w:sz="4" w:space="0" w:color="000000"/>
              <w:right w:val="single" w:sz="4" w:space="0" w:color="000000"/>
            </w:tcBorders>
            <w:vAlign w:val="center"/>
          </w:tcPr>
          <w:p w14:paraId="12B5690B"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1 500,0</w:t>
            </w:r>
          </w:p>
        </w:tc>
        <w:tc>
          <w:tcPr>
            <w:tcW w:w="1248" w:type="dxa"/>
            <w:tcBorders>
              <w:top w:val="single" w:sz="4" w:space="0" w:color="000000"/>
              <w:left w:val="single" w:sz="4" w:space="0" w:color="000000"/>
              <w:bottom w:val="single" w:sz="4" w:space="0" w:color="000000"/>
              <w:right w:val="single" w:sz="4" w:space="0" w:color="000000"/>
            </w:tcBorders>
            <w:vAlign w:val="center"/>
          </w:tcPr>
          <w:p w14:paraId="548B9519"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4 500,0</w:t>
            </w:r>
          </w:p>
        </w:tc>
      </w:tr>
      <w:tr w:rsidR="000A75AC" w:rsidRPr="008205B3" w14:paraId="7F66E31B" w14:textId="77777777" w:rsidTr="00311EAD">
        <w:trPr>
          <w:trHeight w:val="20"/>
        </w:trPr>
        <w:tc>
          <w:tcPr>
            <w:tcW w:w="10036" w:type="dxa"/>
            <w:tcBorders>
              <w:top w:val="single" w:sz="4" w:space="0" w:color="000000"/>
              <w:left w:val="single" w:sz="4" w:space="0" w:color="000000"/>
              <w:bottom w:val="single" w:sz="4" w:space="0" w:color="000000"/>
            </w:tcBorders>
          </w:tcPr>
          <w:p w14:paraId="041219DD"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vAlign w:val="center"/>
          </w:tcPr>
          <w:p w14:paraId="4576D933"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7B774FEB"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vAlign w:val="center"/>
          </w:tcPr>
          <w:p w14:paraId="2B41D4C5"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178C60B6"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r>
      <w:tr w:rsidR="000A75AC" w:rsidRPr="008205B3" w14:paraId="6F8DF339" w14:textId="77777777" w:rsidTr="00311EAD">
        <w:trPr>
          <w:trHeight w:val="20"/>
        </w:trPr>
        <w:tc>
          <w:tcPr>
            <w:tcW w:w="10036" w:type="dxa"/>
            <w:tcBorders>
              <w:top w:val="single" w:sz="4" w:space="0" w:color="000000"/>
              <w:left w:val="single" w:sz="4" w:space="0" w:color="000000"/>
              <w:bottom w:val="single" w:sz="4" w:space="0" w:color="000000"/>
            </w:tcBorders>
          </w:tcPr>
          <w:p w14:paraId="29237D78" w14:textId="77777777" w:rsidR="000A75AC" w:rsidRPr="008205B3" w:rsidRDefault="000A75AC" w:rsidP="00311EAD">
            <w:pPr>
              <w:spacing w:after="0" w:line="240" w:lineRule="auto"/>
              <w:jc w:val="both"/>
              <w:rPr>
                <w:rFonts w:ascii="Times New Roman" w:eastAsia="Times New Roman" w:hAnsi="Times New Roman"/>
              </w:rPr>
            </w:pPr>
            <w:r w:rsidRPr="008205B3">
              <w:rPr>
                <w:rFonts w:ascii="Times New Roman" w:eastAsia="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14:paraId="51912568"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4854E531"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95D8B"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c>
          <w:tcPr>
            <w:tcW w:w="1248" w:type="dxa"/>
            <w:tcBorders>
              <w:top w:val="single" w:sz="4" w:space="0" w:color="000000"/>
              <w:left w:val="single" w:sz="4" w:space="0" w:color="000000"/>
              <w:bottom w:val="single" w:sz="4" w:space="0" w:color="000000"/>
              <w:right w:val="single" w:sz="4" w:space="0" w:color="000000"/>
            </w:tcBorders>
            <w:vAlign w:val="center"/>
          </w:tcPr>
          <w:p w14:paraId="42B6880B" w14:textId="77777777" w:rsidR="000A75AC" w:rsidRPr="008205B3" w:rsidRDefault="000A75AC" w:rsidP="00311EAD">
            <w:pPr>
              <w:spacing w:after="0" w:line="240" w:lineRule="auto"/>
              <w:jc w:val="center"/>
              <w:rPr>
                <w:rFonts w:ascii="Times New Roman" w:eastAsia="Times New Roman" w:hAnsi="Times New Roman"/>
              </w:rPr>
            </w:pPr>
            <w:r w:rsidRPr="008205B3">
              <w:rPr>
                <w:rFonts w:ascii="Times New Roman" w:eastAsia="Times New Roman" w:hAnsi="Times New Roman"/>
              </w:rPr>
              <w:t>0,0</w:t>
            </w:r>
          </w:p>
        </w:tc>
      </w:tr>
    </w:tbl>
    <w:p w14:paraId="33B8BAC2" w14:textId="77777777" w:rsidR="000A75AC" w:rsidRPr="008205B3" w:rsidRDefault="000A75AC" w:rsidP="000A75AC">
      <w:pPr>
        <w:widowControl w:val="0"/>
        <w:spacing w:after="0" w:line="240" w:lineRule="auto"/>
        <w:jc w:val="center"/>
        <w:rPr>
          <w:rFonts w:ascii="Times New Roman" w:eastAsia="Times New Roman" w:hAnsi="Times New Roman"/>
          <w:sz w:val="28"/>
          <w:szCs w:val="28"/>
        </w:rPr>
      </w:pPr>
    </w:p>
    <w:p w14:paraId="50E1716D" w14:textId="77777777" w:rsidR="000A75AC" w:rsidRPr="008205B3" w:rsidRDefault="000A75AC" w:rsidP="000341F1">
      <w:pPr>
        <w:pStyle w:val="a5"/>
        <w:numPr>
          <w:ilvl w:val="0"/>
          <w:numId w:val="12"/>
        </w:numPr>
        <w:spacing w:after="0" w:line="240" w:lineRule="auto"/>
        <w:jc w:val="center"/>
        <w:rPr>
          <w:rFonts w:ascii="Times New Roman" w:eastAsiaTheme="minorEastAsia" w:hAnsi="Times New Roman"/>
          <w:sz w:val="28"/>
          <w:szCs w:val="28"/>
        </w:rPr>
      </w:pPr>
      <w:r w:rsidRPr="008205B3">
        <w:rPr>
          <w:rFonts w:ascii="Times New Roman" w:eastAsiaTheme="minorEastAsia" w:hAnsi="Times New Roman"/>
          <w:sz w:val="28"/>
          <w:szCs w:val="28"/>
        </w:rPr>
        <w:t>План реализации комплекса процессных мероприятий в 2024 году</w:t>
      </w:r>
    </w:p>
    <w:p w14:paraId="73C95157" w14:textId="77777777" w:rsidR="000A75AC" w:rsidRPr="008205B3" w:rsidRDefault="000A75AC" w:rsidP="000A75AC">
      <w:pPr>
        <w:pStyle w:val="a5"/>
        <w:spacing w:after="0" w:line="240" w:lineRule="auto"/>
        <w:rPr>
          <w:rFonts w:ascii="Times New Roman" w:eastAsiaTheme="minorEastAsia" w:hAnsi="Times New Roman"/>
          <w:sz w:val="28"/>
          <w:szCs w:val="28"/>
        </w:rPr>
      </w:pPr>
    </w:p>
    <w:tbl>
      <w:tblPr>
        <w:tblStyle w:val="af9"/>
        <w:tblW w:w="15030" w:type="dxa"/>
        <w:tblBorders>
          <w:bottom w:val="none" w:sz="0" w:space="0" w:color="auto"/>
        </w:tblBorders>
        <w:tblLayout w:type="fixed"/>
        <w:tblLook w:val="0400" w:firstRow="0" w:lastRow="0" w:firstColumn="0" w:lastColumn="0" w:noHBand="0" w:noVBand="1"/>
      </w:tblPr>
      <w:tblGrid>
        <w:gridCol w:w="846"/>
        <w:gridCol w:w="7229"/>
        <w:gridCol w:w="1488"/>
        <w:gridCol w:w="1488"/>
        <w:gridCol w:w="2127"/>
        <w:gridCol w:w="1845"/>
        <w:gridCol w:w="7"/>
      </w:tblGrid>
      <w:tr w:rsidR="000A75AC" w:rsidRPr="008205B3" w14:paraId="1FDAD4F0" w14:textId="77777777" w:rsidTr="00311EAD">
        <w:trPr>
          <w:gridAfter w:val="1"/>
          <w:wAfter w:w="7" w:type="dxa"/>
          <w:trHeight w:val="23"/>
        </w:trPr>
        <w:tc>
          <w:tcPr>
            <w:tcW w:w="846" w:type="dxa"/>
            <w:vMerge w:val="restart"/>
          </w:tcPr>
          <w:p w14:paraId="0D426248"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w:t>
            </w:r>
          </w:p>
          <w:p w14:paraId="46C11862"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п/п</w:t>
            </w:r>
          </w:p>
        </w:tc>
        <w:tc>
          <w:tcPr>
            <w:tcW w:w="7229" w:type="dxa"/>
            <w:vMerge w:val="restart"/>
          </w:tcPr>
          <w:p w14:paraId="78D1323A"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Наименование мероприятия (результата), контрольной точки</w:t>
            </w:r>
          </w:p>
        </w:tc>
        <w:tc>
          <w:tcPr>
            <w:tcW w:w="2976" w:type="dxa"/>
            <w:gridSpan w:val="2"/>
          </w:tcPr>
          <w:p w14:paraId="0C80D7FB"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Срок реализации</w:t>
            </w:r>
          </w:p>
        </w:tc>
        <w:tc>
          <w:tcPr>
            <w:tcW w:w="2127" w:type="dxa"/>
            <w:vMerge w:val="restart"/>
          </w:tcPr>
          <w:p w14:paraId="45EA63DE"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Вид подтверждающего документа</w:t>
            </w:r>
          </w:p>
        </w:tc>
        <w:tc>
          <w:tcPr>
            <w:tcW w:w="1845" w:type="dxa"/>
            <w:vMerge w:val="restart"/>
          </w:tcPr>
          <w:p w14:paraId="4C061184"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Информационная система (источник данных)</w:t>
            </w:r>
          </w:p>
        </w:tc>
      </w:tr>
      <w:tr w:rsidR="000A75AC" w:rsidRPr="008205B3" w14:paraId="6518370C" w14:textId="77777777" w:rsidTr="00311EAD">
        <w:trPr>
          <w:gridAfter w:val="1"/>
          <w:wAfter w:w="7" w:type="dxa"/>
          <w:trHeight w:val="23"/>
        </w:trPr>
        <w:tc>
          <w:tcPr>
            <w:tcW w:w="846" w:type="dxa"/>
            <w:vMerge/>
          </w:tcPr>
          <w:p w14:paraId="2927C8D1" w14:textId="77777777" w:rsidR="000A75AC" w:rsidRPr="008205B3" w:rsidRDefault="000A75AC" w:rsidP="00311EAD">
            <w:pPr>
              <w:widowControl w:val="0"/>
              <w:pBdr>
                <w:top w:val="nil"/>
                <w:left w:val="nil"/>
                <w:bottom w:val="nil"/>
                <w:right w:val="nil"/>
                <w:between w:val="nil"/>
              </w:pBdr>
              <w:rPr>
                <w:rFonts w:ascii="Times New Roman" w:eastAsia="Times New Roman" w:hAnsi="Times New Roman"/>
                <w:sz w:val="20"/>
                <w:szCs w:val="20"/>
              </w:rPr>
            </w:pPr>
          </w:p>
        </w:tc>
        <w:tc>
          <w:tcPr>
            <w:tcW w:w="7229" w:type="dxa"/>
            <w:vMerge/>
          </w:tcPr>
          <w:p w14:paraId="764FB44B" w14:textId="77777777" w:rsidR="000A75AC" w:rsidRPr="008205B3" w:rsidRDefault="000A75AC" w:rsidP="00311EAD">
            <w:pPr>
              <w:widowControl w:val="0"/>
              <w:pBdr>
                <w:top w:val="nil"/>
                <w:left w:val="nil"/>
                <w:bottom w:val="nil"/>
                <w:right w:val="nil"/>
                <w:between w:val="nil"/>
              </w:pBdr>
              <w:rPr>
                <w:rFonts w:ascii="Times New Roman" w:eastAsia="Times New Roman" w:hAnsi="Times New Roman"/>
                <w:sz w:val="20"/>
                <w:szCs w:val="20"/>
              </w:rPr>
            </w:pPr>
          </w:p>
        </w:tc>
        <w:tc>
          <w:tcPr>
            <w:tcW w:w="1488" w:type="dxa"/>
          </w:tcPr>
          <w:p w14:paraId="6AC48E31"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Начало</w:t>
            </w:r>
          </w:p>
        </w:tc>
        <w:tc>
          <w:tcPr>
            <w:tcW w:w="1488" w:type="dxa"/>
          </w:tcPr>
          <w:p w14:paraId="118FCBD7"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Окончание</w:t>
            </w:r>
          </w:p>
        </w:tc>
        <w:tc>
          <w:tcPr>
            <w:tcW w:w="2127" w:type="dxa"/>
            <w:vMerge/>
          </w:tcPr>
          <w:p w14:paraId="548BA915" w14:textId="77777777" w:rsidR="000A75AC" w:rsidRPr="008205B3" w:rsidRDefault="000A75AC" w:rsidP="00311EAD">
            <w:pPr>
              <w:widowControl w:val="0"/>
              <w:pBdr>
                <w:top w:val="nil"/>
                <w:left w:val="nil"/>
                <w:bottom w:val="nil"/>
                <w:right w:val="nil"/>
                <w:between w:val="nil"/>
              </w:pBdr>
              <w:rPr>
                <w:rFonts w:ascii="Times New Roman" w:eastAsia="Times New Roman" w:hAnsi="Times New Roman"/>
                <w:sz w:val="20"/>
                <w:szCs w:val="20"/>
              </w:rPr>
            </w:pPr>
          </w:p>
        </w:tc>
        <w:tc>
          <w:tcPr>
            <w:tcW w:w="1845" w:type="dxa"/>
            <w:vMerge/>
          </w:tcPr>
          <w:p w14:paraId="0CE26A64" w14:textId="77777777" w:rsidR="000A75AC" w:rsidRPr="008205B3" w:rsidRDefault="000A75AC" w:rsidP="00311EAD">
            <w:pPr>
              <w:widowControl w:val="0"/>
              <w:pBdr>
                <w:top w:val="nil"/>
                <w:left w:val="nil"/>
                <w:bottom w:val="nil"/>
                <w:right w:val="nil"/>
                <w:between w:val="nil"/>
              </w:pBdr>
              <w:rPr>
                <w:rFonts w:ascii="Times New Roman" w:eastAsia="Times New Roman" w:hAnsi="Times New Roman"/>
                <w:sz w:val="20"/>
                <w:szCs w:val="20"/>
              </w:rPr>
            </w:pPr>
          </w:p>
        </w:tc>
      </w:tr>
      <w:tr w:rsidR="000A75AC" w:rsidRPr="008205B3" w14:paraId="0E34F54B" w14:textId="77777777" w:rsidTr="00311EAD">
        <w:tblPrEx>
          <w:tblBorders>
            <w:bottom w:val="single" w:sz="4" w:space="0" w:color="auto"/>
          </w:tblBorders>
        </w:tblPrEx>
        <w:trPr>
          <w:gridAfter w:val="1"/>
          <w:wAfter w:w="7" w:type="dxa"/>
          <w:trHeight w:val="23"/>
          <w:tblHeader/>
        </w:trPr>
        <w:tc>
          <w:tcPr>
            <w:tcW w:w="846" w:type="dxa"/>
          </w:tcPr>
          <w:p w14:paraId="6D04B474" w14:textId="77777777" w:rsidR="000A75AC" w:rsidRPr="008205B3" w:rsidRDefault="000A75AC" w:rsidP="00311EAD">
            <w:pPr>
              <w:widowControl w:val="0"/>
              <w:pBdr>
                <w:top w:val="nil"/>
                <w:left w:val="nil"/>
                <w:bottom w:val="nil"/>
                <w:right w:val="nil"/>
                <w:between w:val="nil"/>
              </w:pBdr>
              <w:jc w:val="center"/>
              <w:rPr>
                <w:rFonts w:ascii="Times New Roman" w:eastAsia="Times New Roman" w:hAnsi="Times New Roman"/>
                <w:sz w:val="20"/>
                <w:szCs w:val="20"/>
              </w:rPr>
            </w:pPr>
            <w:r w:rsidRPr="008205B3">
              <w:rPr>
                <w:rFonts w:ascii="Times New Roman" w:eastAsia="Times New Roman" w:hAnsi="Times New Roman"/>
                <w:sz w:val="20"/>
                <w:szCs w:val="20"/>
              </w:rPr>
              <w:t>1</w:t>
            </w:r>
          </w:p>
        </w:tc>
        <w:tc>
          <w:tcPr>
            <w:tcW w:w="7229" w:type="dxa"/>
          </w:tcPr>
          <w:p w14:paraId="688BB1F6" w14:textId="77777777" w:rsidR="000A75AC" w:rsidRPr="008205B3" w:rsidRDefault="000A75AC" w:rsidP="00311EAD">
            <w:pPr>
              <w:widowControl w:val="0"/>
              <w:pBdr>
                <w:top w:val="nil"/>
                <w:left w:val="nil"/>
                <w:bottom w:val="nil"/>
                <w:right w:val="nil"/>
                <w:between w:val="nil"/>
              </w:pBdr>
              <w:jc w:val="center"/>
              <w:rPr>
                <w:rFonts w:ascii="Times New Roman" w:eastAsia="Times New Roman" w:hAnsi="Times New Roman"/>
                <w:sz w:val="20"/>
                <w:szCs w:val="20"/>
              </w:rPr>
            </w:pPr>
            <w:r w:rsidRPr="008205B3">
              <w:rPr>
                <w:rFonts w:ascii="Times New Roman" w:eastAsia="Times New Roman" w:hAnsi="Times New Roman"/>
                <w:sz w:val="20"/>
                <w:szCs w:val="20"/>
              </w:rPr>
              <w:t>2</w:t>
            </w:r>
          </w:p>
        </w:tc>
        <w:tc>
          <w:tcPr>
            <w:tcW w:w="1488" w:type="dxa"/>
          </w:tcPr>
          <w:p w14:paraId="523712E4"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3</w:t>
            </w:r>
          </w:p>
        </w:tc>
        <w:tc>
          <w:tcPr>
            <w:tcW w:w="1488" w:type="dxa"/>
          </w:tcPr>
          <w:p w14:paraId="25DC9D94"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4</w:t>
            </w:r>
          </w:p>
        </w:tc>
        <w:tc>
          <w:tcPr>
            <w:tcW w:w="2127" w:type="dxa"/>
          </w:tcPr>
          <w:p w14:paraId="1B960E0F" w14:textId="77777777" w:rsidR="000A75AC" w:rsidRPr="008205B3" w:rsidRDefault="000A75AC" w:rsidP="00311EAD">
            <w:pPr>
              <w:widowControl w:val="0"/>
              <w:pBdr>
                <w:top w:val="nil"/>
                <w:left w:val="nil"/>
                <w:bottom w:val="nil"/>
                <w:right w:val="nil"/>
                <w:between w:val="nil"/>
              </w:pBdr>
              <w:jc w:val="center"/>
              <w:rPr>
                <w:rFonts w:ascii="Times New Roman" w:eastAsia="Times New Roman" w:hAnsi="Times New Roman"/>
                <w:sz w:val="20"/>
                <w:szCs w:val="20"/>
              </w:rPr>
            </w:pPr>
            <w:r w:rsidRPr="008205B3">
              <w:rPr>
                <w:rFonts w:ascii="Times New Roman" w:eastAsia="Times New Roman" w:hAnsi="Times New Roman"/>
                <w:sz w:val="20"/>
                <w:szCs w:val="20"/>
              </w:rPr>
              <w:t>5</w:t>
            </w:r>
          </w:p>
        </w:tc>
        <w:tc>
          <w:tcPr>
            <w:tcW w:w="1845" w:type="dxa"/>
          </w:tcPr>
          <w:p w14:paraId="66A62060" w14:textId="77777777" w:rsidR="000A75AC" w:rsidRPr="008205B3" w:rsidRDefault="000A75AC" w:rsidP="00311EAD">
            <w:pPr>
              <w:widowControl w:val="0"/>
              <w:pBdr>
                <w:top w:val="nil"/>
                <w:left w:val="nil"/>
                <w:bottom w:val="nil"/>
                <w:right w:val="nil"/>
                <w:between w:val="nil"/>
              </w:pBdr>
              <w:jc w:val="center"/>
              <w:rPr>
                <w:rFonts w:ascii="Times New Roman" w:eastAsia="Times New Roman" w:hAnsi="Times New Roman"/>
                <w:sz w:val="20"/>
                <w:szCs w:val="20"/>
              </w:rPr>
            </w:pPr>
            <w:r w:rsidRPr="008205B3">
              <w:rPr>
                <w:rFonts w:ascii="Times New Roman" w:eastAsia="Times New Roman" w:hAnsi="Times New Roman"/>
                <w:sz w:val="20"/>
                <w:szCs w:val="20"/>
              </w:rPr>
              <w:t>6</w:t>
            </w:r>
          </w:p>
        </w:tc>
      </w:tr>
      <w:tr w:rsidR="000A75AC" w:rsidRPr="008205B3" w14:paraId="224045AF" w14:textId="77777777" w:rsidTr="00311EAD">
        <w:tblPrEx>
          <w:tblBorders>
            <w:bottom w:val="single" w:sz="4" w:space="0" w:color="auto"/>
          </w:tblBorders>
        </w:tblPrEx>
        <w:trPr>
          <w:trHeight w:val="23"/>
        </w:trPr>
        <w:tc>
          <w:tcPr>
            <w:tcW w:w="846" w:type="dxa"/>
          </w:tcPr>
          <w:p w14:paraId="20B2FFBC" w14:textId="77777777" w:rsidR="000A75AC" w:rsidRPr="008205B3" w:rsidRDefault="000A75AC" w:rsidP="00311EAD">
            <w:pPr>
              <w:widowControl w:val="0"/>
              <w:pBdr>
                <w:top w:val="nil"/>
                <w:left w:val="nil"/>
                <w:bottom w:val="nil"/>
                <w:right w:val="nil"/>
                <w:between w:val="nil"/>
              </w:pBdr>
              <w:jc w:val="center"/>
              <w:rPr>
                <w:rFonts w:ascii="Times New Roman" w:eastAsia="Times New Roman" w:hAnsi="Times New Roman"/>
                <w:sz w:val="20"/>
                <w:szCs w:val="20"/>
              </w:rPr>
            </w:pPr>
            <w:r w:rsidRPr="008205B3">
              <w:rPr>
                <w:rFonts w:ascii="Times New Roman" w:eastAsia="Times New Roman" w:hAnsi="Times New Roman"/>
                <w:sz w:val="20"/>
                <w:szCs w:val="20"/>
              </w:rPr>
              <w:t>1.</w:t>
            </w:r>
          </w:p>
        </w:tc>
        <w:tc>
          <w:tcPr>
            <w:tcW w:w="14184" w:type="dxa"/>
            <w:gridSpan w:val="6"/>
          </w:tcPr>
          <w:p w14:paraId="0E099FB3" w14:textId="77777777" w:rsidR="000A75AC" w:rsidRPr="008205B3" w:rsidRDefault="000A75AC" w:rsidP="00311EAD">
            <w:pPr>
              <w:widowControl w:val="0"/>
              <w:pBdr>
                <w:top w:val="nil"/>
                <w:left w:val="nil"/>
                <w:bottom w:val="nil"/>
                <w:right w:val="nil"/>
                <w:between w:val="nil"/>
              </w:pBdr>
              <w:rPr>
                <w:rFonts w:ascii="Times New Roman" w:eastAsia="Times New Roman" w:hAnsi="Times New Roman"/>
                <w:sz w:val="20"/>
                <w:szCs w:val="20"/>
              </w:rPr>
            </w:pPr>
            <w:r w:rsidRPr="008205B3">
              <w:rPr>
                <w:rFonts w:ascii="Times New Roman" w:eastAsia="Times New Roman" w:hAnsi="Times New Roman"/>
                <w:sz w:val="20"/>
                <w:szCs w:val="20"/>
              </w:rPr>
              <w:t>Обеспечение комплексной системы работы с одаренными и талантливыми детьми в Республике Татарстан</w:t>
            </w:r>
          </w:p>
        </w:tc>
      </w:tr>
      <w:tr w:rsidR="000A75AC" w:rsidRPr="008205B3" w14:paraId="754590E8" w14:textId="77777777" w:rsidTr="00311EAD">
        <w:tblPrEx>
          <w:tblBorders>
            <w:bottom w:val="single" w:sz="4" w:space="0" w:color="auto"/>
          </w:tblBorders>
        </w:tblPrEx>
        <w:trPr>
          <w:gridAfter w:val="1"/>
          <w:wAfter w:w="7" w:type="dxa"/>
          <w:trHeight w:val="565"/>
        </w:trPr>
        <w:tc>
          <w:tcPr>
            <w:tcW w:w="846" w:type="dxa"/>
          </w:tcPr>
          <w:p w14:paraId="16BE1222"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1.1.</w:t>
            </w:r>
          </w:p>
        </w:tc>
        <w:tc>
          <w:tcPr>
            <w:tcW w:w="7229" w:type="dxa"/>
            <w:vAlign w:val="center"/>
          </w:tcPr>
          <w:p w14:paraId="14CA67BD" w14:textId="77777777" w:rsidR="000A75AC" w:rsidRPr="008205B3" w:rsidRDefault="000A75AC" w:rsidP="00311EAD">
            <w:pPr>
              <w:widowControl w:val="0"/>
              <w:jc w:val="both"/>
              <w:rPr>
                <w:rFonts w:ascii="Times New Roman" w:eastAsiaTheme="minorEastAsia" w:hAnsi="Times New Roman"/>
                <w:sz w:val="20"/>
                <w:szCs w:val="20"/>
              </w:rPr>
            </w:pPr>
            <w:r w:rsidRPr="008205B3">
              <w:rPr>
                <w:rFonts w:ascii="Times New Roman" w:hAnsi="Times New Roman"/>
                <w:sz w:val="20"/>
                <w:szCs w:val="20"/>
              </w:rPr>
              <w:t>Обеспечено функционирование Республиканского центра выявления и поддержки одаренных детей и молодежи по модели Образовательного центра «Сириус»</w:t>
            </w:r>
          </w:p>
        </w:tc>
        <w:tc>
          <w:tcPr>
            <w:tcW w:w="1488" w:type="dxa"/>
          </w:tcPr>
          <w:p w14:paraId="33FA78C8"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01.01.2024</w:t>
            </w:r>
          </w:p>
        </w:tc>
        <w:tc>
          <w:tcPr>
            <w:tcW w:w="1488" w:type="dxa"/>
          </w:tcPr>
          <w:p w14:paraId="2AF85032"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31.12.2026</w:t>
            </w:r>
          </w:p>
        </w:tc>
        <w:tc>
          <w:tcPr>
            <w:tcW w:w="2127" w:type="dxa"/>
          </w:tcPr>
          <w:p w14:paraId="13296934" w14:textId="77777777" w:rsidR="000A75AC" w:rsidRPr="008205B3" w:rsidRDefault="000A75AC" w:rsidP="00311EAD">
            <w:pPr>
              <w:jc w:val="center"/>
            </w:pPr>
            <w:r w:rsidRPr="008205B3">
              <w:rPr>
                <w:rFonts w:ascii="Times New Roman" w:eastAsia="Times New Roman" w:hAnsi="Times New Roman"/>
                <w:spacing w:val="-2"/>
                <w:sz w:val="20"/>
                <w:szCs w:val="20"/>
              </w:rPr>
              <w:t>Отчет</w:t>
            </w:r>
          </w:p>
        </w:tc>
        <w:tc>
          <w:tcPr>
            <w:tcW w:w="1845" w:type="dxa"/>
          </w:tcPr>
          <w:p w14:paraId="36B5BDF8" w14:textId="77777777" w:rsidR="000A75AC" w:rsidRPr="008205B3" w:rsidRDefault="000A75AC" w:rsidP="00311EAD">
            <w:pPr>
              <w:widowControl w:val="0"/>
              <w:pBdr>
                <w:top w:val="nil"/>
                <w:left w:val="nil"/>
                <w:bottom w:val="nil"/>
                <w:right w:val="nil"/>
                <w:between w:val="nil"/>
              </w:pBdr>
              <w:jc w:val="center"/>
              <w:rPr>
                <w:rFonts w:ascii="Times New Roman" w:eastAsia="Times New Roman" w:hAnsi="Times New Roman"/>
                <w:sz w:val="20"/>
                <w:szCs w:val="20"/>
              </w:rPr>
            </w:pPr>
            <w:r w:rsidRPr="008205B3">
              <w:rPr>
                <w:rFonts w:ascii="Times New Roman" w:eastAsia="Times New Roman" w:hAnsi="Times New Roman"/>
                <w:sz w:val="20"/>
                <w:szCs w:val="20"/>
              </w:rPr>
              <w:t>-</w:t>
            </w:r>
          </w:p>
        </w:tc>
      </w:tr>
      <w:tr w:rsidR="000A75AC" w:rsidRPr="008205B3" w14:paraId="037D8712" w14:textId="77777777" w:rsidTr="00311EAD">
        <w:tblPrEx>
          <w:tblBorders>
            <w:bottom w:val="single" w:sz="4" w:space="0" w:color="auto"/>
          </w:tblBorders>
        </w:tblPrEx>
        <w:trPr>
          <w:gridAfter w:val="1"/>
          <w:wAfter w:w="7" w:type="dxa"/>
          <w:trHeight w:val="823"/>
        </w:trPr>
        <w:tc>
          <w:tcPr>
            <w:tcW w:w="846" w:type="dxa"/>
          </w:tcPr>
          <w:p w14:paraId="08D50EDE"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1.2.</w:t>
            </w:r>
          </w:p>
        </w:tc>
        <w:tc>
          <w:tcPr>
            <w:tcW w:w="7229" w:type="dxa"/>
          </w:tcPr>
          <w:p w14:paraId="70A8146A" w14:textId="77777777" w:rsidR="000A75AC" w:rsidRPr="008205B3" w:rsidRDefault="000A75AC" w:rsidP="00311EAD">
            <w:pPr>
              <w:widowControl w:val="0"/>
              <w:jc w:val="both"/>
              <w:rPr>
                <w:rFonts w:ascii="Times New Roman" w:eastAsiaTheme="minorEastAsia" w:hAnsi="Times New Roman"/>
                <w:sz w:val="20"/>
                <w:szCs w:val="20"/>
              </w:rPr>
            </w:pPr>
            <w:r w:rsidRPr="008205B3">
              <w:rPr>
                <w:rFonts w:ascii="Times New Roman" w:hAnsi="Times New Roman"/>
                <w:color w:val="000000"/>
                <w:sz w:val="20"/>
                <w:szCs w:val="20"/>
              </w:rPr>
              <w:t>Обеспечена деятельность по учету, сопровождению и поддержки одаренных и талантливых детей и молодежи Республики Татарстан</w:t>
            </w:r>
          </w:p>
        </w:tc>
        <w:tc>
          <w:tcPr>
            <w:tcW w:w="1488" w:type="dxa"/>
          </w:tcPr>
          <w:p w14:paraId="7B24286E"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01.01.2024</w:t>
            </w:r>
          </w:p>
        </w:tc>
        <w:tc>
          <w:tcPr>
            <w:tcW w:w="1488" w:type="dxa"/>
          </w:tcPr>
          <w:p w14:paraId="353002F7"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31.12.2026</w:t>
            </w:r>
          </w:p>
        </w:tc>
        <w:tc>
          <w:tcPr>
            <w:tcW w:w="2127" w:type="dxa"/>
          </w:tcPr>
          <w:p w14:paraId="0DEE9314" w14:textId="77777777" w:rsidR="000A75AC" w:rsidRPr="008205B3" w:rsidRDefault="000A75AC" w:rsidP="00311EAD">
            <w:pPr>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Отчет</w:t>
            </w:r>
          </w:p>
        </w:tc>
        <w:tc>
          <w:tcPr>
            <w:tcW w:w="1845" w:type="dxa"/>
          </w:tcPr>
          <w:p w14:paraId="148D1579" w14:textId="77777777" w:rsidR="000A75AC" w:rsidRPr="008205B3" w:rsidRDefault="000A75AC" w:rsidP="00311EAD">
            <w:pPr>
              <w:widowControl w:val="0"/>
              <w:pBdr>
                <w:top w:val="nil"/>
                <w:left w:val="nil"/>
                <w:bottom w:val="nil"/>
                <w:right w:val="nil"/>
                <w:between w:val="nil"/>
              </w:pBdr>
              <w:jc w:val="center"/>
              <w:rPr>
                <w:rFonts w:ascii="Times New Roman" w:eastAsia="Times New Roman" w:hAnsi="Times New Roman"/>
                <w:sz w:val="20"/>
                <w:szCs w:val="20"/>
              </w:rPr>
            </w:pPr>
            <w:r w:rsidRPr="008205B3">
              <w:rPr>
                <w:rFonts w:ascii="Times New Roman" w:eastAsia="Times New Roman" w:hAnsi="Times New Roman"/>
                <w:sz w:val="20"/>
                <w:szCs w:val="20"/>
              </w:rPr>
              <w:t>-</w:t>
            </w:r>
          </w:p>
        </w:tc>
      </w:tr>
      <w:tr w:rsidR="000A75AC" w:rsidRPr="008205B3" w14:paraId="656348B0" w14:textId="77777777" w:rsidTr="00311EAD">
        <w:tblPrEx>
          <w:tblBorders>
            <w:bottom w:val="single" w:sz="4" w:space="0" w:color="auto"/>
          </w:tblBorders>
        </w:tblPrEx>
        <w:trPr>
          <w:gridAfter w:val="1"/>
          <w:wAfter w:w="7" w:type="dxa"/>
          <w:trHeight w:val="823"/>
        </w:trPr>
        <w:tc>
          <w:tcPr>
            <w:tcW w:w="846" w:type="dxa"/>
          </w:tcPr>
          <w:p w14:paraId="01B3754A"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1.3.</w:t>
            </w:r>
          </w:p>
        </w:tc>
        <w:tc>
          <w:tcPr>
            <w:tcW w:w="7229" w:type="dxa"/>
          </w:tcPr>
          <w:p w14:paraId="5CA750C1" w14:textId="77777777" w:rsidR="000A75AC" w:rsidRPr="008205B3" w:rsidRDefault="000A75AC" w:rsidP="00311EAD">
            <w:pPr>
              <w:widowControl w:val="0"/>
              <w:jc w:val="both"/>
              <w:rPr>
                <w:rFonts w:ascii="Times New Roman" w:eastAsiaTheme="minorEastAsia" w:hAnsi="Times New Roman"/>
                <w:sz w:val="20"/>
                <w:szCs w:val="20"/>
              </w:rPr>
            </w:pPr>
            <w:r w:rsidRPr="008205B3">
              <w:rPr>
                <w:rFonts w:ascii="Times New Roman" w:hAnsi="Times New Roman"/>
                <w:sz w:val="20"/>
                <w:szCs w:val="20"/>
              </w:rPr>
              <w:t>Выпущены мультимедийные материалы об Университете Талантов, студентах, наставниках, родителях и возможностях для самореализации в Республике Татарстан</w:t>
            </w:r>
          </w:p>
        </w:tc>
        <w:tc>
          <w:tcPr>
            <w:tcW w:w="1488" w:type="dxa"/>
          </w:tcPr>
          <w:p w14:paraId="19D1D0CA"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01.01.2024</w:t>
            </w:r>
          </w:p>
        </w:tc>
        <w:tc>
          <w:tcPr>
            <w:tcW w:w="1488" w:type="dxa"/>
          </w:tcPr>
          <w:p w14:paraId="2143833E"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31.12.2026</w:t>
            </w:r>
          </w:p>
        </w:tc>
        <w:tc>
          <w:tcPr>
            <w:tcW w:w="2127" w:type="dxa"/>
          </w:tcPr>
          <w:p w14:paraId="360E9B4B" w14:textId="77777777" w:rsidR="000A75AC" w:rsidRPr="008205B3" w:rsidRDefault="000A75AC" w:rsidP="00311EAD">
            <w:pPr>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Отчет</w:t>
            </w:r>
          </w:p>
        </w:tc>
        <w:tc>
          <w:tcPr>
            <w:tcW w:w="1845" w:type="dxa"/>
          </w:tcPr>
          <w:p w14:paraId="696867CE" w14:textId="77777777" w:rsidR="000A75AC" w:rsidRPr="008205B3" w:rsidRDefault="000A75AC" w:rsidP="00311EAD">
            <w:pPr>
              <w:widowControl w:val="0"/>
              <w:pBdr>
                <w:top w:val="nil"/>
                <w:left w:val="nil"/>
                <w:bottom w:val="nil"/>
                <w:right w:val="nil"/>
                <w:between w:val="nil"/>
              </w:pBdr>
              <w:jc w:val="center"/>
              <w:rPr>
                <w:rFonts w:ascii="Times New Roman" w:eastAsia="Times New Roman" w:hAnsi="Times New Roman"/>
                <w:sz w:val="20"/>
                <w:szCs w:val="20"/>
              </w:rPr>
            </w:pPr>
            <w:r w:rsidRPr="008205B3">
              <w:rPr>
                <w:rFonts w:ascii="Times New Roman" w:eastAsia="Times New Roman" w:hAnsi="Times New Roman"/>
                <w:sz w:val="20"/>
                <w:szCs w:val="20"/>
              </w:rPr>
              <w:t>-</w:t>
            </w:r>
          </w:p>
        </w:tc>
      </w:tr>
      <w:tr w:rsidR="000A75AC" w:rsidRPr="008205B3" w14:paraId="2D6CCE04" w14:textId="77777777" w:rsidTr="00311EAD">
        <w:tblPrEx>
          <w:tblBorders>
            <w:bottom w:val="single" w:sz="4" w:space="0" w:color="auto"/>
          </w:tblBorders>
        </w:tblPrEx>
        <w:trPr>
          <w:gridAfter w:val="1"/>
          <w:wAfter w:w="7" w:type="dxa"/>
          <w:trHeight w:val="823"/>
        </w:trPr>
        <w:tc>
          <w:tcPr>
            <w:tcW w:w="846" w:type="dxa"/>
          </w:tcPr>
          <w:p w14:paraId="2CE875A2"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1.4.</w:t>
            </w:r>
          </w:p>
        </w:tc>
        <w:tc>
          <w:tcPr>
            <w:tcW w:w="7229" w:type="dxa"/>
          </w:tcPr>
          <w:p w14:paraId="6CF59EB1" w14:textId="77777777" w:rsidR="000A75AC" w:rsidRPr="008205B3" w:rsidRDefault="000A75AC" w:rsidP="00311EAD">
            <w:pPr>
              <w:widowControl w:val="0"/>
              <w:jc w:val="both"/>
              <w:rPr>
                <w:rFonts w:ascii="Times New Roman" w:eastAsiaTheme="minorEastAsia" w:hAnsi="Times New Roman"/>
                <w:sz w:val="20"/>
                <w:szCs w:val="20"/>
              </w:rPr>
            </w:pPr>
            <w:r w:rsidRPr="008205B3">
              <w:rPr>
                <w:rFonts w:ascii="Times New Roman" w:hAnsi="Times New Roman"/>
                <w:color w:val="000000"/>
                <w:sz w:val="20"/>
                <w:szCs w:val="20"/>
              </w:rPr>
              <w:t>Обеспечено научно-экспертное и партнерское сопровождение выявления, развития и поддержки одаренных и талантливых детей и молодежи</w:t>
            </w:r>
          </w:p>
        </w:tc>
        <w:tc>
          <w:tcPr>
            <w:tcW w:w="1488" w:type="dxa"/>
          </w:tcPr>
          <w:p w14:paraId="25D5DA26"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01.01.2024</w:t>
            </w:r>
          </w:p>
        </w:tc>
        <w:tc>
          <w:tcPr>
            <w:tcW w:w="1488" w:type="dxa"/>
          </w:tcPr>
          <w:p w14:paraId="181EA25F" w14:textId="77777777" w:rsidR="000A75AC" w:rsidRPr="008205B3" w:rsidRDefault="000A75AC" w:rsidP="00311EAD">
            <w:pPr>
              <w:widowControl w:val="0"/>
              <w:jc w:val="center"/>
              <w:rPr>
                <w:rFonts w:ascii="Times New Roman" w:eastAsia="Times New Roman" w:hAnsi="Times New Roman"/>
                <w:sz w:val="20"/>
                <w:szCs w:val="20"/>
              </w:rPr>
            </w:pPr>
            <w:r w:rsidRPr="008205B3">
              <w:rPr>
                <w:rFonts w:ascii="Times New Roman" w:eastAsia="Times New Roman" w:hAnsi="Times New Roman"/>
                <w:sz w:val="20"/>
                <w:szCs w:val="20"/>
              </w:rPr>
              <w:t>31.12.2026</w:t>
            </w:r>
          </w:p>
        </w:tc>
        <w:tc>
          <w:tcPr>
            <w:tcW w:w="2127" w:type="dxa"/>
          </w:tcPr>
          <w:p w14:paraId="6A47E3B0" w14:textId="77777777" w:rsidR="000A75AC" w:rsidRPr="008205B3" w:rsidRDefault="000A75AC" w:rsidP="00311EAD">
            <w:pPr>
              <w:jc w:val="center"/>
              <w:rPr>
                <w:rFonts w:ascii="Times New Roman" w:eastAsia="Times New Roman" w:hAnsi="Times New Roman"/>
                <w:spacing w:val="-2"/>
                <w:sz w:val="20"/>
                <w:szCs w:val="20"/>
              </w:rPr>
            </w:pPr>
            <w:r w:rsidRPr="008205B3">
              <w:rPr>
                <w:rFonts w:ascii="Times New Roman" w:eastAsia="Times New Roman" w:hAnsi="Times New Roman"/>
                <w:spacing w:val="-2"/>
                <w:sz w:val="20"/>
                <w:szCs w:val="20"/>
              </w:rPr>
              <w:t>Отчет</w:t>
            </w:r>
          </w:p>
        </w:tc>
        <w:tc>
          <w:tcPr>
            <w:tcW w:w="1845" w:type="dxa"/>
          </w:tcPr>
          <w:p w14:paraId="62F6B439" w14:textId="77777777" w:rsidR="000A75AC" w:rsidRPr="008205B3" w:rsidRDefault="000A75AC" w:rsidP="00311EAD">
            <w:pPr>
              <w:widowControl w:val="0"/>
              <w:pBdr>
                <w:top w:val="nil"/>
                <w:left w:val="nil"/>
                <w:bottom w:val="nil"/>
                <w:right w:val="nil"/>
                <w:between w:val="nil"/>
              </w:pBdr>
              <w:jc w:val="center"/>
              <w:rPr>
                <w:rFonts w:ascii="Times New Roman" w:eastAsia="Times New Roman" w:hAnsi="Times New Roman"/>
                <w:sz w:val="20"/>
                <w:szCs w:val="20"/>
              </w:rPr>
            </w:pPr>
            <w:r w:rsidRPr="008205B3">
              <w:rPr>
                <w:rFonts w:ascii="Times New Roman" w:eastAsia="Times New Roman" w:hAnsi="Times New Roman"/>
                <w:sz w:val="20"/>
                <w:szCs w:val="20"/>
              </w:rPr>
              <w:t>-</w:t>
            </w:r>
          </w:p>
        </w:tc>
      </w:tr>
    </w:tbl>
    <w:p w14:paraId="5001CE8C" w14:textId="77777777" w:rsidR="000A75AC" w:rsidRPr="008205B3" w:rsidRDefault="000A75AC" w:rsidP="0033354B">
      <w:pPr>
        <w:pStyle w:val="a4"/>
        <w:spacing w:before="0" w:after="0"/>
        <w:rPr>
          <w:rFonts w:eastAsia="Times New Roman"/>
          <w:sz w:val="28"/>
          <w:szCs w:val="28"/>
        </w:rPr>
        <w:sectPr w:rsidR="000A75AC" w:rsidRPr="008205B3" w:rsidSect="00581A58">
          <w:pgSz w:w="16838" w:h="11906" w:orient="landscape"/>
          <w:pgMar w:top="284" w:right="720" w:bottom="426" w:left="720" w:header="709" w:footer="709" w:gutter="0"/>
          <w:cols w:space="708"/>
          <w:docGrid w:linePitch="360"/>
        </w:sectPr>
      </w:pPr>
    </w:p>
    <w:p w14:paraId="1893C729" w14:textId="77777777" w:rsidR="00B810AC" w:rsidRPr="008205B3" w:rsidRDefault="00B810AC" w:rsidP="00B810AC">
      <w:pPr>
        <w:widowControl w:val="0"/>
        <w:spacing w:after="0" w:line="240" w:lineRule="auto"/>
        <w:jc w:val="center"/>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lastRenderedPageBreak/>
        <w:t xml:space="preserve">Перечень </w:t>
      </w:r>
    </w:p>
    <w:p w14:paraId="784C2B29" w14:textId="77777777" w:rsidR="00B810AC" w:rsidRPr="008205B3" w:rsidRDefault="00B810AC" w:rsidP="00B810AC">
      <w:pPr>
        <w:widowControl w:val="0"/>
        <w:spacing w:after="0" w:line="240" w:lineRule="auto"/>
        <w:jc w:val="center"/>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нормативных правовых актов Республики Татарстан,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Республики Татарстан,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Республики Татарстан, а также решения об осуществлении капитальных вложений в рамках реализации государственной программы Республики Татарстан</w:t>
      </w:r>
    </w:p>
    <w:p w14:paraId="1D20B7BC" w14:textId="77777777" w:rsidR="00B810AC" w:rsidRPr="008205B3" w:rsidRDefault="00B810AC" w:rsidP="00B810AC">
      <w:pPr>
        <w:widowControl w:val="0"/>
        <w:spacing w:after="0" w:line="240" w:lineRule="auto"/>
        <w:jc w:val="center"/>
        <w:rPr>
          <w:rFonts w:ascii="Times New Roman" w:eastAsia="Times New Roman" w:hAnsi="Times New Roman" w:cs="Times New Roman"/>
          <w:sz w:val="28"/>
          <w:szCs w:val="28"/>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
        <w:gridCol w:w="2382"/>
        <w:gridCol w:w="1843"/>
        <w:gridCol w:w="4819"/>
        <w:gridCol w:w="1984"/>
        <w:gridCol w:w="1701"/>
        <w:gridCol w:w="1843"/>
      </w:tblGrid>
      <w:tr w:rsidR="00B810AC" w:rsidRPr="008205B3" w14:paraId="7B0B6D59" w14:textId="77777777" w:rsidTr="00311EAD">
        <w:trPr>
          <w:trHeight w:val="20"/>
        </w:trPr>
        <w:tc>
          <w:tcPr>
            <w:tcW w:w="732" w:type="dxa"/>
            <w:vAlign w:val="center"/>
          </w:tcPr>
          <w:p w14:paraId="0B357A3F"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 п/п</w:t>
            </w:r>
          </w:p>
        </w:tc>
        <w:tc>
          <w:tcPr>
            <w:tcW w:w="2382" w:type="dxa"/>
            <w:vAlign w:val="center"/>
          </w:tcPr>
          <w:p w14:paraId="1D9F7949"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Тип документа</w:t>
            </w:r>
          </w:p>
        </w:tc>
        <w:tc>
          <w:tcPr>
            <w:tcW w:w="1843" w:type="dxa"/>
            <w:vAlign w:val="center"/>
          </w:tcPr>
          <w:p w14:paraId="09FCBA6B"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Вид документа</w:t>
            </w:r>
            <w:r w:rsidRPr="008205B3">
              <w:rPr>
                <w:rStyle w:val="af8"/>
                <w:rFonts w:ascii="Times New Roman" w:hAnsi="Times New Roman" w:cs="Times New Roman"/>
                <w:sz w:val="24"/>
              </w:rPr>
              <w:footnoteReference w:customMarkFollows="1" w:id="1"/>
              <w:t>1</w:t>
            </w:r>
          </w:p>
        </w:tc>
        <w:tc>
          <w:tcPr>
            <w:tcW w:w="4819" w:type="dxa"/>
            <w:vAlign w:val="center"/>
          </w:tcPr>
          <w:p w14:paraId="3F8846A1"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Наименование документа</w:t>
            </w:r>
          </w:p>
        </w:tc>
        <w:tc>
          <w:tcPr>
            <w:tcW w:w="1984" w:type="dxa"/>
            <w:vAlign w:val="center"/>
          </w:tcPr>
          <w:p w14:paraId="6A0A6B52"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Реквизиты</w:t>
            </w:r>
          </w:p>
        </w:tc>
        <w:tc>
          <w:tcPr>
            <w:tcW w:w="1701" w:type="dxa"/>
            <w:vAlign w:val="center"/>
          </w:tcPr>
          <w:p w14:paraId="2CC42B04"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Разработчик</w:t>
            </w:r>
          </w:p>
        </w:tc>
        <w:tc>
          <w:tcPr>
            <w:tcW w:w="1843" w:type="dxa"/>
            <w:vAlign w:val="center"/>
          </w:tcPr>
          <w:p w14:paraId="7CB30673"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Гиперссылка на текст документа</w:t>
            </w:r>
            <w:r w:rsidRPr="008205B3">
              <w:rPr>
                <w:rStyle w:val="af8"/>
                <w:rFonts w:ascii="Times New Roman" w:hAnsi="Times New Roman" w:cs="Times New Roman"/>
                <w:sz w:val="24"/>
              </w:rPr>
              <w:footnoteReference w:customMarkFollows="1" w:id="2"/>
              <w:t>2</w:t>
            </w:r>
          </w:p>
        </w:tc>
      </w:tr>
      <w:tr w:rsidR="00B810AC" w:rsidRPr="008205B3" w14:paraId="68710FCA" w14:textId="77777777" w:rsidTr="00311EAD">
        <w:trPr>
          <w:trHeight w:val="20"/>
        </w:trPr>
        <w:tc>
          <w:tcPr>
            <w:tcW w:w="732" w:type="dxa"/>
            <w:vAlign w:val="center"/>
          </w:tcPr>
          <w:p w14:paraId="006EEE0A"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1</w:t>
            </w:r>
          </w:p>
        </w:tc>
        <w:tc>
          <w:tcPr>
            <w:tcW w:w="2382" w:type="dxa"/>
            <w:vAlign w:val="center"/>
          </w:tcPr>
          <w:p w14:paraId="3AAEAF1A"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2</w:t>
            </w:r>
          </w:p>
        </w:tc>
        <w:tc>
          <w:tcPr>
            <w:tcW w:w="1843" w:type="dxa"/>
            <w:vAlign w:val="center"/>
          </w:tcPr>
          <w:p w14:paraId="5A805E7F"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3</w:t>
            </w:r>
          </w:p>
        </w:tc>
        <w:tc>
          <w:tcPr>
            <w:tcW w:w="4819" w:type="dxa"/>
            <w:vAlign w:val="center"/>
          </w:tcPr>
          <w:p w14:paraId="09B62294"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4</w:t>
            </w:r>
          </w:p>
        </w:tc>
        <w:tc>
          <w:tcPr>
            <w:tcW w:w="1984" w:type="dxa"/>
            <w:vAlign w:val="center"/>
          </w:tcPr>
          <w:p w14:paraId="2B594595"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5</w:t>
            </w:r>
          </w:p>
        </w:tc>
        <w:tc>
          <w:tcPr>
            <w:tcW w:w="1701" w:type="dxa"/>
            <w:vAlign w:val="center"/>
          </w:tcPr>
          <w:p w14:paraId="1ACF395A"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6</w:t>
            </w:r>
          </w:p>
        </w:tc>
        <w:tc>
          <w:tcPr>
            <w:tcW w:w="1843" w:type="dxa"/>
            <w:vAlign w:val="center"/>
          </w:tcPr>
          <w:p w14:paraId="1AD7EB78" w14:textId="77777777" w:rsidR="00B810AC" w:rsidRPr="008205B3" w:rsidRDefault="00B810AC" w:rsidP="00311EAD">
            <w:pPr>
              <w:jc w:val="center"/>
              <w:rPr>
                <w:rFonts w:ascii="Times New Roman" w:hAnsi="Times New Roman" w:cs="Times New Roman"/>
                <w:sz w:val="24"/>
              </w:rPr>
            </w:pPr>
            <w:r w:rsidRPr="008205B3">
              <w:rPr>
                <w:rFonts w:ascii="Times New Roman" w:hAnsi="Times New Roman" w:cs="Times New Roman"/>
                <w:sz w:val="24"/>
              </w:rPr>
              <w:t>7</w:t>
            </w:r>
          </w:p>
        </w:tc>
      </w:tr>
      <w:tr w:rsidR="00B810AC" w:rsidRPr="008205B3" w14:paraId="0FBD667F" w14:textId="77777777" w:rsidTr="00311EAD">
        <w:trPr>
          <w:trHeight w:val="20"/>
        </w:trPr>
        <w:tc>
          <w:tcPr>
            <w:tcW w:w="15304" w:type="dxa"/>
            <w:gridSpan w:val="7"/>
            <w:vAlign w:val="center"/>
          </w:tcPr>
          <w:p w14:paraId="5477B73C" w14:textId="4DA2FC6F" w:rsidR="00B810AC" w:rsidRPr="008205B3" w:rsidRDefault="00B810AC" w:rsidP="00311EAD">
            <w:pPr>
              <w:jc w:val="both"/>
              <w:rPr>
                <w:rFonts w:ascii="Times New Roman" w:hAnsi="Times New Roman" w:cs="Times New Roman"/>
                <w:sz w:val="24"/>
              </w:rPr>
            </w:pPr>
            <w:r w:rsidRPr="008205B3">
              <w:rPr>
                <w:rFonts w:ascii="Times New Roman" w:hAnsi="Times New Roman" w:cs="Times New Roman"/>
                <w:sz w:val="24"/>
              </w:rPr>
              <w:t>Государственная программа «Стратегическое управление талантами в Республике Татарстан»</w:t>
            </w:r>
          </w:p>
        </w:tc>
      </w:tr>
      <w:tr w:rsidR="00391D6D" w:rsidRPr="008205B3" w14:paraId="0ECEFC41" w14:textId="77777777" w:rsidTr="00311EAD">
        <w:trPr>
          <w:trHeight w:val="20"/>
        </w:trPr>
        <w:tc>
          <w:tcPr>
            <w:tcW w:w="15304" w:type="dxa"/>
            <w:gridSpan w:val="7"/>
            <w:vAlign w:val="center"/>
          </w:tcPr>
          <w:p w14:paraId="07CAEC11" w14:textId="77777777" w:rsidR="00391D6D" w:rsidRPr="008205B3" w:rsidRDefault="00391D6D" w:rsidP="00311EAD">
            <w:pPr>
              <w:jc w:val="both"/>
              <w:rPr>
                <w:rFonts w:ascii="Times New Roman" w:hAnsi="Times New Roman" w:cs="Times New Roman"/>
                <w:sz w:val="24"/>
              </w:rPr>
            </w:pPr>
          </w:p>
        </w:tc>
      </w:tr>
      <w:tr w:rsidR="00391D6D" w:rsidRPr="008205B3" w14:paraId="35A45653" w14:textId="77777777" w:rsidTr="00311EAD">
        <w:trPr>
          <w:trHeight w:val="20"/>
        </w:trPr>
        <w:tc>
          <w:tcPr>
            <w:tcW w:w="732" w:type="dxa"/>
            <w:vAlign w:val="center"/>
          </w:tcPr>
          <w:p w14:paraId="7011C69D" w14:textId="622FFA77"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 xml:space="preserve">1. </w:t>
            </w:r>
          </w:p>
        </w:tc>
        <w:tc>
          <w:tcPr>
            <w:tcW w:w="2382" w:type="dxa"/>
            <w:vAlign w:val="center"/>
          </w:tcPr>
          <w:p w14:paraId="74FD62E1" w14:textId="02C3A7D0"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Порядок предоставления субсидии</w:t>
            </w:r>
          </w:p>
        </w:tc>
        <w:tc>
          <w:tcPr>
            <w:tcW w:w="1843" w:type="dxa"/>
            <w:vAlign w:val="center"/>
          </w:tcPr>
          <w:p w14:paraId="37C736AB" w14:textId="27098120"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Постановление Кабинета Министров Республики Татарстан</w:t>
            </w:r>
          </w:p>
        </w:tc>
        <w:tc>
          <w:tcPr>
            <w:tcW w:w="4819" w:type="dxa"/>
            <w:vAlign w:val="center"/>
          </w:tcPr>
          <w:p w14:paraId="70890B5F" w14:textId="22A560C0" w:rsidR="00391D6D" w:rsidRPr="008205B3" w:rsidRDefault="00391D6D" w:rsidP="00391D6D">
            <w:pPr>
              <w:jc w:val="both"/>
              <w:rPr>
                <w:rFonts w:ascii="Times New Roman" w:hAnsi="Times New Roman" w:cs="Times New Roman"/>
                <w:sz w:val="24"/>
              </w:rPr>
            </w:pPr>
            <w:r w:rsidRPr="008205B3">
              <w:rPr>
                <w:rFonts w:ascii="Times New Roman" w:hAnsi="Times New Roman" w:cs="Times New Roman"/>
                <w:sz w:val="24"/>
              </w:rPr>
              <w:t>Об утверждении Порядка предоставления из бюджета Республики Татарстан субсидий некоммерческим организациям на финансовое обеспечение затрат, связанных с реализацией мероприятий по выявлению, поддержке и сопровождению одаренных детей и молодежи</w:t>
            </w:r>
          </w:p>
        </w:tc>
        <w:tc>
          <w:tcPr>
            <w:tcW w:w="1984" w:type="dxa"/>
            <w:vAlign w:val="center"/>
          </w:tcPr>
          <w:p w14:paraId="54861FC4" w14:textId="55362E80"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 xml:space="preserve">от 29.12.2018 </w:t>
            </w:r>
            <w:r w:rsidRPr="008205B3">
              <w:rPr>
                <w:rFonts w:ascii="Times New Roman" w:hAnsi="Times New Roman" w:cs="Times New Roman"/>
                <w:sz w:val="24"/>
              </w:rPr>
              <w:br/>
              <w:t>№ 1300</w:t>
            </w:r>
          </w:p>
        </w:tc>
        <w:tc>
          <w:tcPr>
            <w:tcW w:w="1701" w:type="dxa"/>
            <w:vAlign w:val="center"/>
          </w:tcPr>
          <w:p w14:paraId="387D7D8B" w14:textId="0071D870"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Министерство образования и науки Республики Татарстан</w:t>
            </w:r>
          </w:p>
        </w:tc>
        <w:tc>
          <w:tcPr>
            <w:tcW w:w="1843" w:type="dxa"/>
            <w:vAlign w:val="center"/>
          </w:tcPr>
          <w:p w14:paraId="41460115" w14:textId="41558324" w:rsidR="00391D6D" w:rsidRPr="008205B3" w:rsidRDefault="001F095F" w:rsidP="00391D6D">
            <w:pPr>
              <w:jc w:val="center"/>
              <w:rPr>
                <w:rFonts w:ascii="Times New Roman" w:hAnsi="Times New Roman" w:cs="Times New Roman"/>
                <w:sz w:val="24"/>
              </w:rPr>
            </w:pPr>
            <w:hyperlink r:id="rId46" w:history="1">
              <w:r w:rsidR="00391D6D" w:rsidRPr="008205B3">
                <w:rPr>
                  <w:rStyle w:val="a3"/>
                  <w:rFonts w:ascii="Times New Roman" w:hAnsi="Times New Roman" w:cs="Times New Roman"/>
                  <w:sz w:val="24"/>
                </w:rPr>
                <w:t>https://pravo.tatarstan.ru/npa_kabmin/post/?npa_id=316019</w:t>
              </w:r>
            </w:hyperlink>
          </w:p>
        </w:tc>
      </w:tr>
      <w:tr w:rsidR="00391D6D" w:rsidRPr="008205B3" w14:paraId="435051FC" w14:textId="77777777" w:rsidTr="00311EAD">
        <w:trPr>
          <w:trHeight w:val="20"/>
        </w:trPr>
        <w:tc>
          <w:tcPr>
            <w:tcW w:w="732" w:type="dxa"/>
            <w:vAlign w:val="center"/>
          </w:tcPr>
          <w:p w14:paraId="28FBFF6B" w14:textId="01E5E9BD"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lastRenderedPageBreak/>
              <w:t>2.</w:t>
            </w:r>
          </w:p>
        </w:tc>
        <w:tc>
          <w:tcPr>
            <w:tcW w:w="2382" w:type="dxa"/>
            <w:vAlign w:val="center"/>
          </w:tcPr>
          <w:p w14:paraId="66826E2E" w14:textId="27B1D2EF"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Порядок предоставления субсидии</w:t>
            </w:r>
          </w:p>
        </w:tc>
        <w:tc>
          <w:tcPr>
            <w:tcW w:w="1843" w:type="dxa"/>
            <w:vAlign w:val="center"/>
          </w:tcPr>
          <w:p w14:paraId="34C9D166" w14:textId="6BF5D32B"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Постановление Кабинета Министров Республики Татарстан</w:t>
            </w:r>
          </w:p>
        </w:tc>
        <w:tc>
          <w:tcPr>
            <w:tcW w:w="4819" w:type="dxa"/>
            <w:vAlign w:val="center"/>
          </w:tcPr>
          <w:p w14:paraId="3D73051B" w14:textId="3034F0AA" w:rsidR="00391D6D" w:rsidRPr="008205B3" w:rsidRDefault="00391D6D" w:rsidP="00391D6D">
            <w:pPr>
              <w:jc w:val="both"/>
              <w:rPr>
                <w:rFonts w:ascii="Times New Roman" w:hAnsi="Times New Roman" w:cs="Times New Roman"/>
                <w:sz w:val="24"/>
              </w:rPr>
            </w:pPr>
            <w:r w:rsidRPr="008205B3">
              <w:rPr>
                <w:rFonts w:ascii="Times New Roman" w:hAnsi="Times New Roman" w:cs="Times New Roman"/>
                <w:sz w:val="24"/>
              </w:rPr>
              <w:t>Об утверждении Порядка предоставления из бюджета Республики Татарстан субсидий некоммерческим организациям на финансовое обеспечение затрат, связанных с реализацией мероприятий по выявлению, поддержке и сопровождению одаренных детей и молодежи</w:t>
            </w:r>
          </w:p>
        </w:tc>
        <w:tc>
          <w:tcPr>
            <w:tcW w:w="1984" w:type="dxa"/>
            <w:vAlign w:val="center"/>
          </w:tcPr>
          <w:p w14:paraId="0097A87E" w14:textId="6632B422"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 xml:space="preserve">от 23.08.2021 </w:t>
            </w:r>
            <w:r w:rsidRPr="008205B3">
              <w:rPr>
                <w:rFonts w:ascii="Times New Roman" w:hAnsi="Times New Roman" w:cs="Times New Roman"/>
                <w:sz w:val="24"/>
              </w:rPr>
              <w:br/>
              <w:t>№ 771</w:t>
            </w:r>
          </w:p>
        </w:tc>
        <w:tc>
          <w:tcPr>
            <w:tcW w:w="1701" w:type="dxa"/>
            <w:vAlign w:val="center"/>
          </w:tcPr>
          <w:p w14:paraId="5527886B" w14:textId="7700A827" w:rsidR="00391D6D" w:rsidRPr="008205B3" w:rsidRDefault="00391D6D" w:rsidP="00391D6D">
            <w:pPr>
              <w:jc w:val="center"/>
              <w:rPr>
                <w:rFonts w:ascii="Times New Roman" w:hAnsi="Times New Roman" w:cs="Times New Roman"/>
                <w:sz w:val="24"/>
                <w:szCs w:val="24"/>
              </w:rPr>
            </w:pPr>
            <w:r w:rsidRPr="008205B3">
              <w:rPr>
                <w:rFonts w:ascii="Times New Roman" w:hAnsi="Times New Roman" w:cs="Times New Roman"/>
                <w:sz w:val="24"/>
                <w:szCs w:val="24"/>
              </w:rPr>
              <w:t>Министерство образования и науки Республики Татарстан</w:t>
            </w:r>
          </w:p>
        </w:tc>
        <w:tc>
          <w:tcPr>
            <w:tcW w:w="1843" w:type="dxa"/>
            <w:vAlign w:val="center"/>
          </w:tcPr>
          <w:p w14:paraId="68A955E0" w14:textId="1B3FD591" w:rsidR="00391D6D" w:rsidRPr="008205B3" w:rsidRDefault="001F095F" w:rsidP="00391D6D">
            <w:pPr>
              <w:jc w:val="center"/>
              <w:rPr>
                <w:rFonts w:ascii="Times New Roman" w:hAnsi="Times New Roman" w:cs="Times New Roman"/>
                <w:sz w:val="24"/>
                <w:szCs w:val="24"/>
              </w:rPr>
            </w:pPr>
            <w:hyperlink r:id="rId47" w:history="1">
              <w:r w:rsidR="00391D6D" w:rsidRPr="008205B3">
                <w:rPr>
                  <w:rStyle w:val="a3"/>
                  <w:rFonts w:ascii="Times New Roman" w:hAnsi="Times New Roman" w:cs="Times New Roman"/>
                  <w:sz w:val="24"/>
                  <w:szCs w:val="24"/>
                </w:rPr>
                <w:t>https://pravo.tatarstan.ru/npa_kabmin/post/?npa_id=826778</w:t>
              </w:r>
            </w:hyperlink>
          </w:p>
        </w:tc>
      </w:tr>
      <w:tr w:rsidR="00391D6D" w:rsidRPr="008205B3" w14:paraId="03684CA6" w14:textId="77777777" w:rsidTr="00311EAD">
        <w:trPr>
          <w:trHeight w:val="20"/>
        </w:trPr>
        <w:tc>
          <w:tcPr>
            <w:tcW w:w="732" w:type="dxa"/>
            <w:vAlign w:val="center"/>
          </w:tcPr>
          <w:p w14:paraId="7C9083DE" w14:textId="4A40CA86"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3.</w:t>
            </w:r>
          </w:p>
        </w:tc>
        <w:tc>
          <w:tcPr>
            <w:tcW w:w="2382" w:type="dxa"/>
            <w:vAlign w:val="center"/>
          </w:tcPr>
          <w:p w14:paraId="4F1FD40F" w14:textId="77777777"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Порядок предоставления субсидии</w:t>
            </w:r>
          </w:p>
        </w:tc>
        <w:tc>
          <w:tcPr>
            <w:tcW w:w="1843" w:type="dxa"/>
            <w:vAlign w:val="center"/>
          </w:tcPr>
          <w:p w14:paraId="13171965" w14:textId="77777777"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Постановление Кабинета Министров Республики Татарстан</w:t>
            </w:r>
          </w:p>
        </w:tc>
        <w:tc>
          <w:tcPr>
            <w:tcW w:w="4819" w:type="dxa"/>
            <w:vAlign w:val="center"/>
          </w:tcPr>
          <w:p w14:paraId="7835F847" w14:textId="2667DD14" w:rsidR="00391D6D" w:rsidRPr="008205B3" w:rsidRDefault="00391D6D" w:rsidP="00391D6D">
            <w:pPr>
              <w:jc w:val="both"/>
              <w:rPr>
                <w:rFonts w:ascii="Times New Roman" w:hAnsi="Times New Roman" w:cs="Times New Roman"/>
                <w:sz w:val="24"/>
              </w:rPr>
            </w:pPr>
            <w:r w:rsidRPr="008205B3">
              <w:rPr>
                <w:rFonts w:ascii="Times New Roman" w:hAnsi="Times New Roman" w:cs="Times New Roman"/>
                <w:sz w:val="24"/>
              </w:rPr>
              <w:t>О внесении изменений в Порядок предоставления из бюджета Республики Татарстан субсидий некоммерческим организациям на финансовое обеспечение затрат, связанных с реализацией мероприятий по выявлению, поддержке и сопровождению одаренных детей и молодежи, утвержденный постановлением Кабинета Министров Республики Татарстан от 23.08.2021 № 771 «Об утверждении Порядка предоставления из бюджета Республики Татарстан субсидий некоммерческим организациям на финансовое обеспечение затрат, связанных с реализацией мероприятий по выявлению, поддержке и сопровождению одаренных детей и молодежи»</w:t>
            </w:r>
          </w:p>
        </w:tc>
        <w:tc>
          <w:tcPr>
            <w:tcW w:w="1984" w:type="dxa"/>
            <w:vAlign w:val="center"/>
          </w:tcPr>
          <w:p w14:paraId="4982ABA9" w14:textId="63D098CF"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 xml:space="preserve">от 29.07.2022 </w:t>
            </w:r>
            <w:r w:rsidRPr="008205B3">
              <w:rPr>
                <w:rFonts w:ascii="Times New Roman" w:hAnsi="Times New Roman" w:cs="Times New Roman"/>
                <w:sz w:val="24"/>
              </w:rPr>
              <w:br/>
              <w:t>№ 729</w:t>
            </w:r>
          </w:p>
        </w:tc>
        <w:tc>
          <w:tcPr>
            <w:tcW w:w="1701" w:type="dxa"/>
            <w:vAlign w:val="center"/>
          </w:tcPr>
          <w:p w14:paraId="35005394" w14:textId="77777777"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Министерство образования и науки Республики Татарстан</w:t>
            </w:r>
          </w:p>
        </w:tc>
        <w:tc>
          <w:tcPr>
            <w:tcW w:w="1843" w:type="dxa"/>
            <w:vAlign w:val="center"/>
          </w:tcPr>
          <w:p w14:paraId="6F113D44" w14:textId="2058DC25" w:rsidR="00391D6D" w:rsidRPr="008205B3" w:rsidRDefault="001F095F" w:rsidP="00391D6D">
            <w:pPr>
              <w:jc w:val="center"/>
              <w:rPr>
                <w:rFonts w:ascii="Times New Roman" w:hAnsi="Times New Roman" w:cs="Times New Roman"/>
                <w:sz w:val="24"/>
              </w:rPr>
            </w:pPr>
            <w:hyperlink r:id="rId48" w:history="1">
              <w:r w:rsidR="00391D6D" w:rsidRPr="008205B3">
                <w:rPr>
                  <w:rStyle w:val="a3"/>
                  <w:rFonts w:ascii="Times New Roman" w:hAnsi="Times New Roman" w:cs="Times New Roman"/>
                  <w:sz w:val="24"/>
                </w:rPr>
                <w:t>https://pravo.tatarstan.ru/npa_kabmin/post/?npa_id=1020496</w:t>
              </w:r>
            </w:hyperlink>
          </w:p>
        </w:tc>
      </w:tr>
      <w:tr w:rsidR="00391D6D" w:rsidRPr="008205B3" w14:paraId="05493319" w14:textId="77777777" w:rsidTr="00311EAD">
        <w:trPr>
          <w:trHeight w:val="20"/>
        </w:trPr>
        <w:tc>
          <w:tcPr>
            <w:tcW w:w="732" w:type="dxa"/>
            <w:vAlign w:val="center"/>
          </w:tcPr>
          <w:p w14:paraId="3F710353" w14:textId="08981371"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4.</w:t>
            </w:r>
          </w:p>
        </w:tc>
        <w:tc>
          <w:tcPr>
            <w:tcW w:w="2382" w:type="dxa"/>
            <w:vAlign w:val="center"/>
          </w:tcPr>
          <w:p w14:paraId="6D995A3F" w14:textId="76CEA8B3"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Порядок предоставления субсидии</w:t>
            </w:r>
          </w:p>
        </w:tc>
        <w:tc>
          <w:tcPr>
            <w:tcW w:w="1843" w:type="dxa"/>
            <w:vAlign w:val="center"/>
          </w:tcPr>
          <w:p w14:paraId="2F280D96" w14:textId="712AD3A9"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 xml:space="preserve">Постановление Кабинета Министров </w:t>
            </w:r>
            <w:r w:rsidRPr="008205B3">
              <w:rPr>
                <w:rFonts w:ascii="Times New Roman" w:hAnsi="Times New Roman" w:cs="Times New Roman"/>
                <w:sz w:val="24"/>
              </w:rPr>
              <w:lastRenderedPageBreak/>
              <w:t>Республики Татарстан</w:t>
            </w:r>
          </w:p>
        </w:tc>
        <w:tc>
          <w:tcPr>
            <w:tcW w:w="4819" w:type="dxa"/>
            <w:vAlign w:val="center"/>
          </w:tcPr>
          <w:p w14:paraId="2E9E0025" w14:textId="02429D0C" w:rsidR="00391D6D" w:rsidRPr="008205B3" w:rsidRDefault="00391D6D" w:rsidP="00391D6D">
            <w:pPr>
              <w:jc w:val="both"/>
              <w:rPr>
                <w:rFonts w:ascii="Times New Roman" w:hAnsi="Times New Roman" w:cs="Times New Roman"/>
                <w:sz w:val="24"/>
              </w:rPr>
            </w:pPr>
            <w:r w:rsidRPr="008205B3">
              <w:rPr>
                <w:rFonts w:ascii="Times New Roman" w:hAnsi="Times New Roman" w:cs="Times New Roman"/>
                <w:sz w:val="24"/>
              </w:rPr>
              <w:lastRenderedPageBreak/>
              <w:t xml:space="preserve">О внесении изменений в Порядок предоставления из бюджета Республики Татарстан субсидий некоммерческим организациям на финансовое обеспечение затрат, связанных с реализацией </w:t>
            </w:r>
            <w:r w:rsidRPr="008205B3">
              <w:rPr>
                <w:rFonts w:ascii="Times New Roman" w:hAnsi="Times New Roman" w:cs="Times New Roman"/>
                <w:sz w:val="24"/>
              </w:rPr>
              <w:lastRenderedPageBreak/>
              <w:t>мероприятий по выявлению, поддержке и сопровождению одаренных детей и молодежи, утвержденный постановлением Кабинета Министров Республики Татарстан от 23.08.2021 № 771 «Об утверждении Порядка предоставления из бюджета Республики Татарстан субсидий некоммерческим организациям на финансовое обеспечение затрат, связанных с реализацией мероприятий по выявлению, поддержке и сопровождению одаренных детей и молодежи»</w:t>
            </w:r>
          </w:p>
        </w:tc>
        <w:tc>
          <w:tcPr>
            <w:tcW w:w="1984" w:type="dxa"/>
            <w:vAlign w:val="center"/>
          </w:tcPr>
          <w:p w14:paraId="7E785E4F" w14:textId="64FC6EFD"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lastRenderedPageBreak/>
              <w:t xml:space="preserve">от 29.12.2022 </w:t>
            </w:r>
            <w:r w:rsidRPr="008205B3">
              <w:rPr>
                <w:rFonts w:ascii="Times New Roman" w:hAnsi="Times New Roman" w:cs="Times New Roman"/>
                <w:sz w:val="24"/>
              </w:rPr>
              <w:br/>
              <w:t>№ 1448</w:t>
            </w:r>
          </w:p>
        </w:tc>
        <w:tc>
          <w:tcPr>
            <w:tcW w:w="1701" w:type="dxa"/>
            <w:vAlign w:val="center"/>
          </w:tcPr>
          <w:p w14:paraId="6AC6F8DA" w14:textId="664DAE1B" w:rsidR="00391D6D" w:rsidRPr="008205B3" w:rsidRDefault="00391D6D" w:rsidP="00391D6D">
            <w:pPr>
              <w:jc w:val="center"/>
              <w:rPr>
                <w:rFonts w:ascii="Times New Roman" w:hAnsi="Times New Roman" w:cs="Times New Roman"/>
                <w:sz w:val="24"/>
              </w:rPr>
            </w:pPr>
            <w:r w:rsidRPr="008205B3">
              <w:rPr>
                <w:rFonts w:ascii="Times New Roman" w:hAnsi="Times New Roman" w:cs="Times New Roman"/>
                <w:sz w:val="24"/>
              </w:rPr>
              <w:t xml:space="preserve">Министерство образования и науки </w:t>
            </w:r>
            <w:r w:rsidRPr="008205B3">
              <w:rPr>
                <w:rFonts w:ascii="Times New Roman" w:hAnsi="Times New Roman" w:cs="Times New Roman"/>
                <w:sz w:val="24"/>
              </w:rPr>
              <w:lastRenderedPageBreak/>
              <w:t>Республики Татарстан</w:t>
            </w:r>
          </w:p>
        </w:tc>
        <w:tc>
          <w:tcPr>
            <w:tcW w:w="1843" w:type="dxa"/>
            <w:vAlign w:val="center"/>
          </w:tcPr>
          <w:p w14:paraId="63410A9D" w14:textId="319BF8D9" w:rsidR="00391D6D" w:rsidRPr="008205B3" w:rsidRDefault="001F095F" w:rsidP="00391D6D">
            <w:pPr>
              <w:jc w:val="center"/>
              <w:rPr>
                <w:rFonts w:ascii="Times New Roman" w:hAnsi="Times New Roman" w:cs="Times New Roman"/>
                <w:sz w:val="24"/>
              </w:rPr>
            </w:pPr>
            <w:hyperlink r:id="rId49" w:history="1">
              <w:r w:rsidR="00391D6D" w:rsidRPr="008205B3">
                <w:rPr>
                  <w:rStyle w:val="a3"/>
                  <w:rFonts w:ascii="Times New Roman" w:hAnsi="Times New Roman" w:cs="Times New Roman"/>
                  <w:sz w:val="24"/>
                </w:rPr>
                <w:t>https://pravo.tatarstan.ru/npa_kabmin/post/?npa_id=1135131</w:t>
              </w:r>
            </w:hyperlink>
          </w:p>
          <w:p w14:paraId="6E45C2A5" w14:textId="14BAF476" w:rsidR="00391D6D" w:rsidRPr="008205B3" w:rsidRDefault="00391D6D" w:rsidP="00391D6D">
            <w:pPr>
              <w:jc w:val="center"/>
              <w:rPr>
                <w:rFonts w:ascii="Times New Roman" w:hAnsi="Times New Roman" w:cs="Times New Roman"/>
                <w:sz w:val="24"/>
              </w:rPr>
            </w:pPr>
          </w:p>
        </w:tc>
      </w:tr>
    </w:tbl>
    <w:p w14:paraId="535121FE" w14:textId="77777777" w:rsidR="00B810AC" w:rsidRPr="008205B3" w:rsidRDefault="00B810AC" w:rsidP="00B810AC">
      <w:pPr>
        <w:spacing w:after="0" w:line="240" w:lineRule="auto"/>
        <w:ind w:left="9923"/>
        <w:jc w:val="both"/>
        <w:rPr>
          <w:rFonts w:ascii="Times New Roman" w:eastAsia="Times New Roman" w:hAnsi="Times New Roman" w:cs="Times New Roman"/>
        </w:rPr>
      </w:pPr>
    </w:p>
    <w:p w14:paraId="6B48CED6" w14:textId="77777777" w:rsidR="00B810AC" w:rsidRPr="008205B3" w:rsidRDefault="00B810AC" w:rsidP="00B810AC">
      <w:pPr>
        <w:rPr>
          <w:rFonts w:ascii="Times New Roman" w:eastAsia="Times New Roman" w:hAnsi="Times New Roman" w:cs="Times New Roman"/>
          <w:sz w:val="28"/>
          <w:szCs w:val="28"/>
        </w:rPr>
        <w:sectPr w:rsidR="00B810AC" w:rsidRPr="008205B3" w:rsidSect="00581A58">
          <w:footerReference w:type="default" r:id="rId50"/>
          <w:pgSz w:w="16838" w:h="11906" w:orient="landscape"/>
          <w:pgMar w:top="1134" w:right="567" w:bottom="1134" w:left="1134" w:header="709" w:footer="709" w:gutter="0"/>
          <w:cols w:space="720"/>
          <w:docGrid w:linePitch="299"/>
        </w:sectPr>
      </w:pPr>
    </w:p>
    <w:p w14:paraId="5B017152" w14:textId="478ED8C3" w:rsidR="00B810AC" w:rsidRPr="008205B3" w:rsidRDefault="00B810AC" w:rsidP="00B810AC">
      <w:pPr>
        <w:widowControl w:val="0"/>
        <w:pBdr>
          <w:top w:val="nil"/>
          <w:left w:val="nil"/>
          <w:bottom w:val="nil"/>
          <w:right w:val="nil"/>
          <w:between w:val="nil"/>
        </w:pBdr>
        <w:spacing w:after="0" w:line="240" w:lineRule="auto"/>
        <w:ind w:left="6379"/>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lastRenderedPageBreak/>
        <w:t>Приложение</w:t>
      </w:r>
    </w:p>
    <w:p w14:paraId="61653FC3" w14:textId="77777777" w:rsidR="00B810AC" w:rsidRPr="008205B3" w:rsidRDefault="00B810AC" w:rsidP="00B810AC">
      <w:pPr>
        <w:widowControl w:val="0"/>
        <w:pBdr>
          <w:top w:val="nil"/>
          <w:left w:val="nil"/>
          <w:bottom w:val="nil"/>
          <w:right w:val="nil"/>
          <w:between w:val="nil"/>
        </w:pBdr>
        <w:spacing w:after="0" w:line="240" w:lineRule="auto"/>
        <w:ind w:left="6379"/>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к постановлению</w:t>
      </w:r>
    </w:p>
    <w:p w14:paraId="044C080A" w14:textId="77777777" w:rsidR="00B810AC" w:rsidRPr="008205B3" w:rsidRDefault="00B810AC" w:rsidP="00B810AC">
      <w:pPr>
        <w:widowControl w:val="0"/>
        <w:pBdr>
          <w:top w:val="nil"/>
          <w:left w:val="nil"/>
          <w:bottom w:val="nil"/>
          <w:right w:val="nil"/>
          <w:between w:val="nil"/>
        </w:pBdr>
        <w:spacing w:after="0" w:line="240" w:lineRule="auto"/>
        <w:ind w:left="6379"/>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 xml:space="preserve">Кабинета Министров </w:t>
      </w:r>
    </w:p>
    <w:p w14:paraId="73DD2632" w14:textId="77777777" w:rsidR="00B810AC" w:rsidRPr="008205B3" w:rsidRDefault="00B810AC" w:rsidP="00B810AC">
      <w:pPr>
        <w:widowControl w:val="0"/>
        <w:pBdr>
          <w:top w:val="nil"/>
          <w:left w:val="nil"/>
          <w:bottom w:val="nil"/>
          <w:right w:val="nil"/>
          <w:between w:val="nil"/>
        </w:pBdr>
        <w:spacing w:after="0" w:line="240" w:lineRule="auto"/>
        <w:ind w:left="6379"/>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 xml:space="preserve">Республики Татарстан </w:t>
      </w:r>
    </w:p>
    <w:p w14:paraId="060F3FB5" w14:textId="77777777" w:rsidR="00B810AC" w:rsidRPr="008205B3" w:rsidRDefault="00B810AC" w:rsidP="00B810AC">
      <w:pPr>
        <w:widowControl w:val="0"/>
        <w:pBdr>
          <w:top w:val="nil"/>
          <w:left w:val="nil"/>
          <w:bottom w:val="nil"/>
          <w:right w:val="nil"/>
          <w:between w:val="nil"/>
        </w:pBdr>
        <w:spacing w:after="0" w:line="240" w:lineRule="auto"/>
        <w:ind w:left="6379"/>
        <w:jc w:val="both"/>
        <w:rPr>
          <w:rFonts w:ascii="Times New Roman" w:eastAsia="Times New Roman" w:hAnsi="Times New Roman" w:cs="Times New Roman"/>
          <w:sz w:val="28"/>
          <w:szCs w:val="28"/>
        </w:rPr>
      </w:pPr>
      <w:r w:rsidRPr="008205B3">
        <w:rPr>
          <w:rFonts w:ascii="Times New Roman" w:eastAsia="Times New Roman" w:hAnsi="Times New Roman" w:cs="Times New Roman"/>
          <w:sz w:val="28"/>
          <w:szCs w:val="28"/>
        </w:rPr>
        <w:t>от _______ 2023 № _____</w:t>
      </w:r>
    </w:p>
    <w:p w14:paraId="120BB9D4" w14:textId="77777777" w:rsidR="00B810AC" w:rsidRPr="008205B3" w:rsidRDefault="00B810AC" w:rsidP="00B810AC">
      <w:pPr>
        <w:pStyle w:val="a4"/>
        <w:spacing w:before="0" w:after="0"/>
        <w:ind w:left="6804"/>
        <w:rPr>
          <w:sz w:val="28"/>
          <w:szCs w:val="28"/>
        </w:rPr>
      </w:pPr>
      <w:r w:rsidRPr="008205B3">
        <w:rPr>
          <w:sz w:val="28"/>
          <w:szCs w:val="28"/>
        </w:rPr>
        <w:t> </w:t>
      </w:r>
    </w:p>
    <w:p w14:paraId="66E4C0E5" w14:textId="77777777" w:rsidR="00B810AC" w:rsidRPr="008205B3" w:rsidRDefault="00B810AC" w:rsidP="00B810AC">
      <w:pPr>
        <w:pStyle w:val="t"/>
        <w:spacing w:before="0" w:after="0"/>
        <w:rPr>
          <w:sz w:val="28"/>
          <w:szCs w:val="28"/>
        </w:rPr>
      </w:pPr>
      <w:r w:rsidRPr="008205B3">
        <w:rPr>
          <w:sz w:val="28"/>
          <w:szCs w:val="28"/>
        </w:rPr>
        <w:t>ПЕРЕЧЕНЬ</w:t>
      </w:r>
      <w:r w:rsidRPr="008205B3">
        <w:rPr>
          <w:sz w:val="28"/>
          <w:szCs w:val="28"/>
        </w:rPr>
        <w:br/>
        <w:t>утративших силу актов и отдельных положений актов</w:t>
      </w:r>
      <w:r w:rsidRPr="008205B3">
        <w:rPr>
          <w:sz w:val="28"/>
          <w:szCs w:val="28"/>
        </w:rPr>
        <w:br/>
        <w:t>Кабинета Министров Республики Татарстан</w:t>
      </w:r>
    </w:p>
    <w:p w14:paraId="70C90AF2" w14:textId="77777777" w:rsidR="00B810AC" w:rsidRPr="008205B3" w:rsidRDefault="00B810AC" w:rsidP="00B810AC">
      <w:pPr>
        <w:pStyle w:val="a4"/>
        <w:spacing w:before="0" w:after="0"/>
        <w:rPr>
          <w:sz w:val="28"/>
          <w:szCs w:val="28"/>
        </w:rPr>
      </w:pPr>
      <w:r w:rsidRPr="008205B3">
        <w:rPr>
          <w:sz w:val="28"/>
          <w:szCs w:val="28"/>
        </w:rPr>
        <w:t> </w:t>
      </w:r>
    </w:p>
    <w:p w14:paraId="6BB5EC7C" w14:textId="77777777" w:rsidR="00B810AC" w:rsidRPr="008205B3" w:rsidRDefault="00B810AC" w:rsidP="00B810AC">
      <w:pPr>
        <w:pStyle w:val="a4"/>
        <w:numPr>
          <w:ilvl w:val="0"/>
          <w:numId w:val="1"/>
        </w:numPr>
        <w:spacing w:before="0" w:after="0"/>
        <w:ind w:left="0" w:firstLine="675"/>
        <w:rPr>
          <w:sz w:val="28"/>
          <w:szCs w:val="28"/>
        </w:rPr>
      </w:pPr>
      <w:r w:rsidRPr="008205B3">
        <w:rPr>
          <w:sz w:val="28"/>
          <w:szCs w:val="28"/>
        </w:rPr>
        <w:t xml:space="preserve">Постановление Кабинета Министров Республики Татарстан </w:t>
      </w:r>
      <w:r w:rsidRPr="008205B3">
        <w:rPr>
          <w:sz w:val="28"/>
          <w:szCs w:val="28"/>
        </w:rPr>
        <w:br/>
        <w:t>от 09 ноября 2016 года № 829 «О внесении изменений в государственную программу «Стратегическое управление талантами на 2015-2020 годы», утвержденную постановлением Кабинета Министров Республики Татарстан от 03.12.2014 № 943 «Об утверждении государственной программы «Стратегическое управление талантами в Республику Татарстан на 2015-2020 годы».</w:t>
      </w:r>
    </w:p>
    <w:p w14:paraId="3D3E3394" w14:textId="77777777" w:rsidR="00B810AC" w:rsidRPr="008205B3" w:rsidRDefault="00B810AC" w:rsidP="00B810AC">
      <w:pPr>
        <w:pStyle w:val="a4"/>
        <w:numPr>
          <w:ilvl w:val="0"/>
          <w:numId w:val="1"/>
        </w:numPr>
        <w:spacing w:before="0" w:after="0"/>
        <w:ind w:left="0" w:firstLine="675"/>
        <w:rPr>
          <w:sz w:val="28"/>
          <w:szCs w:val="28"/>
        </w:rPr>
      </w:pPr>
      <w:r w:rsidRPr="008205B3">
        <w:rPr>
          <w:sz w:val="28"/>
          <w:szCs w:val="28"/>
        </w:rPr>
        <w:t xml:space="preserve">Постановление Кабинета Министров Республики Татарстан </w:t>
      </w:r>
      <w:r w:rsidRPr="008205B3">
        <w:rPr>
          <w:sz w:val="28"/>
          <w:szCs w:val="28"/>
        </w:rPr>
        <w:br/>
        <w:t>от 20 мая 2019 года № 409 «О внесении изменений в государственную программу «Стратегическое управление талантами на 2015-2020 годы», утвержденную постановлением Кабинета Министров Республики Татарстан от 03.12.2014 № 943 «Об утверждении государственной программы «Стратегическое управление талантами в Республику Татарстан на 2015-2020 годы».</w:t>
      </w:r>
    </w:p>
    <w:p w14:paraId="164D8936" w14:textId="77777777" w:rsidR="00B810AC" w:rsidRPr="008205B3" w:rsidRDefault="00B810AC" w:rsidP="00B810AC">
      <w:pPr>
        <w:pStyle w:val="a4"/>
        <w:numPr>
          <w:ilvl w:val="0"/>
          <w:numId w:val="1"/>
        </w:numPr>
        <w:spacing w:before="0" w:after="0"/>
        <w:ind w:left="0" w:firstLine="675"/>
        <w:rPr>
          <w:sz w:val="28"/>
          <w:szCs w:val="28"/>
        </w:rPr>
      </w:pPr>
      <w:r w:rsidRPr="008205B3">
        <w:rPr>
          <w:sz w:val="28"/>
          <w:szCs w:val="28"/>
        </w:rPr>
        <w:t xml:space="preserve">Постановление Кабинета Министров Республики Татарстан </w:t>
      </w:r>
      <w:r w:rsidRPr="008205B3">
        <w:rPr>
          <w:sz w:val="28"/>
          <w:szCs w:val="28"/>
        </w:rPr>
        <w:br/>
        <w:t>от 02 сентября 2019 года № 409 «О внесении изменений в государственную программу «Стратегическое управление талантами на 2015-2021 годы», утвержденную постановлением Кабинета Министров Республики Татарстан от 03.12.2014 № 943 «Об утверждении государственной программы «Стратегическое управление талантами в Республику Татарстан на 2015-2021 годы».</w:t>
      </w:r>
    </w:p>
    <w:p w14:paraId="3795AB4B" w14:textId="77777777" w:rsidR="00B810AC" w:rsidRPr="008205B3" w:rsidRDefault="00B810AC" w:rsidP="00B810AC">
      <w:pPr>
        <w:pStyle w:val="a4"/>
        <w:numPr>
          <w:ilvl w:val="0"/>
          <w:numId w:val="1"/>
        </w:numPr>
        <w:spacing w:before="0" w:after="0"/>
        <w:ind w:left="0" w:firstLine="675"/>
        <w:rPr>
          <w:sz w:val="28"/>
          <w:szCs w:val="28"/>
        </w:rPr>
      </w:pPr>
      <w:r w:rsidRPr="008205B3">
        <w:rPr>
          <w:sz w:val="28"/>
          <w:szCs w:val="28"/>
        </w:rPr>
        <w:t xml:space="preserve">Постановление Кабинета Министров Республики Татарстан </w:t>
      </w:r>
      <w:r w:rsidRPr="008205B3">
        <w:rPr>
          <w:sz w:val="28"/>
          <w:szCs w:val="28"/>
        </w:rPr>
        <w:br/>
        <w:t>от 06 июля 2020 года № 556 «О внесении изменений в государственную программу «Стратегическое управление талантами на 2015-2022 годы», утвержденную постановлением Кабинета Министров Республики Татарстан от 03.12.2014 № 943 «Об утверждении государственной программы «Стратегическое управление талантами в Республику Татарстан на 2015-2022 годы».</w:t>
      </w:r>
    </w:p>
    <w:p w14:paraId="03D92B73" w14:textId="77777777" w:rsidR="00B810AC" w:rsidRPr="008205B3" w:rsidRDefault="00B810AC" w:rsidP="00B810AC">
      <w:pPr>
        <w:pStyle w:val="a4"/>
        <w:numPr>
          <w:ilvl w:val="0"/>
          <w:numId w:val="1"/>
        </w:numPr>
        <w:spacing w:before="0" w:after="0"/>
        <w:ind w:left="0" w:firstLine="675"/>
        <w:rPr>
          <w:sz w:val="28"/>
          <w:szCs w:val="28"/>
        </w:rPr>
      </w:pPr>
      <w:r w:rsidRPr="008205B3">
        <w:rPr>
          <w:sz w:val="28"/>
          <w:szCs w:val="28"/>
        </w:rPr>
        <w:t xml:space="preserve">Постановление Кабинета Министров Республики Татарстан </w:t>
      </w:r>
      <w:r w:rsidRPr="008205B3">
        <w:rPr>
          <w:sz w:val="28"/>
          <w:szCs w:val="28"/>
        </w:rPr>
        <w:br/>
        <w:t>от 01 ноября 2020 года № 997 «О внесении изменений в государственную программу «Стратегическое управление талантами на 2015-2022 годы», утвержденную постановлением Кабинета Министров Республики Татарстан от 03.12.2014 № 943 «Об утверждении государственной программы «Стратегическое управление талантами в Республику Татарстан на 2015-2022 годы».</w:t>
      </w:r>
    </w:p>
    <w:p w14:paraId="3D648E07" w14:textId="77777777" w:rsidR="00B810AC" w:rsidRPr="008205B3" w:rsidRDefault="00B810AC" w:rsidP="00B810AC">
      <w:pPr>
        <w:pStyle w:val="a4"/>
        <w:numPr>
          <w:ilvl w:val="0"/>
          <w:numId w:val="1"/>
        </w:numPr>
        <w:spacing w:before="0" w:after="0"/>
        <w:ind w:left="0" w:firstLine="675"/>
        <w:rPr>
          <w:sz w:val="28"/>
          <w:szCs w:val="28"/>
        </w:rPr>
      </w:pPr>
      <w:r w:rsidRPr="008205B3">
        <w:rPr>
          <w:sz w:val="28"/>
          <w:szCs w:val="28"/>
        </w:rPr>
        <w:t xml:space="preserve">Постановление Кабинета Министров Республики Татарстан </w:t>
      </w:r>
      <w:r w:rsidRPr="008205B3">
        <w:rPr>
          <w:sz w:val="28"/>
          <w:szCs w:val="28"/>
        </w:rPr>
        <w:br/>
        <w:t xml:space="preserve">от 20 августа 2021 года № 754 «О внесении изменений в государственную программу «Стратегическое управление талантами на 2015-2023 годы», утвержденную постановлением Кабинета Министров Республики Татарстан от </w:t>
      </w:r>
      <w:r w:rsidRPr="008205B3">
        <w:rPr>
          <w:sz w:val="28"/>
          <w:szCs w:val="28"/>
        </w:rPr>
        <w:lastRenderedPageBreak/>
        <w:t>03.12.2014 № 943 «Об утверждении государственной программы «Стратегическое управление талантами в Республику Татарстан на 2015-2023 годы».</w:t>
      </w:r>
    </w:p>
    <w:p w14:paraId="55A985AC" w14:textId="77777777" w:rsidR="00B810AC" w:rsidRPr="008205B3" w:rsidRDefault="00B810AC" w:rsidP="00B810AC">
      <w:pPr>
        <w:pStyle w:val="a4"/>
        <w:numPr>
          <w:ilvl w:val="0"/>
          <w:numId w:val="1"/>
        </w:numPr>
        <w:spacing w:before="0" w:after="0"/>
        <w:ind w:left="0" w:firstLine="675"/>
        <w:rPr>
          <w:sz w:val="28"/>
          <w:szCs w:val="28"/>
        </w:rPr>
      </w:pPr>
      <w:r w:rsidRPr="008205B3">
        <w:rPr>
          <w:sz w:val="28"/>
          <w:szCs w:val="28"/>
        </w:rPr>
        <w:t xml:space="preserve">Постановление Кабинета Министров Республики Татарстан </w:t>
      </w:r>
      <w:r w:rsidRPr="008205B3">
        <w:rPr>
          <w:sz w:val="28"/>
          <w:szCs w:val="28"/>
        </w:rPr>
        <w:br/>
        <w:t>от 30 декабря 2021 года № 13129 «О внесении изменений в государственную программу «Стратегическое управление талантами на 2015-2024 годы», утвержденную постановлением Кабинета Министров Республики Татарстан от 03.12.2014 № 943 «Об утверждении государственной программы «Стратегическое управление талантами в Республику Татарстан на 2015-2024 годы».</w:t>
      </w:r>
    </w:p>
    <w:p w14:paraId="6379FD3C" w14:textId="77777777" w:rsidR="00B810AC" w:rsidRPr="008205B3" w:rsidRDefault="00B810AC" w:rsidP="00B810AC">
      <w:pPr>
        <w:pStyle w:val="a4"/>
        <w:numPr>
          <w:ilvl w:val="0"/>
          <w:numId w:val="1"/>
        </w:numPr>
        <w:spacing w:before="0" w:after="0"/>
        <w:ind w:left="0" w:firstLine="675"/>
        <w:rPr>
          <w:sz w:val="28"/>
          <w:szCs w:val="28"/>
        </w:rPr>
      </w:pPr>
      <w:r w:rsidRPr="008205B3">
        <w:rPr>
          <w:sz w:val="28"/>
          <w:szCs w:val="28"/>
        </w:rPr>
        <w:t xml:space="preserve">Постановление Кабинета Министров Республики Татарстан </w:t>
      </w:r>
      <w:r w:rsidRPr="008205B3">
        <w:rPr>
          <w:sz w:val="28"/>
          <w:szCs w:val="28"/>
        </w:rPr>
        <w:br/>
        <w:t>от 26 августа 2022 года № 905 «О внесении изменений в государственную программу «Стратегическое управление талантами на 2015-2024 годы», утвержденную постановлением Кабинета Министров Республики Татарстан от 03.12.2014 № 943 «Об утверждении государственной программы «Стратегическое управление талантами в Республику Татарстан на 2015-2024 годы».</w:t>
      </w:r>
    </w:p>
    <w:p w14:paraId="59F4DA43" w14:textId="77777777" w:rsidR="00B810AC" w:rsidRDefault="00B810AC" w:rsidP="00B810AC">
      <w:pPr>
        <w:pStyle w:val="a4"/>
        <w:spacing w:before="0" w:after="0"/>
        <w:ind w:left="675" w:firstLine="0"/>
        <w:rPr>
          <w:sz w:val="28"/>
          <w:szCs w:val="28"/>
        </w:rPr>
      </w:pPr>
      <w:r w:rsidRPr="008205B3">
        <w:rPr>
          <w:sz w:val="28"/>
          <w:szCs w:val="28"/>
        </w:rPr>
        <w:t>______________________________________________________________</w:t>
      </w:r>
    </w:p>
    <w:p w14:paraId="216612A9" w14:textId="77777777" w:rsidR="00B810AC" w:rsidRPr="001F06A1" w:rsidRDefault="00B810AC" w:rsidP="00B810AC">
      <w:pPr>
        <w:pStyle w:val="a4"/>
        <w:spacing w:before="0" w:after="0"/>
        <w:ind w:left="675" w:firstLine="0"/>
        <w:rPr>
          <w:sz w:val="28"/>
          <w:szCs w:val="28"/>
        </w:rPr>
      </w:pPr>
    </w:p>
    <w:p w14:paraId="76CC0D2D" w14:textId="2E2C0F04" w:rsidR="000A75AC" w:rsidRPr="00B810AC" w:rsidRDefault="000A75AC" w:rsidP="00B810AC">
      <w:pPr>
        <w:rPr>
          <w:rFonts w:ascii="Times New Roman" w:eastAsia="Times New Roman" w:hAnsi="Times New Roman" w:cs="Times New Roman"/>
          <w:sz w:val="28"/>
          <w:szCs w:val="28"/>
        </w:rPr>
      </w:pPr>
    </w:p>
    <w:sectPr w:rsidR="000A75AC" w:rsidRPr="00B810AC" w:rsidSect="00745A8C">
      <w:headerReference w:type="default" r:id="rId51"/>
      <w:headerReference w:type="first" r:id="rId52"/>
      <w:pgSz w:w="11906" w:h="16838"/>
      <w:pgMar w:top="1134" w:right="566" w:bottom="1134"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BC44B" w14:textId="77777777" w:rsidR="001F095F" w:rsidRDefault="001F095F">
      <w:pPr>
        <w:spacing w:after="0" w:line="240" w:lineRule="auto"/>
      </w:pPr>
      <w:r>
        <w:separator/>
      </w:r>
    </w:p>
  </w:endnote>
  <w:endnote w:type="continuationSeparator" w:id="0">
    <w:p w14:paraId="1EBD6B0A" w14:textId="77777777" w:rsidR="001F095F" w:rsidRDefault="001F0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C532" w14:textId="77777777" w:rsidR="00D9565D" w:rsidRDefault="001F095F">
    <w:pPr>
      <w:pBdr>
        <w:top w:val="nil"/>
        <w:left w:val="nil"/>
        <w:bottom w:val="nil"/>
        <w:right w:val="nil"/>
        <w:between w:val="nil"/>
      </w:pBdr>
      <w:tabs>
        <w:tab w:val="center" w:pos="4677"/>
        <w:tab w:val="right" w:pos="9355"/>
      </w:tabs>
      <w:jc w:val="center"/>
      <w:rPr>
        <w:color w:val="000000"/>
      </w:rPr>
    </w:pPr>
  </w:p>
  <w:p w14:paraId="293AFD16" w14:textId="77777777" w:rsidR="00D9565D" w:rsidRDefault="001F095F">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4DE2C" w14:textId="77777777" w:rsidR="001F095F" w:rsidRDefault="001F095F">
      <w:pPr>
        <w:spacing w:after="0" w:line="240" w:lineRule="auto"/>
      </w:pPr>
      <w:r>
        <w:separator/>
      </w:r>
    </w:p>
  </w:footnote>
  <w:footnote w:type="continuationSeparator" w:id="0">
    <w:p w14:paraId="15A810D1" w14:textId="77777777" w:rsidR="001F095F" w:rsidRDefault="001F095F">
      <w:pPr>
        <w:spacing w:after="0" w:line="240" w:lineRule="auto"/>
      </w:pPr>
      <w:r>
        <w:continuationSeparator/>
      </w:r>
    </w:p>
  </w:footnote>
  <w:footnote w:id="1">
    <w:p w14:paraId="6A91F51F" w14:textId="77777777" w:rsidR="00B810AC" w:rsidRPr="00795986" w:rsidRDefault="00B810AC" w:rsidP="00B810AC">
      <w:pPr>
        <w:pStyle w:val="af6"/>
        <w:ind w:firstLine="709"/>
        <w:jc w:val="both"/>
        <w:rPr>
          <w:rFonts w:ascii="Times New Roman" w:hAnsi="Times New Roman" w:cs="Times New Roman"/>
        </w:rPr>
      </w:pPr>
      <w:r w:rsidRPr="00795986">
        <w:rPr>
          <w:rStyle w:val="af8"/>
          <w:rFonts w:ascii="Times New Roman" w:hAnsi="Times New Roman" w:cs="Times New Roman"/>
        </w:rPr>
        <w:t>1</w:t>
      </w:r>
      <w:r w:rsidRPr="00795986">
        <w:rPr>
          <w:rFonts w:ascii="Times New Roman" w:eastAsia="Times New Roman" w:hAnsi="Times New Roman" w:cs="Times New Roman"/>
          <w:color w:val="000000"/>
        </w:rPr>
        <w:t xml:space="preserve">Указывается вид документа (например, постановление, распоряжение Кабинета Министров </w:t>
      </w:r>
      <w:r w:rsidRPr="00F661B6">
        <w:rPr>
          <w:rFonts w:ascii="Times New Roman" w:eastAsia="Times New Roman" w:hAnsi="Times New Roman" w:cs="Times New Roman"/>
          <w:color w:val="000000"/>
        </w:rPr>
        <w:t>Республики Татарстан, протокол, приказ республиканского органа исполнительной власти, территориального органа федерального органа исполнительной власти, иного государственного органа, организации).</w:t>
      </w:r>
    </w:p>
  </w:footnote>
  <w:footnote w:id="2">
    <w:p w14:paraId="7C759D05" w14:textId="77777777" w:rsidR="00B810AC" w:rsidRDefault="00B810AC" w:rsidP="00B810AC">
      <w:pPr>
        <w:pStyle w:val="af6"/>
        <w:ind w:firstLine="709"/>
        <w:jc w:val="both"/>
      </w:pPr>
      <w:r w:rsidRPr="00795986">
        <w:rPr>
          <w:rStyle w:val="af8"/>
          <w:rFonts w:ascii="Times New Roman" w:hAnsi="Times New Roman" w:cs="Times New Roman"/>
        </w:rPr>
        <w:t>2</w:t>
      </w:r>
      <w:r w:rsidRPr="00795986">
        <w:rPr>
          <w:rFonts w:ascii="Times New Roman" w:eastAsia="Times New Roman" w:hAnsi="Times New Roman" w:cs="Times New Roman"/>
          <w:color w:val="000000"/>
        </w:rPr>
        <w:t>Указывается гиперссылка на текст документа на официальном интернет-портале правовой информации (для нормативных правовых актов), в ином информационном источнике (в случае размещения).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878DB" w14:textId="547E01D7" w:rsidR="00AF0372" w:rsidRPr="00581A58" w:rsidRDefault="00AF0372">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rPr>
    </w:pPr>
    <w:r w:rsidRPr="00581A58">
      <w:rPr>
        <w:rFonts w:ascii="Times New Roman" w:eastAsia="Times New Roman" w:hAnsi="Times New Roman" w:cs="Times New Roman"/>
        <w:color w:val="000000"/>
      </w:rPr>
      <w:fldChar w:fldCharType="begin"/>
    </w:r>
    <w:r w:rsidRPr="00581A58">
      <w:rPr>
        <w:rFonts w:ascii="Times New Roman" w:eastAsia="Times New Roman" w:hAnsi="Times New Roman" w:cs="Times New Roman"/>
        <w:color w:val="000000"/>
      </w:rPr>
      <w:instrText>PAGE</w:instrText>
    </w:r>
    <w:r w:rsidRPr="00581A58">
      <w:rPr>
        <w:rFonts w:ascii="Times New Roman" w:eastAsia="Times New Roman" w:hAnsi="Times New Roman" w:cs="Times New Roman"/>
        <w:color w:val="000000"/>
      </w:rPr>
      <w:fldChar w:fldCharType="separate"/>
    </w:r>
    <w:r w:rsidR="0019111B">
      <w:rPr>
        <w:rFonts w:ascii="Times New Roman" w:eastAsia="Times New Roman" w:hAnsi="Times New Roman" w:cs="Times New Roman"/>
        <w:noProof/>
        <w:color w:val="000000"/>
      </w:rPr>
      <w:t>4</w:t>
    </w:r>
    <w:r w:rsidRPr="00581A58">
      <w:rPr>
        <w:rFonts w:ascii="Times New Roman" w:eastAsia="Times New Roman" w:hAnsi="Times New Roman" w:cs="Times New Roman"/>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65C01" w14:textId="77777777" w:rsidR="00AF0372" w:rsidRDefault="00AF0372">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69A76" w14:textId="13F13A20" w:rsidR="00AF0372" w:rsidRPr="00581A58" w:rsidRDefault="00AF0372">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rPr>
    </w:pPr>
    <w:r w:rsidRPr="00581A58">
      <w:rPr>
        <w:rFonts w:ascii="Times New Roman" w:eastAsia="Times New Roman" w:hAnsi="Times New Roman" w:cs="Times New Roman"/>
        <w:color w:val="000000"/>
      </w:rPr>
      <w:fldChar w:fldCharType="begin"/>
    </w:r>
    <w:r w:rsidRPr="00581A58">
      <w:rPr>
        <w:rFonts w:ascii="Times New Roman" w:eastAsia="Times New Roman" w:hAnsi="Times New Roman" w:cs="Times New Roman"/>
        <w:color w:val="000000"/>
      </w:rPr>
      <w:instrText>PAGE</w:instrText>
    </w:r>
    <w:r w:rsidRPr="00581A58">
      <w:rPr>
        <w:rFonts w:ascii="Times New Roman" w:eastAsia="Times New Roman" w:hAnsi="Times New Roman" w:cs="Times New Roman"/>
        <w:color w:val="000000"/>
      </w:rPr>
      <w:fldChar w:fldCharType="separate"/>
    </w:r>
    <w:r w:rsidR="0019111B">
      <w:rPr>
        <w:rFonts w:ascii="Times New Roman" w:eastAsia="Times New Roman" w:hAnsi="Times New Roman" w:cs="Times New Roman"/>
        <w:noProof/>
        <w:color w:val="000000"/>
      </w:rPr>
      <w:t>85</w:t>
    </w:r>
    <w:r w:rsidRPr="00581A58">
      <w:rPr>
        <w:rFonts w:ascii="Times New Roman" w:eastAsia="Times New Roman" w:hAnsi="Times New Roman" w:cs="Times New Roman"/>
        <w:color w:val="00000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6E0F9" w14:textId="77777777" w:rsidR="00AF0372" w:rsidRDefault="00AF0372">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1D4D"/>
    <w:multiLevelType w:val="hybridMultilevel"/>
    <w:tmpl w:val="142894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103703"/>
    <w:multiLevelType w:val="multilevel"/>
    <w:tmpl w:val="78388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B91AB0"/>
    <w:multiLevelType w:val="hybridMultilevel"/>
    <w:tmpl w:val="B2D88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925A4B"/>
    <w:multiLevelType w:val="multilevel"/>
    <w:tmpl w:val="68BEBD6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C26DFA"/>
    <w:multiLevelType w:val="hybridMultilevel"/>
    <w:tmpl w:val="796CB3BA"/>
    <w:lvl w:ilvl="0" w:tplc="60BCA3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A90EA6"/>
    <w:multiLevelType w:val="hybridMultilevel"/>
    <w:tmpl w:val="0ABE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8D602E"/>
    <w:multiLevelType w:val="hybridMultilevel"/>
    <w:tmpl w:val="04CE9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0102C4"/>
    <w:multiLevelType w:val="hybridMultilevel"/>
    <w:tmpl w:val="72BCFD14"/>
    <w:lvl w:ilvl="0" w:tplc="E0C8DE94">
      <w:start w:val="1"/>
      <w:numFmt w:val="decimal"/>
      <w:lvlText w:val="%1."/>
      <w:lvlJc w:val="left"/>
      <w:pPr>
        <w:ind w:left="1125" w:hanging="45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15:restartNumberingAfterBreak="0">
    <w:nsid w:val="51410099"/>
    <w:multiLevelType w:val="hybridMultilevel"/>
    <w:tmpl w:val="06101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414D7F"/>
    <w:multiLevelType w:val="hybridMultilevel"/>
    <w:tmpl w:val="A2B44194"/>
    <w:lvl w:ilvl="0" w:tplc="77021D34">
      <w:start w:val="1"/>
      <w:numFmt w:val="decimal"/>
      <w:lvlText w:val="%1."/>
      <w:lvlJc w:val="left"/>
      <w:pPr>
        <w:ind w:left="794" w:hanging="360"/>
      </w:pPr>
      <w:rPr>
        <w:rFonts w:hint="default"/>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1" w15:restartNumberingAfterBreak="0">
    <w:nsid w:val="5C40508C"/>
    <w:multiLevelType w:val="hybridMultilevel"/>
    <w:tmpl w:val="81F06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937AE3"/>
    <w:multiLevelType w:val="hybridMultilevel"/>
    <w:tmpl w:val="9C722D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E83FD6"/>
    <w:multiLevelType w:val="hybridMultilevel"/>
    <w:tmpl w:val="CD1A1D6E"/>
    <w:lvl w:ilvl="0" w:tplc="0419000F">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1"/>
  </w:num>
  <w:num w:numId="4">
    <w:abstractNumId w:val="6"/>
  </w:num>
  <w:num w:numId="5">
    <w:abstractNumId w:val="3"/>
  </w:num>
  <w:num w:numId="6">
    <w:abstractNumId w:val="10"/>
  </w:num>
  <w:num w:numId="7">
    <w:abstractNumId w:val="0"/>
  </w:num>
  <w:num w:numId="8">
    <w:abstractNumId w:val="7"/>
  </w:num>
  <w:num w:numId="9">
    <w:abstractNumId w:val="12"/>
  </w:num>
  <w:num w:numId="10">
    <w:abstractNumId w:val="1"/>
  </w:num>
  <w:num w:numId="11">
    <w:abstractNumId w:val="4"/>
  </w:num>
  <w:num w:numId="12">
    <w:abstractNumId w:val="13"/>
  </w:num>
  <w:num w:numId="13">
    <w:abstractNumId w:val="5"/>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81"/>
    <w:rsid w:val="0002268E"/>
    <w:rsid w:val="000341F1"/>
    <w:rsid w:val="000438D1"/>
    <w:rsid w:val="000452D9"/>
    <w:rsid w:val="000464BD"/>
    <w:rsid w:val="000503D2"/>
    <w:rsid w:val="00052F77"/>
    <w:rsid w:val="00053DDB"/>
    <w:rsid w:val="00060D92"/>
    <w:rsid w:val="000677C0"/>
    <w:rsid w:val="00070D3F"/>
    <w:rsid w:val="0007339F"/>
    <w:rsid w:val="00075B87"/>
    <w:rsid w:val="000A3663"/>
    <w:rsid w:val="000A75AC"/>
    <w:rsid w:val="000C2207"/>
    <w:rsid w:val="000E3819"/>
    <w:rsid w:val="000E71D9"/>
    <w:rsid w:val="001020F7"/>
    <w:rsid w:val="0010340D"/>
    <w:rsid w:val="00105165"/>
    <w:rsid w:val="00105F6C"/>
    <w:rsid w:val="00107884"/>
    <w:rsid w:val="0011306F"/>
    <w:rsid w:val="00120254"/>
    <w:rsid w:val="00121E93"/>
    <w:rsid w:val="00126597"/>
    <w:rsid w:val="00127117"/>
    <w:rsid w:val="001431DD"/>
    <w:rsid w:val="001474FD"/>
    <w:rsid w:val="00154434"/>
    <w:rsid w:val="00156031"/>
    <w:rsid w:val="00165869"/>
    <w:rsid w:val="00166E41"/>
    <w:rsid w:val="0019111B"/>
    <w:rsid w:val="001C07F7"/>
    <w:rsid w:val="001E3206"/>
    <w:rsid w:val="001E411E"/>
    <w:rsid w:val="001F095F"/>
    <w:rsid w:val="001F3024"/>
    <w:rsid w:val="001F60F3"/>
    <w:rsid w:val="00211089"/>
    <w:rsid w:val="0021629E"/>
    <w:rsid w:val="00227592"/>
    <w:rsid w:val="002411D6"/>
    <w:rsid w:val="0025371C"/>
    <w:rsid w:val="002546C5"/>
    <w:rsid w:val="0025781B"/>
    <w:rsid w:val="00262600"/>
    <w:rsid w:val="00265C99"/>
    <w:rsid w:val="00266F74"/>
    <w:rsid w:val="00271FCF"/>
    <w:rsid w:val="002D007C"/>
    <w:rsid w:val="002D2E6E"/>
    <w:rsid w:val="002E2922"/>
    <w:rsid w:val="002E34CB"/>
    <w:rsid w:val="002F1A4D"/>
    <w:rsid w:val="002F2246"/>
    <w:rsid w:val="00310541"/>
    <w:rsid w:val="00315595"/>
    <w:rsid w:val="00316C67"/>
    <w:rsid w:val="003225E2"/>
    <w:rsid w:val="003268F4"/>
    <w:rsid w:val="00326D3D"/>
    <w:rsid w:val="003276C8"/>
    <w:rsid w:val="0032797D"/>
    <w:rsid w:val="0033168A"/>
    <w:rsid w:val="0033354B"/>
    <w:rsid w:val="003401CC"/>
    <w:rsid w:val="00343D89"/>
    <w:rsid w:val="003453F7"/>
    <w:rsid w:val="0035098C"/>
    <w:rsid w:val="003540DA"/>
    <w:rsid w:val="00356BE8"/>
    <w:rsid w:val="00356D56"/>
    <w:rsid w:val="00364FE2"/>
    <w:rsid w:val="003672A1"/>
    <w:rsid w:val="00373832"/>
    <w:rsid w:val="003772D9"/>
    <w:rsid w:val="00391D6D"/>
    <w:rsid w:val="003A4E66"/>
    <w:rsid w:val="003B01F1"/>
    <w:rsid w:val="003C12EC"/>
    <w:rsid w:val="003C6E59"/>
    <w:rsid w:val="003D1558"/>
    <w:rsid w:val="003D5736"/>
    <w:rsid w:val="003F59A8"/>
    <w:rsid w:val="00401F9C"/>
    <w:rsid w:val="00425131"/>
    <w:rsid w:val="0043407D"/>
    <w:rsid w:val="00434FC4"/>
    <w:rsid w:val="00446805"/>
    <w:rsid w:val="0045726D"/>
    <w:rsid w:val="00465496"/>
    <w:rsid w:val="00475EEA"/>
    <w:rsid w:val="0048767D"/>
    <w:rsid w:val="004A467F"/>
    <w:rsid w:val="004D0F18"/>
    <w:rsid w:val="004E465E"/>
    <w:rsid w:val="00505B92"/>
    <w:rsid w:val="00525192"/>
    <w:rsid w:val="00544F7D"/>
    <w:rsid w:val="0055746B"/>
    <w:rsid w:val="00566698"/>
    <w:rsid w:val="00580F28"/>
    <w:rsid w:val="00581A58"/>
    <w:rsid w:val="00585309"/>
    <w:rsid w:val="00592EFA"/>
    <w:rsid w:val="00594E6A"/>
    <w:rsid w:val="005966F1"/>
    <w:rsid w:val="005B3681"/>
    <w:rsid w:val="005B64D1"/>
    <w:rsid w:val="005C164C"/>
    <w:rsid w:val="005C21E6"/>
    <w:rsid w:val="005C4CA5"/>
    <w:rsid w:val="005D6C31"/>
    <w:rsid w:val="005E37A6"/>
    <w:rsid w:val="005E5AB2"/>
    <w:rsid w:val="005E700F"/>
    <w:rsid w:val="005F3D04"/>
    <w:rsid w:val="0060138B"/>
    <w:rsid w:val="00604F76"/>
    <w:rsid w:val="00605C98"/>
    <w:rsid w:val="00612917"/>
    <w:rsid w:val="00612A3D"/>
    <w:rsid w:val="00620670"/>
    <w:rsid w:val="00621EED"/>
    <w:rsid w:val="00626004"/>
    <w:rsid w:val="00636B21"/>
    <w:rsid w:val="00645327"/>
    <w:rsid w:val="006456A2"/>
    <w:rsid w:val="006711CC"/>
    <w:rsid w:val="006A02E5"/>
    <w:rsid w:val="006A5845"/>
    <w:rsid w:val="006A7C71"/>
    <w:rsid w:val="006B0123"/>
    <w:rsid w:val="006B6229"/>
    <w:rsid w:val="006C09F0"/>
    <w:rsid w:val="006D5433"/>
    <w:rsid w:val="006E3679"/>
    <w:rsid w:val="006F0283"/>
    <w:rsid w:val="0070416C"/>
    <w:rsid w:val="00717E92"/>
    <w:rsid w:val="00723AA1"/>
    <w:rsid w:val="0073589A"/>
    <w:rsid w:val="00735A8D"/>
    <w:rsid w:val="0073768D"/>
    <w:rsid w:val="0074465C"/>
    <w:rsid w:val="00745070"/>
    <w:rsid w:val="00745A8C"/>
    <w:rsid w:val="0075351F"/>
    <w:rsid w:val="0075661A"/>
    <w:rsid w:val="00770D14"/>
    <w:rsid w:val="00771506"/>
    <w:rsid w:val="0077577C"/>
    <w:rsid w:val="0078318D"/>
    <w:rsid w:val="00793030"/>
    <w:rsid w:val="007B6427"/>
    <w:rsid w:val="007C1560"/>
    <w:rsid w:val="007F46EE"/>
    <w:rsid w:val="00810355"/>
    <w:rsid w:val="00810A9C"/>
    <w:rsid w:val="008205B3"/>
    <w:rsid w:val="00820A87"/>
    <w:rsid w:val="00824C15"/>
    <w:rsid w:val="00826792"/>
    <w:rsid w:val="00827FF3"/>
    <w:rsid w:val="00836764"/>
    <w:rsid w:val="008516C4"/>
    <w:rsid w:val="008556EA"/>
    <w:rsid w:val="00873586"/>
    <w:rsid w:val="00880DCB"/>
    <w:rsid w:val="008948E5"/>
    <w:rsid w:val="008A5162"/>
    <w:rsid w:val="008F17A3"/>
    <w:rsid w:val="00901101"/>
    <w:rsid w:val="00901875"/>
    <w:rsid w:val="00906DCE"/>
    <w:rsid w:val="009147AA"/>
    <w:rsid w:val="00925545"/>
    <w:rsid w:val="00930ADE"/>
    <w:rsid w:val="00932ED4"/>
    <w:rsid w:val="00940425"/>
    <w:rsid w:val="00940519"/>
    <w:rsid w:val="0095167B"/>
    <w:rsid w:val="0095365E"/>
    <w:rsid w:val="009571BE"/>
    <w:rsid w:val="00960C9A"/>
    <w:rsid w:val="00961F59"/>
    <w:rsid w:val="009963B2"/>
    <w:rsid w:val="009B1062"/>
    <w:rsid w:val="009B48BD"/>
    <w:rsid w:val="009B5362"/>
    <w:rsid w:val="009C2D01"/>
    <w:rsid w:val="009C2DB8"/>
    <w:rsid w:val="009D20B1"/>
    <w:rsid w:val="009E01B2"/>
    <w:rsid w:val="009E3ACA"/>
    <w:rsid w:val="009E6AF3"/>
    <w:rsid w:val="009E755E"/>
    <w:rsid w:val="009E7B80"/>
    <w:rsid w:val="009F506B"/>
    <w:rsid w:val="009F72DE"/>
    <w:rsid w:val="009F758C"/>
    <w:rsid w:val="00A2066A"/>
    <w:rsid w:val="00A501BF"/>
    <w:rsid w:val="00A5346A"/>
    <w:rsid w:val="00A73D1C"/>
    <w:rsid w:val="00A77F30"/>
    <w:rsid w:val="00A80273"/>
    <w:rsid w:val="00A867A1"/>
    <w:rsid w:val="00A9700E"/>
    <w:rsid w:val="00AA1D50"/>
    <w:rsid w:val="00AA7A69"/>
    <w:rsid w:val="00AB25CA"/>
    <w:rsid w:val="00AC2B4E"/>
    <w:rsid w:val="00AC41BB"/>
    <w:rsid w:val="00AC5036"/>
    <w:rsid w:val="00AF0372"/>
    <w:rsid w:val="00AF18A3"/>
    <w:rsid w:val="00AF20E7"/>
    <w:rsid w:val="00AF451A"/>
    <w:rsid w:val="00AF4DC9"/>
    <w:rsid w:val="00AF53AF"/>
    <w:rsid w:val="00B015BD"/>
    <w:rsid w:val="00B1168A"/>
    <w:rsid w:val="00B33E7E"/>
    <w:rsid w:val="00B35A2B"/>
    <w:rsid w:val="00B3615E"/>
    <w:rsid w:val="00B53E52"/>
    <w:rsid w:val="00B55F12"/>
    <w:rsid w:val="00B778B6"/>
    <w:rsid w:val="00B810AC"/>
    <w:rsid w:val="00B92814"/>
    <w:rsid w:val="00B961ED"/>
    <w:rsid w:val="00BB1321"/>
    <w:rsid w:val="00BB2D24"/>
    <w:rsid w:val="00BC5024"/>
    <w:rsid w:val="00BF1CE6"/>
    <w:rsid w:val="00BF218C"/>
    <w:rsid w:val="00C118DA"/>
    <w:rsid w:val="00C12C6D"/>
    <w:rsid w:val="00C17008"/>
    <w:rsid w:val="00C17FEB"/>
    <w:rsid w:val="00C2240E"/>
    <w:rsid w:val="00C306F4"/>
    <w:rsid w:val="00C4291D"/>
    <w:rsid w:val="00C43269"/>
    <w:rsid w:val="00C46C75"/>
    <w:rsid w:val="00C515C5"/>
    <w:rsid w:val="00C54840"/>
    <w:rsid w:val="00C766CA"/>
    <w:rsid w:val="00C90D4D"/>
    <w:rsid w:val="00CC6DC7"/>
    <w:rsid w:val="00CD0116"/>
    <w:rsid w:val="00CD377B"/>
    <w:rsid w:val="00CE7330"/>
    <w:rsid w:val="00CF3B1C"/>
    <w:rsid w:val="00D0151A"/>
    <w:rsid w:val="00D037BF"/>
    <w:rsid w:val="00D05CE7"/>
    <w:rsid w:val="00D07C32"/>
    <w:rsid w:val="00D17761"/>
    <w:rsid w:val="00D3048D"/>
    <w:rsid w:val="00D34E66"/>
    <w:rsid w:val="00D5711A"/>
    <w:rsid w:val="00D61F01"/>
    <w:rsid w:val="00D72FBF"/>
    <w:rsid w:val="00D75C00"/>
    <w:rsid w:val="00D75D85"/>
    <w:rsid w:val="00D774A7"/>
    <w:rsid w:val="00D92288"/>
    <w:rsid w:val="00D92D01"/>
    <w:rsid w:val="00DA5FC9"/>
    <w:rsid w:val="00DA6CC3"/>
    <w:rsid w:val="00DB75A7"/>
    <w:rsid w:val="00DC5BB3"/>
    <w:rsid w:val="00DF2053"/>
    <w:rsid w:val="00DF2148"/>
    <w:rsid w:val="00DF3B8F"/>
    <w:rsid w:val="00E00533"/>
    <w:rsid w:val="00E00D9E"/>
    <w:rsid w:val="00E21D06"/>
    <w:rsid w:val="00E667D3"/>
    <w:rsid w:val="00E77737"/>
    <w:rsid w:val="00E859A5"/>
    <w:rsid w:val="00EA5C12"/>
    <w:rsid w:val="00EB196F"/>
    <w:rsid w:val="00EC53C5"/>
    <w:rsid w:val="00EC5470"/>
    <w:rsid w:val="00ED3793"/>
    <w:rsid w:val="00EF1888"/>
    <w:rsid w:val="00F2223C"/>
    <w:rsid w:val="00F46B0B"/>
    <w:rsid w:val="00F6421B"/>
    <w:rsid w:val="00F6710A"/>
    <w:rsid w:val="00F81446"/>
    <w:rsid w:val="00F90373"/>
    <w:rsid w:val="00FA5854"/>
    <w:rsid w:val="00FB4EA6"/>
    <w:rsid w:val="00FE4FC7"/>
    <w:rsid w:val="00FF3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ECB20"/>
  <w15:chartTrackingRefBased/>
  <w15:docId w15:val="{2B02AC79-E71D-41BB-9F59-1FD96269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27117"/>
    <w:rPr>
      <w:rFonts w:ascii="Calibri" w:eastAsia="Calibri" w:hAnsi="Calibri" w:cs="Calibri"/>
      <w:lang w:eastAsia="ru-RU"/>
    </w:rPr>
  </w:style>
  <w:style w:type="paragraph" w:styleId="1">
    <w:name w:val="heading 1"/>
    <w:basedOn w:val="a"/>
    <w:next w:val="a"/>
    <w:link w:val="10"/>
    <w:uiPriority w:val="9"/>
    <w:qFormat/>
    <w:rsid w:val="009B1062"/>
    <w:pPr>
      <w:widowControl w:val="0"/>
      <w:spacing w:before="108" w:after="108" w:line="240" w:lineRule="auto"/>
      <w:jc w:val="center"/>
      <w:outlineLvl w:val="0"/>
    </w:pPr>
    <w:rPr>
      <w:rFonts w:ascii="Times New Roman" w:eastAsia="Times New Roman" w:hAnsi="Times New Roman" w:cs="Times New Roman"/>
      <w:b/>
      <w:color w:val="26282F"/>
      <w:sz w:val="24"/>
      <w:szCs w:val="24"/>
    </w:rPr>
  </w:style>
  <w:style w:type="paragraph" w:styleId="2">
    <w:name w:val="heading 2"/>
    <w:basedOn w:val="a"/>
    <w:next w:val="a"/>
    <w:link w:val="20"/>
    <w:uiPriority w:val="9"/>
    <w:qFormat/>
    <w:rsid w:val="009B1062"/>
    <w:pPr>
      <w:keepNext/>
      <w:keepLines/>
      <w:spacing w:before="40" w:after="0"/>
      <w:outlineLvl w:val="1"/>
    </w:pPr>
    <w:rPr>
      <w:color w:val="2E75B5"/>
      <w:sz w:val="26"/>
      <w:szCs w:val="26"/>
    </w:rPr>
  </w:style>
  <w:style w:type="paragraph" w:styleId="3">
    <w:name w:val="heading 3"/>
    <w:basedOn w:val="a"/>
    <w:next w:val="a"/>
    <w:link w:val="30"/>
    <w:uiPriority w:val="9"/>
    <w:qFormat/>
    <w:rsid w:val="009B1062"/>
    <w:pPr>
      <w:keepNext/>
      <w:keepLines/>
      <w:spacing w:before="40" w:after="0"/>
      <w:outlineLvl w:val="2"/>
    </w:pPr>
    <w:rPr>
      <w:color w:val="1E4D78"/>
      <w:sz w:val="24"/>
      <w:szCs w:val="24"/>
    </w:rPr>
  </w:style>
  <w:style w:type="paragraph" w:styleId="4">
    <w:name w:val="heading 4"/>
    <w:basedOn w:val="a"/>
    <w:next w:val="a"/>
    <w:link w:val="40"/>
    <w:uiPriority w:val="9"/>
    <w:qFormat/>
    <w:rsid w:val="009B1062"/>
    <w:pPr>
      <w:keepNext/>
      <w:keepLines/>
      <w:spacing w:before="240" w:after="40"/>
      <w:outlineLvl w:val="3"/>
    </w:pPr>
    <w:rPr>
      <w:b/>
      <w:sz w:val="24"/>
      <w:szCs w:val="24"/>
    </w:rPr>
  </w:style>
  <w:style w:type="paragraph" w:styleId="5">
    <w:name w:val="heading 5"/>
    <w:basedOn w:val="a"/>
    <w:next w:val="a"/>
    <w:link w:val="50"/>
    <w:uiPriority w:val="9"/>
    <w:qFormat/>
    <w:rsid w:val="009B1062"/>
    <w:pPr>
      <w:keepNext/>
      <w:keepLines/>
      <w:spacing w:before="220" w:after="40"/>
      <w:outlineLvl w:val="4"/>
    </w:pPr>
    <w:rPr>
      <w:b/>
    </w:rPr>
  </w:style>
  <w:style w:type="paragraph" w:styleId="6">
    <w:name w:val="heading 6"/>
    <w:basedOn w:val="a"/>
    <w:next w:val="a"/>
    <w:link w:val="60"/>
    <w:uiPriority w:val="9"/>
    <w:qFormat/>
    <w:rsid w:val="009B106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0533"/>
    <w:rPr>
      <w:color w:val="0000FF"/>
      <w:u w:val="single"/>
    </w:rPr>
  </w:style>
  <w:style w:type="paragraph" w:styleId="a4">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1"/>
    <w:uiPriority w:val="99"/>
    <w:unhideWhenUsed/>
    <w:rsid w:val="00F90373"/>
    <w:pPr>
      <w:spacing w:before="90" w:after="90" w:line="240" w:lineRule="auto"/>
      <w:ind w:firstLine="675"/>
      <w:jc w:val="both"/>
    </w:pPr>
    <w:rPr>
      <w:rFonts w:ascii="Times New Roman" w:eastAsiaTheme="minorEastAsia" w:hAnsi="Times New Roman" w:cs="Times New Roman"/>
      <w:sz w:val="24"/>
      <w:szCs w:val="24"/>
    </w:rPr>
  </w:style>
  <w:style w:type="paragraph" w:customStyle="1" w:styleId="s">
    <w:name w:val="s"/>
    <w:basedOn w:val="a"/>
    <w:uiPriority w:val="99"/>
    <w:semiHidden/>
    <w:rsid w:val="00F90373"/>
    <w:pPr>
      <w:spacing w:before="90" w:after="90" w:line="240" w:lineRule="auto"/>
      <w:ind w:left="5100"/>
      <w:jc w:val="center"/>
    </w:pPr>
    <w:rPr>
      <w:rFonts w:ascii="Times New Roman" w:eastAsiaTheme="minorEastAsia" w:hAnsi="Times New Roman" w:cs="Times New Roman"/>
      <w:sz w:val="24"/>
      <w:szCs w:val="24"/>
    </w:rPr>
  </w:style>
  <w:style w:type="paragraph" w:customStyle="1" w:styleId="c">
    <w:name w:val="c"/>
    <w:basedOn w:val="a"/>
    <w:uiPriority w:val="99"/>
    <w:semiHidden/>
    <w:rsid w:val="00F90373"/>
    <w:pPr>
      <w:spacing w:before="90" w:after="90" w:line="240" w:lineRule="auto"/>
      <w:ind w:left="675" w:right="675"/>
      <w:jc w:val="center"/>
    </w:pPr>
    <w:rPr>
      <w:rFonts w:ascii="Times New Roman" w:eastAsiaTheme="minorEastAsia" w:hAnsi="Times New Roman" w:cs="Times New Roman"/>
      <w:sz w:val="24"/>
      <w:szCs w:val="24"/>
    </w:rPr>
  </w:style>
  <w:style w:type="paragraph" w:customStyle="1" w:styleId="t">
    <w:name w:val="t"/>
    <w:basedOn w:val="a"/>
    <w:uiPriority w:val="99"/>
    <w:semiHidden/>
    <w:rsid w:val="00F90373"/>
    <w:pPr>
      <w:spacing w:before="90" w:after="90" w:line="240" w:lineRule="auto"/>
      <w:ind w:left="675" w:right="675"/>
      <w:jc w:val="center"/>
    </w:pPr>
    <w:rPr>
      <w:rFonts w:ascii="Times New Roman" w:eastAsiaTheme="minorEastAsia" w:hAnsi="Times New Roman" w:cs="Times New Roman"/>
      <w:b/>
      <w:bCs/>
      <w:sz w:val="24"/>
      <w:szCs w:val="24"/>
    </w:rPr>
  </w:style>
  <w:style w:type="character" w:customStyle="1" w:styleId="w91">
    <w:name w:val="w91"/>
    <w:basedOn w:val="a0"/>
    <w:rsid w:val="00F90373"/>
    <w:rPr>
      <w:b w:val="0"/>
      <w:bCs w:val="0"/>
      <w:i w:val="0"/>
      <w:iCs w:val="0"/>
      <w:strike w:val="0"/>
      <w:dstrike w:val="0"/>
      <w:sz w:val="24"/>
      <w:szCs w:val="24"/>
      <w:u w:val="none"/>
      <w:effect w:val="none"/>
      <w:vertAlign w:val="superscript"/>
    </w:rPr>
  </w:style>
  <w:style w:type="character" w:customStyle="1" w:styleId="cmd">
    <w:name w:val="cmd"/>
    <w:basedOn w:val="a0"/>
    <w:rsid w:val="00F90373"/>
  </w:style>
  <w:style w:type="paragraph" w:customStyle="1" w:styleId="Default">
    <w:name w:val="Default"/>
    <w:qFormat/>
    <w:rsid w:val="00E667D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aliases w:val="ITL List Paragraph,ПАРАГРАФ"/>
    <w:basedOn w:val="a"/>
    <w:link w:val="a6"/>
    <w:uiPriority w:val="34"/>
    <w:qFormat/>
    <w:rsid w:val="004A467F"/>
    <w:pPr>
      <w:ind w:left="720"/>
      <w:contextualSpacing/>
    </w:pPr>
  </w:style>
  <w:style w:type="paragraph" w:styleId="a7">
    <w:name w:val="header"/>
    <w:basedOn w:val="a"/>
    <w:link w:val="a8"/>
    <w:uiPriority w:val="99"/>
    <w:unhideWhenUsed/>
    <w:rsid w:val="00053DD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3DDB"/>
    <w:rPr>
      <w:rFonts w:ascii="Calibri" w:eastAsia="Calibri" w:hAnsi="Calibri" w:cs="Calibri"/>
      <w:lang w:eastAsia="ru-RU"/>
    </w:rPr>
  </w:style>
  <w:style w:type="paragraph" w:styleId="a9">
    <w:name w:val="footer"/>
    <w:basedOn w:val="a"/>
    <w:link w:val="aa"/>
    <w:uiPriority w:val="99"/>
    <w:unhideWhenUsed/>
    <w:rsid w:val="00053D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3DDB"/>
    <w:rPr>
      <w:rFonts w:ascii="Calibri" w:eastAsia="Calibri" w:hAnsi="Calibri" w:cs="Calibri"/>
      <w:lang w:eastAsia="ru-RU"/>
    </w:rPr>
  </w:style>
  <w:style w:type="paragraph" w:styleId="ab">
    <w:name w:val="Balloon Text"/>
    <w:basedOn w:val="a"/>
    <w:link w:val="ac"/>
    <w:uiPriority w:val="99"/>
    <w:semiHidden/>
    <w:unhideWhenUsed/>
    <w:rsid w:val="00316C6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16C67"/>
    <w:rPr>
      <w:rFonts w:ascii="Segoe UI" w:eastAsia="Calibri" w:hAnsi="Segoe UI" w:cs="Segoe UI"/>
      <w:sz w:val="18"/>
      <w:szCs w:val="18"/>
      <w:lang w:eastAsia="ru-RU"/>
    </w:rPr>
  </w:style>
  <w:style w:type="character" w:customStyle="1" w:styleId="10">
    <w:name w:val="Заголовок 1 Знак"/>
    <w:basedOn w:val="a0"/>
    <w:link w:val="1"/>
    <w:uiPriority w:val="99"/>
    <w:rsid w:val="009B1062"/>
    <w:rPr>
      <w:rFonts w:ascii="Times New Roman" w:eastAsia="Times New Roman" w:hAnsi="Times New Roman" w:cs="Times New Roman"/>
      <w:b/>
      <w:color w:val="26282F"/>
      <w:sz w:val="24"/>
      <w:szCs w:val="24"/>
      <w:lang w:eastAsia="ru-RU"/>
    </w:rPr>
  </w:style>
  <w:style w:type="character" w:customStyle="1" w:styleId="20">
    <w:name w:val="Заголовок 2 Знак"/>
    <w:basedOn w:val="a0"/>
    <w:link w:val="2"/>
    <w:uiPriority w:val="99"/>
    <w:rsid w:val="009B1062"/>
    <w:rPr>
      <w:rFonts w:ascii="Calibri" w:eastAsia="Calibri" w:hAnsi="Calibri" w:cs="Calibri"/>
      <w:color w:val="2E75B5"/>
      <w:sz w:val="26"/>
      <w:szCs w:val="26"/>
      <w:lang w:eastAsia="ru-RU"/>
    </w:rPr>
  </w:style>
  <w:style w:type="character" w:customStyle="1" w:styleId="30">
    <w:name w:val="Заголовок 3 Знак"/>
    <w:basedOn w:val="a0"/>
    <w:link w:val="3"/>
    <w:uiPriority w:val="9"/>
    <w:rsid w:val="009B1062"/>
    <w:rPr>
      <w:rFonts w:ascii="Calibri" w:eastAsia="Calibri" w:hAnsi="Calibri" w:cs="Calibri"/>
      <w:color w:val="1E4D78"/>
      <w:sz w:val="24"/>
      <w:szCs w:val="24"/>
      <w:lang w:eastAsia="ru-RU"/>
    </w:rPr>
  </w:style>
  <w:style w:type="character" w:customStyle="1" w:styleId="40">
    <w:name w:val="Заголовок 4 Знак"/>
    <w:basedOn w:val="a0"/>
    <w:link w:val="4"/>
    <w:uiPriority w:val="99"/>
    <w:rsid w:val="009B1062"/>
    <w:rPr>
      <w:rFonts w:ascii="Calibri" w:eastAsia="Calibri" w:hAnsi="Calibri" w:cs="Calibri"/>
      <w:b/>
      <w:sz w:val="24"/>
      <w:szCs w:val="24"/>
      <w:lang w:eastAsia="ru-RU"/>
    </w:rPr>
  </w:style>
  <w:style w:type="character" w:customStyle="1" w:styleId="50">
    <w:name w:val="Заголовок 5 Знак"/>
    <w:basedOn w:val="a0"/>
    <w:link w:val="5"/>
    <w:rsid w:val="009B1062"/>
    <w:rPr>
      <w:rFonts w:ascii="Calibri" w:eastAsia="Calibri" w:hAnsi="Calibri" w:cs="Calibri"/>
      <w:b/>
      <w:lang w:eastAsia="ru-RU"/>
    </w:rPr>
  </w:style>
  <w:style w:type="character" w:customStyle="1" w:styleId="60">
    <w:name w:val="Заголовок 6 Знак"/>
    <w:basedOn w:val="a0"/>
    <w:link w:val="6"/>
    <w:rsid w:val="009B1062"/>
    <w:rPr>
      <w:rFonts w:ascii="Calibri" w:eastAsia="Calibri" w:hAnsi="Calibri" w:cs="Calibri"/>
      <w:b/>
      <w:sz w:val="20"/>
      <w:szCs w:val="20"/>
      <w:lang w:eastAsia="ru-RU"/>
    </w:rPr>
  </w:style>
  <w:style w:type="table" w:customStyle="1" w:styleId="TableNormal">
    <w:name w:val="Table Normal"/>
    <w:rsid w:val="009B1062"/>
    <w:rPr>
      <w:rFonts w:ascii="Calibri" w:eastAsia="Calibri" w:hAnsi="Calibri" w:cs="Calibri"/>
      <w:lang w:eastAsia="ru-RU"/>
    </w:rPr>
    <w:tblPr>
      <w:tblCellMar>
        <w:top w:w="0" w:type="dxa"/>
        <w:left w:w="0" w:type="dxa"/>
        <w:bottom w:w="0" w:type="dxa"/>
        <w:right w:w="0" w:type="dxa"/>
      </w:tblCellMar>
    </w:tblPr>
  </w:style>
  <w:style w:type="paragraph" w:styleId="ad">
    <w:name w:val="Title"/>
    <w:aliases w:val="Название,Заголовок1"/>
    <w:basedOn w:val="a"/>
    <w:next w:val="a"/>
    <w:link w:val="ae"/>
    <w:uiPriority w:val="10"/>
    <w:qFormat/>
    <w:rsid w:val="009B1062"/>
    <w:pPr>
      <w:keepNext/>
      <w:keepLines/>
      <w:spacing w:before="480" w:after="120"/>
    </w:pPr>
    <w:rPr>
      <w:b/>
      <w:sz w:val="72"/>
      <w:szCs w:val="72"/>
    </w:rPr>
  </w:style>
  <w:style w:type="character" w:customStyle="1" w:styleId="ae">
    <w:name w:val="Заголовок Знак"/>
    <w:aliases w:val="Название Знак1,Заголовок1 Знак1"/>
    <w:basedOn w:val="a0"/>
    <w:link w:val="ad"/>
    <w:uiPriority w:val="10"/>
    <w:rsid w:val="009B1062"/>
    <w:rPr>
      <w:rFonts w:ascii="Calibri" w:eastAsia="Calibri" w:hAnsi="Calibri" w:cs="Calibri"/>
      <w:b/>
      <w:sz w:val="72"/>
      <w:szCs w:val="72"/>
      <w:lang w:eastAsia="ru-RU"/>
    </w:rPr>
  </w:style>
  <w:style w:type="paragraph" w:styleId="af">
    <w:name w:val="Subtitle"/>
    <w:basedOn w:val="a"/>
    <w:next w:val="a"/>
    <w:link w:val="af0"/>
    <w:uiPriority w:val="11"/>
    <w:qFormat/>
    <w:rsid w:val="009B1062"/>
    <w:rPr>
      <w:color w:val="5A5A5A"/>
    </w:rPr>
  </w:style>
  <w:style w:type="character" w:customStyle="1" w:styleId="af0">
    <w:name w:val="Подзаголовок Знак"/>
    <w:basedOn w:val="a0"/>
    <w:link w:val="af"/>
    <w:rsid w:val="009B1062"/>
    <w:rPr>
      <w:rFonts w:ascii="Calibri" w:eastAsia="Calibri" w:hAnsi="Calibri" w:cs="Calibri"/>
      <w:color w:val="5A5A5A"/>
      <w:lang w:eastAsia="ru-RU"/>
    </w:rPr>
  </w:style>
  <w:style w:type="character" w:styleId="af1">
    <w:name w:val="annotation reference"/>
    <w:basedOn w:val="a0"/>
    <w:uiPriority w:val="99"/>
    <w:semiHidden/>
    <w:unhideWhenUsed/>
    <w:rsid w:val="009B1062"/>
    <w:rPr>
      <w:sz w:val="16"/>
      <w:szCs w:val="16"/>
    </w:rPr>
  </w:style>
  <w:style w:type="paragraph" w:styleId="af2">
    <w:name w:val="annotation text"/>
    <w:basedOn w:val="a"/>
    <w:link w:val="af3"/>
    <w:uiPriority w:val="99"/>
    <w:semiHidden/>
    <w:unhideWhenUsed/>
    <w:rsid w:val="009B1062"/>
    <w:pPr>
      <w:spacing w:line="240" w:lineRule="auto"/>
    </w:pPr>
    <w:rPr>
      <w:sz w:val="20"/>
      <w:szCs w:val="20"/>
    </w:rPr>
  </w:style>
  <w:style w:type="character" w:customStyle="1" w:styleId="af3">
    <w:name w:val="Текст примечания Знак"/>
    <w:basedOn w:val="a0"/>
    <w:link w:val="af2"/>
    <w:uiPriority w:val="99"/>
    <w:semiHidden/>
    <w:rsid w:val="009B1062"/>
    <w:rPr>
      <w:rFonts w:ascii="Calibri" w:eastAsia="Calibri" w:hAnsi="Calibri" w:cs="Calibri"/>
      <w:sz w:val="20"/>
      <w:szCs w:val="20"/>
      <w:lang w:eastAsia="ru-RU"/>
    </w:rPr>
  </w:style>
  <w:style w:type="paragraph" w:styleId="af4">
    <w:name w:val="annotation subject"/>
    <w:basedOn w:val="af2"/>
    <w:next w:val="af2"/>
    <w:link w:val="af5"/>
    <w:uiPriority w:val="99"/>
    <w:semiHidden/>
    <w:unhideWhenUsed/>
    <w:rsid w:val="009B1062"/>
    <w:rPr>
      <w:b/>
      <w:bCs/>
    </w:rPr>
  </w:style>
  <w:style w:type="character" w:customStyle="1" w:styleId="af5">
    <w:name w:val="Тема примечания Знак"/>
    <w:basedOn w:val="af3"/>
    <w:link w:val="af4"/>
    <w:uiPriority w:val="99"/>
    <w:semiHidden/>
    <w:rsid w:val="009B1062"/>
    <w:rPr>
      <w:rFonts w:ascii="Calibri" w:eastAsia="Calibri" w:hAnsi="Calibri" w:cs="Calibri"/>
      <w:b/>
      <w:bCs/>
      <w:sz w:val="20"/>
      <w:szCs w:val="20"/>
      <w:lang w:eastAsia="ru-RU"/>
    </w:rPr>
  </w:style>
  <w:style w:type="paragraph" w:styleId="af6">
    <w:name w:val="footnote text"/>
    <w:basedOn w:val="a"/>
    <w:link w:val="af7"/>
    <w:uiPriority w:val="99"/>
    <w:unhideWhenUsed/>
    <w:rsid w:val="009B1062"/>
    <w:pPr>
      <w:spacing w:after="0" w:line="240" w:lineRule="auto"/>
    </w:pPr>
    <w:rPr>
      <w:sz w:val="20"/>
      <w:szCs w:val="20"/>
    </w:rPr>
  </w:style>
  <w:style w:type="character" w:customStyle="1" w:styleId="af7">
    <w:name w:val="Текст сноски Знак"/>
    <w:basedOn w:val="a0"/>
    <w:link w:val="af6"/>
    <w:uiPriority w:val="99"/>
    <w:rsid w:val="009B1062"/>
    <w:rPr>
      <w:rFonts w:ascii="Calibri" w:eastAsia="Calibri" w:hAnsi="Calibri" w:cs="Calibri"/>
      <w:sz w:val="20"/>
      <w:szCs w:val="20"/>
      <w:lang w:eastAsia="ru-RU"/>
    </w:rPr>
  </w:style>
  <w:style w:type="character" w:styleId="af8">
    <w:name w:val="footnote reference"/>
    <w:basedOn w:val="a0"/>
    <w:uiPriority w:val="99"/>
    <w:unhideWhenUsed/>
    <w:rsid w:val="009B1062"/>
    <w:rPr>
      <w:vertAlign w:val="superscript"/>
    </w:rPr>
  </w:style>
  <w:style w:type="table" w:styleId="af9">
    <w:name w:val="Table Grid"/>
    <w:basedOn w:val="a1"/>
    <w:uiPriority w:val="39"/>
    <w:rsid w:val="009B106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B106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11">
    <w:name w:val="Сетка таблицы1"/>
    <w:basedOn w:val="a1"/>
    <w:next w:val="af9"/>
    <w:uiPriority w:val="39"/>
    <w:rsid w:val="000A75AC"/>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9"/>
    <w:uiPriority w:val="59"/>
    <w:rsid w:val="000A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9"/>
    <w:uiPriority w:val="59"/>
    <w:rsid w:val="000A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9"/>
    <w:uiPriority w:val="59"/>
    <w:rsid w:val="000A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0A75AC"/>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41">
    <w:name w:val="Сетка таблицы4"/>
    <w:basedOn w:val="a1"/>
    <w:next w:val="af9"/>
    <w:uiPriority w:val="59"/>
    <w:rsid w:val="000A75AC"/>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9"/>
    <w:uiPriority w:val="59"/>
    <w:rsid w:val="000A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0A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Нормальный (таблица)"/>
    <w:basedOn w:val="a"/>
    <w:next w:val="a"/>
    <w:uiPriority w:val="99"/>
    <w:rsid w:val="000A75AC"/>
    <w:pPr>
      <w:widowControl w:val="0"/>
      <w:autoSpaceDE w:val="0"/>
      <w:autoSpaceDN w:val="0"/>
      <w:adjustRightInd w:val="0"/>
      <w:spacing w:after="0" w:line="240" w:lineRule="auto"/>
      <w:jc w:val="both"/>
    </w:pPr>
    <w:rPr>
      <w:rFonts w:ascii="Times New Roman" w:eastAsiaTheme="minorEastAsia" w:hAnsi="Times New Roman" w:cs="Times New Roman"/>
      <w:sz w:val="24"/>
      <w:szCs w:val="24"/>
    </w:rPr>
  </w:style>
  <w:style w:type="paragraph" w:customStyle="1" w:styleId="afb">
    <w:name w:val="Прижатый влево"/>
    <w:basedOn w:val="a"/>
    <w:next w:val="a"/>
    <w:uiPriority w:val="99"/>
    <w:rsid w:val="000A75A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afc">
    <w:name w:val="endnote text"/>
    <w:basedOn w:val="a"/>
    <w:link w:val="afd"/>
    <w:uiPriority w:val="99"/>
    <w:semiHidden/>
    <w:unhideWhenUsed/>
    <w:rsid w:val="000A75AC"/>
    <w:pPr>
      <w:spacing w:after="0" w:line="240" w:lineRule="auto"/>
    </w:pPr>
    <w:rPr>
      <w:rFonts w:asciiTheme="minorHAnsi" w:eastAsiaTheme="minorHAnsi" w:hAnsiTheme="minorHAnsi" w:cstheme="minorBidi"/>
      <w:sz w:val="20"/>
      <w:szCs w:val="20"/>
      <w:lang w:eastAsia="en-US"/>
    </w:rPr>
  </w:style>
  <w:style w:type="character" w:customStyle="1" w:styleId="afd">
    <w:name w:val="Текст концевой сноски Знак"/>
    <w:basedOn w:val="a0"/>
    <w:link w:val="afc"/>
    <w:uiPriority w:val="99"/>
    <w:semiHidden/>
    <w:rsid w:val="000A75AC"/>
    <w:rPr>
      <w:sz w:val="20"/>
      <w:szCs w:val="20"/>
    </w:rPr>
  </w:style>
  <w:style w:type="character" w:styleId="afe">
    <w:name w:val="endnote reference"/>
    <w:basedOn w:val="a0"/>
    <w:uiPriority w:val="99"/>
    <w:unhideWhenUsed/>
    <w:rsid w:val="000A75AC"/>
    <w:rPr>
      <w:vertAlign w:val="superscript"/>
    </w:rPr>
  </w:style>
  <w:style w:type="paragraph" w:styleId="aff">
    <w:name w:val="Revision"/>
    <w:hidden/>
    <w:uiPriority w:val="99"/>
    <w:semiHidden/>
    <w:rsid w:val="000A75AC"/>
    <w:pPr>
      <w:spacing w:after="0" w:line="240" w:lineRule="auto"/>
    </w:pPr>
  </w:style>
  <w:style w:type="table" w:customStyle="1" w:styleId="TableGrid">
    <w:name w:val="TableGrid"/>
    <w:rsid w:val="000A75AC"/>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0A75AC"/>
    <w:pPr>
      <w:spacing w:after="3"/>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0A75AC"/>
    <w:rPr>
      <w:rFonts w:ascii="Times New Roman" w:eastAsia="Times New Roman" w:hAnsi="Times New Roman" w:cs="Times New Roman"/>
      <w:color w:val="000000"/>
      <w:sz w:val="18"/>
      <w:lang w:eastAsia="ru-RU"/>
    </w:rPr>
  </w:style>
  <w:style w:type="character" w:customStyle="1" w:styleId="footnotemark">
    <w:name w:val="footnote mark"/>
    <w:hidden/>
    <w:rsid w:val="000A75AC"/>
    <w:rPr>
      <w:rFonts w:ascii="Times New Roman" w:eastAsia="Times New Roman" w:hAnsi="Times New Roman" w:cs="Times New Roman"/>
      <w:color w:val="000000"/>
      <w:sz w:val="18"/>
      <w:vertAlign w:val="superscript"/>
    </w:rPr>
  </w:style>
  <w:style w:type="table" w:styleId="aff0">
    <w:name w:val="Grid Table Light"/>
    <w:basedOn w:val="a1"/>
    <w:uiPriority w:val="40"/>
    <w:rsid w:val="000A75AC"/>
    <w:pPr>
      <w:spacing w:after="0" w:line="240" w:lineRule="auto"/>
      <w:ind w:firstLine="851"/>
    </w:pPr>
    <w:rPr>
      <w:rFonts w:ascii="Times New Roman" w:hAnsi="Times New Roman"/>
      <w:sz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1">
    <w:name w:val="Сетка таблицы5"/>
    <w:basedOn w:val="a1"/>
    <w:uiPriority w:val="59"/>
    <w:rsid w:val="000A75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ITL List Paragraph Знак,ПАРАГРАФ Знак"/>
    <w:link w:val="a5"/>
    <w:uiPriority w:val="34"/>
    <w:qFormat/>
    <w:locked/>
    <w:rsid w:val="000A75AC"/>
    <w:rPr>
      <w:rFonts w:ascii="Calibri" w:eastAsia="Calibri" w:hAnsi="Calibri" w:cs="Calibri"/>
      <w:lang w:eastAsia="ru-RU"/>
    </w:rPr>
  </w:style>
  <w:style w:type="character" w:customStyle="1" w:styleId="aff1">
    <w:name w:val="Цветовое выделение"/>
    <w:uiPriority w:val="99"/>
    <w:rsid w:val="000A75AC"/>
    <w:rPr>
      <w:b/>
      <w:bCs/>
      <w:color w:val="26282F"/>
    </w:rPr>
  </w:style>
  <w:style w:type="character" w:customStyle="1" w:styleId="aff2">
    <w:name w:val="Гипертекстовая ссылка"/>
    <w:uiPriority w:val="99"/>
    <w:rsid w:val="000A75AC"/>
    <w:rPr>
      <w:b w:val="0"/>
      <w:bCs w:val="0"/>
      <w:color w:val="106BBE"/>
    </w:rPr>
  </w:style>
  <w:style w:type="paragraph" w:customStyle="1" w:styleId="ConsPlusTitle">
    <w:name w:val="ConsPlusTitle"/>
    <w:rsid w:val="000A75AC"/>
    <w:pPr>
      <w:widowControl w:val="0"/>
      <w:autoSpaceDE w:val="0"/>
      <w:autoSpaceDN w:val="0"/>
      <w:adjustRightInd w:val="0"/>
      <w:spacing w:after="0" w:line="240" w:lineRule="auto"/>
    </w:pPr>
    <w:rPr>
      <w:rFonts w:ascii="Calibri" w:eastAsia="Calibri" w:hAnsi="Calibri" w:cs="Calibri"/>
      <w:b/>
      <w:bCs/>
      <w:lang w:eastAsia="ru-RU"/>
    </w:rPr>
  </w:style>
  <w:style w:type="numbering" w:customStyle="1" w:styleId="12">
    <w:name w:val="Нет списка1"/>
    <w:next w:val="a2"/>
    <w:uiPriority w:val="99"/>
    <w:semiHidden/>
    <w:unhideWhenUsed/>
    <w:rsid w:val="000A75AC"/>
  </w:style>
  <w:style w:type="character" w:customStyle="1" w:styleId="aff3">
    <w:name w:val="Активная гипертекстовая ссылка"/>
    <w:uiPriority w:val="99"/>
    <w:rsid w:val="000A75AC"/>
    <w:rPr>
      <w:rFonts w:cs="Times New Roman"/>
      <w:b w:val="0"/>
      <w:bCs w:val="0"/>
      <w:color w:val="106BBE"/>
      <w:u w:val="single"/>
    </w:rPr>
  </w:style>
  <w:style w:type="paragraph" w:customStyle="1" w:styleId="aff4">
    <w:name w:val="Внимание"/>
    <w:basedOn w:val="a"/>
    <w:next w:val="a"/>
    <w:uiPriority w:val="99"/>
    <w:rsid w:val="000A75A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5">
    <w:name w:val="Внимание: криминал!!"/>
    <w:basedOn w:val="aff4"/>
    <w:next w:val="a"/>
    <w:uiPriority w:val="99"/>
    <w:rsid w:val="000A75AC"/>
  </w:style>
  <w:style w:type="paragraph" w:customStyle="1" w:styleId="aff6">
    <w:name w:val="Внимание: недобросовестность!"/>
    <w:basedOn w:val="aff4"/>
    <w:next w:val="a"/>
    <w:uiPriority w:val="99"/>
    <w:rsid w:val="000A75AC"/>
  </w:style>
  <w:style w:type="character" w:customStyle="1" w:styleId="aff7">
    <w:name w:val="Выделение для Базового Поиска"/>
    <w:uiPriority w:val="99"/>
    <w:rsid w:val="000A75AC"/>
    <w:rPr>
      <w:rFonts w:cs="Times New Roman"/>
      <w:b/>
      <w:bCs/>
      <w:color w:val="0058A9"/>
    </w:rPr>
  </w:style>
  <w:style w:type="character" w:customStyle="1" w:styleId="aff8">
    <w:name w:val="Выделение для Базового Поиска (курсив)"/>
    <w:uiPriority w:val="99"/>
    <w:rsid w:val="000A75AC"/>
    <w:rPr>
      <w:rFonts w:cs="Times New Roman"/>
      <w:b/>
      <w:bCs/>
      <w:i/>
      <w:iCs/>
      <w:color w:val="0058A9"/>
    </w:rPr>
  </w:style>
  <w:style w:type="paragraph" w:customStyle="1" w:styleId="aff9">
    <w:name w:val="Дочерний элемент списка"/>
    <w:basedOn w:val="a"/>
    <w:next w:val="a"/>
    <w:uiPriority w:val="99"/>
    <w:rsid w:val="000A75AC"/>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a">
    <w:name w:val="Основное меню (преемственное)"/>
    <w:basedOn w:val="a"/>
    <w:next w:val="a"/>
    <w:uiPriority w:val="99"/>
    <w:rsid w:val="000A75AC"/>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b">
    <w:name w:val="Заголовок группы контролов"/>
    <w:basedOn w:val="a"/>
    <w:next w:val="a"/>
    <w:uiPriority w:val="99"/>
    <w:rsid w:val="000A75AC"/>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c">
    <w:name w:val="Заголовок для информации об изменениях"/>
    <w:basedOn w:val="1"/>
    <w:next w:val="a"/>
    <w:uiPriority w:val="99"/>
    <w:rsid w:val="000A75AC"/>
    <w:pPr>
      <w:autoSpaceDE w:val="0"/>
      <w:autoSpaceDN w:val="0"/>
      <w:adjustRightInd w:val="0"/>
      <w:spacing w:before="0"/>
      <w:outlineLvl w:val="9"/>
    </w:pPr>
    <w:rPr>
      <w:rFonts w:ascii="Arial" w:hAnsi="Arial" w:cs="Arial"/>
      <w:b w:val="0"/>
      <w:sz w:val="18"/>
      <w:szCs w:val="18"/>
      <w:shd w:val="clear" w:color="auto" w:fill="FFFFFF"/>
    </w:rPr>
  </w:style>
  <w:style w:type="paragraph" w:customStyle="1" w:styleId="affd">
    <w:name w:val="Заголовок распахивающейся части диалога"/>
    <w:basedOn w:val="a"/>
    <w:next w:val="a"/>
    <w:uiPriority w:val="99"/>
    <w:rsid w:val="000A75AC"/>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e">
    <w:name w:val="Заголовок своего сообщения"/>
    <w:uiPriority w:val="99"/>
    <w:rsid w:val="000A75AC"/>
    <w:rPr>
      <w:rFonts w:cs="Times New Roman"/>
      <w:b/>
      <w:bCs/>
      <w:color w:val="26282F"/>
    </w:rPr>
  </w:style>
  <w:style w:type="paragraph" w:customStyle="1" w:styleId="afff">
    <w:name w:val="Заголовок статьи"/>
    <w:basedOn w:val="a"/>
    <w:next w:val="a"/>
    <w:uiPriority w:val="99"/>
    <w:rsid w:val="000A75AC"/>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f0">
    <w:name w:val="Заголовок чужого сообщения"/>
    <w:uiPriority w:val="99"/>
    <w:rsid w:val="000A75AC"/>
    <w:rPr>
      <w:rFonts w:cs="Times New Roman"/>
      <w:b/>
      <w:bCs/>
      <w:color w:val="FF0000"/>
    </w:rPr>
  </w:style>
  <w:style w:type="paragraph" w:customStyle="1" w:styleId="afff1">
    <w:name w:val="Заголовок ЭР (левое окно)"/>
    <w:basedOn w:val="a"/>
    <w:next w:val="a"/>
    <w:uiPriority w:val="99"/>
    <w:rsid w:val="000A75AC"/>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2">
    <w:name w:val="Заголовок ЭР (правое окно)"/>
    <w:basedOn w:val="afff1"/>
    <w:next w:val="a"/>
    <w:uiPriority w:val="99"/>
    <w:rsid w:val="000A75AC"/>
    <w:pPr>
      <w:spacing w:after="0"/>
      <w:jc w:val="left"/>
    </w:pPr>
  </w:style>
  <w:style w:type="paragraph" w:customStyle="1" w:styleId="afff3">
    <w:name w:val="Интерактивный заголовок"/>
    <w:basedOn w:val="ad"/>
    <w:next w:val="a"/>
    <w:uiPriority w:val="99"/>
    <w:rsid w:val="000A75AC"/>
    <w:pPr>
      <w:keepNext w:val="0"/>
      <w:keepLines w:val="0"/>
      <w:spacing w:before="240" w:after="60" w:line="240" w:lineRule="auto"/>
      <w:jc w:val="center"/>
      <w:outlineLvl w:val="0"/>
    </w:pPr>
    <w:rPr>
      <w:rFonts w:ascii="Cambria" w:eastAsia="Times New Roman" w:hAnsi="Cambria" w:cs="Times New Roman"/>
      <w:bCs/>
      <w:kern w:val="28"/>
      <w:sz w:val="32"/>
      <w:szCs w:val="32"/>
      <w:u w:val="single"/>
      <w:lang w:val="x-none" w:eastAsia="en-US"/>
    </w:rPr>
  </w:style>
  <w:style w:type="paragraph" w:customStyle="1" w:styleId="afff4">
    <w:name w:val="Текст информации об изменениях"/>
    <w:basedOn w:val="a"/>
    <w:next w:val="a"/>
    <w:uiPriority w:val="99"/>
    <w:rsid w:val="000A75AC"/>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5">
    <w:name w:val="Информация об изменениях"/>
    <w:basedOn w:val="afff4"/>
    <w:next w:val="a"/>
    <w:uiPriority w:val="99"/>
    <w:rsid w:val="000A75AC"/>
    <w:pPr>
      <w:spacing w:before="180"/>
      <w:ind w:left="360" w:right="360" w:firstLine="0"/>
    </w:pPr>
    <w:rPr>
      <w:shd w:val="clear" w:color="auto" w:fill="EAEFED"/>
    </w:rPr>
  </w:style>
  <w:style w:type="paragraph" w:customStyle="1" w:styleId="afff6">
    <w:name w:val="Текст (справка)"/>
    <w:basedOn w:val="a"/>
    <w:next w:val="a"/>
    <w:uiPriority w:val="99"/>
    <w:rsid w:val="000A75AC"/>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7">
    <w:name w:val="Комментарий"/>
    <w:basedOn w:val="afff6"/>
    <w:next w:val="a"/>
    <w:uiPriority w:val="99"/>
    <w:rsid w:val="000A75AC"/>
    <w:pPr>
      <w:spacing w:before="75"/>
      <w:ind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0A75AC"/>
    <w:rPr>
      <w:i/>
      <w:iCs/>
    </w:rPr>
  </w:style>
  <w:style w:type="paragraph" w:customStyle="1" w:styleId="afff9">
    <w:name w:val="Текст (лев. подпись)"/>
    <w:basedOn w:val="a"/>
    <w:next w:val="a"/>
    <w:uiPriority w:val="99"/>
    <w:rsid w:val="000A75A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a">
    <w:name w:val="Колонтитул (левый)"/>
    <w:basedOn w:val="afff9"/>
    <w:next w:val="a"/>
    <w:uiPriority w:val="99"/>
    <w:rsid w:val="000A75AC"/>
    <w:rPr>
      <w:sz w:val="14"/>
      <w:szCs w:val="14"/>
    </w:rPr>
  </w:style>
  <w:style w:type="paragraph" w:customStyle="1" w:styleId="afffb">
    <w:name w:val="Текст (прав. подпись)"/>
    <w:basedOn w:val="a"/>
    <w:next w:val="a"/>
    <w:uiPriority w:val="99"/>
    <w:rsid w:val="000A75AC"/>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c">
    <w:name w:val="Колонтитул (правый)"/>
    <w:basedOn w:val="afffb"/>
    <w:next w:val="a"/>
    <w:uiPriority w:val="99"/>
    <w:rsid w:val="000A75AC"/>
    <w:rPr>
      <w:sz w:val="14"/>
      <w:szCs w:val="14"/>
    </w:rPr>
  </w:style>
  <w:style w:type="paragraph" w:customStyle="1" w:styleId="afffd">
    <w:name w:val="Комментарий пользователя"/>
    <w:basedOn w:val="afff7"/>
    <w:next w:val="a"/>
    <w:uiPriority w:val="99"/>
    <w:rsid w:val="000A75AC"/>
    <w:pPr>
      <w:jc w:val="left"/>
    </w:pPr>
    <w:rPr>
      <w:shd w:val="clear" w:color="auto" w:fill="FFDFE0"/>
    </w:rPr>
  </w:style>
  <w:style w:type="paragraph" w:customStyle="1" w:styleId="afffe">
    <w:name w:val="Куда обратиться?"/>
    <w:basedOn w:val="aff4"/>
    <w:next w:val="a"/>
    <w:uiPriority w:val="99"/>
    <w:rsid w:val="000A75AC"/>
  </w:style>
  <w:style w:type="paragraph" w:customStyle="1" w:styleId="affff">
    <w:name w:val="Моноширинный"/>
    <w:basedOn w:val="a"/>
    <w:next w:val="a"/>
    <w:uiPriority w:val="99"/>
    <w:rsid w:val="000A75AC"/>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0">
    <w:name w:val="Найденные слова"/>
    <w:uiPriority w:val="99"/>
    <w:rsid w:val="000A75AC"/>
    <w:rPr>
      <w:rFonts w:cs="Times New Roman"/>
      <w:b w:val="0"/>
      <w:bCs/>
      <w:color w:val="26282F"/>
      <w:shd w:val="clear" w:color="auto" w:fill="FFF580"/>
    </w:rPr>
  </w:style>
  <w:style w:type="character" w:customStyle="1" w:styleId="affff1">
    <w:name w:val="Не вступил в силу"/>
    <w:uiPriority w:val="99"/>
    <w:rsid w:val="000A75AC"/>
    <w:rPr>
      <w:rFonts w:cs="Times New Roman"/>
      <w:b w:val="0"/>
      <w:bCs/>
      <w:color w:val="000000"/>
      <w:shd w:val="clear" w:color="auto" w:fill="D8EDE8"/>
    </w:rPr>
  </w:style>
  <w:style w:type="paragraph" w:customStyle="1" w:styleId="affff2">
    <w:name w:val="Необходимые документы"/>
    <w:basedOn w:val="aff4"/>
    <w:next w:val="a"/>
    <w:uiPriority w:val="99"/>
    <w:rsid w:val="000A75AC"/>
    <w:pPr>
      <w:ind w:firstLine="118"/>
    </w:pPr>
  </w:style>
  <w:style w:type="paragraph" w:customStyle="1" w:styleId="affff3">
    <w:name w:val="Таблицы (моноширинный)"/>
    <w:basedOn w:val="a"/>
    <w:next w:val="a"/>
    <w:uiPriority w:val="99"/>
    <w:rsid w:val="000A75AC"/>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4">
    <w:name w:val="Оглавление"/>
    <w:basedOn w:val="affff3"/>
    <w:next w:val="a"/>
    <w:uiPriority w:val="99"/>
    <w:rsid w:val="000A75AC"/>
    <w:pPr>
      <w:ind w:left="140"/>
    </w:pPr>
  </w:style>
  <w:style w:type="character" w:customStyle="1" w:styleId="affff5">
    <w:name w:val="Опечатки"/>
    <w:uiPriority w:val="99"/>
    <w:rsid w:val="000A75AC"/>
    <w:rPr>
      <w:color w:val="FF0000"/>
    </w:rPr>
  </w:style>
  <w:style w:type="paragraph" w:customStyle="1" w:styleId="affff6">
    <w:name w:val="Переменная часть"/>
    <w:basedOn w:val="affa"/>
    <w:next w:val="a"/>
    <w:uiPriority w:val="99"/>
    <w:rsid w:val="000A75AC"/>
    <w:rPr>
      <w:sz w:val="18"/>
      <w:szCs w:val="18"/>
    </w:rPr>
  </w:style>
  <w:style w:type="paragraph" w:customStyle="1" w:styleId="affff7">
    <w:name w:val="Подвал для информации об изменениях"/>
    <w:basedOn w:val="1"/>
    <w:next w:val="a"/>
    <w:uiPriority w:val="99"/>
    <w:rsid w:val="000A75AC"/>
    <w:pPr>
      <w:autoSpaceDE w:val="0"/>
      <w:autoSpaceDN w:val="0"/>
      <w:adjustRightInd w:val="0"/>
      <w:outlineLvl w:val="9"/>
    </w:pPr>
    <w:rPr>
      <w:rFonts w:ascii="Arial" w:hAnsi="Arial" w:cs="Arial"/>
      <w:b w:val="0"/>
      <w:sz w:val="18"/>
      <w:szCs w:val="18"/>
    </w:rPr>
  </w:style>
  <w:style w:type="paragraph" w:customStyle="1" w:styleId="affff8">
    <w:name w:val="Подзаголовок для информации об изменениях"/>
    <w:basedOn w:val="afff4"/>
    <w:next w:val="a"/>
    <w:uiPriority w:val="99"/>
    <w:rsid w:val="000A75AC"/>
    <w:rPr>
      <w:b/>
      <w:bCs/>
    </w:rPr>
  </w:style>
  <w:style w:type="paragraph" w:customStyle="1" w:styleId="affff9">
    <w:name w:val="Подчёркнуный текст"/>
    <w:basedOn w:val="a"/>
    <w:next w:val="a"/>
    <w:uiPriority w:val="99"/>
    <w:rsid w:val="000A75AC"/>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a">
    <w:name w:val="Постоянная часть"/>
    <w:basedOn w:val="affa"/>
    <w:next w:val="a"/>
    <w:uiPriority w:val="99"/>
    <w:rsid w:val="000A75AC"/>
    <w:rPr>
      <w:sz w:val="20"/>
      <w:szCs w:val="20"/>
    </w:rPr>
  </w:style>
  <w:style w:type="paragraph" w:customStyle="1" w:styleId="affffb">
    <w:name w:val="Пример."/>
    <w:basedOn w:val="aff4"/>
    <w:next w:val="a"/>
    <w:uiPriority w:val="99"/>
    <w:rsid w:val="000A75AC"/>
  </w:style>
  <w:style w:type="paragraph" w:customStyle="1" w:styleId="affffc">
    <w:name w:val="Примечание."/>
    <w:basedOn w:val="aff4"/>
    <w:next w:val="a"/>
    <w:uiPriority w:val="99"/>
    <w:rsid w:val="000A75AC"/>
  </w:style>
  <w:style w:type="character" w:customStyle="1" w:styleId="affffd">
    <w:name w:val="Продолжение ссылки"/>
    <w:uiPriority w:val="99"/>
    <w:rsid w:val="000A75AC"/>
    <w:rPr>
      <w:rFonts w:cs="Times New Roman"/>
      <w:b w:val="0"/>
      <w:bCs w:val="0"/>
      <w:color w:val="106BBE"/>
    </w:rPr>
  </w:style>
  <w:style w:type="paragraph" w:customStyle="1" w:styleId="affffe">
    <w:name w:val="Словарная статья"/>
    <w:basedOn w:val="a"/>
    <w:next w:val="a"/>
    <w:uiPriority w:val="99"/>
    <w:rsid w:val="000A75AC"/>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f">
    <w:name w:val="Сравнение редакций"/>
    <w:uiPriority w:val="99"/>
    <w:rsid w:val="000A75AC"/>
    <w:rPr>
      <w:rFonts w:cs="Times New Roman"/>
      <w:b w:val="0"/>
      <w:bCs/>
      <w:color w:val="26282F"/>
    </w:rPr>
  </w:style>
  <w:style w:type="character" w:customStyle="1" w:styleId="afffff0">
    <w:name w:val="Сравнение редакций. Добавленный фрагмент"/>
    <w:uiPriority w:val="99"/>
    <w:rsid w:val="000A75AC"/>
    <w:rPr>
      <w:color w:val="000000"/>
      <w:shd w:val="clear" w:color="auto" w:fill="C1D7FF"/>
    </w:rPr>
  </w:style>
  <w:style w:type="character" w:customStyle="1" w:styleId="afffff1">
    <w:name w:val="Сравнение редакций. Удаленный фрагмент"/>
    <w:uiPriority w:val="99"/>
    <w:rsid w:val="000A75AC"/>
    <w:rPr>
      <w:color w:val="000000"/>
      <w:shd w:val="clear" w:color="auto" w:fill="C4C413"/>
    </w:rPr>
  </w:style>
  <w:style w:type="paragraph" w:customStyle="1" w:styleId="afffff2">
    <w:name w:val="Ссылка на официальную публикацию"/>
    <w:basedOn w:val="a"/>
    <w:next w:val="a"/>
    <w:uiPriority w:val="99"/>
    <w:rsid w:val="000A75AC"/>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3">
    <w:name w:val="Текст в таблице"/>
    <w:basedOn w:val="afa"/>
    <w:next w:val="a"/>
    <w:uiPriority w:val="99"/>
    <w:rsid w:val="000A75AC"/>
    <w:pPr>
      <w:ind w:firstLine="500"/>
    </w:pPr>
    <w:rPr>
      <w:rFonts w:ascii="Arial" w:eastAsia="Times New Roman" w:hAnsi="Arial" w:cs="Arial"/>
    </w:rPr>
  </w:style>
  <w:style w:type="paragraph" w:customStyle="1" w:styleId="afffff4">
    <w:name w:val="Текст ЭР (см. также)"/>
    <w:basedOn w:val="a"/>
    <w:next w:val="a"/>
    <w:uiPriority w:val="99"/>
    <w:rsid w:val="000A75AC"/>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5">
    <w:name w:val="Технический комментарий"/>
    <w:basedOn w:val="a"/>
    <w:next w:val="a"/>
    <w:uiPriority w:val="99"/>
    <w:rsid w:val="000A75AC"/>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6">
    <w:name w:val="Утратил силу"/>
    <w:uiPriority w:val="99"/>
    <w:rsid w:val="000A75AC"/>
    <w:rPr>
      <w:rFonts w:cs="Times New Roman"/>
      <w:b w:val="0"/>
      <w:bCs/>
      <w:strike/>
      <w:color w:val="666600"/>
    </w:rPr>
  </w:style>
  <w:style w:type="paragraph" w:customStyle="1" w:styleId="afffff7">
    <w:name w:val="Формула"/>
    <w:basedOn w:val="a"/>
    <w:next w:val="a"/>
    <w:uiPriority w:val="99"/>
    <w:rsid w:val="000A75A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8">
    <w:name w:val="Центрированный (таблица)"/>
    <w:basedOn w:val="afa"/>
    <w:next w:val="a"/>
    <w:uiPriority w:val="99"/>
    <w:rsid w:val="000A75AC"/>
    <w:pPr>
      <w:jc w:val="center"/>
    </w:pPr>
    <w:rPr>
      <w:rFonts w:ascii="Arial" w:eastAsia="Times New Roman" w:hAnsi="Arial" w:cs="Arial"/>
    </w:rPr>
  </w:style>
  <w:style w:type="paragraph" w:customStyle="1" w:styleId="-">
    <w:name w:val="ЭР-содержание (правое окно)"/>
    <w:basedOn w:val="a"/>
    <w:next w:val="a"/>
    <w:uiPriority w:val="99"/>
    <w:rsid w:val="000A75AC"/>
    <w:pPr>
      <w:widowControl w:val="0"/>
      <w:autoSpaceDE w:val="0"/>
      <w:autoSpaceDN w:val="0"/>
      <w:adjustRightInd w:val="0"/>
      <w:spacing w:before="300" w:after="0" w:line="240" w:lineRule="auto"/>
    </w:pPr>
    <w:rPr>
      <w:rFonts w:ascii="Arial" w:eastAsia="Times New Roman" w:hAnsi="Arial" w:cs="Arial"/>
      <w:sz w:val="24"/>
      <w:szCs w:val="24"/>
    </w:rPr>
  </w:style>
  <w:style w:type="paragraph" w:customStyle="1" w:styleId="ConsPlusNonformat">
    <w:name w:val="ConsPlusNonformat"/>
    <w:rsid w:val="000A75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3">
    <w:name w:val="Нет списка2"/>
    <w:next w:val="a2"/>
    <w:uiPriority w:val="99"/>
    <w:semiHidden/>
    <w:unhideWhenUsed/>
    <w:rsid w:val="000A75AC"/>
  </w:style>
  <w:style w:type="numbering" w:customStyle="1" w:styleId="111">
    <w:name w:val="Нет списка11"/>
    <w:next w:val="a2"/>
    <w:uiPriority w:val="99"/>
    <w:semiHidden/>
    <w:unhideWhenUsed/>
    <w:rsid w:val="000A75AC"/>
  </w:style>
  <w:style w:type="character" w:styleId="afffff9">
    <w:name w:val="line number"/>
    <w:basedOn w:val="a0"/>
    <w:uiPriority w:val="99"/>
    <w:semiHidden/>
    <w:unhideWhenUsed/>
    <w:rsid w:val="000A75AC"/>
  </w:style>
  <w:style w:type="numbering" w:customStyle="1" w:styleId="32">
    <w:name w:val="Нет списка3"/>
    <w:next w:val="a2"/>
    <w:uiPriority w:val="99"/>
    <w:semiHidden/>
    <w:unhideWhenUsed/>
    <w:rsid w:val="000A75AC"/>
  </w:style>
  <w:style w:type="table" w:customStyle="1" w:styleId="210">
    <w:name w:val="Сетка таблицы21"/>
    <w:basedOn w:val="a1"/>
    <w:next w:val="af9"/>
    <w:uiPriority w:val="59"/>
    <w:rsid w:val="000A75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0A75AC"/>
  </w:style>
  <w:style w:type="table" w:customStyle="1" w:styleId="310">
    <w:name w:val="Сетка таблицы31"/>
    <w:basedOn w:val="a1"/>
    <w:next w:val="af9"/>
    <w:uiPriority w:val="59"/>
    <w:rsid w:val="000A75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0A75AC"/>
  </w:style>
  <w:style w:type="numbering" w:customStyle="1" w:styleId="1110">
    <w:name w:val="Нет списка111"/>
    <w:next w:val="a2"/>
    <w:uiPriority w:val="99"/>
    <w:semiHidden/>
    <w:unhideWhenUsed/>
    <w:rsid w:val="000A75AC"/>
  </w:style>
  <w:style w:type="paragraph" w:customStyle="1" w:styleId="Style1">
    <w:name w:val="Style1"/>
    <w:basedOn w:val="a"/>
    <w:uiPriority w:val="99"/>
    <w:rsid w:val="000A75AC"/>
    <w:pPr>
      <w:widowControl w:val="0"/>
      <w:autoSpaceDE w:val="0"/>
      <w:autoSpaceDN w:val="0"/>
      <w:adjustRightInd w:val="0"/>
      <w:spacing w:after="0" w:line="339" w:lineRule="exact"/>
    </w:pPr>
    <w:rPr>
      <w:rFonts w:eastAsia="Times New Roman"/>
      <w:sz w:val="24"/>
      <w:szCs w:val="24"/>
    </w:rPr>
  </w:style>
  <w:style w:type="paragraph" w:customStyle="1" w:styleId="Style3">
    <w:name w:val="Style3"/>
    <w:basedOn w:val="a"/>
    <w:uiPriority w:val="99"/>
    <w:rsid w:val="000A75AC"/>
    <w:pPr>
      <w:widowControl w:val="0"/>
      <w:autoSpaceDE w:val="0"/>
      <w:autoSpaceDN w:val="0"/>
      <w:adjustRightInd w:val="0"/>
      <w:spacing w:after="0" w:line="240" w:lineRule="auto"/>
    </w:pPr>
    <w:rPr>
      <w:rFonts w:eastAsia="Times New Roman"/>
      <w:sz w:val="24"/>
      <w:szCs w:val="24"/>
    </w:rPr>
  </w:style>
  <w:style w:type="character" w:customStyle="1" w:styleId="FontStyle31">
    <w:name w:val="Font Style31"/>
    <w:uiPriority w:val="99"/>
    <w:rsid w:val="000A75AC"/>
    <w:rPr>
      <w:rFonts w:ascii="Times New Roman" w:hAnsi="Times New Roman" w:cs="Times New Roman"/>
      <w:b/>
      <w:bCs/>
      <w:sz w:val="28"/>
      <w:szCs w:val="28"/>
    </w:rPr>
  </w:style>
  <w:style w:type="character" w:customStyle="1" w:styleId="FontStyle35">
    <w:name w:val="Font Style35"/>
    <w:uiPriority w:val="99"/>
    <w:rsid w:val="000A75AC"/>
    <w:rPr>
      <w:rFonts w:ascii="Times New Roman" w:hAnsi="Times New Roman" w:cs="Times New Roman"/>
      <w:sz w:val="26"/>
      <w:szCs w:val="26"/>
    </w:rPr>
  </w:style>
  <w:style w:type="paragraph" w:customStyle="1" w:styleId="Style2">
    <w:name w:val="Style2"/>
    <w:basedOn w:val="a"/>
    <w:uiPriority w:val="99"/>
    <w:rsid w:val="000A75AC"/>
    <w:pPr>
      <w:widowControl w:val="0"/>
      <w:autoSpaceDE w:val="0"/>
      <w:autoSpaceDN w:val="0"/>
      <w:adjustRightInd w:val="0"/>
      <w:spacing w:after="0" w:line="398" w:lineRule="exact"/>
      <w:jc w:val="center"/>
    </w:pPr>
    <w:rPr>
      <w:rFonts w:eastAsia="Times New Roman"/>
      <w:sz w:val="24"/>
      <w:szCs w:val="24"/>
    </w:rPr>
  </w:style>
  <w:style w:type="character" w:customStyle="1" w:styleId="FontStyle32">
    <w:name w:val="Font Style32"/>
    <w:uiPriority w:val="99"/>
    <w:rsid w:val="000A75AC"/>
    <w:rPr>
      <w:rFonts w:ascii="Times New Roman" w:hAnsi="Times New Roman" w:cs="Times New Roman"/>
      <w:b/>
      <w:bCs/>
      <w:sz w:val="34"/>
      <w:szCs w:val="34"/>
    </w:rPr>
  </w:style>
  <w:style w:type="paragraph" w:customStyle="1" w:styleId="Style6">
    <w:name w:val="Style6"/>
    <w:basedOn w:val="a"/>
    <w:uiPriority w:val="99"/>
    <w:rsid w:val="000A75AC"/>
    <w:pPr>
      <w:widowControl w:val="0"/>
      <w:autoSpaceDE w:val="0"/>
      <w:autoSpaceDN w:val="0"/>
      <w:adjustRightInd w:val="0"/>
      <w:spacing w:after="0" w:line="475" w:lineRule="exact"/>
    </w:pPr>
    <w:rPr>
      <w:rFonts w:eastAsia="Times New Roman"/>
      <w:sz w:val="24"/>
      <w:szCs w:val="24"/>
    </w:rPr>
  </w:style>
  <w:style w:type="paragraph" w:customStyle="1" w:styleId="Style8">
    <w:name w:val="Style8"/>
    <w:basedOn w:val="a"/>
    <w:uiPriority w:val="99"/>
    <w:rsid w:val="000A75AC"/>
    <w:pPr>
      <w:widowControl w:val="0"/>
      <w:autoSpaceDE w:val="0"/>
      <w:autoSpaceDN w:val="0"/>
      <w:adjustRightInd w:val="0"/>
      <w:spacing w:after="0" w:line="250" w:lineRule="exact"/>
      <w:ind w:hanging="350"/>
    </w:pPr>
    <w:rPr>
      <w:rFonts w:eastAsia="Times New Roman"/>
      <w:sz w:val="24"/>
      <w:szCs w:val="24"/>
    </w:rPr>
  </w:style>
  <w:style w:type="character" w:customStyle="1" w:styleId="FontStyle40">
    <w:name w:val="Font Style40"/>
    <w:uiPriority w:val="99"/>
    <w:rsid w:val="000A75AC"/>
    <w:rPr>
      <w:rFonts w:ascii="Times New Roman" w:hAnsi="Times New Roman" w:cs="Times New Roman"/>
      <w:b/>
      <w:bCs/>
      <w:sz w:val="22"/>
      <w:szCs w:val="22"/>
    </w:rPr>
  </w:style>
  <w:style w:type="paragraph" w:customStyle="1" w:styleId="Style10">
    <w:name w:val="Style10"/>
    <w:basedOn w:val="a"/>
    <w:uiPriority w:val="99"/>
    <w:rsid w:val="000A75AC"/>
    <w:pPr>
      <w:widowControl w:val="0"/>
      <w:autoSpaceDE w:val="0"/>
      <w:autoSpaceDN w:val="0"/>
      <w:adjustRightInd w:val="0"/>
      <w:spacing w:after="0" w:line="240" w:lineRule="auto"/>
    </w:pPr>
    <w:rPr>
      <w:rFonts w:eastAsia="Times New Roman"/>
      <w:sz w:val="24"/>
      <w:szCs w:val="24"/>
    </w:rPr>
  </w:style>
  <w:style w:type="character" w:customStyle="1" w:styleId="FontStyle39">
    <w:name w:val="Font Style39"/>
    <w:uiPriority w:val="99"/>
    <w:rsid w:val="000A75AC"/>
    <w:rPr>
      <w:rFonts w:ascii="Times New Roman" w:hAnsi="Times New Roman" w:cs="Times New Roman"/>
      <w:b/>
      <w:bCs/>
      <w:sz w:val="26"/>
      <w:szCs w:val="26"/>
    </w:rPr>
  </w:style>
  <w:style w:type="paragraph" w:customStyle="1" w:styleId="Style11">
    <w:name w:val="Style11"/>
    <w:basedOn w:val="a"/>
    <w:uiPriority w:val="99"/>
    <w:rsid w:val="000A75AC"/>
    <w:pPr>
      <w:widowControl w:val="0"/>
      <w:autoSpaceDE w:val="0"/>
      <w:autoSpaceDN w:val="0"/>
      <w:adjustRightInd w:val="0"/>
      <w:spacing w:after="0" w:line="312" w:lineRule="exact"/>
      <w:jc w:val="both"/>
    </w:pPr>
    <w:rPr>
      <w:rFonts w:eastAsia="Times New Roman"/>
      <w:sz w:val="24"/>
      <w:szCs w:val="24"/>
    </w:rPr>
  </w:style>
  <w:style w:type="paragraph" w:customStyle="1" w:styleId="Style14">
    <w:name w:val="Style14"/>
    <w:basedOn w:val="a"/>
    <w:uiPriority w:val="99"/>
    <w:rsid w:val="000A75AC"/>
    <w:pPr>
      <w:widowControl w:val="0"/>
      <w:autoSpaceDE w:val="0"/>
      <w:autoSpaceDN w:val="0"/>
      <w:adjustRightInd w:val="0"/>
      <w:spacing w:after="0" w:line="437" w:lineRule="exact"/>
    </w:pPr>
    <w:rPr>
      <w:rFonts w:eastAsia="Times New Roman"/>
      <w:sz w:val="24"/>
      <w:szCs w:val="24"/>
    </w:rPr>
  </w:style>
  <w:style w:type="paragraph" w:customStyle="1" w:styleId="Style17">
    <w:name w:val="Style17"/>
    <w:basedOn w:val="a"/>
    <w:uiPriority w:val="99"/>
    <w:rsid w:val="000A75AC"/>
    <w:pPr>
      <w:widowControl w:val="0"/>
      <w:autoSpaceDE w:val="0"/>
      <w:autoSpaceDN w:val="0"/>
      <w:adjustRightInd w:val="0"/>
      <w:spacing w:after="0" w:line="326" w:lineRule="exact"/>
      <w:ind w:firstLine="254"/>
      <w:jc w:val="both"/>
    </w:pPr>
    <w:rPr>
      <w:rFonts w:eastAsia="Times New Roman"/>
      <w:sz w:val="24"/>
      <w:szCs w:val="24"/>
    </w:rPr>
  </w:style>
  <w:style w:type="paragraph" w:customStyle="1" w:styleId="Style18">
    <w:name w:val="Style18"/>
    <w:basedOn w:val="a"/>
    <w:uiPriority w:val="99"/>
    <w:rsid w:val="000A75AC"/>
    <w:pPr>
      <w:widowControl w:val="0"/>
      <w:autoSpaceDE w:val="0"/>
      <w:autoSpaceDN w:val="0"/>
      <w:adjustRightInd w:val="0"/>
      <w:spacing w:after="0" w:line="317" w:lineRule="exact"/>
      <w:ind w:hanging="288"/>
    </w:pPr>
    <w:rPr>
      <w:rFonts w:eastAsia="Times New Roman"/>
      <w:sz w:val="24"/>
      <w:szCs w:val="24"/>
    </w:rPr>
  </w:style>
  <w:style w:type="paragraph" w:customStyle="1" w:styleId="Style27">
    <w:name w:val="Style27"/>
    <w:basedOn w:val="a"/>
    <w:uiPriority w:val="99"/>
    <w:rsid w:val="000A75AC"/>
    <w:pPr>
      <w:widowControl w:val="0"/>
      <w:autoSpaceDE w:val="0"/>
      <w:autoSpaceDN w:val="0"/>
      <w:adjustRightInd w:val="0"/>
      <w:spacing w:after="0" w:line="315" w:lineRule="exact"/>
      <w:ind w:firstLine="610"/>
      <w:jc w:val="both"/>
    </w:pPr>
    <w:rPr>
      <w:rFonts w:eastAsia="Times New Roman"/>
      <w:sz w:val="24"/>
      <w:szCs w:val="24"/>
    </w:rPr>
  </w:style>
  <w:style w:type="paragraph" w:customStyle="1" w:styleId="Style28">
    <w:name w:val="Style28"/>
    <w:basedOn w:val="a"/>
    <w:uiPriority w:val="99"/>
    <w:rsid w:val="000A75AC"/>
    <w:pPr>
      <w:widowControl w:val="0"/>
      <w:autoSpaceDE w:val="0"/>
      <w:autoSpaceDN w:val="0"/>
      <w:adjustRightInd w:val="0"/>
      <w:spacing w:after="0" w:line="317" w:lineRule="exact"/>
      <w:ind w:firstLine="710"/>
      <w:jc w:val="both"/>
    </w:pPr>
    <w:rPr>
      <w:rFonts w:eastAsia="Times New Roman"/>
      <w:sz w:val="24"/>
      <w:szCs w:val="24"/>
    </w:rPr>
  </w:style>
  <w:style w:type="character" w:customStyle="1" w:styleId="FontStyle42">
    <w:name w:val="Font Style42"/>
    <w:uiPriority w:val="99"/>
    <w:rsid w:val="000A75AC"/>
    <w:rPr>
      <w:rFonts w:ascii="Times New Roman" w:hAnsi="Times New Roman" w:cs="Times New Roman"/>
      <w:b/>
      <w:bCs/>
      <w:spacing w:val="-10"/>
      <w:sz w:val="26"/>
      <w:szCs w:val="26"/>
    </w:rPr>
  </w:style>
  <w:style w:type="paragraph" w:customStyle="1" w:styleId="afffffa">
    <w:name w:val="Заголовок для рисунка"/>
    <w:basedOn w:val="2"/>
    <w:link w:val="afffffb"/>
    <w:uiPriority w:val="99"/>
    <w:rsid w:val="000A75AC"/>
    <w:pPr>
      <w:spacing w:before="200" w:line="276" w:lineRule="auto"/>
      <w:jc w:val="center"/>
    </w:pPr>
    <w:rPr>
      <w:rFonts w:ascii="Times New Roman" w:eastAsia="Times New Roman" w:hAnsi="Times New Roman" w:cs="Times New Roman"/>
      <w:b/>
      <w:bCs/>
      <w:color w:val="4F81BD"/>
      <w:sz w:val="28"/>
      <w:szCs w:val="28"/>
      <w:lang w:val="x-none"/>
    </w:rPr>
  </w:style>
  <w:style w:type="character" w:customStyle="1" w:styleId="afffffb">
    <w:name w:val="Заголовок для рисунка Знак"/>
    <w:link w:val="afffffa"/>
    <w:uiPriority w:val="99"/>
    <w:locked/>
    <w:rsid w:val="000A75AC"/>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0A75AC"/>
    <w:rPr>
      <w:rFonts w:ascii="Times New Roman" w:hAnsi="Times New Roman" w:cs="Times New Roman"/>
      <w:sz w:val="26"/>
      <w:szCs w:val="26"/>
    </w:rPr>
  </w:style>
  <w:style w:type="character" w:customStyle="1" w:styleId="FontStyle14">
    <w:name w:val="Font Style14"/>
    <w:uiPriority w:val="99"/>
    <w:rsid w:val="000A75AC"/>
    <w:rPr>
      <w:rFonts w:ascii="Times New Roman" w:hAnsi="Times New Roman" w:cs="Times New Roman"/>
      <w:sz w:val="30"/>
      <w:szCs w:val="30"/>
    </w:rPr>
  </w:style>
  <w:style w:type="paragraph" w:customStyle="1" w:styleId="Style5">
    <w:name w:val="Style5"/>
    <w:basedOn w:val="a"/>
    <w:uiPriority w:val="99"/>
    <w:rsid w:val="000A75AC"/>
    <w:pPr>
      <w:widowControl w:val="0"/>
      <w:autoSpaceDE w:val="0"/>
      <w:autoSpaceDN w:val="0"/>
      <w:adjustRightInd w:val="0"/>
      <w:spacing w:after="0" w:line="240" w:lineRule="auto"/>
    </w:pPr>
    <w:rPr>
      <w:rFonts w:eastAsia="Times New Roman"/>
      <w:sz w:val="24"/>
      <w:szCs w:val="24"/>
    </w:rPr>
  </w:style>
  <w:style w:type="character" w:customStyle="1" w:styleId="FontStyle15">
    <w:name w:val="Font Style15"/>
    <w:uiPriority w:val="99"/>
    <w:rsid w:val="000A75AC"/>
    <w:rPr>
      <w:rFonts w:ascii="Times New Roman" w:hAnsi="Times New Roman" w:cs="Times New Roman"/>
      <w:b/>
      <w:bCs/>
      <w:sz w:val="20"/>
      <w:szCs w:val="20"/>
    </w:rPr>
  </w:style>
  <w:style w:type="character" w:customStyle="1" w:styleId="FontStyle16">
    <w:name w:val="Font Style16"/>
    <w:uiPriority w:val="99"/>
    <w:rsid w:val="000A75AC"/>
    <w:rPr>
      <w:rFonts w:ascii="Constantia" w:hAnsi="Constantia" w:cs="Constantia"/>
      <w:sz w:val="24"/>
      <w:szCs w:val="24"/>
    </w:rPr>
  </w:style>
  <w:style w:type="paragraph" w:styleId="afffffc">
    <w:name w:val="Body Text Indent"/>
    <w:basedOn w:val="a"/>
    <w:link w:val="afffffd"/>
    <w:uiPriority w:val="99"/>
    <w:unhideWhenUsed/>
    <w:rsid w:val="000A75AC"/>
    <w:pPr>
      <w:keepNext/>
      <w:suppressAutoHyphens/>
      <w:spacing w:after="0" w:line="240" w:lineRule="auto"/>
      <w:ind w:left="34" w:firstLine="623"/>
      <w:jc w:val="both"/>
    </w:pPr>
    <w:rPr>
      <w:rFonts w:ascii="Times New Roman" w:eastAsia="Times New Roman" w:hAnsi="Times New Roman" w:cs="Times New Roman"/>
      <w:bCs/>
      <w:sz w:val="28"/>
      <w:szCs w:val="24"/>
      <w:lang w:val="x-none"/>
    </w:rPr>
  </w:style>
  <w:style w:type="character" w:customStyle="1" w:styleId="afffffd">
    <w:name w:val="Основной текст с отступом Знак"/>
    <w:basedOn w:val="a0"/>
    <w:link w:val="afffffc"/>
    <w:uiPriority w:val="99"/>
    <w:rsid w:val="000A75AC"/>
    <w:rPr>
      <w:rFonts w:ascii="Times New Roman" w:eastAsia="Times New Roman" w:hAnsi="Times New Roman" w:cs="Times New Roman"/>
      <w:bCs/>
      <w:sz w:val="28"/>
      <w:szCs w:val="24"/>
      <w:lang w:val="x-none" w:eastAsia="ru-RU"/>
    </w:rPr>
  </w:style>
  <w:style w:type="paragraph" w:customStyle="1" w:styleId="ConsNormal">
    <w:name w:val="ConsNormal"/>
    <w:uiPriority w:val="99"/>
    <w:rsid w:val="000A75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ffe">
    <w:name w:val="Body Text"/>
    <w:basedOn w:val="a"/>
    <w:link w:val="affffff"/>
    <w:uiPriority w:val="99"/>
    <w:unhideWhenUsed/>
    <w:rsid w:val="000A75AC"/>
    <w:pPr>
      <w:spacing w:after="120" w:line="240" w:lineRule="auto"/>
      <w:jc w:val="center"/>
    </w:pPr>
    <w:rPr>
      <w:rFonts w:cs="Times New Roman"/>
      <w:lang w:val="x-none" w:eastAsia="en-US"/>
    </w:rPr>
  </w:style>
  <w:style w:type="character" w:customStyle="1" w:styleId="affffff">
    <w:name w:val="Основной текст Знак"/>
    <w:basedOn w:val="a0"/>
    <w:link w:val="afffffe"/>
    <w:uiPriority w:val="99"/>
    <w:rsid w:val="000A75AC"/>
    <w:rPr>
      <w:rFonts w:ascii="Calibri" w:eastAsia="Calibri" w:hAnsi="Calibri" w:cs="Times New Roman"/>
      <w:lang w:val="x-none"/>
    </w:rPr>
  </w:style>
  <w:style w:type="character" w:customStyle="1" w:styleId="WW-Absatz-Standardschriftart">
    <w:name w:val="WW-Absatz-Standardschriftart"/>
    <w:rsid w:val="000A75AC"/>
  </w:style>
  <w:style w:type="character" w:customStyle="1" w:styleId="7">
    <w:name w:val="Основной текст (7)"/>
    <w:link w:val="71"/>
    <w:uiPriority w:val="99"/>
    <w:rsid w:val="000A75AC"/>
    <w:rPr>
      <w:rFonts w:ascii="Times New Roman" w:hAnsi="Times New Roman"/>
      <w:sz w:val="24"/>
      <w:szCs w:val="24"/>
      <w:shd w:val="clear" w:color="auto" w:fill="FFFFFF"/>
    </w:rPr>
  </w:style>
  <w:style w:type="character" w:customStyle="1" w:styleId="52">
    <w:name w:val="Основной текст (5)"/>
    <w:link w:val="510"/>
    <w:uiPriority w:val="99"/>
    <w:rsid w:val="000A75AC"/>
    <w:rPr>
      <w:rFonts w:ascii="Times New Roman" w:hAnsi="Times New Roman"/>
      <w:sz w:val="24"/>
      <w:szCs w:val="24"/>
      <w:shd w:val="clear" w:color="auto" w:fill="FFFFFF"/>
    </w:rPr>
  </w:style>
  <w:style w:type="character" w:customStyle="1" w:styleId="24">
    <w:name w:val="Основной текст (2)"/>
    <w:link w:val="212"/>
    <w:uiPriority w:val="99"/>
    <w:rsid w:val="000A75AC"/>
    <w:rPr>
      <w:rFonts w:ascii="Times New Roman" w:hAnsi="Times New Roman"/>
      <w:sz w:val="24"/>
      <w:szCs w:val="24"/>
      <w:shd w:val="clear" w:color="auto" w:fill="FFFFFF"/>
    </w:rPr>
  </w:style>
  <w:style w:type="character" w:customStyle="1" w:styleId="42">
    <w:name w:val="Основной текст (4)"/>
    <w:link w:val="411"/>
    <w:uiPriority w:val="99"/>
    <w:rsid w:val="000A75AC"/>
    <w:rPr>
      <w:rFonts w:ascii="Times New Roman" w:hAnsi="Times New Roman"/>
      <w:sz w:val="18"/>
      <w:szCs w:val="18"/>
      <w:shd w:val="clear" w:color="auto" w:fill="FFFFFF"/>
    </w:rPr>
  </w:style>
  <w:style w:type="character" w:customStyle="1" w:styleId="79pt">
    <w:name w:val="Основной текст (7) + 9 pt"/>
    <w:uiPriority w:val="99"/>
    <w:rsid w:val="000A75AC"/>
    <w:rPr>
      <w:rFonts w:ascii="Times New Roman" w:hAnsi="Times New Roman" w:cs="Times New Roman"/>
      <w:noProof/>
      <w:sz w:val="18"/>
      <w:szCs w:val="18"/>
    </w:rPr>
  </w:style>
  <w:style w:type="character" w:customStyle="1" w:styleId="8">
    <w:name w:val="Основной текст (8)"/>
    <w:link w:val="81"/>
    <w:uiPriority w:val="99"/>
    <w:rsid w:val="000A75AC"/>
    <w:rPr>
      <w:rFonts w:ascii="Times New Roman" w:hAnsi="Times New Roman"/>
      <w:sz w:val="18"/>
      <w:szCs w:val="18"/>
      <w:shd w:val="clear" w:color="auto" w:fill="FFFFFF"/>
    </w:rPr>
  </w:style>
  <w:style w:type="character" w:customStyle="1" w:styleId="812pt">
    <w:name w:val="Основной текст (8) + 12 pt"/>
    <w:uiPriority w:val="99"/>
    <w:rsid w:val="000A75AC"/>
    <w:rPr>
      <w:rFonts w:ascii="Times New Roman" w:hAnsi="Times New Roman" w:cs="Times New Roman"/>
      <w:sz w:val="24"/>
      <w:szCs w:val="24"/>
    </w:rPr>
  </w:style>
  <w:style w:type="character" w:customStyle="1" w:styleId="61">
    <w:name w:val="Основной текст (6)"/>
    <w:link w:val="610"/>
    <w:uiPriority w:val="99"/>
    <w:rsid w:val="000A75AC"/>
    <w:rPr>
      <w:rFonts w:ascii="Times New Roman" w:hAnsi="Times New Roman"/>
      <w:noProof/>
      <w:sz w:val="18"/>
      <w:szCs w:val="18"/>
      <w:shd w:val="clear" w:color="auto" w:fill="FFFFFF"/>
    </w:rPr>
  </w:style>
  <w:style w:type="character" w:customStyle="1" w:styleId="33">
    <w:name w:val="Основной текст (3)"/>
    <w:link w:val="311"/>
    <w:uiPriority w:val="99"/>
    <w:rsid w:val="000A75AC"/>
    <w:rPr>
      <w:rFonts w:ascii="Times New Roman" w:hAnsi="Times New Roman"/>
      <w:noProof/>
      <w:shd w:val="clear" w:color="auto" w:fill="FFFFFF"/>
    </w:rPr>
  </w:style>
  <w:style w:type="paragraph" w:customStyle="1" w:styleId="71">
    <w:name w:val="Основной текст (7)1"/>
    <w:basedOn w:val="a"/>
    <w:link w:val="7"/>
    <w:uiPriority w:val="99"/>
    <w:rsid w:val="000A75AC"/>
    <w:pPr>
      <w:shd w:val="clear" w:color="auto" w:fill="FFFFFF"/>
      <w:spacing w:after="0" w:line="240" w:lineRule="atLeast"/>
    </w:pPr>
    <w:rPr>
      <w:rFonts w:ascii="Times New Roman" w:eastAsiaTheme="minorHAnsi" w:hAnsi="Times New Roman" w:cstheme="minorBidi"/>
      <w:sz w:val="24"/>
      <w:szCs w:val="24"/>
      <w:lang w:eastAsia="en-US"/>
    </w:rPr>
  </w:style>
  <w:style w:type="paragraph" w:customStyle="1" w:styleId="510">
    <w:name w:val="Основной текст (5)1"/>
    <w:basedOn w:val="a"/>
    <w:link w:val="52"/>
    <w:uiPriority w:val="99"/>
    <w:rsid w:val="000A75AC"/>
    <w:pPr>
      <w:shd w:val="clear" w:color="auto" w:fill="FFFFFF"/>
      <w:spacing w:after="0" w:line="277" w:lineRule="exact"/>
      <w:jc w:val="center"/>
    </w:pPr>
    <w:rPr>
      <w:rFonts w:ascii="Times New Roman" w:eastAsiaTheme="minorHAnsi" w:hAnsi="Times New Roman" w:cstheme="minorBidi"/>
      <w:sz w:val="24"/>
      <w:szCs w:val="24"/>
      <w:lang w:eastAsia="en-US"/>
    </w:rPr>
  </w:style>
  <w:style w:type="paragraph" w:customStyle="1" w:styleId="212">
    <w:name w:val="Основной текст (2)1"/>
    <w:basedOn w:val="a"/>
    <w:link w:val="24"/>
    <w:uiPriority w:val="99"/>
    <w:rsid w:val="000A75AC"/>
    <w:pPr>
      <w:shd w:val="clear" w:color="auto" w:fill="FFFFFF"/>
      <w:spacing w:after="0" w:line="240" w:lineRule="atLeast"/>
      <w:jc w:val="right"/>
    </w:pPr>
    <w:rPr>
      <w:rFonts w:ascii="Times New Roman" w:eastAsiaTheme="minorHAnsi" w:hAnsi="Times New Roman" w:cstheme="minorBidi"/>
      <w:sz w:val="24"/>
      <w:szCs w:val="24"/>
      <w:lang w:eastAsia="en-US"/>
    </w:rPr>
  </w:style>
  <w:style w:type="paragraph" w:customStyle="1" w:styleId="411">
    <w:name w:val="Основной текст (4)1"/>
    <w:basedOn w:val="a"/>
    <w:link w:val="42"/>
    <w:uiPriority w:val="99"/>
    <w:rsid w:val="000A75AC"/>
    <w:pPr>
      <w:shd w:val="clear" w:color="auto" w:fill="FFFFFF"/>
      <w:spacing w:after="0" w:line="240" w:lineRule="atLeast"/>
    </w:pPr>
    <w:rPr>
      <w:rFonts w:ascii="Times New Roman" w:eastAsiaTheme="minorHAnsi" w:hAnsi="Times New Roman" w:cstheme="minorBidi"/>
      <w:sz w:val="18"/>
      <w:szCs w:val="18"/>
      <w:lang w:eastAsia="en-US"/>
    </w:rPr>
  </w:style>
  <w:style w:type="paragraph" w:customStyle="1" w:styleId="81">
    <w:name w:val="Основной текст (8)1"/>
    <w:basedOn w:val="a"/>
    <w:link w:val="8"/>
    <w:uiPriority w:val="99"/>
    <w:rsid w:val="000A75AC"/>
    <w:pPr>
      <w:shd w:val="clear" w:color="auto" w:fill="FFFFFF"/>
      <w:spacing w:after="0" w:line="282" w:lineRule="exact"/>
      <w:jc w:val="both"/>
    </w:pPr>
    <w:rPr>
      <w:rFonts w:ascii="Times New Roman" w:eastAsiaTheme="minorHAnsi" w:hAnsi="Times New Roman" w:cstheme="minorBidi"/>
      <w:sz w:val="18"/>
      <w:szCs w:val="18"/>
      <w:lang w:eastAsia="en-US"/>
    </w:rPr>
  </w:style>
  <w:style w:type="paragraph" w:customStyle="1" w:styleId="610">
    <w:name w:val="Основной текст (6)1"/>
    <w:basedOn w:val="a"/>
    <w:link w:val="61"/>
    <w:uiPriority w:val="99"/>
    <w:rsid w:val="000A75AC"/>
    <w:pPr>
      <w:shd w:val="clear" w:color="auto" w:fill="FFFFFF"/>
      <w:spacing w:after="0" w:line="240" w:lineRule="atLeast"/>
      <w:jc w:val="center"/>
    </w:pPr>
    <w:rPr>
      <w:rFonts w:ascii="Times New Roman" w:eastAsiaTheme="minorHAnsi" w:hAnsi="Times New Roman" w:cstheme="minorBidi"/>
      <w:noProof/>
      <w:sz w:val="18"/>
      <w:szCs w:val="18"/>
      <w:lang w:eastAsia="en-US"/>
    </w:rPr>
  </w:style>
  <w:style w:type="paragraph" w:customStyle="1" w:styleId="311">
    <w:name w:val="Основной текст (3)1"/>
    <w:basedOn w:val="a"/>
    <w:link w:val="33"/>
    <w:uiPriority w:val="99"/>
    <w:rsid w:val="000A75AC"/>
    <w:pPr>
      <w:shd w:val="clear" w:color="auto" w:fill="FFFFFF"/>
      <w:spacing w:after="0" w:line="240" w:lineRule="atLeast"/>
    </w:pPr>
    <w:rPr>
      <w:rFonts w:ascii="Times New Roman" w:eastAsiaTheme="minorHAnsi" w:hAnsi="Times New Roman" w:cstheme="minorBidi"/>
      <w:noProof/>
      <w:lang w:eastAsia="en-US"/>
    </w:rPr>
  </w:style>
  <w:style w:type="character" w:customStyle="1" w:styleId="13">
    <w:name w:val="Заголовок Знак1"/>
    <w:aliases w:val="Название Знак,Заголовок1 Знак"/>
    <w:uiPriority w:val="10"/>
    <w:rsid w:val="000A75AC"/>
    <w:rPr>
      <w:rFonts w:ascii="Cambria" w:eastAsia="Times New Roman" w:hAnsi="Cambria" w:cs="Times New Roman"/>
      <w:b/>
      <w:bCs/>
      <w:kern w:val="28"/>
      <w:sz w:val="32"/>
      <w:szCs w:val="32"/>
      <w:lang w:val="x-none"/>
    </w:rPr>
  </w:style>
  <w:style w:type="character" w:styleId="affffff0">
    <w:name w:val="FollowedHyperlink"/>
    <w:uiPriority w:val="99"/>
    <w:semiHidden/>
    <w:unhideWhenUsed/>
    <w:rsid w:val="000A75AC"/>
    <w:rPr>
      <w:color w:val="800080"/>
      <w:u w:val="single"/>
    </w:rPr>
  </w:style>
  <w:style w:type="paragraph" w:customStyle="1" w:styleId="xl66">
    <w:name w:val="xl66"/>
    <w:basedOn w:val="a"/>
    <w:rsid w:val="000A75AC"/>
    <w:pPr>
      <w:shd w:val="clear" w:color="000000" w:fill="FFFFFF"/>
      <w:spacing w:before="100" w:beforeAutospacing="1" w:after="100" w:afterAutospacing="1" w:line="240" w:lineRule="auto"/>
      <w:textAlignment w:val="center"/>
    </w:pPr>
    <w:rPr>
      <w:rFonts w:ascii="Times New Roman" w:eastAsia="Times New Roman" w:hAnsi="Times New Roman" w:cs="Times New Roman"/>
      <w:sz w:val="36"/>
      <w:szCs w:val="36"/>
    </w:rPr>
  </w:style>
  <w:style w:type="paragraph" w:customStyle="1" w:styleId="xl67">
    <w:name w:val="xl67"/>
    <w:basedOn w:val="a"/>
    <w:rsid w:val="000A75AC"/>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xl68">
    <w:name w:val="xl68"/>
    <w:basedOn w:val="a"/>
    <w:rsid w:val="000A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69">
    <w:name w:val="xl69"/>
    <w:basedOn w:val="a"/>
    <w:rsid w:val="000A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70">
    <w:name w:val="xl70"/>
    <w:basedOn w:val="a"/>
    <w:rsid w:val="000A75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71">
    <w:name w:val="xl71"/>
    <w:basedOn w:val="a"/>
    <w:rsid w:val="000A75AC"/>
    <w:pPr>
      <w:shd w:val="clear" w:color="000000" w:fill="FFFFFF"/>
      <w:spacing w:before="100" w:beforeAutospacing="1" w:after="100" w:afterAutospacing="1" w:line="240" w:lineRule="auto"/>
    </w:pPr>
    <w:rPr>
      <w:rFonts w:ascii="Times New Roman" w:eastAsia="Times New Roman" w:hAnsi="Times New Roman" w:cs="Times New Roman"/>
      <w:sz w:val="36"/>
      <w:szCs w:val="36"/>
    </w:rPr>
  </w:style>
  <w:style w:type="paragraph" w:customStyle="1" w:styleId="xl72">
    <w:name w:val="xl72"/>
    <w:basedOn w:val="a"/>
    <w:rsid w:val="000A75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rPr>
  </w:style>
  <w:style w:type="paragraph" w:customStyle="1" w:styleId="xl73">
    <w:name w:val="xl73"/>
    <w:basedOn w:val="a"/>
    <w:rsid w:val="000A75AC"/>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36"/>
      <w:szCs w:val="36"/>
    </w:rPr>
  </w:style>
  <w:style w:type="paragraph" w:customStyle="1" w:styleId="xl74">
    <w:name w:val="xl74"/>
    <w:basedOn w:val="a"/>
    <w:rsid w:val="000A75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rPr>
  </w:style>
  <w:style w:type="paragraph" w:customStyle="1" w:styleId="xl75">
    <w:name w:val="xl75"/>
    <w:basedOn w:val="a"/>
    <w:rsid w:val="000A75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rPr>
  </w:style>
  <w:style w:type="paragraph" w:customStyle="1" w:styleId="xl76">
    <w:name w:val="xl76"/>
    <w:basedOn w:val="a"/>
    <w:rsid w:val="000A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rPr>
  </w:style>
  <w:style w:type="paragraph" w:customStyle="1" w:styleId="xl77">
    <w:name w:val="xl77"/>
    <w:basedOn w:val="a"/>
    <w:rsid w:val="000A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rPr>
  </w:style>
  <w:style w:type="paragraph" w:customStyle="1" w:styleId="xl78">
    <w:name w:val="xl78"/>
    <w:basedOn w:val="a"/>
    <w:rsid w:val="000A75AC"/>
    <w:pPr>
      <w:shd w:val="clear" w:color="000000" w:fill="FFFFFF"/>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79">
    <w:name w:val="xl79"/>
    <w:basedOn w:val="a"/>
    <w:rsid w:val="000A75AC"/>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rPr>
  </w:style>
  <w:style w:type="paragraph" w:customStyle="1" w:styleId="xl80">
    <w:name w:val="xl80"/>
    <w:basedOn w:val="a"/>
    <w:rsid w:val="000A75AC"/>
    <w:pPr>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81">
    <w:name w:val="xl81"/>
    <w:basedOn w:val="a"/>
    <w:rsid w:val="000A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82">
    <w:name w:val="xl82"/>
    <w:basedOn w:val="a"/>
    <w:rsid w:val="000A75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83">
    <w:name w:val="xl83"/>
    <w:basedOn w:val="a"/>
    <w:rsid w:val="000A75AC"/>
    <w:pPr>
      <w:spacing w:before="100" w:beforeAutospacing="1" w:after="100" w:afterAutospacing="1" w:line="240" w:lineRule="auto"/>
      <w:jc w:val="both"/>
      <w:textAlignment w:val="top"/>
    </w:pPr>
    <w:rPr>
      <w:rFonts w:ascii="Times New Roman" w:eastAsia="Times New Roman" w:hAnsi="Times New Roman" w:cs="Times New Roman"/>
      <w:sz w:val="36"/>
      <w:szCs w:val="36"/>
    </w:rPr>
  </w:style>
  <w:style w:type="paragraph" w:customStyle="1" w:styleId="xl84">
    <w:name w:val="xl84"/>
    <w:basedOn w:val="a"/>
    <w:rsid w:val="000A75A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85">
    <w:name w:val="xl85"/>
    <w:basedOn w:val="a"/>
    <w:rsid w:val="000A75A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86">
    <w:name w:val="xl86"/>
    <w:basedOn w:val="a"/>
    <w:rsid w:val="000A75A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87">
    <w:name w:val="xl87"/>
    <w:basedOn w:val="a"/>
    <w:rsid w:val="000A75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rPr>
  </w:style>
  <w:style w:type="paragraph" w:customStyle="1" w:styleId="xl88">
    <w:name w:val="xl88"/>
    <w:basedOn w:val="a"/>
    <w:rsid w:val="000A75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36"/>
      <w:szCs w:val="36"/>
    </w:rPr>
  </w:style>
  <w:style w:type="paragraph" w:customStyle="1" w:styleId="xl89">
    <w:name w:val="xl89"/>
    <w:basedOn w:val="a"/>
    <w:rsid w:val="000A75AC"/>
    <w:pPr>
      <w:spacing w:before="100" w:beforeAutospacing="1" w:after="100" w:afterAutospacing="1" w:line="240" w:lineRule="auto"/>
      <w:jc w:val="both"/>
      <w:textAlignment w:val="top"/>
    </w:pPr>
    <w:rPr>
      <w:rFonts w:ascii="Times New Roman" w:eastAsia="Times New Roman" w:hAnsi="Times New Roman" w:cs="Times New Roman"/>
      <w:color w:val="000000"/>
      <w:sz w:val="36"/>
      <w:szCs w:val="36"/>
    </w:rPr>
  </w:style>
  <w:style w:type="paragraph" w:customStyle="1" w:styleId="xl90">
    <w:name w:val="xl90"/>
    <w:basedOn w:val="a"/>
    <w:rsid w:val="000A75AC"/>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rPr>
  </w:style>
  <w:style w:type="paragraph" w:customStyle="1" w:styleId="xl91">
    <w:name w:val="xl91"/>
    <w:basedOn w:val="a"/>
    <w:rsid w:val="000A75AC"/>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92">
    <w:name w:val="xl92"/>
    <w:basedOn w:val="a"/>
    <w:rsid w:val="000A75A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0A75AC"/>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rPr>
  </w:style>
  <w:style w:type="paragraph" w:customStyle="1" w:styleId="xl94">
    <w:name w:val="xl94"/>
    <w:basedOn w:val="a"/>
    <w:rsid w:val="000A75AC"/>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0A75A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96">
    <w:name w:val="xl96"/>
    <w:basedOn w:val="a"/>
    <w:rsid w:val="000A75AC"/>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97">
    <w:name w:val="xl97"/>
    <w:basedOn w:val="a"/>
    <w:rsid w:val="000A75A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98">
    <w:name w:val="xl98"/>
    <w:basedOn w:val="a"/>
    <w:rsid w:val="000A75A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99">
    <w:name w:val="xl99"/>
    <w:basedOn w:val="a"/>
    <w:rsid w:val="000A75A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100">
    <w:name w:val="xl100"/>
    <w:basedOn w:val="a"/>
    <w:rsid w:val="000A75A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101">
    <w:name w:val="xl101"/>
    <w:basedOn w:val="a"/>
    <w:rsid w:val="000A75A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102">
    <w:name w:val="xl102"/>
    <w:basedOn w:val="a"/>
    <w:rsid w:val="000A75A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103">
    <w:name w:val="xl103"/>
    <w:basedOn w:val="a"/>
    <w:rsid w:val="000A75A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104">
    <w:name w:val="xl104"/>
    <w:basedOn w:val="a"/>
    <w:rsid w:val="000A75A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customStyle="1" w:styleId="xl105">
    <w:name w:val="xl105"/>
    <w:basedOn w:val="a"/>
    <w:rsid w:val="000A75A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rPr>
  </w:style>
  <w:style w:type="paragraph" w:styleId="affffff1">
    <w:name w:val="No Spacing"/>
    <w:uiPriority w:val="1"/>
    <w:qFormat/>
    <w:rsid w:val="000A75AC"/>
    <w:pPr>
      <w:spacing w:after="0" w:line="240" w:lineRule="auto"/>
    </w:pPr>
    <w:rPr>
      <w:rFonts w:ascii="Calibri" w:eastAsia="Calibri" w:hAnsi="Calibri" w:cs="Times New Roman"/>
    </w:rPr>
  </w:style>
  <w:style w:type="paragraph" w:customStyle="1" w:styleId="ConsPlusDocList">
    <w:name w:val="ConsPlusDocList"/>
    <w:rsid w:val="000A75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A75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75AC"/>
    <w:pPr>
      <w:widowControl w:val="0"/>
      <w:autoSpaceDE w:val="0"/>
      <w:autoSpaceDN w:val="0"/>
      <w:spacing w:after="0" w:line="240" w:lineRule="auto"/>
    </w:pPr>
    <w:rPr>
      <w:rFonts w:ascii="Arial" w:eastAsia="Times New Roman" w:hAnsi="Arial" w:cs="Arial"/>
      <w:sz w:val="26"/>
      <w:szCs w:val="20"/>
      <w:lang w:eastAsia="ru-RU"/>
    </w:rPr>
  </w:style>
  <w:style w:type="character" w:customStyle="1" w:styleId="21">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4"/>
    <w:uiPriority w:val="99"/>
    <w:locked/>
    <w:rsid w:val="000A75AC"/>
    <w:rPr>
      <w:rFonts w:ascii="Times New Roman" w:eastAsiaTheme="minorEastAsia" w:hAnsi="Times New Roman" w:cs="Times New Roman"/>
      <w:sz w:val="24"/>
      <w:szCs w:val="24"/>
      <w:lang w:eastAsia="ru-RU"/>
    </w:rPr>
  </w:style>
  <w:style w:type="character" w:styleId="affffff2">
    <w:name w:val="Strong"/>
    <w:uiPriority w:val="22"/>
    <w:qFormat/>
    <w:rsid w:val="000A75AC"/>
    <w:rPr>
      <w:b/>
      <w:bCs/>
    </w:rPr>
  </w:style>
  <w:style w:type="table" w:customStyle="1" w:styleId="62">
    <w:name w:val="Сетка таблицы6"/>
    <w:basedOn w:val="a1"/>
    <w:next w:val="af9"/>
    <w:uiPriority w:val="39"/>
    <w:rsid w:val="000A75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0A75AC"/>
  </w:style>
  <w:style w:type="table" w:customStyle="1" w:styleId="70">
    <w:name w:val="Сетка таблицы7"/>
    <w:basedOn w:val="a1"/>
    <w:next w:val="af9"/>
    <w:uiPriority w:val="59"/>
    <w:rsid w:val="000A75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9"/>
    <w:uiPriority w:val="59"/>
    <w:rsid w:val="000A75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9"/>
    <w:uiPriority w:val="39"/>
    <w:rsid w:val="000A75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0A75AC"/>
  </w:style>
  <w:style w:type="table" w:customStyle="1" w:styleId="320">
    <w:name w:val="Сетка таблицы32"/>
    <w:basedOn w:val="a1"/>
    <w:next w:val="af9"/>
    <w:uiPriority w:val="59"/>
    <w:rsid w:val="000A75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0A75AC"/>
  </w:style>
  <w:style w:type="table" w:customStyle="1" w:styleId="420">
    <w:name w:val="Сетка таблицы42"/>
    <w:basedOn w:val="a1"/>
    <w:next w:val="af9"/>
    <w:uiPriority w:val="59"/>
    <w:rsid w:val="000A75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0A75AC"/>
  </w:style>
  <w:style w:type="numbering" w:customStyle="1" w:styleId="312">
    <w:name w:val="Нет списка31"/>
    <w:next w:val="a2"/>
    <w:uiPriority w:val="99"/>
    <w:semiHidden/>
    <w:unhideWhenUsed/>
    <w:rsid w:val="000A75AC"/>
  </w:style>
  <w:style w:type="table" w:customStyle="1" w:styleId="511">
    <w:name w:val="Сетка таблицы51"/>
    <w:basedOn w:val="a1"/>
    <w:next w:val="af9"/>
    <w:uiPriority w:val="59"/>
    <w:rsid w:val="000A75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f9"/>
    <w:uiPriority w:val="59"/>
    <w:rsid w:val="000A75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9"/>
    <w:uiPriority w:val="59"/>
    <w:rsid w:val="000A75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0A75AC"/>
  </w:style>
  <w:style w:type="table" w:customStyle="1" w:styleId="3110">
    <w:name w:val="Сетка таблицы311"/>
    <w:basedOn w:val="a1"/>
    <w:next w:val="af9"/>
    <w:uiPriority w:val="59"/>
    <w:rsid w:val="000A75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0A75AC"/>
  </w:style>
  <w:style w:type="table" w:customStyle="1" w:styleId="4110">
    <w:name w:val="Сетка таблицы411"/>
    <w:basedOn w:val="a1"/>
    <w:next w:val="af9"/>
    <w:uiPriority w:val="59"/>
    <w:rsid w:val="000A75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0A75AC"/>
  </w:style>
  <w:style w:type="table" w:customStyle="1" w:styleId="611">
    <w:name w:val="Сетка таблицы61"/>
    <w:basedOn w:val="a1"/>
    <w:next w:val="af9"/>
    <w:uiPriority w:val="39"/>
    <w:rsid w:val="000A75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9"/>
    <w:uiPriority w:val="39"/>
    <w:rsid w:val="000A75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locked/>
    <w:rsid w:val="000A75AC"/>
    <w:rPr>
      <w:rFonts w:ascii="Times New Roman" w:eastAsia="Times New Roman" w:hAnsi="Times New Roman"/>
      <w:b/>
      <w:bCs/>
      <w:sz w:val="38"/>
      <w:szCs w:val="38"/>
      <w:shd w:val="clear" w:color="auto" w:fill="FFFFFF"/>
    </w:rPr>
  </w:style>
  <w:style w:type="paragraph" w:customStyle="1" w:styleId="Bodytext40">
    <w:name w:val="Body text (4)"/>
    <w:basedOn w:val="a"/>
    <w:link w:val="Bodytext4"/>
    <w:rsid w:val="000A75AC"/>
    <w:pPr>
      <w:widowControl w:val="0"/>
      <w:shd w:val="clear" w:color="auto" w:fill="FFFFFF"/>
      <w:spacing w:before="600" w:after="6180" w:line="442" w:lineRule="exact"/>
      <w:jc w:val="center"/>
    </w:pPr>
    <w:rPr>
      <w:rFonts w:ascii="Times New Roman" w:eastAsia="Times New Roman" w:hAnsi="Times New Roman" w:cstheme="minorBidi"/>
      <w:b/>
      <w:bCs/>
      <w:sz w:val="38"/>
      <w:szCs w:val="38"/>
      <w:lang w:eastAsia="en-US"/>
    </w:rPr>
  </w:style>
  <w:style w:type="paragraph" w:styleId="34">
    <w:name w:val="Body Text 3"/>
    <w:basedOn w:val="a"/>
    <w:link w:val="35"/>
    <w:uiPriority w:val="99"/>
    <w:semiHidden/>
    <w:unhideWhenUsed/>
    <w:rsid w:val="000A75AC"/>
    <w:pPr>
      <w:spacing w:after="120" w:line="276" w:lineRule="auto"/>
    </w:pPr>
    <w:rPr>
      <w:rFonts w:cs="Times New Roman"/>
      <w:sz w:val="16"/>
      <w:szCs w:val="16"/>
      <w:lang w:eastAsia="en-US"/>
    </w:rPr>
  </w:style>
  <w:style w:type="character" w:customStyle="1" w:styleId="35">
    <w:name w:val="Основной текст 3 Знак"/>
    <w:basedOn w:val="a0"/>
    <w:link w:val="34"/>
    <w:uiPriority w:val="99"/>
    <w:semiHidden/>
    <w:rsid w:val="000A75AC"/>
    <w:rPr>
      <w:rFonts w:ascii="Calibri" w:eastAsia="Calibri" w:hAnsi="Calibri" w:cs="Times New Roman"/>
      <w:sz w:val="16"/>
      <w:szCs w:val="16"/>
    </w:rPr>
  </w:style>
  <w:style w:type="paragraph" w:customStyle="1" w:styleId="25">
    <w:name w:val="Заголовок2"/>
    <w:basedOn w:val="affa"/>
    <w:next w:val="a"/>
    <w:uiPriority w:val="10"/>
    <w:qFormat/>
    <w:rsid w:val="000A75AC"/>
    <w:rPr>
      <w:b/>
      <w:bCs/>
      <w:color w:val="0058A9"/>
      <w:shd w:val="clear" w:color="auto" w:fill="D4D0C8"/>
    </w:rPr>
  </w:style>
  <w:style w:type="paragraph" w:customStyle="1" w:styleId="affffff3">
    <w:name w:val="Информация о версии"/>
    <w:basedOn w:val="afff7"/>
    <w:next w:val="a"/>
    <w:uiPriority w:val="99"/>
    <w:rsid w:val="000A75AC"/>
    <w:rPr>
      <w:rFonts w:ascii="Times New Roman CYR" w:hAnsi="Times New Roman CYR" w:cs="Times New Roman CYR"/>
      <w:i/>
      <w:iCs/>
      <w:shd w:val="clear" w:color="auto" w:fill="auto"/>
    </w:rPr>
  </w:style>
  <w:style w:type="character" w:customStyle="1" w:styleId="affffff4">
    <w:name w:val="Цветовое выделение для Текст"/>
    <w:uiPriority w:val="99"/>
    <w:rsid w:val="000A75AC"/>
    <w:rPr>
      <w:rFonts w:ascii="Times New Roman CYR" w:hAnsi="Times New Roman CYR"/>
    </w:rPr>
  </w:style>
  <w:style w:type="numbering" w:customStyle="1" w:styleId="53">
    <w:name w:val="Нет списка5"/>
    <w:next w:val="a2"/>
    <w:uiPriority w:val="99"/>
    <w:semiHidden/>
    <w:unhideWhenUsed/>
    <w:rsid w:val="000A75AC"/>
  </w:style>
  <w:style w:type="paragraph" w:customStyle="1" w:styleId="FR1">
    <w:name w:val="FR1"/>
    <w:rsid w:val="000A75AC"/>
    <w:pPr>
      <w:widowControl w:val="0"/>
      <w:autoSpaceDE w:val="0"/>
      <w:autoSpaceDN w:val="0"/>
      <w:adjustRightInd w:val="0"/>
      <w:spacing w:before="1920" w:after="0" w:line="300" w:lineRule="auto"/>
      <w:ind w:left="1280" w:firstLine="960"/>
      <w:jc w:val="both"/>
    </w:pPr>
    <w:rPr>
      <w:rFonts w:ascii="Times New Roman" w:eastAsia="Calibri" w:hAnsi="Times New Roman" w:cs="Times New Roman"/>
      <w:sz w:val="24"/>
      <w:szCs w:val="24"/>
      <w:lang w:eastAsia="ru-RU"/>
    </w:rPr>
  </w:style>
  <w:style w:type="character" w:customStyle="1" w:styleId="15">
    <w:name w:val="Неразрешенное упоминание1"/>
    <w:basedOn w:val="a0"/>
    <w:uiPriority w:val="99"/>
    <w:semiHidden/>
    <w:unhideWhenUsed/>
    <w:rsid w:val="000A75AC"/>
    <w:rPr>
      <w:color w:val="605E5C"/>
      <w:shd w:val="clear" w:color="auto" w:fill="E1DFDD"/>
    </w:rPr>
  </w:style>
  <w:style w:type="character" w:customStyle="1" w:styleId="UnresolvedMention">
    <w:name w:val="Unresolved Mention"/>
    <w:basedOn w:val="a0"/>
    <w:uiPriority w:val="99"/>
    <w:semiHidden/>
    <w:unhideWhenUsed/>
    <w:rsid w:val="00391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48051">
      <w:bodyDiv w:val="1"/>
      <w:marLeft w:val="0"/>
      <w:marRight w:val="0"/>
      <w:marTop w:val="0"/>
      <w:marBottom w:val="0"/>
      <w:divBdr>
        <w:top w:val="none" w:sz="0" w:space="0" w:color="auto"/>
        <w:left w:val="none" w:sz="0" w:space="0" w:color="auto"/>
        <w:bottom w:val="none" w:sz="0" w:space="0" w:color="auto"/>
        <w:right w:val="none" w:sz="0" w:space="0" w:color="auto"/>
      </w:divBdr>
    </w:div>
    <w:div w:id="156583092">
      <w:bodyDiv w:val="1"/>
      <w:marLeft w:val="0"/>
      <w:marRight w:val="0"/>
      <w:marTop w:val="0"/>
      <w:marBottom w:val="0"/>
      <w:divBdr>
        <w:top w:val="none" w:sz="0" w:space="0" w:color="auto"/>
        <w:left w:val="none" w:sz="0" w:space="0" w:color="auto"/>
        <w:bottom w:val="none" w:sz="0" w:space="0" w:color="auto"/>
        <w:right w:val="none" w:sz="0" w:space="0" w:color="auto"/>
      </w:divBdr>
      <w:divsChild>
        <w:div w:id="774058878">
          <w:marLeft w:val="0"/>
          <w:marRight w:val="0"/>
          <w:marTop w:val="0"/>
          <w:marBottom w:val="0"/>
          <w:divBdr>
            <w:top w:val="none" w:sz="0" w:space="0" w:color="auto"/>
            <w:left w:val="single" w:sz="24" w:space="0" w:color="CED3F1"/>
            <w:bottom w:val="none" w:sz="0" w:space="0" w:color="auto"/>
            <w:right w:val="none" w:sz="0" w:space="0" w:color="auto"/>
          </w:divBdr>
        </w:div>
      </w:divsChild>
    </w:div>
    <w:div w:id="207182464">
      <w:bodyDiv w:val="1"/>
      <w:marLeft w:val="0"/>
      <w:marRight w:val="0"/>
      <w:marTop w:val="0"/>
      <w:marBottom w:val="0"/>
      <w:divBdr>
        <w:top w:val="none" w:sz="0" w:space="0" w:color="auto"/>
        <w:left w:val="none" w:sz="0" w:space="0" w:color="auto"/>
        <w:bottom w:val="none" w:sz="0" w:space="0" w:color="auto"/>
        <w:right w:val="none" w:sz="0" w:space="0" w:color="auto"/>
      </w:divBdr>
    </w:div>
    <w:div w:id="250626391">
      <w:bodyDiv w:val="1"/>
      <w:marLeft w:val="0"/>
      <w:marRight w:val="0"/>
      <w:marTop w:val="0"/>
      <w:marBottom w:val="0"/>
      <w:divBdr>
        <w:top w:val="none" w:sz="0" w:space="0" w:color="auto"/>
        <w:left w:val="none" w:sz="0" w:space="0" w:color="auto"/>
        <w:bottom w:val="none" w:sz="0" w:space="0" w:color="auto"/>
        <w:right w:val="none" w:sz="0" w:space="0" w:color="auto"/>
      </w:divBdr>
    </w:div>
    <w:div w:id="261375938">
      <w:bodyDiv w:val="1"/>
      <w:marLeft w:val="0"/>
      <w:marRight w:val="0"/>
      <w:marTop w:val="0"/>
      <w:marBottom w:val="0"/>
      <w:divBdr>
        <w:top w:val="none" w:sz="0" w:space="0" w:color="auto"/>
        <w:left w:val="none" w:sz="0" w:space="0" w:color="auto"/>
        <w:bottom w:val="none" w:sz="0" w:space="0" w:color="auto"/>
        <w:right w:val="none" w:sz="0" w:space="0" w:color="auto"/>
      </w:divBdr>
    </w:div>
    <w:div w:id="282345017">
      <w:bodyDiv w:val="1"/>
      <w:marLeft w:val="0"/>
      <w:marRight w:val="0"/>
      <w:marTop w:val="0"/>
      <w:marBottom w:val="0"/>
      <w:divBdr>
        <w:top w:val="none" w:sz="0" w:space="0" w:color="auto"/>
        <w:left w:val="none" w:sz="0" w:space="0" w:color="auto"/>
        <w:bottom w:val="none" w:sz="0" w:space="0" w:color="auto"/>
        <w:right w:val="none" w:sz="0" w:space="0" w:color="auto"/>
      </w:divBdr>
    </w:div>
    <w:div w:id="331376893">
      <w:bodyDiv w:val="1"/>
      <w:marLeft w:val="0"/>
      <w:marRight w:val="0"/>
      <w:marTop w:val="0"/>
      <w:marBottom w:val="0"/>
      <w:divBdr>
        <w:top w:val="none" w:sz="0" w:space="0" w:color="auto"/>
        <w:left w:val="none" w:sz="0" w:space="0" w:color="auto"/>
        <w:bottom w:val="none" w:sz="0" w:space="0" w:color="auto"/>
        <w:right w:val="none" w:sz="0" w:space="0" w:color="auto"/>
      </w:divBdr>
    </w:div>
    <w:div w:id="369109074">
      <w:bodyDiv w:val="1"/>
      <w:marLeft w:val="0"/>
      <w:marRight w:val="0"/>
      <w:marTop w:val="0"/>
      <w:marBottom w:val="0"/>
      <w:divBdr>
        <w:top w:val="none" w:sz="0" w:space="0" w:color="auto"/>
        <w:left w:val="none" w:sz="0" w:space="0" w:color="auto"/>
        <w:bottom w:val="none" w:sz="0" w:space="0" w:color="auto"/>
        <w:right w:val="none" w:sz="0" w:space="0" w:color="auto"/>
      </w:divBdr>
    </w:div>
    <w:div w:id="387270027">
      <w:bodyDiv w:val="1"/>
      <w:marLeft w:val="0"/>
      <w:marRight w:val="0"/>
      <w:marTop w:val="0"/>
      <w:marBottom w:val="0"/>
      <w:divBdr>
        <w:top w:val="none" w:sz="0" w:space="0" w:color="auto"/>
        <w:left w:val="none" w:sz="0" w:space="0" w:color="auto"/>
        <w:bottom w:val="none" w:sz="0" w:space="0" w:color="auto"/>
        <w:right w:val="none" w:sz="0" w:space="0" w:color="auto"/>
      </w:divBdr>
    </w:div>
    <w:div w:id="448935999">
      <w:bodyDiv w:val="1"/>
      <w:marLeft w:val="0"/>
      <w:marRight w:val="0"/>
      <w:marTop w:val="0"/>
      <w:marBottom w:val="0"/>
      <w:divBdr>
        <w:top w:val="none" w:sz="0" w:space="0" w:color="auto"/>
        <w:left w:val="none" w:sz="0" w:space="0" w:color="auto"/>
        <w:bottom w:val="none" w:sz="0" w:space="0" w:color="auto"/>
        <w:right w:val="none" w:sz="0" w:space="0" w:color="auto"/>
      </w:divBdr>
    </w:div>
    <w:div w:id="502092268">
      <w:bodyDiv w:val="1"/>
      <w:marLeft w:val="0"/>
      <w:marRight w:val="0"/>
      <w:marTop w:val="0"/>
      <w:marBottom w:val="0"/>
      <w:divBdr>
        <w:top w:val="none" w:sz="0" w:space="0" w:color="auto"/>
        <w:left w:val="none" w:sz="0" w:space="0" w:color="auto"/>
        <w:bottom w:val="none" w:sz="0" w:space="0" w:color="auto"/>
        <w:right w:val="none" w:sz="0" w:space="0" w:color="auto"/>
      </w:divBdr>
    </w:div>
    <w:div w:id="639531779">
      <w:bodyDiv w:val="1"/>
      <w:marLeft w:val="0"/>
      <w:marRight w:val="0"/>
      <w:marTop w:val="0"/>
      <w:marBottom w:val="0"/>
      <w:divBdr>
        <w:top w:val="none" w:sz="0" w:space="0" w:color="auto"/>
        <w:left w:val="none" w:sz="0" w:space="0" w:color="auto"/>
        <w:bottom w:val="none" w:sz="0" w:space="0" w:color="auto"/>
        <w:right w:val="none" w:sz="0" w:space="0" w:color="auto"/>
      </w:divBdr>
    </w:div>
    <w:div w:id="723331220">
      <w:bodyDiv w:val="1"/>
      <w:marLeft w:val="0"/>
      <w:marRight w:val="0"/>
      <w:marTop w:val="0"/>
      <w:marBottom w:val="0"/>
      <w:divBdr>
        <w:top w:val="none" w:sz="0" w:space="0" w:color="auto"/>
        <w:left w:val="none" w:sz="0" w:space="0" w:color="auto"/>
        <w:bottom w:val="none" w:sz="0" w:space="0" w:color="auto"/>
        <w:right w:val="none" w:sz="0" w:space="0" w:color="auto"/>
      </w:divBdr>
    </w:div>
    <w:div w:id="749546186">
      <w:bodyDiv w:val="1"/>
      <w:marLeft w:val="0"/>
      <w:marRight w:val="0"/>
      <w:marTop w:val="0"/>
      <w:marBottom w:val="0"/>
      <w:divBdr>
        <w:top w:val="none" w:sz="0" w:space="0" w:color="auto"/>
        <w:left w:val="none" w:sz="0" w:space="0" w:color="auto"/>
        <w:bottom w:val="none" w:sz="0" w:space="0" w:color="auto"/>
        <w:right w:val="none" w:sz="0" w:space="0" w:color="auto"/>
      </w:divBdr>
    </w:div>
    <w:div w:id="755904492">
      <w:bodyDiv w:val="1"/>
      <w:marLeft w:val="0"/>
      <w:marRight w:val="0"/>
      <w:marTop w:val="0"/>
      <w:marBottom w:val="0"/>
      <w:divBdr>
        <w:top w:val="none" w:sz="0" w:space="0" w:color="auto"/>
        <w:left w:val="none" w:sz="0" w:space="0" w:color="auto"/>
        <w:bottom w:val="none" w:sz="0" w:space="0" w:color="auto"/>
        <w:right w:val="none" w:sz="0" w:space="0" w:color="auto"/>
      </w:divBdr>
    </w:div>
    <w:div w:id="788622570">
      <w:bodyDiv w:val="1"/>
      <w:marLeft w:val="0"/>
      <w:marRight w:val="0"/>
      <w:marTop w:val="0"/>
      <w:marBottom w:val="0"/>
      <w:divBdr>
        <w:top w:val="none" w:sz="0" w:space="0" w:color="auto"/>
        <w:left w:val="none" w:sz="0" w:space="0" w:color="auto"/>
        <w:bottom w:val="none" w:sz="0" w:space="0" w:color="auto"/>
        <w:right w:val="none" w:sz="0" w:space="0" w:color="auto"/>
      </w:divBdr>
    </w:div>
    <w:div w:id="826475113">
      <w:bodyDiv w:val="1"/>
      <w:marLeft w:val="0"/>
      <w:marRight w:val="0"/>
      <w:marTop w:val="0"/>
      <w:marBottom w:val="0"/>
      <w:divBdr>
        <w:top w:val="none" w:sz="0" w:space="0" w:color="auto"/>
        <w:left w:val="none" w:sz="0" w:space="0" w:color="auto"/>
        <w:bottom w:val="none" w:sz="0" w:space="0" w:color="auto"/>
        <w:right w:val="none" w:sz="0" w:space="0" w:color="auto"/>
      </w:divBdr>
    </w:div>
    <w:div w:id="834423036">
      <w:bodyDiv w:val="1"/>
      <w:marLeft w:val="0"/>
      <w:marRight w:val="0"/>
      <w:marTop w:val="0"/>
      <w:marBottom w:val="0"/>
      <w:divBdr>
        <w:top w:val="none" w:sz="0" w:space="0" w:color="auto"/>
        <w:left w:val="none" w:sz="0" w:space="0" w:color="auto"/>
        <w:bottom w:val="none" w:sz="0" w:space="0" w:color="auto"/>
        <w:right w:val="none" w:sz="0" w:space="0" w:color="auto"/>
      </w:divBdr>
    </w:div>
    <w:div w:id="898898910">
      <w:bodyDiv w:val="1"/>
      <w:marLeft w:val="0"/>
      <w:marRight w:val="0"/>
      <w:marTop w:val="0"/>
      <w:marBottom w:val="0"/>
      <w:divBdr>
        <w:top w:val="none" w:sz="0" w:space="0" w:color="auto"/>
        <w:left w:val="none" w:sz="0" w:space="0" w:color="auto"/>
        <w:bottom w:val="none" w:sz="0" w:space="0" w:color="auto"/>
        <w:right w:val="none" w:sz="0" w:space="0" w:color="auto"/>
      </w:divBdr>
    </w:div>
    <w:div w:id="910967175">
      <w:bodyDiv w:val="1"/>
      <w:marLeft w:val="0"/>
      <w:marRight w:val="0"/>
      <w:marTop w:val="0"/>
      <w:marBottom w:val="0"/>
      <w:divBdr>
        <w:top w:val="none" w:sz="0" w:space="0" w:color="auto"/>
        <w:left w:val="none" w:sz="0" w:space="0" w:color="auto"/>
        <w:bottom w:val="none" w:sz="0" w:space="0" w:color="auto"/>
        <w:right w:val="none" w:sz="0" w:space="0" w:color="auto"/>
      </w:divBdr>
    </w:div>
    <w:div w:id="941498129">
      <w:bodyDiv w:val="1"/>
      <w:marLeft w:val="0"/>
      <w:marRight w:val="0"/>
      <w:marTop w:val="0"/>
      <w:marBottom w:val="0"/>
      <w:divBdr>
        <w:top w:val="none" w:sz="0" w:space="0" w:color="auto"/>
        <w:left w:val="none" w:sz="0" w:space="0" w:color="auto"/>
        <w:bottom w:val="none" w:sz="0" w:space="0" w:color="auto"/>
        <w:right w:val="none" w:sz="0" w:space="0" w:color="auto"/>
      </w:divBdr>
    </w:div>
    <w:div w:id="1058434645">
      <w:bodyDiv w:val="1"/>
      <w:marLeft w:val="0"/>
      <w:marRight w:val="0"/>
      <w:marTop w:val="0"/>
      <w:marBottom w:val="0"/>
      <w:divBdr>
        <w:top w:val="none" w:sz="0" w:space="0" w:color="auto"/>
        <w:left w:val="none" w:sz="0" w:space="0" w:color="auto"/>
        <w:bottom w:val="none" w:sz="0" w:space="0" w:color="auto"/>
        <w:right w:val="none" w:sz="0" w:space="0" w:color="auto"/>
      </w:divBdr>
    </w:div>
    <w:div w:id="1112675444">
      <w:bodyDiv w:val="1"/>
      <w:marLeft w:val="0"/>
      <w:marRight w:val="0"/>
      <w:marTop w:val="0"/>
      <w:marBottom w:val="0"/>
      <w:divBdr>
        <w:top w:val="none" w:sz="0" w:space="0" w:color="auto"/>
        <w:left w:val="none" w:sz="0" w:space="0" w:color="auto"/>
        <w:bottom w:val="none" w:sz="0" w:space="0" w:color="auto"/>
        <w:right w:val="none" w:sz="0" w:space="0" w:color="auto"/>
      </w:divBdr>
    </w:div>
    <w:div w:id="1138760039">
      <w:bodyDiv w:val="1"/>
      <w:marLeft w:val="0"/>
      <w:marRight w:val="0"/>
      <w:marTop w:val="0"/>
      <w:marBottom w:val="0"/>
      <w:divBdr>
        <w:top w:val="none" w:sz="0" w:space="0" w:color="auto"/>
        <w:left w:val="none" w:sz="0" w:space="0" w:color="auto"/>
        <w:bottom w:val="none" w:sz="0" w:space="0" w:color="auto"/>
        <w:right w:val="none" w:sz="0" w:space="0" w:color="auto"/>
      </w:divBdr>
    </w:div>
    <w:div w:id="1139109019">
      <w:bodyDiv w:val="1"/>
      <w:marLeft w:val="0"/>
      <w:marRight w:val="0"/>
      <w:marTop w:val="0"/>
      <w:marBottom w:val="0"/>
      <w:divBdr>
        <w:top w:val="none" w:sz="0" w:space="0" w:color="auto"/>
        <w:left w:val="none" w:sz="0" w:space="0" w:color="auto"/>
        <w:bottom w:val="none" w:sz="0" w:space="0" w:color="auto"/>
        <w:right w:val="none" w:sz="0" w:space="0" w:color="auto"/>
      </w:divBdr>
    </w:div>
    <w:div w:id="1220704541">
      <w:bodyDiv w:val="1"/>
      <w:marLeft w:val="0"/>
      <w:marRight w:val="0"/>
      <w:marTop w:val="0"/>
      <w:marBottom w:val="0"/>
      <w:divBdr>
        <w:top w:val="none" w:sz="0" w:space="0" w:color="auto"/>
        <w:left w:val="none" w:sz="0" w:space="0" w:color="auto"/>
        <w:bottom w:val="none" w:sz="0" w:space="0" w:color="auto"/>
        <w:right w:val="none" w:sz="0" w:space="0" w:color="auto"/>
      </w:divBdr>
    </w:div>
    <w:div w:id="1227958291">
      <w:bodyDiv w:val="1"/>
      <w:marLeft w:val="0"/>
      <w:marRight w:val="0"/>
      <w:marTop w:val="0"/>
      <w:marBottom w:val="0"/>
      <w:divBdr>
        <w:top w:val="none" w:sz="0" w:space="0" w:color="auto"/>
        <w:left w:val="none" w:sz="0" w:space="0" w:color="auto"/>
        <w:bottom w:val="none" w:sz="0" w:space="0" w:color="auto"/>
        <w:right w:val="none" w:sz="0" w:space="0" w:color="auto"/>
      </w:divBdr>
    </w:div>
    <w:div w:id="1249270538">
      <w:bodyDiv w:val="1"/>
      <w:marLeft w:val="0"/>
      <w:marRight w:val="0"/>
      <w:marTop w:val="0"/>
      <w:marBottom w:val="0"/>
      <w:divBdr>
        <w:top w:val="none" w:sz="0" w:space="0" w:color="auto"/>
        <w:left w:val="none" w:sz="0" w:space="0" w:color="auto"/>
        <w:bottom w:val="none" w:sz="0" w:space="0" w:color="auto"/>
        <w:right w:val="none" w:sz="0" w:space="0" w:color="auto"/>
      </w:divBdr>
    </w:div>
    <w:div w:id="1297179657">
      <w:bodyDiv w:val="1"/>
      <w:marLeft w:val="0"/>
      <w:marRight w:val="0"/>
      <w:marTop w:val="0"/>
      <w:marBottom w:val="0"/>
      <w:divBdr>
        <w:top w:val="none" w:sz="0" w:space="0" w:color="auto"/>
        <w:left w:val="none" w:sz="0" w:space="0" w:color="auto"/>
        <w:bottom w:val="none" w:sz="0" w:space="0" w:color="auto"/>
        <w:right w:val="none" w:sz="0" w:space="0" w:color="auto"/>
      </w:divBdr>
    </w:div>
    <w:div w:id="1312176078">
      <w:bodyDiv w:val="1"/>
      <w:marLeft w:val="0"/>
      <w:marRight w:val="0"/>
      <w:marTop w:val="0"/>
      <w:marBottom w:val="0"/>
      <w:divBdr>
        <w:top w:val="none" w:sz="0" w:space="0" w:color="auto"/>
        <w:left w:val="none" w:sz="0" w:space="0" w:color="auto"/>
        <w:bottom w:val="none" w:sz="0" w:space="0" w:color="auto"/>
        <w:right w:val="none" w:sz="0" w:space="0" w:color="auto"/>
      </w:divBdr>
    </w:div>
    <w:div w:id="1338383458">
      <w:bodyDiv w:val="1"/>
      <w:marLeft w:val="0"/>
      <w:marRight w:val="0"/>
      <w:marTop w:val="0"/>
      <w:marBottom w:val="0"/>
      <w:divBdr>
        <w:top w:val="none" w:sz="0" w:space="0" w:color="auto"/>
        <w:left w:val="none" w:sz="0" w:space="0" w:color="auto"/>
        <w:bottom w:val="none" w:sz="0" w:space="0" w:color="auto"/>
        <w:right w:val="none" w:sz="0" w:space="0" w:color="auto"/>
      </w:divBdr>
    </w:div>
    <w:div w:id="1365671757">
      <w:bodyDiv w:val="1"/>
      <w:marLeft w:val="0"/>
      <w:marRight w:val="0"/>
      <w:marTop w:val="0"/>
      <w:marBottom w:val="0"/>
      <w:divBdr>
        <w:top w:val="none" w:sz="0" w:space="0" w:color="auto"/>
        <w:left w:val="none" w:sz="0" w:space="0" w:color="auto"/>
        <w:bottom w:val="none" w:sz="0" w:space="0" w:color="auto"/>
        <w:right w:val="none" w:sz="0" w:space="0" w:color="auto"/>
      </w:divBdr>
    </w:div>
    <w:div w:id="1427724937">
      <w:bodyDiv w:val="1"/>
      <w:marLeft w:val="0"/>
      <w:marRight w:val="0"/>
      <w:marTop w:val="0"/>
      <w:marBottom w:val="0"/>
      <w:divBdr>
        <w:top w:val="none" w:sz="0" w:space="0" w:color="auto"/>
        <w:left w:val="none" w:sz="0" w:space="0" w:color="auto"/>
        <w:bottom w:val="none" w:sz="0" w:space="0" w:color="auto"/>
        <w:right w:val="none" w:sz="0" w:space="0" w:color="auto"/>
      </w:divBdr>
    </w:div>
    <w:div w:id="1462532215">
      <w:bodyDiv w:val="1"/>
      <w:marLeft w:val="0"/>
      <w:marRight w:val="0"/>
      <w:marTop w:val="0"/>
      <w:marBottom w:val="0"/>
      <w:divBdr>
        <w:top w:val="none" w:sz="0" w:space="0" w:color="auto"/>
        <w:left w:val="none" w:sz="0" w:space="0" w:color="auto"/>
        <w:bottom w:val="none" w:sz="0" w:space="0" w:color="auto"/>
        <w:right w:val="none" w:sz="0" w:space="0" w:color="auto"/>
      </w:divBdr>
    </w:div>
    <w:div w:id="1494563928">
      <w:bodyDiv w:val="1"/>
      <w:marLeft w:val="0"/>
      <w:marRight w:val="0"/>
      <w:marTop w:val="0"/>
      <w:marBottom w:val="0"/>
      <w:divBdr>
        <w:top w:val="none" w:sz="0" w:space="0" w:color="auto"/>
        <w:left w:val="none" w:sz="0" w:space="0" w:color="auto"/>
        <w:bottom w:val="none" w:sz="0" w:space="0" w:color="auto"/>
        <w:right w:val="none" w:sz="0" w:space="0" w:color="auto"/>
      </w:divBdr>
    </w:div>
    <w:div w:id="1588273008">
      <w:bodyDiv w:val="1"/>
      <w:marLeft w:val="0"/>
      <w:marRight w:val="0"/>
      <w:marTop w:val="0"/>
      <w:marBottom w:val="0"/>
      <w:divBdr>
        <w:top w:val="none" w:sz="0" w:space="0" w:color="auto"/>
        <w:left w:val="none" w:sz="0" w:space="0" w:color="auto"/>
        <w:bottom w:val="none" w:sz="0" w:space="0" w:color="auto"/>
        <w:right w:val="none" w:sz="0" w:space="0" w:color="auto"/>
      </w:divBdr>
    </w:div>
    <w:div w:id="1605965513">
      <w:bodyDiv w:val="1"/>
      <w:marLeft w:val="0"/>
      <w:marRight w:val="0"/>
      <w:marTop w:val="0"/>
      <w:marBottom w:val="0"/>
      <w:divBdr>
        <w:top w:val="none" w:sz="0" w:space="0" w:color="auto"/>
        <w:left w:val="none" w:sz="0" w:space="0" w:color="auto"/>
        <w:bottom w:val="none" w:sz="0" w:space="0" w:color="auto"/>
        <w:right w:val="none" w:sz="0" w:space="0" w:color="auto"/>
      </w:divBdr>
    </w:div>
    <w:div w:id="1679312648">
      <w:bodyDiv w:val="1"/>
      <w:marLeft w:val="0"/>
      <w:marRight w:val="0"/>
      <w:marTop w:val="0"/>
      <w:marBottom w:val="0"/>
      <w:divBdr>
        <w:top w:val="none" w:sz="0" w:space="0" w:color="auto"/>
        <w:left w:val="none" w:sz="0" w:space="0" w:color="auto"/>
        <w:bottom w:val="none" w:sz="0" w:space="0" w:color="auto"/>
        <w:right w:val="none" w:sz="0" w:space="0" w:color="auto"/>
      </w:divBdr>
    </w:div>
    <w:div w:id="1712414728">
      <w:bodyDiv w:val="1"/>
      <w:marLeft w:val="0"/>
      <w:marRight w:val="0"/>
      <w:marTop w:val="0"/>
      <w:marBottom w:val="0"/>
      <w:divBdr>
        <w:top w:val="none" w:sz="0" w:space="0" w:color="auto"/>
        <w:left w:val="none" w:sz="0" w:space="0" w:color="auto"/>
        <w:bottom w:val="none" w:sz="0" w:space="0" w:color="auto"/>
        <w:right w:val="none" w:sz="0" w:space="0" w:color="auto"/>
      </w:divBdr>
    </w:div>
    <w:div w:id="1782648502">
      <w:bodyDiv w:val="1"/>
      <w:marLeft w:val="0"/>
      <w:marRight w:val="0"/>
      <w:marTop w:val="0"/>
      <w:marBottom w:val="0"/>
      <w:divBdr>
        <w:top w:val="none" w:sz="0" w:space="0" w:color="auto"/>
        <w:left w:val="none" w:sz="0" w:space="0" w:color="auto"/>
        <w:bottom w:val="none" w:sz="0" w:space="0" w:color="auto"/>
        <w:right w:val="none" w:sz="0" w:space="0" w:color="auto"/>
      </w:divBdr>
    </w:div>
    <w:div w:id="1831825440">
      <w:bodyDiv w:val="1"/>
      <w:marLeft w:val="0"/>
      <w:marRight w:val="0"/>
      <w:marTop w:val="0"/>
      <w:marBottom w:val="0"/>
      <w:divBdr>
        <w:top w:val="none" w:sz="0" w:space="0" w:color="auto"/>
        <w:left w:val="none" w:sz="0" w:space="0" w:color="auto"/>
        <w:bottom w:val="none" w:sz="0" w:space="0" w:color="auto"/>
        <w:right w:val="none" w:sz="0" w:space="0" w:color="auto"/>
      </w:divBdr>
    </w:div>
    <w:div w:id="1894384296">
      <w:bodyDiv w:val="1"/>
      <w:marLeft w:val="0"/>
      <w:marRight w:val="0"/>
      <w:marTop w:val="0"/>
      <w:marBottom w:val="0"/>
      <w:divBdr>
        <w:top w:val="none" w:sz="0" w:space="0" w:color="auto"/>
        <w:left w:val="none" w:sz="0" w:space="0" w:color="auto"/>
        <w:bottom w:val="none" w:sz="0" w:space="0" w:color="auto"/>
        <w:right w:val="none" w:sz="0" w:space="0" w:color="auto"/>
      </w:divBdr>
    </w:div>
    <w:div w:id="1953324261">
      <w:bodyDiv w:val="1"/>
      <w:marLeft w:val="0"/>
      <w:marRight w:val="0"/>
      <w:marTop w:val="0"/>
      <w:marBottom w:val="0"/>
      <w:divBdr>
        <w:top w:val="none" w:sz="0" w:space="0" w:color="auto"/>
        <w:left w:val="none" w:sz="0" w:space="0" w:color="auto"/>
        <w:bottom w:val="none" w:sz="0" w:space="0" w:color="auto"/>
        <w:right w:val="none" w:sz="0" w:space="0" w:color="auto"/>
      </w:divBdr>
    </w:div>
    <w:div w:id="1953782004">
      <w:bodyDiv w:val="1"/>
      <w:marLeft w:val="0"/>
      <w:marRight w:val="0"/>
      <w:marTop w:val="0"/>
      <w:marBottom w:val="0"/>
      <w:divBdr>
        <w:top w:val="none" w:sz="0" w:space="0" w:color="auto"/>
        <w:left w:val="none" w:sz="0" w:space="0" w:color="auto"/>
        <w:bottom w:val="none" w:sz="0" w:space="0" w:color="auto"/>
        <w:right w:val="none" w:sz="0" w:space="0" w:color="auto"/>
      </w:divBdr>
    </w:div>
    <w:div w:id="1966349916">
      <w:bodyDiv w:val="1"/>
      <w:marLeft w:val="0"/>
      <w:marRight w:val="0"/>
      <w:marTop w:val="0"/>
      <w:marBottom w:val="0"/>
      <w:divBdr>
        <w:top w:val="none" w:sz="0" w:space="0" w:color="auto"/>
        <w:left w:val="none" w:sz="0" w:space="0" w:color="auto"/>
        <w:bottom w:val="none" w:sz="0" w:space="0" w:color="auto"/>
        <w:right w:val="none" w:sz="0" w:space="0" w:color="auto"/>
      </w:divBdr>
    </w:div>
    <w:div w:id="1967077522">
      <w:bodyDiv w:val="1"/>
      <w:marLeft w:val="0"/>
      <w:marRight w:val="0"/>
      <w:marTop w:val="0"/>
      <w:marBottom w:val="0"/>
      <w:divBdr>
        <w:top w:val="none" w:sz="0" w:space="0" w:color="auto"/>
        <w:left w:val="none" w:sz="0" w:space="0" w:color="auto"/>
        <w:bottom w:val="none" w:sz="0" w:space="0" w:color="auto"/>
        <w:right w:val="none" w:sz="0" w:space="0" w:color="auto"/>
      </w:divBdr>
    </w:div>
    <w:div w:id="1987314124">
      <w:bodyDiv w:val="1"/>
      <w:marLeft w:val="0"/>
      <w:marRight w:val="0"/>
      <w:marTop w:val="0"/>
      <w:marBottom w:val="0"/>
      <w:divBdr>
        <w:top w:val="none" w:sz="0" w:space="0" w:color="auto"/>
        <w:left w:val="none" w:sz="0" w:space="0" w:color="auto"/>
        <w:bottom w:val="none" w:sz="0" w:space="0" w:color="auto"/>
        <w:right w:val="none" w:sz="0" w:space="0" w:color="auto"/>
      </w:divBdr>
    </w:div>
    <w:div w:id="2010015343">
      <w:bodyDiv w:val="1"/>
      <w:marLeft w:val="0"/>
      <w:marRight w:val="0"/>
      <w:marTop w:val="0"/>
      <w:marBottom w:val="0"/>
      <w:divBdr>
        <w:top w:val="none" w:sz="0" w:space="0" w:color="auto"/>
        <w:left w:val="none" w:sz="0" w:space="0" w:color="auto"/>
        <w:bottom w:val="none" w:sz="0" w:space="0" w:color="auto"/>
        <w:right w:val="none" w:sz="0" w:space="0" w:color="auto"/>
      </w:divBdr>
    </w:div>
    <w:div w:id="205862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alents.ru" TargetMode="External"/><Relationship Id="rId18" Type="http://schemas.openxmlformats.org/officeDocument/2006/relationships/hyperlink" Target="http://www.utalents.ru" TargetMode="External"/><Relationship Id="rId26" Type="http://schemas.openxmlformats.org/officeDocument/2006/relationships/hyperlink" Target="http://www.utalents.ru" TargetMode="External"/><Relationship Id="rId39" Type="http://schemas.openxmlformats.org/officeDocument/2006/relationships/hyperlink" Target="http://www.utalents.ru" TargetMode="External"/><Relationship Id="rId21" Type="http://schemas.openxmlformats.org/officeDocument/2006/relationships/hyperlink" Target="http://www.utalents.ru" TargetMode="External"/><Relationship Id="rId34" Type="http://schemas.openxmlformats.org/officeDocument/2006/relationships/hyperlink" Target="http://www.utalents.ru" TargetMode="External"/><Relationship Id="rId42" Type="http://schemas.openxmlformats.org/officeDocument/2006/relationships/hyperlink" Target="http://www.utalents.ru" TargetMode="External"/><Relationship Id="rId47" Type="http://schemas.openxmlformats.org/officeDocument/2006/relationships/hyperlink" Target="https://pravo.tatarstan.ru/npa_kabmin/post/?npa_id=826778"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talents.ru" TargetMode="External"/><Relationship Id="rId29" Type="http://schemas.openxmlformats.org/officeDocument/2006/relationships/hyperlink" Target="http://www.utalents.ru" TargetMode="External"/><Relationship Id="rId11" Type="http://schemas.openxmlformats.org/officeDocument/2006/relationships/hyperlink" Target="http://www.utalents.ru" TargetMode="External"/><Relationship Id="rId24" Type="http://schemas.openxmlformats.org/officeDocument/2006/relationships/hyperlink" Target="http://www.utalents.ru" TargetMode="External"/><Relationship Id="rId32" Type="http://schemas.openxmlformats.org/officeDocument/2006/relationships/hyperlink" Target="http://www.utalents.ru" TargetMode="External"/><Relationship Id="rId37" Type="http://schemas.openxmlformats.org/officeDocument/2006/relationships/hyperlink" Target="http://www.utalents.ru" TargetMode="External"/><Relationship Id="rId40" Type="http://schemas.openxmlformats.org/officeDocument/2006/relationships/hyperlink" Target="http://www.utalents.ru" TargetMode="External"/><Relationship Id="rId45" Type="http://schemas.openxmlformats.org/officeDocument/2006/relationships/hyperlink" Target="http://www.utalents.r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www.utalents.ru" TargetMode="External"/><Relationship Id="rId31" Type="http://schemas.openxmlformats.org/officeDocument/2006/relationships/hyperlink" Target="http://www.utalents.ru" TargetMode="External"/><Relationship Id="rId44" Type="http://schemas.openxmlformats.org/officeDocument/2006/relationships/hyperlink" Target="http://www.utalents.ru"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talents.ru" TargetMode="External"/><Relationship Id="rId22" Type="http://schemas.openxmlformats.org/officeDocument/2006/relationships/hyperlink" Target="http://www.utalents.ru" TargetMode="External"/><Relationship Id="rId27" Type="http://schemas.openxmlformats.org/officeDocument/2006/relationships/hyperlink" Target="http://www.utalents.ru" TargetMode="External"/><Relationship Id="rId30" Type="http://schemas.openxmlformats.org/officeDocument/2006/relationships/hyperlink" Target="http://www.utalents.ru" TargetMode="External"/><Relationship Id="rId35" Type="http://schemas.openxmlformats.org/officeDocument/2006/relationships/hyperlink" Target="http://www.utalents.ru" TargetMode="External"/><Relationship Id="rId43" Type="http://schemas.openxmlformats.org/officeDocument/2006/relationships/hyperlink" Target="http://www.utalents.ru" TargetMode="External"/><Relationship Id="rId48" Type="http://schemas.openxmlformats.org/officeDocument/2006/relationships/hyperlink" Target="https://pravo.tatarstan.ru/npa_kabmin/post/?npa_id=1020496" TargetMode="External"/><Relationship Id="rId8" Type="http://schemas.openxmlformats.org/officeDocument/2006/relationships/hyperlink" Target="http://www.utalents.ru"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utalents.ru" TargetMode="External"/><Relationship Id="rId17" Type="http://schemas.openxmlformats.org/officeDocument/2006/relationships/hyperlink" Target="http://www.utalents.ru" TargetMode="External"/><Relationship Id="rId25" Type="http://schemas.openxmlformats.org/officeDocument/2006/relationships/hyperlink" Target="http://www.utalents.ru" TargetMode="External"/><Relationship Id="rId33" Type="http://schemas.openxmlformats.org/officeDocument/2006/relationships/hyperlink" Target="http://www.utalents.ru" TargetMode="External"/><Relationship Id="rId38" Type="http://schemas.openxmlformats.org/officeDocument/2006/relationships/hyperlink" Target="http://www.utalents.ru" TargetMode="External"/><Relationship Id="rId46" Type="http://schemas.openxmlformats.org/officeDocument/2006/relationships/hyperlink" Target="https://pravo.tatarstan.ru/npa_kabmin/post/?npa_id=316019" TargetMode="External"/><Relationship Id="rId20" Type="http://schemas.openxmlformats.org/officeDocument/2006/relationships/hyperlink" Target="http://www.utalents.ru" TargetMode="External"/><Relationship Id="rId41" Type="http://schemas.openxmlformats.org/officeDocument/2006/relationships/hyperlink" Target="http://www.utalents.r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talents.ru" TargetMode="External"/><Relationship Id="rId23" Type="http://schemas.openxmlformats.org/officeDocument/2006/relationships/hyperlink" Target="http://www.utalents.ru" TargetMode="External"/><Relationship Id="rId28" Type="http://schemas.openxmlformats.org/officeDocument/2006/relationships/hyperlink" Target="http://www.utalents.ru" TargetMode="External"/><Relationship Id="rId36" Type="http://schemas.openxmlformats.org/officeDocument/2006/relationships/hyperlink" Target="http://www.utalents.ru" TargetMode="External"/><Relationship Id="rId49" Type="http://schemas.openxmlformats.org/officeDocument/2006/relationships/hyperlink" Target="https://pravo.tatarstan.ru/npa_kabmin/post/?npa_id=1135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9F336-3E01-4F4A-8FF2-FD340EEE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18045</Words>
  <Characters>102860</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Юлия Алексеевна</dc:creator>
  <cp:keywords/>
  <dc:description/>
  <cp:lastModifiedBy>Пользователь Windows</cp:lastModifiedBy>
  <cp:revision>3</cp:revision>
  <cp:lastPrinted>2023-06-13T15:02:00Z</cp:lastPrinted>
  <dcterms:created xsi:type="dcterms:W3CDTF">2023-08-17T11:36:00Z</dcterms:created>
  <dcterms:modified xsi:type="dcterms:W3CDTF">2023-08-17T14:19:00Z</dcterms:modified>
</cp:coreProperties>
</file>