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0F" w:rsidRDefault="00775A0F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75A0F" w:rsidRDefault="00775A0F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75A0F" w:rsidRDefault="00775A0F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974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775A0F" w:rsidRPr="003A170C" w:rsidTr="00B26B44">
        <w:trPr>
          <w:trHeight w:val="1842"/>
        </w:trPr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A0F" w:rsidRPr="001814FB" w:rsidRDefault="00775A0F" w:rsidP="00B26B44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775A0F" w:rsidRPr="001814FB" w:rsidRDefault="00775A0F" w:rsidP="00B26B44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775A0F" w:rsidRPr="001814FB" w:rsidRDefault="00775A0F" w:rsidP="00B26B44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775A0F" w:rsidRPr="001814FB" w:rsidRDefault="00775A0F" w:rsidP="00B26B44">
            <w:pPr>
              <w:spacing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:rsidR="00775A0F" w:rsidRDefault="00775A0F" w:rsidP="00B26B44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</w:p>
          <w:p w:rsidR="00775A0F" w:rsidRPr="004321A0" w:rsidRDefault="00775A0F" w:rsidP="00B26B44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A0F" w:rsidRPr="00815B93" w:rsidRDefault="00775A0F" w:rsidP="00B26B44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A0F" w:rsidRDefault="00775A0F" w:rsidP="00B26B4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75A0F" w:rsidRDefault="00775A0F" w:rsidP="00B26B4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75A0F" w:rsidRPr="004321A0" w:rsidRDefault="00775A0F" w:rsidP="00B26B44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775A0F" w:rsidTr="00B26B44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5A0F" w:rsidRDefault="00775A0F" w:rsidP="00B26B44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B646D6">
              <w:rPr>
                <w:b/>
                <w:sz w:val="28"/>
                <w:szCs w:val="28"/>
              </w:rPr>
              <w:t xml:space="preserve"> </w:t>
            </w:r>
          </w:p>
          <w:p w:rsidR="00775A0F" w:rsidRPr="003337D6" w:rsidRDefault="00775A0F" w:rsidP="00B26B44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</w:t>
            </w:r>
            <w:r w:rsidRPr="00B646D6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БОЕРЫК</w:t>
            </w:r>
          </w:p>
          <w:p w:rsidR="00775A0F" w:rsidRDefault="00775A0F" w:rsidP="00B26B44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775A0F" w:rsidRPr="001814FB" w:rsidRDefault="00775A0F" w:rsidP="00B26B44">
            <w:pPr>
              <w:spacing w:line="300" w:lineRule="exac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</w:t>
            </w:r>
            <w:r w:rsidRPr="00D963D1">
              <w:rPr>
                <w:szCs w:val="28"/>
              </w:rPr>
              <w:t>г. Казань</w:t>
            </w:r>
            <w:r w:rsidRPr="00D963D1">
              <w:rPr>
                <w:sz w:val="22"/>
                <w:szCs w:val="28"/>
              </w:rPr>
              <w:t xml:space="preserve">                     </w:t>
            </w:r>
            <w:r w:rsidRPr="00D963D1">
              <w:rPr>
                <w:sz w:val="28"/>
                <w:szCs w:val="28"/>
              </w:rPr>
              <w:t xml:space="preserve">  </w:t>
            </w:r>
            <w:r w:rsidRPr="00B646D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______________</w:t>
            </w:r>
          </w:p>
        </w:tc>
      </w:tr>
    </w:tbl>
    <w:p w:rsidR="00775A0F" w:rsidRPr="003411D2" w:rsidRDefault="00775A0F" w:rsidP="00775A0F">
      <w:pPr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3810" t="254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A0F" w:rsidRPr="004321A0" w:rsidRDefault="00775A0F" w:rsidP="00775A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 образования и науки</w:t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 w:rsidRPr="004321A0"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9.65pt;margin-top:-145.85pt;width:229.0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j/zgIAAL8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" filled="f" stroked="f" strokeweight=".5pt">
                <v:textbox>
                  <w:txbxContent>
                    <w:p w:rsidR="00775A0F" w:rsidRPr="004321A0" w:rsidRDefault="00775A0F" w:rsidP="00775A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</w:t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 образования и науки</w:t>
                      </w:r>
                      <w:r w:rsidRPr="004321A0"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 w:rsidRPr="004321A0"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0" t="1905" r="4445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A0F" w:rsidRPr="00466250" w:rsidRDefault="00775A0F" w:rsidP="00775A0F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Республикасы</w:t>
                            </w:r>
                          </w:p>
                          <w:p w:rsidR="00775A0F" w:rsidRPr="00466250" w:rsidRDefault="00775A0F" w:rsidP="00775A0F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 w:rsidRPr="00466250"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66.45pt;margin-top:-146.65pt;width:237.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Y30AIAAMY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" filled="f" stroked="f" strokeweight=".5pt">
                <v:textbox>
                  <w:txbxContent>
                    <w:p w:rsidR="00775A0F" w:rsidRPr="00466250" w:rsidRDefault="00775A0F" w:rsidP="00775A0F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 xml:space="preserve">Татарстан 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Республикасы</w:t>
                      </w:r>
                    </w:p>
                    <w:p w:rsidR="00775A0F" w:rsidRPr="00466250" w:rsidRDefault="00775A0F" w:rsidP="00775A0F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 w:rsidRPr="00466250"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</v:shape>
            </w:pict>
          </mc:Fallback>
        </mc:AlternateContent>
      </w:r>
    </w:p>
    <w:p w:rsidR="00775A0F" w:rsidRDefault="00775A0F" w:rsidP="00775A0F">
      <w:pPr>
        <w:spacing w:line="276" w:lineRule="auto"/>
        <w:ind w:right="5669" w:firstLine="0"/>
        <w:rPr>
          <w:sz w:val="28"/>
          <w:szCs w:val="28"/>
        </w:rPr>
      </w:pPr>
      <w:bookmarkStart w:id="0" w:name="sub_100"/>
      <w:r w:rsidRPr="00611305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E71B69">
        <w:rPr>
          <w:sz w:val="28"/>
          <w:szCs w:val="28"/>
        </w:rPr>
        <w:t>«Запись на обучение по дополнительной общеобразовательной программе»</w:t>
      </w:r>
    </w:p>
    <w:p w:rsidR="00775A0F" w:rsidRDefault="00775A0F" w:rsidP="00775A0F">
      <w:pPr>
        <w:ind w:firstLine="567"/>
        <w:rPr>
          <w:sz w:val="28"/>
          <w:szCs w:val="28"/>
        </w:rPr>
      </w:pPr>
    </w:p>
    <w:p w:rsidR="00775A0F" w:rsidRPr="00833141" w:rsidRDefault="00775A0F" w:rsidP="00775A0F">
      <w:pPr>
        <w:ind w:firstLine="567"/>
        <w:rPr>
          <w:sz w:val="28"/>
          <w:szCs w:val="28"/>
        </w:rPr>
      </w:pPr>
      <w:r w:rsidRPr="00833141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</w:t>
      </w:r>
      <w:r>
        <w:rPr>
          <w:sz w:val="28"/>
          <w:szCs w:val="28"/>
        </w:rPr>
        <w:t xml:space="preserve">венных и муниципальных услуг», Распоряжением Кабинета Министров </w:t>
      </w:r>
      <w:r w:rsidRPr="00E71B69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от 02.02.2022 № 142-р, </w:t>
      </w:r>
      <w:r w:rsidRPr="00833141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</w:t>
      </w:r>
      <w:r>
        <w:rPr>
          <w:sz w:val="28"/>
          <w:szCs w:val="28"/>
        </w:rPr>
        <w:t>28.02</w:t>
      </w:r>
      <w:r w:rsidRPr="0083314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33141">
        <w:rPr>
          <w:sz w:val="28"/>
          <w:szCs w:val="28"/>
        </w:rPr>
        <w:t xml:space="preserve"> № </w:t>
      </w:r>
      <w:r>
        <w:rPr>
          <w:sz w:val="28"/>
          <w:szCs w:val="28"/>
        </w:rPr>
        <w:t>175</w:t>
      </w:r>
      <w:r w:rsidRPr="00833141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п р и к а з ы в а ю: </w:t>
      </w:r>
    </w:p>
    <w:p w:rsidR="00775A0F" w:rsidRPr="00833141" w:rsidRDefault="00775A0F" w:rsidP="00775A0F">
      <w:pPr>
        <w:ind w:firstLine="567"/>
        <w:rPr>
          <w:sz w:val="28"/>
          <w:szCs w:val="28"/>
        </w:rPr>
      </w:pPr>
    </w:p>
    <w:p w:rsidR="00775A0F" w:rsidRPr="00833141" w:rsidRDefault="00775A0F" w:rsidP="00775A0F">
      <w:pPr>
        <w:ind w:firstLine="567"/>
        <w:rPr>
          <w:sz w:val="28"/>
          <w:szCs w:val="28"/>
        </w:rPr>
      </w:pPr>
      <w:r w:rsidRPr="00833141">
        <w:rPr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</w:t>
      </w:r>
      <w:r w:rsidRPr="00995706">
        <w:rPr>
          <w:sz w:val="28"/>
          <w:szCs w:val="28"/>
        </w:rPr>
        <w:t>«Запись на обучение по дополнительной общеобразовательной программе»</w:t>
      </w:r>
      <w:r w:rsidRPr="00833141">
        <w:rPr>
          <w:sz w:val="28"/>
          <w:szCs w:val="28"/>
        </w:rPr>
        <w:t>.</w:t>
      </w:r>
    </w:p>
    <w:p w:rsidR="00775A0F" w:rsidRDefault="00775A0F" w:rsidP="00775A0F">
      <w:pPr>
        <w:ind w:firstLine="567"/>
        <w:rPr>
          <w:sz w:val="28"/>
          <w:szCs w:val="28"/>
        </w:rPr>
      </w:pPr>
      <w:r w:rsidRPr="00833141">
        <w:rPr>
          <w:sz w:val="28"/>
          <w:szCs w:val="28"/>
        </w:rPr>
        <w:t>2. Отделу дополнительного образования детей (</w:t>
      </w:r>
      <w:proofErr w:type="spellStart"/>
      <w:r w:rsidRPr="00833141">
        <w:rPr>
          <w:sz w:val="28"/>
          <w:szCs w:val="28"/>
        </w:rPr>
        <w:t>А.Р.Кашапова</w:t>
      </w:r>
      <w:proofErr w:type="spellEnd"/>
      <w:r w:rsidRPr="00833141">
        <w:rPr>
          <w:sz w:val="28"/>
          <w:szCs w:val="28"/>
        </w:rPr>
        <w:t>)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775A0F" w:rsidRPr="00833141" w:rsidRDefault="00775A0F" w:rsidP="00775A0F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833141">
        <w:rPr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775A0F" w:rsidRDefault="00775A0F" w:rsidP="00775A0F">
      <w:pPr>
        <w:ind w:firstLine="567"/>
        <w:rPr>
          <w:sz w:val="28"/>
          <w:szCs w:val="28"/>
        </w:rPr>
      </w:pPr>
    </w:p>
    <w:p w:rsidR="00775A0F" w:rsidRPr="00460831" w:rsidRDefault="00775A0F" w:rsidP="00775A0F">
      <w:pPr>
        <w:ind w:firstLine="567"/>
        <w:rPr>
          <w:sz w:val="28"/>
          <w:szCs w:val="28"/>
        </w:rPr>
      </w:pPr>
    </w:p>
    <w:bookmarkEnd w:id="0"/>
    <w:p w:rsidR="00775A0F" w:rsidRDefault="00775A0F" w:rsidP="00775A0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60831">
        <w:rPr>
          <w:sz w:val="28"/>
          <w:szCs w:val="28"/>
        </w:rPr>
        <w:t xml:space="preserve">инистр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460831">
        <w:rPr>
          <w:sz w:val="28"/>
          <w:szCs w:val="28"/>
        </w:rPr>
        <w:t xml:space="preserve">   </w:t>
      </w:r>
      <w:r>
        <w:rPr>
          <w:sz w:val="28"/>
          <w:szCs w:val="28"/>
        </w:rPr>
        <w:t>И.Г.Хадиуллин</w:t>
      </w:r>
    </w:p>
    <w:p w:rsidR="00775A0F" w:rsidRDefault="00775A0F" w:rsidP="00775A0F">
      <w:pPr>
        <w:rPr>
          <w:sz w:val="28"/>
          <w:szCs w:val="28"/>
        </w:rPr>
      </w:pPr>
      <w:bookmarkStart w:id="1" w:name="_GoBack"/>
      <w:bookmarkEnd w:id="1"/>
    </w:p>
    <w:p w:rsidR="00775A0F" w:rsidRDefault="00775A0F" w:rsidP="00775A0F">
      <w:pPr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75A0F" w:rsidRDefault="00775A0F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B6774F" w:rsidRPr="00865DBF" w:rsidRDefault="00B6774F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lastRenderedPageBreak/>
        <w:t>Утвержден приказом</w:t>
      </w:r>
    </w:p>
    <w:p w:rsidR="00B6774F" w:rsidRPr="00865DBF" w:rsidRDefault="00B6774F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Министерства образования</w:t>
      </w:r>
    </w:p>
    <w:p w:rsidR="00B6774F" w:rsidRPr="00865DBF" w:rsidRDefault="00275D46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и науки Республики Татарстан</w:t>
      </w:r>
    </w:p>
    <w:p w:rsidR="00B6774F" w:rsidRPr="00865DBF" w:rsidRDefault="00B6774F" w:rsidP="00B144CB">
      <w:pPr>
        <w:ind w:left="567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от____________________202</w:t>
      </w:r>
      <w:r w:rsidR="00444204"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г.</w:t>
      </w:r>
    </w:p>
    <w:p w:rsidR="00B5034D" w:rsidRPr="00865DBF" w:rsidRDefault="00776790" w:rsidP="00B144C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№ _________________</w:t>
      </w:r>
      <w:r w:rsidR="00B6774F"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B6774F" w:rsidRPr="00865DBF" w:rsidRDefault="00B6774F" w:rsidP="00B144CB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B5034D" w:rsidRPr="00865DBF" w:rsidRDefault="00B5034D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4A17AC" w:rsidRPr="00865DBF" w:rsidRDefault="004A17AC" w:rsidP="00B144CB">
      <w:pPr>
        <w:rPr>
          <w:rFonts w:ascii="Times New Roman" w:hAnsi="Times New Roman" w:cs="Times New Roman"/>
        </w:rPr>
      </w:pPr>
    </w:p>
    <w:p w:rsidR="00286C61" w:rsidRPr="00865DBF" w:rsidRDefault="00286C61" w:rsidP="00B144CB">
      <w:pPr>
        <w:rPr>
          <w:rFonts w:ascii="Times New Roman" w:hAnsi="Times New Roman" w:cs="Times New Roman"/>
        </w:rPr>
      </w:pPr>
    </w:p>
    <w:p w:rsidR="00286C61" w:rsidRPr="00865DBF" w:rsidRDefault="00286C61" w:rsidP="00B144CB">
      <w:pPr>
        <w:rPr>
          <w:rFonts w:ascii="Times New Roman" w:hAnsi="Times New Roman" w:cs="Times New Roman"/>
        </w:rPr>
      </w:pPr>
    </w:p>
    <w:p w:rsidR="00B6774F" w:rsidRPr="00865DBF" w:rsidRDefault="00B5034D" w:rsidP="00B144CB">
      <w:pPr>
        <w:pStyle w:val="1"/>
        <w:rPr>
          <w:sz w:val="28"/>
          <w:szCs w:val="28"/>
        </w:rPr>
      </w:pPr>
      <w:bookmarkStart w:id="2" w:name="ар"/>
      <w:r w:rsidRPr="00865DBF">
        <w:rPr>
          <w:sz w:val="28"/>
          <w:szCs w:val="28"/>
        </w:rPr>
        <w:t xml:space="preserve">АДМИНИСТРАТИВНЫЙ </w:t>
      </w:r>
      <w:r w:rsidR="00B86650" w:rsidRPr="00865DBF">
        <w:rPr>
          <w:sz w:val="28"/>
          <w:szCs w:val="28"/>
        </w:rPr>
        <w:t>РЕГЛАМЕНТ</w:t>
      </w:r>
      <w:bookmarkEnd w:id="2"/>
      <w:r w:rsidRPr="00865DBF">
        <w:rPr>
          <w:sz w:val="28"/>
          <w:szCs w:val="28"/>
        </w:rPr>
        <w:br/>
        <w:t>предо</w:t>
      </w:r>
      <w:r w:rsidR="00F0513B" w:rsidRPr="00865DBF">
        <w:rPr>
          <w:sz w:val="28"/>
          <w:szCs w:val="28"/>
        </w:rPr>
        <w:t xml:space="preserve">ставления </w:t>
      </w:r>
      <w:r w:rsidR="004447CC" w:rsidRPr="00865DBF">
        <w:rPr>
          <w:sz w:val="28"/>
          <w:szCs w:val="28"/>
        </w:rPr>
        <w:t>государственной</w:t>
      </w:r>
      <w:r w:rsidR="00F0513B" w:rsidRPr="00865DBF">
        <w:rPr>
          <w:sz w:val="28"/>
          <w:szCs w:val="28"/>
        </w:rPr>
        <w:t xml:space="preserve"> услуги «</w:t>
      </w:r>
      <w:r w:rsidR="004D5156" w:rsidRPr="00865DBF">
        <w:rPr>
          <w:sz w:val="28"/>
          <w:szCs w:val="28"/>
        </w:rPr>
        <w:t>Запись на обучение по дополнительной общеобразовательной программе</w:t>
      </w:r>
      <w:r w:rsidR="00F0513B" w:rsidRPr="00865DBF">
        <w:rPr>
          <w:sz w:val="28"/>
          <w:szCs w:val="28"/>
        </w:rPr>
        <w:t>»</w:t>
      </w:r>
      <w:r w:rsidRPr="00865DBF">
        <w:rPr>
          <w:sz w:val="28"/>
          <w:szCs w:val="28"/>
        </w:rPr>
        <w:t xml:space="preserve"> </w:t>
      </w:r>
    </w:p>
    <w:p w:rsidR="00B6774F" w:rsidRPr="00865DBF" w:rsidRDefault="00B6774F" w:rsidP="00B144CB">
      <w:pPr>
        <w:pStyle w:val="1"/>
        <w:rPr>
          <w:sz w:val="28"/>
          <w:szCs w:val="28"/>
        </w:rPr>
      </w:pPr>
    </w:p>
    <w:p w:rsidR="00B5034D" w:rsidRPr="00865DBF" w:rsidRDefault="00B5034D" w:rsidP="00B144CB">
      <w:pPr>
        <w:pStyle w:val="1"/>
        <w:rPr>
          <w:sz w:val="28"/>
          <w:szCs w:val="28"/>
        </w:rPr>
      </w:pPr>
      <w:r w:rsidRPr="00865DBF">
        <w:rPr>
          <w:sz w:val="28"/>
          <w:szCs w:val="28"/>
        </w:rPr>
        <w:t>______________________________________________________________________</w:t>
      </w:r>
      <w:r w:rsidRPr="00865DBF">
        <w:rPr>
          <w:sz w:val="28"/>
          <w:szCs w:val="28"/>
        </w:rPr>
        <w:br/>
      </w:r>
    </w:p>
    <w:p w:rsidR="00B5034D" w:rsidRPr="00865DBF" w:rsidRDefault="00B5034D" w:rsidP="00B5034D">
      <w:pPr>
        <w:pStyle w:val="1"/>
        <w:rPr>
          <w:sz w:val="28"/>
          <w:szCs w:val="28"/>
        </w:rPr>
      </w:pPr>
      <w:r w:rsidRPr="00865DBF">
        <w:rPr>
          <w:sz w:val="28"/>
          <w:szCs w:val="28"/>
        </w:rPr>
        <w:t>I. Общие положения</w:t>
      </w:r>
    </w:p>
    <w:p w:rsidR="00B5034D" w:rsidRPr="00865DBF" w:rsidRDefault="00B5034D" w:rsidP="00B5034D">
      <w:pPr>
        <w:rPr>
          <w:sz w:val="28"/>
          <w:szCs w:val="28"/>
        </w:rPr>
      </w:pPr>
    </w:p>
    <w:p w:rsidR="00CF5278" w:rsidRPr="00865DBF" w:rsidRDefault="00B5034D" w:rsidP="00B5034D">
      <w:pPr>
        <w:rPr>
          <w:sz w:val="28"/>
          <w:szCs w:val="28"/>
        </w:rPr>
      </w:pPr>
      <w:bookmarkStart w:id="3" w:name="sub_1011"/>
      <w:r w:rsidRPr="00865DBF">
        <w:rPr>
          <w:sz w:val="28"/>
          <w:szCs w:val="28"/>
        </w:rPr>
        <w:t xml:space="preserve">1.1. </w:t>
      </w:r>
      <w:r w:rsidR="0059246B" w:rsidRPr="00865DBF">
        <w:rPr>
          <w:sz w:val="28"/>
          <w:szCs w:val="28"/>
        </w:rPr>
        <w:t>Настоящий а</w:t>
      </w:r>
      <w:r w:rsidRPr="00865DBF">
        <w:rPr>
          <w:sz w:val="28"/>
          <w:szCs w:val="28"/>
        </w:rPr>
        <w:t xml:space="preserve">дминистративный </w:t>
      </w:r>
      <w:r w:rsidR="00B86650" w:rsidRPr="00865DBF">
        <w:rPr>
          <w:sz w:val="28"/>
          <w:szCs w:val="28"/>
        </w:rPr>
        <w:t>регламент</w:t>
      </w:r>
      <w:r w:rsidRPr="00865DBF">
        <w:rPr>
          <w:sz w:val="28"/>
          <w:szCs w:val="28"/>
        </w:rPr>
        <w:t xml:space="preserve">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</w:t>
      </w:r>
      <w:r w:rsidR="0059246B" w:rsidRPr="00865DBF">
        <w:rPr>
          <w:sz w:val="28"/>
          <w:szCs w:val="28"/>
        </w:rPr>
        <w:t xml:space="preserve"> (далее – </w:t>
      </w:r>
      <w:r w:rsidR="00B86650" w:rsidRPr="00865DBF">
        <w:rPr>
          <w:sz w:val="28"/>
          <w:szCs w:val="28"/>
        </w:rPr>
        <w:t>Административный регламент</w:t>
      </w:r>
      <w:r w:rsidR="0059246B" w:rsidRPr="00865DBF">
        <w:rPr>
          <w:sz w:val="28"/>
          <w:szCs w:val="28"/>
        </w:rPr>
        <w:t>)</w:t>
      </w:r>
      <w:r w:rsidRPr="00865DBF">
        <w:rPr>
          <w:sz w:val="28"/>
          <w:szCs w:val="28"/>
        </w:rPr>
        <w:t xml:space="preserve"> </w:t>
      </w:r>
      <w:r w:rsidR="0059246B" w:rsidRPr="00865DBF">
        <w:rPr>
          <w:sz w:val="28"/>
          <w:szCs w:val="28"/>
        </w:rPr>
        <w:t xml:space="preserve">устанавливает стандарт и порядок предоставления </w:t>
      </w:r>
      <w:r w:rsidR="004447CC" w:rsidRPr="00865DBF">
        <w:rPr>
          <w:sz w:val="28"/>
          <w:szCs w:val="28"/>
        </w:rPr>
        <w:t>государственной</w:t>
      </w:r>
      <w:r w:rsidR="0059246B" w:rsidRPr="00865DBF">
        <w:rPr>
          <w:sz w:val="28"/>
          <w:szCs w:val="28"/>
        </w:rPr>
        <w:t xml:space="preserve"> услуги </w:t>
      </w:r>
      <w:r w:rsidR="00F0513B" w:rsidRPr="00865DBF">
        <w:rPr>
          <w:sz w:val="28"/>
          <w:szCs w:val="28"/>
        </w:rPr>
        <w:t>«</w:t>
      </w:r>
      <w:r w:rsidR="004D5156" w:rsidRPr="00865DBF">
        <w:rPr>
          <w:sz w:val="28"/>
          <w:szCs w:val="28"/>
        </w:rPr>
        <w:t>Запись на обучение по дополнительной общеобразовательной программе</w:t>
      </w:r>
      <w:r w:rsidR="00CF5278" w:rsidRPr="00865DBF">
        <w:rPr>
          <w:sz w:val="28"/>
          <w:szCs w:val="28"/>
        </w:rPr>
        <w:t xml:space="preserve">» (далее – </w:t>
      </w:r>
      <w:r w:rsidR="004447CC" w:rsidRPr="00865DBF">
        <w:rPr>
          <w:sz w:val="28"/>
          <w:szCs w:val="28"/>
        </w:rPr>
        <w:t>государственная</w:t>
      </w:r>
      <w:r w:rsidR="00CF5278" w:rsidRPr="00865DBF">
        <w:rPr>
          <w:sz w:val="28"/>
          <w:szCs w:val="28"/>
        </w:rPr>
        <w:t xml:space="preserve"> услуга) </w:t>
      </w:r>
      <w:r w:rsidR="004447CC" w:rsidRPr="00865DBF">
        <w:rPr>
          <w:sz w:val="28"/>
          <w:szCs w:val="28"/>
        </w:rPr>
        <w:t>государственными</w:t>
      </w:r>
      <w:r w:rsidR="00622D1E" w:rsidRPr="00865DBF">
        <w:rPr>
          <w:sz w:val="28"/>
          <w:szCs w:val="28"/>
        </w:rPr>
        <w:t xml:space="preserve"> образовательными </w:t>
      </w:r>
      <w:r w:rsidR="00CF5278" w:rsidRPr="00865DBF">
        <w:rPr>
          <w:sz w:val="28"/>
          <w:szCs w:val="28"/>
        </w:rPr>
        <w:t>организациями</w:t>
      </w:r>
      <w:r w:rsidR="00622D1E" w:rsidRPr="00865DBF">
        <w:rPr>
          <w:sz w:val="28"/>
          <w:szCs w:val="28"/>
        </w:rPr>
        <w:t xml:space="preserve"> Республики Татарстан,</w:t>
      </w:r>
      <w:r w:rsidR="00CF5278" w:rsidRPr="00865DBF">
        <w:rPr>
          <w:sz w:val="28"/>
          <w:szCs w:val="28"/>
        </w:rPr>
        <w:t xml:space="preserve"> реализующи</w:t>
      </w:r>
      <w:r w:rsidR="00101303" w:rsidRPr="00865DBF">
        <w:rPr>
          <w:sz w:val="28"/>
          <w:szCs w:val="28"/>
        </w:rPr>
        <w:t>ми</w:t>
      </w:r>
      <w:r w:rsidR="00CF5278" w:rsidRPr="00865DBF">
        <w:rPr>
          <w:sz w:val="28"/>
          <w:szCs w:val="28"/>
        </w:rPr>
        <w:t xml:space="preserve"> дополнительные общеобразовательные программы, осуществляющими образовательную деятельность в Республике Татарстан (далее – Организации)</w:t>
      </w:r>
      <w:r w:rsidR="00622D1E" w:rsidRPr="00865DBF">
        <w:rPr>
          <w:sz w:val="28"/>
          <w:szCs w:val="28"/>
        </w:rPr>
        <w:t>.</w:t>
      </w:r>
    </w:p>
    <w:p w:rsidR="00B5034D" w:rsidRPr="00865DBF" w:rsidRDefault="00B5034D" w:rsidP="00B5034D">
      <w:pPr>
        <w:rPr>
          <w:sz w:val="28"/>
          <w:szCs w:val="28"/>
        </w:rPr>
      </w:pPr>
      <w:bookmarkStart w:id="4" w:name="sub_1012"/>
      <w:bookmarkEnd w:id="3"/>
      <w:r w:rsidRPr="00865DBF">
        <w:rPr>
          <w:sz w:val="28"/>
          <w:szCs w:val="28"/>
        </w:rPr>
        <w:t xml:space="preserve">1.2. Получатели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</w:t>
      </w:r>
      <w:r w:rsidR="0059246B" w:rsidRPr="00865DBF">
        <w:rPr>
          <w:sz w:val="28"/>
          <w:szCs w:val="28"/>
        </w:rPr>
        <w:t>:</w:t>
      </w:r>
      <w:r w:rsidRPr="00865DBF">
        <w:rPr>
          <w:sz w:val="28"/>
          <w:szCs w:val="28"/>
        </w:rPr>
        <w:t xml:space="preserve"> граждане Российской Федерации, иностранные граждане</w:t>
      </w:r>
      <w:r w:rsidR="00D43B8C" w:rsidRPr="00865DBF">
        <w:rPr>
          <w:sz w:val="28"/>
          <w:szCs w:val="28"/>
        </w:rPr>
        <w:t xml:space="preserve"> и лица без гражданства</w:t>
      </w:r>
      <w:r w:rsidRPr="00865DBF">
        <w:rPr>
          <w:sz w:val="28"/>
          <w:szCs w:val="28"/>
        </w:rPr>
        <w:t>, проживающие на территории Республики Татарстан, являющиеся родителями (иными законными представителями) детей</w:t>
      </w:r>
      <w:r w:rsidR="006D270D" w:rsidRPr="00865DBF">
        <w:rPr>
          <w:sz w:val="28"/>
          <w:szCs w:val="28"/>
        </w:rPr>
        <w:t>, несовершеннолетние в возрасте от четырнадцати лет</w:t>
      </w:r>
      <w:r w:rsidR="00B51C9F" w:rsidRPr="00865DBF">
        <w:rPr>
          <w:sz w:val="28"/>
          <w:szCs w:val="28"/>
        </w:rPr>
        <w:t xml:space="preserve"> и совершеннолетние лица (кандидаты на обучение)</w:t>
      </w:r>
      <w:r w:rsidRPr="00865DBF">
        <w:rPr>
          <w:sz w:val="28"/>
          <w:szCs w:val="28"/>
        </w:rPr>
        <w:t xml:space="preserve"> </w:t>
      </w:r>
      <w:r w:rsidR="001A183D" w:rsidRPr="00865DBF">
        <w:rPr>
          <w:sz w:val="28"/>
          <w:szCs w:val="28"/>
        </w:rPr>
        <w:t xml:space="preserve">(далее </w:t>
      </w:r>
      <w:r w:rsidR="00730249" w:rsidRPr="00865DBF">
        <w:rPr>
          <w:sz w:val="28"/>
          <w:szCs w:val="28"/>
        </w:rPr>
        <w:t>–</w:t>
      </w:r>
      <w:r w:rsidR="001A183D" w:rsidRPr="00865DBF">
        <w:rPr>
          <w:sz w:val="28"/>
          <w:szCs w:val="28"/>
        </w:rPr>
        <w:t xml:space="preserve"> </w:t>
      </w:r>
      <w:r w:rsidR="006D270D" w:rsidRPr="00865DBF">
        <w:rPr>
          <w:sz w:val="28"/>
          <w:szCs w:val="28"/>
        </w:rPr>
        <w:t>З</w:t>
      </w:r>
      <w:r w:rsidRPr="00865DBF">
        <w:rPr>
          <w:sz w:val="28"/>
          <w:szCs w:val="28"/>
        </w:rPr>
        <w:t>аявитель).</w:t>
      </w:r>
    </w:p>
    <w:bookmarkEnd w:id="4"/>
    <w:p w:rsidR="00B409B9" w:rsidRPr="00865DBF" w:rsidRDefault="00B5034D" w:rsidP="00B5034D">
      <w:pPr>
        <w:rPr>
          <w:sz w:val="28"/>
          <w:szCs w:val="28"/>
        </w:rPr>
      </w:pPr>
      <w:r w:rsidRPr="00865DBF">
        <w:rPr>
          <w:sz w:val="28"/>
          <w:szCs w:val="28"/>
        </w:rPr>
        <w:t>1.</w:t>
      </w:r>
      <w:r w:rsidR="00D72ED6" w:rsidRPr="00865DBF">
        <w:rPr>
          <w:sz w:val="28"/>
          <w:szCs w:val="28"/>
        </w:rPr>
        <w:t>3</w:t>
      </w:r>
      <w:r w:rsidRPr="00865DBF">
        <w:rPr>
          <w:sz w:val="28"/>
          <w:szCs w:val="28"/>
        </w:rPr>
        <w:t xml:space="preserve">. </w:t>
      </w:r>
      <w:r w:rsidR="00B409B9" w:rsidRPr="00865DBF">
        <w:rPr>
          <w:sz w:val="28"/>
          <w:szCs w:val="28"/>
        </w:rPr>
        <w:t xml:space="preserve">Информирование о предоставлении </w:t>
      </w:r>
      <w:r w:rsidR="004447CC" w:rsidRPr="00865DBF">
        <w:rPr>
          <w:sz w:val="28"/>
          <w:szCs w:val="28"/>
        </w:rPr>
        <w:t>государственной</w:t>
      </w:r>
      <w:r w:rsidR="00B409B9" w:rsidRPr="00865DBF">
        <w:rPr>
          <w:sz w:val="28"/>
          <w:szCs w:val="28"/>
        </w:rPr>
        <w:t xml:space="preserve"> услуге:</w:t>
      </w:r>
    </w:p>
    <w:p w:rsidR="00B5034D" w:rsidRPr="00865DBF" w:rsidRDefault="00D72ED6" w:rsidP="00B5034D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1.3</w:t>
      </w:r>
      <w:r w:rsidR="00B409B9" w:rsidRPr="00865DBF">
        <w:rPr>
          <w:rFonts w:ascii="Times New Roman" w:hAnsi="Times New Roman" w:cs="Times New Roman"/>
          <w:sz w:val="28"/>
          <w:szCs w:val="28"/>
        </w:rPr>
        <w:t xml:space="preserve">.1. </w:t>
      </w:r>
      <w:r w:rsidR="00B5034D" w:rsidRPr="00865DBF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B409B9" w:rsidRPr="00865DBF">
        <w:rPr>
          <w:rFonts w:ascii="Times New Roman" w:hAnsi="Times New Roman" w:cs="Times New Roman"/>
          <w:sz w:val="28"/>
          <w:szCs w:val="28"/>
        </w:rPr>
        <w:t xml:space="preserve">порядке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="0057243F" w:rsidRPr="00865DBF">
        <w:rPr>
          <w:rFonts w:ascii="Times New Roman" w:hAnsi="Times New Roman" w:cs="Times New Roman"/>
          <w:sz w:val="28"/>
          <w:szCs w:val="28"/>
        </w:rPr>
        <w:t xml:space="preserve"> услуги размещается</w:t>
      </w:r>
      <w:r w:rsidR="00B5034D" w:rsidRPr="00865DBF">
        <w:rPr>
          <w:rFonts w:ascii="Times New Roman" w:hAnsi="Times New Roman" w:cs="Times New Roman"/>
          <w:sz w:val="28"/>
          <w:szCs w:val="28"/>
        </w:rPr>
        <w:t>:</w:t>
      </w:r>
    </w:p>
    <w:p w:rsidR="0057243F" w:rsidRPr="00865DBF" w:rsidRDefault="0057243F" w:rsidP="00B5034D">
      <w:pPr>
        <w:rPr>
          <w:rFonts w:ascii="Times New Roman" w:hAnsi="Times New Roman" w:cs="Times New Roman"/>
          <w:sz w:val="28"/>
          <w:szCs w:val="28"/>
        </w:rPr>
      </w:pPr>
      <w:bookmarkStart w:id="5" w:name="sub_1182"/>
      <w:r w:rsidRPr="00865DBF">
        <w:rPr>
          <w:rFonts w:ascii="Times New Roman" w:hAnsi="Times New Roman" w:cs="Times New Roman"/>
          <w:sz w:val="28"/>
          <w:szCs w:val="28"/>
        </w:rPr>
        <w:t xml:space="preserve">на </w:t>
      </w:r>
      <w:r w:rsidR="00B5034D" w:rsidRPr="00865DBF">
        <w:rPr>
          <w:rFonts w:ascii="Times New Roman" w:hAnsi="Times New Roman" w:cs="Times New Roman"/>
          <w:sz w:val="28"/>
          <w:szCs w:val="28"/>
        </w:rPr>
        <w:t>информационных стенд</w:t>
      </w:r>
      <w:r w:rsidRPr="00865DBF">
        <w:rPr>
          <w:rFonts w:ascii="Times New Roman" w:hAnsi="Times New Roman" w:cs="Times New Roman"/>
          <w:sz w:val="28"/>
          <w:szCs w:val="28"/>
        </w:rPr>
        <w:t>ах</w:t>
      </w:r>
      <w:r w:rsidR="00B5034D" w:rsidRPr="00865DBF">
        <w:rPr>
          <w:rFonts w:ascii="Times New Roman" w:hAnsi="Times New Roman" w:cs="Times New Roman"/>
          <w:sz w:val="28"/>
          <w:szCs w:val="28"/>
        </w:rPr>
        <w:t xml:space="preserve">, содержащих визуальную и текстовую информацию о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="00B5034D" w:rsidRPr="00865DBF">
        <w:rPr>
          <w:rFonts w:ascii="Times New Roman" w:hAnsi="Times New Roman" w:cs="Times New Roman"/>
          <w:sz w:val="28"/>
          <w:szCs w:val="28"/>
        </w:rPr>
        <w:t xml:space="preserve"> услуге, расположенных в помещениях </w:t>
      </w:r>
      <w:r w:rsidR="00F11D19" w:rsidRPr="00865DBF">
        <w:rPr>
          <w:rFonts w:ascii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hAnsi="Times New Roman" w:cs="Times New Roman"/>
          <w:sz w:val="28"/>
          <w:szCs w:val="28"/>
        </w:rPr>
        <w:t xml:space="preserve"> </w:t>
      </w:r>
      <w:r w:rsidR="00B5034D" w:rsidRPr="00865DBF">
        <w:rPr>
          <w:rFonts w:ascii="Times New Roman" w:hAnsi="Times New Roman" w:cs="Times New Roman"/>
          <w:sz w:val="28"/>
          <w:szCs w:val="28"/>
        </w:rPr>
        <w:t xml:space="preserve">для работы с </w:t>
      </w:r>
      <w:r w:rsidR="00DA1BE3" w:rsidRPr="00865DBF">
        <w:rPr>
          <w:rFonts w:ascii="Times New Roman" w:hAnsi="Times New Roman" w:cs="Times New Roman"/>
          <w:sz w:val="28"/>
          <w:szCs w:val="28"/>
        </w:rPr>
        <w:t>З</w:t>
      </w:r>
      <w:r w:rsidR="00B5034D" w:rsidRPr="00865DBF">
        <w:rPr>
          <w:rFonts w:ascii="Times New Roman" w:hAnsi="Times New Roman" w:cs="Times New Roman"/>
          <w:sz w:val="28"/>
          <w:szCs w:val="28"/>
        </w:rPr>
        <w:t>аявителями</w:t>
      </w:r>
      <w:r w:rsidR="002857B7" w:rsidRPr="00865DBF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  <w:r w:rsidRPr="00D712FF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r w:rsidR="00AB53BE" w:rsidRPr="00D712FF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Татарстан</w:t>
      </w:r>
      <w:r w:rsidR="000D2876" w:rsidRPr="00D712FF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57243F" w:rsidRPr="00D712FF">
        <w:rPr>
          <w:rFonts w:ascii="Times New Roman" w:hAnsi="Times New Roman" w:cs="Times New Roman"/>
          <w:sz w:val="28"/>
          <w:szCs w:val="28"/>
        </w:rPr>
        <w:t>:</w:t>
      </w:r>
      <w:r w:rsidR="00AB53BE" w:rsidRPr="00D712F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B53BE" w:rsidRPr="00D712FF">
          <w:rPr>
            <w:rStyle w:val="ac"/>
            <w:rFonts w:ascii="Times New Roman" w:hAnsi="Times New Roman" w:cs="Times New Roman"/>
            <w:sz w:val="28"/>
            <w:szCs w:val="28"/>
          </w:rPr>
          <w:t>https://mon.tatarstan.ru/</w:t>
        </w:r>
      </w:hyperlink>
      <w:r w:rsidR="00AB53BE" w:rsidRPr="00D712FF">
        <w:rPr>
          <w:rFonts w:ascii="Times New Roman" w:hAnsi="Times New Roman" w:cs="Times New Roman"/>
          <w:sz w:val="28"/>
          <w:szCs w:val="28"/>
        </w:rPr>
        <w:t xml:space="preserve"> </w:t>
      </w:r>
      <w:r w:rsidRPr="00D712FF">
        <w:rPr>
          <w:rFonts w:ascii="Times New Roman" w:hAnsi="Times New Roman" w:cs="Times New Roman"/>
          <w:sz w:val="28"/>
          <w:szCs w:val="28"/>
        </w:rPr>
        <w:t>;</w:t>
      </w:r>
    </w:p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Республики Татарстан </w:t>
      </w:r>
      <w:r w:rsidR="00DA1BE3" w:rsidRPr="00865DB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D64B1F" w:rsidRPr="00865DBF">
          <w:rPr>
            <w:rStyle w:val="ac"/>
            <w:rFonts w:ascii="Times New Roman" w:hAnsi="Times New Roman" w:cs="Times New Roman"/>
            <w:sz w:val="28"/>
            <w:szCs w:val="28"/>
          </w:rPr>
          <w:t>https://uslugi.tatar.ru/</w:t>
        </w:r>
      </w:hyperlink>
      <w:r w:rsidR="00DA1BE3" w:rsidRPr="00865DBF">
        <w:rPr>
          <w:rStyle w:val="a4"/>
          <w:rFonts w:ascii="Times New Roman" w:hAnsi="Times New Roman"/>
          <w:sz w:val="28"/>
          <w:szCs w:val="28"/>
        </w:rPr>
        <w:t xml:space="preserve">) </w:t>
      </w:r>
      <w:r w:rsidR="00DA1BE3" w:rsidRPr="00865DBF">
        <w:rPr>
          <w:rStyle w:val="a4"/>
          <w:rFonts w:ascii="Times New Roman" w:hAnsi="Times New Roman"/>
          <w:color w:val="auto"/>
          <w:sz w:val="28"/>
          <w:szCs w:val="28"/>
        </w:rPr>
        <w:t>(далее – Республиканский портал);</w:t>
      </w:r>
    </w:p>
    <w:p w:rsidR="00DA1BE3" w:rsidRPr="00865DBF" w:rsidRDefault="00DA1BE3" w:rsidP="00DA1BE3">
      <w:pPr>
        <w:ind w:right="-1"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865DBF">
        <w:rPr>
          <w:rFonts w:ascii="Times New Roman" w:hAnsi="Times New Roman" w:cs="Times New Roman"/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865DBF">
        <w:rPr>
          <w:rFonts w:ascii="Times New Roman" w:hAnsi="Times New Roman" w:cs="Times New Roman"/>
          <w:spacing w:val="1"/>
          <w:sz w:val="28"/>
          <w:szCs w:val="28"/>
        </w:rPr>
        <w:t>http</w:t>
      </w:r>
      <w:proofErr w:type="spellEnd"/>
      <w:r w:rsidRPr="00865DBF">
        <w:rPr>
          <w:rFonts w:ascii="Times New Roman" w:hAnsi="Times New Roman" w:cs="Times New Roman"/>
          <w:spacing w:val="1"/>
          <w:sz w:val="28"/>
          <w:szCs w:val="28"/>
          <w:lang w:val="en-US"/>
        </w:rPr>
        <w:t>s</w:t>
      </w:r>
      <w:r w:rsidRPr="00865DBF">
        <w:rPr>
          <w:rFonts w:ascii="Times New Roman" w:hAnsi="Times New Roman" w:cs="Times New Roman"/>
          <w:spacing w:val="1"/>
          <w:sz w:val="28"/>
          <w:szCs w:val="28"/>
        </w:rPr>
        <w:t xml:space="preserve">:// </w:t>
      </w:r>
      <w:hyperlink r:id="rId9" w:history="1">
        <w:r w:rsidR="00F57759" w:rsidRPr="00865DBF">
          <w:rPr>
            <w:rStyle w:val="ac"/>
            <w:rFonts w:ascii="Times New Roman" w:hAnsi="Times New Roman" w:cs="Times New Roman"/>
            <w:spacing w:val="1"/>
            <w:sz w:val="28"/>
            <w:szCs w:val="28"/>
          </w:rPr>
          <w:t>www.gosuslugi.ru/</w:t>
        </w:r>
      </w:hyperlink>
      <w:r w:rsidRPr="00865DBF">
        <w:rPr>
          <w:rFonts w:ascii="Times New Roman" w:hAnsi="Times New Roman" w:cs="Times New Roman"/>
          <w:spacing w:val="1"/>
          <w:sz w:val="28"/>
          <w:szCs w:val="28"/>
        </w:rPr>
        <w:t>) (далее – Единый портал);</w:t>
      </w:r>
    </w:p>
    <w:p w:rsidR="00DA1BE3" w:rsidRPr="00865DBF" w:rsidRDefault="00DA1BE3" w:rsidP="00DA1BE3">
      <w:pPr>
        <w:ind w:right="-1"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865DBF">
        <w:rPr>
          <w:rFonts w:ascii="Times New Roman" w:hAnsi="Times New Roman" w:cs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</w:t>
      </w:r>
      <w:hyperlink r:id="rId10" w:history="1">
        <w:r w:rsidR="00F57759" w:rsidRPr="00865DBF">
          <w:rPr>
            <w:rStyle w:val="ac"/>
            <w:rFonts w:ascii="Times New Roman" w:hAnsi="Times New Roman" w:cs="Times New Roman"/>
            <w:spacing w:val="1"/>
            <w:sz w:val="28"/>
            <w:szCs w:val="28"/>
          </w:rPr>
          <w:t>http://frgu.tatar.ru</w:t>
        </w:r>
      </w:hyperlink>
      <w:r w:rsidRPr="00865DBF">
        <w:rPr>
          <w:rFonts w:ascii="Times New Roman" w:hAnsi="Times New Roman" w:cs="Times New Roman"/>
          <w:spacing w:val="1"/>
          <w:sz w:val="28"/>
          <w:szCs w:val="28"/>
        </w:rPr>
        <w:t>) (далее – Республиканский реестр).</w:t>
      </w:r>
    </w:p>
    <w:p w:rsidR="00DA1BE3" w:rsidRPr="00865DBF" w:rsidRDefault="00DA1BE3" w:rsidP="00DA1BE3">
      <w:pPr>
        <w:ind w:right="-1"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865DBF">
        <w:rPr>
          <w:rFonts w:ascii="Times New Roman" w:hAnsi="Times New Roman" w:cs="Times New Roman"/>
          <w:spacing w:val="1"/>
          <w:sz w:val="28"/>
          <w:szCs w:val="28"/>
        </w:rPr>
        <w:t>1.</w:t>
      </w:r>
      <w:r w:rsidR="00440583" w:rsidRPr="00865DBF">
        <w:rPr>
          <w:rFonts w:ascii="Times New Roman" w:hAnsi="Times New Roman" w:cs="Times New Roman"/>
          <w:spacing w:val="1"/>
          <w:sz w:val="28"/>
          <w:szCs w:val="28"/>
        </w:rPr>
        <w:t>3</w:t>
      </w:r>
      <w:r w:rsidRPr="00865DBF">
        <w:rPr>
          <w:rFonts w:ascii="Times New Roman" w:hAnsi="Times New Roman" w:cs="Times New Roman"/>
          <w:spacing w:val="1"/>
          <w:sz w:val="28"/>
          <w:szCs w:val="28"/>
        </w:rPr>
        <w:t xml:space="preserve">.2. Консультирование по вопросам предоставления </w:t>
      </w:r>
      <w:r w:rsidR="004447CC" w:rsidRPr="00865DBF">
        <w:rPr>
          <w:rFonts w:ascii="Times New Roman" w:hAnsi="Times New Roman" w:cs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pacing w:val="1"/>
          <w:sz w:val="28"/>
          <w:szCs w:val="28"/>
        </w:rPr>
        <w:t xml:space="preserve"> услуги осуществляется: </w:t>
      </w:r>
    </w:p>
    <w:p w:rsidR="00B5034D" w:rsidRPr="00865DBF" w:rsidRDefault="004B281D" w:rsidP="00B5034D">
      <w:pPr>
        <w:rPr>
          <w:sz w:val="28"/>
          <w:szCs w:val="28"/>
        </w:rPr>
      </w:pPr>
      <w:r w:rsidRPr="00865DBF">
        <w:rPr>
          <w:sz w:val="28"/>
          <w:szCs w:val="28"/>
        </w:rPr>
        <w:t>в Министерстве</w:t>
      </w:r>
      <w:r w:rsidR="00063DF0" w:rsidRPr="00865DBF">
        <w:rPr>
          <w:sz w:val="28"/>
          <w:szCs w:val="28"/>
        </w:rPr>
        <w:t>:</w:t>
      </w:r>
    </w:p>
    <w:p w:rsidR="00063DF0" w:rsidRPr="00865DBF" w:rsidRDefault="00063DF0" w:rsidP="00B5034D">
      <w:pPr>
        <w:rPr>
          <w:sz w:val="28"/>
          <w:szCs w:val="28"/>
        </w:rPr>
      </w:pPr>
      <w:r w:rsidRPr="00865DBF">
        <w:rPr>
          <w:sz w:val="28"/>
          <w:szCs w:val="28"/>
        </w:rPr>
        <w:t xml:space="preserve">при устном обращении </w:t>
      </w:r>
      <w:r w:rsidR="00CE5DCB" w:rsidRPr="00865DBF">
        <w:rPr>
          <w:sz w:val="28"/>
          <w:szCs w:val="28"/>
        </w:rPr>
        <w:t>–</w:t>
      </w:r>
      <w:r w:rsidRPr="00865DBF">
        <w:rPr>
          <w:sz w:val="28"/>
          <w:szCs w:val="28"/>
        </w:rPr>
        <w:t xml:space="preserve"> лично или по телефону;</w:t>
      </w:r>
    </w:p>
    <w:p w:rsidR="00B5034D" w:rsidRPr="00865DBF" w:rsidRDefault="00B5034D" w:rsidP="00B5034D">
      <w:pPr>
        <w:rPr>
          <w:sz w:val="28"/>
          <w:szCs w:val="28"/>
        </w:rPr>
      </w:pPr>
      <w:r w:rsidRPr="00865DBF">
        <w:rPr>
          <w:sz w:val="28"/>
          <w:szCs w:val="28"/>
        </w:rPr>
        <w:t xml:space="preserve">при письменном </w:t>
      </w:r>
      <w:r w:rsidR="00063DF0" w:rsidRPr="00865DBF">
        <w:rPr>
          <w:sz w:val="28"/>
          <w:szCs w:val="28"/>
        </w:rPr>
        <w:t xml:space="preserve">(в том числе в формате электронного документа) </w:t>
      </w:r>
      <w:r w:rsidRPr="00865DBF">
        <w:rPr>
          <w:sz w:val="28"/>
          <w:szCs w:val="28"/>
        </w:rPr>
        <w:t xml:space="preserve">обращении </w:t>
      </w:r>
      <w:r w:rsidR="00063DF0" w:rsidRPr="00865DBF">
        <w:rPr>
          <w:sz w:val="28"/>
          <w:szCs w:val="28"/>
        </w:rPr>
        <w:t>на бумажном носителе по почте, в электронной форме по электронной почте;</w:t>
      </w:r>
    </w:p>
    <w:p w:rsidR="00063DF0" w:rsidRPr="00865DBF" w:rsidRDefault="00063DF0" w:rsidP="00063DF0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t>в интерактивной</w:t>
      </w:r>
      <w:r w:rsidR="004B281D" w:rsidRPr="00865DBF">
        <w:rPr>
          <w:rFonts w:ascii="Times New Roman" w:hAnsi="Times New Roman"/>
          <w:spacing w:val="1"/>
          <w:sz w:val="28"/>
          <w:szCs w:val="28"/>
        </w:rPr>
        <w:t xml:space="preserve"> форме Республиканского портала.</w:t>
      </w:r>
    </w:p>
    <w:p w:rsidR="00D746E6" w:rsidRPr="00865DBF" w:rsidRDefault="00D746E6" w:rsidP="00D746E6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t>1.</w:t>
      </w:r>
      <w:r w:rsidR="00440583" w:rsidRPr="00865DBF">
        <w:rPr>
          <w:rFonts w:ascii="Times New Roman" w:hAnsi="Times New Roman"/>
          <w:spacing w:val="1"/>
          <w:sz w:val="28"/>
          <w:szCs w:val="28"/>
        </w:rPr>
        <w:t>3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.3. Информация на Едином портале, Республиканском портале о порядке и сроках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 на основании сведений, содержащихся в Республиканском реестре, предоставляется заявителю бесплатно.</w:t>
      </w:r>
    </w:p>
    <w:p w:rsidR="00D746E6" w:rsidRPr="00865DBF" w:rsidRDefault="00D746E6" w:rsidP="00D746E6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</w:t>
      </w:r>
      <w:r w:rsidR="001A183D" w:rsidRPr="00865DBF">
        <w:rPr>
          <w:rFonts w:ascii="Times New Roman" w:hAnsi="Times New Roman"/>
          <w:spacing w:val="1"/>
          <w:sz w:val="28"/>
          <w:szCs w:val="28"/>
        </w:rPr>
        <w:t xml:space="preserve"> осуществляется без выполнения </w:t>
      </w:r>
      <w:r w:rsidR="00D64B1F" w:rsidRPr="00865DBF">
        <w:rPr>
          <w:rFonts w:ascii="Times New Roman" w:hAnsi="Times New Roman"/>
          <w:spacing w:val="1"/>
          <w:sz w:val="28"/>
          <w:szCs w:val="28"/>
        </w:rPr>
        <w:t>З</w:t>
      </w:r>
      <w:r w:rsidRPr="00865DBF">
        <w:rPr>
          <w:rFonts w:ascii="Times New Roman" w:hAnsi="Times New Roman"/>
          <w:spacing w:val="1"/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</w:t>
      </w:r>
      <w:r w:rsidR="002857B7" w:rsidRPr="00865DBF">
        <w:rPr>
          <w:rFonts w:ascii="Times New Roman" w:hAnsi="Times New Roman"/>
          <w:spacing w:val="1"/>
          <w:sz w:val="28"/>
          <w:szCs w:val="28"/>
        </w:rPr>
        <w:t>торого на те</w:t>
      </w:r>
      <w:r w:rsidR="001A183D" w:rsidRPr="00865DBF">
        <w:rPr>
          <w:rFonts w:ascii="Times New Roman" w:hAnsi="Times New Roman"/>
          <w:spacing w:val="1"/>
          <w:sz w:val="28"/>
          <w:szCs w:val="28"/>
        </w:rPr>
        <w:t>хнические средства з</w:t>
      </w:r>
      <w:r w:rsidRPr="00865DBF">
        <w:rPr>
          <w:rFonts w:ascii="Times New Roman" w:hAnsi="Times New Roman"/>
          <w:spacing w:val="1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2857B7" w:rsidRPr="00865DBF">
        <w:rPr>
          <w:rFonts w:ascii="Times New Roman" w:hAnsi="Times New Roman"/>
          <w:spacing w:val="1"/>
          <w:sz w:val="28"/>
          <w:szCs w:val="28"/>
        </w:rPr>
        <w:t xml:space="preserve">ы, регистрацию или авторизацию </w:t>
      </w:r>
      <w:r w:rsidR="005E4545" w:rsidRPr="00865DBF">
        <w:rPr>
          <w:rFonts w:ascii="Times New Roman" w:hAnsi="Times New Roman"/>
          <w:spacing w:val="1"/>
          <w:sz w:val="28"/>
          <w:szCs w:val="28"/>
        </w:rPr>
        <w:t>заявителя,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574DB0" w:rsidRPr="00865DBF" w:rsidRDefault="00574DB0" w:rsidP="00574DB0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t>1.</w:t>
      </w:r>
      <w:r w:rsidR="00440583" w:rsidRPr="00865DBF">
        <w:rPr>
          <w:rFonts w:ascii="Times New Roman" w:hAnsi="Times New Roman"/>
          <w:spacing w:val="1"/>
          <w:sz w:val="28"/>
          <w:szCs w:val="28"/>
        </w:rPr>
        <w:t>3</w:t>
      </w:r>
      <w:r w:rsidRPr="00865DBF">
        <w:rPr>
          <w:rFonts w:ascii="Times New Roman" w:hAnsi="Times New Roman"/>
          <w:spacing w:val="1"/>
          <w:sz w:val="28"/>
          <w:szCs w:val="28"/>
        </w:rPr>
        <w:t>.4.</w:t>
      </w:r>
      <w:r w:rsidR="005B6617" w:rsidRPr="00865D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При обращении </w:t>
      </w:r>
      <w:r w:rsidR="00340C4C" w:rsidRPr="00865DBF">
        <w:rPr>
          <w:rFonts w:ascii="Times New Roman" w:hAnsi="Times New Roman"/>
          <w:spacing w:val="1"/>
          <w:sz w:val="28"/>
          <w:szCs w:val="28"/>
        </w:rPr>
        <w:t>з</w:t>
      </w:r>
      <w:r w:rsidRPr="00865DBF">
        <w:rPr>
          <w:rFonts w:ascii="Times New Roman" w:hAnsi="Times New Roman"/>
          <w:spacing w:val="1"/>
          <w:sz w:val="28"/>
          <w:szCs w:val="28"/>
        </w:rPr>
        <w:t>аявителя лично или по телефону в соответствии с поступившим обращением может быть предоставлена информация о месте нахождения</w:t>
      </w:r>
      <w:r w:rsidR="00B165F6" w:rsidRPr="00865DB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16AB" w:rsidRPr="00865DBF">
        <w:rPr>
          <w:sz w:val="28"/>
          <w:szCs w:val="28"/>
        </w:rPr>
        <w:t xml:space="preserve">Министерства </w:t>
      </w:r>
      <w:r w:rsidR="00440583" w:rsidRPr="00865DBF">
        <w:rPr>
          <w:rFonts w:ascii="Times New Roman" w:hAnsi="Times New Roman"/>
          <w:spacing w:val="1"/>
          <w:sz w:val="28"/>
          <w:szCs w:val="28"/>
        </w:rPr>
        <w:t>(адрес, график работы, справочные телефоны)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; о порядке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услуги, о способах и сроках подачи заявлений; о категориях граждан, которым предоставляется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государственная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услуга; о нормативных правовых актах, регулирующих вопросы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услуги; о перечне документов, необходимых для рассмотрения заявления о предоставлении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услуги, о сроках приема и регистрации заявления; о ходе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услуги; о месте размещения на официальном сайте информации по вопросам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услуги; о порядке обжалования действий или бездействия должностных лиц </w:t>
      </w:r>
      <w:r w:rsidR="009616AB" w:rsidRPr="00865DBF">
        <w:rPr>
          <w:rFonts w:ascii="Times New Roman" w:hAnsi="Times New Roman"/>
          <w:spacing w:val="1"/>
          <w:sz w:val="28"/>
          <w:szCs w:val="28"/>
        </w:rPr>
        <w:t>Министерства</w:t>
      </w:r>
      <w:r w:rsidRPr="00865DBF">
        <w:rPr>
          <w:rFonts w:ascii="Times New Roman" w:hAnsi="Times New Roman"/>
          <w:spacing w:val="1"/>
          <w:sz w:val="28"/>
          <w:szCs w:val="28"/>
        </w:rPr>
        <w:t>.</w:t>
      </w:r>
    </w:p>
    <w:p w:rsidR="00574DB0" w:rsidRPr="00865DBF" w:rsidRDefault="00574DB0" w:rsidP="00574DB0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t>По письменному обращению должностные лица</w:t>
      </w:r>
      <w:r w:rsidR="009616AB" w:rsidRPr="00865DBF">
        <w:rPr>
          <w:rFonts w:ascii="Times New Roman" w:hAnsi="Times New Roman"/>
          <w:spacing w:val="1"/>
          <w:sz w:val="28"/>
          <w:szCs w:val="28"/>
        </w:rPr>
        <w:t xml:space="preserve"> Министерства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, ответственные за предоставление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услуги, подробно</w:t>
      </w:r>
      <w:r w:rsidR="002857B7" w:rsidRPr="00865DBF">
        <w:rPr>
          <w:rFonts w:ascii="Times New Roman" w:hAnsi="Times New Roman"/>
          <w:spacing w:val="1"/>
          <w:sz w:val="28"/>
          <w:szCs w:val="28"/>
        </w:rPr>
        <w:t xml:space="preserve"> в письменной фор</w:t>
      </w:r>
      <w:r w:rsidR="00B165F6" w:rsidRPr="00865DBF">
        <w:rPr>
          <w:rFonts w:ascii="Times New Roman" w:hAnsi="Times New Roman"/>
          <w:spacing w:val="1"/>
          <w:sz w:val="28"/>
          <w:szCs w:val="28"/>
        </w:rPr>
        <w:t>ме разъясняют з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аявителю порядок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 и вопросы, указанные в настоящем пункте </w:t>
      </w:r>
      <w:r w:rsidR="00B86650" w:rsidRPr="00865DBF">
        <w:rPr>
          <w:rFonts w:ascii="Times New Roman" w:hAnsi="Times New Roman"/>
          <w:spacing w:val="1"/>
          <w:sz w:val="28"/>
          <w:szCs w:val="28"/>
        </w:rPr>
        <w:t>Административн</w:t>
      </w:r>
      <w:r w:rsidR="00A1783B" w:rsidRPr="00865DBF">
        <w:rPr>
          <w:rFonts w:ascii="Times New Roman" w:hAnsi="Times New Roman"/>
          <w:spacing w:val="1"/>
          <w:sz w:val="28"/>
          <w:szCs w:val="28"/>
        </w:rPr>
        <w:t>ого</w:t>
      </w:r>
      <w:r w:rsidR="00B86650" w:rsidRPr="00865DBF">
        <w:rPr>
          <w:rFonts w:ascii="Times New Roman" w:hAnsi="Times New Roman"/>
          <w:spacing w:val="1"/>
          <w:sz w:val="28"/>
          <w:szCs w:val="28"/>
        </w:rPr>
        <w:t xml:space="preserve"> регламент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а, и в течение </w:t>
      </w:r>
      <w:r w:rsidR="002857B7" w:rsidRPr="00865DBF">
        <w:rPr>
          <w:rFonts w:ascii="Times New Roman" w:hAnsi="Times New Roman"/>
          <w:spacing w:val="1"/>
          <w:sz w:val="28"/>
          <w:szCs w:val="28"/>
        </w:rPr>
        <w:t>трех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</w:t>
      </w:r>
      <w:r w:rsidR="001A183D" w:rsidRPr="00865DBF">
        <w:rPr>
          <w:rFonts w:ascii="Times New Roman" w:hAnsi="Times New Roman"/>
          <w:spacing w:val="1"/>
          <w:sz w:val="28"/>
          <w:szCs w:val="28"/>
        </w:rPr>
        <w:t xml:space="preserve">ции обращения направляют ответ </w:t>
      </w:r>
      <w:r w:rsidR="00B165F6" w:rsidRPr="00865DBF">
        <w:rPr>
          <w:rFonts w:ascii="Times New Roman" w:hAnsi="Times New Roman"/>
          <w:spacing w:val="1"/>
          <w:sz w:val="28"/>
          <w:szCs w:val="28"/>
        </w:rPr>
        <w:t>з</w:t>
      </w:r>
      <w:r w:rsidRPr="00865DBF">
        <w:rPr>
          <w:rFonts w:ascii="Times New Roman" w:hAnsi="Times New Roman"/>
          <w:spacing w:val="1"/>
          <w:sz w:val="28"/>
          <w:szCs w:val="28"/>
        </w:rPr>
        <w:t>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26268D" w:rsidRPr="00865DBF" w:rsidRDefault="00440583" w:rsidP="0026268D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lastRenderedPageBreak/>
        <w:t xml:space="preserve">1.3.5. </w:t>
      </w:r>
      <w:r w:rsidR="0026268D" w:rsidRPr="00865DBF">
        <w:rPr>
          <w:rFonts w:ascii="Times New Roman" w:hAnsi="Times New Roman"/>
          <w:spacing w:val="1"/>
          <w:sz w:val="28"/>
          <w:szCs w:val="28"/>
        </w:rPr>
        <w:t xml:space="preserve">Информация по вопросам предоставления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="0026268D" w:rsidRPr="00865DBF">
        <w:rPr>
          <w:rFonts w:ascii="Times New Roman" w:hAnsi="Times New Roman"/>
          <w:spacing w:val="1"/>
          <w:sz w:val="28"/>
          <w:szCs w:val="28"/>
        </w:rPr>
        <w:t xml:space="preserve"> услуги размещается на официальном сайте </w:t>
      </w:r>
      <w:r w:rsidR="00190C58" w:rsidRPr="00865DBF">
        <w:rPr>
          <w:rFonts w:ascii="Times New Roman" w:hAnsi="Times New Roman"/>
          <w:spacing w:val="1"/>
          <w:sz w:val="28"/>
          <w:szCs w:val="28"/>
        </w:rPr>
        <w:t xml:space="preserve">Министерства </w:t>
      </w:r>
      <w:r w:rsidR="0026268D" w:rsidRPr="00865DBF">
        <w:rPr>
          <w:rFonts w:ascii="Times New Roman" w:hAnsi="Times New Roman"/>
          <w:spacing w:val="1"/>
          <w:sz w:val="28"/>
          <w:szCs w:val="28"/>
        </w:rPr>
        <w:t>и на информационных стендах в помещениях Организации для работы с заявителями.</w:t>
      </w:r>
    </w:p>
    <w:p w:rsidR="00440583" w:rsidRPr="00865DBF" w:rsidRDefault="00440583" w:rsidP="00440583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</w:t>
      </w:r>
      <w:r w:rsidR="00BC1E23" w:rsidRPr="00865DBF">
        <w:rPr>
          <w:rFonts w:ascii="Times New Roman" w:hAnsi="Times New Roman"/>
          <w:spacing w:val="1"/>
          <w:sz w:val="28"/>
          <w:szCs w:val="28"/>
        </w:rPr>
        <w:t xml:space="preserve">Министерства 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«Интернет», включает сведения о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услуге, содержащиеся в пунктах 2.1, 2.3, 2.4, 2.5, 2.7, </w:t>
      </w:r>
      <w:r w:rsidR="00693BF6" w:rsidRPr="00865DBF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2.9, 2.11, 5.1 </w:t>
      </w:r>
      <w:r w:rsidR="00B86650" w:rsidRPr="00865DBF">
        <w:rPr>
          <w:rFonts w:ascii="Times New Roman" w:hAnsi="Times New Roman"/>
          <w:spacing w:val="1"/>
          <w:sz w:val="28"/>
          <w:szCs w:val="28"/>
        </w:rPr>
        <w:t>Административного регламент</w:t>
      </w:r>
      <w:r w:rsidRPr="00865DBF">
        <w:rPr>
          <w:rFonts w:ascii="Times New Roman" w:hAnsi="Times New Roman"/>
          <w:spacing w:val="1"/>
          <w:sz w:val="28"/>
          <w:szCs w:val="28"/>
        </w:rPr>
        <w:t>а</w:t>
      </w:r>
      <w:r w:rsidR="0026268D" w:rsidRPr="00865DBF">
        <w:rPr>
          <w:rFonts w:ascii="Times New Roman" w:hAnsi="Times New Roman"/>
          <w:spacing w:val="1"/>
          <w:sz w:val="28"/>
          <w:szCs w:val="28"/>
        </w:rPr>
        <w:t>;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информацию о месте нахождения, справочных телефонах, времени работы </w:t>
      </w:r>
      <w:r w:rsidR="00F61D03" w:rsidRPr="00865DBF">
        <w:rPr>
          <w:rFonts w:ascii="Times New Roman" w:hAnsi="Times New Roman"/>
          <w:spacing w:val="1"/>
          <w:sz w:val="28"/>
          <w:szCs w:val="28"/>
        </w:rPr>
        <w:t>Министерства</w:t>
      </w:r>
      <w:r w:rsidR="007A4A4F" w:rsidRPr="00865DBF">
        <w:rPr>
          <w:rFonts w:ascii="Times New Roman" w:hAnsi="Times New Roman" w:cs="Times New Roman"/>
          <w:sz w:val="28"/>
          <w:szCs w:val="28"/>
        </w:rPr>
        <w:t>,</w:t>
      </w:r>
      <w:r w:rsidR="002F796D" w:rsidRPr="00865DBF">
        <w:rPr>
          <w:rFonts w:ascii="Times New Roman" w:hAnsi="Times New Roman"/>
          <w:spacing w:val="1"/>
          <w:sz w:val="28"/>
          <w:szCs w:val="28"/>
        </w:rPr>
        <w:t xml:space="preserve"> о графике приема </w:t>
      </w:r>
      <w:r w:rsidR="0026268D" w:rsidRPr="00865DBF">
        <w:rPr>
          <w:rFonts w:ascii="Times New Roman" w:hAnsi="Times New Roman"/>
          <w:spacing w:val="1"/>
          <w:sz w:val="28"/>
          <w:szCs w:val="28"/>
        </w:rPr>
        <w:t xml:space="preserve">Организацией </w:t>
      </w:r>
      <w:r w:rsidR="002F796D" w:rsidRPr="00865DBF">
        <w:rPr>
          <w:rFonts w:ascii="Times New Roman" w:hAnsi="Times New Roman"/>
          <w:spacing w:val="1"/>
          <w:sz w:val="28"/>
          <w:szCs w:val="28"/>
        </w:rPr>
        <w:t>З</w:t>
      </w:r>
      <w:r w:rsidRPr="00865DBF">
        <w:rPr>
          <w:rFonts w:ascii="Times New Roman" w:hAnsi="Times New Roman"/>
          <w:spacing w:val="1"/>
          <w:sz w:val="28"/>
          <w:szCs w:val="28"/>
        </w:rPr>
        <w:t>аявлений</w:t>
      </w:r>
      <w:r w:rsidR="007E5CCD" w:rsidRPr="00865DB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на предоставление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 услуги</w:t>
      </w:r>
      <w:r w:rsidR="00A66586" w:rsidRPr="00865DBF">
        <w:rPr>
          <w:rFonts w:ascii="Times New Roman" w:hAnsi="Times New Roman"/>
          <w:spacing w:val="1"/>
          <w:sz w:val="28"/>
          <w:szCs w:val="28"/>
        </w:rPr>
        <w:t xml:space="preserve"> (</w:t>
      </w:r>
      <w:hyperlink w:anchor="пр1" w:history="1">
        <w:r w:rsidR="00A66586" w:rsidRPr="00865DBF">
          <w:rPr>
            <w:rStyle w:val="ac"/>
            <w:rFonts w:ascii="Times New Roman" w:hAnsi="Times New Roman"/>
            <w:spacing w:val="1"/>
            <w:sz w:val="28"/>
            <w:szCs w:val="28"/>
          </w:rPr>
          <w:t>Приложение 1</w:t>
        </w:r>
      </w:hyperlink>
      <w:r w:rsidR="00A66586" w:rsidRPr="00865DBF">
        <w:rPr>
          <w:rFonts w:ascii="Times New Roman" w:hAnsi="Times New Roman"/>
          <w:spacing w:val="1"/>
          <w:sz w:val="28"/>
          <w:szCs w:val="28"/>
        </w:rPr>
        <w:t xml:space="preserve"> к </w:t>
      </w:r>
      <w:r w:rsidR="00B86650" w:rsidRPr="00865DBF">
        <w:rPr>
          <w:rFonts w:ascii="Times New Roman" w:hAnsi="Times New Roman"/>
          <w:spacing w:val="1"/>
          <w:sz w:val="28"/>
          <w:szCs w:val="28"/>
        </w:rPr>
        <w:t>Административному регламент</w:t>
      </w:r>
      <w:r w:rsidR="00A66586" w:rsidRPr="00865DBF">
        <w:rPr>
          <w:rFonts w:ascii="Times New Roman" w:hAnsi="Times New Roman"/>
          <w:spacing w:val="1"/>
          <w:sz w:val="28"/>
          <w:szCs w:val="28"/>
        </w:rPr>
        <w:t>у)</w:t>
      </w:r>
      <w:r w:rsidRPr="00865DBF">
        <w:rPr>
          <w:rFonts w:ascii="Times New Roman" w:hAnsi="Times New Roman"/>
          <w:spacing w:val="1"/>
          <w:sz w:val="28"/>
          <w:szCs w:val="28"/>
        </w:rPr>
        <w:t>.</w:t>
      </w:r>
    </w:p>
    <w:p w:rsidR="00853EB0" w:rsidRPr="00865DBF" w:rsidRDefault="00F375C1" w:rsidP="00B5034D">
      <w:pPr>
        <w:rPr>
          <w:rFonts w:ascii="Times New Roman" w:hAnsi="Times New Roman"/>
          <w:spacing w:val="1"/>
          <w:sz w:val="28"/>
          <w:szCs w:val="28"/>
        </w:rPr>
      </w:pPr>
      <w:r w:rsidRPr="00865DBF">
        <w:rPr>
          <w:sz w:val="28"/>
          <w:szCs w:val="28"/>
        </w:rPr>
        <w:t>1.</w:t>
      </w:r>
      <w:r w:rsidR="007A4A4F" w:rsidRPr="00865DBF">
        <w:rPr>
          <w:sz w:val="28"/>
          <w:szCs w:val="28"/>
        </w:rPr>
        <w:t>4</w:t>
      </w:r>
      <w:r w:rsidR="00B5034D" w:rsidRPr="00865DBF">
        <w:rPr>
          <w:sz w:val="28"/>
          <w:szCs w:val="28"/>
        </w:rPr>
        <w:t xml:space="preserve">. </w:t>
      </w:r>
      <w:r w:rsidR="008F3E88" w:rsidRPr="00865DBF">
        <w:rPr>
          <w:rFonts w:ascii="Times New Roman" w:hAnsi="Times New Roman"/>
          <w:spacing w:val="1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4447CC" w:rsidRPr="00865DBF">
        <w:rPr>
          <w:rFonts w:ascii="Times New Roman" w:hAnsi="Times New Roman"/>
          <w:spacing w:val="1"/>
          <w:sz w:val="28"/>
          <w:szCs w:val="28"/>
        </w:rPr>
        <w:t>государственной</w:t>
      </w:r>
      <w:r w:rsidR="008F3E88" w:rsidRPr="00865DBF">
        <w:rPr>
          <w:rFonts w:ascii="Times New Roman" w:hAnsi="Times New Roman"/>
          <w:spacing w:val="1"/>
          <w:sz w:val="28"/>
          <w:szCs w:val="28"/>
        </w:rPr>
        <w:t xml:space="preserve"> услуги (с указанием реквизитов нормативных правовых актов и источников их официального опубликования), размещен на официальном сайте </w:t>
      </w:r>
      <w:r w:rsidR="00662935" w:rsidRPr="00865DBF">
        <w:rPr>
          <w:rFonts w:ascii="Times New Roman" w:hAnsi="Times New Roman"/>
          <w:spacing w:val="1"/>
          <w:sz w:val="28"/>
          <w:szCs w:val="28"/>
        </w:rPr>
        <w:t xml:space="preserve">Министерства </w:t>
      </w:r>
      <w:r w:rsidR="008F3E88" w:rsidRPr="00865DBF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 Республиканском реестре.</w:t>
      </w:r>
    </w:p>
    <w:p w:rsidR="00853EB0" w:rsidRPr="00865DBF" w:rsidRDefault="00853EB0" w:rsidP="00853EB0">
      <w:pPr>
        <w:ind w:right="-1" w:firstLine="709"/>
        <w:rPr>
          <w:rFonts w:ascii="Times New Roman" w:hAnsi="Times New Roman"/>
          <w:spacing w:val="1"/>
          <w:sz w:val="28"/>
          <w:szCs w:val="28"/>
        </w:rPr>
      </w:pPr>
      <w:r w:rsidRPr="00865DBF">
        <w:rPr>
          <w:rFonts w:ascii="Times New Roman" w:hAnsi="Times New Roman"/>
          <w:spacing w:val="1"/>
          <w:sz w:val="28"/>
          <w:szCs w:val="28"/>
        </w:rPr>
        <w:t xml:space="preserve">Текст </w:t>
      </w:r>
      <w:r w:rsidR="00B86650" w:rsidRPr="00865DBF">
        <w:rPr>
          <w:rFonts w:ascii="Times New Roman" w:hAnsi="Times New Roman"/>
          <w:spacing w:val="1"/>
          <w:sz w:val="28"/>
          <w:szCs w:val="28"/>
        </w:rPr>
        <w:t>Административного регламент</w:t>
      </w:r>
      <w:r w:rsidRPr="00865DBF">
        <w:rPr>
          <w:rFonts w:ascii="Times New Roman" w:hAnsi="Times New Roman"/>
          <w:spacing w:val="1"/>
          <w:sz w:val="28"/>
          <w:szCs w:val="28"/>
        </w:rPr>
        <w:t xml:space="preserve">а в действующей редакции подлежит размещению на официальном сайте </w:t>
      </w:r>
      <w:r w:rsidR="00D339D2" w:rsidRPr="00865DBF">
        <w:rPr>
          <w:rFonts w:ascii="Times New Roman" w:hAnsi="Times New Roman"/>
          <w:spacing w:val="1"/>
          <w:sz w:val="28"/>
          <w:szCs w:val="28"/>
        </w:rPr>
        <w:t xml:space="preserve">Министерства </w:t>
      </w:r>
      <w:r w:rsidRPr="00865DBF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 Республиканском реестре</w:t>
      </w:r>
      <w:r w:rsidR="00BB035A" w:rsidRPr="00865DBF">
        <w:rPr>
          <w:rFonts w:ascii="Times New Roman" w:hAnsi="Times New Roman"/>
          <w:spacing w:val="1"/>
          <w:sz w:val="28"/>
          <w:szCs w:val="28"/>
        </w:rPr>
        <w:t xml:space="preserve">, на Едином </w:t>
      </w:r>
      <w:r w:rsidR="008450A9" w:rsidRPr="00865DBF">
        <w:rPr>
          <w:rFonts w:ascii="Times New Roman" w:hAnsi="Times New Roman"/>
          <w:spacing w:val="1"/>
          <w:sz w:val="28"/>
          <w:szCs w:val="28"/>
        </w:rPr>
        <w:t xml:space="preserve">портале </w:t>
      </w:r>
      <w:r w:rsidR="00BB035A" w:rsidRPr="00865DBF">
        <w:rPr>
          <w:rFonts w:ascii="Times New Roman" w:hAnsi="Times New Roman"/>
          <w:spacing w:val="1"/>
          <w:sz w:val="28"/>
          <w:szCs w:val="28"/>
        </w:rPr>
        <w:t>и Республиканском портал</w:t>
      </w:r>
      <w:r w:rsidR="008450A9" w:rsidRPr="00865DBF">
        <w:rPr>
          <w:rFonts w:ascii="Times New Roman" w:hAnsi="Times New Roman"/>
          <w:spacing w:val="1"/>
          <w:sz w:val="28"/>
          <w:szCs w:val="28"/>
        </w:rPr>
        <w:t>е</w:t>
      </w:r>
      <w:r w:rsidR="00BB035A" w:rsidRPr="00865DBF">
        <w:rPr>
          <w:rFonts w:ascii="Times New Roman" w:hAnsi="Times New Roman"/>
          <w:spacing w:val="1"/>
          <w:sz w:val="28"/>
          <w:szCs w:val="28"/>
        </w:rPr>
        <w:t>.</w:t>
      </w:r>
    </w:p>
    <w:p w:rsidR="00853EB0" w:rsidRPr="00865DBF" w:rsidRDefault="008F3E88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sz w:val="28"/>
          <w:szCs w:val="28"/>
        </w:rPr>
        <w:t>1.</w:t>
      </w:r>
      <w:r w:rsidR="008D56AC" w:rsidRPr="00865DBF">
        <w:rPr>
          <w:sz w:val="28"/>
          <w:szCs w:val="28"/>
        </w:rPr>
        <w:t>5</w:t>
      </w:r>
      <w:r w:rsidRPr="00865DBF">
        <w:rPr>
          <w:sz w:val="28"/>
          <w:szCs w:val="28"/>
        </w:rPr>
        <w:t xml:space="preserve">. </w:t>
      </w:r>
      <w:r w:rsidR="00853EB0" w:rsidRPr="00865DBF">
        <w:rPr>
          <w:rFonts w:ascii="Times New Roman" w:hAnsi="Times New Roman"/>
          <w:sz w:val="28"/>
          <w:szCs w:val="28"/>
        </w:rPr>
        <w:t xml:space="preserve">В </w:t>
      </w:r>
      <w:r w:rsidR="00B86650" w:rsidRPr="00865DBF">
        <w:rPr>
          <w:rFonts w:ascii="Times New Roman" w:hAnsi="Times New Roman"/>
          <w:sz w:val="28"/>
          <w:szCs w:val="28"/>
        </w:rPr>
        <w:t>Административн</w:t>
      </w:r>
      <w:r w:rsidR="00A1783B" w:rsidRPr="00865DBF">
        <w:rPr>
          <w:rFonts w:ascii="Times New Roman" w:hAnsi="Times New Roman"/>
          <w:sz w:val="28"/>
          <w:szCs w:val="28"/>
        </w:rPr>
        <w:t>ом</w:t>
      </w:r>
      <w:r w:rsidR="00B86650" w:rsidRPr="00865DBF">
        <w:rPr>
          <w:rFonts w:ascii="Times New Roman" w:hAnsi="Times New Roman"/>
          <w:sz w:val="28"/>
          <w:szCs w:val="28"/>
        </w:rPr>
        <w:t xml:space="preserve"> регламент</w:t>
      </w:r>
      <w:r w:rsidR="00853EB0" w:rsidRPr="00865DBF">
        <w:rPr>
          <w:rFonts w:ascii="Times New Roman" w:hAnsi="Times New Roman"/>
          <w:sz w:val="28"/>
          <w:szCs w:val="28"/>
        </w:rPr>
        <w:t>е используются следующие термины и определения:</w:t>
      </w:r>
    </w:p>
    <w:p w:rsidR="00344DC3" w:rsidRPr="00865DBF" w:rsidRDefault="00344DC3" w:rsidP="00344DC3">
      <w:pPr>
        <w:tabs>
          <w:tab w:val="left" w:pos="600"/>
          <w:tab w:val="left" w:pos="6810"/>
        </w:tabs>
        <w:ind w:right="-1" w:firstLine="709"/>
        <w:rPr>
          <w:rFonts w:ascii="Times New Roman" w:hAnsi="Times New Roman"/>
          <w:sz w:val="28"/>
          <w:szCs w:val="28"/>
        </w:rPr>
      </w:pPr>
      <w:bookmarkStart w:id="6" w:name="_Hlk40972604"/>
      <w:r w:rsidRPr="00865DBF">
        <w:rPr>
          <w:rFonts w:ascii="Times New Roman" w:hAnsi="Times New Roman"/>
          <w:sz w:val="28"/>
          <w:szCs w:val="28"/>
        </w:rPr>
        <w:t xml:space="preserve">Заявка (электронная Заявка) – интерактивный электронный документ, подписанный простой электронной подписью и переданный Организациям посредством </w:t>
      </w:r>
      <w:r w:rsidRPr="00865DBF">
        <w:rPr>
          <w:sz w:val="28"/>
          <w:szCs w:val="28"/>
        </w:rPr>
        <w:t>автоматизированной информационной системы «Навигатор дополнительного образования детей Республики Татарстан» (</w:t>
      </w:r>
      <w:r w:rsidR="006F0D6D" w:rsidRPr="00865DBF">
        <w:rPr>
          <w:sz w:val="28"/>
          <w:szCs w:val="28"/>
        </w:rPr>
        <w:t xml:space="preserve">далее – </w:t>
      </w:r>
      <w:r w:rsidRPr="00865DBF">
        <w:rPr>
          <w:sz w:val="28"/>
          <w:szCs w:val="28"/>
        </w:rPr>
        <w:t>АИС «Навигатор»; Портал)</w:t>
      </w:r>
      <w:r w:rsidRPr="00865DBF">
        <w:rPr>
          <w:rFonts w:ascii="Times New Roman" w:hAnsi="Times New Roman"/>
          <w:sz w:val="28"/>
          <w:szCs w:val="28"/>
        </w:rPr>
        <w:t>;</w:t>
      </w:r>
    </w:p>
    <w:p w:rsidR="00A1648E" w:rsidRPr="00865DBF" w:rsidRDefault="00A1648E" w:rsidP="00853EB0">
      <w:pPr>
        <w:tabs>
          <w:tab w:val="left" w:pos="600"/>
          <w:tab w:val="left" w:pos="6810"/>
        </w:tabs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>логин – идентификатор Заявителя, представляющий собой буквенно-цифровую последовательность символов;</w:t>
      </w:r>
    </w:p>
    <w:p w:rsidR="00A1648E" w:rsidRPr="00865DBF" w:rsidRDefault="00A1648E" w:rsidP="00853EB0">
      <w:pPr>
        <w:tabs>
          <w:tab w:val="left" w:pos="600"/>
          <w:tab w:val="left" w:pos="6810"/>
        </w:tabs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>пароль – секретная информация, соответствующая логину Заявителя, буквенно-цифровую последовательность символов;</w:t>
      </w:r>
    </w:p>
    <w:p w:rsidR="00255164" w:rsidRPr="00865DBF" w:rsidRDefault="00680355" w:rsidP="00853EB0">
      <w:pPr>
        <w:tabs>
          <w:tab w:val="left" w:pos="600"/>
          <w:tab w:val="left" w:pos="6810"/>
        </w:tabs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>простая электронная подпись – электронная подпись, которая посредством использования логина и пароля (при условии подтверждения личности Заявителя путем предоставления последним подтверждающих документов в бумажном виде Организации)</w:t>
      </w:r>
      <w:r w:rsidR="002475D9" w:rsidRPr="00865DBF">
        <w:rPr>
          <w:rFonts w:ascii="Times New Roman" w:hAnsi="Times New Roman"/>
          <w:sz w:val="28"/>
          <w:szCs w:val="28"/>
        </w:rPr>
        <w:t xml:space="preserve"> подтверждает факт формирования электронной подписи Заявителем</w:t>
      </w:r>
      <w:r w:rsidRPr="00865DBF">
        <w:rPr>
          <w:rFonts w:ascii="Times New Roman" w:hAnsi="Times New Roman"/>
          <w:sz w:val="28"/>
          <w:szCs w:val="28"/>
        </w:rPr>
        <w:t>;</w:t>
      </w:r>
      <w:r w:rsidR="00255164" w:rsidRPr="00865DBF">
        <w:rPr>
          <w:rFonts w:ascii="Times New Roman" w:hAnsi="Times New Roman"/>
          <w:sz w:val="28"/>
          <w:szCs w:val="28"/>
        </w:rPr>
        <w:t xml:space="preserve"> </w:t>
      </w:r>
    </w:p>
    <w:bookmarkEnd w:id="6"/>
    <w:p w:rsidR="00853EB0" w:rsidRPr="00865DBF" w:rsidRDefault="00853EB0" w:rsidP="00853EB0">
      <w:pPr>
        <w:tabs>
          <w:tab w:val="left" w:pos="600"/>
          <w:tab w:val="left" w:pos="6810"/>
        </w:tabs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техническая ошибка </w:t>
      </w:r>
      <w:r w:rsidR="0030274E" w:rsidRPr="00865DBF">
        <w:rPr>
          <w:rFonts w:ascii="Times New Roman" w:hAnsi="Times New Roman"/>
          <w:sz w:val="28"/>
          <w:szCs w:val="28"/>
        </w:rPr>
        <w:t>–</w:t>
      </w:r>
      <w:r w:rsidRPr="00865DBF">
        <w:rPr>
          <w:rFonts w:ascii="Times New Roman" w:hAnsi="Times New Roman"/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</w:t>
      </w:r>
      <w:r w:rsidR="00987222" w:rsidRPr="00865DBF">
        <w:rPr>
          <w:rFonts w:ascii="Times New Roman" w:hAnsi="Times New Roman"/>
          <w:sz w:val="28"/>
          <w:szCs w:val="28"/>
        </w:rPr>
        <w:t>государственную</w:t>
      </w:r>
      <w:r w:rsidRPr="00865DBF">
        <w:rPr>
          <w:rFonts w:ascii="Times New Roman" w:hAnsi="Times New Roman"/>
          <w:sz w:val="28"/>
          <w:szCs w:val="28"/>
        </w:rPr>
        <w:t xml:space="preserve"> услугу, и приведшая к несоответствию сведений, внесенных в документ (результат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z w:val="28"/>
          <w:szCs w:val="28"/>
        </w:rPr>
        <w:t xml:space="preserve"> услуги), сведениям в документах, на основании которых вносились сведения;</w:t>
      </w:r>
    </w:p>
    <w:p w:rsidR="00126630" w:rsidRPr="00865DBF" w:rsidRDefault="00126630" w:rsidP="005E23C5">
      <w:pPr>
        <w:pStyle w:val="Default"/>
        <w:ind w:firstLine="708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АИС «Навигатор» (Портал) – автоматизированная информационная система </w:t>
      </w:r>
      <w:r w:rsidR="00643A8C" w:rsidRPr="00865DBF">
        <w:rPr>
          <w:sz w:val="28"/>
          <w:szCs w:val="28"/>
        </w:rPr>
        <w:t xml:space="preserve">«Навигатор дополнительного образования детей </w:t>
      </w:r>
      <w:r w:rsidRPr="00865DBF">
        <w:rPr>
          <w:sz w:val="28"/>
          <w:szCs w:val="28"/>
        </w:rPr>
        <w:t>Республики Татарстан</w:t>
      </w:r>
      <w:r w:rsidR="00643A8C" w:rsidRPr="00865DBF">
        <w:rPr>
          <w:sz w:val="28"/>
          <w:szCs w:val="28"/>
        </w:rPr>
        <w:t xml:space="preserve">», региональный интернет-портал, позволяющий осуществлять </w:t>
      </w:r>
      <w:r w:rsidR="00643A8C" w:rsidRPr="00865DBF">
        <w:rPr>
          <w:color w:val="auto"/>
          <w:sz w:val="28"/>
          <w:szCs w:val="28"/>
        </w:rPr>
        <w:t>запись в кружки и секции, принимать решения по управлению сферой дополнительного образования, основанные на данных, обрабатываемых информационной системой</w:t>
      </w:r>
      <w:r w:rsidR="00C2450A" w:rsidRPr="00865DBF">
        <w:rPr>
          <w:color w:val="auto"/>
          <w:sz w:val="28"/>
          <w:szCs w:val="28"/>
        </w:rPr>
        <w:t>;</w:t>
      </w:r>
      <w:r w:rsidRPr="00865DBF">
        <w:rPr>
          <w:sz w:val="28"/>
          <w:szCs w:val="28"/>
        </w:rPr>
        <w:t xml:space="preserve"> </w:t>
      </w:r>
    </w:p>
    <w:p w:rsidR="00853EB0" w:rsidRPr="00865DBF" w:rsidRDefault="00853EB0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lastRenderedPageBreak/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D212A" w:rsidRPr="00865DBF">
        <w:rPr>
          <w:rFonts w:ascii="Times New Roman" w:hAnsi="Times New Roman"/>
          <w:sz w:val="28"/>
          <w:szCs w:val="28"/>
        </w:rPr>
        <w:t>;</w:t>
      </w:r>
    </w:p>
    <w:p w:rsidR="00853EB0" w:rsidRPr="00865DBF" w:rsidRDefault="00853EB0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</w:t>
      </w:r>
      <w:r w:rsidR="004C59BE">
        <w:rPr>
          <w:rFonts w:ascii="Times New Roman" w:hAnsi="Times New Roman"/>
          <w:sz w:val="28"/>
          <w:szCs w:val="28"/>
        </w:rPr>
        <w:t xml:space="preserve">республиканских </w:t>
      </w:r>
      <w:r w:rsidRPr="00865DBF">
        <w:rPr>
          <w:rFonts w:ascii="Times New Roman" w:hAnsi="Times New Roman"/>
          <w:sz w:val="28"/>
          <w:szCs w:val="28"/>
        </w:rPr>
        <w:t>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853EB0" w:rsidRPr="00865DBF" w:rsidRDefault="00853EB0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МФЦ </w:t>
      </w:r>
      <w:r w:rsidR="009C418B" w:rsidRPr="00865DBF">
        <w:rPr>
          <w:rFonts w:ascii="Times New Roman" w:hAnsi="Times New Roman"/>
          <w:sz w:val="28"/>
          <w:szCs w:val="28"/>
        </w:rPr>
        <w:t>–</w:t>
      </w:r>
      <w:r w:rsidRPr="00865DBF">
        <w:rPr>
          <w:rFonts w:ascii="Times New Roman" w:hAnsi="Times New Roman"/>
          <w:sz w:val="28"/>
          <w:szCs w:val="28"/>
        </w:rPr>
        <w:t xml:space="preserve">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D643E1" w:rsidRPr="00865DBF" w:rsidRDefault="00D643E1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Республиканский портал </w:t>
      </w:r>
      <w:r w:rsidR="00474F9A" w:rsidRPr="00865DBF">
        <w:rPr>
          <w:rFonts w:ascii="Times New Roman" w:hAnsi="Times New Roman"/>
          <w:sz w:val="28"/>
          <w:szCs w:val="28"/>
        </w:rPr>
        <w:t xml:space="preserve">(портал государственных и муниципальных услуг Республики Татарстан) </w:t>
      </w:r>
      <w:r w:rsidR="00214424" w:rsidRPr="00865DBF">
        <w:rPr>
          <w:rFonts w:ascii="Times New Roman" w:hAnsi="Times New Roman"/>
          <w:sz w:val="28"/>
          <w:szCs w:val="28"/>
        </w:rPr>
        <w:t>– информационная система, входящая в инфраструктуру Государственного информационного Центра Республики Татарстан в соответствии с положением о Государственном информационном центре Республики Татарстан, утвержденным постановлением Кабинета Министров Республики Татарстан от 28</w:t>
      </w:r>
      <w:r w:rsidR="00CC7D53" w:rsidRPr="00865DBF">
        <w:rPr>
          <w:rFonts w:ascii="Times New Roman" w:hAnsi="Times New Roman"/>
          <w:sz w:val="28"/>
          <w:szCs w:val="28"/>
        </w:rPr>
        <w:t>.10.</w:t>
      </w:r>
      <w:r w:rsidR="00214424" w:rsidRPr="00865DBF">
        <w:rPr>
          <w:rFonts w:ascii="Times New Roman" w:hAnsi="Times New Roman"/>
          <w:sz w:val="28"/>
          <w:szCs w:val="28"/>
        </w:rPr>
        <w:t xml:space="preserve">2010 </w:t>
      </w:r>
      <w:r w:rsidR="00CC7D53" w:rsidRPr="00865DBF">
        <w:rPr>
          <w:rFonts w:ascii="Times New Roman" w:hAnsi="Times New Roman"/>
          <w:sz w:val="28"/>
          <w:szCs w:val="28"/>
        </w:rPr>
        <w:t>№</w:t>
      </w:r>
      <w:r w:rsidR="00214424" w:rsidRPr="00865DBF">
        <w:rPr>
          <w:rFonts w:ascii="Times New Roman" w:hAnsi="Times New Roman"/>
          <w:sz w:val="28"/>
          <w:szCs w:val="28"/>
        </w:rPr>
        <w:t xml:space="preserve"> 864, выраженная в виде программ для ЭВМ, базы (баз) данных и иных результатов интеллектуальной деятельности.</w:t>
      </w:r>
    </w:p>
    <w:p w:rsidR="00853EB0" w:rsidRPr="00865DBF" w:rsidRDefault="00DE491E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В </w:t>
      </w:r>
      <w:r w:rsidR="00B86650" w:rsidRPr="00865DBF">
        <w:rPr>
          <w:rFonts w:ascii="Times New Roman" w:hAnsi="Times New Roman"/>
          <w:sz w:val="28"/>
          <w:szCs w:val="28"/>
        </w:rPr>
        <w:t>Административном регламент</w:t>
      </w:r>
      <w:r w:rsidRPr="00865DBF">
        <w:rPr>
          <w:rFonts w:ascii="Times New Roman" w:hAnsi="Times New Roman"/>
          <w:sz w:val="28"/>
          <w:szCs w:val="28"/>
        </w:rPr>
        <w:t>е под З</w:t>
      </w:r>
      <w:r w:rsidR="00853EB0" w:rsidRPr="00865DBF">
        <w:rPr>
          <w:rFonts w:ascii="Times New Roman" w:hAnsi="Times New Roman"/>
          <w:sz w:val="28"/>
          <w:szCs w:val="28"/>
        </w:rPr>
        <w:t xml:space="preserve">аявлением о предоставлении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="00853EB0" w:rsidRPr="00865DBF">
        <w:rPr>
          <w:rFonts w:ascii="Times New Roman" w:hAnsi="Times New Roman"/>
          <w:sz w:val="28"/>
          <w:szCs w:val="28"/>
        </w:rPr>
        <w:t xml:space="preserve"> услуги (далее </w:t>
      </w:r>
      <w:r w:rsidR="00D643E1" w:rsidRPr="00865DBF">
        <w:rPr>
          <w:rFonts w:ascii="Times New Roman" w:hAnsi="Times New Roman"/>
          <w:sz w:val="28"/>
          <w:szCs w:val="28"/>
        </w:rPr>
        <w:t>–</w:t>
      </w:r>
      <w:r w:rsidR="00853EB0" w:rsidRPr="00865DBF">
        <w:rPr>
          <w:rFonts w:ascii="Times New Roman" w:hAnsi="Times New Roman"/>
          <w:sz w:val="28"/>
          <w:szCs w:val="28"/>
        </w:rPr>
        <w:t xml:space="preserve"> </w:t>
      </w:r>
      <w:r w:rsidR="00126630" w:rsidRPr="00865DBF">
        <w:rPr>
          <w:rFonts w:ascii="Times New Roman" w:hAnsi="Times New Roman"/>
          <w:sz w:val="28"/>
          <w:szCs w:val="28"/>
        </w:rPr>
        <w:t>З</w:t>
      </w:r>
      <w:r w:rsidR="00853EB0" w:rsidRPr="00865DBF">
        <w:rPr>
          <w:rFonts w:ascii="Times New Roman" w:hAnsi="Times New Roman"/>
          <w:sz w:val="28"/>
          <w:szCs w:val="28"/>
        </w:rPr>
        <w:t xml:space="preserve">аявление) понимается запрос о предоставлении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="00853EB0" w:rsidRPr="00865DBF">
        <w:rPr>
          <w:rFonts w:ascii="Times New Roman" w:hAnsi="Times New Roman"/>
          <w:sz w:val="28"/>
          <w:szCs w:val="28"/>
        </w:rPr>
        <w:t xml:space="preserve"> услуги, поданный в соответствии с пунктом 3 статьи 2 Федерального закона от 27.07.2010 №</w:t>
      </w:r>
      <w:r w:rsidR="00BB035A" w:rsidRPr="00865DBF">
        <w:rPr>
          <w:rFonts w:ascii="Times New Roman" w:hAnsi="Times New Roman"/>
          <w:sz w:val="28"/>
          <w:szCs w:val="28"/>
        </w:rPr>
        <w:t xml:space="preserve"> </w:t>
      </w:r>
      <w:r w:rsidR="00853EB0" w:rsidRPr="00865DBF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№</w:t>
      </w:r>
      <w:r w:rsidR="00BB035A" w:rsidRPr="00865DBF">
        <w:rPr>
          <w:rFonts w:ascii="Times New Roman" w:hAnsi="Times New Roman"/>
          <w:sz w:val="28"/>
          <w:szCs w:val="28"/>
        </w:rPr>
        <w:t xml:space="preserve"> </w:t>
      </w:r>
      <w:r w:rsidR="00853EB0" w:rsidRPr="00865DBF">
        <w:rPr>
          <w:rFonts w:ascii="Times New Roman" w:hAnsi="Times New Roman"/>
          <w:sz w:val="28"/>
          <w:szCs w:val="28"/>
        </w:rPr>
        <w:t>210-ФЗ).</w:t>
      </w:r>
    </w:p>
    <w:p w:rsidR="00F85EBC" w:rsidRPr="00865DBF" w:rsidRDefault="00F85EBC" w:rsidP="00F85EBC">
      <w:pPr>
        <w:rPr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1.6. </w:t>
      </w:r>
      <w:r w:rsidRPr="00865DBF">
        <w:rPr>
          <w:sz w:val="28"/>
          <w:szCs w:val="28"/>
        </w:rPr>
        <w:t>Услуга предоставляется Заявителю в соответствии с вариантом предоставления государственной услуги, соответствующим признакам заявителя (профилирование), а также результата за предоставлением которого обратился Заявитель.</w:t>
      </w:r>
    </w:p>
    <w:p w:rsidR="00F85EBC" w:rsidRPr="00865DBF" w:rsidRDefault="00F85EBC" w:rsidP="00853EB0">
      <w:pPr>
        <w:ind w:right="-1" w:firstLine="709"/>
        <w:rPr>
          <w:rFonts w:ascii="Times New Roman" w:hAnsi="Times New Roman"/>
          <w:sz w:val="28"/>
          <w:szCs w:val="28"/>
        </w:rPr>
      </w:pPr>
    </w:p>
    <w:p w:rsidR="00A375E7" w:rsidRPr="00865DBF" w:rsidRDefault="00A375E7" w:rsidP="00A375E7">
      <w:pPr>
        <w:pStyle w:val="1"/>
        <w:rPr>
          <w:sz w:val="28"/>
          <w:szCs w:val="28"/>
        </w:rPr>
      </w:pPr>
      <w:r w:rsidRPr="00865DBF">
        <w:rPr>
          <w:sz w:val="28"/>
          <w:szCs w:val="28"/>
        </w:rPr>
        <w:t xml:space="preserve">II. Стандарт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</w:t>
      </w:r>
    </w:p>
    <w:p w:rsidR="00A375E7" w:rsidRPr="00865DBF" w:rsidRDefault="00A375E7" w:rsidP="00853EB0">
      <w:pPr>
        <w:ind w:right="-1" w:firstLine="709"/>
        <w:rPr>
          <w:rFonts w:ascii="Times New Roman" w:hAnsi="Times New Roman"/>
          <w:sz w:val="28"/>
          <w:szCs w:val="28"/>
        </w:rPr>
      </w:pPr>
    </w:p>
    <w:p w:rsidR="00922A77" w:rsidRPr="00865DBF" w:rsidRDefault="00A20252" w:rsidP="00853EB0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услуги: «Запись на обучение по дополнительной общеобразовательной программе».</w:t>
      </w:r>
    </w:p>
    <w:p w:rsidR="0047634D" w:rsidRPr="00865DBF" w:rsidRDefault="0047634D" w:rsidP="00853EB0">
      <w:pPr>
        <w:ind w:right="-1" w:firstLine="709"/>
        <w:rPr>
          <w:rFonts w:ascii="Times New Roman" w:hAnsi="Times New Roman"/>
          <w:sz w:val="28"/>
          <w:szCs w:val="28"/>
        </w:rPr>
      </w:pPr>
    </w:p>
    <w:p w:rsidR="00A20252" w:rsidRPr="00865DBF" w:rsidRDefault="00A20252" w:rsidP="00A20252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2.2. Наименование органа исполнительной власти и органа, предоставляющего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</w:t>
      </w:r>
      <w:r w:rsidRPr="00865DBF">
        <w:rPr>
          <w:rFonts w:ascii="Times New Roman" w:hAnsi="Times New Roman" w:cs="Times New Roman"/>
          <w:sz w:val="28"/>
          <w:szCs w:val="28"/>
        </w:rPr>
        <w:t>ую услугу:</w:t>
      </w:r>
      <w:r w:rsidRPr="00865DBF">
        <w:t xml:space="preserve"> </w:t>
      </w:r>
      <w:r w:rsidRPr="00865DBF">
        <w:rPr>
          <w:rFonts w:ascii="Times New Roman" w:hAnsi="Times New Roman" w:cs="Times New Roman"/>
          <w:sz w:val="28"/>
          <w:szCs w:val="28"/>
        </w:rPr>
        <w:t xml:space="preserve">органами, ответственными за непосредственное предоставление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5644D0" w:rsidRPr="00865DB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Pr="00865DBF">
        <w:rPr>
          <w:rFonts w:ascii="Times New Roman" w:hAnsi="Times New Roman" w:cs="Times New Roman"/>
          <w:sz w:val="28"/>
          <w:szCs w:val="28"/>
        </w:rPr>
        <w:t xml:space="preserve">являются Организации, указанные в Приложении 1 к </w:t>
      </w:r>
      <w:r w:rsidR="00B86650" w:rsidRPr="00865DBF">
        <w:rPr>
          <w:rFonts w:ascii="Times New Roman" w:hAnsi="Times New Roman" w:cs="Times New Roman"/>
          <w:sz w:val="28"/>
          <w:szCs w:val="28"/>
        </w:rPr>
        <w:t>Административн</w:t>
      </w:r>
      <w:r w:rsidR="00A1783B" w:rsidRPr="00865DBF">
        <w:rPr>
          <w:rFonts w:ascii="Times New Roman" w:hAnsi="Times New Roman" w:cs="Times New Roman"/>
          <w:sz w:val="28"/>
          <w:szCs w:val="28"/>
        </w:rPr>
        <w:t>ому</w:t>
      </w:r>
      <w:r w:rsidR="00B86650" w:rsidRPr="00865DB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865DBF">
        <w:rPr>
          <w:rFonts w:ascii="Times New Roman" w:hAnsi="Times New Roman" w:cs="Times New Roman"/>
          <w:sz w:val="28"/>
          <w:szCs w:val="28"/>
        </w:rPr>
        <w:t xml:space="preserve">у. </w:t>
      </w:r>
    </w:p>
    <w:p w:rsidR="00F85EBC" w:rsidRPr="00865DBF" w:rsidRDefault="00F85EBC" w:rsidP="00A20252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Орган, ответственный за предоставление государственной услуги –Министерство образования и науки Республики Татарстан.</w:t>
      </w:r>
    </w:p>
    <w:p w:rsidR="00A20252" w:rsidRPr="00865DBF" w:rsidRDefault="00A20252" w:rsidP="00A20252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Организации взаимодействуют с </w:t>
      </w:r>
      <w:r w:rsidR="005644D0" w:rsidRPr="00865DBF">
        <w:rPr>
          <w:rFonts w:ascii="Times New Roman" w:hAnsi="Times New Roman" w:cs="Times New Roman"/>
          <w:sz w:val="28"/>
          <w:szCs w:val="28"/>
        </w:rPr>
        <w:t>Министерством</w:t>
      </w:r>
      <w:r w:rsidRPr="00865DBF">
        <w:rPr>
          <w:rFonts w:ascii="Times New Roman" w:hAnsi="Times New Roman" w:cs="Times New Roman"/>
          <w:sz w:val="28"/>
          <w:szCs w:val="28"/>
        </w:rPr>
        <w:t>.</w:t>
      </w:r>
    </w:p>
    <w:p w:rsidR="00922A77" w:rsidRPr="00865DBF" w:rsidRDefault="00A20252" w:rsidP="00A20252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адресах официальных сайтов Организаций и должностных лицах, ответственных за </w:t>
      </w:r>
      <w:r w:rsidRPr="00865DB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контроля за предоставлением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указана в Приложении 1 к </w:t>
      </w:r>
      <w:r w:rsidR="00B86650" w:rsidRPr="00865DBF">
        <w:rPr>
          <w:rFonts w:ascii="Times New Roman" w:hAnsi="Times New Roman" w:cs="Times New Roman"/>
          <w:sz w:val="28"/>
          <w:szCs w:val="28"/>
        </w:rPr>
        <w:t>Административн</w:t>
      </w:r>
      <w:r w:rsidR="00A1783B" w:rsidRPr="00865DBF">
        <w:rPr>
          <w:rFonts w:ascii="Times New Roman" w:hAnsi="Times New Roman" w:cs="Times New Roman"/>
          <w:sz w:val="28"/>
          <w:szCs w:val="28"/>
        </w:rPr>
        <w:t>ому</w:t>
      </w:r>
      <w:r w:rsidR="00B86650" w:rsidRPr="00865DB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865DBF">
        <w:rPr>
          <w:rFonts w:ascii="Times New Roman" w:hAnsi="Times New Roman" w:cs="Times New Roman"/>
          <w:sz w:val="28"/>
          <w:szCs w:val="28"/>
        </w:rPr>
        <w:t>у.</w:t>
      </w:r>
    </w:p>
    <w:p w:rsidR="00922A77" w:rsidRPr="00865DBF" w:rsidRDefault="00922A77" w:rsidP="00853EB0">
      <w:pPr>
        <w:ind w:right="-1" w:firstLine="709"/>
        <w:rPr>
          <w:rFonts w:ascii="Times New Roman" w:hAnsi="Times New Roman"/>
          <w:sz w:val="28"/>
          <w:szCs w:val="28"/>
        </w:rPr>
      </w:pPr>
    </w:p>
    <w:p w:rsidR="00922A77" w:rsidRPr="00865DBF" w:rsidRDefault="00A20252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2.3. Описание результата предоставления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z w:val="28"/>
          <w:szCs w:val="28"/>
        </w:rPr>
        <w:t xml:space="preserve"> услуги: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2.3.1. Результатом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является: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решение о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в виде выписки из приказа руководителя Организации о приеме (зачислении) кандидата на обучение в Организацию (далее – выписка из приказа о зачислении), которое оформляется в соответствии с </w:t>
      </w:r>
      <w:hyperlink w:anchor="пр2" w:history="1">
        <w:r w:rsidRPr="00865DBF">
          <w:rPr>
            <w:rStyle w:val="ac"/>
            <w:sz w:val="28"/>
            <w:szCs w:val="28"/>
          </w:rPr>
          <w:t>Приложением 2</w:t>
        </w:r>
      </w:hyperlink>
      <w:r w:rsidRPr="00865DBF">
        <w:rPr>
          <w:sz w:val="28"/>
          <w:szCs w:val="28"/>
        </w:rPr>
        <w:t xml:space="preserve"> к </w:t>
      </w:r>
      <w:r w:rsidR="00B86650" w:rsidRPr="00865DBF">
        <w:rPr>
          <w:sz w:val="28"/>
          <w:szCs w:val="28"/>
        </w:rPr>
        <w:t>Административн</w:t>
      </w:r>
      <w:r w:rsidR="00A1783B" w:rsidRPr="00865DBF">
        <w:rPr>
          <w:sz w:val="28"/>
          <w:szCs w:val="28"/>
        </w:rPr>
        <w:t>ому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у;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решение об отказе в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при наличии оснований для отказа в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указанных в подразделе 2.8 </w:t>
      </w:r>
      <w:r w:rsidR="00B86650" w:rsidRPr="00865DBF">
        <w:rPr>
          <w:sz w:val="28"/>
          <w:szCs w:val="28"/>
        </w:rPr>
        <w:t>Административн</w:t>
      </w:r>
      <w:r w:rsidR="00A1783B" w:rsidRPr="00865DBF">
        <w:rPr>
          <w:sz w:val="28"/>
          <w:szCs w:val="28"/>
        </w:rPr>
        <w:t>ого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а, которое оформляется в соответствии с </w:t>
      </w:r>
      <w:hyperlink w:anchor="пр3" w:history="1">
        <w:r w:rsidRPr="00865DBF">
          <w:rPr>
            <w:rStyle w:val="ac"/>
            <w:sz w:val="28"/>
            <w:szCs w:val="28"/>
          </w:rPr>
          <w:t>Приложением 3</w:t>
        </w:r>
      </w:hyperlink>
      <w:r w:rsidRPr="00865DBF">
        <w:rPr>
          <w:sz w:val="28"/>
          <w:szCs w:val="28"/>
        </w:rPr>
        <w:t xml:space="preserve"> к </w:t>
      </w:r>
      <w:r w:rsidR="00B86650" w:rsidRPr="00865DBF">
        <w:rPr>
          <w:sz w:val="28"/>
          <w:szCs w:val="28"/>
        </w:rPr>
        <w:t>Административн</w:t>
      </w:r>
      <w:r w:rsidR="00A1783B" w:rsidRPr="00865DBF">
        <w:rPr>
          <w:sz w:val="28"/>
          <w:szCs w:val="28"/>
        </w:rPr>
        <w:t>ому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у.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2.3.2. Результат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независимо от принятого решения направляется Заявителю </w:t>
      </w:r>
      <w:r w:rsidR="008F0A91" w:rsidRPr="00865DBF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</w:t>
      </w:r>
      <w:r w:rsidRPr="00865DBF">
        <w:rPr>
          <w:sz w:val="28"/>
          <w:szCs w:val="28"/>
        </w:rPr>
        <w:t>.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2.3.3. Решение о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направляется Заявителю после осуществления сверки оригиналов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с данными, указанными в Заявлении, которая осуществляется: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при необходимости проведения вступительных (приемных) испытаний – в день вступительных (приемных) испытаний;</w:t>
      </w:r>
    </w:p>
    <w:p w:rsidR="00922A77" w:rsidRPr="00865DBF" w:rsidRDefault="00A20252" w:rsidP="00A20252">
      <w:pPr>
        <w:ind w:right="-1" w:firstLine="709"/>
        <w:rPr>
          <w:sz w:val="28"/>
          <w:szCs w:val="28"/>
        </w:rPr>
      </w:pPr>
      <w:r w:rsidRPr="00865DBF">
        <w:rPr>
          <w:sz w:val="28"/>
          <w:szCs w:val="28"/>
        </w:rPr>
        <w:t>при отсутствии необходимости проведения вступительных (приемных) испытаний – в день подписания договора об образовании на обучение (регистрации Заявления, при отсутствии необходимости заключения договора).</w:t>
      </w:r>
    </w:p>
    <w:p w:rsidR="0047634D" w:rsidRPr="00865DBF" w:rsidRDefault="0047634D" w:rsidP="00A20252">
      <w:pPr>
        <w:ind w:right="-1" w:firstLine="709"/>
        <w:rPr>
          <w:rFonts w:ascii="Times New Roman" w:hAnsi="Times New Roman"/>
          <w:sz w:val="28"/>
          <w:szCs w:val="28"/>
        </w:rPr>
      </w:pPr>
    </w:p>
    <w:p w:rsidR="00922A77" w:rsidRPr="00865DBF" w:rsidRDefault="00A20252" w:rsidP="00853EB0">
      <w:pPr>
        <w:ind w:right="-1" w:firstLine="709"/>
        <w:rPr>
          <w:rFonts w:ascii="Times New Roman" w:hAnsi="Times New Roman"/>
          <w:sz w:val="28"/>
          <w:szCs w:val="28"/>
        </w:rPr>
      </w:pPr>
      <w:r w:rsidRPr="00865DBF">
        <w:rPr>
          <w:rFonts w:ascii="Times New Roman" w:hAnsi="Times New Roman"/>
          <w:sz w:val="28"/>
          <w:szCs w:val="28"/>
        </w:rPr>
        <w:t xml:space="preserve">2.4. Срок предоставления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z w:val="28"/>
          <w:szCs w:val="28"/>
        </w:rPr>
        <w:t xml:space="preserve"> услуги, срок приостановления предоставления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4447CC" w:rsidRPr="00865DBF">
        <w:rPr>
          <w:rFonts w:ascii="Times New Roman" w:hAnsi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/>
          <w:sz w:val="28"/>
          <w:szCs w:val="28"/>
        </w:rPr>
        <w:t xml:space="preserve"> услуги:</w:t>
      </w:r>
    </w:p>
    <w:p w:rsidR="00A20252" w:rsidRPr="00865DBF" w:rsidRDefault="00AE781C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2.4.1. </w:t>
      </w:r>
      <w:r w:rsidR="00A20252" w:rsidRPr="00865DBF">
        <w:rPr>
          <w:sz w:val="28"/>
          <w:szCs w:val="28"/>
        </w:rPr>
        <w:t xml:space="preserve">Срок предоставления </w:t>
      </w:r>
      <w:r w:rsidR="004447CC" w:rsidRPr="00865DBF">
        <w:rPr>
          <w:sz w:val="28"/>
          <w:szCs w:val="28"/>
        </w:rPr>
        <w:t>государственной</w:t>
      </w:r>
      <w:r w:rsidR="00A20252" w:rsidRPr="00865DBF">
        <w:rPr>
          <w:sz w:val="28"/>
          <w:szCs w:val="28"/>
        </w:rPr>
        <w:t xml:space="preserve"> услуги: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при необходимости проведения вступительных (приемных) исп</w:t>
      </w:r>
      <w:r w:rsidR="00AE781C" w:rsidRPr="00865DBF">
        <w:rPr>
          <w:sz w:val="28"/>
          <w:szCs w:val="28"/>
        </w:rPr>
        <w:t>ытаний составляет не более 45 (с</w:t>
      </w:r>
      <w:r w:rsidRPr="00865DBF">
        <w:rPr>
          <w:sz w:val="28"/>
          <w:szCs w:val="28"/>
        </w:rPr>
        <w:t xml:space="preserve">орока пяти) рабочих дней со дня регистрации Заявления о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в Организации;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при отсутствии необходимости проведения вступительных (приемных) ис</w:t>
      </w:r>
      <w:r w:rsidR="00AE781C" w:rsidRPr="00865DBF">
        <w:rPr>
          <w:sz w:val="28"/>
          <w:szCs w:val="28"/>
        </w:rPr>
        <w:t>пытаний составляет не более 7 (с</w:t>
      </w:r>
      <w:r w:rsidRPr="00865DBF">
        <w:rPr>
          <w:sz w:val="28"/>
          <w:szCs w:val="28"/>
        </w:rPr>
        <w:t xml:space="preserve">еми) рабочих дней со дня регистрации Заявления о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в Организации. </w:t>
      </w:r>
    </w:p>
    <w:p w:rsidR="00A20252" w:rsidRPr="00865DBF" w:rsidRDefault="00AE781C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2.4.2.</w:t>
      </w:r>
      <w:r w:rsidR="00272BD7" w:rsidRPr="00865DBF">
        <w:rPr>
          <w:sz w:val="28"/>
          <w:szCs w:val="28"/>
        </w:rPr>
        <w:t> </w:t>
      </w:r>
      <w:r w:rsidR="00A20252" w:rsidRPr="00865DBF">
        <w:rPr>
          <w:sz w:val="28"/>
          <w:szCs w:val="28"/>
        </w:rPr>
        <w:t xml:space="preserve">В случае наличия оснований для отказа в предоставлении </w:t>
      </w:r>
      <w:r w:rsidR="004447CC" w:rsidRPr="00865DBF">
        <w:rPr>
          <w:sz w:val="28"/>
          <w:szCs w:val="28"/>
        </w:rPr>
        <w:t>государственной</w:t>
      </w:r>
      <w:r w:rsidR="00A20252" w:rsidRPr="00865DBF">
        <w:rPr>
          <w:sz w:val="28"/>
          <w:szCs w:val="28"/>
        </w:rPr>
        <w:t xml:space="preserve"> услуги, соответствующий результат направляется Заявителю: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при необходимости проведения вступительных (приемных) испытаний – в срок не боле</w:t>
      </w:r>
      <w:r w:rsidR="00AE781C" w:rsidRPr="00865DBF">
        <w:rPr>
          <w:sz w:val="28"/>
          <w:szCs w:val="28"/>
        </w:rPr>
        <w:t>е 45 (с</w:t>
      </w:r>
      <w:r w:rsidRPr="00865DBF">
        <w:rPr>
          <w:sz w:val="28"/>
          <w:szCs w:val="28"/>
        </w:rPr>
        <w:t xml:space="preserve">орока пяти) рабочих дней со дня регистрации Заявления о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в Организации; </w:t>
      </w:r>
    </w:p>
    <w:p w:rsidR="00A20252" w:rsidRPr="00865DBF" w:rsidRDefault="00A20252" w:rsidP="00A20252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lastRenderedPageBreak/>
        <w:t xml:space="preserve">при отсутствии необходимости проведения вступительных (приемных) </w:t>
      </w:r>
      <w:r w:rsidR="00AE781C" w:rsidRPr="00865DBF">
        <w:rPr>
          <w:sz w:val="28"/>
          <w:szCs w:val="28"/>
        </w:rPr>
        <w:t>испытаний – в срок не более 7 (с</w:t>
      </w:r>
      <w:r w:rsidRPr="00865DBF">
        <w:rPr>
          <w:sz w:val="28"/>
          <w:szCs w:val="28"/>
        </w:rPr>
        <w:t xml:space="preserve">еми) рабочих дней со дня регистрации Заявления о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в Организации. </w:t>
      </w:r>
    </w:p>
    <w:p w:rsidR="00A20252" w:rsidRPr="00865DBF" w:rsidRDefault="00AE781C" w:rsidP="00A20252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2.4.3. </w:t>
      </w:r>
      <w:r w:rsidR="00A20252" w:rsidRPr="00865DBF">
        <w:rPr>
          <w:rFonts w:ascii="Times New Roman" w:hAnsi="Times New Roman" w:cs="Times New Roman"/>
          <w:sz w:val="28"/>
          <w:szCs w:val="28"/>
        </w:rPr>
        <w:t xml:space="preserve">Организация ежегодно на текущий учебный год устанавливает периоды основного набора и дополнительного набора (при наличии необходимости) в соответствии с настоящим </w:t>
      </w:r>
      <w:r w:rsidR="00B86650" w:rsidRPr="00865DBF">
        <w:rPr>
          <w:rFonts w:ascii="Times New Roman" w:hAnsi="Times New Roman" w:cs="Times New Roman"/>
          <w:sz w:val="28"/>
          <w:szCs w:val="28"/>
        </w:rPr>
        <w:t>Административны</w:t>
      </w:r>
      <w:r w:rsidR="00A1783B" w:rsidRPr="00865DBF">
        <w:rPr>
          <w:rFonts w:ascii="Times New Roman" w:hAnsi="Times New Roman" w:cs="Times New Roman"/>
          <w:sz w:val="28"/>
          <w:szCs w:val="28"/>
        </w:rPr>
        <w:t>м</w:t>
      </w:r>
      <w:r w:rsidR="00B86650" w:rsidRPr="00865DB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20252" w:rsidRPr="00865DBF">
        <w:rPr>
          <w:rFonts w:ascii="Times New Roman" w:hAnsi="Times New Roman" w:cs="Times New Roman"/>
          <w:sz w:val="28"/>
          <w:szCs w:val="28"/>
        </w:rPr>
        <w:t xml:space="preserve">ом и организационно-распорядительным актом Организации. Прием в Организацию может быть продолжен в течение учебного года при наличии свободных мест. </w:t>
      </w:r>
    </w:p>
    <w:p w:rsidR="00A20252" w:rsidRPr="00865DBF" w:rsidRDefault="00AE781C" w:rsidP="00A20252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65DBF">
        <w:rPr>
          <w:rFonts w:ascii="Times New Roman" w:hAnsi="Times New Roman" w:cs="Times New Roman"/>
          <w:color w:val="000000"/>
          <w:sz w:val="28"/>
          <w:szCs w:val="28"/>
        </w:rPr>
        <w:t xml:space="preserve">2.4.4. </w:t>
      </w:r>
      <w:r w:rsidR="00A20252" w:rsidRPr="00865DBF">
        <w:rPr>
          <w:rFonts w:ascii="Times New Roman" w:hAnsi="Times New Roman" w:cs="Times New Roman"/>
          <w:color w:val="000000"/>
          <w:sz w:val="28"/>
          <w:szCs w:val="28"/>
        </w:rPr>
        <w:t xml:space="preserve">Приостановление предоставления </w:t>
      </w:r>
      <w:r w:rsidR="004447CC" w:rsidRPr="00865DBF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 w:rsidR="00A20252" w:rsidRPr="00865DBF">
        <w:rPr>
          <w:rFonts w:ascii="Times New Roman" w:hAnsi="Times New Roman" w:cs="Times New Roman"/>
          <w:color w:val="000000"/>
          <w:sz w:val="28"/>
          <w:szCs w:val="28"/>
        </w:rPr>
        <w:t xml:space="preserve"> услуги действующим законодательством не предусмотрено.</w:t>
      </w:r>
    </w:p>
    <w:p w:rsidR="00922A77" w:rsidRPr="00865DBF" w:rsidRDefault="00AE781C" w:rsidP="00A20252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65DBF">
        <w:rPr>
          <w:rFonts w:ascii="Times New Roman" w:hAnsi="Times New Roman" w:cs="Times New Roman"/>
          <w:color w:val="000000"/>
          <w:sz w:val="28"/>
          <w:szCs w:val="28"/>
        </w:rPr>
        <w:t xml:space="preserve">2.4.5. </w:t>
      </w:r>
      <w:r w:rsidR="00A20252" w:rsidRPr="00865DBF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в бумажной форме и в иных формах, предусмотренных законодательством Российской Федерации, регистрируются в </w:t>
      </w:r>
      <w:r w:rsidR="00A20252" w:rsidRPr="00865DBF">
        <w:rPr>
          <w:rFonts w:ascii="Times New Roman" w:hAnsi="Times New Roman" w:cs="Times New Roman"/>
          <w:sz w:val="28"/>
          <w:szCs w:val="28"/>
        </w:rPr>
        <w:t>Организации в порядке, установленном организационно-распорядительным актом Организации</w:t>
      </w:r>
      <w:r w:rsidR="00A20252" w:rsidRPr="00865D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634D" w:rsidRPr="00865DBF" w:rsidRDefault="0047634D" w:rsidP="00A20252">
      <w:pPr>
        <w:ind w:right="-1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E781C" w:rsidRPr="00865DBF" w:rsidRDefault="00AE781C" w:rsidP="00A20252">
      <w:pPr>
        <w:ind w:right="-1" w:firstLine="709"/>
        <w:rPr>
          <w:rFonts w:ascii="Times New Roman" w:hAnsi="Times New Roman"/>
          <w:sz w:val="28"/>
          <w:szCs w:val="28"/>
        </w:rPr>
      </w:pPr>
      <w:bookmarkStart w:id="7" w:name="sub_125"/>
      <w:r w:rsidRPr="00865DBF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а также услуг, которые являются необходимыми и обязательными для предоставления </w:t>
      </w:r>
      <w:r w:rsidR="00987222" w:rsidRPr="00865DB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услуг, подлежащих представлению заявителем, способы их получения заявителем, в том числе в электронном формате, порядок их предоставления</w:t>
      </w:r>
      <w:bookmarkEnd w:id="7"/>
      <w:r w:rsidRPr="00865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81C" w:rsidRPr="00865DBF" w:rsidRDefault="00AE781C" w:rsidP="00AE781C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2.5.1. Перечень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подлежащих представлению Заявителем, для обращения за предоставлением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услуги: </w:t>
      </w:r>
    </w:p>
    <w:p w:rsidR="00AE781C" w:rsidRPr="00865DBF" w:rsidRDefault="00AE781C" w:rsidP="00AE781C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электронная Заявка для записи </w:t>
      </w:r>
      <w:r w:rsidR="0047634D" w:rsidRPr="00865DBF">
        <w:rPr>
          <w:sz w:val="28"/>
          <w:szCs w:val="28"/>
        </w:rPr>
        <w:t>на обучение по дополнительной общеобразовательной программе</w:t>
      </w:r>
      <w:r w:rsidRPr="00865DBF">
        <w:rPr>
          <w:sz w:val="28"/>
          <w:szCs w:val="28"/>
        </w:rPr>
        <w:t xml:space="preserve"> по форме, приведенной на Портале</w:t>
      </w:r>
      <w:r w:rsidR="00F227D2" w:rsidRPr="00865DBF">
        <w:rPr>
          <w:sz w:val="28"/>
          <w:szCs w:val="28"/>
        </w:rPr>
        <w:t xml:space="preserve"> (при регистрации ребенка в АИС «Навигатор»)</w:t>
      </w:r>
      <w:r w:rsidRPr="00865DBF">
        <w:rPr>
          <w:sz w:val="28"/>
          <w:szCs w:val="28"/>
        </w:rPr>
        <w:t>;</w:t>
      </w:r>
    </w:p>
    <w:p w:rsidR="00AE781C" w:rsidRPr="00865DBF" w:rsidRDefault="00AE781C" w:rsidP="00AE781C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заявление о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по форме, установленной организационно-распорядительным актом Организации.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документ, удостоверяющий личность Заявителя;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документ, удостоверяющий личность представителя Заявителя, в случае обращения за предоставлением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представителя Заявителя;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документ, подтверждающий полномочия представителя Заявителя, в случае обращения за предоставлением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представителя Заявителя; </w:t>
      </w:r>
    </w:p>
    <w:p w:rsidR="00AE781C" w:rsidRPr="00865DBF" w:rsidRDefault="00AE781C" w:rsidP="00AE781C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копия свидетельства о рождении кандидата на обучение или копия паспорта кан</w:t>
      </w:r>
      <w:r w:rsidR="00286272" w:rsidRPr="00865DBF">
        <w:rPr>
          <w:sz w:val="28"/>
          <w:szCs w:val="28"/>
        </w:rPr>
        <w:t>дидата на обучение</w:t>
      </w:r>
      <w:r w:rsidRPr="00865DBF">
        <w:rPr>
          <w:sz w:val="28"/>
          <w:szCs w:val="28"/>
        </w:rPr>
        <w:t xml:space="preserve">. </w:t>
      </w:r>
    </w:p>
    <w:p w:rsidR="00286272" w:rsidRPr="00865DBF" w:rsidRDefault="00286272" w:rsidP="00AE781C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При подаче документов по предоставлению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по дополнительным предпрофессиональным программам в сфере искусств, физической культуры и спорта также предъявляются документы об отсутствии медицинских противопоказаний для занятий отдельными видами искусства, физической культурой и спортом.</w:t>
      </w:r>
    </w:p>
    <w:p w:rsidR="00286272" w:rsidRPr="00865DBF" w:rsidRDefault="00286272" w:rsidP="002862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lastRenderedPageBreak/>
        <w:t xml:space="preserve">2.5.2. В случае, если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2.5.3. Организации запрещено требовать у Заявителя: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 w:rsidR="00B86650" w:rsidRPr="00865DBF">
        <w:rPr>
          <w:sz w:val="28"/>
          <w:szCs w:val="28"/>
        </w:rPr>
        <w:t>Административны</w:t>
      </w:r>
      <w:r w:rsidR="00A1783B" w:rsidRPr="00865DBF">
        <w:rPr>
          <w:sz w:val="28"/>
          <w:szCs w:val="28"/>
        </w:rPr>
        <w:t>м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ом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услуги; </w:t>
      </w:r>
    </w:p>
    <w:p w:rsidR="00AE781C" w:rsidRPr="00865DBF" w:rsidRDefault="00AE781C" w:rsidP="00AE78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Организации, органов, предоставляющих </w:t>
      </w:r>
      <w:r w:rsidR="00987222" w:rsidRPr="00865DBF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Республики Татарстан, </w:t>
      </w:r>
      <w:r w:rsidR="00A1783B" w:rsidRPr="00865DBF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B86650" w:rsidRPr="00865DB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865DBF">
        <w:rPr>
          <w:rFonts w:ascii="Times New Roman" w:hAnsi="Times New Roman" w:cs="Times New Roman"/>
          <w:sz w:val="28"/>
          <w:szCs w:val="28"/>
        </w:rPr>
        <w:t xml:space="preserve">ом за исключением документов, включенных в определенный частью 6 статьи 7 Федерального закона № 210-ФЗ перечень документов. (Заявитель вправе представить указанные документы и информацию в Организацию по собственной инициативе);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2.10 </w:t>
      </w:r>
      <w:r w:rsidR="00A1783B" w:rsidRPr="00865DBF">
        <w:rPr>
          <w:sz w:val="28"/>
          <w:szCs w:val="28"/>
        </w:rPr>
        <w:t>Административного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а;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либо в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за исключением следующих случаев: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после первоначальной подачи Заявления;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либо в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услуги; </w:t>
      </w:r>
    </w:p>
    <w:p w:rsidR="00AE781C" w:rsidRPr="00865DBF" w:rsidRDefault="00AE781C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865DBF">
        <w:rPr>
          <w:sz w:val="28"/>
          <w:szCs w:val="28"/>
        </w:rPr>
        <w:lastRenderedPageBreak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либо в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услуги; </w:t>
      </w:r>
    </w:p>
    <w:p w:rsidR="00AE781C" w:rsidRPr="00865DBF" w:rsidRDefault="00AE781C" w:rsidP="00AE781C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2B2C8B" w:rsidRPr="00865DBF">
        <w:rPr>
          <w:sz w:val="28"/>
          <w:szCs w:val="28"/>
        </w:rPr>
        <w:t>сотрудника</w:t>
      </w:r>
      <w:r w:rsidRPr="00865DBF">
        <w:rPr>
          <w:sz w:val="28"/>
          <w:szCs w:val="28"/>
        </w:rPr>
        <w:t xml:space="preserve"> Организации при первоначальном отказе в приеме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либо в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о чем в письменном виде за подписью руководителя Организации при первоначальном отказе в приеме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уведомляется Заявитель, а также приносятся извинения за доставленные неудобства. </w:t>
      </w:r>
    </w:p>
    <w:p w:rsidR="00286272" w:rsidRPr="00865DBF" w:rsidRDefault="00286272" w:rsidP="00AE781C">
      <w:pPr>
        <w:pStyle w:val="Default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0C3BE7" w:rsidRPr="00865DBF" w:rsidRDefault="000C3BE7" w:rsidP="00AE78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предоставления; государственный орган, орган местного самоуправления либо организация, в распоряжении которых находятся данные документы. </w:t>
      </w:r>
    </w:p>
    <w:p w:rsidR="000C3BE7" w:rsidRPr="00865DBF" w:rsidRDefault="000C3BE7" w:rsidP="00AE78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 6. 1. Документы, находящиеся в распоряжении государственных органов, органов местного самоуправления и подведомственных государственным органам местного самоуправления организаций не предусмотрены.</w:t>
      </w:r>
    </w:p>
    <w:p w:rsidR="00286272" w:rsidRPr="00865DBF" w:rsidRDefault="00286272" w:rsidP="00AE78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3BE7" w:rsidRPr="00865DBF" w:rsidRDefault="000C3BE7" w:rsidP="00AE78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2.7.1. Основаниями для отказа в приеме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являются: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обращение за предоставлением иной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представлен неполный комплек</w:t>
      </w:r>
      <w:r w:rsidR="00286272" w:rsidRPr="00865DBF">
        <w:rPr>
          <w:sz w:val="28"/>
          <w:szCs w:val="28"/>
        </w:rPr>
        <w:t>т документов, указанных в пунктах</w:t>
      </w:r>
      <w:r w:rsidRPr="00865DBF">
        <w:rPr>
          <w:sz w:val="28"/>
          <w:szCs w:val="28"/>
        </w:rPr>
        <w:t xml:space="preserve"> 2.5</w:t>
      </w:r>
      <w:r w:rsidR="00286272" w:rsidRPr="00865DBF">
        <w:rPr>
          <w:sz w:val="28"/>
          <w:szCs w:val="28"/>
        </w:rPr>
        <w:t>.1 и 2.5.2</w:t>
      </w:r>
      <w:r w:rsidRPr="00865DBF">
        <w:rPr>
          <w:sz w:val="28"/>
          <w:szCs w:val="28"/>
        </w:rPr>
        <w:t xml:space="preserve"> </w:t>
      </w:r>
      <w:r w:rsidR="00B86650" w:rsidRPr="00865DBF">
        <w:rPr>
          <w:sz w:val="28"/>
          <w:szCs w:val="28"/>
        </w:rPr>
        <w:t>Административн</w:t>
      </w:r>
      <w:r w:rsidR="00A1783B" w:rsidRPr="00865DBF">
        <w:rPr>
          <w:sz w:val="28"/>
          <w:szCs w:val="28"/>
        </w:rPr>
        <w:t>ого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а, подлежащих обязательному представлению заявителем;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документы, необходимые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утратили силу;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некорректное заполнение обязательных полей Заявления (отсутствие заполнения, недостоверное, неполное либо неправильное, несоответствующее требованиям, установленным </w:t>
      </w:r>
      <w:r w:rsidR="00B86650" w:rsidRPr="00865DBF">
        <w:rPr>
          <w:sz w:val="28"/>
          <w:szCs w:val="28"/>
        </w:rPr>
        <w:t>Административны</w:t>
      </w:r>
      <w:r w:rsidR="00A1783B" w:rsidRPr="00865DBF">
        <w:rPr>
          <w:sz w:val="28"/>
          <w:szCs w:val="28"/>
        </w:rPr>
        <w:t>м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ом);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представление электронных образов документов, не позволяющих в полном объеме прочитать текст документа и (или) распознать реквизиты документа;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lastRenderedPageBreak/>
        <w:t xml:space="preserve"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Заявителя; </w:t>
      </w:r>
    </w:p>
    <w:p w:rsidR="007404E0" w:rsidRPr="00865DBF" w:rsidRDefault="007404E0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электронная Заявка, Заявление поданы лицом, не имеющим полномочий представлять интересы Заявителя;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поступление Заявления, аналогичного ранее зарегистрированному Заявлению, срок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по которому не истек на момент поступления такого Заявления. </w:t>
      </w:r>
    </w:p>
    <w:p w:rsidR="000C3BE7" w:rsidRPr="00865DBF" w:rsidRDefault="000C3BE7" w:rsidP="000C3BE7">
      <w:pPr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Выдача решения об отказе в приеме документов, необходимых для предоставления </w:t>
      </w:r>
      <w:r w:rsidR="004447CC"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услуги, устанавливается организационно-распорядительным актом Организации и оформляется по форме, приведенной в </w:t>
      </w:r>
      <w:hyperlink w:anchor="пр4" w:history="1">
        <w:r w:rsidRPr="00865DBF">
          <w:rPr>
            <w:rStyle w:val="ac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Приложении 4</w:t>
        </w:r>
      </w:hyperlink>
      <w:r w:rsidRPr="00865D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 </w:t>
      </w:r>
      <w:r w:rsidR="00B86650"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Административн</w:t>
      </w:r>
      <w:r w:rsidR="00A1783B"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ому</w:t>
      </w:r>
      <w:r w:rsidR="00B86650"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регламент</w:t>
      </w:r>
      <w:r w:rsidRPr="00865DB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у.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2.7.2. Отказ в приеме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не препятствует повторному обращению Заявителя в Организацию за предоставлением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услуги.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2.7.3. Перечень оснований для отказа в приеме документов, необходимых для получения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является исчерпывающим.</w:t>
      </w:r>
    </w:p>
    <w:p w:rsidR="000C3BE7" w:rsidRPr="00865DBF" w:rsidRDefault="000C3BE7" w:rsidP="000C3BE7">
      <w:pPr>
        <w:ind w:firstLine="709"/>
        <w:rPr>
          <w:sz w:val="28"/>
          <w:szCs w:val="28"/>
        </w:rPr>
      </w:pPr>
      <w:r w:rsidRPr="00865DBF">
        <w:rPr>
          <w:sz w:val="28"/>
          <w:szCs w:val="28"/>
        </w:rPr>
        <w:t xml:space="preserve">2.7.4. Запрещается отказывать в приеме заявления и иных документов, необходимых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в случае, если заявление и документы, необходимые для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поданы в соответствии с информацией о сроках и порядке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услуги, опубликованной на Едином портале</w:t>
      </w:r>
      <w:r w:rsidR="00DF08C1" w:rsidRPr="00865DBF">
        <w:rPr>
          <w:sz w:val="28"/>
          <w:szCs w:val="28"/>
        </w:rPr>
        <w:t xml:space="preserve">, </w:t>
      </w:r>
      <w:r w:rsidRPr="00865DBF">
        <w:rPr>
          <w:sz w:val="28"/>
          <w:szCs w:val="28"/>
        </w:rPr>
        <w:t>Республиканском портале.</w:t>
      </w:r>
    </w:p>
    <w:p w:rsidR="00286272" w:rsidRPr="00865DBF" w:rsidRDefault="00286272" w:rsidP="000C3BE7">
      <w:pPr>
        <w:ind w:firstLine="709"/>
        <w:rPr>
          <w:sz w:val="28"/>
          <w:szCs w:val="28"/>
        </w:rPr>
      </w:pPr>
    </w:p>
    <w:p w:rsidR="000C3BE7" w:rsidRPr="00865DBF" w:rsidRDefault="000C3BE7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28"/>
      <w:r w:rsidRPr="00865DBF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в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8"/>
      <w:r w:rsidRPr="00865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2.8.1. Основания для приостановления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не предусмотрены.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2.8.2. Перечень оснований для отказа в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являются: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наличие противоречивых сведений в электронной Заявке и Заявлении, в Заявлении и приложенных к нему документах;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несоответствие категории Заявителя кругу лиц, указанных в пункте 1.2 </w:t>
      </w:r>
      <w:r w:rsidR="00B86650" w:rsidRPr="00865DBF">
        <w:rPr>
          <w:sz w:val="28"/>
          <w:szCs w:val="28"/>
        </w:rPr>
        <w:t>Административн</w:t>
      </w:r>
      <w:r w:rsidR="00A1783B" w:rsidRPr="00865DBF">
        <w:rPr>
          <w:sz w:val="28"/>
          <w:szCs w:val="28"/>
        </w:rPr>
        <w:t>ого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а;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несоответствие документов, указанных в подразделе 2.5 </w:t>
      </w:r>
      <w:r w:rsidR="00B86650" w:rsidRPr="00865DBF">
        <w:rPr>
          <w:sz w:val="28"/>
          <w:szCs w:val="28"/>
        </w:rPr>
        <w:t>Административн</w:t>
      </w:r>
      <w:r w:rsidR="00A1783B" w:rsidRPr="00865DBF">
        <w:rPr>
          <w:sz w:val="28"/>
          <w:szCs w:val="28"/>
        </w:rPr>
        <w:t>ого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а, по форме или содержанию требованиям законодательства Российской Федерации;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наличие медицинских противопоказаний для освоения программ по отдельным видам искусства, физической культуры и спорта;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отсутствие свободных мест в Организации;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неявка на прохождение вступительных (приемных) испытаний в Организацию;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lastRenderedPageBreak/>
        <w:t xml:space="preserve">непредставление оригиналов документов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отрицательные результаты вступительных (приемных) испытаний; </w:t>
      </w:r>
    </w:p>
    <w:p w:rsidR="000C3BE7" w:rsidRPr="00865DBF" w:rsidRDefault="000C3BE7" w:rsidP="000C3BE7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 </w:t>
      </w:r>
    </w:p>
    <w:p w:rsidR="000C3BE7" w:rsidRPr="00865DBF" w:rsidRDefault="000C3BE7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2.8.3. Заявитель вправе отказаться от получения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на основании заявления, написанного в свободной форме, направив по адресу электронной почты или обратившись в Организацию. На основании поступившего заявления об отказе от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2B2C8B" w:rsidRPr="00865DBF">
        <w:rPr>
          <w:rFonts w:ascii="Times New Roman" w:hAnsi="Times New Roman" w:cs="Times New Roman"/>
          <w:sz w:val="28"/>
          <w:szCs w:val="28"/>
        </w:rPr>
        <w:t>сотрудником</w:t>
      </w:r>
      <w:r w:rsidRPr="00865DBF">
        <w:rPr>
          <w:rFonts w:ascii="Times New Roman" w:hAnsi="Times New Roman" w:cs="Times New Roman"/>
          <w:sz w:val="28"/>
          <w:szCs w:val="28"/>
        </w:rPr>
        <w:t xml:space="preserve"> Организации принимается решение об отказе в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услуги. Факт отказа Заявителя от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фиксируется на Портале. Отказ от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не препятствует повторному обращению Заявителя в Организацию за предоставлением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0C3BE7" w:rsidRPr="00865DBF" w:rsidRDefault="000C3BE7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2.8.4. Заявитель вправе повторно обратиться в Организацию с электронной Заявкой после устранен</w:t>
      </w:r>
      <w:r w:rsidR="007404E0" w:rsidRPr="00865DBF">
        <w:rPr>
          <w:rFonts w:ascii="Times New Roman" w:hAnsi="Times New Roman" w:cs="Times New Roman"/>
          <w:sz w:val="28"/>
          <w:szCs w:val="28"/>
        </w:rPr>
        <w:t>ия оснований, указанных в пунктах</w:t>
      </w:r>
      <w:r w:rsidRPr="00865DBF">
        <w:rPr>
          <w:rFonts w:ascii="Times New Roman" w:hAnsi="Times New Roman" w:cs="Times New Roman"/>
          <w:sz w:val="28"/>
          <w:szCs w:val="28"/>
        </w:rPr>
        <w:t xml:space="preserve"> 2.8</w:t>
      </w:r>
      <w:r w:rsidR="007404E0" w:rsidRPr="00865DBF">
        <w:rPr>
          <w:rFonts w:ascii="Times New Roman" w:hAnsi="Times New Roman" w:cs="Times New Roman"/>
          <w:sz w:val="28"/>
          <w:szCs w:val="28"/>
        </w:rPr>
        <w:t>.2, 2.8.3</w:t>
      </w:r>
      <w:r w:rsidRPr="00865DBF">
        <w:rPr>
          <w:rFonts w:ascii="Times New Roman" w:hAnsi="Times New Roman" w:cs="Times New Roman"/>
          <w:sz w:val="28"/>
          <w:szCs w:val="28"/>
        </w:rPr>
        <w:t xml:space="preserve"> </w:t>
      </w:r>
      <w:r w:rsidR="00B86650" w:rsidRPr="00865DBF">
        <w:rPr>
          <w:rFonts w:ascii="Times New Roman" w:hAnsi="Times New Roman" w:cs="Times New Roman"/>
          <w:sz w:val="28"/>
          <w:szCs w:val="28"/>
        </w:rPr>
        <w:t>Административн</w:t>
      </w:r>
      <w:r w:rsidR="00A1783B" w:rsidRPr="00865DBF">
        <w:rPr>
          <w:rFonts w:ascii="Times New Roman" w:hAnsi="Times New Roman" w:cs="Times New Roman"/>
          <w:sz w:val="28"/>
          <w:szCs w:val="28"/>
        </w:rPr>
        <w:t>ого</w:t>
      </w:r>
      <w:r w:rsidR="00B86650" w:rsidRPr="00865DB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865DBF">
        <w:rPr>
          <w:rFonts w:ascii="Times New Roman" w:hAnsi="Times New Roman" w:cs="Times New Roman"/>
          <w:sz w:val="28"/>
          <w:szCs w:val="28"/>
        </w:rPr>
        <w:t>а.</w:t>
      </w:r>
    </w:p>
    <w:p w:rsidR="007404E0" w:rsidRPr="00865DBF" w:rsidRDefault="007404E0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3BE7" w:rsidRPr="00865DBF" w:rsidRDefault="000C3BE7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2.9. Порядок, размер и основания взимания государственной пошлины или иной платы, взимаемой за предоставление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C3BE7" w:rsidRPr="00865DBF" w:rsidRDefault="004447CC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государственная</w:t>
      </w:r>
      <w:r w:rsidR="000C3BE7" w:rsidRPr="00865DBF">
        <w:rPr>
          <w:rFonts w:ascii="Times New Roman" w:hAnsi="Times New Roman" w:cs="Times New Roman"/>
          <w:sz w:val="28"/>
          <w:szCs w:val="28"/>
        </w:rPr>
        <w:t xml:space="preserve"> услуга предоставляется на безвозмездной основе. </w:t>
      </w:r>
    </w:p>
    <w:p w:rsidR="007404E0" w:rsidRPr="00865DBF" w:rsidRDefault="007404E0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04E0" w:rsidRPr="00865DBF" w:rsidRDefault="000C3BE7" w:rsidP="007404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2.10. Перечень услуг, которые являются необходимыми и обязательными для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A705F" w:rsidRPr="00865DBF">
        <w:rPr>
          <w:rFonts w:ascii="Times New Roman" w:hAnsi="Times New Roman" w:cs="Times New Roman"/>
          <w:sz w:val="28"/>
          <w:szCs w:val="28"/>
        </w:rPr>
        <w:t>:</w:t>
      </w:r>
    </w:p>
    <w:p w:rsidR="005A705F" w:rsidRPr="00865DBF" w:rsidRDefault="005A705F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7404E0" w:rsidRPr="00865DBF" w:rsidRDefault="007404E0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3BE7" w:rsidRPr="00865DBF" w:rsidRDefault="005A705F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211"/>
      <w:r w:rsidRPr="00865DBF">
        <w:rPr>
          <w:rFonts w:ascii="Times New Roman" w:hAnsi="Times New Roman" w:cs="Times New Roman"/>
          <w:sz w:val="28"/>
          <w:szCs w:val="28"/>
        </w:rPr>
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методике расчета размера такой платы</w:t>
      </w:r>
      <w:bookmarkEnd w:id="9"/>
      <w:r w:rsidRPr="00865DBF">
        <w:rPr>
          <w:rFonts w:ascii="Times New Roman" w:hAnsi="Times New Roman" w:cs="Times New Roman"/>
          <w:sz w:val="28"/>
          <w:szCs w:val="28"/>
        </w:rPr>
        <w:t>:</w:t>
      </w:r>
    </w:p>
    <w:p w:rsidR="005A705F" w:rsidRPr="00865DBF" w:rsidRDefault="005A705F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7404E0" w:rsidRPr="00865DBF" w:rsidRDefault="007404E0" w:rsidP="000C3B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A705F" w:rsidRPr="00865DBF" w:rsidRDefault="005A705F" w:rsidP="007404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запроса о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и при получении результата предоставления таких услуг.</w:t>
      </w:r>
    </w:p>
    <w:p w:rsidR="005A705F" w:rsidRPr="00865DBF" w:rsidRDefault="005A705F" w:rsidP="007404E0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2.12.1. Время ожидания при личной подаче Заявления на получение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5A705F" w:rsidRPr="00865DBF" w:rsidRDefault="005A705F" w:rsidP="007404E0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2.12.2. При личном получении результата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максимальный срок ожидания в очереди не должен превышать 15 минут.</w:t>
      </w:r>
    </w:p>
    <w:p w:rsidR="007404E0" w:rsidRPr="00865DBF" w:rsidRDefault="007404E0" w:rsidP="007404E0"/>
    <w:p w:rsidR="005A705F" w:rsidRPr="00865DBF" w:rsidRDefault="005A705F" w:rsidP="007404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lastRenderedPageBreak/>
        <w:t xml:space="preserve">2.13. Срок и порядок регистрации запроса заявителя о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и услуги, предоставляемой организацией, участвующей в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форме. </w:t>
      </w:r>
    </w:p>
    <w:p w:rsidR="005A705F" w:rsidRPr="00865DBF" w:rsidRDefault="005A705F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2.13.1. Регистрация Заявления при личном обращении Заявителя в Организацию осуществляется в день подачи Заявления.</w:t>
      </w:r>
    </w:p>
    <w:p w:rsidR="005A705F" w:rsidRPr="00865DBF" w:rsidRDefault="005A705F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2.13.2. Заявление, поданное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 </w:t>
      </w:r>
    </w:p>
    <w:p w:rsidR="007404E0" w:rsidRPr="00865DBF" w:rsidRDefault="007404E0" w:rsidP="007404E0"/>
    <w:p w:rsidR="005A705F" w:rsidRPr="00865DBF" w:rsidRDefault="005A705F" w:rsidP="005A705F">
      <w:pPr>
        <w:rPr>
          <w:rFonts w:ascii="Times New Roman" w:hAnsi="Times New Roman" w:cs="Times New Roman"/>
          <w:sz w:val="28"/>
          <w:szCs w:val="28"/>
        </w:rPr>
      </w:pPr>
      <w:bookmarkStart w:id="10" w:name="sub_214"/>
      <w:r w:rsidRPr="00865DBF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услуга, к залу ожидания, местам для заполнения запросов о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bookmarkEnd w:id="10"/>
      <w:r w:rsidRPr="00865DBF">
        <w:rPr>
          <w:rFonts w:ascii="Times New Roman" w:hAnsi="Times New Roman" w:cs="Times New Roman"/>
          <w:sz w:val="28"/>
          <w:szCs w:val="28"/>
        </w:rPr>
        <w:t>.</w:t>
      </w:r>
    </w:p>
    <w:p w:rsidR="005A705F" w:rsidRPr="00865DBF" w:rsidRDefault="005A705F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2.14.1 Предоставление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осуществляется в зданиях и помещениях, оборудованных</w:t>
      </w:r>
      <w:r w:rsidR="00EF14E7" w:rsidRPr="00865DBF">
        <w:rPr>
          <w:rFonts w:ascii="Times New Roman" w:hAnsi="Times New Roman" w:cs="Times New Roman"/>
          <w:sz w:val="28"/>
          <w:szCs w:val="28"/>
        </w:rPr>
        <w:t xml:space="preserve"> </w:t>
      </w:r>
      <w:r w:rsidRPr="00865DBF">
        <w:rPr>
          <w:rFonts w:ascii="Times New Roman" w:hAnsi="Times New Roman" w:cs="Times New Roman"/>
          <w:sz w:val="28"/>
          <w:szCs w:val="28"/>
        </w:rPr>
        <w:t>противопожарной сис</w:t>
      </w:r>
      <w:r w:rsidR="00EF14E7" w:rsidRPr="00865DBF">
        <w:rPr>
          <w:rFonts w:ascii="Times New Roman" w:hAnsi="Times New Roman" w:cs="Times New Roman"/>
          <w:sz w:val="28"/>
          <w:szCs w:val="28"/>
        </w:rPr>
        <w:t>темой и системой пожаротушения.</w:t>
      </w:r>
    </w:p>
    <w:p w:rsidR="005A705F" w:rsidRPr="00865DBF" w:rsidRDefault="005A705F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2.14.2. Места приема заявителей оборудуются необходимой мебелью для оформления документов, информационными стендами.</w:t>
      </w:r>
    </w:p>
    <w:p w:rsidR="005A705F" w:rsidRPr="00865DBF" w:rsidRDefault="005A705F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2.14.3. Обеспечивается беспрепятственный доступ инвалидов к месту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(удобный вход-выход в помещения и перемещение в их пределах).</w:t>
      </w:r>
    </w:p>
    <w:p w:rsidR="005A705F" w:rsidRPr="00865DBF" w:rsidRDefault="005A705F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2.14.4. Визуальная, текстовая и мультимедийная информация о порядке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5A705F" w:rsidRPr="00865DBF" w:rsidRDefault="005A705F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2.14.5. 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обеспечивается:</w:t>
      </w:r>
    </w:p>
    <w:p w:rsidR="005A705F" w:rsidRPr="00865DBF" w:rsidRDefault="00DF08C1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1) </w:t>
      </w:r>
      <w:r w:rsidR="005A705F" w:rsidRPr="00865DBF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5A705F" w:rsidRPr="00865DBF" w:rsidRDefault="00DF08C1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2) </w:t>
      </w:r>
      <w:r w:rsidR="005A705F" w:rsidRPr="00865DBF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705F" w:rsidRPr="00865DBF" w:rsidRDefault="00DF08C1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3) </w:t>
      </w:r>
      <w:r w:rsidR="005A705F" w:rsidRPr="00865DBF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A705F" w:rsidRPr="00865DBF" w:rsidRDefault="00DF08C1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4) </w:t>
      </w:r>
      <w:r w:rsidR="005A705F" w:rsidRPr="00865DBF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705F" w:rsidRPr="00865DBF" w:rsidRDefault="00DF08C1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5) </w:t>
      </w:r>
      <w:r w:rsidR="005A705F" w:rsidRPr="00865DBF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5A705F" w:rsidRPr="00865DB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5A705F" w:rsidRPr="00865D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705F" w:rsidRPr="00865DB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5A705F" w:rsidRPr="00865DBF">
        <w:rPr>
          <w:rFonts w:ascii="Times New Roman" w:hAnsi="Times New Roman" w:cs="Times New Roman"/>
          <w:sz w:val="28"/>
          <w:szCs w:val="28"/>
        </w:rPr>
        <w:t>;</w:t>
      </w:r>
    </w:p>
    <w:p w:rsidR="005A705F" w:rsidRPr="00865DBF" w:rsidRDefault="00DF08C1" w:rsidP="005A705F">
      <w:pPr>
        <w:pStyle w:val="ab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6) </w:t>
      </w:r>
      <w:r w:rsidR="005A705F" w:rsidRPr="00865DBF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</w:t>
      </w:r>
      <w:r w:rsidR="005A705F" w:rsidRPr="00865DBF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5A705F" w:rsidRPr="00865DBF" w:rsidRDefault="005A705F" w:rsidP="005A705F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2.14.6. Требования в части обеспечения доступности для инвалидов объектов, в которых осуществляется предоставление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и средств, используемых при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которые указаны в подпунктах 1</w:t>
      </w:r>
      <w:r w:rsidR="00DF08C1" w:rsidRPr="00865DBF">
        <w:rPr>
          <w:rFonts w:ascii="Times New Roman" w:hAnsi="Times New Roman" w:cs="Times New Roman"/>
          <w:sz w:val="28"/>
          <w:szCs w:val="28"/>
        </w:rPr>
        <w:t>)</w:t>
      </w:r>
      <w:r w:rsidRPr="00865DBF">
        <w:rPr>
          <w:rFonts w:ascii="Times New Roman" w:hAnsi="Times New Roman" w:cs="Times New Roman"/>
          <w:sz w:val="28"/>
          <w:szCs w:val="28"/>
        </w:rPr>
        <w:t xml:space="preserve"> – 4</w:t>
      </w:r>
      <w:r w:rsidR="00DF08C1" w:rsidRPr="00865DBF">
        <w:rPr>
          <w:rFonts w:ascii="Times New Roman" w:hAnsi="Times New Roman" w:cs="Times New Roman"/>
          <w:sz w:val="28"/>
          <w:szCs w:val="28"/>
        </w:rPr>
        <w:t>)</w:t>
      </w:r>
      <w:r w:rsidRPr="00865DBF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DF08C1" w:rsidRPr="00865DBF">
        <w:rPr>
          <w:rFonts w:ascii="Times New Roman" w:hAnsi="Times New Roman" w:cs="Times New Roman"/>
          <w:sz w:val="28"/>
          <w:szCs w:val="28"/>
        </w:rPr>
        <w:t xml:space="preserve"> 2.14.5 настоящего </w:t>
      </w:r>
      <w:r w:rsidR="00B86650" w:rsidRPr="00865DBF">
        <w:rPr>
          <w:rFonts w:ascii="Times New Roman" w:hAnsi="Times New Roman" w:cs="Times New Roman"/>
          <w:sz w:val="28"/>
          <w:szCs w:val="28"/>
        </w:rPr>
        <w:t>Административн</w:t>
      </w:r>
      <w:r w:rsidR="00A1783B" w:rsidRPr="00865DBF">
        <w:rPr>
          <w:rFonts w:ascii="Times New Roman" w:hAnsi="Times New Roman" w:cs="Times New Roman"/>
          <w:sz w:val="28"/>
          <w:szCs w:val="28"/>
        </w:rPr>
        <w:t>ого</w:t>
      </w:r>
      <w:r w:rsidR="00B86650" w:rsidRPr="00865DB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F08C1" w:rsidRPr="00865DBF">
        <w:rPr>
          <w:rFonts w:ascii="Times New Roman" w:hAnsi="Times New Roman" w:cs="Times New Roman"/>
          <w:sz w:val="28"/>
          <w:szCs w:val="28"/>
        </w:rPr>
        <w:t>а</w:t>
      </w:r>
      <w:r w:rsidRPr="00865DBF">
        <w:rPr>
          <w:rFonts w:ascii="Times New Roman" w:hAnsi="Times New Roman" w:cs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7404E0" w:rsidRPr="00865DBF" w:rsidRDefault="007404E0" w:rsidP="005A705F">
      <w:pPr>
        <w:rPr>
          <w:rFonts w:ascii="Times New Roman" w:hAnsi="Times New Roman" w:cs="Times New Roman"/>
          <w:sz w:val="28"/>
          <w:szCs w:val="28"/>
        </w:rPr>
      </w:pPr>
    </w:p>
    <w:p w:rsidR="005A705F" w:rsidRPr="00865DBF" w:rsidRDefault="005A705F" w:rsidP="005A705F">
      <w:pPr>
        <w:rPr>
          <w:rFonts w:ascii="Times New Roman" w:hAnsi="Times New Roman" w:cs="Times New Roman"/>
          <w:sz w:val="28"/>
          <w:szCs w:val="28"/>
        </w:rPr>
      </w:pPr>
      <w:bookmarkStart w:id="11" w:name="sub_215"/>
      <w:r w:rsidRPr="00865DBF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в том числе количество взаимодействий заявителя с должностными лицами при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и их продолжительность, возможность получения информации о ходе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 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 210-ФЗ (комплексный запрос)</w:t>
      </w:r>
      <w:bookmarkEnd w:id="11"/>
      <w:r w:rsidRPr="00865DBF">
        <w:rPr>
          <w:rFonts w:ascii="Times New Roman" w:hAnsi="Times New Roman" w:cs="Times New Roman"/>
          <w:sz w:val="28"/>
          <w:szCs w:val="28"/>
        </w:rPr>
        <w:t>.</w:t>
      </w:r>
    </w:p>
    <w:p w:rsidR="00100356" w:rsidRPr="00865DBF" w:rsidRDefault="00100356" w:rsidP="0010035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2.15.1. Показателями доступности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100356" w:rsidRPr="00865DBF" w:rsidRDefault="00100356" w:rsidP="0010035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расположенность помещений, в которых оказывается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услуга, в зоне доступности к общественному транспорту;</w:t>
      </w:r>
    </w:p>
    <w:p w:rsidR="00100356" w:rsidRPr="00865DBF" w:rsidRDefault="00100356" w:rsidP="0010035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00356" w:rsidRPr="00865DBF" w:rsidRDefault="00100356" w:rsidP="0010035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стендах, официальном сайте </w:t>
      </w:r>
      <w:r w:rsidR="00EF14E7" w:rsidRPr="00865DBF">
        <w:rPr>
          <w:rFonts w:ascii="Times New Roman" w:hAnsi="Times New Roman" w:cs="Times New Roman"/>
          <w:sz w:val="28"/>
          <w:szCs w:val="28"/>
        </w:rPr>
        <w:t>Министерства</w:t>
      </w:r>
      <w:r w:rsidRPr="00865DBF">
        <w:rPr>
          <w:rFonts w:ascii="Times New Roman" w:hAnsi="Times New Roman" w:cs="Times New Roman"/>
          <w:sz w:val="28"/>
          <w:szCs w:val="28"/>
        </w:rPr>
        <w:t>, на Едином портале, Республиканском портале;</w:t>
      </w:r>
    </w:p>
    <w:p w:rsidR="00100356" w:rsidRPr="00865DBF" w:rsidRDefault="00100356" w:rsidP="0010035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100356" w:rsidRPr="00865DBF" w:rsidRDefault="00EF14E7" w:rsidP="00100356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2.15.2. </w:t>
      </w:r>
      <w:r w:rsidR="00100356" w:rsidRPr="00865DBF">
        <w:rPr>
          <w:rFonts w:ascii="Times New Roman" w:hAnsi="Times New Roman" w:cs="Times New Roman"/>
          <w:sz w:val="28"/>
          <w:szCs w:val="28"/>
        </w:rPr>
        <w:t xml:space="preserve">Показателями качества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00356" w:rsidRPr="00865DBF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100356" w:rsidRPr="00865DBF" w:rsidRDefault="00100356" w:rsidP="00877F6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100356" w:rsidRPr="00865DBF" w:rsidRDefault="00100356" w:rsidP="00877F6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соблюдение срока получения результата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00356" w:rsidRPr="00865DBF" w:rsidRDefault="00100356" w:rsidP="00877F6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нарушение </w:t>
      </w:r>
      <w:r w:rsidR="00B86650" w:rsidRPr="00865DBF">
        <w:rPr>
          <w:rFonts w:ascii="Times New Roman" w:hAnsi="Times New Roman" w:cs="Times New Roman"/>
          <w:sz w:val="28"/>
          <w:szCs w:val="28"/>
        </w:rPr>
        <w:t>Административн</w:t>
      </w:r>
      <w:r w:rsidR="00A1783B" w:rsidRPr="00865DBF">
        <w:rPr>
          <w:rFonts w:ascii="Times New Roman" w:hAnsi="Times New Roman" w:cs="Times New Roman"/>
          <w:sz w:val="28"/>
          <w:szCs w:val="28"/>
        </w:rPr>
        <w:t>ого</w:t>
      </w:r>
      <w:r w:rsidR="00B86650" w:rsidRPr="00865DB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865DBF">
        <w:rPr>
          <w:rFonts w:ascii="Times New Roman" w:hAnsi="Times New Roman" w:cs="Times New Roman"/>
          <w:sz w:val="28"/>
          <w:szCs w:val="28"/>
        </w:rPr>
        <w:t>а</w:t>
      </w:r>
      <w:r w:rsidR="000F12F1" w:rsidRPr="00865DBF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865DBF">
        <w:rPr>
          <w:rFonts w:ascii="Times New Roman" w:hAnsi="Times New Roman" w:cs="Times New Roman"/>
          <w:sz w:val="28"/>
          <w:szCs w:val="28"/>
        </w:rPr>
        <w:t>;</w:t>
      </w:r>
    </w:p>
    <w:p w:rsidR="00100356" w:rsidRPr="00865DBF" w:rsidRDefault="00100356" w:rsidP="00877F6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</w:t>
      </w:r>
      <w:r w:rsidR="000F12F1" w:rsidRPr="00865DBF">
        <w:rPr>
          <w:rFonts w:ascii="Times New Roman" w:hAnsi="Times New Roman" w:cs="Times New Roman"/>
          <w:sz w:val="28"/>
          <w:szCs w:val="28"/>
        </w:rPr>
        <w:t>Организацией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(без учета консультаций):</w:t>
      </w:r>
    </w:p>
    <w:p w:rsidR="00100356" w:rsidRPr="00865DBF" w:rsidRDefault="00100356" w:rsidP="00877F61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взаимодействие Заявителя с </w:t>
      </w:r>
      <w:r w:rsidR="002B2C8B" w:rsidRPr="00865DBF">
        <w:rPr>
          <w:rFonts w:ascii="Times New Roman" w:hAnsi="Times New Roman" w:cs="Times New Roman"/>
          <w:sz w:val="28"/>
          <w:szCs w:val="28"/>
        </w:rPr>
        <w:t>сотрудниками</w:t>
      </w:r>
      <w:r w:rsidRPr="00865DB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B68C9" w:rsidRPr="00865DBF">
        <w:rPr>
          <w:rFonts w:ascii="Times New Roman" w:hAnsi="Times New Roman" w:cs="Times New Roman"/>
          <w:sz w:val="28"/>
          <w:szCs w:val="28"/>
        </w:rPr>
        <w:t>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осуществляется один раз при представлении Заявления со всеми необходимыми документами;</w:t>
      </w:r>
    </w:p>
    <w:p w:rsidR="00100356" w:rsidRPr="00865DBF" w:rsidRDefault="00100356" w:rsidP="00877F61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lastRenderedPageBreak/>
        <w:t xml:space="preserve">один раз в случае необходимости получения результата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на бумажном носителе. </w:t>
      </w:r>
    </w:p>
    <w:p w:rsidR="00100356" w:rsidRPr="00865DBF" w:rsidRDefault="00100356" w:rsidP="00100356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2.15.3.</w:t>
      </w:r>
      <w:r w:rsidR="0097046D" w:rsidRPr="00865DBF">
        <w:rPr>
          <w:rFonts w:ascii="Times New Roman" w:hAnsi="Times New Roman" w:cs="Times New Roman"/>
          <w:sz w:val="28"/>
          <w:szCs w:val="28"/>
        </w:rPr>
        <w:t> </w:t>
      </w:r>
      <w:r w:rsidRPr="00865DBF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 </w:t>
      </w:r>
      <w:r w:rsidR="005B68C9" w:rsidRPr="00865DBF">
        <w:rPr>
          <w:rFonts w:ascii="Times New Roman" w:hAnsi="Times New Roman" w:cs="Times New Roman"/>
          <w:sz w:val="28"/>
          <w:szCs w:val="28"/>
        </w:rPr>
        <w:t>ответственными</w:t>
      </w:r>
      <w:r w:rsidRPr="00865DBF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5B68C9" w:rsidRPr="00865DB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не превышает 15 минут. </w:t>
      </w:r>
    </w:p>
    <w:p w:rsidR="00100356" w:rsidRPr="00865DBF" w:rsidRDefault="00100356" w:rsidP="00100356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2.15.4.</w:t>
      </w:r>
      <w:r w:rsidR="005B68C9" w:rsidRPr="00865DBF">
        <w:rPr>
          <w:rFonts w:ascii="Times New Roman" w:hAnsi="Times New Roman" w:cs="Times New Roman"/>
          <w:sz w:val="28"/>
          <w:szCs w:val="28"/>
        </w:rPr>
        <w:t xml:space="preserve"> </w:t>
      </w:r>
      <w:r w:rsidRPr="00865DBF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100356" w:rsidRPr="00865DBF" w:rsidRDefault="00100356" w:rsidP="00100356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2.15.5. Информация о ходе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Заявителем на Портале.</w:t>
      </w:r>
    </w:p>
    <w:p w:rsidR="00100356" w:rsidRPr="00865DBF" w:rsidRDefault="00100356" w:rsidP="00100356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2.15.6.</w:t>
      </w:r>
      <w:r w:rsidR="005B68C9" w:rsidRPr="00865DBF">
        <w:rPr>
          <w:rFonts w:ascii="Times New Roman" w:hAnsi="Times New Roman" w:cs="Times New Roman"/>
          <w:sz w:val="28"/>
          <w:szCs w:val="28"/>
        </w:rPr>
        <w:t> 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услуга по экстерриториальному принципу не предоставляется.</w:t>
      </w:r>
    </w:p>
    <w:p w:rsidR="00100356" w:rsidRPr="00865DBF" w:rsidRDefault="00100356" w:rsidP="00100356">
      <w:pPr>
        <w:pStyle w:val="Default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865DBF">
        <w:rPr>
          <w:rFonts w:eastAsiaTheme="minorEastAsia"/>
          <w:color w:val="auto"/>
          <w:sz w:val="28"/>
          <w:szCs w:val="28"/>
          <w:lang w:eastAsia="ru-RU"/>
        </w:rPr>
        <w:t xml:space="preserve">2.15.7. Организации обеспечивают предоставление </w:t>
      </w:r>
      <w:r w:rsidR="004447CC" w:rsidRPr="00865DBF">
        <w:rPr>
          <w:rFonts w:eastAsiaTheme="minorEastAsia"/>
          <w:color w:val="auto"/>
          <w:sz w:val="28"/>
          <w:szCs w:val="28"/>
          <w:lang w:eastAsia="ru-RU"/>
        </w:rPr>
        <w:t>государственной</w:t>
      </w:r>
      <w:r w:rsidRPr="00865DBF">
        <w:rPr>
          <w:rFonts w:eastAsiaTheme="minorEastAsia"/>
          <w:color w:val="auto"/>
          <w:sz w:val="28"/>
          <w:szCs w:val="28"/>
          <w:lang w:eastAsia="ru-RU"/>
        </w:rPr>
        <w:t xml:space="preserve"> услуги в электронной форме посредством Портала, а также в иных формах, предусмотренных законодательством Российской Федерации, по выбору Заявителя в соответствии с Федеральным законом № 210-ФЗ. </w:t>
      </w:r>
    </w:p>
    <w:p w:rsidR="00100356" w:rsidRPr="00865DBF" w:rsidRDefault="00100356" w:rsidP="00100356">
      <w:pPr>
        <w:pStyle w:val="Default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865DBF">
        <w:rPr>
          <w:rFonts w:eastAsiaTheme="minorEastAsia"/>
          <w:color w:val="auto"/>
          <w:sz w:val="28"/>
          <w:szCs w:val="28"/>
          <w:lang w:eastAsia="ru-RU"/>
        </w:rPr>
        <w:t xml:space="preserve">2.15.8. Предоставление доступа к Порталу для подачи Заявок, необходимых для получения </w:t>
      </w:r>
      <w:r w:rsidR="004447CC" w:rsidRPr="00865DBF">
        <w:rPr>
          <w:rFonts w:eastAsiaTheme="minorEastAsia"/>
          <w:color w:val="auto"/>
          <w:sz w:val="28"/>
          <w:szCs w:val="28"/>
          <w:lang w:eastAsia="ru-RU"/>
        </w:rPr>
        <w:t>государственной</w:t>
      </w:r>
      <w:r w:rsidRPr="00865DBF">
        <w:rPr>
          <w:rFonts w:eastAsiaTheme="minorEastAsia"/>
          <w:color w:val="auto"/>
          <w:sz w:val="28"/>
          <w:szCs w:val="28"/>
          <w:lang w:eastAsia="ru-RU"/>
        </w:rPr>
        <w:t xml:space="preserve"> услуги в электронной форме </w:t>
      </w:r>
      <w:r w:rsidR="005B68C9" w:rsidRPr="00865DBF">
        <w:rPr>
          <w:rFonts w:eastAsiaTheme="minorEastAsia"/>
          <w:color w:val="auto"/>
          <w:sz w:val="28"/>
          <w:szCs w:val="28"/>
          <w:lang w:eastAsia="ru-RU"/>
        </w:rPr>
        <w:t xml:space="preserve">в МФЦ не </w:t>
      </w:r>
      <w:r w:rsidRPr="00865DBF">
        <w:rPr>
          <w:rFonts w:eastAsiaTheme="minorEastAsia"/>
          <w:color w:val="auto"/>
          <w:sz w:val="28"/>
          <w:szCs w:val="28"/>
          <w:lang w:eastAsia="ru-RU"/>
        </w:rPr>
        <w:t xml:space="preserve">осуществляется. </w:t>
      </w:r>
    </w:p>
    <w:p w:rsidR="00100356" w:rsidRPr="00865DBF" w:rsidRDefault="00100356" w:rsidP="00100356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2.15.9.</w:t>
      </w:r>
      <w:r w:rsidR="007D330F" w:rsidRPr="00865DBF">
        <w:rPr>
          <w:rFonts w:ascii="Times New Roman" w:hAnsi="Times New Roman" w:cs="Times New Roman"/>
          <w:sz w:val="28"/>
          <w:szCs w:val="28"/>
        </w:rPr>
        <w:t> 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услуга в составе комплексного запроса не предоставляется.</w:t>
      </w:r>
    </w:p>
    <w:p w:rsidR="009D55F1" w:rsidRPr="00865DBF" w:rsidRDefault="009D55F1" w:rsidP="00100356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100356" w:rsidRPr="00865DBF" w:rsidRDefault="00100356" w:rsidP="005A705F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2.16.</w:t>
      </w:r>
      <w:r w:rsidR="007D330F" w:rsidRPr="00865DBF">
        <w:rPr>
          <w:rFonts w:ascii="Times New Roman" w:hAnsi="Times New Roman" w:cs="Times New Roman"/>
          <w:sz w:val="28"/>
          <w:szCs w:val="28"/>
        </w:rPr>
        <w:t> </w:t>
      </w:r>
      <w:r w:rsidR="005B68C9" w:rsidRPr="00865DBF">
        <w:rPr>
          <w:rFonts w:ascii="Times New Roman" w:hAnsi="Times New Roman" w:cs="Times New Roman"/>
          <w:sz w:val="28"/>
          <w:szCs w:val="28"/>
        </w:rPr>
        <w:t xml:space="preserve">Иные требования </w:t>
      </w:r>
      <w:r w:rsidRPr="00865DBF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 в электронной форме. </w:t>
      </w:r>
    </w:p>
    <w:p w:rsidR="00100356" w:rsidRPr="00865DBF" w:rsidRDefault="00100356" w:rsidP="00100356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2.16.1. В целях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в электронной форме с использованием Портала Заявителем заполняется электронная форма Заявки. </w:t>
      </w:r>
    </w:p>
    <w:p w:rsidR="00100356" w:rsidRPr="00865DBF" w:rsidRDefault="00100356" w:rsidP="00100356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>2.16.2.</w:t>
      </w:r>
      <w:r w:rsidR="007D330F" w:rsidRPr="00865DBF">
        <w:rPr>
          <w:sz w:val="28"/>
          <w:szCs w:val="28"/>
        </w:rPr>
        <w:t> </w:t>
      </w:r>
      <w:r w:rsidRPr="00865DBF">
        <w:rPr>
          <w:sz w:val="28"/>
          <w:szCs w:val="28"/>
        </w:rPr>
        <w:t xml:space="preserve">При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в электронной форме осуществляются: </w:t>
      </w:r>
    </w:p>
    <w:p w:rsidR="00100356" w:rsidRPr="00865DBF" w:rsidRDefault="00100356" w:rsidP="00100356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предоставление в порядке, установленном </w:t>
      </w:r>
      <w:r w:rsidR="00B86650" w:rsidRPr="00865DBF">
        <w:rPr>
          <w:sz w:val="28"/>
          <w:szCs w:val="28"/>
        </w:rPr>
        <w:t>Административны</w:t>
      </w:r>
      <w:r w:rsidR="00A1783B" w:rsidRPr="00865DBF">
        <w:rPr>
          <w:sz w:val="28"/>
          <w:szCs w:val="28"/>
        </w:rPr>
        <w:t>м</w:t>
      </w:r>
      <w:r w:rsidR="00B86650" w:rsidRPr="00865DBF">
        <w:rPr>
          <w:sz w:val="28"/>
          <w:szCs w:val="28"/>
        </w:rPr>
        <w:t xml:space="preserve"> регламент</w:t>
      </w:r>
      <w:r w:rsidRPr="00865DBF">
        <w:rPr>
          <w:sz w:val="28"/>
          <w:szCs w:val="28"/>
        </w:rPr>
        <w:t xml:space="preserve">ом, информации Заявителю и обеспечение доступа Заявителя к сведениям о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услуге; </w:t>
      </w:r>
    </w:p>
    <w:p w:rsidR="00100356" w:rsidRPr="00865DBF" w:rsidRDefault="00100356" w:rsidP="00100356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подача электронной Заявки в Организацию с использованием Портала; </w:t>
      </w:r>
    </w:p>
    <w:p w:rsidR="00100356" w:rsidRPr="00865DBF" w:rsidRDefault="00100356" w:rsidP="00100356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обработка и регистрация электронной Заявки на Портале; </w:t>
      </w:r>
    </w:p>
    <w:p w:rsidR="00100356" w:rsidRPr="00865DBF" w:rsidRDefault="00100356" w:rsidP="00100356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получение Заявителем уведомлений о ходе предоставлении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услуги; </w:t>
      </w:r>
    </w:p>
    <w:p w:rsidR="00100356" w:rsidRPr="00865DBF" w:rsidRDefault="00100356" w:rsidP="00100356">
      <w:pPr>
        <w:pStyle w:val="Default"/>
        <w:ind w:firstLine="709"/>
        <w:jc w:val="both"/>
        <w:rPr>
          <w:sz w:val="28"/>
          <w:szCs w:val="28"/>
        </w:rPr>
      </w:pPr>
      <w:r w:rsidRPr="00865DBF">
        <w:rPr>
          <w:sz w:val="28"/>
          <w:szCs w:val="28"/>
        </w:rPr>
        <w:t xml:space="preserve">получение Заявителем сведений о ходе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посредством информационного сервиса Портала; </w:t>
      </w:r>
    </w:p>
    <w:p w:rsidR="00100356" w:rsidRPr="00865DBF" w:rsidRDefault="00100356" w:rsidP="00100356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направление жалобы на решения, действия (бездействие) Организации, её </w:t>
      </w:r>
      <w:r w:rsidR="002B2C8B" w:rsidRPr="00865DBF">
        <w:rPr>
          <w:rFonts w:ascii="Times New Roman" w:hAnsi="Times New Roman" w:cs="Times New Roman"/>
          <w:sz w:val="28"/>
          <w:szCs w:val="28"/>
        </w:rPr>
        <w:t>сотрудников</w:t>
      </w:r>
      <w:r w:rsidRPr="00865DBF">
        <w:rPr>
          <w:rFonts w:ascii="Times New Roman" w:hAnsi="Times New Roman" w:cs="Times New Roman"/>
          <w:sz w:val="28"/>
          <w:szCs w:val="28"/>
        </w:rPr>
        <w:t>.</w:t>
      </w:r>
    </w:p>
    <w:p w:rsidR="00100356" w:rsidRPr="00865DBF" w:rsidRDefault="00100356" w:rsidP="00100356">
      <w:pPr>
        <w:rPr>
          <w:sz w:val="28"/>
          <w:szCs w:val="28"/>
        </w:rPr>
      </w:pPr>
      <w:r w:rsidRPr="00865DBF">
        <w:rPr>
          <w:sz w:val="28"/>
          <w:szCs w:val="28"/>
        </w:rPr>
        <w:t xml:space="preserve">2.16.3. </w:t>
      </w:r>
      <w:r w:rsidR="004447CC" w:rsidRPr="00865DBF">
        <w:rPr>
          <w:sz w:val="28"/>
          <w:szCs w:val="28"/>
        </w:rPr>
        <w:t>Государственная</w:t>
      </w:r>
      <w:r w:rsidRPr="00865DBF">
        <w:rPr>
          <w:sz w:val="28"/>
          <w:szCs w:val="28"/>
        </w:rPr>
        <w:t xml:space="preserve"> услуга в МФЦ не предоставляется.</w:t>
      </w:r>
      <w:bookmarkStart w:id="12" w:name="sub_103"/>
    </w:p>
    <w:p w:rsidR="00100356" w:rsidRDefault="00100356" w:rsidP="00100356">
      <w:pPr>
        <w:rPr>
          <w:sz w:val="28"/>
          <w:szCs w:val="28"/>
        </w:rPr>
      </w:pPr>
    </w:p>
    <w:p w:rsidR="00776790" w:rsidRPr="00865DBF" w:rsidRDefault="00776790" w:rsidP="00776790">
      <w:pPr>
        <w:ind w:firstLine="0"/>
        <w:rPr>
          <w:sz w:val="28"/>
          <w:szCs w:val="28"/>
        </w:rPr>
      </w:pPr>
    </w:p>
    <w:p w:rsidR="00B5034D" w:rsidRPr="00865DBF" w:rsidRDefault="00B5034D" w:rsidP="001F00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DBF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 w:rsidR="00100356" w:rsidRPr="00865DBF">
        <w:rPr>
          <w:rFonts w:ascii="Times New Roman" w:hAnsi="Times New Roman" w:cs="Times New Roman"/>
          <w:b/>
          <w:sz w:val="28"/>
          <w:szCs w:val="28"/>
        </w:rPr>
        <w:t>ых процедур в электронной форме</w:t>
      </w:r>
    </w:p>
    <w:bookmarkEnd w:id="12"/>
    <w:p w:rsidR="00C95FB9" w:rsidRPr="00865DBF" w:rsidRDefault="00C95FB9" w:rsidP="00C95FB9">
      <w:pPr>
        <w:pStyle w:val="Default"/>
        <w:ind w:firstLine="709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</w:p>
    <w:p w:rsidR="00C83ECB" w:rsidRPr="00865DBF" w:rsidRDefault="00C83ECB" w:rsidP="002D7FC3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3.1. Перечень административных процедур: </w:t>
      </w:r>
    </w:p>
    <w:p w:rsidR="00C83ECB" w:rsidRPr="00865DBF" w:rsidRDefault="000601C5" w:rsidP="002D7FC3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подтверждение данных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электронной 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За</w:t>
      </w:r>
      <w:r w:rsidR="00085C08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яв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ки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; </w:t>
      </w:r>
    </w:p>
    <w:p w:rsidR="00C83ECB" w:rsidRPr="00865DBF" w:rsidRDefault="00C83ECB" w:rsidP="002D7FC3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рассмотрение документов и принятие предварительного решения; </w:t>
      </w:r>
    </w:p>
    <w:p w:rsidR="00C83ECB" w:rsidRPr="00865DBF" w:rsidRDefault="00C83ECB" w:rsidP="002D7FC3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проведение приемных (вступительных) испытаний (при необходимости); </w:t>
      </w:r>
    </w:p>
    <w:p w:rsidR="00C83ECB" w:rsidRPr="00865DBF" w:rsidRDefault="00C83ECB" w:rsidP="002D7FC3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принятие решения о предоставлении (об отказе в предоставлении) </w:t>
      </w:r>
      <w:r w:rsidR="004447CC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государственной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услуги и оформление результата предоставления </w:t>
      </w:r>
      <w:r w:rsidR="004447CC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государственной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услуги; </w:t>
      </w:r>
    </w:p>
    <w:p w:rsidR="00C83ECB" w:rsidRPr="00865DBF" w:rsidRDefault="00C83ECB" w:rsidP="002D7FC3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выдача результата предоставления </w:t>
      </w:r>
      <w:r w:rsidR="004447CC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государственной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услуги Заявителю. </w:t>
      </w:r>
    </w:p>
    <w:p w:rsidR="000601C5" w:rsidRPr="00865DBF" w:rsidRDefault="00C83ECB" w:rsidP="00085C08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3.2.</w:t>
      </w:r>
      <w:r w:rsidR="000D059A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 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0601C5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:</w:t>
      </w:r>
    </w:p>
    <w:p w:rsidR="000601C5" w:rsidRPr="00865DBF" w:rsidRDefault="000601C5" w:rsidP="00085C08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506"/>
        <w:gridCol w:w="2727"/>
        <w:gridCol w:w="5188"/>
      </w:tblGrid>
      <w:tr w:rsidR="00160C0D" w:rsidRPr="00865DBF" w:rsidTr="00192A87">
        <w:tc>
          <w:tcPr>
            <w:tcW w:w="2179" w:type="dxa"/>
          </w:tcPr>
          <w:p w:rsidR="00160C0D" w:rsidRPr="00865DBF" w:rsidRDefault="00160C0D" w:rsidP="0041210D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Административная процедура</w:t>
            </w:r>
          </w:p>
        </w:tc>
        <w:tc>
          <w:tcPr>
            <w:tcW w:w="2749" w:type="dxa"/>
          </w:tcPr>
          <w:p w:rsidR="00160C0D" w:rsidRPr="00865DBF" w:rsidRDefault="00160C0D" w:rsidP="0041210D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Административные действия</w:t>
            </w:r>
          </w:p>
        </w:tc>
        <w:tc>
          <w:tcPr>
            <w:tcW w:w="5493" w:type="dxa"/>
          </w:tcPr>
          <w:p w:rsidR="00160C0D" w:rsidRPr="00865DBF" w:rsidRDefault="00160C0D" w:rsidP="0041210D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действия,</w:t>
            </w:r>
            <w:r w:rsidR="0041210D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сведения о </w:t>
            </w:r>
            <w:r w:rsidR="002B2C8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сотруднике</w:t>
            </w:r>
            <w:r w:rsidR="00CD202F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Организации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ответственном за</w:t>
            </w:r>
            <w:r w:rsidR="0041210D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выполнение административного действия,</w:t>
            </w:r>
            <w:r w:rsidR="0041210D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 административного действия и</w:t>
            </w:r>
          </w:p>
          <w:p w:rsidR="00160C0D" w:rsidRPr="00865DBF" w:rsidRDefault="00160C0D" w:rsidP="0041210D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порядок его передачи, способ фиксации</w:t>
            </w:r>
            <w:r w:rsidR="0041210D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результата</w:t>
            </w:r>
          </w:p>
        </w:tc>
      </w:tr>
      <w:tr w:rsidR="000234A9" w:rsidRPr="00865DBF" w:rsidTr="00192A87">
        <w:tc>
          <w:tcPr>
            <w:tcW w:w="2179" w:type="dxa"/>
          </w:tcPr>
          <w:p w:rsidR="000234A9" w:rsidRPr="00865DBF" w:rsidRDefault="000234A9" w:rsidP="000234A9">
            <w:pPr>
              <w:pStyle w:val="Default"/>
              <w:jc w:val="center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1</w:t>
            </w:r>
          </w:p>
        </w:tc>
        <w:tc>
          <w:tcPr>
            <w:tcW w:w="2749" w:type="dxa"/>
          </w:tcPr>
          <w:p w:rsidR="000234A9" w:rsidRPr="00865DBF" w:rsidRDefault="000234A9" w:rsidP="000234A9">
            <w:pPr>
              <w:pStyle w:val="Default"/>
              <w:jc w:val="center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2</w:t>
            </w:r>
          </w:p>
        </w:tc>
        <w:tc>
          <w:tcPr>
            <w:tcW w:w="5493" w:type="dxa"/>
          </w:tcPr>
          <w:p w:rsidR="000234A9" w:rsidRPr="00865DBF" w:rsidRDefault="000234A9" w:rsidP="000234A9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60C0D" w:rsidRPr="00865DBF" w:rsidTr="00492C0E">
        <w:tc>
          <w:tcPr>
            <w:tcW w:w="2179" w:type="dxa"/>
          </w:tcPr>
          <w:p w:rsidR="00160C0D" w:rsidRPr="00865DBF" w:rsidRDefault="000C6242" w:rsidP="0041210D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Получение</w:t>
            </w:r>
            <w:r w:rsidR="00160C0D" w:rsidRPr="00865DBF">
              <w:rPr>
                <w:sz w:val="28"/>
                <w:szCs w:val="28"/>
              </w:rPr>
              <w:t xml:space="preserve"> электронной Заявки</w:t>
            </w:r>
          </w:p>
        </w:tc>
        <w:tc>
          <w:tcPr>
            <w:tcW w:w="2749" w:type="dxa"/>
          </w:tcPr>
          <w:p w:rsidR="00160C0D" w:rsidRPr="00865DBF" w:rsidRDefault="0041210D" w:rsidP="00872CF4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Прием и предварительная проверка</w:t>
            </w:r>
            <w:r w:rsidR="00181DDD" w:rsidRPr="00865DBF">
              <w:rPr>
                <w:sz w:val="28"/>
                <w:szCs w:val="28"/>
              </w:rPr>
              <w:t xml:space="preserve"> электронной</w:t>
            </w:r>
            <w:r w:rsidRPr="00865DBF">
              <w:rPr>
                <w:sz w:val="28"/>
                <w:szCs w:val="28"/>
              </w:rPr>
              <w:t xml:space="preserve"> </w:t>
            </w:r>
            <w:r w:rsidR="001733B7" w:rsidRPr="00865DBF">
              <w:rPr>
                <w:sz w:val="28"/>
                <w:szCs w:val="28"/>
              </w:rPr>
              <w:t>З</w:t>
            </w:r>
            <w:r w:rsidRPr="00865DBF">
              <w:rPr>
                <w:sz w:val="28"/>
                <w:szCs w:val="28"/>
              </w:rPr>
              <w:t>аявки</w:t>
            </w:r>
            <w:r w:rsidR="002535D0" w:rsidRPr="00865DBF">
              <w:rPr>
                <w:sz w:val="28"/>
                <w:szCs w:val="28"/>
              </w:rPr>
              <w:t xml:space="preserve"> в Организации</w:t>
            </w:r>
            <w:r w:rsidR="00EA2903" w:rsidRPr="00865DBF">
              <w:rPr>
                <w:sz w:val="28"/>
                <w:szCs w:val="28"/>
              </w:rPr>
              <w:t xml:space="preserve"> (при регистрации </w:t>
            </w:r>
            <w:r w:rsidR="00272BD7" w:rsidRPr="00865DBF">
              <w:rPr>
                <w:sz w:val="28"/>
                <w:szCs w:val="28"/>
              </w:rPr>
              <w:t xml:space="preserve">ребенка </w:t>
            </w:r>
            <w:r w:rsidR="00872CF4" w:rsidRPr="00865DBF">
              <w:rPr>
                <w:sz w:val="28"/>
                <w:szCs w:val="28"/>
              </w:rPr>
              <w:t>в АИС «Навигатор»)</w:t>
            </w:r>
          </w:p>
        </w:tc>
        <w:tc>
          <w:tcPr>
            <w:tcW w:w="5493" w:type="dxa"/>
            <w:shd w:val="clear" w:color="auto" w:fill="auto"/>
          </w:tcPr>
          <w:p w:rsidR="00D120F0" w:rsidRPr="00865DBF" w:rsidRDefault="0000764F" w:rsidP="000076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7707E" w:rsidRPr="00865D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2C8B" w:rsidRPr="00865DBF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D734AE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="005C748E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Портала получает информацию о новой 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</w:t>
            </w:r>
            <w:r w:rsidR="005C748E" w:rsidRPr="00865DBF">
              <w:rPr>
                <w:rFonts w:ascii="Times New Roman" w:hAnsi="Times New Roman" w:cs="Times New Roman"/>
                <w:sz w:val="28"/>
                <w:szCs w:val="28"/>
              </w:rPr>
              <w:t>Заявк</w:t>
            </w:r>
            <w:r w:rsidR="001345AA" w:rsidRPr="00865D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20F0" w:rsidRPr="0086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2334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5D0" w:rsidRPr="00865DBF" w:rsidRDefault="0000764F" w:rsidP="00705F9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 w:rsidR="001345AA" w:rsidRPr="00865D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отсутствия необходимости проведения приемных (вступительных) испытаний </w:t>
            </w:r>
            <w:r w:rsidR="00B2658C" w:rsidRPr="00865DBF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в течение </w:t>
            </w:r>
            <w:r w:rsidR="00C67185" w:rsidRPr="00865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</w:t>
            </w:r>
            <w:r w:rsidR="002535D0" w:rsidRPr="00865DBF">
              <w:rPr>
                <w:rFonts w:ascii="Times New Roman" w:hAnsi="Times New Roman" w:cs="Times New Roman"/>
                <w:sz w:val="28"/>
                <w:szCs w:val="28"/>
              </w:rPr>
              <w:t>риглаш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="002535D0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0F0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 </w:t>
            </w:r>
            <w:r w:rsidR="001345AA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с оригиналами документов </w:t>
            </w:r>
            <w:r w:rsidR="002535D0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Организацию для подтверждения данных </w:t>
            </w:r>
            <w:r w:rsidR="0007586F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</w:t>
            </w:r>
            <w:r w:rsidR="002535D0" w:rsidRPr="00865DBF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5AA" w:rsidRPr="00865D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1DDD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договора</w:t>
            </w:r>
            <w:r w:rsidR="00492C0E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</w:t>
            </w:r>
            <w:r w:rsidR="002535D0" w:rsidRPr="0086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0C0D" w:rsidRPr="00865DBF" w:rsidRDefault="00705F94" w:rsidP="00032E5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Результатом административного</w:t>
            </w:r>
            <w:r w:rsidR="00032E59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032E59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</w:t>
            </w:r>
            <w:r w:rsidR="00B64776" w:rsidRPr="00865DBF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86F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535D0" w:rsidRPr="00865DBF">
              <w:rPr>
                <w:rFonts w:ascii="Times New Roman" w:hAnsi="Times New Roman" w:cs="Times New Roman"/>
                <w:sz w:val="28"/>
                <w:szCs w:val="28"/>
              </w:rPr>
              <w:t>явки</w:t>
            </w:r>
            <w:r w:rsidR="00187A95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на рассмотрение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6E69" w:rsidRPr="00865DBF" w:rsidTr="00192A87">
        <w:trPr>
          <w:trHeight w:val="3095"/>
        </w:trPr>
        <w:tc>
          <w:tcPr>
            <w:tcW w:w="2179" w:type="dxa"/>
            <w:vMerge w:val="restart"/>
          </w:tcPr>
          <w:p w:rsidR="00D66E69" w:rsidRPr="00865DBF" w:rsidRDefault="00D66E69" w:rsidP="000A2C28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lastRenderedPageBreak/>
              <w:t>Рассмотрение документов</w:t>
            </w:r>
            <w:r w:rsidR="000C6242" w:rsidRPr="00865DBF">
              <w:rPr>
                <w:sz w:val="28"/>
                <w:szCs w:val="28"/>
              </w:rPr>
              <w:t>,</w:t>
            </w:r>
            <w:r w:rsidRPr="00865DBF">
              <w:rPr>
                <w:sz w:val="28"/>
                <w:szCs w:val="28"/>
              </w:rPr>
              <w:t xml:space="preserve"> </w:t>
            </w:r>
            <w:r w:rsidR="000C6242" w:rsidRPr="00865DBF">
              <w:rPr>
                <w:sz w:val="28"/>
                <w:szCs w:val="28"/>
              </w:rPr>
              <w:t>направление на участие в приемных (вступительных) испытаниях</w:t>
            </w:r>
            <w:r w:rsidR="000A2C28" w:rsidRPr="00865DBF">
              <w:rPr>
                <w:sz w:val="28"/>
                <w:szCs w:val="28"/>
              </w:rPr>
              <w:t>,</w:t>
            </w:r>
            <w:r w:rsidR="000C6242" w:rsidRPr="00865DBF">
              <w:rPr>
                <w:sz w:val="28"/>
                <w:szCs w:val="28"/>
              </w:rPr>
              <w:t xml:space="preserve"> подтверждение данных электронной Заявки</w:t>
            </w:r>
          </w:p>
        </w:tc>
        <w:tc>
          <w:tcPr>
            <w:tcW w:w="2749" w:type="dxa"/>
          </w:tcPr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Проверка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комплектности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документов по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перечню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документов,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необходимых для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конкретного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результата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предоставления</w:t>
            </w:r>
          </w:p>
          <w:p w:rsidR="00D66E69" w:rsidRPr="00865DBF" w:rsidRDefault="004447CC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</w:t>
            </w:r>
          </w:p>
          <w:p w:rsidR="001733B7" w:rsidRPr="00865DBF" w:rsidRDefault="00100356" w:rsidP="00D66E69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услуги</w:t>
            </w:r>
          </w:p>
        </w:tc>
        <w:tc>
          <w:tcPr>
            <w:tcW w:w="5493" w:type="dxa"/>
            <w:vMerge w:val="restart"/>
          </w:tcPr>
          <w:p w:rsidR="00D66E69" w:rsidRPr="00865DBF" w:rsidRDefault="0000764F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При получении от Заявителя </w:t>
            </w:r>
            <w:r w:rsidR="00D66E6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документов </w:t>
            </w:r>
            <w:r w:rsidR="00B2658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сотрудник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Организации, проводит предварительную проверку: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1) 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идентифицирует родителя,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устанавливает предмет обращения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; 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2) проверяет правильность оформления</w:t>
            </w:r>
          </w:p>
          <w:p w:rsidR="00664440" w:rsidRPr="00865DBF" w:rsidRDefault="00D66E69" w:rsidP="0066444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 w:rsidR="00C441E3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аявлени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66444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Согласи</w:t>
            </w:r>
            <w:r w:rsidR="0026087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="0066444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обработку персональных данных в Информационной системе «Навигатор дополнительного образования детей» (</w:t>
            </w:r>
            <w:hyperlink w:anchor="пр7" w:history="1">
              <w:r w:rsidR="00664440"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Приложение № 7</w:t>
              </w:r>
            </w:hyperlink>
            <w:r w:rsidR="0066444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к 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Административный регламент</w:t>
            </w:r>
            <w:r w:rsidR="0066444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у),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наличие </w:t>
            </w:r>
            <w:r w:rsidR="00C441E3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CНИЛС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свидетельства о рождении либо</w:t>
            </w:r>
            <w:r w:rsidR="00C441E3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документа, удостоверяющего личность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несовершеннолетнего, и соответствие их</w:t>
            </w:r>
            <w:r w:rsidR="000863E7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установленным 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Административны</w:t>
            </w:r>
            <w:r w:rsidR="00A1783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регламент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ом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требованиям;</w:t>
            </w:r>
          </w:p>
          <w:p w:rsidR="00C441E3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3) </w:t>
            </w:r>
            <w:r w:rsidR="00C441E3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подтверждает данные детей на Портале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C441E3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66E69" w:rsidRPr="00865DBF" w:rsidRDefault="00D66E69" w:rsidP="004D095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 случае наличия оснований для отказа в</w:t>
            </w:r>
            <w:r w:rsidR="000863E7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приеме документов, предусмотренных пунктом</w:t>
            </w:r>
            <w:r w:rsidR="00100356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1855D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2.5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Административн</w:t>
            </w:r>
            <w:r w:rsidR="00A1783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ого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регламент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а, </w:t>
            </w:r>
            <w:r w:rsidR="00B2658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сотрудник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Организации 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вручает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Заявителю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решение об отказе в приеме документов с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указанием причин отказа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502AD0" w:rsidRPr="00865DBF" w:rsidRDefault="00502AD0" w:rsidP="00502AD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 случае наличия оснований для отказа в</w:t>
            </w:r>
            <w:r w:rsidR="000F12F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услуги,</w:t>
            </w:r>
            <w:r w:rsidR="000F12F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предусмотренных пунктом </w:t>
            </w:r>
            <w:r w:rsidR="000D4F7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2.8 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Административн</w:t>
            </w:r>
            <w:r w:rsidR="00A1783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ого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регламент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а, </w:t>
            </w:r>
            <w:r w:rsidR="00B2658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сотрудник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Организации вручает Заявителю решение об отказе в предоставлении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447C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услуги с указанием причин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отказа.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 случае отсутствия основания для отказа в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приеме документов, необходимых для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предоставления </w:t>
            </w:r>
            <w:r w:rsidR="004447C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услуги,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2658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сотрудник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Организации регистрирует З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аявление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</w:t>
            </w:r>
          </w:p>
          <w:p w:rsidR="004D0951" w:rsidRPr="00865DBF" w:rsidRDefault="004D0951" w:rsidP="004D095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Организации</w:t>
            </w:r>
            <w:r w:rsidR="00D66E6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о чем Заявитель уведомляется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письменно.</w:t>
            </w:r>
          </w:p>
          <w:p w:rsidR="00502AD0" w:rsidRPr="00865DBF" w:rsidRDefault="00502AD0" w:rsidP="00502AD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 случае необходимости проведения</w:t>
            </w:r>
          </w:p>
          <w:p w:rsidR="00502AD0" w:rsidRPr="00865DBF" w:rsidRDefault="00502AD0" w:rsidP="00502AD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приемных (вступительных) испытаний,</w:t>
            </w:r>
          </w:p>
          <w:p w:rsidR="00502AD0" w:rsidRPr="00865DBF" w:rsidRDefault="00502AD0" w:rsidP="00502AD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Заявителю вручается уведомление по</w:t>
            </w:r>
          </w:p>
          <w:p w:rsidR="00502AD0" w:rsidRPr="00865DBF" w:rsidRDefault="00502AD0" w:rsidP="00502AD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форме </w:t>
            </w:r>
            <w:hyperlink w:anchor="пр5" w:history="1">
              <w:r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Приложения </w:t>
              </w:r>
              <w:r w:rsidR="009308FB"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5</w:t>
              </w:r>
            </w:hyperlink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к 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Административн</w:t>
            </w:r>
            <w:r w:rsidR="00A1783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ому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регламент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у, о явке на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приемные (вступительные) испытания с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оригиналами документов.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Результатами административного действия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являются регистрация З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аявления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услуги </w:t>
            </w:r>
            <w:r w:rsidR="007218A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и заключение договора </w:t>
            </w:r>
            <w:r w:rsidR="004114C6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(при необходимости)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либо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отказ в регистрации</w:t>
            </w:r>
            <w:r w:rsidR="007218A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Заявления и в 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</w:t>
            </w:r>
            <w:r w:rsidR="007218A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услуги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D66E69" w:rsidRPr="00865DBF" w:rsidRDefault="00D66E69" w:rsidP="00B04060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Результат фиксируется в электронной форме</w:t>
            </w:r>
            <w:r w:rsidR="00B0406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Портала</w:t>
            </w:r>
            <w:r w:rsidR="000D33EA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 w:rsidR="00B64776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изменение статуса </w:t>
            </w:r>
            <w:r w:rsidR="00AD54FA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электронной </w:t>
            </w:r>
            <w:r w:rsidR="000D33EA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Заявк</w:t>
            </w:r>
            <w:r w:rsidR="00B64776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="000D33EA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="004D0951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1733B7" w:rsidRPr="00865DBF" w:rsidTr="00192A87">
        <w:trPr>
          <w:trHeight w:val="597"/>
        </w:trPr>
        <w:tc>
          <w:tcPr>
            <w:tcW w:w="2179" w:type="dxa"/>
            <w:vMerge/>
          </w:tcPr>
          <w:p w:rsidR="001733B7" w:rsidRPr="00865DBF" w:rsidRDefault="001733B7" w:rsidP="0041210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49" w:type="dxa"/>
          </w:tcPr>
          <w:p w:rsidR="001733B7" w:rsidRPr="00865DBF" w:rsidRDefault="00D734AE" w:rsidP="00D66E69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Рассмотрение документов</w:t>
            </w:r>
          </w:p>
        </w:tc>
        <w:tc>
          <w:tcPr>
            <w:tcW w:w="5493" w:type="dxa"/>
            <w:vMerge/>
          </w:tcPr>
          <w:p w:rsidR="001733B7" w:rsidRPr="00865DBF" w:rsidRDefault="001733B7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2135B" w:rsidRPr="00865DBF" w:rsidTr="00192A87">
        <w:trPr>
          <w:trHeight w:val="790"/>
        </w:trPr>
        <w:tc>
          <w:tcPr>
            <w:tcW w:w="2179" w:type="dxa"/>
            <w:vMerge/>
          </w:tcPr>
          <w:p w:rsidR="00E2135B" w:rsidRPr="00865DBF" w:rsidRDefault="00E2135B" w:rsidP="0041210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49" w:type="dxa"/>
          </w:tcPr>
          <w:p w:rsidR="00E2135B" w:rsidRPr="00865DBF" w:rsidRDefault="005E3679" w:rsidP="00D66E69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Подтверждение данных детей на Портале</w:t>
            </w:r>
          </w:p>
        </w:tc>
        <w:tc>
          <w:tcPr>
            <w:tcW w:w="5493" w:type="dxa"/>
            <w:vMerge/>
          </w:tcPr>
          <w:p w:rsidR="00E2135B" w:rsidRPr="00865DBF" w:rsidRDefault="00E2135B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D66E69" w:rsidRPr="00865DBF" w:rsidTr="00192A87">
        <w:tc>
          <w:tcPr>
            <w:tcW w:w="2179" w:type="dxa"/>
            <w:vMerge/>
          </w:tcPr>
          <w:p w:rsidR="00D66E69" w:rsidRPr="00865DBF" w:rsidRDefault="00D66E69" w:rsidP="0041210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49" w:type="dxa"/>
          </w:tcPr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Регистрация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Заявления либо отказ</w:t>
            </w:r>
          </w:p>
          <w:p w:rsidR="00D66E69" w:rsidRPr="00865DBF" w:rsidRDefault="00D66E69" w:rsidP="00D66E69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 регистрации</w:t>
            </w:r>
          </w:p>
          <w:p w:rsidR="00D66E69" w:rsidRPr="00865DBF" w:rsidRDefault="00D66E69" w:rsidP="00D66E69">
            <w:pPr>
              <w:pStyle w:val="Default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Заявления</w:t>
            </w:r>
          </w:p>
        </w:tc>
        <w:tc>
          <w:tcPr>
            <w:tcW w:w="5493" w:type="dxa"/>
            <w:vMerge/>
          </w:tcPr>
          <w:p w:rsidR="00D66E69" w:rsidRPr="00865DBF" w:rsidRDefault="00D66E69" w:rsidP="00705F9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2736"/>
        <w:gridCol w:w="4955"/>
      </w:tblGrid>
      <w:tr w:rsidR="00AC40A3" w:rsidRPr="00865DBF" w:rsidTr="000F12F1">
        <w:trPr>
          <w:trHeight w:val="569"/>
        </w:trPr>
        <w:tc>
          <w:tcPr>
            <w:tcW w:w="2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Проведение приемных (вступительных) испытаний (при необходимости)</w:t>
            </w:r>
          </w:p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AC40A3" w:rsidP="00E66FE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Определение даты</w:t>
            </w:r>
          </w:p>
          <w:p w:rsidR="00AC40A3" w:rsidRPr="00865DBF" w:rsidRDefault="00AC40A3" w:rsidP="00E66FE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приемных</w:t>
            </w:r>
          </w:p>
          <w:p w:rsidR="00AC40A3" w:rsidRPr="00865DBF" w:rsidRDefault="00AC40A3" w:rsidP="00E66FEF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(вступительных)</w:t>
            </w:r>
          </w:p>
          <w:p w:rsidR="00AC40A3" w:rsidRPr="00865DBF" w:rsidRDefault="00AC40A3" w:rsidP="00E66FEF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испытаний</w:t>
            </w:r>
          </w:p>
          <w:p w:rsidR="00AC40A3" w:rsidRPr="00865DBF" w:rsidRDefault="00AC40A3" w:rsidP="004A4804">
            <w:pPr>
              <w:pStyle w:val="Default"/>
              <w:jc w:val="both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DB" w:rsidRPr="00865DBF" w:rsidRDefault="00285CDB" w:rsidP="00285CD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подготавливает материал</w:t>
            </w:r>
            <w:r w:rsidR="000F12F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для публикации информации о дате, времени и месте</w:t>
            </w:r>
            <w:r w:rsidR="00B0406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проведения вступительных (приемных)</w:t>
            </w:r>
          </w:p>
          <w:p w:rsidR="00AC40A3" w:rsidRPr="00865DBF" w:rsidRDefault="00285CDB" w:rsidP="000F12F1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испытаний на информационном стенде и</w:t>
            </w:r>
            <w:r w:rsidR="000F12F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официальном сайте Организации, а также для</w:t>
            </w:r>
            <w:r w:rsidR="00B0406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передачи под расписку Заявителю при первом посещении </w:t>
            </w:r>
          </w:p>
        </w:tc>
      </w:tr>
      <w:tr w:rsidR="00AC40A3" w:rsidRPr="00865DBF" w:rsidTr="000F12F1">
        <w:trPr>
          <w:trHeight w:val="451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Публикация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информации о дате,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времени и месте проведения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вступительных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испытаний на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информационном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стенде и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официальном сайте</w:t>
            </w:r>
          </w:p>
          <w:p w:rsidR="00AC40A3" w:rsidRPr="00865DBF" w:rsidRDefault="00AC40A3" w:rsidP="00A479B8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Организации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7F60F4" w:rsidP="007F60F4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размещает информацию о дате, времени и месте проведения вступительных (приемных) испытаний</w:t>
            </w:r>
          </w:p>
        </w:tc>
      </w:tr>
      <w:tr w:rsidR="00AC40A3" w:rsidRPr="00865DBF" w:rsidTr="000F12F1">
        <w:trPr>
          <w:trHeight w:val="408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Направление</w:t>
            </w:r>
          </w:p>
          <w:p w:rsidR="00AC40A3" w:rsidRPr="00865DBF" w:rsidRDefault="007F60F4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материалов </w:t>
            </w:r>
            <w:r w:rsidR="00AC40A3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дате, времени и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месте проведения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вступительных</w:t>
            </w:r>
          </w:p>
          <w:p w:rsidR="00AC40A3" w:rsidRPr="00865DBF" w:rsidRDefault="00AC40A3" w:rsidP="00A479B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</w:t>
            </w:r>
          </w:p>
          <w:p w:rsidR="00AC40A3" w:rsidRPr="00865DBF" w:rsidRDefault="00AC40A3" w:rsidP="00A479B8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испытаний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4" w:rsidRPr="00865DBF" w:rsidRDefault="007F60F4" w:rsidP="007F60F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Передает Заявителю материалы о дате, времени и месте проведения вступительных (приемных)</w:t>
            </w:r>
          </w:p>
          <w:p w:rsidR="00AC40A3" w:rsidRPr="00865DBF" w:rsidRDefault="007F60F4" w:rsidP="00A1783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испытаний по форме, приведенной в </w:t>
            </w:r>
            <w:hyperlink w:anchor="пр5" w:history="1">
              <w:r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Приложении </w:t>
              </w:r>
              <w:r w:rsidR="000B5EBD"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5</w:t>
              </w:r>
            </w:hyperlink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 </w:t>
            </w:r>
            <w:r w:rsidR="00B8665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Административн</w:t>
            </w:r>
            <w:r w:rsidR="00A1783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ому</w:t>
            </w:r>
            <w:r w:rsidR="00B8665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регламент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</w:p>
        </w:tc>
      </w:tr>
      <w:tr w:rsidR="00AC40A3" w:rsidRPr="00865DBF" w:rsidTr="000F12F1">
        <w:trPr>
          <w:trHeight w:val="225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AC40A3" w:rsidP="004A4804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Сверка документов</w:t>
            </w:r>
          </w:p>
          <w:p w:rsidR="00AC40A3" w:rsidRPr="00865DBF" w:rsidRDefault="00AC40A3" w:rsidP="004A480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C40A3" w:rsidRPr="00865DBF" w:rsidRDefault="00AC40A3" w:rsidP="004A480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C40A3" w:rsidRPr="00865DBF" w:rsidRDefault="00AC40A3" w:rsidP="004A480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F4" w:rsidRPr="00865DBF" w:rsidRDefault="00D349FA" w:rsidP="00F13E2E">
            <w:pPr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1)</w:t>
            </w:r>
            <w:r w:rsidR="00B226E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</w:rPr>
              <w:t>Перед началом вступительных (приемных)</w:t>
            </w:r>
            <w:r w:rsidR="00F13E2E" w:rsidRPr="00865DB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испытаний Заявитель представляет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оригиналы документов, указанные в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подразделе 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2.5 </w:t>
            </w:r>
            <w:r w:rsidR="00B8665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Административн</w:t>
            </w:r>
            <w:r w:rsidR="00A1783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ого</w:t>
            </w:r>
            <w:r w:rsidR="00B8665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регламент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а, для сверки </w:t>
            </w:r>
            <w:r w:rsidR="00CD202F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сотрудником 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Организации.</w:t>
            </w:r>
          </w:p>
          <w:p w:rsidR="00D349FA" w:rsidRPr="00865DBF" w:rsidRDefault="00D349FA" w:rsidP="00D349F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2) </w:t>
            </w:r>
            <w:r w:rsidR="00CD202F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Сотрудник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Организации проверяет правильность оформления Заявления, </w:t>
            </w:r>
            <w:r w:rsidR="00520C64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Согласи</w:t>
            </w:r>
            <w:r w:rsidR="0026087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="00520C64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обработку персональных данных в Информационной системе «Навигатор дополнительного образования детей» (</w:t>
            </w:r>
            <w:hyperlink w:anchor="пр7" w:history="1">
              <w:r w:rsidR="00520C64"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Приложение № 7</w:t>
              </w:r>
            </w:hyperlink>
            <w:r w:rsidR="00520C64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к 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Административн</w:t>
            </w:r>
            <w:r w:rsidR="00A1783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ому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регламент</w:t>
            </w:r>
            <w:r w:rsidR="00520C64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у),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наличие CНИЛС, свидетельства о рождении либо документа, удостоверяющего личность несовершеннолетнего, и соответствие их установленным 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Административны</w:t>
            </w:r>
            <w:r w:rsidR="00A1783B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</w:t>
            </w:r>
            <w:r w:rsidR="00B86650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регламент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ом требованиям;</w:t>
            </w:r>
          </w:p>
          <w:p w:rsidR="00D349FA" w:rsidRPr="00865DBF" w:rsidRDefault="00D349FA" w:rsidP="00D349FA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3) Организация подтверждает данные детей на Портале. </w:t>
            </w:r>
          </w:p>
          <w:p w:rsidR="007F60F4" w:rsidRPr="00865DBF" w:rsidRDefault="00D349FA" w:rsidP="007F60F4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4) 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случае соответствия документов кандидат</w:t>
            </w:r>
            <w:r w:rsidR="00032E5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допускается до вступительных (приемных)</w:t>
            </w:r>
            <w:r w:rsidR="00032E5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60F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испытаний.</w:t>
            </w:r>
          </w:p>
          <w:p w:rsidR="007F60F4" w:rsidRPr="00865DBF" w:rsidRDefault="007F60F4" w:rsidP="002770D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случае несоответствия документов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D202F" w:rsidRPr="00865DBF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подготавливает</w:t>
            </w:r>
            <w:r w:rsidR="002770D9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решение об отказе в предоставлении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447CC" w:rsidRPr="00865DB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="00D349FA" w:rsidRPr="0086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49FA" w:rsidRPr="00865DBF" w:rsidRDefault="00D349FA" w:rsidP="00032E5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Результат фиксируется в электронной форме</w:t>
            </w:r>
            <w:r w:rsidR="00032E59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Портала (изменение статуса </w:t>
            </w:r>
            <w:r w:rsidR="00AC163D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электронной </w:t>
            </w:r>
            <w:r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Заявки).</w:t>
            </w:r>
          </w:p>
        </w:tc>
      </w:tr>
      <w:tr w:rsidR="00AC40A3" w:rsidRPr="00865DBF" w:rsidTr="000F12F1">
        <w:trPr>
          <w:trHeight w:val="1246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AC40A3" w:rsidP="00AC40A3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Проведение</w:t>
            </w:r>
          </w:p>
          <w:p w:rsidR="00AC40A3" w:rsidRPr="00865DBF" w:rsidRDefault="00AC40A3" w:rsidP="00AC40A3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вступительных</w:t>
            </w:r>
          </w:p>
          <w:p w:rsidR="00AC40A3" w:rsidRPr="00865DBF" w:rsidRDefault="00AC40A3" w:rsidP="00AC40A3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</w:t>
            </w:r>
          </w:p>
          <w:p w:rsidR="00AC40A3" w:rsidRPr="00865DBF" w:rsidRDefault="00564825" w:rsidP="004A4804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865DBF">
              <w:rPr>
                <w:sz w:val="28"/>
                <w:szCs w:val="28"/>
              </w:rPr>
              <w:t>испытаний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FE6938" w:rsidP="004A4804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Прохождение приемных испытаний</w:t>
            </w:r>
          </w:p>
        </w:tc>
      </w:tr>
      <w:tr w:rsidR="00AC40A3" w:rsidRPr="00865DBF" w:rsidTr="000F12F1">
        <w:trPr>
          <w:trHeight w:val="720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Подведение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результатов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вступительных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</w:t>
            </w:r>
          </w:p>
          <w:p w:rsidR="00AC40A3" w:rsidRPr="00865DBF" w:rsidRDefault="00DE2431" w:rsidP="00DE2431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испытаний</w:t>
            </w:r>
          </w:p>
          <w:p w:rsidR="00AC40A3" w:rsidRPr="00865DBF" w:rsidRDefault="00AC40A3" w:rsidP="004A480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B06A25" w:rsidP="002770D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Организация ф</w:t>
            </w:r>
            <w:r w:rsidR="00B41AB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ормир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ует</w:t>
            </w:r>
            <w:r w:rsidR="00B41AB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результат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</w:t>
            </w:r>
            <w:r w:rsidR="00B41AB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="00B41AB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ступительных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1AB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 испытаний на основании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1AB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критериев принятия решения, установленных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1AB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локальными нормативными актами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1AB1" w:rsidRPr="00865DBF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AC40A3" w:rsidRPr="00865DBF" w:rsidTr="000F12F1">
        <w:trPr>
          <w:trHeight w:val="494"/>
        </w:trPr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Публикация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результатов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вступительных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испытаний на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информационном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стенде и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официальном сайте</w:t>
            </w:r>
          </w:p>
          <w:p w:rsidR="00AC40A3" w:rsidRPr="00865DBF" w:rsidRDefault="00DE2431" w:rsidP="004A4804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Организации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B06A25" w:rsidP="002770D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Организация размещает результаты 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ступительных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 испытаний на информационном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стенде и официальном сайте Организации</w:t>
            </w:r>
          </w:p>
        </w:tc>
      </w:tr>
      <w:tr w:rsidR="00AC40A3" w:rsidRPr="00865DBF" w:rsidTr="000F12F1">
        <w:trPr>
          <w:trHeight w:val="451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AC40A3" w:rsidP="007218A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Направление</w:t>
            </w:r>
          </w:p>
          <w:p w:rsidR="00AC40A3" w:rsidRPr="00865DBF" w:rsidRDefault="00DE2431" w:rsidP="00DE2431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Уведомления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Заявителю в случае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прохождения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вступительных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(приемных)</w:t>
            </w:r>
          </w:p>
          <w:p w:rsidR="00DE2431" w:rsidRPr="00865DBF" w:rsidRDefault="00DE2431" w:rsidP="00DE2431">
            <w:pPr>
              <w:pStyle w:val="Default"/>
              <w:jc w:val="both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>испытаний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A3" w:rsidRPr="00865DBF" w:rsidRDefault="00CD202F" w:rsidP="00A1783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Сотрудник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Организации</w:t>
            </w:r>
            <w:r w:rsidR="0033616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направляет 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Заявителю уведомления по форме </w:t>
            </w:r>
            <w:hyperlink w:anchor="пр6" w:history="1">
              <w:r w:rsidR="009D6A7B"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Приложения </w:t>
              </w:r>
              <w:r w:rsidR="006216CD" w:rsidRPr="00865DBF">
                <w:rPr>
                  <w:rStyle w:val="ac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6</w:t>
              </w:r>
            </w:hyperlink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</w:t>
            </w:r>
            <w:r w:rsidR="002770D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8665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Административн</w:t>
            </w:r>
            <w:r w:rsidR="00A1783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ому</w:t>
            </w:r>
            <w:r w:rsidR="00B86650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регламент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="0033616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необходимости посетить Организацию для</w:t>
            </w:r>
            <w:r w:rsidR="00336164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подписания договора</w:t>
            </w:r>
          </w:p>
        </w:tc>
      </w:tr>
      <w:tr w:rsidR="004A4804" w:rsidRPr="00865DBF" w:rsidTr="000F12F1">
        <w:trPr>
          <w:trHeight w:val="19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4804" w:rsidRPr="00865DBF" w:rsidRDefault="000E1C5B" w:rsidP="000E1C5B">
            <w:pPr>
              <w:pStyle w:val="Default"/>
              <w:ind w:left="95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 xml:space="preserve">Принятие решения о предоставлении (об отказе в предоставлении) </w:t>
            </w:r>
            <w:r w:rsidR="004447CC" w:rsidRPr="00865DBF">
              <w:rPr>
                <w:sz w:val="28"/>
                <w:szCs w:val="28"/>
              </w:rPr>
              <w:t>государственной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и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подписание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решения о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предоставлении</w:t>
            </w:r>
          </w:p>
          <w:p w:rsidR="00DE2431" w:rsidRPr="00865DBF" w:rsidRDefault="004447CC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</w:p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услуги либо отказа</w:t>
            </w:r>
          </w:p>
          <w:p w:rsidR="004A4804" w:rsidRPr="00865DBF" w:rsidRDefault="00DE2431" w:rsidP="009D6A7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ее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предоставлении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A7B" w:rsidRPr="00865DBF" w:rsidRDefault="00CD202F" w:rsidP="009D6A7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Сотрудник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Организации, ответственный за</w:t>
            </w:r>
          </w:p>
          <w:p w:rsidR="009D6A7B" w:rsidRPr="00865DBF" w:rsidRDefault="009D6A7B" w:rsidP="009D6A7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предоставление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услуги, при</w:t>
            </w:r>
            <w:r w:rsidR="00032E5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наличии оснований для отказа в</w:t>
            </w:r>
            <w:r w:rsidR="00062327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</w:t>
            </w:r>
            <w:r w:rsidR="00062327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подготавливает и подписывает решение об отказе в</w:t>
            </w:r>
            <w:r w:rsidR="00062327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услуги.</w:t>
            </w:r>
          </w:p>
          <w:p w:rsidR="009D6A7B" w:rsidRPr="00865DBF" w:rsidRDefault="009D6A7B" w:rsidP="009D6A7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отсутствии оснований для отказа в</w:t>
            </w:r>
          </w:p>
          <w:p w:rsidR="009D6A7B" w:rsidRPr="00865DBF" w:rsidRDefault="009D6A7B" w:rsidP="009D6A7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</w:t>
            </w:r>
          </w:p>
          <w:p w:rsidR="004A4804" w:rsidRPr="00865DBF" w:rsidRDefault="009D6A7B" w:rsidP="009D6A7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подготавливает и подписывает решение о 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услуги.</w:t>
            </w:r>
          </w:p>
          <w:p w:rsidR="009D6A7B" w:rsidRPr="00865DBF" w:rsidRDefault="009D6A7B" w:rsidP="009D6A7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Результатом административного действия</w:t>
            </w:r>
            <w:r w:rsidR="00DA6B1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является утверждение и подписание решения</w:t>
            </w:r>
            <w:r w:rsidR="00DA6B1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 или</w:t>
            </w:r>
          </w:p>
          <w:p w:rsidR="009D6A7B" w:rsidRPr="00865DBF" w:rsidRDefault="009D6A7B" w:rsidP="009D6A7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отказа в ее предоставлении.</w:t>
            </w:r>
          </w:p>
          <w:p w:rsidR="009D6A7B" w:rsidRPr="00865DBF" w:rsidRDefault="009D6A7B" w:rsidP="0077679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 фиксируется в виде решения о</w:t>
            </w:r>
            <w:r w:rsidR="0077679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предоставлении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 или</w:t>
            </w:r>
            <w:r w:rsidR="00DA6B1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 отказе в ее предоставлении </w:t>
            </w:r>
          </w:p>
        </w:tc>
      </w:tr>
      <w:tr w:rsidR="000E1C5B" w:rsidRPr="00865DBF" w:rsidTr="000F12F1">
        <w:trPr>
          <w:trHeight w:val="190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1C5B" w:rsidRPr="00865DBF" w:rsidRDefault="000E1C5B" w:rsidP="000E1C5B">
            <w:pPr>
              <w:pStyle w:val="Default"/>
              <w:ind w:left="95"/>
              <w:rPr>
                <w:sz w:val="28"/>
                <w:szCs w:val="28"/>
              </w:rPr>
            </w:pPr>
            <w:r w:rsidRPr="00865DBF">
              <w:rPr>
                <w:sz w:val="28"/>
                <w:szCs w:val="28"/>
              </w:rPr>
              <w:t xml:space="preserve">Выдача результата предоставления </w:t>
            </w:r>
            <w:r w:rsidR="004447CC" w:rsidRPr="00865DBF">
              <w:rPr>
                <w:sz w:val="28"/>
                <w:szCs w:val="28"/>
              </w:rPr>
              <w:t>государственной</w:t>
            </w:r>
            <w:r w:rsidRPr="00865DBF">
              <w:rPr>
                <w:sz w:val="28"/>
                <w:szCs w:val="28"/>
              </w:rPr>
              <w:t xml:space="preserve"> услуги Заявителю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431" w:rsidRPr="00865DBF" w:rsidRDefault="00DE2431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Выдача или</w:t>
            </w:r>
            <w:r w:rsidR="00B723CE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направление</w:t>
            </w:r>
          </w:p>
          <w:p w:rsidR="00DE2431" w:rsidRPr="00865DBF" w:rsidRDefault="00B723CE" w:rsidP="00DE2431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="00DE243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езультата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E243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предоставления</w:t>
            </w:r>
          </w:p>
          <w:p w:rsidR="000E1C5B" w:rsidRPr="00865DBF" w:rsidRDefault="004447CC" w:rsidP="00B723CE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="00B723CE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E243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услуги </w:t>
            </w:r>
            <w:r w:rsidR="00B723CE" w:rsidRPr="00865DB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E2431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аявителю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A7B" w:rsidRPr="00865DBF" w:rsidRDefault="00CD202F" w:rsidP="003D5645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Сотрудник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Организации направляет результат</w:t>
            </w:r>
            <w:r w:rsidR="00DA6B1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предоставления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услуги </w:t>
            </w:r>
            <w:r w:rsidR="003D5645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почту</w:t>
            </w:r>
            <w:r w:rsidR="003C0EB8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D5645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Заявителя.</w:t>
            </w:r>
          </w:p>
          <w:p w:rsidR="000E1C5B" w:rsidRPr="00865DBF" w:rsidRDefault="00FE74D8" w:rsidP="00FE74D8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Дополнительно 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Заявитель уведомляется о получении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6A7B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результата предоставления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6A7B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услуги в </w:t>
            </w:r>
            <w:r w:rsidR="00B723CE" w:rsidRPr="00865DB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D6A7B" w:rsidRPr="00865DBF">
              <w:rPr>
                <w:rFonts w:ascii="Times New Roman" w:hAnsi="Times New Roman" w:cs="Times New Roman"/>
                <w:sz w:val="28"/>
                <w:szCs w:val="28"/>
              </w:rPr>
              <w:t>ичном кабинете на</w:t>
            </w:r>
            <w:r w:rsidR="00B723CE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 Портале</w:t>
            </w:r>
            <w:r w:rsidR="009D6A7B" w:rsidRPr="00865D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4804" w:rsidRPr="00865DBF" w:rsidTr="000F12F1">
        <w:trPr>
          <w:trHeight w:val="250"/>
        </w:trPr>
        <w:tc>
          <w:tcPr>
            <w:tcW w:w="2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804" w:rsidRPr="00865DBF" w:rsidRDefault="004A4804" w:rsidP="008349EF">
            <w:pPr>
              <w:pStyle w:val="Default"/>
              <w:ind w:left="95" w:firstLine="709"/>
              <w:jc w:val="both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804" w:rsidRPr="00865DBF" w:rsidRDefault="004A4804" w:rsidP="008349EF">
            <w:pPr>
              <w:pStyle w:val="Default"/>
              <w:ind w:left="95" w:firstLine="709"/>
              <w:jc w:val="both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A7B" w:rsidRPr="00865DBF" w:rsidRDefault="009D6A7B" w:rsidP="009D6A7B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Результатом административного действия</w:t>
            </w:r>
            <w:r w:rsidR="00DA6B1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является уведомление Заявителя о получении</w:t>
            </w:r>
          </w:p>
          <w:p w:rsidR="004A4804" w:rsidRPr="00865DBF" w:rsidRDefault="009D6A7B" w:rsidP="00DA6B19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результата предоставления </w:t>
            </w:r>
            <w:r w:rsidR="004447CC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государственной</w:t>
            </w:r>
            <w:r w:rsidR="00DA6B19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услуги.</w:t>
            </w:r>
            <w:r w:rsidR="00B723CE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Результат фиксируется </w:t>
            </w:r>
            <w:r w:rsidR="00B723CE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Портале</w:t>
            </w:r>
            <w:r w:rsidR="003D5645" w:rsidRPr="0086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3D5645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изменение статуса </w:t>
            </w:r>
            <w:r w:rsidR="00D3307C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электронной </w:t>
            </w:r>
            <w:r w:rsidR="003D5645" w:rsidRPr="00865DB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Заявки)</w:t>
            </w:r>
          </w:p>
        </w:tc>
      </w:tr>
      <w:tr w:rsidR="004A4804" w:rsidRPr="00865DBF" w:rsidTr="00776790">
        <w:trPr>
          <w:trHeight w:val="73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4" w:rsidRPr="00865DBF" w:rsidRDefault="004A4804" w:rsidP="00564825">
            <w:pPr>
              <w:pStyle w:val="Default"/>
              <w:jc w:val="both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4" w:rsidRPr="00865DBF" w:rsidRDefault="004A4804" w:rsidP="00564825">
            <w:pPr>
              <w:pStyle w:val="Default"/>
              <w:jc w:val="both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804" w:rsidRPr="00865DBF" w:rsidRDefault="004A4804" w:rsidP="00564825">
            <w:pPr>
              <w:pStyle w:val="Default"/>
              <w:jc w:val="both"/>
              <w:rPr>
                <w:rFonts w:eastAsiaTheme="minorEastAsia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0601C5" w:rsidRPr="00865DBF" w:rsidRDefault="000601C5" w:rsidP="00085C08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</w:p>
    <w:p w:rsidR="00C83ECB" w:rsidRPr="00865DBF" w:rsidRDefault="00C83ECB" w:rsidP="000115D5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3.3. Исправление допущенных опечаток и ошибок в документах, выданных в результате предоставления </w:t>
      </w:r>
      <w:r w:rsidR="004447CC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государственной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услуги, осуществляется в следующем порядке: </w:t>
      </w:r>
    </w:p>
    <w:p w:rsidR="00C83ECB" w:rsidRPr="00865DBF" w:rsidRDefault="001A03FC" w:rsidP="0011388D">
      <w:pPr>
        <w:pStyle w:val="Default"/>
        <w:ind w:firstLine="708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3.3.1.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Заявитель при обнаружении опечаток и ошибок в документах, выданных в результате предоставления </w:t>
      </w:r>
      <w:r w:rsidR="004447CC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государственной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C83ECB" w:rsidRPr="00865DBF" w:rsidRDefault="001A03FC" w:rsidP="0011388D">
      <w:pPr>
        <w:pStyle w:val="Default"/>
        <w:ind w:firstLine="708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3.3.2. 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Организация обеспечивает устранение опечаток и ошибок в документах, являющихся результатом предоставления </w:t>
      </w:r>
      <w:r w:rsidR="004447CC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государственной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услуги. </w:t>
      </w:r>
    </w:p>
    <w:p w:rsidR="00C83ECB" w:rsidRPr="00865DBF" w:rsidRDefault="001A03FC" w:rsidP="0011388D">
      <w:pPr>
        <w:pStyle w:val="Default"/>
        <w:ind w:firstLine="708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3.3.3.</w:t>
      </w:r>
      <w:r w:rsidR="000115D5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</w:t>
      </w: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С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рок устранения опечаток и</w:t>
      </w:r>
      <w:r w:rsidR="00100356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ошибок не должен превышать 5 (п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яти) рабочих дней с момента регистрации заявления. </w:t>
      </w:r>
    </w:p>
    <w:p w:rsidR="00C83ECB" w:rsidRPr="00865DBF" w:rsidRDefault="000115D5" w:rsidP="000115D5">
      <w:pPr>
        <w:pStyle w:val="Default"/>
        <w:ind w:firstLine="709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3.4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. При самостоятельном выявлении </w:t>
      </w:r>
      <w:r w:rsidR="00CD202F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сотрудником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Организации допущенных им технических ошибок (описка, опечатка и прочее) и принятии решения о необходимости их устранения: </w:t>
      </w:r>
    </w:p>
    <w:p w:rsidR="00C83ECB" w:rsidRPr="00865DBF" w:rsidRDefault="0011388D" w:rsidP="0011388D">
      <w:pPr>
        <w:pStyle w:val="Default"/>
        <w:ind w:firstLine="708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3.4.1.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</w:t>
      </w:r>
      <w:r w:rsidR="000115D5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явлении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, не позднее следующего дня с момента обнаружения ошибок; </w:t>
      </w:r>
    </w:p>
    <w:p w:rsidR="00C83ECB" w:rsidRPr="00865DBF" w:rsidRDefault="0011388D" w:rsidP="0011388D">
      <w:pPr>
        <w:pStyle w:val="Default"/>
        <w:ind w:firstLine="708"/>
        <w:jc w:val="both"/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</w:pPr>
      <w:r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3.4.2.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 </w:t>
      </w:r>
      <w:r w:rsidR="002A520F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И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справление технических ошиб</w:t>
      </w:r>
      <w:r w:rsidR="00100356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>ок осуществляется в течение 5 (п</w:t>
      </w:r>
      <w:r w:rsidR="00C83ECB" w:rsidRPr="00865DBF">
        <w:rPr>
          <w:rFonts w:ascii="Times New Roman CYR" w:eastAsiaTheme="minorEastAsia" w:hAnsi="Times New Roman CYR" w:cs="Times New Roman CYR"/>
          <w:color w:val="auto"/>
          <w:sz w:val="28"/>
          <w:szCs w:val="28"/>
          <w:lang w:eastAsia="ru-RU"/>
        </w:rPr>
        <w:t xml:space="preserve">яти) рабочих дней. </w:t>
      </w:r>
    </w:p>
    <w:p w:rsidR="00B5034D" w:rsidRPr="00865DBF" w:rsidRDefault="00C83ECB" w:rsidP="00C95FB9">
      <w:pPr>
        <w:rPr>
          <w:sz w:val="28"/>
          <w:szCs w:val="28"/>
        </w:rPr>
      </w:pPr>
      <w:r w:rsidRPr="00865DBF">
        <w:rPr>
          <w:sz w:val="28"/>
          <w:szCs w:val="28"/>
        </w:rPr>
        <w:t xml:space="preserve">Исправление технических ошибок в выданных в результате предоставления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 документах не влечет за собой приостановление или прекращение оказания </w:t>
      </w:r>
      <w:r w:rsidR="004447CC" w:rsidRPr="00865DBF">
        <w:rPr>
          <w:sz w:val="28"/>
          <w:szCs w:val="28"/>
        </w:rPr>
        <w:t>государственной</w:t>
      </w:r>
      <w:r w:rsidRPr="00865DBF">
        <w:rPr>
          <w:sz w:val="28"/>
          <w:szCs w:val="28"/>
        </w:rPr>
        <w:t xml:space="preserve"> услуги.</w:t>
      </w:r>
    </w:p>
    <w:p w:rsidR="00C83ECB" w:rsidRPr="00865DBF" w:rsidRDefault="00C83ECB" w:rsidP="00B5034D">
      <w:pPr>
        <w:rPr>
          <w:rFonts w:ascii="Times New Roman" w:hAnsi="Times New Roman" w:cs="Times New Roman"/>
          <w:sz w:val="28"/>
          <w:szCs w:val="28"/>
        </w:rPr>
      </w:pPr>
    </w:p>
    <w:p w:rsidR="00B5034D" w:rsidRPr="00865DBF" w:rsidRDefault="00B5034D" w:rsidP="00B5034D">
      <w:pPr>
        <w:pStyle w:val="1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IV. </w:t>
      </w:r>
      <w:r w:rsidR="00401E68" w:rsidRPr="00865DBF">
        <w:rPr>
          <w:rFonts w:ascii="Times New Roman" w:hAnsi="Times New Roman" w:cs="Times New Roman"/>
          <w:sz w:val="28"/>
          <w:szCs w:val="28"/>
        </w:rPr>
        <w:t>Ф</w:t>
      </w:r>
      <w:r w:rsidRPr="00865DBF">
        <w:rPr>
          <w:rFonts w:ascii="Times New Roman" w:hAnsi="Times New Roman" w:cs="Times New Roman"/>
          <w:sz w:val="28"/>
          <w:szCs w:val="28"/>
        </w:rPr>
        <w:t xml:space="preserve">ормы контроля за предоставлением </w:t>
      </w:r>
      <w:r w:rsidR="004447CC" w:rsidRPr="00865DB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</w:p>
    <w:p w:rsidR="00A4700F" w:rsidRDefault="00A4700F" w:rsidP="00A4700F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4.1. 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начальником структурного подразделения Министерства.</w:t>
      </w:r>
    </w:p>
    <w:p w:rsidR="00776790" w:rsidRPr="00865DBF" w:rsidRDefault="00776790" w:rsidP="00A4700F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00F" w:rsidRPr="00865DBF" w:rsidRDefault="00A4700F" w:rsidP="00A4700F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3E517E" w:rsidRPr="00865DB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65DBF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</w:t>
      </w:r>
      <w:r w:rsidR="003E517E" w:rsidRPr="00865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Организаций</w:t>
      </w:r>
      <w:r w:rsidRPr="00865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4700F" w:rsidRDefault="00A4700F" w:rsidP="00A4700F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на постоянной основе.</w:t>
      </w:r>
    </w:p>
    <w:p w:rsidR="00776790" w:rsidRPr="00865DBF" w:rsidRDefault="00776790" w:rsidP="00A4700F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00F" w:rsidRPr="00865DB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lastRenderedPageBreak/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Министерства</w:t>
      </w:r>
      <w:r w:rsidR="003E517E" w:rsidRPr="00865DBF">
        <w:rPr>
          <w:rFonts w:ascii="Times New Roman" w:eastAsia="Times New Roman" w:hAnsi="Times New Roman" w:cs="Times New Roman"/>
          <w:sz w:val="28"/>
          <w:szCs w:val="28"/>
        </w:rPr>
        <w:t xml:space="preserve"> и Орган</w:t>
      </w:r>
      <w:r w:rsidR="00B144CB" w:rsidRPr="00865DB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E517E" w:rsidRPr="00865DBF">
        <w:rPr>
          <w:rFonts w:ascii="Times New Roman" w:eastAsia="Times New Roman" w:hAnsi="Times New Roman" w:cs="Times New Roman"/>
          <w:sz w:val="28"/>
          <w:szCs w:val="28"/>
        </w:rPr>
        <w:t>заций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00F" w:rsidRPr="00865DBF" w:rsidRDefault="00A4700F" w:rsidP="00A4700F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DBF">
        <w:rPr>
          <w:rFonts w:ascii="Times New Roman" w:eastAsia="Calibri" w:hAnsi="Times New Roman" w:cs="Times New Roman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проверок:</w:t>
      </w:r>
    </w:p>
    <w:p w:rsidR="00A4700F" w:rsidRPr="00865DBF" w:rsidRDefault="00A4700F" w:rsidP="00A4700F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DBF">
        <w:rPr>
          <w:rFonts w:ascii="Times New Roman" w:eastAsia="Calibri" w:hAnsi="Times New Roman" w:cs="Times New Roman"/>
          <w:sz w:val="28"/>
          <w:szCs w:val="28"/>
          <w:lang w:eastAsia="en-US"/>
        </w:rPr>
        <w:t>ведения делопроизводства, в том числе соблюдения сроков и порядка приема документов;</w:t>
      </w:r>
    </w:p>
    <w:p w:rsidR="00A4700F" w:rsidRPr="00865DBF" w:rsidRDefault="00A4700F" w:rsidP="00A4700F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DBF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A4700F" w:rsidRPr="00865DBF" w:rsidRDefault="00A4700F" w:rsidP="00A4700F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DBF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соблюдения сроков и порядка приема документов;</w:t>
      </w:r>
    </w:p>
    <w:p w:rsidR="00A4700F" w:rsidRDefault="00A4700F" w:rsidP="00A4700F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  <w:r w:rsidRPr="00865D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76790" w:rsidRPr="00865DBF" w:rsidRDefault="00776790" w:rsidP="00A4700F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700F" w:rsidRPr="00865DB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4.4. Проверки полноты и качества предоставления государственной услуги осуществляются на основании актов Министерства.</w:t>
      </w:r>
    </w:p>
    <w:p w:rsidR="00A4700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Министерства) и внеплановыми. </w:t>
      </w:r>
    </w:p>
    <w:p w:rsidR="00776790" w:rsidRPr="00865DBF" w:rsidRDefault="00776790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4700F" w:rsidRPr="00865DB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4700F" w:rsidRPr="00865DB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A4700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2) обращений физических и юридических лиц с жалобами на нарушения их прав и законных интересов действиями (бездействием) должностных лиц </w:t>
      </w:r>
      <w:r w:rsidR="005C2B5C" w:rsidRPr="00865DBF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6790" w:rsidRPr="00865DBF" w:rsidRDefault="00776790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4700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4.6.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776790" w:rsidRPr="00865DBF" w:rsidRDefault="00776790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4700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4.7. По результатам проведенных проверок в случае выявления нарушений прав заявителей должностные лица</w:t>
      </w:r>
      <w:r w:rsidR="005C2B5C" w:rsidRPr="00865DB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, признанные виновными, привлекаются к ответственности в порядке, установленном законодательством Российской Федерации.</w:t>
      </w:r>
    </w:p>
    <w:p w:rsidR="00776790" w:rsidRPr="00865DBF" w:rsidRDefault="00776790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4700F" w:rsidRPr="00865DBF" w:rsidRDefault="00A4700F" w:rsidP="00A470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4.8.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Министерства при</w:t>
      </w:r>
      <w:r w:rsidR="005C2B5C" w:rsidRPr="00865DBF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осуществлении им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B5C" w:rsidRPr="00865DBF">
        <w:rPr>
          <w:rFonts w:ascii="Times New Roman" w:eastAsia="Times New Roman" w:hAnsi="Times New Roman" w:cs="Times New Roman"/>
          <w:sz w:val="28"/>
          <w:szCs w:val="28"/>
        </w:rPr>
        <w:t xml:space="preserve">контроля за 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5C2B5C" w:rsidRPr="00865DBF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 </w:t>
      </w:r>
      <w:r w:rsidR="005C2B5C" w:rsidRPr="00865DBF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Организациями, 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услуги.</w:t>
      </w:r>
    </w:p>
    <w:p w:rsidR="00401E68" w:rsidRPr="00865DBF" w:rsidRDefault="00E06E90" w:rsidP="00401E68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65DBF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="00401E68" w:rsidRPr="00865DBF">
        <w:rPr>
          <w:rFonts w:ascii="Times New Roman" w:hAnsi="Times New Roman"/>
          <w:b/>
          <w:sz w:val="28"/>
          <w:szCs w:val="28"/>
        </w:rPr>
        <w:t xml:space="preserve">. Досудебный (внесудебный) порядок обжалования решений и действий (бездействия) органа, предоставляющего </w:t>
      </w:r>
      <w:r w:rsidR="00987222" w:rsidRPr="00865DBF">
        <w:rPr>
          <w:rFonts w:ascii="Times New Roman" w:hAnsi="Times New Roman"/>
          <w:b/>
          <w:sz w:val="28"/>
          <w:szCs w:val="28"/>
        </w:rPr>
        <w:t>государственную</w:t>
      </w:r>
      <w:r w:rsidR="00401E68" w:rsidRPr="00865DBF">
        <w:rPr>
          <w:rFonts w:ascii="Times New Roman" w:hAnsi="Times New Roman"/>
          <w:b/>
          <w:sz w:val="28"/>
          <w:szCs w:val="28"/>
        </w:rPr>
        <w:t xml:space="preserve"> услугу, а также их должностных лиц, </w:t>
      </w:r>
      <w:r w:rsidR="00A50509" w:rsidRPr="00865DBF">
        <w:rPr>
          <w:rFonts w:ascii="Times New Roman" w:hAnsi="Times New Roman"/>
          <w:b/>
          <w:sz w:val="28"/>
          <w:szCs w:val="28"/>
        </w:rPr>
        <w:t>государственных</w:t>
      </w:r>
      <w:r w:rsidR="00401E68" w:rsidRPr="00865DBF">
        <w:rPr>
          <w:rFonts w:ascii="Times New Roman" w:hAnsi="Times New Roman"/>
          <w:b/>
          <w:sz w:val="28"/>
          <w:szCs w:val="28"/>
        </w:rPr>
        <w:t xml:space="preserve"> служащих, работников</w:t>
      </w:r>
    </w:p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</w:p>
    <w:p w:rsidR="0016173E" w:rsidRDefault="0016173E" w:rsidP="0016173E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5.1. Заявители имеют право на обжалование в досудебном порядке решений, действий (бездействия) Организации, сотрудников Организации, участвующих в предоставлении государственной услуги, </w:t>
      </w:r>
      <w:bookmarkStart w:id="13" w:name="_Hlk41040895"/>
      <w:r w:rsidRPr="00865DBF">
        <w:rPr>
          <w:rFonts w:ascii="Times New Roman" w:hAnsi="Times New Roman" w:cs="Times New Roman"/>
          <w:sz w:val="28"/>
          <w:szCs w:val="28"/>
        </w:rPr>
        <w:t xml:space="preserve">руководителю Организации, решений, действий (бездействия) </w:t>
      </w:r>
      <w:r w:rsidR="00CD202F" w:rsidRPr="00865DBF">
        <w:rPr>
          <w:rFonts w:ascii="Times New Roman" w:hAnsi="Times New Roman" w:cs="Times New Roman"/>
          <w:sz w:val="28"/>
          <w:szCs w:val="28"/>
        </w:rPr>
        <w:t>работников</w:t>
      </w:r>
      <w:r w:rsidRPr="00865DBF">
        <w:rPr>
          <w:rFonts w:ascii="Times New Roman" w:hAnsi="Times New Roman" w:cs="Times New Roman"/>
          <w:sz w:val="28"/>
          <w:szCs w:val="28"/>
        </w:rPr>
        <w:t xml:space="preserve"> Министерства министру образования и науки Республики Татарстан (далее – Министр), решений, действий (бездействия) Министра в Кабинет Министров Республики Татарстан.</w:t>
      </w:r>
    </w:p>
    <w:p w:rsidR="00776790" w:rsidRPr="00865DBF" w:rsidRDefault="00776790" w:rsidP="0016173E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bookmarkEnd w:id="13"/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ED136A" w:rsidRPr="00865DBF">
        <w:rPr>
          <w:rFonts w:ascii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hAnsi="Times New Roman" w:cs="Times New Roman"/>
          <w:sz w:val="28"/>
          <w:szCs w:val="28"/>
        </w:rPr>
        <w:t>, должностного лица</w:t>
      </w:r>
      <w:r w:rsidR="00ED136A" w:rsidRPr="00865DB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865DBF">
        <w:rPr>
          <w:rFonts w:ascii="Times New Roman" w:hAnsi="Times New Roman" w:cs="Times New Roman"/>
          <w:sz w:val="28"/>
          <w:szCs w:val="28"/>
        </w:rPr>
        <w:t>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6173E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</w:t>
      </w:r>
      <w:r w:rsidRPr="00865DBF">
        <w:rPr>
          <w:rFonts w:ascii="Times New Roman" w:hAnsi="Times New Roman" w:cs="Times New Roman"/>
          <w:sz w:val="28"/>
          <w:szCs w:val="28"/>
        </w:rPr>
        <w:lastRenderedPageBreak/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776790" w:rsidRPr="00865DBF" w:rsidRDefault="00776790" w:rsidP="0016173E">
      <w:pPr>
        <w:rPr>
          <w:rFonts w:ascii="Times New Roman" w:hAnsi="Times New Roman" w:cs="Times New Roman"/>
          <w:sz w:val="28"/>
          <w:szCs w:val="28"/>
        </w:rPr>
      </w:pPr>
    </w:p>
    <w:p w:rsidR="0016173E" w:rsidRPr="00865DBF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16173E" w:rsidRDefault="0016173E" w:rsidP="0016173E">
      <w:pPr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образования,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776790" w:rsidRPr="00865DBF" w:rsidRDefault="00776790" w:rsidP="0016173E">
      <w:pPr>
        <w:rPr>
          <w:rFonts w:ascii="Times New Roman" w:hAnsi="Times New Roman" w:cs="Times New Roman"/>
          <w:sz w:val="28"/>
          <w:szCs w:val="28"/>
        </w:rPr>
      </w:pPr>
    </w:p>
    <w:p w:rsidR="0016173E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5.4. Жалоба подлежит регистрации не позднее следующего за днем её поступления рабочего дня. Срок рассмотрения жалобы – в течение пятнадцати рабочих дней со дня ее регистрации и в случае обжалования отказа </w:t>
      </w:r>
      <w:r w:rsidR="000F6411" w:rsidRPr="00865DB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, должностного лица </w:t>
      </w:r>
      <w:r w:rsidR="000F6411" w:rsidRPr="00865DB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76790" w:rsidRPr="00865DBF" w:rsidRDefault="00776790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6173E" w:rsidRPr="00865DBF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16173E" w:rsidRPr="00865DBF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1) наименование </w:t>
      </w:r>
      <w:r w:rsidR="007D36AB" w:rsidRPr="00865DBF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="007D36AB" w:rsidRPr="00865DB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16173E" w:rsidRPr="00865DBF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сведение о месте нахождения заявителя – юридического лица, действующего от имени заявителя.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6173E" w:rsidRPr="00865DBF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7D36AB" w:rsidRPr="00865DB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, должностного лица </w:t>
      </w:r>
      <w:r w:rsidR="007D36AB" w:rsidRPr="00865DB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173E" w:rsidRPr="00865DBF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7D36AB" w:rsidRPr="00865DB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, должностного лица </w:t>
      </w:r>
      <w:r w:rsidR="007D36AB" w:rsidRPr="00865DB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73E" w:rsidRDefault="0016173E" w:rsidP="0016173E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5.6.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ab/>
        <w:t>Заявителем могут быть предоставлены документы (при наличии), подтверждающие доводы заявителя, либо их копии.</w:t>
      </w:r>
    </w:p>
    <w:p w:rsidR="00776790" w:rsidRPr="00865DBF" w:rsidRDefault="00776790" w:rsidP="0016173E">
      <w:pPr>
        <w:tabs>
          <w:tab w:val="left" w:pos="127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6173E" w:rsidRPr="00865DBF" w:rsidRDefault="0016173E" w:rsidP="0016173E">
      <w:pPr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16173E" w:rsidRPr="00865DBF" w:rsidRDefault="0016173E" w:rsidP="0016173E">
      <w:pPr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16173E" w:rsidRPr="00865DBF" w:rsidRDefault="0016173E" w:rsidP="0016173E">
      <w:pPr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16173E" w:rsidRPr="00865DBF" w:rsidRDefault="0016173E" w:rsidP="0016173E">
      <w:pPr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173E" w:rsidRPr="00865DBF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7D36AB" w:rsidRPr="00865DBF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865DBF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6173E" w:rsidRDefault="0016173E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76790" w:rsidRPr="00865DBF" w:rsidRDefault="00776790" w:rsidP="0016173E">
      <w:pPr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6173E" w:rsidRPr="00865DBF" w:rsidRDefault="0016173E" w:rsidP="0016173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5DBF">
        <w:rPr>
          <w:rFonts w:ascii="Times New Roman" w:eastAsia="Times New Roman" w:hAnsi="Times New Roman" w:cs="Times New Roman"/>
          <w:bCs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865DBF">
        <w:rPr>
          <w:rFonts w:ascii="Times New Roman" w:eastAsia="Times New Roman" w:hAnsi="Times New Roman" w:cs="Times New Roman"/>
          <w:szCs w:val="20"/>
        </w:rPr>
        <w:t xml:space="preserve"> </w:t>
      </w:r>
      <w:r w:rsidRPr="00865DBF">
        <w:rPr>
          <w:rFonts w:ascii="Times New Roman" w:eastAsia="Times New Roman" w:hAnsi="Times New Roman" w:cs="Times New Roman"/>
          <w:bCs/>
          <w:sz w:val="28"/>
          <w:szCs w:val="28"/>
        </w:rPr>
        <w:t>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6173E" w:rsidRPr="00865DBF" w:rsidRDefault="0016173E" w:rsidP="00B5034D">
      <w:pPr>
        <w:rPr>
          <w:rFonts w:ascii="Times New Roman" w:hAnsi="Times New Roman" w:cs="Times New Roman"/>
          <w:sz w:val="28"/>
          <w:szCs w:val="28"/>
        </w:rPr>
      </w:pPr>
    </w:p>
    <w:p w:rsidR="00401E68" w:rsidRPr="00865DBF" w:rsidRDefault="00401E68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E3FA4" w:rsidRPr="00865DBF" w:rsidRDefault="008E3FA4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4620E" w:rsidRDefault="0094620E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9494E" w:rsidRPr="00865DBF" w:rsidRDefault="0009494E" w:rsidP="0009494E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r w:rsidRPr="00865DBF">
        <w:rPr>
          <w:rStyle w:val="a3"/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Cs/>
        </w:rPr>
        <w:t>1</w:t>
      </w:r>
    </w:p>
    <w:p w:rsidR="0009494E" w:rsidRPr="00776790" w:rsidRDefault="00775A0F" w:rsidP="0009494E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hyperlink w:anchor="ар" w:history="1">
        <w:r w:rsidR="0009494E" w:rsidRPr="00776790">
          <w:rPr>
            <w:rStyle w:val="ac"/>
            <w:rFonts w:ascii="Times New Roman" w:hAnsi="Times New Roman" w:cs="Times New Roman"/>
            <w:bCs/>
            <w:color w:val="auto"/>
            <w:u w:val="none"/>
          </w:rPr>
          <w:t>к Административному регламенту</w:t>
        </w:r>
      </w:hyperlink>
      <w:r w:rsidR="0009494E" w:rsidRPr="00776790">
        <w:t xml:space="preserve"> </w:t>
      </w:r>
      <w:r w:rsidR="0009494E" w:rsidRPr="00776790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государственной услуги «Запись на обучение по дополнительной общеобразовательной программе»</w:t>
      </w:r>
    </w:p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</w:p>
    <w:p w:rsidR="00B5034D" w:rsidRPr="00865DBF" w:rsidRDefault="00B5034D" w:rsidP="00B5034D">
      <w:pPr>
        <w:pStyle w:val="1"/>
        <w:rPr>
          <w:rFonts w:ascii="Times New Roman" w:hAnsi="Times New Roman" w:cs="Times New Roman"/>
          <w:sz w:val="28"/>
          <w:szCs w:val="28"/>
        </w:rPr>
      </w:pPr>
      <w:r w:rsidRPr="00865DBF">
        <w:rPr>
          <w:rFonts w:ascii="Times New Roman" w:hAnsi="Times New Roman" w:cs="Times New Roman"/>
          <w:sz w:val="28"/>
          <w:szCs w:val="28"/>
        </w:rPr>
        <w:t>Сведения</w:t>
      </w:r>
      <w:r w:rsidRPr="00865DBF">
        <w:rPr>
          <w:rFonts w:ascii="Times New Roman" w:hAnsi="Times New Roman" w:cs="Times New Roman"/>
          <w:sz w:val="28"/>
          <w:szCs w:val="28"/>
        </w:rPr>
        <w:br/>
        <w:t xml:space="preserve">о </w:t>
      </w:r>
      <w:r w:rsidR="00987222" w:rsidRPr="00865DB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65DB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реализующих </w:t>
      </w:r>
      <w:r w:rsidR="003D7811" w:rsidRPr="00865DBF">
        <w:rPr>
          <w:sz w:val="28"/>
          <w:szCs w:val="28"/>
        </w:rPr>
        <w:t>дополнительные общеобразовательные программы</w:t>
      </w:r>
    </w:p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1843"/>
        <w:gridCol w:w="3260"/>
      </w:tblGrid>
      <w:tr w:rsidR="00EB150F" w:rsidRPr="00865DBF" w:rsidTr="005E23C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Адрес/сайт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50F" w:rsidRPr="00865DBF" w:rsidRDefault="00EB150F" w:rsidP="00B409B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 организации, </w:t>
            </w:r>
            <w:r w:rsidR="00A66586" w:rsidRPr="00865DBF"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приема Заявлений, </w:t>
            </w: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приемные часы руководителя</w:t>
            </w:r>
          </w:p>
        </w:tc>
      </w:tr>
      <w:tr w:rsidR="00EB150F" w:rsidRPr="00865DBF" w:rsidTr="005E23C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50F" w:rsidRPr="00865DBF" w:rsidTr="005E23C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150F" w:rsidRPr="00865DBF" w:rsidRDefault="00EB150F" w:rsidP="00B409B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</w:p>
    <w:p w:rsidR="00564825" w:rsidRPr="00865DBF" w:rsidRDefault="00564825" w:rsidP="00B5034D">
      <w:pPr>
        <w:rPr>
          <w:rFonts w:ascii="Times New Roman" w:hAnsi="Times New Roman" w:cs="Times New Roman"/>
          <w:sz w:val="28"/>
          <w:szCs w:val="28"/>
        </w:rPr>
      </w:pPr>
    </w:p>
    <w:p w:rsidR="00B5034D" w:rsidRPr="00865DBF" w:rsidRDefault="00877330" w:rsidP="005128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DB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77330" w:rsidRPr="00865DBF" w:rsidRDefault="00877330" w:rsidP="005128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DBF">
        <w:rPr>
          <w:rFonts w:ascii="Times New Roman" w:hAnsi="Times New Roman" w:cs="Times New Roman"/>
          <w:b/>
          <w:sz w:val="28"/>
          <w:szCs w:val="28"/>
        </w:rPr>
        <w:t xml:space="preserve">об органах (учреждениях) и должностных лицах, ответственных за осуществление контроля за предоставлением </w:t>
      </w:r>
      <w:r w:rsidR="004447CC" w:rsidRPr="00865DBF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865DB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5034D" w:rsidRPr="00865DBF" w:rsidRDefault="00B5034D" w:rsidP="00B503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559"/>
        <w:gridCol w:w="3260"/>
      </w:tblGrid>
      <w:tr w:rsidR="00877330" w:rsidRPr="00865DBF" w:rsidTr="000F372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0F3720" w:rsidP="00936D3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Ф.И.О. должностного лица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0F3720" w:rsidP="00936D3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Адрес/сайт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330" w:rsidRPr="00865DBF" w:rsidRDefault="00877330" w:rsidP="00936D3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DBF">
              <w:rPr>
                <w:rFonts w:ascii="Times New Roman" w:hAnsi="Times New Roman" w:cs="Times New Roman"/>
                <w:sz w:val="28"/>
                <w:szCs w:val="28"/>
              </w:rPr>
              <w:t>Режим работы организации, приемные часы руководителя</w:t>
            </w:r>
          </w:p>
        </w:tc>
      </w:tr>
      <w:tr w:rsidR="00877330" w:rsidRPr="00865DBF" w:rsidTr="000F372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330" w:rsidRPr="00865DBF" w:rsidTr="000F372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330" w:rsidRPr="00865DBF" w:rsidRDefault="00877330" w:rsidP="00936D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330" w:rsidRPr="00865DBF" w:rsidRDefault="0087733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14" w:name="sub_1002"/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Pr="00865DBF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EC4320" w:rsidRDefault="00EC4320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865DBF" w:rsidRDefault="00865DBF" w:rsidP="00B5034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bookmarkEnd w:id="14"/>
    <w:p w:rsidR="0009494E" w:rsidRPr="00865DBF" w:rsidRDefault="0009494E" w:rsidP="0009494E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r w:rsidRPr="00865DBF">
        <w:rPr>
          <w:rStyle w:val="a3"/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Cs/>
        </w:rPr>
        <w:t>2</w:t>
      </w:r>
    </w:p>
    <w:p w:rsidR="0009494E" w:rsidRPr="00776790" w:rsidRDefault="00775A0F" w:rsidP="0009494E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hyperlink w:anchor="ар" w:history="1">
        <w:r w:rsidR="0009494E" w:rsidRPr="00776790">
          <w:rPr>
            <w:rStyle w:val="ac"/>
            <w:rFonts w:ascii="Times New Roman" w:hAnsi="Times New Roman" w:cs="Times New Roman"/>
            <w:bCs/>
            <w:color w:val="auto"/>
            <w:u w:val="none"/>
          </w:rPr>
          <w:t>к Административному регламенту</w:t>
        </w:r>
      </w:hyperlink>
      <w:r w:rsidR="0009494E" w:rsidRPr="00776790">
        <w:t xml:space="preserve"> </w:t>
      </w:r>
      <w:r w:rsidR="0009494E" w:rsidRPr="00776790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государственной услуги «Запись на обучение по дополнительной общеобразовательной программе»</w:t>
      </w:r>
    </w:p>
    <w:p w:rsidR="0083276E" w:rsidRPr="00865DBF" w:rsidRDefault="0083276E" w:rsidP="0083276E">
      <w:pPr>
        <w:ind w:firstLine="698"/>
        <w:jc w:val="right"/>
        <w:rPr>
          <w:rFonts w:ascii="Times New Roman" w:hAnsi="Times New Roman" w:cs="Times New Roman"/>
        </w:rPr>
      </w:pPr>
    </w:p>
    <w:p w:rsidR="00EC4320" w:rsidRPr="00865DBF" w:rsidRDefault="00EC4320" w:rsidP="00EC4320">
      <w:pPr>
        <w:pStyle w:val="Default"/>
        <w:ind w:firstLine="698"/>
        <w:jc w:val="right"/>
      </w:pPr>
      <w:r w:rsidRPr="00865DBF">
        <w:t xml:space="preserve">Кому: _____________________________________ </w:t>
      </w:r>
    </w:p>
    <w:p w:rsidR="00EC4320" w:rsidRPr="00865DBF" w:rsidRDefault="00EC4320" w:rsidP="00EC4320">
      <w:pPr>
        <w:pStyle w:val="Default"/>
        <w:jc w:val="right"/>
      </w:pPr>
      <w:r w:rsidRPr="00865DBF">
        <w:t>_____________________________________</w:t>
      </w:r>
    </w:p>
    <w:p w:rsidR="00EC4320" w:rsidRPr="00865DBF" w:rsidRDefault="00EC4320" w:rsidP="00EC4320">
      <w:pPr>
        <w:pStyle w:val="Default"/>
        <w:jc w:val="right"/>
      </w:pPr>
    </w:p>
    <w:p w:rsidR="00446B74" w:rsidRPr="00865DBF" w:rsidRDefault="00446B74" w:rsidP="00446B74">
      <w:pPr>
        <w:pStyle w:val="Default"/>
      </w:pPr>
      <w:r w:rsidRPr="00865DBF">
        <w:t>На №______от __________________</w:t>
      </w:r>
    </w:p>
    <w:p w:rsidR="00EC4320" w:rsidRPr="00865DBF" w:rsidRDefault="00EC4320" w:rsidP="00EC4320">
      <w:pPr>
        <w:pStyle w:val="Default"/>
      </w:pPr>
    </w:p>
    <w:p w:rsidR="00EC4320" w:rsidRPr="00865DBF" w:rsidRDefault="00EC4320" w:rsidP="00EC4320">
      <w:pPr>
        <w:pStyle w:val="Default"/>
      </w:pPr>
    </w:p>
    <w:p w:rsidR="00EC4320" w:rsidRPr="00865DBF" w:rsidRDefault="00EC4320" w:rsidP="00EC4320">
      <w:pPr>
        <w:pStyle w:val="Default"/>
        <w:jc w:val="center"/>
        <w:rPr>
          <w:sz w:val="28"/>
          <w:szCs w:val="28"/>
        </w:rPr>
      </w:pPr>
      <w:r w:rsidRPr="00865DBF">
        <w:rPr>
          <w:b/>
          <w:bCs/>
          <w:sz w:val="28"/>
          <w:szCs w:val="28"/>
        </w:rPr>
        <w:t>Выписки из Приказа о зачислении</w:t>
      </w:r>
    </w:p>
    <w:p w:rsidR="00EC4320" w:rsidRPr="00865DBF" w:rsidRDefault="00EC4320" w:rsidP="00EC4320">
      <w:pPr>
        <w:pStyle w:val="Default"/>
      </w:pPr>
    </w:p>
    <w:p w:rsidR="00EC4320" w:rsidRPr="00865DBF" w:rsidRDefault="00EC4320" w:rsidP="00EC4320">
      <w:pPr>
        <w:pStyle w:val="Default"/>
        <w:ind w:firstLine="708"/>
      </w:pPr>
      <w:r w:rsidRPr="00865DBF">
        <w:t xml:space="preserve">Настоящим уведомляем, что на основании Приказа от « ___ » _______________ 20__ №__ , </w:t>
      </w:r>
    </w:p>
    <w:p w:rsidR="00EC4320" w:rsidRPr="00865DBF" w:rsidRDefault="00EC4320" w:rsidP="00EC4320">
      <w:pPr>
        <w:pStyle w:val="Default"/>
      </w:pPr>
      <w:r w:rsidRPr="00865DBF">
        <w:t xml:space="preserve">по заявлению №________ от____________ гр. ____________________________________________ </w:t>
      </w:r>
    </w:p>
    <w:p w:rsidR="00EC4320" w:rsidRPr="00865DBF" w:rsidRDefault="00EC4320" w:rsidP="00EC4320">
      <w:pPr>
        <w:pStyle w:val="Default"/>
      </w:pPr>
      <w:r w:rsidRPr="00865DBF">
        <w:t xml:space="preserve">____________________________________________________________________________________ </w:t>
      </w:r>
    </w:p>
    <w:p w:rsidR="00EC4320" w:rsidRPr="00865DBF" w:rsidRDefault="00EC4320" w:rsidP="00EC4320">
      <w:pPr>
        <w:pStyle w:val="Default"/>
        <w:jc w:val="center"/>
      </w:pPr>
      <w:r w:rsidRPr="00865DBF">
        <w:t>(фамилия, имя, отчество)</w:t>
      </w:r>
    </w:p>
    <w:p w:rsidR="00EC4320" w:rsidRPr="00865DBF" w:rsidRDefault="00EC4320" w:rsidP="00EC4320">
      <w:pPr>
        <w:pStyle w:val="Default"/>
      </w:pPr>
      <w:r w:rsidRPr="00865DBF">
        <w:t xml:space="preserve">зачислен (а) на обучение по дополнительной (общеобразовательной/предпрофессиональной) программе ___________________________________________________________________________ </w:t>
      </w:r>
    </w:p>
    <w:p w:rsidR="00EC4320" w:rsidRPr="00865DBF" w:rsidRDefault="00EC4320" w:rsidP="00EC4320">
      <w:pPr>
        <w:pStyle w:val="Default"/>
        <w:jc w:val="center"/>
      </w:pPr>
      <w:r w:rsidRPr="00865DBF">
        <w:t>(наименование программы)</w:t>
      </w:r>
    </w:p>
    <w:p w:rsidR="00EC4320" w:rsidRPr="00865DBF" w:rsidRDefault="00EC4320" w:rsidP="00EC4320">
      <w:pPr>
        <w:pStyle w:val="Default"/>
      </w:pPr>
      <w:r w:rsidRPr="00865DBF">
        <w:t>в___________________________________________________________________________________</w:t>
      </w:r>
      <w:r w:rsidR="0066185A" w:rsidRPr="00865DBF">
        <w:t>_</w:t>
      </w:r>
      <w:r w:rsidRPr="00865DBF">
        <w:t xml:space="preserve"> </w:t>
      </w:r>
    </w:p>
    <w:p w:rsidR="00EC4320" w:rsidRPr="00865DBF" w:rsidRDefault="00EC4320" w:rsidP="00EC4320">
      <w:pPr>
        <w:pStyle w:val="Default"/>
        <w:jc w:val="center"/>
      </w:pPr>
      <w:r w:rsidRPr="00865DBF">
        <w:t>(наименование Организации)</w:t>
      </w:r>
    </w:p>
    <w:p w:rsidR="00EC4320" w:rsidRPr="00865DBF" w:rsidRDefault="00EC4320" w:rsidP="00EC4320">
      <w:pPr>
        <w:pStyle w:val="Default"/>
      </w:pPr>
      <w:r w:rsidRPr="00865DBF">
        <w:t xml:space="preserve">Примечание:___________________________________________________________________________________________________________________________________________________________________________________________________________________________________________________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C4320" w:rsidRPr="00865DBF" w:rsidRDefault="00EC4320" w:rsidP="00EC4320">
      <w:pPr>
        <w:pStyle w:val="Default"/>
      </w:pPr>
    </w:p>
    <w:p w:rsidR="00EC4320" w:rsidRPr="00865DBF" w:rsidRDefault="00EC4320" w:rsidP="00EC4320">
      <w:pPr>
        <w:pStyle w:val="Default"/>
      </w:pPr>
    </w:p>
    <w:p w:rsidR="00EC4320" w:rsidRPr="00865DBF" w:rsidRDefault="00EC4320" w:rsidP="00EC4320">
      <w:pPr>
        <w:pStyle w:val="Default"/>
      </w:pPr>
    </w:p>
    <w:p w:rsidR="00EC4320" w:rsidRPr="00865DBF" w:rsidRDefault="00EC4320" w:rsidP="00EC4320">
      <w:pPr>
        <w:pStyle w:val="Default"/>
      </w:pPr>
      <w:r w:rsidRPr="00865DBF">
        <w:t xml:space="preserve">Уполномоченный </w:t>
      </w:r>
      <w:r w:rsidR="00CD202F" w:rsidRPr="00865DBF">
        <w:t>сотрудник</w:t>
      </w:r>
      <w:r w:rsidRPr="00865DBF">
        <w:t xml:space="preserve"> Организации _________________________________________________ </w:t>
      </w:r>
    </w:p>
    <w:p w:rsidR="00EC4320" w:rsidRPr="00865DBF" w:rsidRDefault="00EC4320" w:rsidP="00EC4320">
      <w:pPr>
        <w:rPr>
          <w:rFonts w:ascii="Times New Roman" w:hAnsi="Times New Roman" w:cs="Times New Roman"/>
          <w:i/>
        </w:rPr>
      </w:pPr>
      <w:r w:rsidRPr="00865DBF">
        <w:rPr>
          <w:rFonts w:ascii="Times New Roman" w:hAnsi="Times New Roman" w:cs="Times New Roman"/>
        </w:rPr>
        <w:t xml:space="preserve">                                                           </w:t>
      </w:r>
      <w:r w:rsidR="00A63466" w:rsidRPr="00865DBF">
        <w:rPr>
          <w:rFonts w:ascii="Times New Roman" w:hAnsi="Times New Roman" w:cs="Times New Roman"/>
        </w:rPr>
        <w:t xml:space="preserve">       </w:t>
      </w:r>
      <w:r w:rsidRPr="00865DBF">
        <w:rPr>
          <w:rFonts w:ascii="Times New Roman" w:hAnsi="Times New Roman" w:cs="Times New Roman"/>
          <w:i/>
        </w:rPr>
        <w:t>(подпись, фамилия, инициалы)</w:t>
      </w: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EC4320" w:rsidRPr="00865DBF" w:rsidRDefault="00EC4320" w:rsidP="00B5034D">
      <w:pPr>
        <w:rPr>
          <w:rFonts w:ascii="Times New Roman" w:hAnsi="Times New Roman" w:cs="Times New Roman"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A457D1" w:rsidRPr="00865DBF" w:rsidRDefault="00446B74" w:rsidP="00446B74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bookmarkStart w:id="15" w:name="пр3"/>
      <w:r w:rsidRPr="00865DBF">
        <w:rPr>
          <w:rStyle w:val="a3"/>
          <w:rFonts w:ascii="Times New Roman" w:hAnsi="Times New Roman" w:cs="Times New Roman"/>
          <w:bCs/>
        </w:rPr>
        <w:lastRenderedPageBreak/>
        <w:t>Приложение 3</w:t>
      </w:r>
    </w:p>
    <w:bookmarkEnd w:id="15"/>
    <w:p w:rsidR="00446B74" w:rsidRPr="00776790" w:rsidRDefault="003441A7" w:rsidP="00776790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begin"/>
      </w:r>
      <w:r w:rsidRPr="00776790">
        <w:rPr>
          <w:rStyle w:val="a3"/>
          <w:rFonts w:ascii="Times New Roman" w:hAnsi="Times New Roman" w:cs="Times New Roman"/>
          <w:bCs/>
          <w:color w:val="auto"/>
        </w:rPr>
        <w:instrText xml:space="preserve"> HYPERLINK  \l "ар" </w:instrTex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separate"/>
      </w:r>
      <w:r w:rsidR="0083276E" w:rsidRPr="00776790">
        <w:rPr>
          <w:rStyle w:val="ac"/>
          <w:rFonts w:ascii="Times New Roman" w:hAnsi="Times New Roman" w:cs="Times New Roman"/>
          <w:bCs/>
          <w:color w:val="auto"/>
          <w:u w:val="none"/>
        </w:rPr>
        <w:t xml:space="preserve">к Административному </w:t>
      </w:r>
      <w:r w:rsidR="00B86650" w:rsidRPr="00776790">
        <w:rPr>
          <w:rStyle w:val="ac"/>
          <w:rFonts w:ascii="Times New Roman" w:hAnsi="Times New Roman" w:cs="Times New Roman"/>
          <w:bCs/>
          <w:color w:val="auto"/>
          <w:u w:val="none"/>
        </w:rPr>
        <w:t>регламент</w:t>
      </w:r>
      <w:r w:rsidR="0083276E" w:rsidRPr="00776790">
        <w:rPr>
          <w:rStyle w:val="ac"/>
          <w:rFonts w:ascii="Times New Roman" w:hAnsi="Times New Roman" w:cs="Times New Roman"/>
          <w:bCs/>
          <w:color w:val="auto"/>
          <w:u w:val="none"/>
        </w:rPr>
        <w:t>у</w: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end"/>
      </w:r>
      <w:r w:rsidR="00776790" w:rsidRPr="00776790">
        <w:t xml:space="preserve"> </w:t>
      </w:r>
      <w:r w:rsidR="00776790" w:rsidRPr="00776790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государственной услуги «Запись на обучение по дополнительной общеобразовательной программе»</w:t>
      </w:r>
    </w:p>
    <w:p w:rsidR="0083276E" w:rsidRPr="00865DBF" w:rsidRDefault="0083276E" w:rsidP="0083276E">
      <w:pPr>
        <w:jc w:val="right"/>
        <w:rPr>
          <w:rFonts w:ascii="Times New Roman" w:hAnsi="Times New Roman" w:cs="Times New Roman"/>
        </w:rPr>
      </w:pPr>
    </w:p>
    <w:p w:rsidR="00446B74" w:rsidRPr="00865DBF" w:rsidRDefault="00446B74" w:rsidP="00446B74">
      <w:pPr>
        <w:pStyle w:val="Default"/>
        <w:ind w:firstLine="698"/>
        <w:jc w:val="right"/>
      </w:pPr>
      <w:r w:rsidRPr="00865DBF">
        <w:t xml:space="preserve">Кому: _____________________________________ </w:t>
      </w:r>
    </w:p>
    <w:p w:rsidR="00446B74" w:rsidRPr="00865DBF" w:rsidRDefault="00446B74" w:rsidP="00446B74">
      <w:pPr>
        <w:pStyle w:val="Default"/>
        <w:jc w:val="right"/>
      </w:pPr>
      <w:r w:rsidRPr="00865DBF">
        <w:t>_____________________________________</w:t>
      </w:r>
    </w:p>
    <w:p w:rsidR="00446B74" w:rsidRPr="00865DBF" w:rsidRDefault="00446B74" w:rsidP="00446B74">
      <w:pPr>
        <w:pStyle w:val="Default"/>
        <w:jc w:val="right"/>
      </w:pPr>
    </w:p>
    <w:p w:rsidR="00446B74" w:rsidRPr="00865DBF" w:rsidRDefault="00446B74" w:rsidP="00446B74">
      <w:pPr>
        <w:pStyle w:val="Default"/>
      </w:pPr>
      <w:r w:rsidRPr="00865DBF">
        <w:t>На №______от _________________</w:t>
      </w:r>
    </w:p>
    <w:p w:rsidR="00446B74" w:rsidRPr="00865DBF" w:rsidRDefault="00446B74" w:rsidP="00446B74">
      <w:pPr>
        <w:pStyle w:val="Default"/>
        <w:rPr>
          <w:rStyle w:val="a3"/>
          <w:bCs/>
          <w:sz w:val="28"/>
          <w:szCs w:val="28"/>
        </w:rPr>
      </w:pPr>
    </w:p>
    <w:p w:rsidR="00446B74" w:rsidRPr="00865DBF" w:rsidRDefault="00446B74" w:rsidP="00446B74">
      <w:pPr>
        <w:pStyle w:val="Default"/>
        <w:jc w:val="center"/>
        <w:rPr>
          <w:b/>
          <w:bCs/>
          <w:sz w:val="23"/>
          <w:szCs w:val="23"/>
        </w:rPr>
      </w:pPr>
    </w:p>
    <w:p w:rsidR="00446B74" w:rsidRPr="00865DBF" w:rsidRDefault="00446B74" w:rsidP="00446B74">
      <w:pPr>
        <w:pStyle w:val="Default"/>
        <w:jc w:val="center"/>
      </w:pPr>
      <w:r w:rsidRPr="00865DBF">
        <w:rPr>
          <w:b/>
          <w:bCs/>
        </w:rPr>
        <w:t>РЕШЕНИЕ</w:t>
      </w:r>
    </w:p>
    <w:p w:rsidR="00446B74" w:rsidRPr="00865DBF" w:rsidRDefault="00446B74" w:rsidP="00446B74">
      <w:pPr>
        <w:pStyle w:val="Default"/>
        <w:jc w:val="center"/>
        <w:rPr>
          <w:b/>
          <w:bCs/>
        </w:rPr>
      </w:pPr>
      <w:r w:rsidRPr="00865DBF">
        <w:rPr>
          <w:b/>
          <w:bCs/>
        </w:rPr>
        <w:t xml:space="preserve">об отказе в предоставлении </w:t>
      </w:r>
      <w:r w:rsidR="004447CC" w:rsidRPr="00865DBF">
        <w:rPr>
          <w:b/>
          <w:bCs/>
        </w:rPr>
        <w:t>государственной</w:t>
      </w:r>
      <w:r w:rsidRPr="00865DBF">
        <w:rPr>
          <w:b/>
          <w:bCs/>
        </w:rPr>
        <w:t xml:space="preserve"> услуги</w:t>
      </w:r>
    </w:p>
    <w:p w:rsidR="00446B74" w:rsidRPr="00865DBF" w:rsidRDefault="00446B74" w:rsidP="00446B74">
      <w:pPr>
        <w:pStyle w:val="Default"/>
        <w:jc w:val="center"/>
        <w:rPr>
          <w:sz w:val="23"/>
          <w:szCs w:val="23"/>
        </w:rPr>
      </w:pPr>
    </w:p>
    <w:p w:rsidR="00446B74" w:rsidRPr="00865DBF" w:rsidRDefault="00446B74" w:rsidP="00A457D1">
      <w:pPr>
        <w:ind w:firstLine="698"/>
        <w:rPr>
          <w:rFonts w:ascii="Times New Roman" w:hAnsi="Times New Roman" w:cs="Times New Roman"/>
        </w:rPr>
      </w:pPr>
      <w:r w:rsidRPr="00865DBF">
        <w:rPr>
          <w:rFonts w:ascii="Times New Roman" w:hAnsi="Times New Roman" w:cs="Times New Roman"/>
        </w:rPr>
        <w:t xml:space="preserve">Организация приняла решение об отказе в предоставлении </w:t>
      </w:r>
      <w:r w:rsidR="004447CC" w:rsidRPr="00865DBF">
        <w:rPr>
          <w:rFonts w:ascii="Times New Roman" w:hAnsi="Times New Roman" w:cs="Times New Roman"/>
        </w:rPr>
        <w:t>государственной</w:t>
      </w:r>
      <w:r w:rsidRPr="00865DBF">
        <w:rPr>
          <w:rFonts w:ascii="Times New Roman" w:hAnsi="Times New Roman" w:cs="Times New Roman"/>
        </w:rPr>
        <w:t xml:space="preserve"> услуги «</w:t>
      </w:r>
      <w:r w:rsidR="004D5156" w:rsidRPr="00865DBF">
        <w:rPr>
          <w:rFonts w:ascii="Times New Roman" w:hAnsi="Times New Roman" w:cs="Times New Roman"/>
        </w:rPr>
        <w:t>Запись на обучение по дополнительной общеобразовательной программе</w:t>
      </w:r>
      <w:r w:rsidRPr="00865DBF">
        <w:rPr>
          <w:rFonts w:ascii="Times New Roman" w:hAnsi="Times New Roman" w:cs="Times New Roman"/>
        </w:rPr>
        <w:t>»</w:t>
      </w:r>
    </w:p>
    <w:p w:rsidR="00446B74" w:rsidRPr="00865DBF" w:rsidRDefault="00446B74" w:rsidP="00A457D1">
      <w:pPr>
        <w:ind w:firstLine="698"/>
        <w:rPr>
          <w:rFonts w:ascii="Times New Roman" w:hAnsi="Times New Roman" w:cs="Times New Roman"/>
        </w:rPr>
      </w:pPr>
    </w:p>
    <w:p w:rsidR="00446B74" w:rsidRPr="00865DBF" w:rsidRDefault="00446B74" w:rsidP="00A457D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865DBF">
        <w:rPr>
          <w:sz w:val="23"/>
          <w:szCs w:val="23"/>
        </w:rPr>
        <w:t xml:space="preserve">Наименование основания для отказа в соответствии с </w:t>
      </w:r>
      <w:r w:rsidR="00181D2D" w:rsidRPr="00865DBF">
        <w:rPr>
          <w:sz w:val="23"/>
          <w:szCs w:val="23"/>
        </w:rPr>
        <w:t>А</w:t>
      </w:r>
      <w:r w:rsidRPr="00865DBF">
        <w:rPr>
          <w:sz w:val="23"/>
          <w:szCs w:val="23"/>
        </w:rPr>
        <w:t xml:space="preserve">дминистративным </w:t>
      </w:r>
      <w:r w:rsidR="00B86650" w:rsidRPr="00865DBF">
        <w:rPr>
          <w:sz w:val="23"/>
          <w:szCs w:val="23"/>
        </w:rPr>
        <w:t>регламент</w:t>
      </w:r>
      <w:r w:rsidRPr="00865DBF">
        <w:rPr>
          <w:sz w:val="23"/>
          <w:szCs w:val="23"/>
        </w:rPr>
        <w:t>ом:</w:t>
      </w:r>
    </w:p>
    <w:p w:rsidR="00446B74" w:rsidRPr="00865DBF" w:rsidRDefault="00446B74" w:rsidP="00A457D1">
      <w:pPr>
        <w:pStyle w:val="Default"/>
        <w:jc w:val="both"/>
        <w:rPr>
          <w:sz w:val="23"/>
          <w:szCs w:val="23"/>
        </w:rPr>
      </w:pPr>
    </w:p>
    <w:p w:rsidR="00446B74" w:rsidRPr="00865DBF" w:rsidRDefault="00446B74" w:rsidP="00A457D1">
      <w:pPr>
        <w:pStyle w:val="Default"/>
        <w:jc w:val="both"/>
        <w:rPr>
          <w:sz w:val="23"/>
          <w:szCs w:val="23"/>
        </w:rPr>
      </w:pPr>
      <w:r w:rsidRPr="00865DBF">
        <w:rPr>
          <w:sz w:val="23"/>
          <w:szCs w:val="23"/>
        </w:rPr>
        <w:t>_____________________________________________________________________________________</w:t>
      </w:r>
    </w:p>
    <w:p w:rsidR="00446B74" w:rsidRPr="00865DBF" w:rsidRDefault="00446B74" w:rsidP="00A457D1">
      <w:pPr>
        <w:pStyle w:val="Default"/>
        <w:jc w:val="both"/>
        <w:rPr>
          <w:sz w:val="23"/>
          <w:szCs w:val="23"/>
        </w:rPr>
      </w:pPr>
    </w:p>
    <w:p w:rsidR="00A457D1" w:rsidRPr="00865DBF" w:rsidRDefault="00A457D1" w:rsidP="00A457D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865DBF">
        <w:rPr>
          <w:sz w:val="23"/>
          <w:szCs w:val="23"/>
        </w:rPr>
        <w:t>Вы вправе повторно обратиться в Организацию с Заяв</w:t>
      </w:r>
      <w:r w:rsidR="00090915" w:rsidRPr="00865DBF">
        <w:rPr>
          <w:sz w:val="23"/>
          <w:szCs w:val="23"/>
        </w:rPr>
        <w:t>лением</w:t>
      </w:r>
      <w:r w:rsidRPr="00865DBF">
        <w:rPr>
          <w:sz w:val="23"/>
          <w:szCs w:val="23"/>
        </w:rPr>
        <w:t xml:space="preserve"> о предоставлении </w:t>
      </w:r>
      <w:r w:rsidR="004447CC" w:rsidRPr="00865DBF">
        <w:rPr>
          <w:sz w:val="23"/>
          <w:szCs w:val="23"/>
        </w:rPr>
        <w:t>государственной</w:t>
      </w:r>
      <w:r w:rsidRPr="00865DBF">
        <w:rPr>
          <w:sz w:val="23"/>
          <w:szCs w:val="23"/>
        </w:rPr>
        <w:t xml:space="preserve"> услуги после устранения указанных оснований для отказа в предоставлении </w:t>
      </w:r>
      <w:r w:rsidR="004447CC" w:rsidRPr="00865DBF">
        <w:rPr>
          <w:sz w:val="23"/>
          <w:szCs w:val="23"/>
        </w:rPr>
        <w:t>государственной</w:t>
      </w:r>
      <w:r w:rsidRPr="00865DBF">
        <w:rPr>
          <w:sz w:val="23"/>
          <w:szCs w:val="23"/>
        </w:rPr>
        <w:t xml:space="preserve"> услуги. </w:t>
      </w:r>
    </w:p>
    <w:p w:rsidR="00A457D1" w:rsidRPr="00865DBF" w:rsidRDefault="00A457D1" w:rsidP="00A457D1">
      <w:pPr>
        <w:pStyle w:val="Default"/>
        <w:jc w:val="both"/>
        <w:rPr>
          <w:sz w:val="23"/>
          <w:szCs w:val="23"/>
        </w:rPr>
      </w:pPr>
    </w:p>
    <w:p w:rsidR="00A457D1" w:rsidRPr="00865DBF" w:rsidRDefault="00A457D1" w:rsidP="00A457D1">
      <w:pPr>
        <w:pStyle w:val="Default"/>
        <w:ind w:firstLine="709"/>
        <w:jc w:val="both"/>
        <w:rPr>
          <w:sz w:val="23"/>
          <w:szCs w:val="23"/>
        </w:rPr>
      </w:pPr>
      <w:r w:rsidRPr="00865DBF">
        <w:rPr>
          <w:sz w:val="23"/>
          <w:szCs w:val="23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="007E4D24" w:rsidRPr="00865DBF">
        <w:rPr>
          <w:sz w:val="23"/>
          <w:szCs w:val="23"/>
          <w:lang w:val="en-US"/>
        </w:rPr>
        <w:t>V</w:t>
      </w:r>
      <w:r w:rsidRPr="00865DBF">
        <w:rPr>
          <w:sz w:val="23"/>
          <w:szCs w:val="23"/>
        </w:rPr>
        <w:t xml:space="preserve"> Административного </w:t>
      </w:r>
      <w:r w:rsidR="00B86650" w:rsidRPr="00865DBF">
        <w:rPr>
          <w:sz w:val="23"/>
          <w:szCs w:val="23"/>
        </w:rPr>
        <w:t>регламент</w:t>
      </w:r>
      <w:r w:rsidRPr="00865DBF">
        <w:rPr>
          <w:sz w:val="23"/>
          <w:szCs w:val="23"/>
        </w:rPr>
        <w:t xml:space="preserve">а, а также в судебном порядке. </w:t>
      </w:r>
    </w:p>
    <w:p w:rsidR="00A457D1" w:rsidRPr="00865DBF" w:rsidRDefault="00A457D1" w:rsidP="00A457D1">
      <w:pPr>
        <w:pStyle w:val="Default"/>
        <w:jc w:val="both"/>
        <w:rPr>
          <w:sz w:val="23"/>
          <w:szCs w:val="23"/>
        </w:rPr>
      </w:pPr>
      <w:r w:rsidRPr="00865DBF">
        <w:rPr>
          <w:sz w:val="23"/>
          <w:szCs w:val="23"/>
        </w:rPr>
        <w:t xml:space="preserve">Дополнительно информируем: </w:t>
      </w:r>
    </w:p>
    <w:p w:rsidR="00A457D1" w:rsidRPr="00865DBF" w:rsidRDefault="00A457D1" w:rsidP="00A457D1">
      <w:pPr>
        <w:pStyle w:val="Default"/>
        <w:jc w:val="both"/>
        <w:rPr>
          <w:sz w:val="23"/>
          <w:szCs w:val="23"/>
        </w:rPr>
      </w:pPr>
      <w:r w:rsidRPr="00865DBF"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457D1" w:rsidRPr="00865DBF" w:rsidRDefault="00A457D1" w:rsidP="00A457D1">
      <w:pPr>
        <w:pStyle w:val="Default"/>
        <w:jc w:val="both"/>
        <w:rPr>
          <w:sz w:val="23"/>
          <w:szCs w:val="23"/>
        </w:rPr>
      </w:pPr>
      <w:r w:rsidRPr="00865DBF">
        <w:rPr>
          <w:sz w:val="23"/>
          <w:szCs w:val="23"/>
        </w:rPr>
        <w:t xml:space="preserve">(указывается информация, необходимая для устранения причин отказа в предоставлении </w:t>
      </w:r>
      <w:r w:rsidR="004447CC" w:rsidRPr="00865DBF">
        <w:rPr>
          <w:sz w:val="23"/>
          <w:szCs w:val="23"/>
        </w:rPr>
        <w:t>государственной</w:t>
      </w:r>
      <w:r w:rsidRPr="00865DBF">
        <w:rPr>
          <w:sz w:val="23"/>
          <w:szCs w:val="23"/>
        </w:rPr>
        <w:t xml:space="preserve"> услуги, а также иная дополнительная информация при наличии) </w:t>
      </w:r>
    </w:p>
    <w:p w:rsidR="00A457D1" w:rsidRPr="00865DBF" w:rsidRDefault="00A457D1" w:rsidP="00A457D1">
      <w:pPr>
        <w:pStyle w:val="Default"/>
        <w:jc w:val="both"/>
        <w:rPr>
          <w:sz w:val="23"/>
          <w:szCs w:val="23"/>
        </w:rPr>
      </w:pPr>
    </w:p>
    <w:p w:rsidR="00A457D1" w:rsidRPr="00865DBF" w:rsidRDefault="00A457D1" w:rsidP="00A457D1">
      <w:pPr>
        <w:pStyle w:val="Default"/>
        <w:jc w:val="both"/>
        <w:rPr>
          <w:sz w:val="23"/>
          <w:szCs w:val="23"/>
        </w:rPr>
      </w:pPr>
    </w:p>
    <w:p w:rsidR="00A457D1" w:rsidRPr="00865DBF" w:rsidRDefault="00A457D1" w:rsidP="00A457D1">
      <w:pPr>
        <w:pStyle w:val="Default"/>
        <w:jc w:val="both"/>
        <w:rPr>
          <w:sz w:val="23"/>
          <w:szCs w:val="23"/>
        </w:rPr>
      </w:pPr>
    </w:p>
    <w:p w:rsidR="00A457D1" w:rsidRPr="00865DBF" w:rsidRDefault="00A457D1" w:rsidP="00A457D1">
      <w:pPr>
        <w:pStyle w:val="Default"/>
      </w:pPr>
      <w:r w:rsidRPr="00865DBF">
        <w:t xml:space="preserve">Уполномоченный </w:t>
      </w:r>
      <w:r w:rsidR="00CD202F" w:rsidRPr="00865DBF">
        <w:t>сотрудник</w:t>
      </w:r>
      <w:r w:rsidRPr="00865DBF">
        <w:t xml:space="preserve"> Организации _________________________________________________ </w:t>
      </w:r>
    </w:p>
    <w:p w:rsidR="00A457D1" w:rsidRPr="00865DBF" w:rsidRDefault="00A457D1" w:rsidP="00A457D1">
      <w:pPr>
        <w:rPr>
          <w:rFonts w:ascii="Times New Roman" w:hAnsi="Times New Roman" w:cs="Times New Roman"/>
          <w:i/>
        </w:rPr>
      </w:pPr>
      <w:r w:rsidRPr="00865DBF">
        <w:rPr>
          <w:rFonts w:ascii="Times New Roman" w:hAnsi="Times New Roman" w:cs="Times New Roman"/>
        </w:rPr>
        <w:t xml:space="preserve">                                                                   </w:t>
      </w:r>
      <w:r w:rsidRPr="00865DBF">
        <w:rPr>
          <w:rFonts w:ascii="Times New Roman" w:hAnsi="Times New Roman" w:cs="Times New Roman"/>
          <w:i/>
        </w:rPr>
        <w:t>(подпись, фамилия, инициалы)</w:t>
      </w:r>
    </w:p>
    <w:p w:rsidR="00A457D1" w:rsidRPr="00865DBF" w:rsidRDefault="00A457D1" w:rsidP="00A457D1">
      <w:pPr>
        <w:rPr>
          <w:sz w:val="23"/>
          <w:szCs w:val="23"/>
        </w:rPr>
      </w:pPr>
    </w:p>
    <w:p w:rsidR="00446B74" w:rsidRPr="00865DBF" w:rsidRDefault="00446B74" w:rsidP="00446B74">
      <w:pPr>
        <w:ind w:firstLine="698"/>
        <w:rPr>
          <w:rStyle w:val="a3"/>
          <w:rFonts w:ascii="Times New Roman" w:hAnsi="Times New Roman" w:cs="Times New Roman"/>
          <w:bCs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776790" w:rsidRDefault="00776790" w:rsidP="006E37F9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bookmarkStart w:id="16" w:name="пр4"/>
    </w:p>
    <w:p w:rsidR="006E37F9" w:rsidRPr="00865DBF" w:rsidRDefault="006E37F9" w:rsidP="006E37F9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r w:rsidRPr="00865DBF">
        <w:rPr>
          <w:rStyle w:val="a3"/>
          <w:rFonts w:ascii="Times New Roman" w:hAnsi="Times New Roman" w:cs="Times New Roman"/>
          <w:bCs/>
        </w:rPr>
        <w:lastRenderedPageBreak/>
        <w:t xml:space="preserve">Приложение </w:t>
      </w:r>
      <w:r w:rsidR="00BA7966" w:rsidRPr="00865DBF">
        <w:rPr>
          <w:rStyle w:val="a3"/>
          <w:rFonts w:ascii="Times New Roman" w:hAnsi="Times New Roman" w:cs="Times New Roman"/>
          <w:bCs/>
        </w:rPr>
        <w:t>4</w:t>
      </w:r>
    </w:p>
    <w:bookmarkEnd w:id="16"/>
    <w:p w:rsidR="00776790" w:rsidRPr="00776790" w:rsidRDefault="00776790" w:rsidP="00776790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begin"/>
      </w:r>
      <w:r w:rsidRPr="00776790">
        <w:rPr>
          <w:rStyle w:val="a3"/>
          <w:rFonts w:ascii="Times New Roman" w:hAnsi="Times New Roman" w:cs="Times New Roman"/>
          <w:bCs/>
          <w:color w:val="auto"/>
        </w:rPr>
        <w:instrText xml:space="preserve"> HYPERLINK  \l "ар" </w:instrTex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separate"/>
      </w:r>
      <w:r w:rsidRPr="00776790">
        <w:rPr>
          <w:rStyle w:val="ac"/>
          <w:rFonts w:ascii="Times New Roman" w:hAnsi="Times New Roman" w:cs="Times New Roman"/>
          <w:bCs/>
          <w:color w:val="auto"/>
          <w:u w:val="none"/>
        </w:rPr>
        <w:t>к Административному регламенту</w: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end"/>
      </w:r>
      <w:r w:rsidRPr="00776790">
        <w:t xml:space="preserve"> </w:t>
      </w:r>
      <w:r w:rsidRPr="00776790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государственной услуги «Запись на обучение по дополнительной общеобразовательной программе»</w:t>
      </w:r>
    </w:p>
    <w:p w:rsidR="0083276E" w:rsidRPr="00865DBF" w:rsidRDefault="0083276E" w:rsidP="008327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37F9" w:rsidRPr="00865DBF" w:rsidRDefault="006E37F9" w:rsidP="006E37F9">
      <w:pPr>
        <w:pStyle w:val="Default"/>
        <w:ind w:firstLine="698"/>
        <w:jc w:val="right"/>
      </w:pPr>
      <w:r w:rsidRPr="00865DBF">
        <w:t xml:space="preserve">Кому: _____________________________________ </w:t>
      </w:r>
    </w:p>
    <w:p w:rsidR="006E37F9" w:rsidRPr="00865DBF" w:rsidRDefault="006E37F9" w:rsidP="006E37F9">
      <w:pPr>
        <w:pStyle w:val="Default"/>
        <w:jc w:val="right"/>
      </w:pPr>
      <w:r w:rsidRPr="00865DBF">
        <w:t>_____________________________________</w:t>
      </w:r>
    </w:p>
    <w:p w:rsidR="006E37F9" w:rsidRPr="00865DBF" w:rsidRDefault="006E37F9" w:rsidP="006E37F9">
      <w:pPr>
        <w:pStyle w:val="Default"/>
        <w:jc w:val="right"/>
      </w:pPr>
    </w:p>
    <w:p w:rsidR="006E37F9" w:rsidRPr="00865DBF" w:rsidRDefault="006E37F9" w:rsidP="006E37F9">
      <w:pPr>
        <w:pStyle w:val="Default"/>
      </w:pPr>
      <w:r w:rsidRPr="00865DBF">
        <w:t>На №______от _________________</w:t>
      </w: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E37F9" w:rsidRPr="00865DBF" w:rsidRDefault="006E37F9" w:rsidP="006E37F9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65DBF">
        <w:rPr>
          <w:rFonts w:ascii="Times New Roman" w:eastAsiaTheme="minorHAnsi" w:hAnsi="Times New Roman" w:cs="Times New Roman"/>
          <w:b/>
          <w:bCs/>
          <w:lang w:eastAsia="en-US"/>
        </w:rPr>
        <w:t>РЕШЕНИЕ</w:t>
      </w:r>
    </w:p>
    <w:p w:rsidR="006E37F9" w:rsidRPr="00865DBF" w:rsidRDefault="006E37F9" w:rsidP="006E37F9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65DBF">
        <w:rPr>
          <w:rFonts w:ascii="Times New Roman" w:eastAsiaTheme="minorHAnsi" w:hAnsi="Times New Roman" w:cs="Times New Roman"/>
          <w:b/>
          <w:bCs/>
          <w:lang w:eastAsia="en-US"/>
        </w:rPr>
        <w:t>об отказе в приеме документов, необходимых для предоставления</w:t>
      </w:r>
    </w:p>
    <w:p w:rsidR="006E37F9" w:rsidRPr="00865DBF" w:rsidRDefault="004447CC" w:rsidP="006E37F9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65DBF">
        <w:rPr>
          <w:rFonts w:ascii="Times New Roman" w:eastAsiaTheme="minorHAnsi" w:hAnsi="Times New Roman" w:cs="Times New Roman"/>
          <w:b/>
          <w:bCs/>
          <w:lang w:eastAsia="en-US"/>
        </w:rPr>
        <w:t>государственной</w:t>
      </w:r>
      <w:r w:rsidR="006E37F9" w:rsidRPr="00865DBF">
        <w:rPr>
          <w:rFonts w:ascii="Times New Roman" w:eastAsiaTheme="minorHAnsi" w:hAnsi="Times New Roman" w:cs="Times New Roman"/>
          <w:b/>
          <w:bCs/>
          <w:lang w:eastAsia="en-US"/>
        </w:rPr>
        <w:t xml:space="preserve"> услуги </w:t>
      </w:r>
    </w:p>
    <w:p w:rsidR="006E37F9" w:rsidRPr="00865DBF" w:rsidRDefault="006E37F9" w:rsidP="006E37F9">
      <w:pPr>
        <w:widowControl/>
        <w:ind w:firstLine="0"/>
        <w:jc w:val="left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6E37F9" w:rsidRPr="00865DBF" w:rsidRDefault="006E37F9" w:rsidP="006E37F9">
      <w:pPr>
        <w:widowControl/>
        <w:ind w:firstLine="0"/>
        <w:jc w:val="left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446B74" w:rsidRPr="00865DBF" w:rsidRDefault="006E37F9" w:rsidP="00054076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В приеме документов, необходимых для предоставления </w:t>
      </w:r>
      <w:r w:rsidR="004447CC" w:rsidRPr="00865DBF">
        <w:rPr>
          <w:rFonts w:ascii="Times New Roman" w:eastAsiaTheme="minorHAnsi" w:hAnsi="Times New Roman" w:cs="Times New Roman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услуги </w:t>
      </w:r>
      <w:r w:rsidR="008910BB" w:rsidRPr="00865DBF">
        <w:rPr>
          <w:rFonts w:ascii="Times New Roman" w:hAnsi="Times New Roman" w:cs="Times New Roman"/>
        </w:rPr>
        <w:t>«</w:t>
      </w:r>
      <w:r w:rsidR="004D5156" w:rsidRPr="00865DBF">
        <w:rPr>
          <w:rFonts w:ascii="Times New Roman" w:hAnsi="Times New Roman" w:cs="Times New Roman"/>
        </w:rPr>
        <w:t>Запись на обучение по дополнительной общеобразовательной программе</w:t>
      </w:r>
      <w:r w:rsidR="008910BB" w:rsidRPr="00865DBF">
        <w:rPr>
          <w:rFonts w:ascii="Times New Roman" w:hAnsi="Times New Roman" w:cs="Times New Roman"/>
        </w:rPr>
        <w:t>»</w:t>
      </w:r>
      <w:r w:rsidRPr="00865DBF">
        <w:rPr>
          <w:rFonts w:ascii="Times New Roman" w:eastAsiaTheme="minorHAnsi" w:hAnsi="Times New Roman" w:cs="Times New Roman"/>
          <w:lang w:eastAsia="en-US"/>
        </w:rPr>
        <w:t>, Вам отказано по следующим основаниям:</w:t>
      </w:r>
    </w:p>
    <w:p w:rsidR="008910BB" w:rsidRPr="00865DBF" w:rsidRDefault="008910BB" w:rsidP="00054076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</w:t>
      </w:r>
    </w:p>
    <w:p w:rsidR="00522DD9" w:rsidRPr="00865DBF" w:rsidRDefault="00522DD9" w:rsidP="00054076">
      <w:pPr>
        <w:widowControl/>
        <w:ind w:firstLine="0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865DB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________________________________________________________________________</w:t>
      </w:r>
    </w:p>
    <w:p w:rsidR="00446B74" w:rsidRPr="00865DBF" w:rsidRDefault="00446B74" w:rsidP="00054076">
      <w:pPr>
        <w:ind w:firstLine="698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E37F9" w:rsidRPr="00865DBF" w:rsidRDefault="006E37F9" w:rsidP="00367467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Дополнительно информируем:</w:t>
      </w:r>
    </w:p>
    <w:p w:rsidR="006E37F9" w:rsidRPr="00865DBF" w:rsidRDefault="006E37F9" w:rsidP="00054076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6E37F9" w:rsidRPr="00865DBF" w:rsidRDefault="006E37F9" w:rsidP="00054076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6E37F9" w:rsidRPr="00865DBF" w:rsidRDefault="006E37F9" w:rsidP="00054076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6E37F9" w:rsidRPr="00865DBF" w:rsidRDefault="006E37F9" w:rsidP="00054076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(указывается информация, необходимая для устранения причин отказа в приеме документов,</w:t>
      </w:r>
    </w:p>
    <w:p w:rsidR="00446B74" w:rsidRPr="00865DBF" w:rsidRDefault="006E37F9" w:rsidP="00054076">
      <w:pPr>
        <w:widowControl/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необходимых для предоставления </w:t>
      </w:r>
      <w:r w:rsidR="004447CC" w:rsidRPr="00865DBF">
        <w:rPr>
          <w:rFonts w:ascii="Times New Roman" w:eastAsiaTheme="minorHAnsi" w:hAnsi="Times New Roman" w:cs="Times New Roman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услуги, а также иная дополнительная информация</w:t>
      </w:r>
      <w:r w:rsidR="00054076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при наличии)</w:t>
      </w: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658C2" w:rsidRPr="00865DBF" w:rsidRDefault="000658C2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658C2" w:rsidRPr="00865DBF" w:rsidRDefault="000658C2" w:rsidP="000658C2">
      <w:pPr>
        <w:pStyle w:val="Default"/>
      </w:pPr>
      <w:r w:rsidRPr="00865DBF">
        <w:t xml:space="preserve">Уполномоченный </w:t>
      </w:r>
      <w:r w:rsidR="00CD202F" w:rsidRPr="00865DBF">
        <w:t>сотрудник</w:t>
      </w:r>
      <w:r w:rsidRPr="00865DBF">
        <w:t xml:space="preserve"> Организации _________________________________________________ </w:t>
      </w:r>
    </w:p>
    <w:p w:rsidR="000658C2" w:rsidRPr="00865DBF" w:rsidRDefault="000658C2" w:rsidP="000658C2">
      <w:pPr>
        <w:rPr>
          <w:rFonts w:ascii="Times New Roman" w:hAnsi="Times New Roman" w:cs="Times New Roman"/>
          <w:i/>
        </w:rPr>
      </w:pPr>
      <w:r w:rsidRPr="00865DBF">
        <w:rPr>
          <w:rFonts w:ascii="Times New Roman" w:hAnsi="Times New Roman" w:cs="Times New Roman"/>
        </w:rPr>
        <w:t xml:space="preserve">                                                                   </w:t>
      </w:r>
      <w:r w:rsidRPr="00865DBF">
        <w:rPr>
          <w:rFonts w:ascii="Times New Roman" w:hAnsi="Times New Roman" w:cs="Times New Roman"/>
          <w:i/>
        </w:rPr>
        <w:t>(подпись, фамилия, инициалы)</w:t>
      </w:r>
    </w:p>
    <w:p w:rsidR="006E37F9" w:rsidRPr="00865DBF" w:rsidRDefault="006E37F9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E37F9" w:rsidRPr="00865DBF" w:rsidRDefault="006E37F9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E37F9" w:rsidRPr="00865DBF" w:rsidRDefault="006E37F9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46B74" w:rsidRPr="00865DBF" w:rsidRDefault="00446B74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54076" w:rsidRPr="00865DBF" w:rsidRDefault="0005407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54076" w:rsidRPr="00865DBF" w:rsidRDefault="0005407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54076" w:rsidRPr="00865DBF" w:rsidRDefault="0005407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54076" w:rsidRPr="00865DBF" w:rsidRDefault="0005407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54076" w:rsidRPr="00865DBF" w:rsidRDefault="0005407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54076" w:rsidRPr="00865DBF" w:rsidRDefault="0005407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081F" w:rsidRPr="00865DBF" w:rsidRDefault="00F8081F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BA7966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bookmarkStart w:id="17" w:name="пр5"/>
      <w:r w:rsidRPr="00865DBF">
        <w:rPr>
          <w:rStyle w:val="a3"/>
          <w:rFonts w:ascii="Times New Roman" w:hAnsi="Times New Roman" w:cs="Times New Roman"/>
          <w:bCs/>
        </w:rPr>
        <w:lastRenderedPageBreak/>
        <w:t xml:space="preserve">Приложение </w:t>
      </w:r>
      <w:r w:rsidR="009308FB" w:rsidRPr="00865DBF">
        <w:rPr>
          <w:rStyle w:val="a3"/>
          <w:rFonts w:ascii="Times New Roman" w:hAnsi="Times New Roman" w:cs="Times New Roman"/>
          <w:bCs/>
        </w:rPr>
        <w:t>5</w:t>
      </w:r>
    </w:p>
    <w:bookmarkEnd w:id="17"/>
    <w:p w:rsidR="00776790" w:rsidRPr="00776790" w:rsidRDefault="00776790" w:rsidP="00776790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begin"/>
      </w:r>
      <w:r w:rsidRPr="00776790">
        <w:rPr>
          <w:rStyle w:val="a3"/>
          <w:rFonts w:ascii="Times New Roman" w:hAnsi="Times New Roman" w:cs="Times New Roman"/>
          <w:bCs/>
          <w:color w:val="auto"/>
        </w:rPr>
        <w:instrText xml:space="preserve"> HYPERLINK  \l "ар" </w:instrTex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separate"/>
      </w:r>
      <w:r w:rsidRPr="00776790">
        <w:rPr>
          <w:rStyle w:val="ac"/>
          <w:rFonts w:ascii="Times New Roman" w:hAnsi="Times New Roman" w:cs="Times New Roman"/>
          <w:bCs/>
          <w:color w:val="auto"/>
          <w:u w:val="none"/>
        </w:rPr>
        <w:t>к Административному регламенту</w: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end"/>
      </w:r>
      <w:r w:rsidRPr="00776790">
        <w:t xml:space="preserve"> </w:t>
      </w:r>
      <w:r w:rsidRPr="00776790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государственной услуги «Запись на обучение по дополнительной общеобразовательной программе»</w:t>
      </w:r>
    </w:p>
    <w:p w:rsidR="0083276E" w:rsidRPr="00865DBF" w:rsidRDefault="0083276E" w:rsidP="0083276E">
      <w:pPr>
        <w:jc w:val="right"/>
        <w:rPr>
          <w:rFonts w:ascii="Times New Roman" w:hAnsi="Times New Roman" w:cs="Times New Roman"/>
        </w:rPr>
      </w:pPr>
    </w:p>
    <w:p w:rsidR="00BA7966" w:rsidRPr="00865DBF" w:rsidRDefault="00BA7966" w:rsidP="00BA7966">
      <w:pPr>
        <w:pStyle w:val="Default"/>
        <w:ind w:firstLine="698"/>
        <w:jc w:val="right"/>
      </w:pPr>
      <w:r w:rsidRPr="00865DBF">
        <w:t xml:space="preserve">Кому: _____________________________________ </w:t>
      </w:r>
    </w:p>
    <w:p w:rsidR="00BA7966" w:rsidRPr="00865DBF" w:rsidRDefault="00BA7966" w:rsidP="00BA7966">
      <w:pPr>
        <w:pStyle w:val="Default"/>
        <w:jc w:val="right"/>
      </w:pPr>
      <w:r w:rsidRPr="00865DBF">
        <w:t>_____________________________________</w:t>
      </w:r>
    </w:p>
    <w:p w:rsidR="00BA7966" w:rsidRPr="00865DBF" w:rsidRDefault="00BA7966" w:rsidP="00BA7966">
      <w:pPr>
        <w:pStyle w:val="Default"/>
        <w:jc w:val="right"/>
      </w:pPr>
    </w:p>
    <w:p w:rsidR="00BA7966" w:rsidRPr="00865DBF" w:rsidRDefault="00BA7966" w:rsidP="00BA7966">
      <w:pPr>
        <w:pStyle w:val="Default"/>
      </w:pPr>
      <w:r w:rsidRPr="00865DBF">
        <w:t>На №______от _________________</w:t>
      </w:r>
    </w:p>
    <w:p w:rsidR="00BA7966" w:rsidRPr="00865DBF" w:rsidRDefault="00BA7966" w:rsidP="00BA7966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308FB" w:rsidRPr="00865DBF" w:rsidRDefault="009308FB" w:rsidP="009308FB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65DBF">
        <w:rPr>
          <w:rFonts w:ascii="Times New Roman" w:eastAsiaTheme="minorHAnsi" w:hAnsi="Times New Roman" w:cs="Times New Roman"/>
          <w:b/>
          <w:bCs/>
          <w:lang w:eastAsia="en-US"/>
        </w:rPr>
        <w:t>Уведомление о назначении приемных (вступительных) испытаний</w:t>
      </w:r>
    </w:p>
    <w:p w:rsidR="009308FB" w:rsidRPr="00865DBF" w:rsidRDefault="009308FB" w:rsidP="009308FB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</w:p>
    <w:p w:rsidR="009308FB" w:rsidRPr="00865DBF" w:rsidRDefault="009308FB" w:rsidP="009308FB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Настоящим уведомляем Вас о том, что кандидат ____________________________________</w:t>
      </w:r>
    </w:p>
    <w:p w:rsidR="009308FB" w:rsidRPr="00865DBF" w:rsidRDefault="009308FB" w:rsidP="009308FB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</w:t>
      </w:r>
    </w:p>
    <w:p w:rsidR="009308FB" w:rsidRPr="00865DBF" w:rsidRDefault="009308FB" w:rsidP="009308FB">
      <w:pPr>
        <w:widowControl/>
        <w:ind w:firstLine="0"/>
        <w:jc w:val="center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(Ф</w:t>
      </w:r>
      <w:r w:rsidR="00647ABC" w:rsidRPr="00865DBF">
        <w:rPr>
          <w:rFonts w:ascii="Times New Roman" w:eastAsiaTheme="minorHAnsi" w:hAnsi="Times New Roman" w:cs="Times New Roman"/>
          <w:lang w:eastAsia="en-US"/>
        </w:rPr>
        <w:t>.</w:t>
      </w:r>
      <w:r w:rsidRPr="00865DBF">
        <w:rPr>
          <w:rFonts w:ascii="Times New Roman" w:eastAsiaTheme="minorHAnsi" w:hAnsi="Times New Roman" w:cs="Times New Roman"/>
          <w:lang w:eastAsia="en-US"/>
        </w:rPr>
        <w:t>И</w:t>
      </w:r>
      <w:r w:rsidR="00647ABC" w:rsidRPr="00865DBF">
        <w:rPr>
          <w:rFonts w:ascii="Times New Roman" w:eastAsiaTheme="minorHAnsi" w:hAnsi="Times New Roman" w:cs="Times New Roman"/>
          <w:lang w:eastAsia="en-US"/>
        </w:rPr>
        <w:t>.</w:t>
      </w:r>
      <w:r w:rsidRPr="00865DBF">
        <w:rPr>
          <w:rFonts w:ascii="Times New Roman" w:eastAsiaTheme="minorHAnsi" w:hAnsi="Times New Roman" w:cs="Times New Roman"/>
          <w:lang w:eastAsia="en-US"/>
        </w:rPr>
        <w:t>О</w:t>
      </w:r>
      <w:r w:rsidR="00647ABC" w:rsidRPr="00865DBF">
        <w:rPr>
          <w:rFonts w:ascii="Times New Roman" w:eastAsiaTheme="minorHAnsi" w:hAnsi="Times New Roman" w:cs="Times New Roman"/>
          <w:lang w:eastAsia="en-US"/>
        </w:rPr>
        <w:t>.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кандидата)</w:t>
      </w:r>
    </w:p>
    <w:p w:rsidR="009308FB" w:rsidRPr="00865DBF" w:rsidRDefault="009308FB" w:rsidP="009308FB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на зачисление по </w:t>
      </w:r>
      <w:r w:rsidR="00CB3D96" w:rsidRPr="00865DBF">
        <w:rPr>
          <w:rFonts w:ascii="Times New Roman" w:eastAsiaTheme="minorHAnsi" w:hAnsi="Times New Roman" w:cs="Times New Roman"/>
          <w:lang w:eastAsia="en-US"/>
        </w:rPr>
        <w:t>электронн</w:t>
      </w:r>
      <w:r w:rsidR="00585634" w:rsidRPr="00865DBF">
        <w:rPr>
          <w:rFonts w:ascii="Times New Roman" w:eastAsiaTheme="minorHAnsi" w:hAnsi="Times New Roman" w:cs="Times New Roman"/>
          <w:lang w:eastAsia="en-US"/>
        </w:rPr>
        <w:t>ой</w:t>
      </w:r>
      <w:r w:rsidR="00CB3D96" w:rsidRPr="00865DBF">
        <w:rPr>
          <w:rFonts w:ascii="Times New Roman" w:eastAsiaTheme="minorHAnsi" w:hAnsi="Times New Roman" w:cs="Times New Roman"/>
          <w:lang w:eastAsia="en-US"/>
        </w:rPr>
        <w:t xml:space="preserve"> Заявк</w:t>
      </w:r>
      <w:r w:rsidR="00585634" w:rsidRPr="00865DBF">
        <w:rPr>
          <w:rFonts w:ascii="Times New Roman" w:eastAsiaTheme="minorHAnsi" w:hAnsi="Times New Roman" w:cs="Times New Roman"/>
          <w:lang w:eastAsia="en-US"/>
        </w:rPr>
        <w:t>е</w:t>
      </w:r>
      <w:r w:rsidR="00CB3D96" w:rsidRPr="00865DBF">
        <w:rPr>
          <w:rFonts w:ascii="Times New Roman" w:eastAsiaTheme="minorHAnsi" w:hAnsi="Times New Roman" w:cs="Times New Roman"/>
          <w:lang w:eastAsia="en-US"/>
        </w:rPr>
        <w:t xml:space="preserve"> № ______</w:t>
      </w:r>
      <w:r w:rsidR="00585634" w:rsidRPr="00865DBF">
        <w:rPr>
          <w:rFonts w:ascii="Times New Roman" w:eastAsiaTheme="minorHAnsi" w:hAnsi="Times New Roman" w:cs="Times New Roman"/>
          <w:lang w:eastAsia="en-US"/>
        </w:rPr>
        <w:t>________</w:t>
      </w:r>
      <w:r w:rsidR="00BC4F79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допущен к прохождению приемных (вступительных) испытаний. Дата приемных (вступительных) испытаний:</w:t>
      </w:r>
      <w:r w:rsidR="00823131" w:rsidRPr="00865DBF">
        <w:rPr>
          <w:rFonts w:ascii="Times New Roman" w:eastAsiaTheme="minorHAnsi" w:hAnsi="Times New Roman" w:cs="Times New Roman"/>
          <w:lang w:eastAsia="en-US"/>
        </w:rPr>
        <w:t xml:space="preserve"> _______________</w:t>
      </w:r>
      <w:r w:rsidRPr="00865DBF">
        <w:rPr>
          <w:rFonts w:ascii="Times New Roman" w:eastAsiaTheme="minorHAnsi" w:hAnsi="Times New Roman" w:cs="Times New Roman"/>
          <w:lang w:eastAsia="en-US"/>
        </w:rPr>
        <w:t>___________,</w:t>
      </w:r>
      <w:r w:rsidR="00823131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время проведения: __________, адрес: _______________________</w:t>
      </w:r>
      <w:r w:rsidR="00585634" w:rsidRPr="00865DBF">
        <w:rPr>
          <w:rFonts w:ascii="Times New Roman" w:eastAsiaTheme="minorHAnsi" w:hAnsi="Times New Roman" w:cs="Times New Roman"/>
          <w:lang w:eastAsia="en-US"/>
        </w:rPr>
        <w:t>_____________________________</w:t>
      </w:r>
      <w:r w:rsidRPr="00865DBF">
        <w:rPr>
          <w:rFonts w:ascii="Times New Roman" w:eastAsiaTheme="minorHAnsi" w:hAnsi="Times New Roman" w:cs="Times New Roman"/>
          <w:lang w:eastAsia="en-US"/>
        </w:rPr>
        <w:t>.</w:t>
      </w:r>
    </w:p>
    <w:p w:rsidR="009308FB" w:rsidRPr="00865DBF" w:rsidRDefault="009308FB" w:rsidP="009308FB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E32F97" w:rsidRPr="00865DBF" w:rsidRDefault="00E32F97" w:rsidP="00585634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Для прохождения приемных (вступительных) испытаний необходимо предоставить</w:t>
      </w:r>
    </w:p>
    <w:p w:rsidR="00E32F97" w:rsidRPr="00865DBF" w:rsidRDefault="00E32F97" w:rsidP="00585634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оригиналы документов:</w:t>
      </w:r>
    </w:p>
    <w:p w:rsidR="00E32F97" w:rsidRPr="00865DBF" w:rsidRDefault="00E32F97" w:rsidP="00585634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1. Документ, удостоверяющий личность Заявителя;</w:t>
      </w:r>
    </w:p>
    <w:p w:rsidR="00E32F97" w:rsidRPr="00865DBF" w:rsidRDefault="00E32F97" w:rsidP="00585634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2.</w:t>
      </w:r>
      <w:r w:rsidR="00BD66D8" w:rsidRPr="00865DBF">
        <w:rPr>
          <w:rFonts w:ascii="Times New Roman" w:eastAsiaTheme="minorHAnsi" w:hAnsi="Times New Roman" w:cs="Times New Roman"/>
          <w:lang w:eastAsia="en-US"/>
        </w:rPr>
        <w:t> </w:t>
      </w:r>
      <w:r w:rsidRPr="00865DBF">
        <w:rPr>
          <w:rFonts w:ascii="Times New Roman" w:eastAsiaTheme="minorHAnsi" w:hAnsi="Times New Roman" w:cs="Times New Roman"/>
          <w:lang w:eastAsia="en-US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E32F97" w:rsidRPr="00865DBF" w:rsidRDefault="00E32F97" w:rsidP="00585634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3. Документ, удостоверяющий личность представителя Заявителя, в случае обращения за</w:t>
      </w:r>
    </w:p>
    <w:p w:rsidR="00E32F97" w:rsidRPr="00865DBF" w:rsidRDefault="00E32F97" w:rsidP="00585634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предоставлением </w:t>
      </w:r>
      <w:r w:rsidR="004447CC" w:rsidRPr="00865DBF">
        <w:rPr>
          <w:rFonts w:ascii="Times New Roman" w:eastAsiaTheme="minorHAnsi" w:hAnsi="Times New Roman" w:cs="Times New Roman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услуги представителя Заявителя;</w:t>
      </w:r>
    </w:p>
    <w:p w:rsidR="00E32F97" w:rsidRPr="00865DBF" w:rsidRDefault="00E32F97" w:rsidP="00585634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4. Документ, удостоверяющий полномочия представителя Заявителя, в случае обращения за</w:t>
      </w:r>
    </w:p>
    <w:p w:rsidR="00E32F97" w:rsidRPr="00865DBF" w:rsidRDefault="00E32F97" w:rsidP="00585634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предоставлением </w:t>
      </w:r>
      <w:r w:rsidR="004447CC" w:rsidRPr="00865DBF">
        <w:rPr>
          <w:rFonts w:ascii="Times New Roman" w:eastAsiaTheme="minorHAnsi" w:hAnsi="Times New Roman" w:cs="Times New Roman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услуги представителя Заявителя;</w:t>
      </w:r>
    </w:p>
    <w:p w:rsidR="00E32F97" w:rsidRPr="00865DBF" w:rsidRDefault="00E32F97" w:rsidP="00585634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5. Копию свидетельства о рождении кандидата на обучение или копия паспорта кандидата на обучение (при наличии).</w:t>
      </w:r>
    </w:p>
    <w:p w:rsidR="009308FB" w:rsidRPr="00865DBF" w:rsidRDefault="009308FB" w:rsidP="009308FB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</w:t>
      </w:r>
      <w:r w:rsidR="00501EF4" w:rsidRPr="00865DBF">
        <w:rPr>
          <w:rFonts w:ascii="Times New Roman" w:eastAsiaTheme="minorHAnsi" w:hAnsi="Times New Roman" w:cs="Times New Roman"/>
          <w:lang w:eastAsia="en-US"/>
        </w:rPr>
        <w:t>а электронная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За</w:t>
      </w:r>
      <w:r w:rsidR="004C1EC9" w:rsidRPr="00865DBF">
        <w:rPr>
          <w:rFonts w:ascii="Times New Roman" w:eastAsiaTheme="minorHAnsi" w:hAnsi="Times New Roman" w:cs="Times New Roman"/>
          <w:lang w:eastAsia="en-US"/>
        </w:rPr>
        <w:t>явка</w:t>
      </w:r>
      <w:r w:rsidR="00501EF4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будет переведен</w:t>
      </w:r>
      <w:r w:rsidR="004C1EC9" w:rsidRPr="00865DBF">
        <w:rPr>
          <w:rFonts w:ascii="Times New Roman" w:eastAsiaTheme="minorHAnsi" w:hAnsi="Times New Roman" w:cs="Times New Roman"/>
          <w:lang w:eastAsia="en-US"/>
        </w:rPr>
        <w:t>а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в статус «Отказано», место будет предоставлено следующему заявителю в очереди.</w:t>
      </w:r>
    </w:p>
    <w:p w:rsidR="009308FB" w:rsidRPr="00865DBF" w:rsidRDefault="009308FB" w:rsidP="009308FB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0658C2" w:rsidRPr="00865DBF" w:rsidRDefault="000658C2" w:rsidP="009308FB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9308FB" w:rsidRPr="00865DBF" w:rsidRDefault="009308FB" w:rsidP="009308FB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Уполномоченный </w:t>
      </w:r>
      <w:r w:rsidR="00CD202F" w:rsidRPr="00865DBF">
        <w:rPr>
          <w:rFonts w:ascii="Times New Roman" w:eastAsiaTheme="minorHAnsi" w:hAnsi="Times New Roman" w:cs="Times New Roman"/>
          <w:lang w:eastAsia="en-US"/>
        </w:rPr>
        <w:t>сотрудник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Организации ________________________________________________</w:t>
      </w:r>
    </w:p>
    <w:p w:rsidR="009308FB" w:rsidRPr="00865DBF" w:rsidRDefault="009308FB" w:rsidP="009308FB">
      <w:pPr>
        <w:widowControl/>
        <w:ind w:firstLine="0"/>
        <w:rPr>
          <w:rFonts w:ascii="Times New Roman" w:eastAsiaTheme="minorHAnsi" w:hAnsi="Times New Roman" w:cs="Times New Roman"/>
          <w:i/>
          <w:lang w:eastAsia="en-US"/>
        </w:rPr>
      </w:pPr>
      <w:r w:rsidRPr="00865DBF">
        <w:rPr>
          <w:rFonts w:ascii="Times New Roman" w:eastAsiaTheme="minorHAnsi" w:hAnsi="Times New Roman" w:cs="Times New Roman"/>
          <w:i/>
          <w:lang w:eastAsia="en-US"/>
        </w:rPr>
        <w:t xml:space="preserve">                                                                                      (подпись, фамилия, инициалы)</w:t>
      </w: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B3D96" w:rsidRPr="00865DBF" w:rsidRDefault="00CB3D9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B5EBD" w:rsidRPr="00865DBF" w:rsidRDefault="000B5EBD" w:rsidP="000B5EBD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bookmarkStart w:id="18" w:name="пр6"/>
      <w:r w:rsidRPr="00865DBF">
        <w:rPr>
          <w:rStyle w:val="a3"/>
          <w:rFonts w:ascii="Times New Roman" w:hAnsi="Times New Roman" w:cs="Times New Roman"/>
          <w:bCs/>
        </w:rPr>
        <w:lastRenderedPageBreak/>
        <w:t>Приложение 6</w:t>
      </w:r>
    </w:p>
    <w:bookmarkEnd w:id="18"/>
    <w:p w:rsidR="00776790" w:rsidRPr="00776790" w:rsidRDefault="00776790" w:rsidP="00776790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begin"/>
      </w:r>
      <w:r w:rsidRPr="00776790">
        <w:rPr>
          <w:rStyle w:val="a3"/>
          <w:rFonts w:ascii="Times New Roman" w:hAnsi="Times New Roman" w:cs="Times New Roman"/>
          <w:bCs/>
          <w:color w:val="auto"/>
        </w:rPr>
        <w:instrText xml:space="preserve"> HYPERLINK  \l "ар" </w:instrTex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separate"/>
      </w:r>
      <w:r w:rsidRPr="00776790">
        <w:rPr>
          <w:rStyle w:val="ac"/>
          <w:rFonts w:ascii="Times New Roman" w:hAnsi="Times New Roman" w:cs="Times New Roman"/>
          <w:bCs/>
          <w:color w:val="auto"/>
          <w:u w:val="none"/>
        </w:rPr>
        <w:t>к Административному регламенту</w: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end"/>
      </w:r>
      <w:r w:rsidRPr="00776790">
        <w:t xml:space="preserve"> </w:t>
      </w:r>
      <w:r w:rsidRPr="00776790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государственной услуги «Запись на обучение по дополнительной общеобразовательной программе»</w:t>
      </w:r>
    </w:p>
    <w:p w:rsidR="0083276E" w:rsidRPr="00865DBF" w:rsidRDefault="0083276E" w:rsidP="008327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5EBD" w:rsidRPr="00865DBF" w:rsidRDefault="000B5EBD" w:rsidP="000B5EBD">
      <w:pPr>
        <w:pStyle w:val="Default"/>
        <w:ind w:firstLine="698"/>
        <w:jc w:val="right"/>
      </w:pPr>
      <w:r w:rsidRPr="00865DBF">
        <w:t xml:space="preserve">Кому: _____________________________________ </w:t>
      </w:r>
    </w:p>
    <w:p w:rsidR="000B5EBD" w:rsidRPr="00865DBF" w:rsidRDefault="000B5EBD" w:rsidP="000B5EBD">
      <w:pPr>
        <w:pStyle w:val="Default"/>
        <w:jc w:val="right"/>
      </w:pPr>
      <w:r w:rsidRPr="00865DBF">
        <w:t>_____________________________________</w:t>
      </w:r>
    </w:p>
    <w:p w:rsidR="000B5EBD" w:rsidRPr="00865DBF" w:rsidRDefault="000B5EBD" w:rsidP="000B5EBD">
      <w:pPr>
        <w:pStyle w:val="Default"/>
        <w:jc w:val="right"/>
      </w:pPr>
    </w:p>
    <w:p w:rsidR="000B5EBD" w:rsidRPr="00865DBF" w:rsidRDefault="000B5EBD" w:rsidP="000B5EBD">
      <w:pPr>
        <w:pStyle w:val="Default"/>
      </w:pPr>
      <w:r w:rsidRPr="00865DBF">
        <w:t>На №______от _________________</w:t>
      </w: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6F1911" w:rsidP="006F1911">
      <w:pPr>
        <w:ind w:firstLine="698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865DBF">
        <w:rPr>
          <w:rFonts w:ascii="Times New Roman" w:eastAsiaTheme="minorHAnsi" w:hAnsi="Times New Roman" w:cs="Times New Roman"/>
          <w:b/>
          <w:bCs/>
          <w:lang w:eastAsia="en-US"/>
        </w:rPr>
        <w:t>Уведомление</w:t>
      </w:r>
    </w:p>
    <w:p w:rsidR="006F1911" w:rsidRPr="00865DBF" w:rsidRDefault="006F1911" w:rsidP="00892AED">
      <w:pPr>
        <w:ind w:firstLine="698"/>
        <w:jc w:val="right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6F1911" w:rsidRPr="00865DBF" w:rsidRDefault="006F1911" w:rsidP="006F1911">
      <w:pPr>
        <w:widowControl/>
        <w:ind w:firstLine="69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По итогам рассмотрения </w:t>
      </w:r>
      <w:r w:rsidR="00CB3D96" w:rsidRPr="00865DBF">
        <w:rPr>
          <w:rFonts w:ascii="Times New Roman" w:eastAsiaTheme="minorHAnsi" w:hAnsi="Times New Roman" w:cs="Times New Roman"/>
          <w:lang w:eastAsia="en-US"/>
        </w:rPr>
        <w:t xml:space="preserve">Заявления </w:t>
      </w: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</w:t>
      </w:r>
      <w:r w:rsidR="00CB3D96" w:rsidRPr="00865DBF">
        <w:rPr>
          <w:rFonts w:ascii="Times New Roman" w:eastAsiaTheme="minorHAnsi" w:hAnsi="Times New Roman" w:cs="Times New Roman"/>
          <w:lang w:eastAsia="en-US"/>
        </w:rPr>
        <w:t>_________</w:t>
      </w:r>
    </w:p>
    <w:p w:rsidR="006F1911" w:rsidRPr="00865DBF" w:rsidRDefault="006F1911" w:rsidP="003E2288">
      <w:pPr>
        <w:widowControl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отчество, место жительства Заявителя)</w:t>
      </w:r>
    </w:p>
    <w:p w:rsidR="006F1911" w:rsidRPr="00865DBF" w:rsidRDefault="006F1911" w:rsidP="006F1911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6F1911" w:rsidRPr="00865DBF" w:rsidRDefault="006F1911" w:rsidP="006F1911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</w:t>
      </w:r>
    </w:p>
    <w:p w:rsidR="006F1911" w:rsidRPr="00865DBF" w:rsidRDefault="006F1911" w:rsidP="00794FB2">
      <w:pPr>
        <w:widowControl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принято решение о предоставлении </w:t>
      </w:r>
      <w:r w:rsidR="004447CC" w:rsidRPr="00865DBF">
        <w:rPr>
          <w:rFonts w:ascii="Times New Roman" w:eastAsiaTheme="minorHAnsi" w:hAnsi="Times New Roman" w:cs="Times New Roman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услуги </w:t>
      </w:r>
      <w:r w:rsidR="006216CD" w:rsidRPr="00865DBF">
        <w:rPr>
          <w:rFonts w:ascii="Times New Roman" w:hAnsi="Times New Roman" w:cs="Times New Roman"/>
        </w:rPr>
        <w:t>«</w:t>
      </w:r>
      <w:r w:rsidR="004D5156" w:rsidRPr="00865DBF">
        <w:rPr>
          <w:rFonts w:ascii="Times New Roman" w:hAnsi="Times New Roman" w:cs="Times New Roman"/>
        </w:rPr>
        <w:t>Запись на обучение по дополнительной общеобразовательной программе</w:t>
      </w:r>
      <w:r w:rsidR="006216CD" w:rsidRPr="00865DBF">
        <w:rPr>
          <w:rFonts w:ascii="Times New Roman" w:hAnsi="Times New Roman" w:cs="Times New Roman"/>
        </w:rPr>
        <w:t>»</w:t>
      </w:r>
      <w:r w:rsidR="004D5156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________________________</w:t>
      </w:r>
      <w:r w:rsidR="006216CD" w:rsidRPr="00865DBF">
        <w:rPr>
          <w:rFonts w:ascii="Times New Roman" w:eastAsiaTheme="minorHAnsi" w:hAnsi="Times New Roman" w:cs="Times New Roman"/>
          <w:lang w:eastAsia="en-US"/>
        </w:rPr>
        <w:t>___________________________________________________________</w:t>
      </w:r>
      <w:r w:rsidRPr="00865DBF">
        <w:rPr>
          <w:rFonts w:ascii="Times New Roman" w:eastAsiaTheme="minorHAnsi" w:hAnsi="Times New Roman" w:cs="Times New Roman"/>
          <w:lang w:eastAsia="en-US"/>
        </w:rPr>
        <w:t>.</w:t>
      </w:r>
    </w:p>
    <w:p w:rsidR="006F1911" w:rsidRPr="00865DBF" w:rsidRDefault="006F1911" w:rsidP="003E2288">
      <w:pPr>
        <w:widowControl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инициалы)</w:t>
      </w:r>
    </w:p>
    <w:p w:rsidR="006F1911" w:rsidRPr="00865DBF" w:rsidRDefault="006F1911" w:rsidP="003E2288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Для заключения с Организацией договора об образовании необходимо в течение 4 (Четырех)</w:t>
      </w:r>
      <w:r w:rsidR="003E2288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рабочих дней в часы приема______________________ посетить Организацию и предоставить</w:t>
      </w:r>
      <w:r w:rsidR="003E2288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оригиналы документов:</w:t>
      </w:r>
    </w:p>
    <w:p w:rsidR="006F1911" w:rsidRPr="00865DBF" w:rsidRDefault="006F1911" w:rsidP="003E2288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1. Документ, удостоверяющий личность Заявителя;</w:t>
      </w:r>
    </w:p>
    <w:p w:rsidR="006F1911" w:rsidRPr="00865DBF" w:rsidRDefault="006F1911" w:rsidP="00626A91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2.</w:t>
      </w:r>
      <w:r w:rsidR="00670AC1" w:rsidRPr="00865DBF">
        <w:rPr>
          <w:rFonts w:ascii="Times New Roman" w:eastAsiaTheme="minorHAnsi" w:hAnsi="Times New Roman" w:cs="Times New Roman"/>
          <w:lang w:eastAsia="en-US"/>
        </w:rPr>
        <w:t> </w:t>
      </w:r>
      <w:r w:rsidRPr="00865DBF">
        <w:rPr>
          <w:rFonts w:ascii="Times New Roman" w:eastAsiaTheme="minorHAnsi" w:hAnsi="Times New Roman" w:cs="Times New Roman"/>
          <w:lang w:eastAsia="en-US"/>
        </w:rPr>
        <w:t>Свидетельство о рождении несовершеннолетнего либо документ, удостоверяющий</w:t>
      </w:r>
      <w:r w:rsidR="00626A91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>личность несовершеннолетнего;</w:t>
      </w:r>
    </w:p>
    <w:p w:rsidR="006F1911" w:rsidRPr="00865DBF" w:rsidRDefault="006F1911" w:rsidP="003E2288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3. Медицинская справка об отсутствии противопоказаний для занятий отдельными видами</w:t>
      </w:r>
    </w:p>
    <w:p w:rsidR="006F1911" w:rsidRPr="00865DBF" w:rsidRDefault="006F1911" w:rsidP="006F1911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искусства;</w:t>
      </w:r>
    </w:p>
    <w:p w:rsidR="006F1911" w:rsidRPr="00865DBF" w:rsidRDefault="006F1911" w:rsidP="00626A91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4.</w:t>
      </w:r>
      <w:r w:rsidR="00670AC1" w:rsidRPr="00865DBF">
        <w:rPr>
          <w:rFonts w:ascii="Times New Roman" w:eastAsiaTheme="minorHAnsi" w:hAnsi="Times New Roman" w:cs="Times New Roman"/>
          <w:lang w:eastAsia="en-US"/>
        </w:rPr>
        <w:t> </w:t>
      </w:r>
      <w:r w:rsidRPr="00865DBF">
        <w:rPr>
          <w:rFonts w:ascii="Times New Roman" w:eastAsiaTheme="minorHAnsi" w:hAnsi="Times New Roman" w:cs="Times New Roman"/>
          <w:lang w:eastAsia="en-US"/>
        </w:rPr>
        <w:t>Документ, удостоверяющий личность представителя Заявителя, в случае обращения</w:t>
      </w:r>
      <w:r w:rsidR="00626A91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за предоставлением </w:t>
      </w:r>
      <w:r w:rsidR="004447CC" w:rsidRPr="00865DBF">
        <w:rPr>
          <w:rFonts w:ascii="Times New Roman" w:eastAsiaTheme="minorHAnsi" w:hAnsi="Times New Roman" w:cs="Times New Roman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услуги представителя Заявителя;</w:t>
      </w:r>
    </w:p>
    <w:p w:rsidR="006F1911" w:rsidRPr="00865DBF" w:rsidRDefault="006F1911" w:rsidP="00626A91">
      <w:pPr>
        <w:widowControl/>
        <w:ind w:firstLine="698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5. Документ, удостоверяющий полномочия представителя Заявителя, в случае обращения</w:t>
      </w:r>
      <w:r w:rsidR="00626A91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за предоставлением </w:t>
      </w:r>
      <w:r w:rsidR="004447CC" w:rsidRPr="00865DBF">
        <w:rPr>
          <w:rFonts w:ascii="Times New Roman" w:eastAsiaTheme="minorHAnsi" w:hAnsi="Times New Roman" w:cs="Times New Roman"/>
          <w:lang w:eastAsia="en-US"/>
        </w:rPr>
        <w:t>государственной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услуги представителя Заявителя.</w:t>
      </w: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F1911" w:rsidRPr="00865DBF" w:rsidRDefault="006F1911" w:rsidP="006F1911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Уполномоченный </w:t>
      </w:r>
      <w:r w:rsidR="002B2C8B" w:rsidRPr="00865DBF">
        <w:rPr>
          <w:rFonts w:ascii="Times New Roman" w:eastAsiaTheme="minorHAnsi" w:hAnsi="Times New Roman" w:cs="Times New Roman"/>
          <w:lang w:eastAsia="en-US"/>
        </w:rPr>
        <w:t>сотрудник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Организации ________________________________________________</w:t>
      </w:r>
    </w:p>
    <w:p w:rsidR="006F1911" w:rsidRPr="00865DBF" w:rsidRDefault="006F1911" w:rsidP="006F1911">
      <w:pPr>
        <w:widowControl/>
        <w:ind w:firstLine="0"/>
        <w:rPr>
          <w:rFonts w:ascii="Times New Roman" w:eastAsiaTheme="minorHAnsi" w:hAnsi="Times New Roman" w:cs="Times New Roman"/>
          <w:i/>
          <w:lang w:eastAsia="en-US"/>
        </w:rPr>
      </w:pPr>
      <w:r w:rsidRPr="00865DBF">
        <w:rPr>
          <w:rFonts w:ascii="Times New Roman" w:eastAsiaTheme="minorHAnsi" w:hAnsi="Times New Roman" w:cs="Times New Roman"/>
          <w:i/>
          <w:lang w:eastAsia="en-US"/>
        </w:rPr>
        <w:t xml:space="preserve">                                                                                      (подпись, фамилия, инициалы)</w:t>
      </w:r>
    </w:p>
    <w:p w:rsidR="00BA7966" w:rsidRPr="00865DBF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F1911" w:rsidRPr="00865DBF" w:rsidRDefault="006F1911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F1911" w:rsidRPr="00865DBF" w:rsidRDefault="006F1911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F1911" w:rsidRPr="00865DBF" w:rsidRDefault="006F1911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6F1911" w:rsidRPr="00865DBF" w:rsidRDefault="006F1911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9A4FC5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  <w:bookmarkStart w:id="19" w:name="пр7"/>
      <w:r w:rsidRPr="00865DBF">
        <w:rPr>
          <w:rStyle w:val="a3"/>
          <w:rFonts w:ascii="Times New Roman" w:hAnsi="Times New Roman" w:cs="Times New Roman"/>
          <w:bCs/>
        </w:rPr>
        <w:lastRenderedPageBreak/>
        <w:t>Приложение 7</w:t>
      </w:r>
    </w:p>
    <w:bookmarkEnd w:id="19"/>
    <w:p w:rsidR="00776790" w:rsidRPr="00776790" w:rsidRDefault="00776790" w:rsidP="00776790">
      <w:pPr>
        <w:ind w:left="5670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begin"/>
      </w:r>
      <w:r w:rsidRPr="00776790">
        <w:rPr>
          <w:rStyle w:val="a3"/>
          <w:rFonts w:ascii="Times New Roman" w:hAnsi="Times New Roman" w:cs="Times New Roman"/>
          <w:bCs/>
          <w:color w:val="auto"/>
        </w:rPr>
        <w:instrText xml:space="preserve"> HYPERLINK  \l "ар" </w:instrTex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separate"/>
      </w:r>
      <w:r w:rsidRPr="00776790">
        <w:rPr>
          <w:rStyle w:val="ac"/>
          <w:rFonts w:ascii="Times New Roman" w:hAnsi="Times New Roman" w:cs="Times New Roman"/>
          <w:bCs/>
          <w:color w:val="auto"/>
          <w:u w:val="none"/>
        </w:rPr>
        <w:t>к Административному регламенту</w:t>
      </w:r>
      <w:r w:rsidRPr="00776790">
        <w:rPr>
          <w:rStyle w:val="a3"/>
          <w:rFonts w:ascii="Times New Roman" w:hAnsi="Times New Roman" w:cs="Times New Roman"/>
          <w:bCs/>
          <w:color w:val="auto"/>
        </w:rPr>
        <w:fldChar w:fldCharType="end"/>
      </w:r>
      <w:r w:rsidRPr="00776790">
        <w:t xml:space="preserve"> </w:t>
      </w:r>
      <w:r w:rsidRPr="00776790">
        <w:rPr>
          <w:rStyle w:val="a3"/>
          <w:rFonts w:ascii="Times New Roman" w:hAnsi="Times New Roman" w:cs="Times New Roman"/>
          <w:b w:val="0"/>
          <w:bCs/>
          <w:color w:val="auto"/>
        </w:rPr>
        <w:t>предоставления государственной услуги «Запись на обучение по дополнительной общеобразовательной программе»</w:t>
      </w: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</w:rPr>
      </w:pPr>
    </w:p>
    <w:p w:rsidR="009A4FC5" w:rsidRPr="00865DBF" w:rsidRDefault="009A4FC5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A4FC5" w:rsidRPr="00865DBF" w:rsidRDefault="009A4FC5" w:rsidP="009A4FC5">
      <w:pPr>
        <w:widowControl/>
        <w:ind w:firstLine="708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865DBF">
        <w:rPr>
          <w:rFonts w:ascii="Times New Roman" w:eastAsiaTheme="minorHAnsi" w:hAnsi="Times New Roman" w:cs="Times New Roman"/>
          <w:b/>
          <w:lang w:eastAsia="en-US"/>
        </w:rPr>
        <w:t>Согласие на обработку персональных данных в информационной системе</w:t>
      </w:r>
    </w:p>
    <w:p w:rsidR="009A4FC5" w:rsidRPr="00865DBF" w:rsidRDefault="009A4FC5" w:rsidP="009A4FC5">
      <w:pPr>
        <w:widowControl/>
        <w:ind w:firstLine="708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865DBF">
        <w:rPr>
          <w:rFonts w:ascii="Times New Roman" w:eastAsiaTheme="minorHAnsi" w:hAnsi="Times New Roman" w:cs="Times New Roman"/>
          <w:b/>
          <w:lang w:eastAsia="en-US"/>
        </w:rPr>
        <w:t xml:space="preserve"> «Навигатор дополнительного образования детей»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</w:p>
    <w:p w:rsidR="009A4FC5" w:rsidRPr="00865DBF" w:rsidRDefault="009A4FC5" w:rsidP="009A4FC5">
      <w:pPr>
        <w:widowControl/>
        <w:ind w:firstLine="708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Я, ___________________________________________________________________________ </w:t>
      </w:r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(Ф.И.О. родителя (законного представителя),</w:t>
      </w:r>
    </w:p>
    <w:p w:rsidR="009A4FC5" w:rsidRPr="00865DBF" w:rsidRDefault="009A4FC5" w:rsidP="004E1092">
      <w:pPr>
        <w:widowControl/>
        <w:ind w:firstLine="708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являющийся родителем (законным представителем)</w:t>
      </w:r>
      <w:r w:rsidR="004E1092" w:rsidRPr="00865DBF">
        <w:rPr>
          <w:rFonts w:ascii="Times New Roman" w:eastAsiaTheme="minorHAnsi" w:hAnsi="Times New Roman" w:cs="Times New Roman"/>
          <w:lang w:eastAsia="en-US"/>
        </w:rPr>
        <w:t xml:space="preserve"> _______________________________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________________________________________________________________</w:t>
      </w:r>
      <w:r w:rsidR="004E1092" w:rsidRPr="00865DBF">
        <w:rPr>
          <w:rFonts w:ascii="Times New Roman" w:eastAsiaTheme="minorHAnsi" w:hAnsi="Times New Roman" w:cs="Times New Roman"/>
          <w:lang w:eastAsia="en-US"/>
        </w:rPr>
        <w:t>_____________________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</w:t>
      </w:r>
      <w:proofErr w:type="gramStart"/>
      <w:r w:rsidRPr="00865DBF">
        <w:rPr>
          <w:rFonts w:ascii="Times New Roman" w:eastAsiaTheme="minorHAnsi" w:hAnsi="Times New Roman" w:cs="Times New Roman"/>
          <w:lang w:eastAsia="en-US"/>
        </w:rPr>
        <w:t xml:space="preserve">   </w:t>
      </w:r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(</w:t>
      </w:r>
      <w:proofErr w:type="gramEnd"/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Ф.И.О. ребенка – субъекта персональных данных)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_________________________________________________________(далее </w:t>
      </w:r>
      <w:r w:rsidR="004E1092" w:rsidRPr="00865DBF">
        <w:rPr>
          <w:rFonts w:ascii="Times New Roman" w:eastAsiaTheme="minorHAnsi" w:hAnsi="Times New Roman" w:cs="Times New Roman"/>
          <w:lang w:eastAsia="en-US"/>
        </w:rPr>
        <w:t>–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обучающийся),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ab/>
      </w:r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(число/месяц/год рождения, пол ребёнка, номер СНИЛС ребёнка)</w:t>
      </w:r>
    </w:p>
    <w:p w:rsidR="004E1092" w:rsidRPr="00865DBF" w:rsidRDefault="004E1092" w:rsidP="009A4FC5">
      <w:pPr>
        <w:widowControl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A4FC5" w:rsidRPr="00865DBF" w:rsidRDefault="009A4FC5" w:rsidP="004E1092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для работы с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 xml:space="preserve">автоматизированной </w:t>
      </w:r>
      <w:r w:rsidRPr="00865DBF">
        <w:rPr>
          <w:rFonts w:ascii="Times New Roman" w:eastAsiaTheme="minorHAnsi" w:hAnsi="Times New Roman" w:cs="Times New Roman"/>
          <w:lang w:eastAsia="en-US"/>
        </w:rPr>
        <w:t>информационной системой «Навигатор дополнительного образования детей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 xml:space="preserve"> Республики Татарстан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» (далее –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А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ИС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«</w:t>
      </w:r>
      <w:r w:rsidRPr="00865DBF">
        <w:rPr>
          <w:rFonts w:ascii="Times New Roman" w:eastAsiaTheme="minorHAnsi" w:hAnsi="Times New Roman" w:cs="Times New Roman"/>
          <w:lang w:eastAsia="en-US"/>
        </w:rPr>
        <w:t>Навигатор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»</w:t>
      </w:r>
      <w:r w:rsidRPr="00865DBF">
        <w:rPr>
          <w:rFonts w:ascii="Times New Roman" w:eastAsiaTheme="minorHAnsi" w:hAnsi="Times New Roman" w:cs="Times New Roman"/>
          <w:lang w:eastAsia="en-US"/>
        </w:rPr>
        <w:t>) и с целью организации обучения по дополнительным образовательным программам</w:t>
      </w:r>
      <w:r w:rsidR="00DB3A72" w:rsidRPr="00865DBF">
        <w:rPr>
          <w:rFonts w:ascii="Times New Roman" w:eastAsiaTheme="minorHAnsi" w:hAnsi="Times New Roman" w:cs="Times New Roman"/>
          <w:lang w:eastAsia="en-US"/>
        </w:rPr>
        <w:t xml:space="preserve"> (в кружках и секциях)</w:t>
      </w:r>
      <w:r w:rsidRPr="00865DBF">
        <w:rPr>
          <w:rFonts w:ascii="Times New Roman" w:eastAsiaTheme="minorHAnsi" w:hAnsi="Times New Roman" w:cs="Times New Roman"/>
          <w:lang w:eastAsia="en-US"/>
        </w:rPr>
        <w:t>, даю согласие на обработку персональных данных: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фамилии, имени, отчества, контактных телефонов, адресов электронной почты, адреса регистрации и фактического проживания как обучающегося</w:t>
      </w:r>
      <w:r w:rsidR="00F73AEE" w:rsidRPr="00865DBF">
        <w:rPr>
          <w:rFonts w:ascii="Times New Roman" w:eastAsiaTheme="minorHAnsi" w:hAnsi="Times New Roman" w:cs="Times New Roman"/>
          <w:lang w:eastAsia="en-US"/>
        </w:rPr>
        <w:t xml:space="preserve"> (занимающегося)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, так и законного представителя, 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номера СНИЛС обучающегося,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данных об объеме освоения образовательной программы обучающимся, 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______ «______________________________________________________________», а также всем образовательным организациям и индивидуальным предпринимателям, оказывающим образовательные услуги обучающемуся по дополнительным образовательным программам, размещенным в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А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ИС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«</w:t>
      </w:r>
      <w:r w:rsidRPr="00865DBF">
        <w:rPr>
          <w:rFonts w:ascii="Times New Roman" w:eastAsiaTheme="minorHAnsi" w:hAnsi="Times New Roman" w:cs="Times New Roman"/>
          <w:lang w:eastAsia="en-US"/>
        </w:rPr>
        <w:t>Навигатор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»</w:t>
      </w:r>
      <w:r w:rsidRPr="00865DBF">
        <w:rPr>
          <w:rFonts w:ascii="Times New Roman" w:eastAsiaTheme="minorHAnsi" w:hAnsi="Times New Roman" w:cs="Times New Roman"/>
          <w:lang w:eastAsia="en-US"/>
        </w:rPr>
        <w:t>, даю дополнительно согласие на обработку следующих персональных данных: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фотографической карточки обучающегося,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данных о ранее полученном образовании обучающимся, получаемом ином образовании обучающимся, 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данных о ходе результатах освоения образовательной программы обучающимся,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___________ «_______________________________________________________________», образовательным организациям и индивидуальным предпринимателям, оказывающим образовательные услуги по дополнительным образовательным программам, размещенным в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А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ИС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«</w:t>
      </w:r>
      <w:r w:rsidRPr="00865DBF">
        <w:rPr>
          <w:rFonts w:ascii="Times New Roman" w:eastAsiaTheme="minorHAnsi" w:hAnsi="Times New Roman" w:cs="Times New Roman"/>
          <w:lang w:eastAsia="en-US"/>
        </w:rPr>
        <w:t>Навигатор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»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(на такое предоставление согласие дается), на срок реализации образовательной программы и срок хранения документов в связи с нормативными требованиями.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Согласие на включение персональных данных обучающегося в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А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ИС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«</w:t>
      </w:r>
      <w:r w:rsidRPr="00865DBF">
        <w:rPr>
          <w:rFonts w:ascii="Times New Roman" w:eastAsiaTheme="minorHAnsi" w:hAnsi="Times New Roman" w:cs="Times New Roman"/>
          <w:lang w:eastAsia="en-US"/>
        </w:rPr>
        <w:t>Навигатор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»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дается на срок вплоть до достижения обучающимся возраста 18 лет</w:t>
      </w:r>
      <w:r w:rsidR="008A04B9" w:rsidRPr="00865DBF">
        <w:rPr>
          <w:rFonts w:ascii="Times New Roman" w:eastAsiaTheme="minorHAnsi" w:hAnsi="Times New Roman" w:cs="Times New Roman"/>
          <w:lang w:eastAsia="en-US"/>
        </w:rPr>
        <w:t xml:space="preserve"> (или</w:t>
      </w:r>
      <w:r w:rsidR="00047768" w:rsidRPr="00865DBF">
        <w:rPr>
          <w:rFonts w:ascii="Times New Roman" w:eastAsiaTheme="minorHAnsi" w:hAnsi="Times New Roman" w:cs="Times New Roman"/>
          <w:lang w:eastAsia="en-US"/>
        </w:rPr>
        <w:t xml:space="preserve"> более позднего возраста с учетом </w:t>
      </w:r>
      <w:r w:rsidR="00047768" w:rsidRPr="00865DBF">
        <w:rPr>
          <w:rFonts w:ascii="Times New Roman" w:eastAsiaTheme="minorHAnsi" w:hAnsi="Times New Roman" w:cs="Times New Roman"/>
          <w:lang w:eastAsia="en-US"/>
        </w:rPr>
        <w:lastRenderedPageBreak/>
        <w:t>сроков окончания программы)</w:t>
      </w:r>
      <w:r w:rsidR="00804B67" w:rsidRPr="00865DBF">
        <w:rPr>
          <w:rFonts w:ascii="Times New Roman" w:eastAsiaTheme="minorHAnsi" w:hAnsi="Times New Roman" w:cs="Times New Roman"/>
          <w:lang w:eastAsia="en-US"/>
        </w:rPr>
        <w:t>,</w:t>
      </w:r>
      <w:r w:rsidR="008A04B9" w:rsidRPr="00865DBF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в целях использования указанных персональных данных для оказания обучающемуся образовательных услуг такими операторами персональных данных, как ________ «_________________________________________________» и образовательными организациями и индивидуальными предпринимателями, оказывающими образовательные услуги по дополнительным образовательным программам, размещенным в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А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ИС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«</w:t>
      </w:r>
      <w:r w:rsidRPr="00865DBF">
        <w:rPr>
          <w:rFonts w:ascii="Times New Roman" w:eastAsiaTheme="minorHAnsi" w:hAnsi="Times New Roman" w:cs="Times New Roman"/>
          <w:lang w:eastAsia="en-US"/>
        </w:rPr>
        <w:t>Навигатор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»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. 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В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А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ИС 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«</w:t>
      </w:r>
      <w:r w:rsidRPr="00865DBF">
        <w:rPr>
          <w:rFonts w:ascii="Times New Roman" w:eastAsiaTheme="minorHAnsi" w:hAnsi="Times New Roman" w:cs="Times New Roman"/>
          <w:lang w:eastAsia="en-US"/>
        </w:rPr>
        <w:t>Навигатор</w:t>
      </w:r>
      <w:r w:rsidR="000E1AC6" w:rsidRPr="00865DBF">
        <w:rPr>
          <w:rFonts w:ascii="Times New Roman" w:eastAsiaTheme="minorHAnsi" w:hAnsi="Times New Roman" w:cs="Times New Roman"/>
          <w:lang w:eastAsia="en-US"/>
        </w:rPr>
        <w:t>»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с согласия родителя (законного представителя) обучающегося для дальнейшего использования вышеуказанными операторами персональных данных включаются следующие персональные данные об обучающемся: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фамилия, имя, отчество (при наличии) обучающегося;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дата рождения обучающегося;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bookmarkStart w:id="20" w:name="_Hlk517714251"/>
      <w:r w:rsidRPr="00865DBF">
        <w:rPr>
          <w:rFonts w:ascii="Times New Roman" w:eastAsiaTheme="minorHAnsi" w:hAnsi="Times New Roman" w:cs="Times New Roman"/>
          <w:lang w:eastAsia="en-US"/>
        </w:rPr>
        <w:t>страховой номер индивидуального лицевого счёта (СНИЛС) обучающегося;</w:t>
      </w:r>
    </w:p>
    <w:bookmarkEnd w:id="20"/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фамилия, имя, отчество (при наличии) родителя (законного представителя) обучающегося;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контактная информация обучающегося, родителя (законного представителя) обучающегося (адрес места жительства, адрес электронной почты, телефон)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Сведения об операторах персональных данных: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________________ «__________________________________________________________»: _____________________________________________________________________________</w:t>
      </w:r>
    </w:p>
    <w:p w:rsidR="009A4FC5" w:rsidRPr="00865DBF" w:rsidRDefault="009A4FC5" w:rsidP="00DB3A72">
      <w:pPr>
        <w:widowControl/>
        <w:ind w:firstLine="708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(адрес)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:rsidR="009A4FC5" w:rsidRPr="00865DBF" w:rsidRDefault="009A4FC5" w:rsidP="00DB3A72">
      <w:pPr>
        <w:widowControl/>
        <w:ind w:firstLine="708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65DBF"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(наименование, адрес)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Согласие информированное, дано свободно. 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Согласие может быть отозвано в любое время в письменной форме. </w:t>
      </w: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</w:p>
    <w:p w:rsidR="00307027" w:rsidRPr="00865DBF" w:rsidRDefault="00307027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</w:p>
    <w:p w:rsidR="00307027" w:rsidRPr="00865DBF" w:rsidRDefault="00307027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</w:p>
    <w:p w:rsidR="009A4FC5" w:rsidRPr="00865DBF" w:rsidRDefault="009A4FC5" w:rsidP="009A4FC5">
      <w:pPr>
        <w:widowControl/>
        <w:ind w:firstLine="708"/>
        <w:rPr>
          <w:rFonts w:ascii="Times New Roman" w:eastAsiaTheme="minorHAnsi" w:hAnsi="Times New Roman" w:cs="Times New Roman"/>
          <w:lang w:eastAsia="en-US"/>
        </w:rPr>
      </w:pPr>
      <w:r w:rsidRPr="00865DBF">
        <w:rPr>
          <w:rFonts w:ascii="Times New Roman" w:eastAsiaTheme="minorHAnsi" w:hAnsi="Times New Roman" w:cs="Times New Roman"/>
          <w:lang w:eastAsia="en-US"/>
        </w:rPr>
        <w:t>«____»    ____________ 20</w:t>
      </w:r>
      <w:r w:rsidR="00DB3A72" w:rsidRPr="00865DBF">
        <w:rPr>
          <w:rFonts w:ascii="Times New Roman" w:eastAsiaTheme="minorHAnsi" w:hAnsi="Times New Roman" w:cs="Times New Roman"/>
          <w:lang w:eastAsia="en-US"/>
        </w:rPr>
        <w:t>___</w:t>
      </w:r>
      <w:r w:rsidRPr="00865DBF">
        <w:rPr>
          <w:rFonts w:ascii="Times New Roman" w:eastAsiaTheme="minorHAnsi" w:hAnsi="Times New Roman" w:cs="Times New Roman"/>
          <w:lang w:eastAsia="en-US"/>
        </w:rPr>
        <w:t xml:space="preserve"> года                     __________________/___________________/ </w:t>
      </w:r>
    </w:p>
    <w:p w:rsidR="00EA642F" w:rsidRPr="00865DBF" w:rsidRDefault="009A4FC5" w:rsidP="00EA642F">
      <w:pPr>
        <w:rPr>
          <w:rFonts w:ascii="Times New Roman" w:hAnsi="Times New Roman" w:cs="Times New Roman"/>
          <w:i/>
        </w:rPr>
      </w:pPr>
      <w:r w:rsidRPr="00865DBF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DB3A72" w:rsidRPr="00865DBF">
        <w:rPr>
          <w:rFonts w:ascii="Times New Roman" w:eastAsiaTheme="minorHAnsi" w:hAnsi="Times New Roman" w:cs="Times New Roman"/>
          <w:lang w:eastAsia="en-US"/>
        </w:rPr>
        <w:t xml:space="preserve">             </w:t>
      </w:r>
      <w:r w:rsidRPr="00865DBF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подпись           </w:t>
      </w:r>
      <w:r w:rsidR="00EA642F" w:rsidRPr="00865DBF">
        <w:rPr>
          <w:rFonts w:ascii="Times New Roman" w:hAnsi="Times New Roman" w:cs="Times New Roman"/>
          <w:i/>
          <w:sz w:val="20"/>
          <w:szCs w:val="20"/>
        </w:rPr>
        <w:t>фамилия, инициалы</w:t>
      </w:r>
    </w:p>
    <w:p w:rsidR="00BA7966" w:rsidRDefault="00BA7966" w:rsidP="00892AED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  <w:highlight w:val="magenta"/>
        </w:rPr>
      </w:pPr>
    </w:p>
    <w:sectPr w:rsidR="00BA7966" w:rsidSect="00DC36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3DF1"/>
    <w:multiLevelType w:val="hybridMultilevel"/>
    <w:tmpl w:val="C96C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7C9C"/>
    <w:multiLevelType w:val="hybridMultilevel"/>
    <w:tmpl w:val="EB189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206BA"/>
    <w:multiLevelType w:val="hybridMultilevel"/>
    <w:tmpl w:val="C96C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2F36"/>
    <w:multiLevelType w:val="hybridMultilevel"/>
    <w:tmpl w:val="C14E7A84"/>
    <w:lvl w:ilvl="0" w:tplc="3DD09DA8">
      <w:start w:val="1"/>
      <w:numFmt w:val="decimal"/>
      <w:lvlText w:val="%1."/>
      <w:lvlJc w:val="left"/>
      <w:pPr>
        <w:ind w:left="105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5AE080B"/>
    <w:multiLevelType w:val="hybridMultilevel"/>
    <w:tmpl w:val="72524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62"/>
    <w:rsid w:val="0000764F"/>
    <w:rsid w:val="000115D5"/>
    <w:rsid w:val="00013A22"/>
    <w:rsid w:val="00015E23"/>
    <w:rsid w:val="000234A9"/>
    <w:rsid w:val="00023DD2"/>
    <w:rsid w:val="00032E59"/>
    <w:rsid w:val="00035FAB"/>
    <w:rsid w:val="00040BB2"/>
    <w:rsid w:val="00044684"/>
    <w:rsid w:val="00047768"/>
    <w:rsid w:val="00052D9D"/>
    <w:rsid w:val="00054076"/>
    <w:rsid w:val="000543B2"/>
    <w:rsid w:val="000601C5"/>
    <w:rsid w:val="0006032E"/>
    <w:rsid w:val="00062327"/>
    <w:rsid w:val="00062956"/>
    <w:rsid w:val="00063DF0"/>
    <w:rsid w:val="000658C2"/>
    <w:rsid w:val="00072DD6"/>
    <w:rsid w:val="0007586F"/>
    <w:rsid w:val="000764F2"/>
    <w:rsid w:val="00085C08"/>
    <w:rsid w:val="000863E7"/>
    <w:rsid w:val="00090915"/>
    <w:rsid w:val="0009297C"/>
    <w:rsid w:val="0009494E"/>
    <w:rsid w:val="000A07A0"/>
    <w:rsid w:val="000A2C28"/>
    <w:rsid w:val="000B2532"/>
    <w:rsid w:val="000B5EBD"/>
    <w:rsid w:val="000B6787"/>
    <w:rsid w:val="000C00A8"/>
    <w:rsid w:val="000C3BE7"/>
    <w:rsid w:val="000C6242"/>
    <w:rsid w:val="000C6D50"/>
    <w:rsid w:val="000D059A"/>
    <w:rsid w:val="000D24DB"/>
    <w:rsid w:val="000D2876"/>
    <w:rsid w:val="000D33EA"/>
    <w:rsid w:val="000D4F79"/>
    <w:rsid w:val="000D5984"/>
    <w:rsid w:val="000E0971"/>
    <w:rsid w:val="000E1AC6"/>
    <w:rsid w:val="000E1C5B"/>
    <w:rsid w:val="000E1E70"/>
    <w:rsid w:val="000E7021"/>
    <w:rsid w:val="000F03EA"/>
    <w:rsid w:val="000F10A9"/>
    <w:rsid w:val="000F12F1"/>
    <w:rsid w:val="000F3720"/>
    <w:rsid w:val="000F6086"/>
    <w:rsid w:val="000F6411"/>
    <w:rsid w:val="00100356"/>
    <w:rsid w:val="00100C42"/>
    <w:rsid w:val="00101303"/>
    <w:rsid w:val="0010195E"/>
    <w:rsid w:val="0011388D"/>
    <w:rsid w:val="00120146"/>
    <w:rsid w:val="00123BF2"/>
    <w:rsid w:val="001258F1"/>
    <w:rsid w:val="00125E0B"/>
    <w:rsid w:val="00126630"/>
    <w:rsid w:val="0012769D"/>
    <w:rsid w:val="001316C6"/>
    <w:rsid w:val="001319A2"/>
    <w:rsid w:val="001335BE"/>
    <w:rsid w:val="001345AA"/>
    <w:rsid w:val="00135387"/>
    <w:rsid w:val="00137758"/>
    <w:rsid w:val="00142521"/>
    <w:rsid w:val="00142C40"/>
    <w:rsid w:val="00151C3D"/>
    <w:rsid w:val="00160C0D"/>
    <w:rsid w:val="0016173E"/>
    <w:rsid w:val="00166B65"/>
    <w:rsid w:val="00171E34"/>
    <w:rsid w:val="001733B7"/>
    <w:rsid w:val="00181D2D"/>
    <w:rsid w:val="00181DDD"/>
    <w:rsid w:val="00184DC5"/>
    <w:rsid w:val="001855D9"/>
    <w:rsid w:val="00185FA6"/>
    <w:rsid w:val="00187A95"/>
    <w:rsid w:val="00190C58"/>
    <w:rsid w:val="00192A87"/>
    <w:rsid w:val="00193723"/>
    <w:rsid w:val="001A03FC"/>
    <w:rsid w:val="001A183D"/>
    <w:rsid w:val="001A45FE"/>
    <w:rsid w:val="001A5FF7"/>
    <w:rsid w:val="001A6838"/>
    <w:rsid w:val="001C14E2"/>
    <w:rsid w:val="001C6145"/>
    <w:rsid w:val="001D0003"/>
    <w:rsid w:val="001D1641"/>
    <w:rsid w:val="001D25DF"/>
    <w:rsid w:val="001E05DB"/>
    <w:rsid w:val="001E4BDD"/>
    <w:rsid w:val="001E5B40"/>
    <w:rsid w:val="001F006F"/>
    <w:rsid w:val="001F6A42"/>
    <w:rsid w:val="001F6C87"/>
    <w:rsid w:val="001F7629"/>
    <w:rsid w:val="001F7A08"/>
    <w:rsid w:val="002008D0"/>
    <w:rsid w:val="00204FF9"/>
    <w:rsid w:val="002074F5"/>
    <w:rsid w:val="00214424"/>
    <w:rsid w:val="00215931"/>
    <w:rsid w:val="00220666"/>
    <w:rsid w:val="002266B2"/>
    <w:rsid w:val="0022701A"/>
    <w:rsid w:val="00233855"/>
    <w:rsid w:val="00233942"/>
    <w:rsid w:val="00235E06"/>
    <w:rsid w:val="002475D9"/>
    <w:rsid w:val="002535D0"/>
    <w:rsid w:val="0025448B"/>
    <w:rsid w:val="00255164"/>
    <w:rsid w:val="0025739A"/>
    <w:rsid w:val="002579FD"/>
    <w:rsid w:val="0026087C"/>
    <w:rsid w:val="002613C3"/>
    <w:rsid w:val="0026268D"/>
    <w:rsid w:val="0026711C"/>
    <w:rsid w:val="00272BD7"/>
    <w:rsid w:val="00275D46"/>
    <w:rsid w:val="002770D9"/>
    <w:rsid w:val="00277412"/>
    <w:rsid w:val="002857B7"/>
    <w:rsid w:val="00285CDB"/>
    <w:rsid w:val="00286272"/>
    <w:rsid w:val="00286C61"/>
    <w:rsid w:val="00292107"/>
    <w:rsid w:val="002A33E4"/>
    <w:rsid w:val="002A4F18"/>
    <w:rsid w:val="002A520F"/>
    <w:rsid w:val="002A5839"/>
    <w:rsid w:val="002B2C8B"/>
    <w:rsid w:val="002B30F9"/>
    <w:rsid w:val="002B5ABA"/>
    <w:rsid w:val="002C4C98"/>
    <w:rsid w:val="002D31B2"/>
    <w:rsid w:val="002D38B2"/>
    <w:rsid w:val="002D7FC3"/>
    <w:rsid w:val="002E45A1"/>
    <w:rsid w:val="002F3BF2"/>
    <w:rsid w:val="002F796D"/>
    <w:rsid w:val="0030274E"/>
    <w:rsid w:val="00303AED"/>
    <w:rsid w:val="00307027"/>
    <w:rsid w:val="00312DB7"/>
    <w:rsid w:val="00315C39"/>
    <w:rsid w:val="00326009"/>
    <w:rsid w:val="00335074"/>
    <w:rsid w:val="00336164"/>
    <w:rsid w:val="00340C4C"/>
    <w:rsid w:val="00343010"/>
    <w:rsid w:val="00343144"/>
    <w:rsid w:val="003441A7"/>
    <w:rsid w:val="00344DC3"/>
    <w:rsid w:val="00346081"/>
    <w:rsid w:val="0036006B"/>
    <w:rsid w:val="00361C83"/>
    <w:rsid w:val="00364E92"/>
    <w:rsid w:val="00367467"/>
    <w:rsid w:val="0037237C"/>
    <w:rsid w:val="00373BD3"/>
    <w:rsid w:val="0038475D"/>
    <w:rsid w:val="0039038B"/>
    <w:rsid w:val="00396BCD"/>
    <w:rsid w:val="003A3594"/>
    <w:rsid w:val="003A3BED"/>
    <w:rsid w:val="003A3E42"/>
    <w:rsid w:val="003A60A5"/>
    <w:rsid w:val="003A799F"/>
    <w:rsid w:val="003B1CC6"/>
    <w:rsid w:val="003B6180"/>
    <w:rsid w:val="003B6ED1"/>
    <w:rsid w:val="003B77A3"/>
    <w:rsid w:val="003C0EB8"/>
    <w:rsid w:val="003C66CD"/>
    <w:rsid w:val="003C7EF8"/>
    <w:rsid w:val="003D48DC"/>
    <w:rsid w:val="003D5645"/>
    <w:rsid w:val="003D7811"/>
    <w:rsid w:val="003E2288"/>
    <w:rsid w:val="003E517E"/>
    <w:rsid w:val="003E5B4B"/>
    <w:rsid w:val="003E6D31"/>
    <w:rsid w:val="003F4556"/>
    <w:rsid w:val="00401E68"/>
    <w:rsid w:val="0040731B"/>
    <w:rsid w:val="004108C1"/>
    <w:rsid w:val="004114C6"/>
    <w:rsid w:val="0041210D"/>
    <w:rsid w:val="0041745B"/>
    <w:rsid w:val="00430F13"/>
    <w:rsid w:val="0043295F"/>
    <w:rsid w:val="004336EB"/>
    <w:rsid w:val="004369C9"/>
    <w:rsid w:val="00440583"/>
    <w:rsid w:val="00441375"/>
    <w:rsid w:val="0044249E"/>
    <w:rsid w:val="00444204"/>
    <w:rsid w:val="004447CC"/>
    <w:rsid w:val="00446B74"/>
    <w:rsid w:val="00460CD4"/>
    <w:rsid w:val="00464C46"/>
    <w:rsid w:val="0046655F"/>
    <w:rsid w:val="0046717D"/>
    <w:rsid w:val="00474F9A"/>
    <w:rsid w:val="0047634D"/>
    <w:rsid w:val="00486491"/>
    <w:rsid w:val="004864B5"/>
    <w:rsid w:val="00487F2D"/>
    <w:rsid w:val="00492C0E"/>
    <w:rsid w:val="00495272"/>
    <w:rsid w:val="004A09B9"/>
    <w:rsid w:val="004A17AC"/>
    <w:rsid w:val="004A4804"/>
    <w:rsid w:val="004B281D"/>
    <w:rsid w:val="004B67AF"/>
    <w:rsid w:val="004C0262"/>
    <w:rsid w:val="004C1EC9"/>
    <w:rsid w:val="004C3A13"/>
    <w:rsid w:val="004C59BE"/>
    <w:rsid w:val="004C602E"/>
    <w:rsid w:val="004C6448"/>
    <w:rsid w:val="004D0951"/>
    <w:rsid w:val="004D2139"/>
    <w:rsid w:val="004D33DD"/>
    <w:rsid w:val="004D3BC1"/>
    <w:rsid w:val="004D5156"/>
    <w:rsid w:val="004D5843"/>
    <w:rsid w:val="004D74AD"/>
    <w:rsid w:val="004E1092"/>
    <w:rsid w:val="00501EF4"/>
    <w:rsid w:val="00502AD0"/>
    <w:rsid w:val="005128C1"/>
    <w:rsid w:val="00520C64"/>
    <w:rsid w:val="00522DD9"/>
    <w:rsid w:val="00526FA2"/>
    <w:rsid w:val="00534965"/>
    <w:rsid w:val="00535AF0"/>
    <w:rsid w:val="00536DA1"/>
    <w:rsid w:val="00551BF7"/>
    <w:rsid w:val="00555C2D"/>
    <w:rsid w:val="00561454"/>
    <w:rsid w:val="00562334"/>
    <w:rsid w:val="005644D0"/>
    <w:rsid w:val="00564825"/>
    <w:rsid w:val="005661A0"/>
    <w:rsid w:val="0057243F"/>
    <w:rsid w:val="00572655"/>
    <w:rsid w:val="00573FB2"/>
    <w:rsid w:val="00574DB0"/>
    <w:rsid w:val="00576DD4"/>
    <w:rsid w:val="00580A2F"/>
    <w:rsid w:val="00585634"/>
    <w:rsid w:val="0059246B"/>
    <w:rsid w:val="00594050"/>
    <w:rsid w:val="005A07E2"/>
    <w:rsid w:val="005A705F"/>
    <w:rsid w:val="005B1895"/>
    <w:rsid w:val="005B6617"/>
    <w:rsid w:val="005B68C9"/>
    <w:rsid w:val="005C138F"/>
    <w:rsid w:val="005C2B5C"/>
    <w:rsid w:val="005C4B9F"/>
    <w:rsid w:val="005C748E"/>
    <w:rsid w:val="005D12EC"/>
    <w:rsid w:val="005E23C5"/>
    <w:rsid w:val="005E3679"/>
    <w:rsid w:val="005E4545"/>
    <w:rsid w:val="00602D70"/>
    <w:rsid w:val="00607DC2"/>
    <w:rsid w:val="00612AC7"/>
    <w:rsid w:val="00613CE5"/>
    <w:rsid w:val="006216CD"/>
    <w:rsid w:val="00622D1E"/>
    <w:rsid w:val="00625657"/>
    <w:rsid w:val="0062599B"/>
    <w:rsid w:val="00626A91"/>
    <w:rsid w:val="00635DC6"/>
    <w:rsid w:val="006409C4"/>
    <w:rsid w:val="00643A8C"/>
    <w:rsid w:val="006465C6"/>
    <w:rsid w:val="00647ABC"/>
    <w:rsid w:val="0065331F"/>
    <w:rsid w:val="00653DD1"/>
    <w:rsid w:val="006564B1"/>
    <w:rsid w:val="0066185A"/>
    <w:rsid w:val="00662935"/>
    <w:rsid w:val="00664440"/>
    <w:rsid w:val="00666F0C"/>
    <w:rsid w:val="00670AC1"/>
    <w:rsid w:val="00680355"/>
    <w:rsid w:val="00681DB9"/>
    <w:rsid w:val="00683B36"/>
    <w:rsid w:val="00684BC8"/>
    <w:rsid w:val="00693331"/>
    <w:rsid w:val="00693BF6"/>
    <w:rsid w:val="006951DE"/>
    <w:rsid w:val="006A481B"/>
    <w:rsid w:val="006A7179"/>
    <w:rsid w:val="006C0CBE"/>
    <w:rsid w:val="006D13B6"/>
    <w:rsid w:val="006D270D"/>
    <w:rsid w:val="006D60AD"/>
    <w:rsid w:val="006E07DD"/>
    <w:rsid w:val="006E12F2"/>
    <w:rsid w:val="006E2622"/>
    <w:rsid w:val="006E37F9"/>
    <w:rsid w:val="006E7569"/>
    <w:rsid w:val="006F0D6D"/>
    <w:rsid w:val="006F1911"/>
    <w:rsid w:val="006F30B3"/>
    <w:rsid w:val="006F75C9"/>
    <w:rsid w:val="00705F94"/>
    <w:rsid w:val="007069D8"/>
    <w:rsid w:val="00710179"/>
    <w:rsid w:val="007218AB"/>
    <w:rsid w:val="00721B88"/>
    <w:rsid w:val="00722430"/>
    <w:rsid w:val="00724196"/>
    <w:rsid w:val="00730249"/>
    <w:rsid w:val="00734CC5"/>
    <w:rsid w:val="00737138"/>
    <w:rsid w:val="007404E0"/>
    <w:rsid w:val="007471E1"/>
    <w:rsid w:val="00751EE3"/>
    <w:rsid w:val="00755FB9"/>
    <w:rsid w:val="00760670"/>
    <w:rsid w:val="00764119"/>
    <w:rsid w:val="007708DF"/>
    <w:rsid w:val="00775A0F"/>
    <w:rsid w:val="00776790"/>
    <w:rsid w:val="00776B2F"/>
    <w:rsid w:val="00776FBE"/>
    <w:rsid w:val="00777B76"/>
    <w:rsid w:val="0078237F"/>
    <w:rsid w:val="00794664"/>
    <w:rsid w:val="00794FB2"/>
    <w:rsid w:val="00796738"/>
    <w:rsid w:val="007A3150"/>
    <w:rsid w:val="007A4A4F"/>
    <w:rsid w:val="007B3FA3"/>
    <w:rsid w:val="007C493F"/>
    <w:rsid w:val="007D330F"/>
    <w:rsid w:val="007D36AB"/>
    <w:rsid w:val="007D72CE"/>
    <w:rsid w:val="007E1276"/>
    <w:rsid w:val="007E47C0"/>
    <w:rsid w:val="007E4821"/>
    <w:rsid w:val="007E4D24"/>
    <w:rsid w:val="007E5CCD"/>
    <w:rsid w:val="007F04FB"/>
    <w:rsid w:val="007F2DE2"/>
    <w:rsid w:val="007F60F4"/>
    <w:rsid w:val="00804B67"/>
    <w:rsid w:val="008125D7"/>
    <w:rsid w:val="0081357D"/>
    <w:rsid w:val="00813676"/>
    <w:rsid w:val="00823131"/>
    <w:rsid w:val="00825969"/>
    <w:rsid w:val="0083040E"/>
    <w:rsid w:val="00830667"/>
    <w:rsid w:val="0083276E"/>
    <w:rsid w:val="00833489"/>
    <w:rsid w:val="008349EF"/>
    <w:rsid w:val="00843511"/>
    <w:rsid w:val="008450A9"/>
    <w:rsid w:val="00853EB0"/>
    <w:rsid w:val="008600B0"/>
    <w:rsid w:val="008627E4"/>
    <w:rsid w:val="008648B1"/>
    <w:rsid w:val="00865DBF"/>
    <w:rsid w:val="00867445"/>
    <w:rsid w:val="00870E7A"/>
    <w:rsid w:val="0087247A"/>
    <w:rsid w:val="00872CF4"/>
    <w:rsid w:val="00877330"/>
    <w:rsid w:val="00877C18"/>
    <w:rsid w:val="00877F61"/>
    <w:rsid w:val="00880175"/>
    <w:rsid w:val="008900B5"/>
    <w:rsid w:val="008910BB"/>
    <w:rsid w:val="00892AED"/>
    <w:rsid w:val="008A04B9"/>
    <w:rsid w:val="008A18AC"/>
    <w:rsid w:val="008C2889"/>
    <w:rsid w:val="008C324C"/>
    <w:rsid w:val="008C6037"/>
    <w:rsid w:val="008D3D35"/>
    <w:rsid w:val="008D56AC"/>
    <w:rsid w:val="008D6A4F"/>
    <w:rsid w:val="008D6E64"/>
    <w:rsid w:val="008E3FA4"/>
    <w:rsid w:val="008F0A91"/>
    <w:rsid w:val="008F3E88"/>
    <w:rsid w:val="008F526C"/>
    <w:rsid w:val="009039FE"/>
    <w:rsid w:val="00904C98"/>
    <w:rsid w:val="00910A38"/>
    <w:rsid w:val="00911043"/>
    <w:rsid w:val="009120E2"/>
    <w:rsid w:val="009159F2"/>
    <w:rsid w:val="00917806"/>
    <w:rsid w:val="00922A77"/>
    <w:rsid w:val="00924456"/>
    <w:rsid w:val="009300FF"/>
    <w:rsid w:val="009308FB"/>
    <w:rsid w:val="00933BCF"/>
    <w:rsid w:val="00936D3E"/>
    <w:rsid w:val="00941100"/>
    <w:rsid w:val="009414CD"/>
    <w:rsid w:val="009452AF"/>
    <w:rsid w:val="0094620E"/>
    <w:rsid w:val="00953D22"/>
    <w:rsid w:val="00954765"/>
    <w:rsid w:val="00956037"/>
    <w:rsid w:val="009602D3"/>
    <w:rsid w:val="009616AB"/>
    <w:rsid w:val="00963DCA"/>
    <w:rsid w:val="0097029F"/>
    <w:rsid w:val="0097046D"/>
    <w:rsid w:val="00971A01"/>
    <w:rsid w:val="009726EA"/>
    <w:rsid w:val="00974721"/>
    <w:rsid w:val="00977A9D"/>
    <w:rsid w:val="00981D6A"/>
    <w:rsid w:val="00987222"/>
    <w:rsid w:val="00990456"/>
    <w:rsid w:val="009955B9"/>
    <w:rsid w:val="009A1A6D"/>
    <w:rsid w:val="009A4FC5"/>
    <w:rsid w:val="009A5711"/>
    <w:rsid w:val="009B1895"/>
    <w:rsid w:val="009B1B98"/>
    <w:rsid w:val="009C14CE"/>
    <w:rsid w:val="009C418B"/>
    <w:rsid w:val="009C6ED1"/>
    <w:rsid w:val="009D21EC"/>
    <w:rsid w:val="009D3342"/>
    <w:rsid w:val="009D4E80"/>
    <w:rsid w:val="009D55F1"/>
    <w:rsid w:val="009D6A7B"/>
    <w:rsid w:val="009D7389"/>
    <w:rsid w:val="009F2A66"/>
    <w:rsid w:val="009F2B7A"/>
    <w:rsid w:val="009F6532"/>
    <w:rsid w:val="00A103FC"/>
    <w:rsid w:val="00A124B5"/>
    <w:rsid w:val="00A13254"/>
    <w:rsid w:val="00A149E6"/>
    <w:rsid w:val="00A1648E"/>
    <w:rsid w:val="00A1783B"/>
    <w:rsid w:val="00A20252"/>
    <w:rsid w:val="00A30D8E"/>
    <w:rsid w:val="00A31024"/>
    <w:rsid w:val="00A375E7"/>
    <w:rsid w:val="00A419FF"/>
    <w:rsid w:val="00A457D1"/>
    <w:rsid w:val="00A4700F"/>
    <w:rsid w:val="00A479B8"/>
    <w:rsid w:val="00A50509"/>
    <w:rsid w:val="00A52090"/>
    <w:rsid w:val="00A57136"/>
    <w:rsid w:val="00A63466"/>
    <w:rsid w:val="00A64303"/>
    <w:rsid w:val="00A66586"/>
    <w:rsid w:val="00A66CBD"/>
    <w:rsid w:val="00A72DE6"/>
    <w:rsid w:val="00A76ADA"/>
    <w:rsid w:val="00A876AF"/>
    <w:rsid w:val="00A943B8"/>
    <w:rsid w:val="00A97632"/>
    <w:rsid w:val="00AA2DC4"/>
    <w:rsid w:val="00AA464B"/>
    <w:rsid w:val="00AA521D"/>
    <w:rsid w:val="00AB53BE"/>
    <w:rsid w:val="00AC163D"/>
    <w:rsid w:val="00AC40A3"/>
    <w:rsid w:val="00AC7272"/>
    <w:rsid w:val="00AD4225"/>
    <w:rsid w:val="00AD54FA"/>
    <w:rsid w:val="00AE1913"/>
    <w:rsid w:val="00AE2115"/>
    <w:rsid w:val="00AE531C"/>
    <w:rsid w:val="00AE71E3"/>
    <w:rsid w:val="00AE781C"/>
    <w:rsid w:val="00AF1AFA"/>
    <w:rsid w:val="00AF2204"/>
    <w:rsid w:val="00AF2F6C"/>
    <w:rsid w:val="00B03C28"/>
    <w:rsid w:val="00B04060"/>
    <w:rsid w:val="00B06A25"/>
    <w:rsid w:val="00B12DA4"/>
    <w:rsid w:val="00B144CB"/>
    <w:rsid w:val="00B165F6"/>
    <w:rsid w:val="00B226C3"/>
    <w:rsid w:val="00B226E9"/>
    <w:rsid w:val="00B2658C"/>
    <w:rsid w:val="00B35B3A"/>
    <w:rsid w:val="00B409B9"/>
    <w:rsid w:val="00B41AB1"/>
    <w:rsid w:val="00B5034D"/>
    <w:rsid w:val="00B50EFE"/>
    <w:rsid w:val="00B51C9F"/>
    <w:rsid w:val="00B52EF5"/>
    <w:rsid w:val="00B5454F"/>
    <w:rsid w:val="00B55869"/>
    <w:rsid w:val="00B60927"/>
    <w:rsid w:val="00B61158"/>
    <w:rsid w:val="00B64776"/>
    <w:rsid w:val="00B6774F"/>
    <w:rsid w:val="00B67E4B"/>
    <w:rsid w:val="00B723CE"/>
    <w:rsid w:val="00B72E43"/>
    <w:rsid w:val="00B73BA1"/>
    <w:rsid w:val="00B74126"/>
    <w:rsid w:val="00B74312"/>
    <w:rsid w:val="00B7539B"/>
    <w:rsid w:val="00B8613C"/>
    <w:rsid w:val="00B86650"/>
    <w:rsid w:val="00B93A3E"/>
    <w:rsid w:val="00BA6063"/>
    <w:rsid w:val="00BA77E2"/>
    <w:rsid w:val="00BA7966"/>
    <w:rsid w:val="00BA79BB"/>
    <w:rsid w:val="00BB035A"/>
    <w:rsid w:val="00BC1E23"/>
    <w:rsid w:val="00BC4F79"/>
    <w:rsid w:val="00BC63AB"/>
    <w:rsid w:val="00BD1F44"/>
    <w:rsid w:val="00BD2A32"/>
    <w:rsid w:val="00BD66D8"/>
    <w:rsid w:val="00BD7213"/>
    <w:rsid w:val="00BE1105"/>
    <w:rsid w:val="00BE3C7E"/>
    <w:rsid w:val="00BE4371"/>
    <w:rsid w:val="00BE733D"/>
    <w:rsid w:val="00BF2AC4"/>
    <w:rsid w:val="00C136EC"/>
    <w:rsid w:val="00C2450A"/>
    <w:rsid w:val="00C41A0A"/>
    <w:rsid w:val="00C420FB"/>
    <w:rsid w:val="00C441E3"/>
    <w:rsid w:val="00C53A7F"/>
    <w:rsid w:val="00C574B5"/>
    <w:rsid w:val="00C60368"/>
    <w:rsid w:val="00C6308B"/>
    <w:rsid w:val="00C67185"/>
    <w:rsid w:val="00C70352"/>
    <w:rsid w:val="00C711E8"/>
    <w:rsid w:val="00C77429"/>
    <w:rsid w:val="00C83ECB"/>
    <w:rsid w:val="00C84F72"/>
    <w:rsid w:val="00C8622D"/>
    <w:rsid w:val="00C917E1"/>
    <w:rsid w:val="00C921CD"/>
    <w:rsid w:val="00C9484A"/>
    <w:rsid w:val="00C95FB9"/>
    <w:rsid w:val="00CB3D96"/>
    <w:rsid w:val="00CC290D"/>
    <w:rsid w:val="00CC7D53"/>
    <w:rsid w:val="00CD202F"/>
    <w:rsid w:val="00CD212A"/>
    <w:rsid w:val="00CD3F7B"/>
    <w:rsid w:val="00CE5DCB"/>
    <w:rsid w:val="00CF1272"/>
    <w:rsid w:val="00CF5278"/>
    <w:rsid w:val="00CF5BA9"/>
    <w:rsid w:val="00CF6D06"/>
    <w:rsid w:val="00D02726"/>
    <w:rsid w:val="00D06018"/>
    <w:rsid w:val="00D075A9"/>
    <w:rsid w:val="00D120F0"/>
    <w:rsid w:val="00D22313"/>
    <w:rsid w:val="00D2339E"/>
    <w:rsid w:val="00D2531D"/>
    <w:rsid w:val="00D27507"/>
    <w:rsid w:val="00D31392"/>
    <w:rsid w:val="00D3307C"/>
    <w:rsid w:val="00D339D2"/>
    <w:rsid w:val="00D33DBB"/>
    <w:rsid w:val="00D349FA"/>
    <w:rsid w:val="00D43B8C"/>
    <w:rsid w:val="00D5246C"/>
    <w:rsid w:val="00D53072"/>
    <w:rsid w:val="00D53C63"/>
    <w:rsid w:val="00D603A7"/>
    <w:rsid w:val="00D643E1"/>
    <w:rsid w:val="00D64B1F"/>
    <w:rsid w:val="00D64FC0"/>
    <w:rsid w:val="00D66E69"/>
    <w:rsid w:val="00D712FF"/>
    <w:rsid w:val="00D72373"/>
    <w:rsid w:val="00D72DC9"/>
    <w:rsid w:val="00D72ED6"/>
    <w:rsid w:val="00D734AE"/>
    <w:rsid w:val="00D746E6"/>
    <w:rsid w:val="00D74DC1"/>
    <w:rsid w:val="00D767C4"/>
    <w:rsid w:val="00D8633A"/>
    <w:rsid w:val="00D97742"/>
    <w:rsid w:val="00DA1BE3"/>
    <w:rsid w:val="00DA6B19"/>
    <w:rsid w:val="00DB206F"/>
    <w:rsid w:val="00DB2144"/>
    <w:rsid w:val="00DB34CC"/>
    <w:rsid w:val="00DB3A72"/>
    <w:rsid w:val="00DB5A41"/>
    <w:rsid w:val="00DC26E3"/>
    <w:rsid w:val="00DC36A3"/>
    <w:rsid w:val="00DD225C"/>
    <w:rsid w:val="00DD2CF8"/>
    <w:rsid w:val="00DD3830"/>
    <w:rsid w:val="00DD7184"/>
    <w:rsid w:val="00DE2431"/>
    <w:rsid w:val="00DE2A93"/>
    <w:rsid w:val="00DE31FB"/>
    <w:rsid w:val="00DE491E"/>
    <w:rsid w:val="00DF08C1"/>
    <w:rsid w:val="00DF67CB"/>
    <w:rsid w:val="00E0360F"/>
    <w:rsid w:val="00E06E90"/>
    <w:rsid w:val="00E132CA"/>
    <w:rsid w:val="00E1563C"/>
    <w:rsid w:val="00E20DF4"/>
    <w:rsid w:val="00E2135B"/>
    <w:rsid w:val="00E31C88"/>
    <w:rsid w:val="00E32F97"/>
    <w:rsid w:val="00E40CA8"/>
    <w:rsid w:val="00E41EEF"/>
    <w:rsid w:val="00E46AB4"/>
    <w:rsid w:val="00E50147"/>
    <w:rsid w:val="00E51FE7"/>
    <w:rsid w:val="00E56A3A"/>
    <w:rsid w:val="00E576EE"/>
    <w:rsid w:val="00E57B1F"/>
    <w:rsid w:val="00E61279"/>
    <w:rsid w:val="00E6290A"/>
    <w:rsid w:val="00E62A9D"/>
    <w:rsid w:val="00E66661"/>
    <w:rsid w:val="00E66FEF"/>
    <w:rsid w:val="00E765DC"/>
    <w:rsid w:val="00E7707E"/>
    <w:rsid w:val="00E8371C"/>
    <w:rsid w:val="00E8472C"/>
    <w:rsid w:val="00E86720"/>
    <w:rsid w:val="00E91FC1"/>
    <w:rsid w:val="00E97935"/>
    <w:rsid w:val="00EA0A15"/>
    <w:rsid w:val="00EA2397"/>
    <w:rsid w:val="00EA2903"/>
    <w:rsid w:val="00EA642F"/>
    <w:rsid w:val="00EA727D"/>
    <w:rsid w:val="00EB150F"/>
    <w:rsid w:val="00EB394F"/>
    <w:rsid w:val="00EB5176"/>
    <w:rsid w:val="00EB7CAE"/>
    <w:rsid w:val="00EC4320"/>
    <w:rsid w:val="00ED136A"/>
    <w:rsid w:val="00ED2B7D"/>
    <w:rsid w:val="00EE1FF5"/>
    <w:rsid w:val="00EE2B3D"/>
    <w:rsid w:val="00EF14E7"/>
    <w:rsid w:val="00EF284E"/>
    <w:rsid w:val="00EF7D71"/>
    <w:rsid w:val="00F022E2"/>
    <w:rsid w:val="00F0513B"/>
    <w:rsid w:val="00F11D19"/>
    <w:rsid w:val="00F13B7F"/>
    <w:rsid w:val="00F13E2E"/>
    <w:rsid w:val="00F13F23"/>
    <w:rsid w:val="00F227D2"/>
    <w:rsid w:val="00F34B7E"/>
    <w:rsid w:val="00F375C1"/>
    <w:rsid w:val="00F37BD4"/>
    <w:rsid w:val="00F41F90"/>
    <w:rsid w:val="00F45C89"/>
    <w:rsid w:val="00F51CD0"/>
    <w:rsid w:val="00F567E2"/>
    <w:rsid w:val="00F57759"/>
    <w:rsid w:val="00F61D03"/>
    <w:rsid w:val="00F62C1E"/>
    <w:rsid w:val="00F67CBE"/>
    <w:rsid w:val="00F73AEE"/>
    <w:rsid w:val="00F73DD5"/>
    <w:rsid w:val="00F8081F"/>
    <w:rsid w:val="00F85EBC"/>
    <w:rsid w:val="00F911EA"/>
    <w:rsid w:val="00F978B4"/>
    <w:rsid w:val="00F97A0E"/>
    <w:rsid w:val="00FA3A5A"/>
    <w:rsid w:val="00FA61D9"/>
    <w:rsid w:val="00FB1B93"/>
    <w:rsid w:val="00FC05B8"/>
    <w:rsid w:val="00FC7131"/>
    <w:rsid w:val="00FC768C"/>
    <w:rsid w:val="00FD6FBE"/>
    <w:rsid w:val="00FE0DC9"/>
    <w:rsid w:val="00FE0E9F"/>
    <w:rsid w:val="00FE1E47"/>
    <w:rsid w:val="00FE6938"/>
    <w:rsid w:val="00FE74D8"/>
    <w:rsid w:val="00FF0BAC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0A3D"/>
  <w15:docId w15:val="{370A99D7-1589-43D2-8AD2-C370C847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4D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03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03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5034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5034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B5034D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B5034D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B5034D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B5034D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B5034D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B5034D"/>
    <w:rPr>
      <w:b/>
      <w:bCs/>
      <w:color w:val="353842"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B5034D"/>
    <w:pPr>
      <w:ind w:firstLine="0"/>
      <w:jc w:val="left"/>
    </w:pPr>
  </w:style>
  <w:style w:type="character" w:styleId="ac">
    <w:name w:val="Hyperlink"/>
    <w:basedOn w:val="a0"/>
    <w:uiPriority w:val="99"/>
    <w:unhideWhenUsed/>
    <w:rsid w:val="00DA1BE3"/>
    <w:rPr>
      <w:color w:val="0563C1" w:themeColor="hyperlink"/>
      <w:u w:val="single"/>
    </w:rPr>
  </w:style>
  <w:style w:type="paragraph" w:customStyle="1" w:styleId="s1">
    <w:name w:val="s_1"/>
    <w:basedOn w:val="a"/>
    <w:rsid w:val="003B6E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3B6ED1"/>
  </w:style>
  <w:style w:type="paragraph" w:customStyle="1" w:styleId="ConsPlusNormal">
    <w:name w:val="ConsPlusNormal"/>
    <w:rsid w:val="0010195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1E68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F57759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101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017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43A8C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60C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0CD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0CD4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0C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0CD4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60CD4"/>
    <w:pPr>
      <w:spacing w:line="240" w:lineRule="auto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List Paragraph"/>
    <w:aliases w:val="мой"/>
    <w:basedOn w:val="a"/>
    <w:link w:val="af7"/>
    <w:uiPriority w:val="34"/>
    <w:qFormat/>
    <w:rsid w:val="000D24DB"/>
    <w:pPr>
      <w:widowControl/>
      <w:autoSpaceDE/>
      <w:autoSpaceDN/>
      <w:adjustRightInd/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8">
    <w:name w:val="Основной текст_"/>
    <w:link w:val="11"/>
    <w:locked/>
    <w:rsid w:val="000D24DB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D24DB"/>
    <w:pPr>
      <w:widowControl/>
      <w:shd w:val="clear" w:color="auto" w:fill="FFFFFF"/>
      <w:autoSpaceDE/>
      <w:autoSpaceDN/>
      <w:adjustRightInd/>
      <w:spacing w:after="300" w:line="322" w:lineRule="exact"/>
      <w:ind w:hanging="3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table" w:styleId="af9">
    <w:name w:val="Table Grid"/>
    <w:basedOn w:val="a1"/>
    <w:uiPriority w:val="39"/>
    <w:rsid w:val="00060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мой Знак"/>
    <w:link w:val="af6"/>
    <w:uiPriority w:val="34"/>
    <w:locked/>
    <w:rsid w:val="009A4FC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n.tatarstan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rgu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86EA-3273-4DAB-B710-59F3802E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10267</Words>
  <Characters>58528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Алина Мустафина</cp:lastModifiedBy>
  <cp:revision>2</cp:revision>
  <cp:lastPrinted>2021-08-11T09:38:00Z</cp:lastPrinted>
  <dcterms:created xsi:type="dcterms:W3CDTF">2024-01-25T10:49:00Z</dcterms:created>
  <dcterms:modified xsi:type="dcterms:W3CDTF">2024-01-25T10:49:00Z</dcterms:modified>
</cp:coreProperties>
</file>