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A" w:rsidRDefault="00B77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17A" w:rsidRPr="00B10196" w:rsidRDefault="00B10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0196">
        <w:rPr>
          <w:rFonts w:ascii="Times New Roman" w:hAnsi="Times New Roman" w:cs="Times New Roman"/>
          <w:sz w:val="28"/>
          <w:szCs w:val="28"/>
        </w:rPr>
        <w:t>ПРОЕКТ</w:t>
      </w:r>
    </w:p>
    <w:p w:rsidR="00B7717A" w:rsidRPr="00B10196" w:rsidRDefault="00B771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7717A" w:rsidRPr="00B10196" w:rsidRDefault="00B771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7717A" w:rsidRPr="00B10196" w:rsidRDefault="00B7717A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7717A" w:rsidRPr="00B10196" w:rsidRDefault="00B1019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1019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Pr="00B10196">
        <w:rPr>
          <w:rFonts w:ascii="Times New Roman" w:hAnsi="Times New Roman" w:cs="Times New Roman"/>
          <w:sz w:val="28"/>
          <w:szCs w:val="28"/>
        </w:rPr>
        <w:t>я</w:t>
      </w:r>
      <w:r w:rsidRPr="00B10196">
        <w:rPr>
          <w:rFonts w:ascii="Times New Roman" w:hAnsi="Times New Roman" w:cs="Times New Roman"/>
          <w:sz w:val="28"/>
          <w:szCs w:val="28"/>
        </w:rPr>
        <w:t xml:space="preserve"> в Порядок предоставления ежемесячной стимулирующей надбавки педагогическим работникам – молодым специалистам, работающим в государственных организациях для детей – сирот и детей, оставшихся без попечения родителей, в отношении которых функции и полномочия</w:t>
      </w:r>
      <w:r w:rsidRPr="00B10196">
        <w:rPr>
          <w:rFonts w:ascii="Times New Roman" w:hAnsi="Times New Roman" w:cs="Times New Roman"/>
          <w:sz w:val="28"/>
          <w:szCs w:val="28"/>
        </w:rPr>
        <w:t xml:space="preserve"> учредителя осуществляются Министерством образования и науки Республики Татарстан, в государственных образовательных организациях, в отношении которых функции и полномочия учредителя осуществляются Министерством образования и науки Республики Татарстан, Ми</w:t>
      </w:r>
      <w:r w:rsidRPr="00B10196">
        <w:rPr>
          <w:rFonts w:ascii="Times New Roman" w:hAnsi="Times New Roman" w:cs="Times New Roman"/>
          <w:sz w:val="28"/>
          <w:szCs w:val="28"/>
        </w:rPr>
        <w:t>нистерством спорта Республики Татарстан, утвержденный  постановлением Кабинет</w:t>
      </w:r>
      <w:r w:rsidRPr="00B10196">
        <w:rPr>
          <w:rFonts w:ascii="Times New Roman" w:hAnsi="Times New Roman" w:cs="Times New Roman"/>
          <w:sz w:val="28"/>
          <w:szCs w:val="28"/>
        </w:rPr>
        <w:t>а</w:t>
      </w:r>
      <w:r w:rsidRPr="00B10196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 29.12.2018 № 1270 «Об установлении ежемесячной стимулирующей надбавки педагогическим работникам - молодым специалистам»</w:t>
      </w:r>
    </w:p>
    <w:p w:rsidR="00B7717A" w:rsidRPr="00B10196" w:rsidRDefault="00B77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717A" w:rsidRPr="00B10196" w:rsidRDefault="00B101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0196">
        <w:rPr>
          <w:rFonts w:ascii="Times New Roman" w:hAnsi="Times New Roman" w:cs="Times New Roman"/>
          <w:sz w:val="28"/>
          <w:szCs w:val="28"/>
        </w:rPr>
        <w:t>Кабинет Министров Респ</w:t>
      </w:r>
      <w:r w:rsidRPr="00B10196">
        <w:rPr>
          <w:rFonts w:ascii="Times New Roman" w:hAnsi="Times New Roman" w:cs="Times New Roman"/>
          <w:sz w:val="28"/>
          <w:szCs w:val="28"/>
        </w:rPr>
        <w:t>ублики Татарстан ПОСТАНАВЛЯЕТ:</w:t>
      </w:r>
    </w:p>
    <w:p w:rsidR="00B7717A" w:rsidRPr="00B10196" w:rsidRDefault="00B771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717A" w:rsidRPr="00B10196" w:rsidRDefault="00B10196">
      <w:pPr>
        <w:spacing w:after="0" w:line="240" w:lineRule="auto"/>
        <w:ind w:firstLine="709"/>
        <w:jc w:val="both"/>
        <w:rPr>
          <w:color w:val="000000"/>
        </w:rPr>
      </w:pP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Порядок предоставления ежемесячной стимулирующей надбавки педагогическим работникам – молодым специалистам, работающим в государственных организациях для детей – сирот и детей, оставшихся без попечения родителей, в 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>отношении которых функции и полномочия учредителя осуществляются Министерством образования и науки Республики Татарстан, в государственных образовательных организациях, в отношении которых функции и полномочия учредителя осуществляются Министерством образо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>вания и науки Республики Татарстан, Министерством спорта Республики Татарстан, утвержденный  постановлением Кабинет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 Министров Республики Татарстан от 29.12.2018 № 1270 «Об установлении ежемесячной стимулирующей надбавки педагогическим работникам - молодым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специалистам» изменение, изложив пункт 3 в следующей редакции:</w:t>
      </w:r>
    </w:p>
    <w:p w:rsidR="00B7717A" w:rsidRDefault="00B10196">
      <w:pPr>
        <w:pStyle w:val="af"/>
        <w:spacing w:after="0" w:line="240" w:lineRule="auto"/>
        <w:ind w:left="0" w:right="-1" w:firstLine="426"/>
        <w:jc w:val="both"/>
      </w:pPr>
      <w:r w:rsidRPr="00B101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«3. В настоящем 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Порядке 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>педагогическим работником - молодым специалистом признается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 гражданин Российской Федерации в возрасте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 до 35 лет включительно, завершивший обучение по основным профессио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>нальным</w:t>
      </w:r>
      <w:r w:rsidRPr="00B1019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и (или) по программам профессионального обучения, впервые устраивающийся на работу в соответствии с полученной квалификацией, в том числе имеющий трудовой стаж, полученный в период обучения по основным профессиональным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разовательным программам и (или) по программам профессионального обучения.».</w:t>
      </w:r>
    </w:p>
    <w:p w:rsidR="00B7717A" w:rsidRDefault="00B7717A">
      <w:pPr>
        <w:pStyle w:val="af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717A" w:rsidRDefault="00B1019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B7717A" w:rsidRDefault="00B1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sectPr w:rsidR="00B7717A">
      <w:pgSz w:w="11906" w:h="16838"/>
      <w:pgMar w:top="1134" w:right="567" w:bottom="127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41B8"/>
    <w:multiLevelType w:val="multilevel"/>
    <w:tmpl w:val="DA3CCCB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5276359F"/>
    <w:multiLevelType w:val="multilevel"/>
    <w:tmpl w:val="9E107A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7A"/>
    <w:rsid w:val="00B10196"/>
    <w:rsid w:val="00B7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7BEAE-D026-4CCD-8F2D-153943E8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D28B6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F1801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character" w:customStyle="1" w:styleId="a7">
    <w:name w:val="Цветовое выделение"/>
    <w:uiPriority w:val="99"/>
    <w:qFormat/>
    <w:rsid w:val="00CD658A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qFormat/>
    <w:rsid w:val="00CD658A"/>
    <w:rPr>
      <w:b/>
      <w:bCs/>
      <w:color w:val="106BBE"/>
    </w:rPr>
  </w:style>
  <w:style w:type="character" w:customStyle="1" w:styleId="a9">
    <w:name w:val="Цветовое выделение для Текст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F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647B9-F0DD-4F6B-99C9-2774A47D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dc:description/>
  <cp:lastModifiedBy>Альбина Садыкова</cp:lastModifiedBy>
  <cp:revision>2</cp:revision>
  <cp:lastPrinted>2025-03-19T07:55:00Z</cp:lastPrinted>
  <dcterms:created xsi:type="dcterms:W3CDTF">2025-03-19T07:56:00Z</dcterms:created>
  <dcterms:modified xsi:type="dcterms:W3CDTF">2025-03-19T07:56:00Z</dcterms:modified>
  <dc:language>ru-RU</dc:language>
</cp:coreProperties>
</file>