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B9" w:rsidRPr="005300A7" w:rsidRDefault="005A71B9" w:rsidP="005A71B9">
      <w:pPr>
        <w:spacing w:after="0"/>
        <w:jc w:val="right"/>
        <w:rPr>
          <w:rFonts w:ascii="Times New Roman" w:hAnsi="Times New Roman"/>
          <w:sz w:val="28"/>
          <w:szCs w:val="26"/>
        </w:rPr>
      </w:pPr>
      <w:r w:rsidRPr="005300A7">
        <w:rPr>
          <w:rFonts w:ascii="Times New Roman" w:hAnsi="Times New Roman"/>
          <w:sz w:val="28"/>
          <w:szCs w:val="26"/>
        </w:rPr>
        <w:t>ПРОЕКТ</w:t>
      </w:r>
    </w:p>
    <w:p w:rsidR="005A71B9" w:rsidRPr="005300A7" w:rsidRDefault="005A71B9" w:rsidP="005A71B9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:rsidR="005A71B9" w:rsidRPr="005300A7" w:rsidRDefault="005A71B9" w:rsidP="005A71B9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5300A7">
        <w:rPr>
          <w:rFonts w:ascii="Times New Roman" w:hAnsi="Times New Roman"/>
          <w:sz w:val="28"/>
          <w:szCs w:val="26"/>
        </w:rPr>
        <w:t>КАБИНЕТ МИНИСТРОВ РЕСПУБЛИКИ ТАТАРСТАН</w:t>
      </w:r>
    </w:p>
    <w:p w:rsidR="005A71B9" w:rsidRPr="005300A7" w:rsidRDefault="005A71B9" w:rsidP="005A71B9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:rsidR="005A71B9" w:rsidRPr="005300A7" w:rsidRDefault="005A71B9" w:rsidP="005A71B9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5300A7">
        <w:rPr>
          <w:rFonts w:ascii="Times New Roman" w:hAnsi="Times New Roman"/>
          <w:sz w:val="28"/>
          <w:szCs w:val="26"/>
        </w:rPr>
        <w:t>ПОСТАНОВЛЕНИЕ</w:t>
      </w:r>
    </w:p>
    <w:p w:rsidR="005A71B9" w:rsidRPr="005300A7" w:rsidRDefault="005A71B9" w:rsidP="005A71B9">
      <w:pPr>
        <w:spacing w:after="0"/>
        <w:rPr>
          <w:rFonts w:ascii="Times New Roman" w:hAnsi="Times New Roman"/>
          <w:sz w:val="28"/>
        </w:rPr>
      </w:pPr>
    </w:p>
    <w:p w:rsidR="005A71B9" w:rsidRPr="005300A7" w:rsidRDefault="005A71B9" w:rsidP="005A71B9">
      <w:pPr>
        <w:spacing w:after="0"/>
        <w:rPr>
          <w:rFonts w:ascii="Times New Roman" w:hAnsi="Times New Roman"/>
          <w:sz w:val="28"/>
        </w:rPr>
      </w:pPr>
      <w:r w:rsidRPr="005300A7">
        <w:rPr>
          <w:rFonts w:ascii="Times New Roman" w:hAnsi="Times New Roman"/>
          <w:sz w:val="28"/>
        </w:rPr>
        <w:t>«__</w:t>
      </w:r>
      <w:proofErr w:type="gramStart"/>
      <w:r w:rsidRPr="005300A7">
        <w:rPr>
          <w:rFonts w:ascii="Times New Roman" w:hAnsi="Times New Roman"/>
          <w:sz w:val="28"/>
        </w:rPr>
        <w:t>_»_</w:t>
      </w:r>
      <w:proofErr w:type="gramEnd"/>
      <w:r w:rsidRPr="005300A7">
        <w:rPr>
          <w:rFonts w:ascii="Times New Roman" w:hAnsi="Times New Roman"/>
          <w:sz w:val="28"/>
        </w:rPr>
        <w:t>________202</w:t>
      </w:r>
      <w:r w:rsidR="00301606">
        <w:rPr>
          <w:rFonts w:ascii="Times New Roman" w:hAnsi="Times New Roman"/>
          <w:sz w:val="28"/>
        </w:rPr>
        <w:t>5</w:t>
      </w:r>
      <w:r w:rsidRPr="005300A7">
        <w:rPr>
          <w:rFonts w:ascii="Times New Roman" w:hAnsi="Times New Roman"/>
          <w:sz w:val="28"/>
        </w:rPr>
        <w:t xml:space="preserve"> года                                                                    №_____</w:t>
      </w:r>
    </w:p>
    <w:p w:rsidR="005A71B9" w:rsidRPr="00DF06E7" w:rsidRDefault="005A71B9" w:rsidP="005A71B9">
      <w:pPr>
        <w:widowControl w:val="0"/>
        <w:spacing w:line="240" w:lineRule="auto"/>
        <w:jc w:val="center"/>
        <w:rPr>
          <w:b/>
          <w:sz w:val="28"/>
        </w:rPr>
      </w:pPr>
    </w:p>
    <w:p w:rsidR="005A71B9" w:rsidRPr="005300A7" w:rsidRDefault="005A71B9" w:rsidP="005A71B9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0" w:right="5386"/>
        <w:jc w:val="both"/>
        <w:rPr>
          <w:rFonts w:ascii="Times New Roman" w:hAnsi="Times New Roman"/>
          <w:sz w:val="28"/>
          <w:szCs w:val="28"/>
        </w:rPr>
      </w:pPr>
      <w:bookmarkStart w:id="0" w:name="OLE_LINK27"/>
      <w:bookmarkStart w:id="1" w:name="OLE_LINK28"/>
      <w:bookmarkStart w:id="2" w:name="OLE_LINK37"/>
      <w:bookmarkStart w:id="3" w:name="OLE_LINK51"/>
      <w:r w:rsidRPr="005300A7">
        <w:rPr>
          <w:rFonts w:ascii="Times New Roman" w:hAnsi="Times New Roman"/>
          <w:sz w:val="28"/>
          <w:szCs w:val="28"/>
        </w:rPr>
        <w:t xml:space="preserve">О </w:t>
      </w:r>
      <w:bookmarkEnd w:id="0"/>
      <w:bookmarkEnd w:id="1"/>
      <w:bookmarkEnd w:id="2"/>
      <w:bookmarkEnd w:id="3"/>
      <w:r w:rsidRPr="00CC7230">
        <w:rPr>
          <w:rFonts w:ascii="Times New Roman" w:hAnsi="Times New Roman"/>
          <w:sz w:val="28"/>
          <w:szCs w:val="28"/>
        </w:rPr>
        <w:t>внесении изменени</w:t>
      </w:r>
      <w:r w:rsidR="00B3451F">
        <w:rPr>
          <w:rFonts w:ascii="Times New Roman" w:hAnsi="Times New Roman"/>
          <w:sz w:val="28"/>
          <w:szCs w:val="28"/>
        </w:rPr>
        <w:t>я</w:t>
      </w:r>
      <w:bookmarkStart w:id="4" w:name="_GoBack"/>
      <w:bookmarkEnd w:id="4"/>
      <w:r w:rsidRPr="00CC7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C7230">
        <w:rPr>
          <w:rFonts w:ascii="Times New Roman" w:hAnsi="Times New Roman"/>
          <w:sz w:val="28"/>
          <w:szCs w:val="28"/>
        </w:rPr>
        <w:t>постановлени</w:t>
      </w:r>
      <w:r w:rsidR="004F4D0E">
        <w:rPr>
          <w:rFonts w:ascii="Times New Roman" w:hAnsi="Times New Roman"/>
          <w:sz w:val="28"/>
          <w:szCs w:val="28"/>
        </w:rPr>
        <w:t>е</w:t>
      </w:r>
      <w:r w:rsidRPr="00CC7230">
        <w:rPr>
          <w:rFonts w:ascii="Times New Roman" w:hAnsi="Times New Roman"/>
          <w:sz w:val="28"/>
          <w:szCs w:val="28"/>
        </w:rPr>
        <w:t xml:space="preserve"> Кабинета Министров Респу</w:t>
      </w:r>
      <w:r>
        <w:rPr>
          <w:rFonts w:ascii="Times New Roman" w:hAnsi="Times New Roman"/>
          <w:sz w:val="28"/>
          <w:szCs w:val="28"/>
        </w:rPr>
        <w:t>блики Татарстан от 28.05.2025 № 370</w:t>
      </w:r>
      <w:r w:rsidRPr="00CC7230">
        <w:rPr>
          <w:rFonts w:ascii="Times New Roman" w:hAnsi="Times New Roman"/>
          <w:sz w:val="28"/>
          <w:szCs w:val="28"/>
        </w:rPr>
        <w:t xml:space="preserve"> «О проведении </w:t>
      </w:r>
      <w:r w:rsidRPr="00541C3B">
        <w:rPr>
          <w:rFonts w:ascii="Times New Roman" w:hAnsi="Times New Roman"/>
          <w:sz w:val="28"/>
          <w:szCs w:val="28"/>
        </w:rPr>
        <w:t>XI</w:t>
      </w:r>
      <w:r w:rsidRPr="00CC7230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</w:t>
      </w:r>
      <w:r>
        <w:rPr>
          <w:rFonts w:ascii="Times New Roman" w:hAnsi="Times New Roman"/>
          <w:sz w:val="28"/>
          <w:szCs w:val="28"/>
        </w:rPr>
        <w:t xml:space="preserve"> в Альметьевском муниципальном районе Республики Татарстан в 2025 году</w:t>
      </w:r>
      <w:r w:rsidRPr="00CC7230">
        <w:rPr>
          <w:rFonts w:ascii="Times New Roman" w:hAnsi="Times New Roman"/>
          <w:sz w:val="28"/>
          <w:szCs w:val="28"/>
        </w:rPr>
        <w:t>»</w:t>
      </w:r>
    </w:p>
    <w:p w:rsidR="005A71B9" w:rsidRPr="005300A7" w:rsidRDefault="005A71B9" w:rsidP="005A71B9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0" w:right="5328"/>
        <w:jc w:val="both"/>
        <w:rPr>
          <w:rFonts w:ascii="Times New Roman" w:hAnsi="Times New Roman"/>
          <w:sz w:val="28"/>
          <w:szCs w:val="28"/>
        </w:rPr>
      </w:pPr>
    </w:p>
    <w:p w:rsidR="005A71B9" w:rsidRPr="005300A7" w:rsidRDefault="005A71B9" w:rsidP="005A7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328"/>
        <w:jc w:val="both"/>
        <w:rPr>
          <w:rFonts w:ascii="Times New Roman" w:hAnsi="Times New Roman"/>
          <w:sz w:val="28"/>
          <w:szCs w:val="28"/>
        </w:rPr>
      </w:pPr>
    </w:p>
    <w:p w:rsidR="005A71B9" w:rsidRPr="005300A7" w:rsidRDefault="005A71B9" w:rsidP="005A7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A71B9" w:rsidRPr="005300A7" w:rsidRDefault="005A71B9" w:rsidP="005A7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1B9" w:rsidRDefault="005A71B9" w:rsidP="005A71B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820E2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ти</w:t>
      </w:r>
      <w:r w:rsidRPr="00382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C32A91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C32A91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28.05.2025 № 370 «О проведении XI Республиканской открытой полевой олимпиады юных геологов в Альметьевском муниципальном районе Республики Татарстан в 2025 году»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A71B9" w:rsidRDefault="005A71B9" w:rsidP="005A71B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</w:t>
      </w:r>
      <w:r w:rsidRPr="00C32A91">
        <w:rPr>
          <w:rFonts w:ascii="Times New Roman" w:hAnsi="Times New Roman"/>
          <w:sz w:val="28"/>
          <w:szCs w:val="28"/>
        </w:rPr>
        <w:t>с 11 по 17 июля 2025 года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C32A91">
        <w:rPr>
          <w:rFonts w:ascii="Times New Roman" w:hAnsi="Times New Roman"/>
          <w:sz w:val="28"/>
          <w:szCs w:val="28"/>
        </w:rPr>
        <w:t>с 1</w:t>
      </w:r>
      <w:r>
        <w:rPr>
          <w:rFonts w:ascii="Times New Roman" w:hAnsi="Times New Roman"/>
          <w:sz w:val="28"/>
          <w:szCs w:val="28"/>
        </w:rPr>
        <w:t>0</w:t>
      </w:r>
      <w:r w:rsidRPr="00C32A91">
        <w:rPr>
          <w:rFonts w:ascii="Times New Roman" w:hAnsi="Times New Roman"/>
          <w:sz w:val="28"/>
          <w:szCs w:val="28"/>
        </w:rPr>
        <w:t xml:space="preserve"> по 1</w:t>
      </w:r>
      <w:r>
        <w:rPr>
          <w:rFonts w:ascii="Times New Roman" w:hAnsi="Times New Roman"/>
          <w:sz w:val="28"/>
          <w:szCs w:val="28"/>
        </w:rPr>
        <w:t>6</w:t>
      </w:r>
      <w:r w:rsidRPr="00C32A91">
        <w:rPr>
          <w:rFonts w:ascii="Times New Roman" w:hAnsi="Times New Roman"/>
          <w:sz w:val="28"/>
          <w:szCs w:val="28"/>
        </w:rPr>
        <w:t xml:space="preserve"> июля 2025 года</w:t>
      </w:r>
      <w:r>
        <w:rPr>
          <w:rFonts w:ascii="Times New Roman" w:hAnsi="Times New Roman"/>
          <w:sz w:val="28"/>
          <w:szCs w:val="28"/>
        </w:rPr>
        <w:t>»;</w:t>
      </w:r>
    </w:p>
    <w:p w:rsidR="005A71B9" w:rsidRPr="00C32A91" w:rsidRDefault="005A71B9" w:rsidP="005A71B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2A91">
        <w:rPr>
          <w:rFonts w:ascii="Times New Roman" w:hAnsi="Times New Roman"/>
          <w:sz w:val="28"/>
          <w:szCs w:val="28"/>
        </w:rPr>
        <w:t>план мероприяти</w:t>
      </w:r>
      <w:r>
        <w:rPr>
          <w:rFonts w:ascii="Times New Roman" w:hAnsi="Times New Roman"/>
          <w:sz w:val="28"/>
          <w:szCs w:val="28"/>
        </w:rPr>
        <w:t>й по подготовке и проведению XI </w:t>
      </w:r>
      <w:r w:rsidRPr="00C32A91">
        <w:rPr>
          <w:rFonts w:ascii="Times New Roman" w:hAnsi="Times New Roman"/>
          <w:sz w:val="28"/>
          <w:szCs w:val="28"/>
        </w:rPr>
        <w:t>Республиканской открытой полевой олимпиады юных геологов в 2025 году</w:t>
      </w:r>
      <w:r>
        <w:rPr>
          <w:rFonts w:ascii="Times New Roman" w:hAnsi="Times New Roman"/>
          <w:sz w:val="28"/>
          <w:szCs w:val="28"/>
        </w:rPr>
        <w:t>,</w:t>
      </w:r>
      <w:r w:rsidRPr="00BD79D8">
        <w:rPr>
          <w:rFonts w:ascii="Times New Roman" w:hAnsi="Times New Roman"/>
          <w:sz w:val="28"/>
          <w:szCs w:val="28"/>
        </w:rPr>
        <w:t xml:space="preserve"> </w:t>
      </w:r>
      <w:r w:rsidR="006B528B">
        <w:rPr>
          <w:rFonts w:ascii="Times New Roman" w:hAnsi="Times New Roman"/>
          <w:sz w:val="28"/>
          <w:szCs w:val="28"/>
        </w:rPr>
        <w:t xml:space="preserve">утвержденный указанным постановлением, </w:t>
      </w:r>
      <w:r>
        <w:rPr>
          <w:rFonts w:ascii="Times New Roman" w:hAnsi="Times New Roman"/>
          <w:sz w:val="28"/>
          <w:szCs w:val="28"/>
        </w:rPr>
        <w:t>изложи</w:t>
      </w:r>
      <w:r w:rsidR="006B528B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в новой редакции (прилагается).</w:t>
      </w:r>
    </w:p>
    <w:p w:rsidR="005A71B9" w:rsidRDefault="005A71B9" w:rsidP="005A71B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A71B9" w:rsidRDefault="005A71B9" w:rsidP="005A71B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A71B9" w:rsidRDefault="005A71B9" w:rsidP="005A71B9">
      <w:pPr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Премьер-министр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5A71B9" w:rsidRDefault="005A71B9" w:rsidP="005A71B9">
      <w:pPr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5300A7">
        <w:rPr>
          <w:rFonts w:ascii="Times New Roman" w:eastAsia="Calibri" w:hAnsi="Times New Roman"/>
          <w:sz w:val="28"/>
          <w:szCs w:val="28"/>
        </w:rPr>
        <w:tab/>
      </w:r>
      <w:r w:rsidRPr="005300A7">
        <w:rPr>
          <w:rFonts w:ascii="Times New Roman" w:eastAsia="Calibri" w:hAnsi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proofErr w:type="spellStart"/>
      <w:r w:rsidRPr="005300A7">
        <w:rPr>
          <w:rFonts w:ascii="Times New Roman" w:eastAsia="Calibri" w:hAnsi="Times New Roman"/>
          <w:sz w:val="28"/>
          <w:szCs w:val="28"/>
        </w:rPr>
        <w:t>А.В.Песошин</w:t>
      </w:r>
      <w:proofErr w:type="spellEnd"/>
    </w:p>
    <w:p w:rsidR="005A71B9" w:rsidRDefault="005A71B9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5A71B9" w:rsidRDefault="005A71B9" w:rsidP="005A71B9">
      <w:pPr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  <w:sectPr w:rsidR="005A71B9" w:rsidSect="005A71B9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5A71B9" w:rsidRDefault="005A71B9" w:rsidP="005A71B9">
      <w:pPr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5A71B9" w:rsidRPr="005300A7" w:rsidRDefault="005A71B9" w:rsidP="005A71B9">
      <w:pPr>
        <w:tabs>
          <w:tab w:val="left" w:pos="1395"/>
        </w:tabs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5A71B9" w:rsidRPr="005300A7" w:rsidRDefault="005A71B9" w:rsidP="005A71B9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5300A7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</w:p>
    <w:p w:rsidR="005A71B9" w:rsidRDefault="005A71B9" w:rsidP="005A71B9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28.05.</w:t>
      </w:r>
      <w:r w:rsidRPr="005300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5300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370</w:t>
      </w:r>
    </w:p>
    <w:p w:rsidR="005A71B9" w:rsidRDefault="005A71B9" w:rsidP="005A71B9">
      <w:pPr>
        <w:widowControl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</w:t>
      </w:r>
    </w:p>
    <w:p w:rsidR="005A71B9" w:rsidRPr="00A621DD" w:rsidRDefault="005A71B9" w:rsidP="005A71B9">
      <w:pPr>
        <w:widowControl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</w:t>
      </w:r>
      <w:r w:rsidRPr="00A621D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A621DD">
        <w:rPr>
          <w:rFonts w:ascii="Times New Roman" w:hAnsi="Times New Roman"/>
          <w:sz w:val="28"/>
          <w:szCs w:val="28"/>
        </w:rPr>
        <w:t xml:space="preserve"> № ____)</w:t>
      </w:r>
    </w:p>
    <w:p w:rsidR="005A71B9" w:rsidRDefault="005A71B9" w:rsidP="005A71B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1B9" w:rsidRPr="005A71B9" w:rsidRDefault="005A71B9" w:rsidP="005A71B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1B9">
        <w:rPr>
          <w:rFonts w:ascii="Times New Roman" w:hAnsi="Times New Roman"/>
          <w:sz w:val="28"/>
          <w:szCs w:val="28"/>
        </w:rPr>
        <w:t xml:space="preserve">План </w:t>
      </w:r>
    </w:p>
    <w:p w:rsidR="005A71B9" w:rsidRPr="005A71B9" w:rsidRDefault="005A71B9" w:rsidP="005A71B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1B9">
        <w:rPr>
          <w:rFonts w:ascii="Times New Roman" w:hAnsi="Times New Roman"/>
          <w:sz w:val="28"/>
          <w:szCs w:val="28"/>
        </w:rPr>
        <w:t xml:space="preserve">мероприятий по подготовке и проведению </w:t>
      </w:r>
    </w:p>
    <w:p w:rsidR="005A71B9" w:rsidRPr="005A71B9" w:rsidRDefault="005A71B9" w:rsidP="005A71B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1B9">
        <w:rPr>
          <w:rFonts w:ascii="Times New Roman" w:hAnsi="Times New Roman"/>
          <w:sz w:val="28"/>
          <w:szCs w:val="28"/>
          <w:lang w:val="en-US"/>
        </w:rPr>
        <w:t>XI</w:t>
      </w:r>
      <w:r w:rsidRPr="005A71B9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2025 году</w:t>
      </w:r>
    </w:p>
    <w:p w:rsidR="005A71B9" w:rsidRPr="005A71B9" w:rsidRDefault="005A71B9" w:rsidP="005A71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43"/>
        <w:gridCol w:w="4365"/>
        <w:gridCol w:w="2977"/>
        <w:gridCol w:w="1714"/>
      </w:tblGrid>
      <w:tr w:rsidR="005A71B9" w:rsidRPr="005A71B9" w:rsidTr="00F42E0F">
        <w:trPr>
          <w:trHeight w:val="20"/>
        </w:trPr>
        <w:tc>
          <w:tcPr>
            <w:tcW w:w="624" w:type="dxa"/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5443" w:type="dxa"/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Наименование 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365" w:type="dxa"/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Ответственные 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1714" w:type="dxa"/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Срок 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выполнения</w:t>
            </w:r>
          </w:p>
        </w:tc>
      </w:tr>
    </w:tbl>
    <w:p w:rsidR="005A71B9" w:rsidRPr="005A71B9" w:rsidRDefault="005A71B9" w:rsidP="005A71B9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43"/>
        <w:gridCol w:w="4365"/>
        <w:gridCol w:w="2977"/>
        <w:gridCol w:w="1714"/>
      </w:tblGrid>
      <w:tr w:rsidR="005A71B9" w:rsidRPr="005A71B9" w:rsidTr="00F42E0F">
        <w:trPr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необходимых подготовительных работ на базе детского оздоровительного лагеря «Солнечный» с учетом требований, предъявляемых к работе загородных стационарных лагерей, и получение санитарно-эпидемиологического заключения, устанавливающего соответствие загородного лагеря санитарно-эпидемиологическим требованиям (санитарные правила 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СП 2.4.3648-20 «Санитарно-эпидемиологические требования к организациям воспитания и обучения, 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отдыха и оздоровления детей и молодежи» и другие), проведение работ по организации единой системы радиовещания детского оздоровительного лагеря «Солнечный»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организационный комитет по подготовке и проведению XI Республиканской открытой полевой олимпиады юных геологов (далее – организационный комитет), публичное акционерное общество «Татнефть» имени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Утверждение: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положения XI Республиканской открытой полевой олимпиады юных геологов;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состава рабочей группы XI Республиканской открытой полевой олимпиады юных геологов (далее – олимпиада);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состава судейской коллегии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.06.2025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pacing w:val="-2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Организация учебного процесса школы юного геолога при федеральном государственном автономном образовательном учреждении высшего образования «Казанский (Приволжский) федеральный университет», кружков на базе образовательных организаций, заявленных к участию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Министерство образования и науки Республики Татарстан,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организация полевых маршрутов соревнований, мест запланированных стоянок, их согласование с Управлением Федеральной службы по надзору в сфере защиты прав потребителей и благополучия человека по Республике Татарстан (Татарстан)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01.07.2025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Обеспечение проведения работ по дезинфекции, дезинсекции и дератизации, противоклещевых (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) обработок и контроль за их проведением</w:t>
            </w:r>
            <w:r w:rsidRPr="005A71B9">
              <w:t xml:space="preserve"> 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на базе детского оздоровительного лагеря «Солнечный» и полевых маршрутов, запланированных стоянок, задействованных при проведении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комитет, публичное акционерное общество «Татнефть» имени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исполнительный комитет Альметьевского муниципального района Республики Татарстан (по согласованию)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контроля эффективности проведенных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дератизационных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 обработок на территориях детского оздоровительного лагеря «Солнечный», полевых маршрутов и стоянок, задействованных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 и благополучия человека по Республике Татарстан (Татарстан)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Федеральное бюджетное учреждение здравоохранения «Центр гигиены и эпидемиологии в Республике Татарстан (Татарстан)»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Подбор и подготовка волонтеров и вожатых от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Подготовка учебных коллекций минералов, горных пород, палеонтологической коллекции, учебных геологических карт по построению разрезов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комитет, федеральное государственное автономное образовательное учреждение высшего образования  «Казанский 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Обеспечение приборами и аппаратурой,    необходимыми для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35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Организация приема, размещения, проживания участников в местах проведения олимпиады в соответствии с действующими санитарно-эпидемиологическими требованиями.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питания участников олимпиады с учетом санитарно-эпидемиологических требований по проведению профилактических и дезинфекционных мероприятий, в том числе проведение перед началом олимпиады обследования работников пищеблока детского оздоровительного лагеря «Солнечный» на наличие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норо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-, рота- и других вирусных возбудителей кишечных инфекций (не ранее чем за три календарных дня до дня выхода на работу).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Согласование ассортимента реализуемых блюд (меню) с Управлением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организационный комитет, публичное акционерное общество «Татнефть» имени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до 01.07.2025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5" w:name="_Hlk1624786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Информационно-технологическое обеспечение проведения олимпиады объектами IT-инфраструктуры, в том числе организация штаба олимпиады, укомплектование оргтехникой и компьютерами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публичное акционерное общество «Татнефть» имени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bookmarkEnd w:id="5"/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культурной и спортивной программ олимпиады, в том числе: 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сценариев открытия и закрытия олимпиады и их реализация; 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реализация культурно-досуговой программы в дни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Оказание содействия организатору в обеспечении общественного порядка и безопасности в местах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Министерство внутренних дел по Республике Татарстан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санитарно-эпидемиологических требований в местах проживания, питания участников и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исполнительный комитет Альметьевского муниципального района Республики Татарстан (по 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санитарно-эпидемиологического благополучия в период подготовки и проведения олимпиады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публичное акционерное общество «Татнефть» имени 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в период подготовки – до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.07.2025 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требований пожарной безопасности в местах проживания участников и проведения олимпиадных состязаний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Медицинское сопровождение проведения олимпиады, в том числе: 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организация круглосуточного медпункта в месте проведения олимпиады;</w:t>
            </w:r>
          </w:p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организация дежурства бригады скорой медицинской помощи в местах проведения олимпиады, а также в местах проведения выездных соревнований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Министерство здравоохранения Республики Татарстан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рай-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br/>
              <w:t>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  <w:tr w:rsidR="005A71B9" w:rsidRPr="005A71B9" w:rsidTr="00F42E0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Обеспечение освещения проведения олимпиады в республиканских средствах массовой информации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Республиканское агентство по 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br/>
              <w:t>печати и массовым коммуникациям «</w:t>
            </w:r>
            <w:proofErr w:type="spellStart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Татмедиа</w:t>
            </w:r>
            <w:proofErr w:type="spellEnd"/>
            <w:r w:rsidRPr="005A71B9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B9" w:rsidRPr="005A71B9" w:rsidRDefault="005A71B9" w:rsidP="005A71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71B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 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A71B9">
              <w:rPr>
                <w:rFonts w:ascii="Times New Roman" w:eastAsia="Calibri" w:hAnsi="Times New Roman"/>
                <w:sz w:val="28"/>
                <w:szCs w:val="28"/>
              </w:rPr>
              <w:t>.07.2025</w:t>
            </w:r>
          </w:p>
        </w:tc>
      </w:tr>
    </w:tbl>
    <w:p w:rsidR="005629B2" w:rsidRDefault="005629B2" w:rsidP="005A71B9">
      <w:pPr>
        <w:spacing w:after="0" w:line="240" w:lineRule="auto"/>
        <w:jc w:val="center"/>
      </w:pPr>
    </w:p>
    <w:p w:rsidR="005A71B9" w:rsidRDefault="005A71B9" w:rsidP="005A71B9">
      <w:pPr>
        <w:spacing w:after="0" w:line="240" w:lineRule="auto"/>
        <w:jc w:val="center"/>
      </w:pPr>
    </w:p>
    <w:p w:rsidR="005A71B9" w:rsidRDefault="005A71B9" w:rsidP="005A71B9">
      <w:pPr>
        <w:spacing w:after="0" w:line="240" w:lineRule="auto"/>
        <w:jc w:val="center"/>
      </w:pPr>
      <w:r>
        <w:t>________________________________________________________</w:t>
      </w:r>
    </w:p>
    <w:sectPr w:rsidR="005A71B9" w:rsidSect="005A71B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301606"/>
    <w:rsid w:val="004F4D0E"/>
    <w:rsid w:val="005629B2"/>
    <w:rsid w:val="005A71B9"/>
    <w:rsid w:val="006B528B"/>
    <w:rsid w:val="00B3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CAD"/>
  <w15:chartTrackingRefBased/>
  <w15:docId w15:val="{BF08A917-11B5-4F20-B96F-CB12310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A71B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6B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2025-06-04T14:25:00Z</cp:lastPrinted>
  <dcterms:created xsi:type="dcterms:W3CDTF">2025-06-04T14:04:00Z</dcterms:created>
  <dcterms:modified xsi:type="dcterms:W3CDTF">2025-06-05T09:44:00Z</dcterms:modified>
</cp:coreProperties>
</file>