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74" w:type="dxa"/>
        <w:tblInd w:w="-34" w:type="dxa"/>
        <w:tblBorders>
          <w:top w:val="none" w:sz="0" w:space="0" w:color="000000"/>
          <w:left w:val="none" w:sz="0" w:space="0" w:color="000000"/>
          <w:bottom w:val="none" w:sz="0" w:space="0" w:color="000000"/>
          <w:right w:val="none" w:sz="0" w:space="0" w:color="000000"/>
          <w:insideH w:val="single" w:sz="4" w:space="0" w:color="000000"/>
          <w:insideV w:val="single" w:sz="4" w:space="0" w:color="000000"/>
        </w:tblBorders>
        <w:tblLayout w:type="fixed"/>
        <w:tblLook w:val="04A0" w:firstRow="1" w:lastRow="0" w:firstColumn="1" w:lastColumn="0" w:noHBand="0" w:noVBand="1"/>
      </w:tblPr>
      <w:tblGrid>
        <w:gridCol w:w="4337"/>
        <w:gridCol w:w="1134"/>
        <w:gridCol w:w="4503"/>
      </w:tblGrid>
      <w:tr w:rsidR="003E5225">
        <w:trPr>
          <w:trHeight w:val="1842"/>
        </w:trPr>
        <w:tc>
          <w:tcPr>
            <w:tcW w:w="4337" w:type="dxa"/>
            <w:tcBorders>
              <w:top w:val="none" w:sz="4" w:space="0" w:color="000000"/>
              <w:left w:val="none" w:sz="4" w:space="0" w:color="000000"/>
              <w:bottom w:val="none" w:sz="4" w:space="0" w:color="000000"/>
              <w:right w:val="none" w:sz="4" w:space="0" w:color="000000"/>
            </w:tcBorders>
            <w:vAlign w:val="center"/>
          </w:tcPr>
          <w:p w:rsidR="003E5225" w:rsidRPr="0021420B" w:rsidRDefault="003E5225">
            <w:pPr>
              <w:spacing w:line="300" w:lineRule="exact"/>
              <w:ind w:left="57" w:right="57"/>
              <w:jc w:val="center"/>
              <w:rPr>
                <w:caps/>
                <w:sz w:val="28"/>
                <w:szCs w:val="28"/>
                <w:lang w:val="en-US"/>
              </w:rPr>
            </w:pPr>
          </w:p>
          <w:p w:rsidR="003E5225" w:rsidRDefault="003E5225">
            <w:pPr>
              <w:spacing w:line="300" w:lineRule="exact"/>
              <w:ind w:left="57" w:right="57"/>
              <w:jc w:val="center"/>
              <w:rPr>
                <w:caps/>
                <w:sz w:val="28"/>
                <w:szCs w:val="28"/>
                <w:lang w:val="be-BY"/>
              </w:rPr>
            </w:pPr>
          </w:p>
          <w:p w:rsidR="003E5225" w:rsidRDefault="003E5225">
            <w:pPr>
              <w:spacing w:line="300" w:lineRule="exact"/>
              <w:ind w:left="57" w:right="57"/>
              <w:jc w:val="center"/>
              <w:rPr>
                <w:caps/>
                <w:sz w:val="28"/>
                <w:szCs w:val="28"/>
                <w:lang w:val="be-BY"/>
              </w:rPr>
            </w:pPr>
          </w:p>
          <w:p w:rsidR="003E5225" w:rsidRDefault="003E5225">
            <w:pPr>
              <w:spacing w:line="220" w:lineRule="exact"/>
              <w:ind w:left="57" w:right="57"/>
              <w:jc w:val="center"/>
              <w:rPr>
                <w:sz w:val="16"/>
                <w:szCs w:val="16"/>
              </w:rPr>
            </w:pPr>
          </w:p>
          <w:p w:rsidR="003E5225" w:rsidRDefault="003E5225">
            <w:pPr>
              <w:spacing w:line="220" w:lineRule="exact"/>
              <w:ind w:left="57" w:right="57"/>
              <w:jc w:val="center"/>
              <w:rPr>
                <w:sz w:val="20"/>
                <w:szCs w:val="20"/>
              </w:rPr>
            </w:pPr>
          </w:p>
          <w:p w:rsidR="003E5225" w:rsidRDefault="003E5225">
            <w:pPr>
              <w:spacing w:line="220" w:lineRule="exact"/>
              <w:ind w:left="57" w:right="57"/>
              <w:jc w:val="center"/>
              <w:rPr>
                <w:caps/>
                <w:sz w:val="20"/>
                <w:szCs w:val="20"/>
              </w:rPr>
            </w:pPr>
          </w:p>
        </w:tc>
        <w:tc>
          <w:tcPr>
            <w:tcW w:w="1134" w:type="dxa"/>
            <w:tcBorders>
              <w:top w:val="none" w:sz="4" w:space="0" w:color="000000"/>
              <w:left w:val="none" w:sz="4" w:space="0" w:color="000000"/>
              <w:bottom w:val="none" w:sz="4" w:space="0" w:color="000000"/>
              <w:right w:val="none" w:sz="4" w:space="0" w:color="000000"/>
            </w:tcBorders>
            <w:vAlign w:val="center"/>
          </w:tcPr>
          <w:p w:rsidR="003E5225" w:rsidRDefault="003E5225">
            <w:pPr>
              <w:spacing w:line="240" w:lineRule="exact"/>
              <w:ind w:left="57" w:right="57"/>
              <w:jc w:val="center"/>
            </w:pPr>
          </w:p>
        </w:tc>
        <w:tc>
          <w:tcPr>
            <w:tcW w:w="4503" w:type="dxa"/>
            <w:tcBorders>
              <w:top w:val="none" w:sz="4" w:space="0" w:color="000000"/>
              <w:left w:val="none" w:sz="4" w:space="0" w:color="000000"/>
              <w:bottom w:val="none" w:sz="4" w:space="0" w:color="000000"/>
              <w:right w:val="none" w:sz="4" w:space="0" w:color="000000"/>
            </w:tcBorders>
            <w:vAlign w:val="center"/>
          </w:tcPr>
          <w:p w:rsidR="003E5225" w:rsidRDefault="003E5225">
            <w:pPr>
              <w:spacing w:line="220" w:lineRule="exact"/>
              <w:ind w:left="57" w:right="57"/>
              <w:jc w:val="center"/>
              <w:rPr>
                <w:caps/>
                <w:sz w:val="16"/>
                <w:szCs w:val="16"/>
              </w:rPr>
            </w:pPr>
          </w:p>
          <w:p w:rsidR="003E5225" w:rsidRDefault="003E5225">
            <w:pPr>
              <w:spacing w:line="220" w:lineRule="exact"/>
              <w:ind w:left="57" w:right="57"/>
              <w:jc w:val="center"/>
              <w:rPr>
                <w:caps/>
                <w:sz w:val="16"/>
                <w:szCs w:val="16"/>
              </w:rPr>
            </w:pPr>
          </w:p>
          <w:p w:rsidR="003E5225" w:rsidRDefault="003E5225">
            <w:pPr>
              <w:spacing w:line="220" w:lineRule="exact"/>
              <w:rPr>
                <w:caps/>
                <w:sz w:val="20"/>
                <w:szCs w:val="20"/>
              </w:rPr>
            </w:pPr>
          </w:p>
        </w:tc>
      </w:tr>
      <w:tr w:rsidR="003E5225">
        <w:trPr>
          <w:trHeight w:val="993"/>
        </w:trPr>
        <w:tc>
          <w:tcPr>
            <w:tcW w:w="9974" w:type="dxa"/>
            <w:gridSpan w:val="3"/>
            <w:tcBorders>
              <w:top w:val="none" w:sz="4" w:space="0" w:color="000000"/>
              <w:left w:val="none" w:sz="4" w:space="0" w:color="000000"/>
              <w:bottom w:val="none" w:sz="4" w:space="0" w:color="000000"/>
              <w:right w:val="none" w:sz="4" w:space="0" w:color="000000"/>
            </w:tcBorders>
          </w:tcPr>
          <w:p w:rsidR="003E5225" w:rsidRDefault="00342DD9">
            <w:pPr>
              <w:spacing w:line="220" w:lineRule="exact"/>
              <w:ind w:right="57"/>
              <w:rPr>
                <w:b/>
                <w:sz w:val="28"/>
                <w:szCs w:val="28"/>
              </w:rPr>
            </w:pPr>
            <w:r>
              <w:rPr>
                <w:b/>
                <w:sz w:val="28"/>
                <w:szCs w:val="28"/>
              </w:rPr>
              <w:t xml:space="preserve">          </w:t>
            </w:r>
          </w:p>
          <w:p w:rsidR="003E5225" w:rsidRDefault="00342DD9">
            <w:pPr>
              <w:spacing w:line="300" w:lineRule="exact"/>
              <w:ind w:right="57"/>
              <w:rPr>
                <w:b/>
                <w:sz w:val="28"/>
                <w:szCs w:val="28"/>
              </w:rPr>
            </w:pPr>
            <w:r>
              <w:rPr>
                <w:b/>
                <w:sz w:val="28"/>
                <w:szCs w:val="28"/>
              </w:rPr>
              <w:t xml:space="preserve">                    ПРИКАЗ                                                                  БОЕРЫК</w:t>
            </w:r>
          </w:p>
          <w:p w:rsidR="003E5225" w:rsidRDefault="003E5225">
            <w:pPr>
              <w:spacing w:line="240" w:lineRule="exact"/>
              <w:ind w:right="57"/>
              <w:rPr>
                <w:sz w:val="28"/>
                <w:szCs w:val="28"/>
              </w:rPr>
            </w:pPr>
          </w:p>
          <w:p w:rsidR="003E5225" w:rsidRDefault="00342DD9">
            <w:pPr>
              <w:spacing w:line="300" w:lineRule="exact"/>
              <w:ind w:right="57"/>
              <w:rPr>
                <w:sz w:val="28"/>
                <w:szCs w:val="28"/>
              </w:rPr>
            </w:pPr>
            <w:r>
              <w:rPr>
                <w:sz w:val="28"/>
                <w:szCs w:val="28"/>
              </w:rPr>
              <w:t xml:space="preserve">            ________________                  </w:t>
            </w:r>
            <w:r>
              <w:rPr>
                <w:szCs w:val="28"/>
              </w:rPr>
              <w:t>г. Казань</w:t>
            </w:r>
            <w:r>
              <w:rPr>
                <w:sz w:val="22"/>
                <w:szCs w:val="28"/>
              </w:rPr>
              <w:t xml:space="preserve">                     </w:t>
            </w:r>
            <w:r>
              <w:rPr>
                <w:sz w:val="28"/>
                <w:szCs w:val="28"/>
              </w:rPr>
              <w:t xml:space="preserve">  № ______________</w:t>
            </w:r>
          </w:p>
        </w:tc>
      </w:tr>
    </w:tbl>
    <w:p w:rsidR="003E5225" w:rsidRDefault="00342DD9">
      <w:pPr>
        <w:ind w:firstLine="708"/>
        <w:jc w:val="center"/>
        <w:rPr>
          <w:rFonts w:eastAsia="Calibri"/>
          <w:b/>
          <w:sz w:val="28"/>
          <w:szCs w:val="28"/>
          <w:lang w:eastAsia="en-US"/>
        </w:rPr>
      </w:pPr>
      <w:r>
        <w:rPr>
          <w:noProof/>
        </w:rPr>
        <w:drawing>
          <wp:anchor distT="0" distB="0" distL="114300" distR="114300" simplePos="0" relativeHeight="251658241" behindDoc="0" locked="0" layoutInCell="1" allowOverlap="1">
            <wp:simplePos x="0" y="0"/>
            <wp:positionH relativeFrom="column">
              <wp:posOffset>2694940</wp:posOffset>
            </wp:positionH>
            <wp:positionV relativeFrom="paragraph">
              <wp:posOffset>-1855469</wp:posOffset>
            </wp:positionV>
            <wp:extent cx="720090" cy="720090"/>
            <wp:effectExtent l="0" t="0" r="0" b="0"/>
            <wp:wrapNone/>
            <wp:docPr id="1" name="_x0000_s10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330" t="397" r="495" b="516"/>
                    <a:stretch/>
                  </pic:blipFill>
                  <pic:spPr bwMode="auto">
                    <a:xfrm>
                      <a:off x="0" y="0"/>
                      <a:ext cx="720090" cy="720090"/>
                    </a:xfrm>
                    <a:prstGeom prst="rect">
                      <a:avLst/>
                    </a:prstGeom>
                    <a:noFill/>
                    <a:ln>
                      <a:noFill/>
                    </a:ln>
                  </pic:spPr>
                </pic:pic>
              </a:graphicData>
            </a:graphic>
          </wp:anchor>
        </w:drawing>
      </w:r>
      <w:r>
        <w:rPr>
          <w:noProof/>
        </w:rPr>
        <mc:AlternateContent>
          <mc:Choice Requires="wps">
            <w:drawing>
              <wp:anchor distT="0" distB="0" distL="114300" distR="114300" simplePos="0" relativeHeight="251658242" behindDoc="0" locked="0" layoutInCell="1" allowOverlap="1">
                <wp:simplePos x="0" y="0"/>
                <wp:positionH relativeFrom="column">
                  <wp:posOffset>-249554</wp:posOffset>
                </wp:positionH>
                <wp:positionV relativeFrom="paragraph">
                  <wp:posOffset>-1852294</wp:posOffset>
                </wp:positionV>
                <wp:extent cx="2908935" cy="713105"/>
                <wp:effectExtent l="0" t="0" r="0" b="0"/>
                <wp:wrapNone/>
                <wp:docPr id="2" name="_x0000_s1033"/>
                <wp:cNvGraphicFramePr/>
                <a:graphic xmlns:a="http://schemas.openxmlformats.org/drawingml/2006/main">
                  <a:graphicData uri="http://schemas.microsoft.com/office/word/2010/wordprocessingShape">
                    <wps:wsp>
                      <wps:cNvSpPr txBox="1"/>
                      <wps:spPr bwMode="auto">
                        <a:xfrm>
                          <a:off x="0" y="0"/>
                          <a:ext cx="2908935" cy="713105"/>
                        </a:xfrm>
                        <a:prstGeom prst="rect">
                          <a:avLst/>
                        </a:prstGeom>
                        <a:noFill/>
                        <a:ln w="6350">
                          <a:noFill/>
                        </a:ln>
                      </wps:spPr>
                      <wps:txbx>
                        <w:txbxContent>
                          <w:p w:rsidR="003E5225" w:rsidRDefault="00342DD9">
                            <w:pPr>
                              <w:jc w:val="center"/>
                              <w:rPr>
                                <w:sz w:val="28"/>
                                <w:szCs w:val="28"/>
                              </w:rPr>
                            </w:pPr>
                            <w:r>
                              <w:rPr>
                                <w:caps/>
                                <w:sz w:val="28"/>
                                <w:szCs w:val="28"/>
                                <w:lang w:val="be-BY"/>
                              </w:rPr>
                              <w:t>МИНИСТЕРСТВО образования и науки</w:t>
                            </w:r>
                            <w:r>
                              <w:rPr>
                                <w:caps/>
                                <w:sz w:val="28"/>
                                <w:szCs w:val="28"/>
                              </w:rPr>
                              <w:br w:type="textWrapping" w:clear="all"/>
                            </w:r>
                            <w:r>
                              <w:rPr>
                                <w:caps/>
                                <w:sz w:val="28"/>
                                <w:szCs w:val="28"/>
                                <w:lang w:val="be-BY"/>
                              </w:rPr>
                              <w:t>Республики Татарстан</w:t>
                            </w:r>
                          </w:p>
                          <w:p w:rsidR="003E5225" w:rsidRDefault="003E5225"/>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_x0000_s1033" o:spid="_x0000_s1026" type="#_x0000_t202" style="position:absolute;left:0;text-align:left;margin-left:-19.65pt;margin-top:-145.85pt;width:229.05pt;height:56.1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" filled="f" stroked="f" strokeweight=".5pt">
                <v:textbox>
                  <w:txbxContent>
                    <w:p w:rsidR="003E5225" w:rsidRDefault="00342DD9">
                      <w:pPr>
                        <w:jc w:val="center"/>
                        <w:rPr>
                          <w:sz w:val="28"/>
                          <w:szCs w:val="28"/>
                        </w:rPr>
                      </w:pPr>
                      <w:r>
                        <w:rPr>
                          <w:caps/>
                          <w:sz w:val="28"/>
                          <w:szCs w:val="28"/>
                          <w:lang w:val="be-BY"/>
                        </w:rPr>
                        <w:t>МИНИСТЕРСТВО образования и науки</w:t>
                      </w:r>
                      <w:r>
                        <w:rPr>
                          <w:caps/>
                          <w:sz w:val="28"/>
                          <w:szCs w:val="28"/>
                        </w:rPr>
                        <w:br w:type="textWrapping" w:clear="all"/>
                      </w:r>
                      <w:r>
                        <w:rPr>
                          <w:caps/>
                          <w:sz w:val="28"/>
                          <w:szCs w:val="28"/>
                          <w:lang w:val="be-BY"/>
                        </w:rPr>
                        <w:t>Республики Татарстан</w:t>
                      </w:r>
                    </w:p>
                    <w:p w:rsidR="003E5225" w:rsidRDefault="003E5225"/>
                  </w:txbxContent>
                </v:textbox>
              </v:shape>
            </w:pict>
          </mc:Fallback>
        </mc:AlternateContent>
      </w:r>
      <w:r>
        <w:rPr>
          <w:noProof/>
        </w:rPr>
        <mc:AlternateContent>
          <mc:Choice Requires="wps">
            <w:drawing>
              <wp:anchor distT="0" distB="0" distL="114300" distR="114300" simplePos="0" relativeHeight="524288" behindDoc="0" locked="0" layoutInCell="1" allowOverlap="1">
                <wp:simplePos x="0" y="0"/>
                <wp:positionH relativeFrom="column">
                  <wp:posOffset>3383915</wp:posOffset>
                </wp:positionH>
                <wp:positionV relativeFrom="paragraph">
                  <wp:posOffset>-1862454</wp:posOffset>
                </wp:positionV>
                <wp:extent cx="3016250" cy="664210"/>
                <wp:effectExtent l="0" t="0" r="0" b="0"/>
                <wp:wrapNone/>
                <wp:docPr id="3" name="_x0000_s1031"/>
                <wp:cNvGraphicFramePr/>
                <a:graphic xmlns:a="http://schemas.openxmlformats.org/drawingml/2006/main">
                  <a:graphicData uri="http://schemas.microsoft.com/office/word/2010/wordprocessingShape">
                    <wps:wsp>
                      <wps:cNvSpPr txBox="1"/>
                      <wps:spPr bwMode="auto">
                        <a:xfrm>
                          <a:off x="0" y="0"/>
                          <a:ext cx="3016250" cy="664210"/>
                        </a:xfrm>
                        <a:prstGeom prst="rect">
                          <a:avLst/>
                        </a:prstGeom>
                        <a:noFill/>
                        <a:ln w="6350">
                          <a:noFill/>
                        </a:ln>
                      </wps:spPr>
                      <wps:txbx>
                        <w:txbxContent>
                          <w:p w:rsidR="003E5225" w:rsidRDefault="00342DD9">
                            <w:pPr>
                              <w:jc w:val="center"/>
                              <w:rPr>
                                <w:caps/>
                                <w:spacing w:val="-4"/>
                                <w:sz w:val="28"/>
                                <w:szCs w:val="28"/>
                                <w:lang w:val="be-BY"/>
                              </w:rPr>
                            </w:pPr>
                            <w:r>
                              <w:rPr>
                                <w:caps/>
                                <w:spacing w:val="-4"/>
                                <w:sz w:val="28"/>
                                <w:szCs w:val="28"/>
                                <w:lang w:val="be-BY"/>
                              </w:rPr>
                              <w:t>Татарстан Республикасы</w:t>
                            </w:r>
                          </w:p>
                          <w:p w:rsidR="003E5225" w:rsidRDefault="00342DD9">
                            <w:pPr>
                              <w:jc w:val="center"/>
                              <w:rPr>
                                <w:spacing w:val="-4"/>
                                <w:sz w:val="28"/>
                                <w:szCs w:val="28"/>
                              </w:rPr>
                            </w:pPr>
                            <w:r>
                              <w:rPr>
                                <w:caps/>
                                <w:spacing w:val="-4"/>
                                <w:sz w:val="28"/>
                                <w:szCs w:val="28"/>
                                <w:lang w:val="be-BY"/>
                              </w:rPr>
                              <w:t>Мә</w:t>
                            </w:r>
                            <w:r>
                              <w:rPr>
                                <w:caps/>
                                <w:spacing w:val="-4"/>
                                <w:sz w:val="28"/>
                                <w:szCs w:val="28"/>
                              </w:rPr>
                              <w:t>г</w:t>
                            </w:r>
                            <w:r>
                              <w:rPr>
                                <w:caps/>
                                <w:spacing w:val="-4"/>
                                <w:sz w:val="28"/>
                                <w:szCs w:val="28"/>
                                <w:lang w:val="be-BY"/>
                              </w:rPr>
                              <w:t>арИф һәм фән МИНИСТРЛЫГЫ</w:t>
                            </w:r>
                          </w:p>
                          <w:p w:rsidR="003E5225" w:rsidRDefault="003E5225"/>
                        </w:txbxContent>
                      </wps:txbx>
                      <wps:bodyPr wrap="square" upright="1"/>
                    </wps:wsp>
                  </a:graphicData>
                </a:graphic>
              </wp:anchor>
            </w:drawing>
          </mc:Choice>
          <mc:Fallback>
            <w:pict>
              <v:shape id="_x0000_s1031" o:spid="_x0000_s1027" type="#_x0000_t202" style="position:absolute;left:0;text-align:left;margin-left:266.45pt;margin-top:-146.65pt;width:237.5pt;height:52.3pt;z-index:52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" filled="f" stroked="f" strokeweight=".5pt">
                <v:textbox>
                  <w:txbxContent>
                    <w:p w:rsidR="003E5225" w:rsidRDefault="00342DD9">
                      <w:pPr>
                        <w:jc w:val="center"/>
                        <w:rPr>
                          <w:caps/>
                          <w:spacing w:val="-4"/>
                          <w:sz w:val="28"/>
                          <w:szCs w:val="28"/>
                          <w:lang w:val="be-BY"/>
                        </w:rPr>
                      </w:pPr>
                      <w:r>
                        <w:rPr>
                          <w:caps/>
                          <w:spacing w:val="-4"/>
                          <w:sz w:val="28"/>
                          <w:szCs w:val="28"/>
                          <w:lang w:val="be-BY"/>
                        </w:rPr>
                        <w:t>Татарстан Республикасы</w:t>
                      </w:r>
                    </w:p>
                    <w:p w:rsidR="003E5225" w:rsidRDefault="00342DD9">
                      <w:pPr>
                        <w:jc w:val="center"/>
                        <w:rPr>
                          <w:spacing w:val="-4"/>
                          <w:sz w:val="28"/>
                          <w:szCs w:val="28"/>
                        </w:rPr>
                      </w:pPr>
                      <w:r>
                        <w:rPr>
                          <w:caps/>
                          <w:spacing w:val="-4"/>
                          <w:sz w:val="28"/>
                          <w:szCs w:val="28"/>
                          <w:lang w:val="be-BY"/>
                        </w:rPr>
                        <w:t>Мә</w:t>
                      </w:r>
                      <w:r>
                        <w:rPr>
                          <w:caps/>
                          <w:spacing w:val="-4"/>
                          <w:sz w:val="28"/>
                          <w:szCs w:val="28"/>
                        </w:rPr>
                        <w:t>г</w:t>
                      </w:r>
                      <w:r>
                        <w:rPr>
                          <w:caps/>
                          <w:spacing w:val="-4"/>
                          <w:sz w:val="28"/>
                          <w:szCs w:val="28"/>
                          <w:lang w:val="be-BY"/>
                        </w:rPr>
                        <w:t>арИф һәм фән МИНИСТРЛЫГЫ</w:t>
                      </w:r>
                    </w:p>
                    <w:p w:rsidR="003E5225" w:rsidRDefault="003E5225"/>
                  </w:txbxContent>
                </v:textbox>
              </v:shape>
            </w:pict>
          </mc:Fallback>
        </mc:AlternateContent>
      </w:r>
      <w:r>
        <w:rPr>
          <w:rFonts w:eastAsia="Calibri"/>
          <w:b/>
          <w:sz w:val="28"/>
          <w:szCs w:val="28"/>
          <w:lang w:eastAsia="en-US"/>
        </w:rPr>
        <w:t xml:space="preserve"> </w:t>
      </w:r>
    </w:p>
    <w:tbl>
      <w:tblPr>
        <w:tblW w:w="0" w:type="auto"/>
        <w:tblLook w:val="04A0" w:firstRow="1" w:lastRow="0" w:firstColumn="1" w:lastColumn="0" w:noHBand="0" w:noVBand="1"/>
      </w:tblPr>
      <w:tblGrid>
        <w:gridCol w:w="4503"/>
      </w:tblGrid>
      <w:tr w:rsidR="003E5225">
        <w:tc>
          <w:tcPr>
            <w:tcW w:w="4503" w:type="dxa"/>
            <w:tcBorders>
              <w:top w:val="none" w:sz="0" w:space="0" w:color="000000"/>
              <w:left w:val="none" w:sz="0" w:space="0" w:color="000000"/>
              <w:bottom w:val="none" w:sz="0" w:space="0" w:color="000000"/>
              <w:right w:val="none" w:sz="0" w:space="0" w:color="000000"/>
            </w:tcBorders>
          </w:tcPr>
          <w:p w:rsidR="003E5225" w:rsidRDefault="00342DD9">
            <w:pPr>
              <w:jc w:val="both"/>
              <w:rPr>
                <w:rFonts w:eastAsia="Calibri"/>
                <w:b/>
                <w:sz w:val="28"/>
                <w:szCs w:val="28"/>
                <w:lang w:eastAsia="en-US"/>
              </w:rPr>
            </w:pPr>
            <w:r>
              <w:rPr>
                <w:sz w:val="28"/>
                <w:szCs w:val="28"/>
              </w:rPr>
              <w:t>Об организации и проведении всероссийского конкурса юных поэтов и писателей «Илһам» («Вдохновение») в 2025/2026 учебном году</w:t>
            </w:r>
          </w:p>
        </w:tc>
      </w:tr>
    </w:tbl>
    <w:p w:rsidR="003E5225" w:rsidRDefault="003E5225">
      <w:pPr>
        <w:spacing w:line="276" w:lineRule="auto"/>
        <w:ind w:firstLine="708"/>
        <w:jc w:val="center"/>
        <w:rPr>
          <w:rFonts w:eastAsia="Calibri"/>
          <w:b/>
          <w:sz w:val="28"/>
          <w:szCs w:val="28"/>
          <w:lang w:eastAsia="en-US"/>
        </w:rPr>
      </w:pPr>
    </w:p>
    <w:p w:rsidR="003E5225" w:rsidRDefault="00342DD9">
      <w:pPr>
        <w:ind w:firstLine="567"/>
        <w:jc w:val="both"/>
        <w:rPr>
          <w:sz w:val="28"/>
          <w:szCs w:val="28"/>
        </w:rPr>
      </w:pPr>
      <w:r>
        <w:rPr>
          <w:rFonts w:eastAsia="Calibri"/>
          <w:sz w:val="28"/>
          <w:szCs w:val="28"/>
          <w:shd w:val="clear" w:color="auto" w:fill="FFFFFF"/>
          <w:lang w:eastAsia="en-US"/>
        </w:rPr>
        <w:t xml:space="preserve">Во исполнение государственной программы Республики Татарстан «Сохранение, изучение и развитие государственных языков Республики Татарстан      и других языков в Республике Татарстан», утвержденной постановлением Кабинета Министров Республики Татарстан от 10.09.2020 № 821 «Об утверждении государственной программы «Сохранение, изучение и развитие                    государственных языков Республики Татарстан и других языков в Республике Татарстан»,   </w:t>
      </w:r>
      <w:r>
        <w:rPr>
          <w:sz w:val="28"/>
          <w:szCs w:val="28"/>
        </w:rPr>
        <w:t>п р и к а з ы в а ю:</w:t>
      </w:r>
    </w:p>
    <w:p w:rsidR="003E5225" w:rsidRDefault="00342DD9">
      <w:pPr>
        <w:tabs>
          <w:tab w:val="left" w:pos="1239"/>
          <w:tab w:val="left" w:pos="4088"/>
        </w:tabs>
        <w:spacing w:line="317" w:lineRule="exact"/>
        <w:ind w:firstLine="709"/>
        <w:jc w:val="both"/>
        <w:rPr>
          <w:sz w:val="28"/>
          <w:szCs w:val="28"/>
          <w:lang w:eastAsia="en-US"/>
        </w:rPr>
      </w:pPr>
      <w:r>
        <w:rPr>
          <w:sz w:val="28"/>
          <w:szCs w:val="28"/>
          <w:lang w:eastAsia="en-US"/>
        </w:rPr>
        <w:t>1. Провести</w:t>
      </w:r>
      <w:r>
        <w:rPr>
          <w:sz w:val="28"/>
          <w:szCs w:val="28"/>
          <w:highlight w:val="white"/>
          <w:lang w:eastAsia="en-US"/>
        </w:rPr>
        <w:t xml:space="preserve"> с 9 февраля по 30 апреля 2026 </w:t>
      </w:r>
      <w:r>
        <w:rPr>
          <w:sz w:val="28"/>
          <w:szCs w:val="28"/>
          <w:highlight w:val="white"/>
        </w:rPr>
        <w:t>года в</w:t>
      </w:r>
      <w:r>
        <w:rPr>
          <w:sz w:val="28"/>
          <w:szCs w:val="28"/>
        </w:rPr>
        <w:t>сероссийский конкурс юных поэтов и писателей «Илһам» («Вдохновение»).</w:t>
      </w:r>
    </w:p>
    <w:p w:rsidR="003E5225" w:rsidRDefault="00342DD9">
      <w:pPr>
        <w:ind w:firstLine="709"/>
        <w:jc w:val="both"/>
        <w:rPr>
          <w:sz w:val="28"/>
          <w:szCs w:val="28"/>
        </w:rPr>
      </w:pPr>
      <w:r>
        <w:rPr>
          <w:sz w:val="28"/>
          <w:szCs w:val="28"/>
        </w:rPr>
        <w:t>2. Утвердить прилагаемые:</w:t>
      </w:r>
    </w:p>
    <w:p w:rsidR="003E5225" w:rsidRDefault="00342DD9">
      <w:pPr>
        <w:ind w:firstLine="709"/>
        <w:jc w:val="both"/>
        <w:rPr>
          <w:sz w:val="28"/>
          <w:szCs w:val="28"/>
        </w:rPr>
      </w:pPr>
      <w:r>
        <w:rPr>
          <w:sz w:val="28"/>
          <w:szCs w:val="28"/>
        </w:rPr>
        <w:t>положение об организации и проведении всероссийского конкурса юных поэтов и писателей «Илһам» («Вдохновение») в 2025/2026 учебном году;</w:t>
      </w:r>
    </w:p>
    <w:p w:rsidR="003E5225" w:rsidRDefault="00342DD9">
      <w:pPr>
        <w:ind w:firstLine="709"/>
        <w:jc w:val="both"/>
        <w:rPr>
          <w:sz w:val="28"/>
          <w:szCs w:val="28"/>
        </w:rPr>
      </w:pPr>
      <w:r>
        <w:rPr>
          <w:sz w:val="28"/>
          <w:szCs w:val="28"/>
        </w:rPr>
        <w:t>состав организационного комитета по организации и проведению всероссийского конкурса юных поэтов и писателей «Илһам» («Вдохновение») в 2025/2026 учебном году.</w:t>
      </w:r>
    </w:p>
    <w:p w:rsidR="003E5225" w:rsidRDefault="00342DD9">
      <w:pPr>
        <w:tabs>
          <w:tab w:val="left" w:pos="0"/>
          <w:tab w:val="left" w:pos="851"/>
          <w:tab w:val="left" w:pos="1134"/>
        </w:tabs>
        <w:ind w:firstLine="709"/>
        <w:jc w:val="both"/>
        <w:rPr>
          <w:sz w:val="28"/>
          <w:szCs w:val="28"/>
        </w:rPr>
      </w:pPr>
      <w:r>
        <w:rPr>
          <w:sz w:val="28"/>
          <w:szCs w:val="28"/>
        </w:rPr>
        <w:t>3. Управлению национального образования (А.С.Шарипова) довести настоящий приказ до сведения управлений (отделов) образования исполнительных комитетов муниципальных образований Республики Татарстан</w:t>
      </w:r>
      <w:r>
        <w:rPr>
          <w:sz w:val="28"/>
          <w:szCs w:val="28"/>
          <w:lang w:val="tt-RU"/>
        </w:rPr>
        <w:t xml:space="preserve"> и других субъектов Российской Федерации</w:t>
      </w:r>
      <w:r>
        <w:rPr>
          <w:sz w:val="28"/>
          <w:szCs w:val="28"/>
        </w:rPr>
        <w:t>.</w:t>
      </w:r>
    </w:p>
    <w:p w:rsidR="003E5225" w:rsidRDefault="00342DD9">
      <w:pPr>
        <w:spacing w:line="276" w:lineRule="auto"/>
        <w:ind w:firstLine="709"/>
        <w:jc w:val="both"/>
        <w:rPr>
          <w:rFonts w:eastAsia="Calibri"/>
          <w:sz w:val="28"/>
          <w:szCs w:val="28"/>
          <w:lang w:eastAsia="en-US"/>
        </w:rPr>
      </w:pPr>
      <w:r>
        <w:rPr>
          <w:rFonts w:eastAsia="Calibri"/>
          <w:sz w:val="28"/>
          <w:szCs w:val="28"/>
          <w:shd w:val="clear" w:color="auto" w:fill="FFFFFF"/>
          <w:lang w:eastAsia="en-US"/>
        </w:rPr>
        <w:t>4. Отделу бухгалтерского учета и отчетности (Г.К.Имамова) оплатить расходы на организацию и проведение Конкурса.</w:t>
      </w:r>
    </w:p>
    <w:p w:rsidR="003E5225" w:rsidRDefault="00342DD9">
      <w:pPr>
        <w:ind w:right="-6" w:firstLine="709"/>
        <w:jc w:val="both"/>
        <w:rPr>
          <w:rFonts w:eastAsia="Calibri"/>
          <w:sz w:val="28"/>
          <w:szCs w:val="28"/>
          <w:shd w:val="clear" w:color="auto" w:fill="FFFFFF"/>
          <w:lang w:eastAsia="en-US"/>
        </w:rPr>
      </w:pPr>
      <w:r>
        <w:rPr>
          <w:sz w:val="28"/>
          <w:szCs w:val="28"/>
        </w:rPr>
        <w:t xml:space="preserve">5. Рекомендовать </w:t>
      </w:r>
      <w:r>
        <w:rPr>
          <w:rFonts w:eastAsia="Calibri"/>
          <w:sz w:val="28"/>
          <w:szCs w:val="28"/>
          <w:shd w:val="clear" w:color="auto" w:fill="FFFFFF"/>
          <w:lang w:eastAsia="en-US"/>
        </w:rPr>
        <w:t xml:space="preserve">муниципальным органам управления образованием Республики Татарстан </w:t>
      </w:r>
      <w:r>
        <w:rPr>
          <w:sz w:val="28"/>
          <w:szCs w:val="28"/>
          <w:lang w:val="tt-RU"/>
        </w:rPr>
        <w:t>и других субъектов Российской Федерации</w:t>
      </w:r>
      <w:r>
        <w:rPr>
          <w:rFonts w:eastAsia="Calibri"/>
          <w:sz w:val="28"/>
          <w:szCs w:val="28"/>
          <w:shd w:val="clear" w:color="auto" w:fill="FFFFFF"/>
          <w:lang w:eastAsia="en-US"/>
        </w:rPr>
        <w:t xml:space="preserve"> обеспечить участие обучающихся общеобразовательных организаций в конкурсе, назначить сопровождающих педагогов, возложив на них ответственность за жизнь, здоровье и безопасность детей во время пути следования и в период проведения к</w:t>
      </w:r>
      <w:r>
        <w:rPr>
          <w:sz w:val="28"/>
          <w:szCs w:val="28"/>
        </w:rPr>
        <w:t>онкурса.</w:t>
      </w:r>
    </w:p>
    <w:p w:rsidR="003E5225" w:rsidRDefault="00342DD9">
      <w:pPr>
        <w:tabs>
          <w:tab w:val="left" w:pos="567"/>
        </w:tabs>
        <w:ind w:firstLine="709"/>
        <w:jc w:val="both"/>
        <w:rPr>
          <w:sz w:val="28"/>
          <w:szCs w:val="28"/>
        </w:rPr>
      </w:pPr>
      <w:r>
        <w:rPr>
          <w:sz w:val="28"/>
          <w:szCs w:val="28"/>
        </w:rPr>
        <w:t>6. Контроль за исполнением настоящего приказа возложить на заместителя министра М.З.Закирову.</w:t>
      </w:r>
    </w:p>
    <w:p w:rsidR="003E5225" w:rsidRDefault="003E5225">
      <w:pPr>
        <w:tabs>
          <w:tab w:val="left" w:pos="567"/>
        </w:tabs>
        <w:ind w:firstLine="709"/>
        <w:jc w:val="both"/>
        <w:rPr>
          <w:sz w:val="28"/>
          <w:szCs w:val="28"/>
        </w:rPr>
      </w:pPr>
    </w:p>
    <w:p w:rsidR="003E5225" w:rsidRDefault="003E5225">
      <w:pPr>
        <w:tabs>
          <w:tab w:val="left" w:pos="567"/>
        </w:tabs>
        <w:ind w:firstLine="709"/>
        <w:jc w:val="both"/>
        <w:rPr>
          <w:sz w:val="28"/>
          <w:szCs w:val="28"/>
        </w:rPr>
      </w:pPr>
    </w:p>
    <w:p w:rsidR="003E5225" w:rsidRDefault="00342DD9">
      <w:pPr>
        <w:jc w:val="both"/>
        <w:rPr>
          <w:sz w:val="28"/>
          <w:szCs w:val="28"/>
          <w:lang w:val="tt-RU"/>
        </w:rPr>
      </w:pPr>
      <w:r>
        <w:rPr>
          <w:sz w:val="28"/>
          <w:szCs w:val="28"/>
          <w:lang w:val="tt-RU"/>
        </w:rPr>
        <w:t>Министр</w:t>
      </w:r>
      <w:r>
        <w:rPr>
          <w:sz w:val="28"/>
          <w:szCs w:val="28"/>
          <w:lang w:val="tt-RU"/>
        </w:rPr>
        <w:tab/>
      </w:r>
      <w:r>
        <w:rPr>
          <w:sz w:val="28"/>
          <w:szCs w:val="28"/>
          <w:lang w:val="tt-RU"/>
        </w:rPr>
        <w:tab/>
      </w:r>
      <w:r>
        <w:rPr>
          <w:sz w:val="28"/>
          <w:szCs w:val="28"/>
          <w:lang w:val="tt-RU"/>
        </w:rPr>
        <w:tab/>
      </w:r>
      <w:r>
        <w:rPr>
          <w:sz w:val="28"/>
          <w:szCs w:val="28"/>
          <w:lang w:val="tt-RU"/>
        </w:rPr>
        <w:tab/>
        <w:t xml:space="preserve">   </w:t>
      </w:r>
      <w:r>
        <w:rPr>
          <w:sz w:val="28"/>
          <w:szCs w:val="28"/>
          <w:lang w:val="tt-RU"/>
        </w:rPr>
        <w:tab/>
        <w:t xml:space="preserve">                 </w:t>
      </w:r>
      <w:r>
        <w:rPr>
          <w:sz w:val="28"/>
          <w:szCs w:val="28"/>
          <w:lang w:val="tt-RU"/>
        </w:rPr>
        <w:tab/>
      </w:r>
      <w:r>
        <w:rPr>
          <w:sz w:val="28"/>
          <w:szCs w:val="28"/>
          <w:lang w:val="tt-RU"/>
        </w:rPr>
        <w:tab/>
      </w:r>
      <w:r>
        <w:rPr>
          <w:sz w:val="28"/>
          <w:szCs w:val="28"/>
          <w:lang w:val="tt-RU"/>
        </w:rPr>
        <w:tab/>
      </w:r>
      <w:r>
        <w:rPr>
          <w:sz w:val="28"/>
          <w:szCs w:val="28"/>
          <w:lang w:val="tt-RU"/>
        </w:rPr>
        <w:tab/>
        <w:t xml:space="preserve">        И.Г.Хадиуллин</w:t>
      </w:r>
    </w:p>
    <w:p w:rsidR="006B7374" w:rsidRDefault="006B7374" w:rsidP="006B7374">
      <w:pPr>
        <w:ind w:firstLine="6804"/>
        <w:rPr>
          <w:sz w:val="28"/>
          <w:szCs w:val="28"/>
        </w:rPr>
      </w:pPr>
      <w:r>
        <w:rPr>
          <w:sz w:val="28"/>
          <w:szCs w:val="28"/>
        </w:rPr>
        <w:lastRenderedPageBreak/>
        <w:t xml:space="preserve">Утверждено </w:t>
      </w:r>
    </w:p>
    <w:p w:rsidR="006B7374" w:rsidRDefault="006B7374" w:rsidP="006B7374">
      <w:pPr>
        <w:ind w:firstLine="6804"/>
        <w:rPr>
          <w:sz w:val="28"/>
          <w:szCs w:val="28"/>
        </w:rPr>
      </w:pPr>
      <w:r>
        <w:rPr>
          <w:sz w:val="28"/>
          <w:szCs w:val="28"/>
        </w:rPr>
        <w:t>приказом Министерства</w:t>
      </w:r>
    </w:p>
    <w:p w:rsidR="006B7374" w:rsidRDefault="006B7374" w:rsidP="006B7374">
      <w:pPr>
        <w:ind w:firstLine="6804"/>
        <w:rPr>
          <w:sz w:val="28"/>
          <w:szCs w:val="28"/>
        </w:rPr>
      </w:pPr>
      <w:r>
        <w:rPr>
          <w:sz w:val="28"/>
          <w:szCs w:val="28"/>
        </w:rPr>
        <w:t>образования и науки</w:t>
      </w:r>
    </w:p>
    <w:p w:rsidR="006B7374" w:rsidRDefault="006B7374" w:rsidP="006B7374">
      <w:pPr>
        <w:ind w:firstLine="6804"/>
        <w:rPr>
          <w:sz w:val="28"/>
          <w:szCs w:val="28"/>
        </w:rPr>
      </w:pPr>
      <w:r>
        <w:rPr>
          <w:sz w:val="28"/>
          <w:szCs w:val="28"/>
        </w:rPr>
        <w:t>Республики Татарстан</w:t>
      </w:r>
    </w:p>
    <w:p w:rsidR="006B7374" w:rsidRPr="00CD457C" w:rsidRDefault="006B7374" w:rsidP="006B7374">
      <w:pPr>
        <w:ind w:firstLine="6804"/>
        <w:rPr>
          <w:sz w:val="28"/>
          <w:szCs w:val="28"/>
          <w:u w:val="single"/>
        </w:rPr>
      </w:pPr>
      <w:r w:rsidRPr="00CD457C">
        <w:rPr>
          <w:sz w:val="28"/>
          <w:szCs w:val="28"/>
          <w:u w:val="single"/>
        </w:rPr>
        <w:t>от «30» декабря 2025 г.</w:t>
      </w:r>
    </w:p>
    <w:p w:rsidR="006B7374" w:rsidRPr="00CD457C" w:rsidRDefault="006B7374" w:rsidP="006B7374">
      <w:pPr>
        <w:tabs>
          <w:tab w:val="left" w:pos="851"/>
        </w:tabs>
        <w:spacing w:line="360" w:lineRule="auto"/>
        <w:ind w:right="87" w:firstLine="6804"/>
        <w:contextualSpacing/>
        <w:jc w:val="both"/>
        <w:rPr>
          <w:sz w:val="28"/>
          <w:szCs w:val="28"/>
          <w:u w:val="single"/>
        </w:rPr>
      </w:pPr>
      <w:r w:rsidRPr="00CD457C">
        <w:rPr>
          <w:sz w:val="28"/>
          <w:szCs w:val="28"/>
          <w:u w:val="single"/>
        </w:rPr>
        <w:t>№ под-2237/25</w:t>
      </w:r>
    </w:p>
    <w:p w:rsidR="006B7374" w:rsidRDefault="006B7374" w:rsidP="006B7374">
      <w:pPr>
        <w:jc w:val="center"/>
        <w:rPr>
          <w:sz w:val="28"/>
          <w:szCs w:val="28"/>
        </w:rPr>
      </w:pPr>
      <w:r>
        <w:rPr>
          <w:sz w:val="28"/>
          <w:szCs w:val="28"/>
        </w:rPr>
        <w:t>ПОЛОЖЕНИЕ</w:t>
      </w:r>
    </w:p>
    <w:p w:rsidR="006B7374" w:rsidRDefault="006B7374" w:rsidP="006B7374">
      <w:pPr>
        <w:jc w:val="center"/>
        <w:rPr>
          <w:sz w:val="28"/>
          <w:szCs w:val="28"/>
          <w:lang w:val="tt-RU"/>
        </w:rPr>
      </w:pPr>
      <w:r>
        <w:rPr>
          <w:sz w:val="28"/>
          <w:szCs w:val="28"/>
        </w:rPr>
        <w:t xml:space="preserve"> </w:t>
      </w:r>
      <w:r>
        <w:rPr>
          <w:sz w:val="28"/>
          <w:szCs w:val="28"/>
          <w:lang w:val="tt-RU"/>
        </w:rPr>
        <w:t xml:space="preserve">об организации и проведении всероссийского конкурса </w:t>
      </w:r>
    </w:p>
    <w:p w:rsidR="006B7374" w:rsidRDefault="006B7374" w:rsidP="006B7374">
      <w:pPr>
        <w:jc w:val="center"/>
        <w:rPr>
          <w:sz w:val="28"/>
          <w:szCs w:val="28"/>
          <w:lang w:val="tt-RU"/>
        </w:rPr>
      </w:pPr>
      <w:r>
        <w:rPr>
          <w:sz w:val="28"/>
          <w:szCs w:val="28"/>
          <w:lang w:val="tt-RU"/>
        </w:rPr>
        <w:t>юных поэтов и писателей «Илһам» («Вдохновение») в 2025/2026 учебном году</w:t>
      </w: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numPr>
          <w:ilvl w:val="0"/>
          <w:numId w:val="25"/>
        </w:numPr>
        <w:contextualSpacing/>
        <w:jc w:val="center"/>
        <w:rPr>
          <w:sz w:val="28"/>
          <w:szCs w:val="28"/>
          <w:lang w:val="en-US"/>
        </w:rPr>
      </w:pPr>
      <w:r>
        <w:rPr>
          <w:sz w:val="28"/>
          <w:szCs w:val="28"/>
        </w:rPr>
        <w:t>Общие положения</w:t>
      </w:r>
    </w:p>
    <w:p w:rsidR="006B7374" w:rsidRPr="00C76BA7" w:rsidRDefault="006B7374" w:rsidP="006B7374">
      <w:pPr>
        <w:ind w:firstLine="709"/>
        <w:jc w:val="both"/>
        <w:rPr>
          <w:sz w:val="28"/>
          <w:szCs w:val="28"/>
          <w:lang w:val="tt-RU"/>
        </w:rPr>
      </w:pPr>
      <w:r>
        <w:rPr>
          <w:sz w:val="28"/>
          <w:szCs w:val="28"/>
        </w:rPr>
        <w:t xml:space="preserve">1.1. </w:t>
      </w:r>
      <w:r>
        <w:rPr>
          <w:sz w:val="28"/>
          <w:szCs w:val="28"/>
          <w:lang w:val="tt-RU"/>
        </w:rPr>
        <w:t>Настоящее п</w:t>
      </w:r>
      <w:r>
        <w:rPr>
          <w:sz w:val="28"/>
          <w:szCs w:val="28"/>
        </w:rPr>
        <w:t xml:space="preserve">оложение об организации и проведении всероссийского </w:t>
      </w:r>
      <w:r>
        <w:rPr>
          <w:sz w:val="28"/>
          <w:szCs w:val="28"/>
          <w:lang w:val="tt-RU"/>
        </w:rPr>
        <w:t>конкурса юных поэтов и писателей «Илһам» («Вдохновение»)</w:t>
      </w:r>
      <w:r>
        <w:rPr>
          <w:bCs/>
          <w:sz w:val="28"/>
          <w:szCs w:val="28"/>
        </w:rPr>
        <w:t xml:space="preserve"> в 2025/2026 учебном году (далее – Положение) определяет </w:t>
      </w:r>
      <w:r>
        <w:rPr>
          <w:rFonts w:eastAsia="Calibri"/>
          <w:sz w:val="28"/>
          <w:szCs w:val="28"/>
          <w:lang w:eastAsia="en-US"/>
        </w:rPr>
        <w:t xml:space="preserve">цель, задачи, порядок организации и проведения  </w:t>
      </w:r>
      <w:r>
        <w:rPr>
          <w:sz w:val="28"/>
          <w:szCs w:val="28"/>
        </w:rPr>
        <w:t xml:space="preserve">всероссийского </w:t>
      </w:r>
      <w:r>
        <w:rPr>
          <w:sz w:val="28"/>
          <w:szCs w:val="28"/>
          <w:lang w:val="tt-RU"/>
        </w:rPr>
        <w:t xml:space="preserve">конкурса юных поэтов и писателей «Илһам» («Вдохновение») (далее </w:t>
      </w:r>
      <w:r w:rsidRPr="00C76BA7">
        <w:rPr>
          <w:sz w:val="28"/>
          <w:szCs w:val="28"/>
          <w:lang w:val="tt-RU"/>
        </w:rPr>
        <w:t>–</w:t>
      </w:r>
      <w:r>
        <w:rPr>
          <w:sz w:val="28"/>
          <w:szCs w:val="28"/>
          <w:lang w:val="tt-RU"/>
        </w:rPr>
        <w:t xml:space="preserve"> Конкурс).</w:t>
      </w:r>
    </w:p>
    <w:p w:rsidR="006B7374" w:rsidRDefault="006B7374" w:rsidP="006B7374">
      <w:pPr>
        <w:ind w:firstLine="709"/>
        <w:jc w:val="both"/>
        <w:rPr>
          <w:bCs/>
          <w:sz w:val="28"/>
          <w:szCs w:val="28"/>
        </w:rPr>
      </w:pPr>
      <w:r>
        <w:rPr>
          <w:bCs/>
          <w:sz w:val="28"/>
          <w:szCs w:val="28"/>
        </w:rPr>
        <w:t>1.2. Конкурс проводится в рамках реализации государственной программы Республики Татарстан «Сохранение, изучение и развитие государственных языков Республики Татарстан и других языков в Республике Татарстан», утвержденной постановлением Кабинета Министров Республики Татарстан от 10 сентября 2020 года № 821 «Об утверждении государственной программы «Сохранение, изучение и развитие государственных языков Республики Татарстан и других языков в Республике Татарстан» (далее – Государственная программа).</w:t>
      </w:r>
    </w:p>
    <w:p w:rsidR="006B7374" w:rsidRDefault="006B7374" w:rsidP="006B7374">
      <w:pPr>
        <w:ind w:firstLine="709"/>
        <w:jc w:val="both"/>
        <w:rPr>
          <w:sz w:val="28"/>
          <w:szCs w:val="28"/>
        </w:rPr>
      </w:pPr>
    </w:p>
    <w:p w:rsidR="006B7374" w:rsidRDefault="006B7374" w:rsidP="006B7374">
      <w:pPr>
        <w:ind w:left="1429" w:firstLine="709"/>
        <w:contextualSpacing/>
        <w:rPr>
          <w:sz w:val="28"/>
          <w:szCs w:val="28"/>
        </w:rPr>
      </w:pPr>
      <w:r>
        <w:rPr>
          <w:sz w:val="28"/>
          <w:szCs w:val="28"/>
        </w:rPr>
        <w:t xml:space="preserve">                      II. Цели и задачи Конкурса</w:t>
      </w:r>
    </w:p>
    <w:p w:rsidR="006B7374" w:rsidRDefault="006B7374" w:rsidP="006B7374">
      <w:pPr>
        <w:ind w:firstLine="709"/>
        <w:jc w:val="both"/>
        <w:rPr>
          <w:sz w:val="28"/>
          <w:szCs w:val="28"/>
        </w:rPr>
      </w:pPr>
      <w:r>
        <w:rPr>
          <w:sz w:val="28"/>
          <w:szCs w:val="28"/>
        </w:rPr>
        <w:t xml:space="preserve">2.1. </w:t>
      </w:r>
      <w:r>
        <w:rPr>
          <w:sz w:val="28"/>
          <w:szCs w:val="28"/>
          <w:lang w:val="tt-RU"/>
        </w:rPr>
        <w:t>Целью Конкурса является сохранение и развитие татарского языка, литературы, культуры.</w:t>
      </w:r>
    </w:p>
    <w:p w:rsidR="006B7374" w:rsidRDefault="006B7374" w:rsidP="006B7374">
      <w:pPr>
        <w:ind w:firstLine="709"/>
        <w:jc w:val="both"/>
        <w:rPr>
          <w:sz w:val="28"/>
          <w:szCs w:val="28"/>
          <w:lang w:val="tt-RU"/>
        </w:rPr>
      </w:pPr>
      <w:r>
        <w:rPr>
          <w:sz w:val="28"/>
          <w:szCs w:val="28"/>
          <w:lang w:val="tt-RU"/>
        </w:rPr>
        <w:t>2.2. Задачи Конкурса:</w:t>
      </w:r>
    </w:p>
    <w:p w:rsidR="006B7374" w:rsidRDefault="006B7374" w:rsidP="006B7374">
      <w:pPr>
        <w:ind w:firstLine="709"/>
        <w:jc w:val="both"/>
        <w:rPr>
          <w:sz w:val="28"/>
          <w:szCs w:val="28"/>
          <w:lang w:val="tt-RU"/>
        </w:rPr>
      </w:pPr>
      <w:r>
        <w:rPr>
          <w:sz w:val="28"/>
          <w:szCs w:val="28"/>
          <w:lang w:val="tt-RU"/>
        </w:rPr>
        <w:t>формирование у обучающихся творческого мышления и интереса к родной литературе;</w:t>
      </w:r>
    </w:p>
    <w:p w:rsidR="006B7374" w:rsidRDefault="006B7374" w:rsidP="006B7374">
      <w:pPr>
        <w:ind w:firstLine="709"/>
        <w:jc w:val="both"/>
        <w:rPr>
          <w:sz w:val="28"/>
          <w:szCs w:val="28"/>
          <w:lang w:val="tt-RU"/>
        </w:rPr>
      </w:pPr>
      <w:r>
        <w:rPr>
          <w:sz w:val="28"/>
          <w:szCs w:val="28"/>
          <w:lang w:val="tt-RU"/>
        </w:rPr>
        <w:t>выявление молодых талантов, имеющих способности к литературному творчеству;</w:t>
      </w:r>
    </w:p>
    <w:p w:rsidR="006B7374" w:rsidRDefault="006B7374" w:rsidP="006B7374">
      <w:pPr>
        <w:ind w:firstLine="709"/>
        <w:jc w:val="both"/>
        <w:rPr>
          <w:sz w:val="28"/>
          <w:szCs w:val="28"/>
          <w:lang w:val="tt-RU"/>
        </w:rPr>
      </w:pPr>
      <w:r>
        <w:rPr>
          <w:sz w:val="28"/>
          <w:szCs w:val="28"/>
          <w:lang w:val="tt-RU"/>
        </w:rPr>
        <w:t>популяризация молодых писателей, оказание им содействия в развитии их мастерства.</w:t>
      </w:r>
    </w:p>
    <w:p w:rsidR="006B7374" w:rsidRDefault="006B7374" w:rsidP="006B7374">
      <w:pPr>
        <w:ind w:firstLine="709"/>
        <w:jc w:val="center"/>
        <w:rPr>
          <w:sz w:val="28"/>
          <w:szCs w:val="28"/>
        </w:rPr>
      </w:pPr>
    </w:p>
    <w:p w:rsidR="006B7374" w:rsidRDefault="006B7374" w:rsidP="006B7374">
      <w:pPr>
        <w:ind w:firstLine="709"/>
        <w:jc w:val="center"/>
        <w:rPr>
          <w:sz w:val="28"/>
          <w:szCs w:val="28"/>
        </w:rPr>
      </w:pPr>
      <w:r>
        <w:rPr>
          <w:sz w:val="28"/>
          <w:szCs w:val="28"/>
        </w:rPr>
        <w:t>III. Организаторы Конкурса</w:t>
      </w:r>
    </w:p>
    <w:p w:rsidR="006B7374" w:rsidRDefault="006B7374" w:rsidP="006B7374">
      <w:pPr>
        <w:ind w:right="-1" w:firstLine="709"/>
        <w:jc w:val="both"/>
        <w:rPr>
          <w:rFonts w:eastAsia="Calibri"/>
          <w:color w:val="000000"/>
          <w:sz w:val="28"/>
          <w:szCs w:val="28"/>
        </w:rPr>
      </w:pPr>
      <w:r>
        <w:rPr>
          <w:rFonts w:eastAsia="Calibri"/>
          <w:color w:val="000000"/>
          <w:sz w:val="28"/>
          <w:szCs w:val="28"/>
        </w:rPr>
        <w:t xml:space="preserve">3.1. Организатором Конкурса является Министерство образования и науки Республики Татарстан (далее – Министерство). </w:t>
      </w:r>
    </w:p>
    <w:p w:rsidR="006B7374" w:rsidRDefault="006B7374" w:rsidP="006B7374">
      <w:pPr>
        <w:ind w:right="-1" w:firstLine="709"/>
        <w:jc w:val="both"/>
        <w:rPr>
          <w:rFonts w:eastAsia="Calibri"/>
          <w:color w:val="000000"/>
          <w:sz w:val="28"/>
          <w:szCs w:val="28"/>
        </w:rPr>
      </w:pPr>
      <w:r>
        <w:rPr>
          <w:rFonts w:eastAsia="Calibri"/>
          <w:color w:val="000000"/>
          <w:sz w:val="28"/>
          <w:szCs w:val="28"/>
        </w:rPr>
        <w:t>3.2. Соорганизаторы Конкурса:</w:t>
      </w:r>
    </w:p>
    <w:p w:rsidR="006B7374" w:rsidRPr="00BF5FAA" w:rsidRDefault="006B7374" w:rsidP="006B7374">
      <w:pPr>
        <w:ind w:right="-1" w:firstLine="709"/>
        <w:jc w:val="both"/>
        <w:rPr>
          <w:rFonts w:eastAsia="Calibri"/>
          <w:color w:val="000000"/>
          <w:sz w:val="28"/>
          <w:szCs w:val="28"/>
          <w:lang w:val="tt-RU"/>
        </w:rPr>
      </w:pPr>
      <w:r>
        <w:rPr>
          <w:rFonts w:eastAsia="Calibri"/>
          <w:color w:val="000000"/>
          <w:sz w:val="28"/>
          <w:szCs w:val="28"/>
        </w:rPr>
        <w:t>Региональная общественная организация «Союз писателей Республики Татарстан» (Творческий союз)</w:t>
      </w:r>
      <w:r>
        <w:rPr>
          <w:rFonts w:eastAsia="Calibri"/>
          <w:color w:val="000000"/>
          <w:sz w:val="28"/>
          <w:szCs w:val="28"/>
          <w:lang w:val="tt-RU"/>
        </w:rPr>
        <w:t xml:space="preserve"> (далее – Союз писателей)</w:t>
      </w:r>
      <w:r>
        <w:rPr>
          <w:rFonts w:eastAsia="Calibri"/>
          <w:color w:val="000000"/>
          <w:sz w:val="28"/>
          <w:szCs w:val="28"/>
        </w:rPr>
        <w:t xml:space="preserve"> (по согласованию);</w:t>
      </w:r>
    </w:p>
    <w:p w:rsidR="006B7374" w:rsidRPr="00BF5FAA" w:rsidRDefault="006B7374" w:rsidP="006B7374">
      <w:pPr>
        <w:ind w:right="-1" w:firstLine="709"/>
        <w:jc w:val="both"/>
        <w:rPr>
          <w:rFonts w:eastAsia="Calibri"/>
          <w:color w:val="000000"/>
          <w:sz w:val="28"/>
          <w:szCs w:val="28"/>
          <w:lang w:val="tt-RU"/>
        </w:rPr>
      </w:pPr>
      <w:r>
        <w:rPr>
          <w:rFonts w:eastAsia="Calibri"/>
          <w:color w:val="000000"/>
          <w:sz w:val="28"/>
          <w:szCs w:val="28"/>
        </w:rPr>
        <w:t>Федеральное государственное автономное образовательное учреждение высшего образования «Казанский (Приволжский) федеральный университет»</w:t>
      </w:r>
      <w:r>
        <w:rPr>
          <w:rFonts w:eastAsia="Calibri"/>
          <w:color w:val="000000"/>
          <w:sz w:val="28"/>
          <w:szCs w:val="28"/>
          <w:lang w:val="tt-RU"/>
        </w:rPr>
        <w:t xml:space="preserve"> (далее – К(П)ФУ</w:t>
      </w:r>
      <w:r>
        <w:rPr>
          <w:rFonts w:eastAsia="Calibri"/>
          <w:color w:val="000000"/>
          <w:sz w:val="28"/>
          <w:szCs w:val="28"/>
        </w:rPr>
        <w:t xml:space="preserve"> (по согласованию).</w:t>
      </w:r>
    </w:p>
    <w:p w:rsidR="006B7374" w:rsidRDefault="006B7374" w:rsidP="006B7374">
      <w:pPr>
        <w:ind w:firstLine="709"/>
        <w:jc w:val="center"/>
        <w:rPr>
          <w:sz w:val="28"/>
          <w:szCs w:val="28"/>
        </w:rPr>
      </w:pPr>
      <w:r>
        <w:rPr>
          <w:sz w:val="28"/>
          <w:szCs w:val="28"/>
        </w:rPr>
        <w:t>IV. Этапы проведения Конкурса</w:t>
      </w:r>
    </w:p>
    <w:p w:rsidR="006B7374" w:rsidRDefault="006B7374" w:rsidP="006B7374">
      <w:pPr>
        <w:ind w:firstLine="709"/>
        <w:jc w:val="center"/>
        <w:rPr>
          <w:sz w:val="28"/>
          <w:szCs w:val="28"/>
        </w:rPr>
      </w:pPr>
    </w:p>
    <w:p w:rsidR="006B7374" w:rsidRDefault="006B7374" w:rsidP="006B7374">
      <w:pPr>
        <w:ind w:right="-568" w:firstLine="709"/>
        <w:jc w:val="both"/>
        <w:rPr>
          <w:sz w:val="28"/>
          <w:szCs w:val="28"/>
        </w:rPr>
      </w:pPr>
      <w:r>
        <w:rPr>
          <w:sz w:val="28"/>
          <w:szCs w:val="28"/>
        </w:rPr>
        <w:lastRenderedPageBreak/>
        <w:t xml:space="preserve">4.1. Конкурс  проводится в 2 этапа: </w:t>
      </w:r>
    </w:p>
    <w:p w:rsidR="006B7374" w:rsidRDefault="006B7374" w:rsidP="006B7374">
      <w:pPr>
        <w:shd w:val="clear" w:color="auto" w:fill="FFFFFF"/>
        <w:ind w:firstLine="708"/>
        <w:contextualSpacing/>
        <w:jc w:val="both"/>
        <w:rPr>
          <w:sz w:val="28"/>
          <w:szCs w:val="28"/>
          <w:lang w:val="tt-RU"/>
        </w:rPr>
      </w:pPr>
      <w:r>
        <w:rPr>
          <w:sz w:val="28"/>
          <w:szCs w:val="28"/>
          <w:lang w:val="en-US"/>
        </w:rPr>
        <w:t>I</w:t>
      </w:r>
      <w:r>
        <w:rPr>
          <w:sz w:val="28"/>
          <w:szCs w:val="28"/>
          <w:lang w:val="tt-RU"/>
        </w:rPr>
        <w:t xml:space="preserve"> этап – заочный – с 24 февраля по 5 марта 2026 года;</w:t>
      </w:r>
    </w:p>
    <w:p w:rsidR="006B7374" w:rsidRDefault="006B7374" w:rsidP="006B7374">
      <w:pPr>
        <w:shd w:val="clear" w:color="auto" w:fill="FFFFFF"/>
        <w:ind w:firstLine="708"/>
        <w:contextualSpacing/>
        <w:jc w:val="both"/>
        <w:rPr>
          <w:sz w:val="28"/>
          <w:szCs w:val="28"/>
          <w:lang w:val="tt-RU"/>
        </w:rPr>
      </w:pPr>
      <w:r>
        <w:rPr>
          <w:sz w:val="28"/>
          <w:szCs w:val="28"/>
          <w:lang w:val="tt-RU"/>
        </w:rPr>
        <w:t>II этап – очный –  с 16 марта  по 25 марта 2026 года.</w:t>
      </w:r>
    </w:p>
    <w:p w:rsidR="006B7374" w:rsidRDefault="006B7374" w:rsidP="006B7374">
      <w:pPr>
        <w:ind w:right="-1" w:firstLine="709"/>
        <w:jc w:val="both"/>
        <w:rPr>
          <w:rFonts w:eastAsia="Calibri"/>
          <w:color w:val="000000"/>
          <w:sz w:val="28"/>
          <w:szCs w:val="28"/>
        </w:rPr>
      </w:pPr>
    </w:p>
    <w:p w:rsidR="006B7374" w:rsidRDefault="006B7374" w:rsidP="006B7374">
      <w:pPr>
        <w:ind w:left="709"/>
        <w:jc w:val="center"/>
        <w:rPr>
          <w:sz w:val="28"/>
          <w:szCs w:val="28"/>
        </w:rPr>
      </w:pPr>
      <w:r>
        <w:rPr>
          <w:sz w:val="28"/>
          <w:szCs w:val="28"/>
        </w:rPr>
        <w:t>V. Участники Конкурса</w:t>
      </w:r>
    </w:p>
    <w:p w:rsidR="006B7374" w:rsidRDefault="006B7374" w:rsidP="006B7374">
      <w:pPr>
        <w:ind w:right="-1" w:firstLine="709"/>
        <w:jc w:val="both"/>
        <w:rPr>
          <w:rFonts w:eastAsia="Calibri"/>
          <w:sz w:val="28"/>
          <w:szCs w:val="28"/>
        </w:rPr>
      </w:pPr>
      <w:r>
        <w:rPr>
          <w:rFonts w:eastAsia="Calibri"/>
          <w:sz w:val="28"/>
          <w:szCs w:val="28"/>
          <w:lang w:eastAsia="en-US"/>
        </w:rPr>
        <w:t xml:space="preserve">5.1. </w:t>
      </w:r>
      <w:r>
        <w:rPr>
          <w:rFonts w:eastAsia="Calibri"/>
          <w:sz w:val="28"/>
          <w:szCs w:val="28"/>
        </w:rPr>
        <w:t>В Конкурсе могут принять участие обучающиеся 5-11 классов общеобразовательных организаций Российской Федерации с творческими работами собственного сочинения.</w:t>
      </w:r>
    </w:p>
    <w:p w:rsidR="006B7374" w:rsidRDefault="006B7374" w:rsidP="006B7374">
      <w:pPr>
        <w:ind w:firstLine="709"/>
        <w:jc w:val="both"/>
        <w:rPr>
          <w:sz w:val="28"/>
          <w:szCs w:val="28"/>
          <w:lang w:val="tt-RU"/>
        </w:rPr>
      </w:pPr>
      <w:r>
        <w:rPr>
          <w:sz w:val="28"/>
          <w:szCs w:val="28"/>
          <w:shd w:val="clear" w:color="auto" w:fill="FFFFFF"/>
        </w:rPr>
        <w:t xml:space="preserve">5.2. </w:t>
      </w:r>
      <w:r>
        <w:rPr>
          <w:sz w:val="28"/>
          <w:szCs w:val="28"/>
          <w:lang w:val="tt-RU"/>
        </w:rPr>
        <w:t xml:space="preserve">Конкурс проводится среди </w:t>
      </w:r>
      <w:r>
        <w:rPr>
          <w:sz w:val="28"/>
          <w:szCs w:val="28"/>
          <w:shd w:val="clear" w:color="auto" w:fill="FFFFFF"/>
        </w:rPr>
        <w:t>возрастных категорий</w:t>
      </w:r>
      <w:r>
        <w:rPr>
          <w:sz w:val="28"/>
          <w:szCs w:val="28"/>
          <w:lang w:val="tt-RU"/>
        </w:rPr>
        <w:t>:</w:t>
      </w:r>
    </w:p>
    <w:p w:rsidR="006B7374" w:rsidRDefault="006B7374" w:rsidP="006B7374">
      <w:pPr>
        <w:ind w:firstLine="709"/>
        <w:jc w:val="both"/>
        <w:rPr>
          <w:sz w:val="28"/>
          <w:szCs w:val="28"/>
          <w:lang w:val="tt-RU"/>
        </w:rPr>
      </w:pPr>
      <w:r>
        <w:rPr>
          <w:sz w:val="28"/>
          <w:szCs w:val="28"/>
          <w:shd w:val="clear" w:color="auto" w:fill="FFFFFF"/>
        </w:rPr>
        <w:t>обучающиеся</w:t>
      </w:r>
      <w:r>
        <w:rPr>
          <w:sz w:val="28"/>
          <w:szCs w:val="28"/>
          <w:lang w:val="tt-RU"/>
        </w:rPr>
        <w:t xml:space="preserve"> 5 - 7 классы </w:t>
      </w:r>
      <w:r>
        <w:rPr>
          <w:sz w:val="28"/>
          <w:szCs w:val="28"/>
          <w:shd w:val="clear" w:color="auto" w:fill="FFFFFF"/>
          <w:lang w:val="tt-RU"/>
        </w:rPr>
        <w:t>об</w:t>
      </w:r>
      <w:r>
        <w:rPr>
          <w:sz w:val="28"/>
          <w:szCs w:val="28"/>
          <w:shd w:val="clear" w:color="auto" w:fill="FFFFFF"/>
        </w:rPr>
        <w:t>щеобразовательных организаций</w:t>
      </w:r>
      <w:r>
        <w:rPr>
          <w:sz w:val="28"/>
          <w:szCs w:val="28"/>
          <w:lang w:val="tt-RU"/>
        </w:rPr>
        <w:t xml:space="preserve">; </w:t>
      </w:r>
    </w:p>
    <w:p w:rsidR="006B7374" w:rsidRDefault="006B7374" w:rsidP="006B7374">
      <w:pPr>
        <w:ind w:firstLine="709"/>
        <w:jc w:val="both"/>
        <w:rPr>
          <w:sz w:val="28"/>
          <w:szCs w:val="28"/>
          <w:lang w:val="tt-RU"/>
        </w:rPr>
      </w:pPr>
      <w:r>
        <w:rPr>
          <w:sz w:val="28"/>
          <w:szCs w:val="28"/>
          <w:shd w:val="clear" w:color="auto" w:fill="FFFFFF"/>
        </w:rPr>
        <w:t>обучающиеся</w:t>
      </w:r>
      <w:r>
        <w:rPr>
          <w:sz w:val="28"/>
          <w:szCs w:val="28"/>
          <w:lang w:val="tt-RU"/>
        </w:rPr>
        <w:t xml:space="preserve"> 8 - 9 классы </w:t>
      </w:r>
      <w:r>
        <w:rPr>
          <w:sz w:val="28"/>
          <w:szCs w:val="28"/>
          <w:shd w:val="clear" w:color="auto" w:fill="FFFFFF"/>
          <w:lang w:val="tt-RU"/>
        </w:rPr>
        <w:t>об</w:t>
      </w:r>
      <w:r>
        <w:rPr>
          <w:sz w:val="28"/>
          <w:szCs w:val="28"/>
          <w:shd w:val="clear" w:color="auto" w:fill="FFFFFF"/>
        </w:rPr>
        <w:t>щеобразовательных организаций</w:t>
      </w:r>
      <w:r>
        <w:rPr>
          <w:sz w:val="28"/>
          <w:szCs w:val="28"/>
          <w:lang w:val="tt-RU"/>
        </w:rPr>
        <w:t>;</w:t>
      </w:r>
    </w:p>
    <w:p w:rsidR="006B7374" w:rsidRDefault="006B7374" w:rsidP="006B7374">
      <w:pPr>
        <w:ind w:firstLine="709"/>
        <w:jc w:val="both"/>
        <w:rPr>
          <w:sz w:val="28"/>
          <w:szCs w:val="28"/>
          <w:lang w:val="tt-RU"/>
        </w:rPr>
      </w:pPr>
      <w:r>
        <w:rPr>
          <w:sz w:val="28"/>
          <w:szCs w:val="28"/>
          <w:shd w:val="clear" w:color="auto" w:fill="FFFFFF"/>
        </w:rPr>
        <w:t>обучающиеся</w:t>
      </w:r>
      <w:r>
        <w:rPr>
          <w:sz w:val="28"/>
          <w:szCs w:val="28"/>
          <w:lang w:val="tt-RU"/>
        </w:rPr>
        <w:t xml:space="preserve"> 10 - 11 классы </w:t>
      </w:r>
      <w:r>
        <w:rPr>
          <w:sz w:val="28"/>
          <w:szCs w:val="28"/>
          <w:shd w:val="clear" w:color="auto" w:fill="FFFFFF"/>
          <w:lang w:val="tt-RU"/>
        </w:rPr>
        <w:t>об</w:t>
      </w:r>
      <w:r>
        <w:rPr>
          <w:sz w:val="28"/>
          <w:szCs w:val="28"/>
          <w:shd w:val="clear" w:color="auto" w:fill="FFFFFF"/>
        </w:rPr>
        <w:t>щеобразовательных организаций</w:t>
      </w:r>
      <w:r>
        <w:rPr>
          <w:sz w:val="28"/>
          <w:szCs w:val="28"/>
          <w:lang w:val="tt-RU"/>
        </w:rPr>
        <w:t>.</w:t>
      </w:r>
    </w:p>
    <w:p w:rsidR="006B7374" w:rsidRDefault="006B7374" w:rsidP="006B7374">
      <w:pPr>
        <w:ind w:left="709"/>
        <w:jc w:val="center"/>
        <w:rPr>
          <w:sz w:val="28"/>
          <w:szCs w:val="28"/>
        </w:rPr>
      </w:pPr>
      <w:r>
        <w:rPr>
          <w:sz w:val="28"/>
          <w:szCs w:val="28"/>
        </w:rPr>
        <w:br/>
        <w:t>VI. Номинации Конкурса</w:t>
      </w:r>
    </w:p>
    <w:p w:rsidR="006B7374" w:rsidRDefault="006B7374" w:rsidP="006B7374">
      <w:pPr>
        <w:ind w:firstLine="709"/>
        <w:jc w:val="both"/>
        <w:rPr>
          <w:sz w:val="28"/>
          <w:szCs w:val="28"/>
          <w:lang w:val="tt-RU"/>
        </w:rPr>
      </w:pPr>
      <w:r>
        <w:rPr>
          <w:sz w:val="28"/>
          <w:szCs w:val="28"/>
          <w:lang w:val="tt-RU"/>
        </w:rPr>
        <w:t>6.1. Конкурс проводится на родном (татарском) языке по следующим номинациям:</w:t>
      </w:r>
    </w:p>
    <w:p w:rsidR="006B7374" w:rsidRDefault="006B7374" w:rsidP="006B7374">
      <w:pPr>
        <w:ind w:firstLine="709"/>
        <w:jc w:val="both"/>
        <w:rPr>
          <w:sz w:val="28"/>
          <w:szCs w:val="28"/>
          <w:lang w:val="tt-RU"/>
        </w:rPr>
      </w:pPr>
      <w:r>
        <w:rPr>
          <w:sz w:val="28"/>
          <w:szCs w:val="28"/>
        </w:rPr>
        <w:t>«Юный поэт»</w:t>
      </w:r>
      <w:r>
        <w:rPr>
          <w:sz w:val="28"/>
          <w:szCs w:val="28"/>
          <w:lang w:val="tt-RU"/>
        </w:rPr>
        <w:t xml:space="preserve"> (в каждой возрастной категории);</w:t>
      </w:r>
    </w:p>
    <w:p w:rsidR="006B7374" w:rsidRDefault="006B7374" w:rsidP="006B7374">
      <w:pPr>
        <w:ind w:firstLine="709"/>
        <w:jc w:val="both"/>
        <w:rPr>
          <w:sz w:val="28"/>
          <w:szCs w:val="28"/>
          <w:lang w:val="tt-RU"/>
        </w:rPr>
      </w:pPr>
      <w:r>
        <w:rPr>
          <w:sz w:val="28"/>
          <w:szCs w:val="28"/>
        </w:rPr>
        <w:t>«Юный прозаик»</w:t>
      </w:r>
      <w:r>
        <w:rPr>
          <w:sz w:val="28"/>
          <w:szCs w:val="28"/>
          <w:lang w:val="tt-RU"/>
        </w:rPr>
        <w:t xml:space="preserve"> (в каждой возрастной категории);</w:t>
      </w:r>
    </w:p>
    <w:p w:rsidR="006B7374" w:rsidRDefault="006B7374" w:rsidP="006B7374">
      <w:pPr>
        <w:ind w:firstLine="709"/>
        <w:jc w:val="both"/>
        <w:rPr>
          <w:sz w:val="28"/>
          <w:szCs w:val="28"/>
          <w:lang w:val="tt-RU"/>
        </w:rPr>
      </w:pPr>
      <w:r>
        <w:rPr>
          <w:sz w:val="28"/>
          <w:szCs w:val="28"/>
        </w:rPr>
        <w:t>«Юный журналист»</w:t>
      </w:r>
      <w:r>
        <w:rPr>
          <w:sz w:val="28"/>
          <w:szCs w:val="28"/>
          <w:lang w:val="tt-RU"/>
        </w:rPr>
        <w:t xml:space="preserve"> (в каждой возрастной категории);</w:t>
      </w:r>
    </w:p>
    <w:p w:rsidR="006B7374" w:rsidRDefault="006B7374" w:rsidP="006B7374">
      <w:pPr>
        <w:ind w:firstLine="709"/>
        <w:jc w:val="both"/>
        <w:rPr>
          <w:sz w:val="28"/>
          <w:szCs w:val="28"/>
          <w:lang w:val="tt-RU"/>
        </w:rPr>
      </w:pPr>
      <w:r>
        <w:rPr>
          <w:sz w:val="28"/>
          <w:szCs w:val="28"/>
        </w:rPr>
        <w:t>«Юный драматург»</w:t>
      </w:r>
      <w:r>
        <w:rPr>
          <w:sz w:val="28"/>
          <w:szCs w:val="28"/>
          <w:lang w:val="tt-RU"/>
        </w:rPr>
        <w:t xml:space="preserve"> (8-11 классы);</w:t>
      </w:r>
    </w:p>
    <w:p w:rsidR="006B7374" w:rsidRDefault="006B7374" w:rsidP="006B7374">
      <w:pPr>
        <w:ind w:firstLine="709"/>
        <w:jc w:val="both"/>
        <w:rPr>
          <w:sz w:val="28"/>
          <w:szCs w:val="28"/>
          <w:lang w:val="tt-RU"/>
        </w:rPr>
      </w:pPr>
      <w:r>
        <w:rPr>
          <w:sz w:val="28"/>
          <w:szCs w:val="28"/>
        </w:rPr>
        <w:t>«Юный переводчик»</w:t>
      </w:r>
      <w:r>
        <w:rPr>
          <w:sz w:val="28"/>
          <w:szCs w:val="28"/>
          <w:lang w:val="tt-RU"/>
        </w:rPr>
        <w:t xml:space="preserve"> (10-11 классы).</w:t>
      </w:r>
    </w:p>
    <w:p w:rsidR="006B7374" w:rsidRDefault="006B7374" w:rsidP="006B7374">
      <w:pPr>
        <w:ind w:firstLine="709"/>
        <w:jc w:val="both"/>
        <w:rPr>
          <w:sz w:val="28"/>
          <w:szCs w:val="28"/>
          <w:lang w:val="tt-RU"/>
        </w:rPr>
      </w:pPr>
      <w:r>
        <w:rPr>
          <w:sz w:val="28"/>
          <w:szCs w:val="28"/>
          <w:lang w:val="tt-RU"/>
        </w:rPr>
        <w:t>6.2. Допускается участие не более чем в двух номинациях одновременно, в таком случае по каждой номинации подается отдельная заявка.</w:t>
      </w:r>
    </w:p>
    <w:p w:rsidR="006B7374" w:rsidRDefault="006B7374" w:rsidP="006B7374">
      <w:pPr>
        <w:ind w:right="-1" w:firstLine="709"/>
        <w:jc w:val="both"/>
        <w:rPr>
          <w:rFonts w:eastAsia="Calibri"/>
          <w:color w:val="000000"/>
          <w:sz w:val="28"/>
          <w:szCs w:val="28"/>
        </w:rPr>
      </w:pPr>
    </w:p>
    <w:p w:rsidR="006B7374" w:rsidRDefault="006B7374" w:rsidP="006B7374">
      <w:pPr>
        <w:ind w:firstLine="709"/>
        <w:jc w:val="center"/>
        <w:rPr>
          <w:b/>
          <w:sz w:val="28"/>
          <w:szCs w:val="28"/>
        </w:rPr>
      </w:pPr>
      <w:r>
        <w:rPr>
          <w:sz w:val="28"/>
          <w:szCs w:val="28"/>
        </w:rPr>
        <w:t>VII.</w:t>
      </w:r>
      <w:r>
        <w:rPr>
          <w:b/>
          <w:sz w:val="28"/>
          <w:szCs w:val="28"/>
        </w:rPr>
        <w:t xml:space="preserve"> </w:t>
      </w:r>
      <w:r>
        <w:rPr>
          <w:sz w:val="28"/>
          <w:szCs w:val="28"/>
        </w:rPr>
        <w:t xml:space="preserve">Организационный комитет </w:t>
      </w:r>
    </w:p>
    <w:p w:rsidR="006B7374" w:rsidRDefault="006B7374" w:rsidP="006B7374">
      <w:pPr>
        <w:ind w:firstLine="709"/>
        <w:jc w:val="both"/>
        <w:rPr>
          <w:sz w:val="28"/>
          <w:szCs w:val="28"/>
        </w:rPr>
      </w:pPr>
      <w:r>
        <w:rPr>
          <w:sz w:val="28"/>
          <w:szCs w:val="28"/>
        </w:rPr>
        <w:t>7.1. Для организации и проведения Конкурса формируется организационный комитет Конкурса (далее – Оргкомитет) из представителей Министерства</w:t>
      </w:r>
      <w:r>
        <w:rPr>
          <w:sz w:val="28"/>
          <w:szCs w:val="28"/>
          <w:lang w:val="tt-RU"/>
        </w:rPr>
        <w:t xml:space="preserve">, </w:t>
      </w:r>
      <w:r w:rsidRPr="007958E7">
        <w:rPr>
          <w:sz w:val="28"/>
          <w:szCs w:val="28"/>
          <w:lang w:val="tt-RU"/>
        </w:rPr>
        <w:t>Союз</w:t>
      </w:r>
      <w:r>
        <w:rPr>
          <w:sz w:val="28"/>
          <w:szCs w:val="28"/>
          <w:lang w:val="tt-RU"/>
        </w:rPr>
        <w:t>а</w:t>
      </w:r>
      <w:r w:rsidRPr="007958E7">
        <w:rPr>
          <w:sz w:val="28"/>
          <w:szCs w:val="28"/>
          <w:lang w:val="tt-RU"/>
        </w:rPr>
        <w:t xml:space="preserve"> писателей </w:t>
      </w:r>
      <w:r>
        <w:rPr>
          <w:sz w:val="28"/>
          <w:szCs w:val="28"/>
          <w:lang w:val="tt-RU"/>
        </w:rPr>
        <w:t xml:space="preserve">и К(П)ФУ </w:t>
      </w:r>
      <w:r>
        <w:rPr>
          <w:sz w:val="28"/>
          <w:szCs w:val="28"/>
        </w:rPr>
        <w:t xml:space="preserve">в количестве </w:t>
      </w:r>
      <w:r>
        <w:rPr>
          <w:sz w:val="28"/>
          <w:szCs w:val="28"/>
          <w:lang w:val="tt-RU"/>
        </w:rPr>
        <w:t>семи</w:t>
      </w:r>
      <w:r>
        <w:rPr>
          <w:sz w:val="28"/>
          <w:szCs w:val="28"/>
        </w:rPr>
        <w:t xml:space="preserve"> человек и утверждается приказом Министерства.</w:t>
      </w:r>
    </w:p>
    <w:p w:rsidR="006B7374" w:rsidRDefault="006B7374" w:rsidP="006B7374">
      <w:pPr>
        <w:ind w:firstLine="709"/>
        <w:jc w:val="both"/>
        <w:rPr>
          <w:sz w:val="28"/>
          <w:szCs w:val="28"/>
        </w:rPr>
      </w:pPr>
      <w:r>
        <w:rPr>
          <w:sz w:val="28"/>
          <w:szCs w:val="28"/>
        </w:rPr>
        <w:t xml:space="preserve">7.2. К полномочиям </w:t>
      </w:r>
      <w:r>
        <w:rPr>
          <w:sz w:val="28"/>
          <w:szCs w:val="28"/>
          <w:lang w:val="tt-RU"/>
        </w:rPr>
        <w:t>Оргкомитета относятся</w:t>
      </w:r>
      <w:r>
        <w:rPr>
          <w:sz w:val="28"/>
          <w:szCs w:val="28"/>
        </w:rPr>
        <w:t>:</w:t>
      </w:r>
    </w:p>
    <w:p w:rsidR="006B7374" w:rsidRDefault="006B7374" w:rsidP="006B7374">
      <w:pPr>
        <w:widowControl w:val="0"/>
        <w:tabs>
          <w:tab w:val="left" w:pos="757"/>
        </w:tabs>
        <w:ind w:right="-1" w:firstLine="709"/>
        <w:jc w:val="both"/>
        <w:rPr>
          <w:rFonts w:eastAsia="Calibri"/>
          <w:sz w:val="28"/>
          <w:szCs w:val="28"/>
          <w:lang w:bidi="ru-RU"/>
        </w:rPr>
      </w:pPr>
      <w:r>
        <w:rPr>
          <w:rFonts w:eastAsia="Calibri"/>
          <w:sz w:val="28"/>
          <w:szCs w:val="28"/>
          <w:lang w:bidi="ru-RU"/>
        </w:rPr>
        <w:t xml:space="preserve">оформление необходимых документов для проведения Конкурса; </w:t>
      </w:r>
    </w:p>
    <w:p w:rsidR="006B7374" w:rsidRDefault="006B7374" w:rsidP="006B7374">
      <w:pPr>
        <w:ind w:firstLine="709"/>
        <w:contextualSpacing/>
        <w:jc w:val="both"/>
        <w:rPr>
          <w:sz w:val="28"/>
          <w:szCs w:val="28"/>
        </w:rPr>
      </w:pPr>
      <w:r>
        <w:rPr>
          <w:sz w:val="28"/>
          <w:szCs w:val="28"/>
          <w:lang w:val="tt-RU"/>
        </w:rPr>
        <w:t>формирование жюри Конкурса</w:t>
      </w:r>
      <w:r>
        <w:rPr>
          <w:bCs/>
          <w:sz w:val="28"/>
          <w:szCs w:val="28"/>
        </w:rPr>
        <w:t xml:space="preserve"> и координирование ее работы;</w:t>
      </w:r>
    </w:p>
    <w:p w:rsidR="006B7374" w:rsidRDefault="006B7374" w:rsidP="006B7374">
      <w:pPr>
        <w:ind w:firstLine="709"/>
        <w:contextualSpacing/>
        <w:jc w:val="both"/>
        <w:rPr>
          <w:sz w:val="28"/>
          <w:szCs w:val="28"/>
        </w:rPr>
      </w:pPr>
      <w:r>
        <w:rPr>
          <w:sz w:val="28"/>
          <w:szCs w:val="28"/>
        </w:rPr>
        <w:t>информирование органов местного самоуправления, осуществляющих управление в сфере образования, Республики Татарстан и других субъектов Российской Федерации о проведении Конкурса;</w:t>
      </w:r>
    </w:p>
    <w:p w:rsidR="006B7374" w:rsidRDefault="006B7374" w:rsidP="006B7374">
      <w:pPr>
        <w:ind w:firstLine="709"/>
        <w:contextualSpacing/>
        <w:jc w:val="both"/>
        <w:rPr>
          <w:sz w:val="28"/>
          <w:szCs w:val="28"/>
        </w:rPr>
      </w:pPr>
      <w:r>
        <w:rPr>
          <w:bCs/>
          <w:sz w:val="28"/>
          <w:szCs w:val="28"/>
        </w:rPr>
        <w:t>подготовка списка участников очного этапа Конкурса;</w:t>
      </w:r>
    </w:p>
    <w:p w:rsidR="006B7374" w:rsidRDefault="006B7374" w:rsidP="006B7374">
      <w:pPr>
        <w:ind w:firstLine="709"/>
        <w:contextualSpacing/>
        <w:jc w:val="both"/>
        <w:rPr>
          <w:sz w:val="28"/>
          <w:szCs w:val="28"/>
        </w:rPr>
      </w:pPr>
      <w:r>
        <w:rPr>
          <w:bCs/>
          <w:sz w:val="28"/>
          <w:szCs w:val="28"/>
        </w:rPr>
        <w:t>организация церемонии награждения победителей и призеров Конкурса;</w:t>
      </w:r>
    </w:p>
    <w:p w:rsidR="006B7374" w:rsidRDefault="006B7374" w:rsidP="006B7374">
      <w:pPr>
        <w:ind w:firstLine="709"/>
        <w:contextualSpacing/>
        <w:jc w:val="both"/>
        <w:rPr>
          <w:sz w:val="28"/>
          <w:szCs w:val="28"/>
        </w:rPr>
      </w:pPr>
      <w:r>
        <w:rPr>
          <w:bCs/>
          <w:sz w:val="28"/>
          <w:szCs w:val="28"/>
        </w:rPr>
        <w:t>принятие решений по иным необходимым организационным вопросам.</w:t>
      </w:r>
    </w:p>
    <w:p w:rsidR="006B7374" w:rsidRDefault="006B7374" w:rsidP="006B7374">
      <w:pPr>
        <w:ind w:firstLine="709"/>
        <w:jc w:val="both"/>
        <w:rPr>
          <w:sz w:val="28"/>
          <w:szCs w:val="28"/>
        </w:rPr>
      </w:pPr>
    </w:p>
    <w:p w:rsidR="006B7374" w:rsidRDefault="006B7374" w:rsidP="006B7374">
      <w:pPr>
        <w:ind w:right="136" w:firstLine="709"/>
        <w:jc w:val="center"/>
        <w:rPr>
          <w:sz w:val="28"/>
          <w:szCs w:val="28"/>
        </w:rPr>
      </w:pPr>
      <w:r>
        <w:rPr>
          <w:sz w:val="28"/>
          <w:szCs w:val="28"/>
        </w:rPr>
        <w:t>VIII. Жюри Конкурса</w:t>
      </w:r>
    </w:p>
    <w:p w:rsidR="006B7374" w:rsidRPr="005E3ED2" w:rsidRDefault="006B7374" w:rsidP="006B7374">
      <w:pPr>
        <w:ind w:right="136" w:firstLine="709"/>
        <w:jc w:val="both"/>
        <w:rPr>
          <w:rStyle w:val="29"/>
          <w:sz w:val="28"/>
          <w:szCs w:val="28"/>
        </w:rPr>
      </w:pPr>
      <w:r>
        <w:rPr>
          <w:rStyle w:val="29"/>
          <w:rFonts w:eastAsia="Calibri"/>
          <w:sz w:val="28"/>
          <w:szCs w:val="28"/>
        </w:rPr>
        <w:t xml:space="preserve">8.1. </w:t>
      </w:r>
      <w:r w:rsidRPr="00584ABC">
        <w:rPr>
          <w:rStyle w:val="29"/>
          <w:rFonts w:eastAsia="Calibri"/>
          <w:sz w:val="28"/>
          <w:szCs w:val="28"/>
        </w:rPr>
        <w:t>Для оцени</w:t>
      </w:r>
      <w:r>
        <w:rPr>
          <w:rStyle w:val="29"/>
          <w:rFonts w:eastAsia="Calibri"/>
          <w:sz w:val="28"/>
          <w:szCs w:val="28"/>
        </w:rPr>
        <w:t xml:space="preserve">вания выступлений участников на заочном и очном </w:t>
      </w:r>
      <w:r>
        <w:rPr>
          <w:rStyle w:val="29"/>
          <w:rFonts w:eastAsia="Calibri"/>
          <w:sz w:val="28"/>
          <w:szCs w:val="28"/>
          <w:lang w:val="tt-RU"/>
        </w:rPr>
        <w:t>этапах Конкурса формируется</w:t>
      </w:r>
      <w:r w:rsidRPr="00584ABC">
        <w:rPr>
          <w:rStyle w:val="29"/>
          <w:rFonts w:eastAsia="Calibri"/>
          <w:sz w:val="28"/>
          <w:szCs w:val="28"/>
        </w:rPr>
        <w:t xml:space="preserve"> </w:t>
      </w:r>
      <w:r>
        <w:rPr>
          <w:rStyle w:val="29"/>
          <w:rFonts w:eastAsia="Calibri"/>
          <w:sz w:val="28"/>
          <w:szCs w:val="28"/>
        </w:rPr>
        <w:t>жюри Конкурса (далее – Жюри) из числа деятелей культуры</w:t>
      </w:r>
      <w:r>
        <w:rPr>
          <w:rStyle w:val="29"/>
          <w:rFonts w:eastAsia="Calibri"/>
          <w:sz w:val="28"/>
          <w:szCs w:val="28"/>
          <w:lang w:val="tt-RU"/>
        </w:rPr>
        <w:t>, представителей Союза писателей, К(П)ФУ</w:t>
      </w:r>
      <w:r>
        <w:rPr>
          <w:rStyle w:val="29"/>
          <w:rFonts w:eastAsia="Calibri"/>
          <w:sz w:val="28"/>
          <w:szCs w:val="28"/>
        </w:rPr>
        <w:t xml:space="preserve"> в количестве одиннадцати человек </w:t>
      </w:r>
      <w:r>
        <w:rPr>
          <w:sz w:val="28"/>
          <w:szCs w:val="28"/>
          <w:highlight w:val="white"/>
          <w:shd w:val="clear" w:color="auto" w:fill="FFFFFF"/>
        </w:rPr>
        <w:t xml:space="preserve">и утверждается </w:t>
      </w:r>
      <w:r>
        <w:rPr>
          <w:sz w:val="28"/>
          <w:szCs w:val="28"/>
          <w:highlight w:val="white"/>
        </w:rPr>
        <w:t>приказом Министерства.</w:t>
      </w:r>
      <w:r w:rsidRPr="005E3ED2">
        <w:t xml:space="preserve"> </w:t>
      </w:r>
      <w:r>
        <w:t xml:space="preserve"> </w:t>
      </w:r>
      <w:r w:rsidRPr="005E3ED2">
        <w:rPr>
          <w:sz w:val="28"/>
          <w:szCs w:val="28"/>
        </w:rPr>
        <w:t>Жюри состоит из председателя, секретаря и членов жюри</w:t>
      </w:r>
      <w:r>
        <w:rPr>
          <w:sz w:val="28"/>
          <w:szCs w:val="28"/>
        </w:rPr>
        <w:t>.</w:t>
      </w:r>
    </w:p>
    <w:p w:rsidR="006B7374" w:rsidRDefault="006B7374" w:rsidP="006B7374">
      <w:pPr>
        <w:ind w:right="136" w:firstLine="709"/>
        <w:jc w:val="both"/>
        <w:rPr>
          <w:sz w:val="28"/>
          <w:szCs w:val="28"/>
        </w:rPr>
      </w:pPr>
      <w:r>
        <w:rPr>
          <w:rStyle w:val="29"/>
          <w:rFonts w:eastAsia="Calibri"/>
          <w:sz w:val="28"/>
          <w:szCs w:val="28"/>
        </w:rPr>
        <w:t xml:space="preserve">8.2. </w:t>
      </w:r>
      <w:r w:rsidRPr="005E3ED2">
        <w:rPr>
          <w:rStyle w:val="29"/>
          <w:rFonts w:eastAsia="Calibri"/>
          <w:sz w:val="28"/>
          <w:szCs w:val="28"/>
        </w:rPr>
        <w:t>К полномочиям Жюри относятся</w:t>
      </w:r>
      <w:r>
        <w:rPr>
          <w:rStyle w:val="29"/>
          <w:rFonts w:eastAsia="Calibri"/>
          <w:sz w:val="28"/>
          <w:szCs w:val="28"/>
        </w:rPr>
        <w:t>:</w:t>
      </w:r>
    </w:p>
    <w:p w:rsidR="006B7374" w:rsidRDefault="006B7374" w:rsidP="006B7374">
      <w:pPr>
        <w:widowControl w:val="0"/>
        <w:tabs>
          <w:tab w:val="left" w:pos="757"/>
        </w:tabs>
        <w:ind w:right="-1" w:firstLine="709"/>
        <w:jc w:val="both"/>
        <w:rPr>
          <w:sz w:val="28"/>
          <w:szCs w:val="28"/>
          <w:lang w:val="tt-RU"/>
        </w:rPr>
      </w:pPr>
      <w:r>
        <w:rPr>
          <w:sz w:val="28"/>
          <w:szCs w:val="28"/>
        </w:rPr>
        <w:t>оценивание творческих работ участников</w:t>
      </w:r>
      <w:r>
        <w:rPr>
          <w:bCs/>
          <w:sz w:val="28"/>
          <w:szCs w:val="28"/>
        </w:rPr>
        <w:t xml:space="preserve"> </w:t>
      </w:r>
      <w:r>
        <w:rPr>
          <w:sz w:val="28"/>
          <w:szCs w:val="28"/>
          <w:lang w:val="tt-RU"/>
        </w:rPr>
        <w:t>заочного и очного этапов Конкурса;</w:t>
      </w:r>
    </w:p>
    <w:p w:rsidR="006B7374" w:rsidRDefault="006B7374" w:rsidP="006B7374">
      <w:pPr>
        <w:widowControl w:val="0"/>
        <w:tabs>
          <w:tab w:val="left" w:pos="757"/>
        </w:tabs>
        <w:ind w:right="-1" w:firstLine="709"/>
        <w:jc w:val="both"/>
        <w:rPr>
          <w:sz w:val="28"/>
          <w:szCs w:val="28"/>
          <w:lang w:val="tt-RU"/>
        </w:rPr>
      </w:pPr>
      <w:r>
        <w:rPr>
          <w:sz w:val="28"/>
          <w:szCs w:val="28"/>
          <w:lang w:val="tt-RU"/>
        </w:rPr>
        <w:lastRenderedPageBreak/>
        <w:t>проверка работ на плагиат;</w:t>
      </w:r>
    </w:p>
    <w:p w:rsidR="006B7374" w:rsidRDefault="006B7374" w:rsidP="006B7374">
      <w:pPr>
        <w:widowControl w:val="0"/>
        <w:tabs>
          <w:tab w:val="left" w:pos="757"/>
        </w:tabs>
        <w:ind w:right="-1" w:firstLine="709"/>
        <w:jc w:val="both"/>
        <w:rPr>
          <w:sz w:val="28"/>
          <w:szCs w:val="28"/>
        </w:rPr>
      </w:pPr>
      <w:r>
        <w:rPr>
          <w:sz w:val="28"/>
          <w:szCs w:val="28"/>
        </w:rPr>
        <w:t>определение участников очного этапа на основании ранжированного списка участников заочного этапа Конкурса;</w:t>
      </w:r>
    </w:p>
    <w:p w:rsidR="006B7374" w:rsidRPr="005E3ED2" w:rsidRDefault="006B7374" w:rsidP="006B7374">
      <w:pPr>
        <w:widowControl w:val="0"/>
        <w:tabs>
          <w:tab w:val="left" w:pos="757"/>
        </w:tabs>
        <w:ind w:right="-1" w:firstLine="709"/>
        <w:jc w:val="both"/>
        <w:rPr>
          <w:rFonts w:eastAsia="Calibri"/>
          <w:sz w:val="28"/>
          <w:szCs w:val="28"/>
        </w:rPr>
      </w:pPr>
      <w:r>
        <w:rPr>
          <w:bCs/>
          <w:sz w:val="28"/>
          <w:szCs w:val="28"/>
        </w:rPr>
        <w:t xml:space="preserve">определение победителей, призеров и лауреатов </w:t>
      </w:r>
      <w:r>
        <w:rPr>
          <w:sz w:val="28"/>
          <w:szCs w:val="28"/>
          <w:lang w:val="tt-RU"/>
        </w:rPr>
        <w:t>Конкурса</w:t>
      </w:r>
      <w:r>
        <w:rPr>
          <w:rFonts w:eastAsia="Calibri"/>
          <w:sz w:val="28"/>
          <w:szCs w:val="28"/>
        </w:rPr>
        <w:t>;</w:t>
      </w:r>
    </w:p>
    <w:p w:rsidR="006B7374" w:rsidRDefault="006B7374" w:rsidP="006B7374">
      <w:pPr>
        <w:ind w:firstLine="708"/>
        <w:contextualSpacing/>
        <w:jc w:val="both"/>
        <w:rPr>
          <w:sz w:val="28"/>
          <w:szCs w:val="28"/>
        </w:rPr>
      </w:pPr>
      <w:r>
        <w:rPr>
          <w:sz w:val="28"/>
          <w:szCs w:val="28"/>
          <w:highlight w:val="white"/>
        </w:rPr>
        <w:t>предоставление Министерству протокола Жюри, подписанного председателем  Жюри.</w:t>
      </w:r>
    </w:p>
    <w:p w:rsidR="006B7374" w:rsidRDefault="006B7374" w:rsidP="006B7374">
      <w:pPr>
        <w:ind w:firstLine="708"/>
        <w:contextualSpacing/>
        <w:jc w:val="both"/>
        <w:rPr>
          <w:sz w:val="28"/>
          <w:szCs w:val="28"/>
        </w:rPr>
      </w:pPr>
      <w:r>
        <w:rPr>
          <w:sz w:val="28"/>
          <w:szCs w:val="28"/>
        </w:rPr>
        <w:t>8</w:t>
      </w:r>
      <w:r>
        <w:rPr>
          <w:sz w:val="28"/>
          <w:szCs w:val="28"/>
          <w:highlight w:val="white"/>
        </w:rPr>
        <w:t>.3. Заседания Жюри проводятся очно. Заседание Жюри считается правомочным</w:t>
      </w:r>
      <w:r>
        <w:rPr>
          <w:sz w:val="28"/>
          <w:szCs w:val="28"/>
        </w:rPr>
        <w:t>, если на нем присутствует не менее 2/3 от общего числа членов Жюри, включая председателя.</w:t>
      </w:r>
      <w:r>
        <w:t xml:space="preserve"> </w:t>
      </w:r>
      <w:r>
        <w:rPr>
          <w:sz w:val="28"/>
          <w:szCs w:val="28"/>
          <w:highlight w:val="white"/>
        </w:rPr>
        <w:t>Решения Жюри</w:t>
      </w:r>
      <w:r>
        <w:t xml:space="preserve"> </w:t>
      </w:r>
      <w:r>
        <w:rPr>
          <w:sz w:val="28"/>
          <w:szCs w:val="28"/>
        </w:rPr>
        <w:t>принимаются открытым голосованием большинством голосов членов Жюри. При равенстве голосов голос председательствующего на заседании Жюри является решающим.</w:t>
      </w:r>
    </w:p>
    <w:p w:rsidR="006B7374" w:rsidRDefault="006B7374" w:rsidP="006B7374">
      <w:pPr>
        <w:ind w:firstLine="708"/>
        <w:contextualSpacing/>
        <w:jc w:val="both"/>
        <w:rPr>
          <w:sz w:val="28"/>
          <w:szCs w:val="28"/>
          <w:highlight w:val="white"/>
        </w:rPr>
      </w:pPr>
    </w:p>
    <w:p w:rsidR="006B7374" w:rsidRDefault="006B7374" w:rsidP="006B7374">
      <w:pPr>
        <w:jc w:val="center"/>
        <w:rPr>
          <w:rFonts w:eastAsia="Calibri"/>
          <w:sz w:val="28"/>
          <w:szCs w:val="28"/>
          <w:lang w:eastAsia="en-US"/>
        </w:rPr>
      </w:pPr>
      <w:r>
        <w:rPr>
          <w:rFonts w:eastAsia="Calibri"/>
          <w:sz w:val="28"/>
          <w:szCs w:val="28"/>
          <w:lang w:val="en-US" w:eastAsia="en-US"/>
        </w:rPr>
        <w:t>I</w:t>
      </w:r>
      <w:r w:rsidRPr="00F13D2F">
        <w:rPr>
          <w:rFonts w:eastAsia="Calibri"/>
          <w:sz w:val="28"/>
          <w:szCs w:val="28"/>
          <w:lang w:eastAsia="en-US"/>
        </w:rPr>
        <w:t>Х</w:t>
      </w:r>
      <w:r>
        <w:rPr>
          <w:rFonts w:eastAsia="Calibri"/>
          <w:sz w:val="28"/>
          <w:szCs w:val="28"/>
          <w:lang w:eastAsia="en-US"/>
        </w:rPr>
        <w:t>. Порядок проведения Конкурса</w:t>
      </w:r>
    </w:p>
    <w:p w:rsidR="006B7374" w:rsidRDefault="006B7374" w:rsidP="006B7374">
      <w:pPr>
        <w:ind w:firstLine="709"/>
        <w:jc w:val="both"/>
        <w:rPr>
          <w:sz w:val="28"/>
          <w:szCs w:val="28"/>
          <w:lang w:val="tt-RU"/>
        </w:rPr>
      </w:pPr>
      <w:r>
        <w:rPr>
          <w:sz w:val="28"/>
          <w:szCs w:val="28"/>
          <w:lang w:val="tt-RU"/>
        </w:rPr>
        <w:t>9.1. Прием заявок и конкурсных материалов – с 9 по 20 февраля 2026 года на электронные почты:</w:t>
      </w:r>
    </w:p>
    <w:p w:rsidR="006B7374" w:rsidRDefault="006B7374" w:rsidP="006B7374">
      <w:pPr>
        <w:ind w:firstLine="709"/>
        <w:jc w:val="both"/>
        <w:rPr>
          <w:sz w:val="28"/>
          <w:szCs w:val="28"/>
        </w:rPr>
      </w:pPr>
      <w:hyperlink r:id="rId8" w:tooltip="mailto:poets2024@mail.ru" w:history="1">
        <w:r>
          <w:rPr>
            <w:rStyle w:val="af1"/>
            <w:color w:val="000000"/>
            <w:sz w:val="28"/>
            <w:szCs w:val="28"/>
            <w:u w:val="none"/>
            <w:lang w:val="en-US"/>
          </w:rPr>
          <w:t>poets</w:t>
        </w:r>
        <w:r>
          <w:rPr>
            <w:rStyle w:val="af1"/>
            <w:color w:val="000000"/>
            <w:sz w:val="28"/>
            <w:szCs w:val="28"/>
            <w:u w:val="none"/>
          </w:rPr>
          <w:t>2024@</w:t>
        </w:r>
        <w:r>
          <w:rPr>
            <w:rStyle w:val="af1"/>
            <w:color w:val="000000"/>
            <w:sz w:val="28"/>
            <w:szCs w:val="28"/>
            <w:u w:val="none"/>
            <w:lang w:val="en-US"/>
          </w:rPr>
          <w:t>mail</w:t>
        </w:r>
        <w:r>
          <w:rPr>
            <w:rStyle w:val="af1"/>
            <w:color w:val="000000"/>
            <w:sz w:val="28"/>
            <w:szCs w:val="28"/>
            <w:u w:val="none"/>
          </w:rPr>
          <w:t>.</w:t>
        </w:r>
        <w:r>
          <w:rPr>
            <w:rStyle w:val="af1"/>
            <w:color w:val="000000"/>
            <w:sz w:val="28"/>
            <w:szCs w:val="28"/>
            <w:u w:val="none"/>
            <w:lang w:val="en-US"/>
          </w:rPr>
          <w:t>ru</w:t>
        </w:r>
      </w:hyperlink>
      <w:r>
        <w:rPr>
          <w:sz w:val="28"/>
          <w:szCs w:val="28"/>
          <w:lang w:val="tt-RU"/>
        </w:rPr>
        <w:t xml:space="preserve"> </w:t>
      </w:r>
      <w:r>
        <w:rPr>
          <w:sz w:val="28"/>
          <w:szCs w:val="28"/>
        </w:rPr>
        <w:t>– для номинации «Юный поэт»;</w:t>
      </w:r>
    </w:p>
    <w:p w:rsidR="006B7374" w:rsidRDefault="006B7374" w:rsidP="006B7374">
      <w:pPr>
        <w:ind w:firstLine="709"/>
        <w:jc w:val="both"/>
        <w:rPr>
          <w:sz w:val="28"/>
          <w:szCs w:val="28"/>
        </w:rPr>
      </w:pPr>
      <w:hyperlink r:id="rId9" w:tooltip="mailto:iauthor2024@mail.ru" w:history="1">
        <w:r>
          <w:rPr>
            <w:rStyle w:val="af1"/>
            <w:color w:val="000000"/>
            <w:sz w:val="28"/>
            <w:szCs w:val="28"/>
            <w:u w:val="none"/>
          </w:rPr>
          <w:t>iauthor2024@mail.ru</w:t>
        </w:r>
      </w:hyperlink>
      <w:r>
        <w:rPr>
          <w:sz w:val="28"/>
          <w:szCs w:val="28"/>
          <w:lang w:val="tt-RU"/>
        </w:rPr>
        <w:t xml:space="preserve"> </w:t>
      </w:r>
      <w:r>
        <w:rPr>
          <w:sz w:val="28"/>
          <w:szCs w:val="28"/>
        </w:rPr>
        <w:t>– для номинаций «Юный прозаик», «Юный драматург», «Юный журналист», «Юный переводчик».</w:t>
      </w:r>
    </w:p>
    <w:p w:rsidR="006B7374" w:rsidRDefault="006B7374" w:rsidP="006B7374">
      <w:pPr>
        <w:ind w:firstLine="709"/>
        <w:jc w:val="both"/>
        <w:rPr>
          <w:sz w:val="28"/>
          <w:szCs w:val="28"/>
        </w:rPr>
      </w:pPr>
      <w:r w:rsidRPr="004472AB">
        <w:rPr>
          <w:sz w:val="28"/>
          <w:szCs w:val="28"/>
        </w:rPr>
        <w:t>В теме письма в обязательном порядке указывается номинация, фамилия, район, класс. Например, Юный поэт_Сабиров_Агрызский_5.</w:t>
      </w:r>
    </w:p>
    <w:p w:rsidR="006B7374" w:rsidRPr="000C6287" w:rsidRDefault="006B7374" w:rsidP="006B7374">
      <w:pPr>
        <w:ind w:firstLine="709"/>
        <w:jc w:val="both"/>
        <w:rPr>
          <w:sz w:val="28"/>
          <w:szCs w:val="28"/>
        </w:rPr>
      </w:pPr>
      <w:r w:rsidRPr="000C6287">
        <w:rPr>
          <w:sz w:val="28"/>
          <w:szCs w:val="28"/>
        </w:rPr>
        <w:t>Представляемые материалы:</w:t>
      </w:r>
    </w:p>
    <w:p w:rsidR="006B7374" w:rsidRDefault="006B7374" w:rsidP="006B7374">
      <w:pPr>
        <w:ind w:firstLine="709"/>
        <w:jc w:val="both"/>
        <w:rPr>
          <w:sz w:val="28"/>
          <w:szCs w:val="28"/>
        </w:rPr>
      </w:pPr>
      <w:r>
        <w:rPr>
          <w:sz w:val="28"/>
          <w:szCs w:val="28"/>
        </w:rPr>
        <w:t xml:space="preserve">- </w:t>
      </w:r>
      <w:r w:rsidRPr="000C6287">
        <w:rPr>
          <w:sz w:val="28"/>
          <w:szCs w:val="28"/>
        </w:rPr>
        <w:t>заявка в соответствии с приложением 1</w:t>
      </w:r>
      <w:r>
        <w:rPr>
          <w:sz w:val="28"/>
          <w:szCs w:val="28"/>
        </w:rPr>
        <w:t xml:space="preserve"> к настоящему Приложению</w:t>
      </w:r>
      <w:r w:rsidRPr="000C6287">
        <w:rPr>
          <w:sz w:val="28"/>
          <w:szCs w:val="28"/>
        </w:rPr>
        <w:t>;</w:t>
      </w:r>
    </w:p>
    <w:p w:rsidR="006B7374" w:rsidRPr="000C6287" w:rsidRDefault="006B7374" w:rsidP="006B7374">
      <w:pPr>
        <w:ind w:firstLine="709"/>
        <w:jc w:val="both"/>
        <w:rPr>
          <w:sz w:val="28"/>
          <w:szCs w:val="28"/>
        </w:rPr>
      </w:pPr>
      <w:r>
        <w:rPr>
          <w:sz w:val="28"/>
          <w:szCs w:val="28"/>
        </w:rPr>
        <w:t>- конкурсная работа;</w:t>
      </w:r>
    </w:p>
    <w:p w:rsidR="006B7374" w:rsidRDefault="006B7374" w:rsidP="006B7374">
      <w:pPr>
        <w:ind w:firstLine="709"/>
        <w:jc w:val="both"/>
        <w:rPr>
          <w:sz w:val="28"/>
          <w:szCs w:val="28"/>
        </w:rPr>
      </w:pPr>
      <w:r>
        <w:rPr>
          <w:sz w:val="28"/>
          <w:szCs w:val="28"/>
        </w:rPr>
        <w:t>- скан-копии согласий</w:t>
      </w:r>
      <w:r w:rsidRPr="000C6287">
        <w:rPr>
          <w:sz w:val="28"/>
          <w:szCs w:val="28"/>
        </w:rPr>
        <w:t xml:space="preserve"> на обработку и распр</w:t>
      </w:r>
      <w:r>
        <w:rPr>
          <w:sz w:val="28"/>
          <w:szCs w:val="28"/>
        </w:rPr>
        <w:t>остранение персональных данных, указанных в пункте 9.2</w:t>
      </w:r>
      <w:r>
        <w:rPr>
          <w:sz w:val="28"/>
          <w:szCs w:val="28"/>
          <w:lang w:val="tt-RU"/>
        </w:rPr>
        <w:t xml:space="preserve"> настоящего Положения</w:t>
      </w:r>
      <w:r>
        <w:rPr>
          <w:sz w:val="28"/>
          <w:szCs w:val="28"/>
        </w:rPr>
        <w:t>.</w:t>
      </w:r>
    </w:p>
    <w:p w:rsidR="006B7374" w:rsidRPr="000C6287" w:rsidRDefault="006B7374" w:rsidP="006B7374">
      <w:pPr>
        <w:ind w:firstLine="709"/>
        <w:jc w:val="both"/>
        <w:rPr>
          <w:sz w:val="28"/>
          <w:szCs w:val="28"/>
        </w:rPr>
      </w:pPr>
      <w:r>
        <w:rPr>
          <w:sz w:val="28"/>
          <w:szCs w:val="28"/>
        </w:rPr>
        <w:t xml:space="preserve">9.2. </w:t>
      </w:r>
      <w:r w:rsidRPr="000C6287">
        <w:rPr>
          <w:sz w:val="28"/>
          <w:szCs w:val="28"/>
        </w:rPr>
        <w:t xml:space="preserve">Родители (законные представители) несовершеннолетнего участника </w:t>
      </w:r>
      <w:r>
        <w:rPr>
          <w:sz w:val="28"/>
          <w:szCs w:val="28"/>
        </w:rPr>
        <w:t>Конкурса</w:t>
      </w:r>
      <w:r w:rsidRPr="000C6287">
        <w:rPr>
          <w:sz w:val="28"/>
          <w:szCs w:val="28"/>
        </w:rPr>
        <w:t xml:space="preserve"> письменно подтверждают ознакомление с настоящим Положением и предоставляют письменные согласие на обработку персональных данных и согласие на обработку персональных данных, разрешенных для распространения, несовершеннолетнего ребенка, публикацию результатов </w:t>
      </w:r>
      <w:r>
        <w:rPr>
          <w:sz w:val="28"/>
          <w:szCs w:val="28"/>
        </w:rPr>
        <w:t>Конкурса</w:t>
      </w:r>
      <w:r w:rsidRPr="000C6287">
        <w:rPr>
          <w:sz w:val="28"/>
          <w:szCs w:val="28"/>
        </w:rPr>
        <w:t xml:space="preserve"> на официальном сайте Министерства в информационно-телекоммуникационной сети «Интернет» с указанием сведений об участниках.</w:t>
      </w:r>
    </w:p>
    <w:p w:rsidR="006B7374" w:rsidRDefault="006B7374" w:rsidP="006B7374">
      <w:pPr>
        <w:ind w:firstLine="709"/>
        <w:jc w:val="both"/>
        <w:rPr>
          <w:sz w:val="28"/>
          <w:szCs w:val="28"/>
        </w:rPr>
      </w:pPr>
      <w:r w:rsidRPr="000C6287">
        <w:rPr>
          <w:sz w:val="28"/>
          <w:szCs w:val="28"/>
        </w:rPr>
        <w:t>Совершеннолетние участники</w:t>
      </w:r>
      <w:r w:rsidRPr="000C6287">
        <w:rPr>
          <w:sz w:val="20"/>
          <w:szCs w:val="20"/>
        </w:rPr>
        <w:t xml:space="preserve"> </w:t>
      </w:r>
      <w:r>
        <w:rPr>
          <w:sz w:val="28"/>
          <w:szCs w:val="28"/>
        </w:rPr>
        <w:t>Конкурса</w:t>
      </w:r>
      <w:r w:rsidRPr="000C6287">
        <w:rPr>
          <w:sz w:val="28"/>
          <w:szCs w:val="28"/>
        </w:rPr>
        <w:t xml:space="preserve"> подтверждают ознакомление с настоящим Положением и предоставляют письменные согласие на обработку персональных данных и согласие на обработку персональных данных, разрешенных для распространения, публикацию результатов </w:t>
      </w:r>
      <w:r>
        <w:rPr>
          <w:sz w:val="28"/>
          <w:szCs w:val="28"/>
        </w:rPr>
        <w:t>Конкурса</w:t>
      </w:r>
      <w:r w:rsidRPr="000C6287">
        <w:rPr>
          <w:sz w:val="28"/>
          <w:szCs w:val="28"/>
        </w:rPr>
        <w:t xml:space="preserve"> на официальном сайте Министерства в информационно-телекоммуникаци</w:t>
      </w:r>
      <w:r>
        <w:rPr>
          <w:sz w:val="28"/>
          <w:szCs w:val="28"/>
        </w:rPr>
        <w:t>онной сети «Интернет».</w:t>
      </w:r>
    </w:p>
    <w:p w:rsidR="006B7374" w:rsidRDefault="006B7374" w:rsidP="006B7374">
      <w:pPr>
        <w:ind w:firstLine="709"/>
        <w:jc w:val="both"/>
        <w:rPr>
          <w:sz w:val="28"/>
          <w:szCs w:val="28"/>
        </w:rPr>
      </w:pPr>
      <w:r w:rsidRPr="000C6287">
        <w:rPr>
          <w:sz w:val="28"/>
          <w:szCs w:val="28"/>
        </w:rPr>
        <w:t>Согласие на обработку персональных данных и согласие на обработку персональных данных, разрешенных для распространения, оформляются в соответствии с требованиями законодательства о персональных данных</w:t>
      </w:r>
      <w:r>
        <w:rPr>
          <w:sz w:val="28"/>
          <w:szCs w:val="28"/>
        </w:rPr>
        <w:t xml:space="preserve">. Скан-копии  согласий </w:t>
      </w:r>
      <w:r w:rsidRPr="000C6287">
        <w:rPr>
          <w:sz w:val="28"/>
          <w:szCs w:val="28"/>
        </w:rPr>
        <w:t>предоставляются Оргкомитету</w:t>
      </w:r>
      <w:r>
        <w:rPr>
          <w:sz w:val="28"/>
          <w:szCs w:val="28"/>
        </w:rPr>
        <w:t xml:space="preserve"> на электронные адреса, указанные в пункте 9.1 настоящего Положения.</w:t>
      </w:r>
      <w:r w:rsidRPr="000C6287">
        <w:rPr>
          <w:sz w:val="28"/>
          <w:szCs w:val="28"/>
        </w:rPr>
        <w:t xml:space="preserve"> </w:t>
      </w:r>
    </w:p>
    <w:p w:rsidR="006B7374" w:rsidRDefault="006B7374" w:rsidP="006B7374">
      <w:pPr>
        <w:ind w:firstLine="709"/>
        <w:jc w:val="both"/>
        <w:rPr>
          <w:sz w:val="28"/>
          <w:szCs w:val="28"/>
          <w:lang w:val="tt-RU"/>
        </w:rPr>
      </w:pPr>
      <w:r>
        <w:rPr>
          <w:sz w:val="28"/>
          <w:szCs w:val="28"/>
          <w:lang w:val="tt-RU"/>
        </w:rPr>
        <w:t>9.3. Требования к оформлению творческой работы: документ Word, формат А4, шрифт Times New Roman, 14 кегль, 1,5 интервал, отступ от края 2 см.</w:t>
      </w:r>
    </w:p>
    <w:p w:rsidR="006B7374" w:rsidRDefault="006B7374" w:rsidP="006B7374">
      <w:pPr>
        <w:ind w:firstLine="709"/>
        <w:jc w:val="both"/>
        <w:rPr>
          <w:sz w:val="28"/>
          <w:szCs w:val="28"/>
          <w:lang w:val="tt-RU"/>
        </w:rPr>
      </w:pPr>
      <w:r>
        <w:rPr>
          <w:sz w:val="28"/>
          <w:szCs w:val="28"/>
          <w:lang w:val="tt-RU"/>
        </w:rPr>
        <w:t xml:space="preserve">9.4. Творческие работы принимаются на татарском языке. </w:t>
      </w:r>
    </w:p>
    <w:p w:rsidR="006B7374" w:rsidRPr="004472AB" w:rsidRDefault="006B7374" w:rsidP="006B7374">
      <w:pPr>
        <w:ind w:firstLine="709"/>
        <w:jc w:val="both"/>
        <w:rPr>
          <w:sz w:val="28"/>
          <w:szCs w:val="28"/>
          <w:lang w:val="tt-RU"/>
        </w:rPr>
      </w:pPr>
      <w:r>
        <w:rPr>
          <w:sz w:val="28"/>
          <w:szCs w:val="28"/>
          <w:lang w:val="tt-RU"/>
        </w:rPr>
        <w:t>9.5. На Конкурс не принимаются творческие работы, участвовавшие в других литературных конкурсах республиканского и всеросийского уровней.</w:t>
      </w:r>
    </w:p>
    <w:p w:rsidR="006B7374" w:rsidRDefault="006B7374" w:rsidP="006B7374">
      <w:pPr>
        <w:ind w:right="-2" w:firstLine="709"/>
        <w:jc w:val="both"/>
        <w:rPr>
          <w:sz w:val="28"/>
          <w:szCs w:val="28"/>
          <w:lang w:val="tt-RU"/>
        </w:rPr>
      </w:pPr>
      <w:r>
        <w:rPr>
          <w:sz w:val="28"/>
          <w:szCs w:val="28"/>
          <w:lang w:val="tt-RU"/>
        </w:rPr>
        <w:lastRenderedPageBreak/>
        <w:t>9.6. Заочный этап Конкурса  - с 24 февраля  по 5 марта 2026 года.</w:t>
      </w:r>
    </w:p>
    <w:p w:rsidR="006B7374" w:rsidRPr="004472AB" w:rsidRDefault="006B7374" w:rsidP="006B7374">
      <w:pPr>
        <w:ind w:right="-2" w:firstLine="709"/>
        <w:jc w:val="both"/>
        <w:rPr>
          <w:sz w:val="28"/>
          <w:szCs w:val="28"/>
          <w:lang w:val="tt-RU"/>
        </w:rPr>
      </w:pPr>
      <w:r>
        <w:rPr>
          <w:sz w:val="28"/>
          <w:szCs w:val="28"/>
          <w:lang w:val="tt-RU"/>
        </w:rPr>
        <w:t>На данном этапе происходит оценка творческих работ участников Конкурса членами Жюри.</w:t>
      </w:r>
    </w:p>
    <w:p w:rsidR="006B7374" w:rsidRDefault="006B7374" w:rsidP="006B7374">
      <w:pPr>
        <w:spacing w:line="240" w:lineRule="atLeast"/>
        <w:ind w:firstLine="709"/>
        <w:jc w:val="both"/>
        <w:rPr>
          <w:sz w:val="28"/>
          <w:szCs w:val="28"/>
          <w:shd w:val="clear" w:color="auto" w:fill="FFFFFF"/>
        </w:rPr>
      </w:pPr>
      <w:r>
        <w:rPr>
          <w:sz w:val="28"/>
          <w:szCs w:val="28"/>
          <w:lang w:val="tt-RU"/>
        </w:rPr>
        <w:t>9.7.</w:t>
      </w:r>
      <w:r>
        <w:rPr>
          <w:sz w:val="28"/>
          <w:szCs w:val="28"/>
        </w:rPr>
        <w:t xml:space="preserve"> Критерии оценки творческих работ заочного этапа Конкурса: </w:t>
      </w:r>
    </w:p>
    <w:p w:rsidR="006B7374" w:rsidRDefault="006B7374" w:rsidP="006B7374">
      <w:pPr>
        <w:spacing w:line="240" w:lineRule="atLeast"/>
        <w:ind w:firstLine="709"/>
        <w:jc w:val="both"/>
        <w:rPr>
          <w:rFonts w:eastAsia="Calibri"/>
          <w:color w:val="000000"/>
          <w:sz w:val="28"/>
          <w:szCs w:val="28"/>
          <w:lang w:eastAsia="en-US"/>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5"/>
        <w:gridCol w:w="5953"/>
        <w:gridCol w:w="3613"/>
      </w:tblGrid>
      <w:tr w:rsidR="006B7374" w:rsidTr="001D3D81">
        <w:trPr>
          <w:trHeight w:val="353"/>
          <w:jc w:val="center"/>
        </w:trPr>
        <w:tc>
          <w:tcPr>
            <w:tcW w:w="10201" w:type="dxa"/>
            <w:gridSpan w:val="3"/>
          </w:tcPr>
          <w:p w:rsidR="006B7374" w:rsidRDefault="006B7374" w:rsidP="001D3D81">
            <w:pPr>
              <w:tabs>
                <w:tab w:val="left" w:pos="9072"/>
              </w:tabs>
              <w:ind w:right="-568"/>
              <w:jc w:val="center"/>
              <w:rPr>
                <w:bCs/>
              </w:rPr>
            </w:pPr>
            <w:r>
              <w:rPr>
                <w:bCs/>
              </w:rPr>
              <w:t>Творческая работа</w:t>
            </w:r>
          </w:p>
        </w:tc>
      </w:tr>
      <w:tr w:rsidR="006B7374" w:rsidTr="001D3D81">
        <w:trPr>
          <w:trHeight w:val="20"/>
          <w:jc w:val="center"/>
        </w:trPr>
        <w:tc>
          <w:tcPr>
            <w:tcW w:w="635" w:type="dxa"/>
          </w:tcPr>
          <w:p w:rsidR="006B7374" w:rsidRDefault="006B7374" w:rsidP="006B7374">
            <w:pPr>
              <w:numPr>
                <w:ilvl w:val="0"/>
                <w:numId w:val="27"/>
              </w:numPr>
              <w:tabs>
                <w:tab w:val="left" w:pos="9072"/>
              </w:tabs>
              <w:ind w:right="-568"/>
            </w:pPr>
            <w:r>
              <w:t>1.1</w:t>
            </w:r>
          </w:p>
        </w:tc>
        <w:tc>
          <w:tcPr>
            <w:tcW w:w="5953" w:type="dxa"/>
          </w:tcPr>
          <w:p w:rsidR="006B7374" w:rsidRDefault="006B7374" w:rsidP="001D3D81">
            <w:pPr>
              <w:tabs>
                <w:tab w:val="left" w:pos="9072"/>
              </w:tabs>
              <w:ind w:right="-568"/>
              <w:jc w:val="both"/>
            </w:pPr>
            <w:r>
              <w:t>тематическое раскрытие представленной информации</w:t>
            </w:r>
          </w:p>
        </w:tc>
        <w:tc>
          <w:tcPr>
            <w:tcW w:w="3613" w:type="dxa"/>
          </w:tcPr>
          <w:p w:rsidR="006B7374" w:rsidRDefault="006B7374" w:rsidP="001D3D81">
            <w:pPr>
              <w:tabs>
                <w:tab w:val="left" w:pos="9072"/>
              </w:tabs>
              <w:ind w:right="-568"/>
              <w:jc w:val="both"/>
            </w:pPr>
            <w:r>
              <w:t>соответствует - 2 балла</w:t>
            </w:r>
          </w:p>
          <w:p w:rsidR="006B7374" w:rsidRDefault="006B7374" w:rsidP="001D3D81">
            <w:pPr>
              <w:tabs>
                <w:tab w:val="left" w:pos="9072"/>
              </w:tabs>
              <w:ind w:right="-568"/>
              <w:jc w:val="both"/>
            </w:pPr>
            <w:r>
              <w:t>не соответствует – 0 баллов</w:t>
            </w:r>
          </w:p>
        </w:tc>
      </w:tr>
      <w:tr w:rsidR="006B7374" w:rsidTr="001D3D81">
        <w:trPr>
          <w:trHeight w:val="276"/>
          <w:jc w:val="center"/>
        </w:trPr>
        <w:tc>
          <w:tcPr>
            <w:tcW w:w="635" w:type="dxa"/>
            <w:vMerge w:val="restart"/>
          </w:tcPr>
          <w:p w:rsidR="006B7374" w:rsidRDefault="006B7374" w:rsidP="006B7374">
            <w:pPr>
              <w:numPr>
                <w:ilvl w:val="0"/>
                <w:numId w:val="27"/>
              </w:numPr>
              <w:tabs>
                <w:tab w:val="left" w:pos="9072"/>
              </w:tabs>
              <w:ind w:right="-568"/>
            </w:pPr>
          </w:p>
        </w:tc>
        <w:tc>
          <w:tcPr>
            <w:tcW w:w="5953" w:type="dxa"/>
            <w:vMerge w:val="restart"/>
          </w:tcPr>
          <w:p w:rsidR="006B7374" w:rsidRDefault="006B7374" w:rsidP="001D3D81">
            <w:pPr>
              <w:tabs>
                <w:tab w:val="left" w:pos="9072"/>
              </w:tabs>
              <w:ind w:right="-568"/>
              <w:jc w:val="both"/>
            </w:pPr>
            <w:r>
              <w:t>соответствие техническим требованиям</w:t>
            </w:r>
          </w:p>
        </w:tc>
        <w:tc>
          <w:tcPr>
            <w:tcW w:w="3613" w:type="dxa"/>
            <w:vMerge w:val="restart"/>
          </w:tcPr>
          <w:p w:rsidR="006B7374" w:rsidRDefault="006B7374" w:rsidP="001D3D81">
            <w:pPr>
              <w:tabs>
                <w:tab w:val="left" w:pos="9072"/>
              </w:tabs>
              <w:ind w:right="-568"/>
              <w:jc w:val="both"/>
            </w:pPr>
            <w:r>
              <w:t>соответствует - 2 балла</w:t>
            </w:r>
          </w:p>
          <w:p w:rsidR="006B7374" w:rsidRDefault="006B7374" w:rsidP="001D3D81">
            <w:pPr>
              <w:tabs>
                <w:tab w:val="left" w:pos="9072"/>
              </w:tabs>
              <w:ind w:right="-568"/>
              <w:jc w:val="both"/>
            </w:pPr>
            <w:r>
              <w:t>не соответствует – 0 баллов</w:t>
            </w:r>
          </w:p>
        </w:tc>
      </w:tr>
      <w:tr w:rsidR="006B7374" w:rsidTr="001D3D81">
        <w:trPr>
          <w:trHeight w:val="20"/>
          <w:jc w:val="center"/>
        </w:trPr>
        <w:tc>
          <w:tcPr>
            <w:tcW w:w="635" w:type="dxa"/>
          </w:tcPr>
          <w:p w:rsidR="006B7374" w:rsidRDefault="006B7374" w:rsidP="006B7374">
            <w:pPr>
              <w:numPr>
                <w:ilvl w:val="0"/>
                <w:numId w:val="27"/>
              </w:numPr>
              <w:tabs>
                <w:tab w:val="left" w:pos="9072"/>
              </w:tabs>
              <w:ind w:right="-568"/>
            </w:pPr>
            <w:r>
              <w:t>1.2</w:t>
            </w:r>
          </w:p>
        </w:tc>
        <w:tc>
          <w:tcPr>
            <w:tcW w:w="5953" w:type="dxa"/>
          </w:tcPr>
          <w:p w:rsidR="006B7374" w:rsidRDefault="006B7374" w:rsidP="001D3D81">
            <w:pPr>
              <w:tabs>
                <w:tab w:val="left" w:pos="9072"/>
              </w:tabs>
              <w:ind w:right="-568"/>
              <w:jc w:val="both"/>
            </w:pPr>
            <w:r>
              <w:t xml:space="preserve">выявление </w:t>
            </w:r>
            <w:r>
              <w:rPr>
                <w:lang w:val="tt-RU"/>
              </w:rPr>
              <w:t>способности к литературному творчеству</w:t>
            </w:r>
          </w:p>
        </w:tc>
        <w:tc>
          <w:tcPr>
            <w:tcW w:w="3613" w:type="dxa"/>
          </w:tcPr>
          <w:p w:rsidR="006B7374" w:rsidRDefault="006B7374" w:rsidP="001D3D81">
            <w:pPr>
              <w:tabs>
                <w:tab w:val="left" w:pos="9072"/>
              </w:tabs>
              <w:ind w:right="-568"/>
              <w:jc w:val="both"/>
            </w:pPr>
            <w:r>
              <w:t>соответствует - 2 балла</w:t>
            </w:r>
          </w:p>
          <w:p w:rsidR="006B7374" w:rsidRDefault="006B7374" w:rsidP="001D3D81">
            <w:pPr>
              <w:tabs>
                <w:tab w:val="left" w:pos="9072"/>
              </w:tabs>
              <w:ind w:right="-568"/>
              <w:jc w:val="both"/>
            </w:pPr>
            <w:r>
              <w:t>не соответствует – 0 баллов</w:t>
            </w:r>
          </w:p>
        </w:tc>
      </w:tr>
      <w:tr w:rsidR="006B7374" w:rsidTr="001D3D81">
        <w:trPr>
          <w:trHeight w:val="904"/>
          <w:jc w:val="center"/>
        </w:trPr>
        <w:tc>
          <w:tcPr>
            <w:tcW w:w="6588" w:type="dxa"/>
            <w:gridSpan w:val="2"/>
          </w:tcPr>
          <w:p w:rsidR="006B7374" w:rsidRDefault="006B7374" w:rsidP="001D3D81">
            <w:pPr>
              <w:tabs>
                <w:tab w:val="left" w:pos="9072"/>
              </w:tabs>
              <w:ind w:right="-568"/>
              <w:jc w:val="both"/>
            </w:pPr>
          </w:p>
        </w:tc>
        <w:tc>
          <w:tcPr>
            <w:tcW w:w="3613" w:type="dxa"/>
          </w:tcPr>
          <w:p w:rsidR="006B7374" w:rsidRDefault="006B7374" w:rsidP="001D3D81">
            <w:pPr>
              <w:tabs>
                <w:tab w:val="left" w:pos="9072"/>
              </w:tabs>
              <w:ind w:right="137"/>
              <w:jc w:val="both"/>
            </w:pPr>
            <w:r>
              <w:t>Баллы суммируются. Максимальное количество баллов – 6</w:t>
            </w:r>
          </w:p>
        </w:tc>
      </w:tr>
    </w:tbl>
    <w:p w:rsidR="006B7374" w:rsidRDefault="006B7374" w:rsidP="006B7374">
      <w:pPr>
        <w:ind w:right="-568" w:firstLine="709"/>
        <w:jc w:val="both"/>
        <w:rPr>
          <w:sz w:val="28"/>
          <w:szCs w:val="28"/>
        </w:rPr>
      </w:pPr>
    </w:p>
    <w:p w:rsidR="006B7374" w:rsidRPr="004472AB" w:rsidRDefault="006B7374" w:rsidP="006B7374">
      <w:pPr>
        <w:ind w:right="-2" w:firstLine="709"/>
        <w:jc w:val="both"/>
        <w:rPr>
          <w:sz w:val="28"/>
          <w:szCs w:val="28"/>
        </w:rPr>
      </w:pPr>
      <w:r>
        <w:rPr>
          <w:sz w:val="28"/>
          <w:szCs w:val="28"/>
        </w:rPr>
        <w:t>9.8. По результатам заочного этапа Жюри формирует ранжированные</w:t>
      </w:r>
      <w:r w:rsidRPr="004472AB">
        <w:rPr>
          <w:sz w:val="28"/>
          <w:szCs w:val="28"/>
        </w:rPr>
        <w:t xml:space="preserve"> спи</w:t>
      </w:r>
      <w:r>
        <w:rPr>
          <w:sz w:val="28"/>
          <w:szCs w:val="28"/>
        </w:rPr>
        <w:t>ски</w:t>
      </w:r>
      <w:r w:rsidRPr="00B50ED2">
        <w:t xml:space="preserve"> </w:t>
      </w:r>
      <w:r w:rsidRPr="00C93518">
        <w:rPr>
          <w:sz w:val="28"/>
          <w:szCs w:val="28"/>
        </w:rPr>
        <w:t xml:space="preserve">по итогам набранных баллов </w:t>
      </w:r>
      <w:r>
        <w:rPr>
          <w:sz w:val="28"/>
          <w:szCs w:val="28"/>
        </w:rPr>
        <w:t xml:space="preserve">по </w:t>
      </w:r>
      <w:r w:rsidRPr="00B50ED2">
        <w:rPr>
          <w:sz w:val="28"/>
          <w:szCs w:val="28"/>
        </w:rPr>
        <w:t>каждой из</w:t>
      </w:r>
      <w:r>
        <w:rPr>
          <w:sz w:val="28"/>
          <w:szCs w:val="28"/>
        </w:rPr>
        <w:t xml:space="preserve"> категорий, указанных в пункте 5.2. настоящего Положения.</w:t>
      </w:r>
    </w:p>
    <w:p w:rsidR="006B7374" w:rsidRDefault="006B7374" w:rsidP="006B7374">
      <w:pPr>
        <w:ind w:right="-2" w:firstLine="709"/>
        <w:jc w:val="both"/>
        <w:rPr>
          <w:sz w:val="28"/>
          <w:szCs w:val="28"/>
        </w:rPr>
      </w:pPr>
      <w:r w:rsidRPr="00C93518">
        <w:rPr>
          <w:sz w:val="28"/>
          <w:szCs w:val="28"/>
        </w:rPr>
        <w:t xml:space="preserve">Участниками очного </w:t>
      </w:r>
      <w:r>
        <w:rPr>
          <w:sz w:val="28"/>
          <w:szCs w:val="28"/>
        </w:rPr>
        <w:t>этапа</w:t>
      </w:r>
      <w:r w:rsidRPr="00C93518">
        <w:rPr>
          <w:sz w:val="28"/>
          <w:szCs w:val="28"/>
        </w:rPr>
        <w:t xml:space="preserve"> </w:t>
      </w:r>
      <w:r>
        <w:rPr>
          <w:sz w:val="28"/>
          <w:szCs w:val="28"/>
        </w:rPr>
        <w:t>Конкурса</w:t>
      </w:r>
      <w:r w:rsidRPr="00C93518">
        <w:rPr>
          <w:sz w:val="28"/>
          <w:szCs w:val="28"/>
        </w:rPr>
        <w:t xml:space="preserve"> являются участники заочного </w:t>
      </w:r>
      <w:r>
        <w:rPr>
          <w:sz w:val="28"/>
          <w:szCs w:val="28"/>
        </w:rPr>
        <w:t>этапа</w:t>
      </w:r>
      <w:r w:rsidRPr="00C93518">
        <w:rPr>
          <w:sz w:val="28"/>
          <w:szCs w:val="28"/>
        </w:rPr>
        <w:t xml:space="preserve">, занимающие в ранжированном списке по результатам заочного </w:t>
      </w:r>
      <w:r>
        <w:rPr>
          <w:sz w:val="28"/>
          <w:szCs w:val="28"/>
        </w:rPr>
        <w:t>этапа</w:t>
      </w:r>
      <w:r w:rsidRPr="00C93518">
        <w:rPr>
          <w:sz w:val="28"/>
          <w:szCs w:val="28"/>
        </w:rPr>
        <w:t xml:space="preserve"> позиции по каждой возрастной категории, установленной пунктом 5.2 настоящего Положения, в соответствии с квотой, установленной Оргкомитетом.</w:t>
      </w:r>
    </w:p>
    <w:p w:rsidR="006B7374" w:rsidRDefault="006B7374" w:rsidP="006B7374">
      <w:pPr>
        <w:pStyle w:val="a3"/>
        <w:shd w:val="clear" w:color="auto" w:fill="FFFFFF"/>
        <w:ind w:left="0" w:firstLine="708"/>
        <w:jc w:val="both"/>
        <w:rPr>
          <w:sz w:val="28"/>
          <w:szCs w:val="28"/>
          <w:highlight w:val="white"/>
        </w:rPr>
      </w:pPr>
      <w:r>
        <w:rPr>
          <w:sz w:val="28"/>
          <w:szCs w:val="28"/>
          <w:lang w:val="tt-RU"/>
        </w:rPr>
        <w:t xml:space="preserve">9.9. </w:t>
      </w:r>
      <w:r w:rsidRPr="00C93518">
        <w:rPr>
          <w:sz w:val="28"/>
          <w:szCs w:val="28"/>
          <w:lang w:val="tt-RU"/>
        </w:rPr>
        <w:t>Информация об участниках, вре</w:t>
      </w:r>
      <w:r>
        <w:rPr>
          <w:sz w:val="28"/>
          <w:szCs w:val="28"/>
          <w:lang w:val="tt-RU"/>
        </w:rPr>
        <w:t>мени и месте проведения очного этапа</w:t>
      </w:r>
      <w:r w:rsidRPr="00C93518">
        <w:rPr>
          <w:sz w:val="28"/>
          <w:szCs w:val="28"/>
          <w:lang w:val="tt-RU"/>
        </w:rPr>
        <w:t xml:space="preserve"> доводится до муниципальных образований Республики Татарстан посредством единой межведомственной системы электронного документооборота</w:t>
      </w:r>
      <w:r>
        <w:rPr>
          <w:sz w:val="28"/>
          <w:szCs w:val="28"/>
          <w:lang w:val="tt-RU"/>
        </w:rPr>
        <w:t>,</w:t>
      </w:r>
      <w:r w:rsidRPr="00C93518">
        <w:rPr>
          <w:sz w:val="28"/>
          <w:szCs w:val="28"/>
          <w:lang w:val="tt-RU"/>
        </w:rPr>
        <w:t xml:space="preserve"> </w:t>
      </w:r>
      <w:r>
        <w:rPr>
          <w:sz w:val="28"/>
          <w:szCs w:val="28"/>
          <w:lang w:val="tt-RU"/>
        </w:rPr>
        <w:t>до отделов (управлений) образования других субъектов Российской Федерации</w:t>
      </w:r>
      <w:r w:rsidRPr="00C93518">
        <w:rPr>
          <w:sz w:val="28"/>
          <w:szCs w:val="28"/>
          <w:lang w:val="tt-RU"/>
        </w:rPr>
        <w:t xml:space="preserve"> </w:t>
      </w:r>
      <w:r>
        <w:rPr>
          <w:sz w:val="28"/>
          <w:szCs w:val="28"/>
          <w:lang w:val="tt-RU"/>
        </w:rPr>
        <w:t xml:space="preserve">посредством электронной почты </w:t>
      </w:r>
      <w:r w:rsidRPr="00C93518">
        <w:rPr>
          <w:sz w:val="28"/>
          <w:szCs w:val="28"/>
          <w:lang w:val="tt-RU"/>
        </w:rPr>
        <w:t xml:space="preserve">до </w:t>
      </w:r>
      <w:r>
        <w:rPr>
          <w:sz w:val="28"/>
          <w:szCs w:val="28"/>
          <w:lang w:val="tt-RU"/>
        </w:rPr>
        <w:t>12 марта</w:t>
      </w:r>
      <w:r w:rsidRPr="00C93518">
        <w:rPr>
          <w:sz w:val="28"/>
          <w:szCs w:val="28"/>
          <w:lang w:val="tt-RU"/>
        </w:rPr>
        <w:t xml:space="preserve"> 2026 года.</w:t>
      </w:r>
      <w:r>
        <w:rPr>
          <w:sz w:val="28"/>
          <w:szCs w:val="28"/>
          <w:lang w:val="tt-RU"/>
        </w:rPr>
        <w:t xml:space="preserve"> </w:t>
      </w:r>
    </w:p>
    <w:p w:rsidR="006B7374" w:rsidRDefault="006B7374" w:rsidP="006B7374">
      <w:pPr>
        <w:ind w:firstLine="709"/>
        <w:jc w:val="both"/>
        <w:rPr>
          <w:sz w:val="28"/>
          <w:szCs w:val="28"/>
          <w:highlight w:val="white"/>
        </w:rPr>
      </w:pPr>
      <w:r>
        <w:rPr>
          <w:sz w:val="28"/>
          <w:szCs w:val="28"/>
          <w:lang w:val="tt-RU"/>
        </w:rPr>
        <w:t>9</w:t>
      </w:r>
      <w:r>
        <w:rPr>
          <w:sz w:val="28"/>
          <w:szCs w:val="28"/>
          <w:highlight w:val="white"/>
          <w:lang w:val="tt-RU"/>
        </w:rPr>
        <w:t>.10. Очный этап Конкурса – с 16 марта по 25 марта 2026 года.</w:t>
      </w:r>
    </w:p>
    <w:p w:rsidR="006B7374" w:rsidRDefault="006B7374" w:rsidP="006B7374">
      <w:pPr>
        <w:ind w:firstLine="709"/>
        <w:jc w:val="both"/>
        <w:rPr>
          <w:sz w:val="28"/>
          <w:szCs w:val="28"/>
          <w:lang w:val="tt-RU"/>
        </w:rPr>
      </w:pPr>
      <w:r>
        <w:rPr>
          <w:sz w:val="28"/>
          <w:szCs w:val="28"/>
        </w:rPr>
        <w:t xml:space="preserve">9.11. </w:t>
      </w:r>
      <w:r w:rsidRPr="00C93518">
        <w:rPr>
          <w:sz w:val="28"/>
          <w:szCs w:val="28"/>
          <w:lang w:val="tt-RU"/>
        </w:rPr>
        <w:t xml:space="preserve">На очном </w:t>
      </w:r>
      <w:r>
        <w:rPr>
          <w:sz w:val="28"/>
          <w:szCs w:val="28"/>
          <w:lang w:val="tt-RU"/>
        </w:rPr>
        <w:t>этапе</w:t>
      </w:r>
      <w:r w:rsidRPr="00C93518">
        <w:rPr>
          <w:sz w:val="28"/>
          <w:szCs w:val="28"/>
          <w:lang w:val="tt-RU"/>
        </w:rPr>
        <w:t xml:space="preserve"> выступления участников </w:t>
      </w:r>
      <w:r>
        <w:rPr>
          <w:sz w:val="28"/>
          <w:szCs w:val="28"/>
          <w:lang w:val="tt-RU"/>
        </w:rPr>
        <w:t xml:space="preserve">Конкурса из Республики Татарстан </w:t>
      </w:r>
      <w:r w:rsidRPr="00C93518">
        <w:rPr>
          <w:sz w:val="28"/>
          <w:szCs w:val="28"/>
          <w:lang w:val="tt-RU"/>
        </w:rPr>
        <w:t>оцениваются Жюри с выездом в муниципальные образования Республики Татарстан.</w:t>
      </w:r>
    </w:p>
    <w:p w:rsidR="006B7374" w:rsidRDefault="006B7374" w:rsidP="006B7374">
      <w:pPr>
        <w:ind w:firstLine="709"/>
        <w:jc w:val="both"/>
        <w:rPr>
          <w:sz w:val="28"/>
          <w:szCs w:val="28"/>
          <w:lang w:val="tt-RU"/>
        </w:rPr>
      </w:pPr>
      <w:r>
        <w:rPr>
          <w:sz w:val="28"/>
          <w:szCs w:val="28"/>
          <w:lang w:val="tt-RU"/>
        </w:rPr>
        <w:t>Формат участия – выступление участника Конкурса со своей творческой работой.</w:t>
      </w:r>
    </w:p>
    <w:p w:rsidR="006B7374" w:rsidRDefault="006B7374" w:rsidP="006B7374">
      <w:pPr>
        <w:ind w:firstLine="709"/>
        <w:jc w:val="both"/>
        <w:rPr>
          <w:sz w:val="28"/>
          <w:szCs w:val="28"/>
          <w:lang w:val="tt-RU"/>
        </w:rPr>
      </w:pPr>
      <w:r>
        <w:rPr>
          <w:sz w:val="28"/>
          <w:szCs w:val="28"/>
          <w:lang w:val="tt-RU"/>
        </w:rPr>
        <w:t>Обучающие</w:t>
      </w:r>
      <w:r w:rsidRPr="00911A3D">
        <w:rPr>
          <w:sz w:val="28"/>
          <w:szCs w:val="28"/>
          <w:lang w:val="tt-RU"/>
        </w:rPr>
        <w:t xml:space="preserve">ся </w:t>
      </w:r>
      <w:r>
        <w:rPr>
          <w:sz w:val="28"/>
          <w:szCs w:val="28"/>
          <w:lang w:val="tt-RU"/>
        </w:rPr>
        <w:t>из других субъектов Российской Федерации</w:t>
      </w:r>
      <w:r w:rsidRPr="00911A3D">
        <w:rPr>
          <w:sz w:val="28"/>
          <w:szCs w:val="28"/>
          <w:lang w:val="tt-RU"/>
        </w:rPr>
        <w:t xml:space="preserve"> </w:t>
      </w:r>
      <w:r>
        <w:rPr>
          <w:sz w:val="28"/>
          <w:szCs w:val="28"/>
          <w:lang w:val="tt-RU"/>
        </w:rPr>
        <w:t xml:space="preserve">участвуют </w:t>
      </w:r>
      <w:r w:rsidRPr="00911A3D">
        <w:rPr>
          <w:sz w:val="28"/>
          <w:szCs w:val="28"/>
          <w:lang w:val="tt-RU"/>
        </w:rPr>
        <w:t>в очном этапе Конкурса</w:t>
      </w:r>
      <w:r>
        <w:rPr>
          <w:sz w:val="28"/>
          <w:szCs w:val="28"/>
          <w:lang w:val="tt-RU"/>
        </w:rPr>
        <w:t xml:space="preserve"> дистанционно, используя </w:t>
      </w:r>
      <w:r w:rsidRPr="00911A3D">
        <w:rPr>
          <w:sz w:val="28"/>
          <w:szCs w:val="28"/>
          <w:lang w:val="tt-RU"/>
        </w:rPr>
        <w:t xml:space="preserve"> </w:t>
      </w:r>
      <w:r>
        <w:rPr>
          <w:sz w:val="28"/>
          <w:szCs w:val="28"/>
          <w:lang w:val="tt-RU"/>
        </w:rPr>
        <w:t>одну из систем</w:t>
      </w:r>
      <w:r w:rsidRPr="00911A3D">
        <w:rPr>
          <w:sz w:val="28"/>
          <w:szCs w:val="28"/>
          <w:lang w:val="tt-RU"/>
        </w:rPr>
        <w:t xml:space="preserve"> видеоконференц-связи</w:t>
      </w:r>
      <w:r>
        <w:rPr>
          <w:sz w:val="28"/>
          <w:szCs w:val="28"/>
          <w:lang w:val="tt-RU"/>
        </w:rPr>
        <w:t>, разрешенных в Российской Федерации. Информация о времени и формате дистанционного участия включается в информацию, указанную в пункте 9.9 настоящего Положения.</w:t>
      </w:r>
    </w:p>
    <w:p w:rsidR="006B7374" w:rsidRDefault="006B7374" w:rsidP="006B7374">
      <w:pPr>
        <w:ind w:firstLine="709"/>
        <w:jc w:val="both"/>
        <w:rPr>
          <w:sz w:val="28"/>
          <w:szCs w:val="28"/>
          <w:lang w:val="tt-RU"/>
        </w:rPr>
      </w:pPr>
    </w:p>
    <w:p w:rsidR="006B7374" w:rsidRDefault="006B7374" w:rsidP="006B7374">
      <w:pPr>
        <w:ind w:firstLine="709"/>
        <w:jc w:val="both"/>
        <w:rPr>
          <w:sz w:val="28"/>
          <w:szCs w:val="28"/>
          <w:lang w:val="tt-RU"/>
        </w:rPr>
      </w:pPr>
    </w:p>
    <w:p w:rsidR="006B7374" w:rsidRDefault="006B7374" w:rsidP="006B7374">
      <w:pPr>
        <w:ind w:firstLine="709"/>
        <w:jc w:val="both"/>
        <w:rPr>
          <w:sz w:val="28"/>
          <w:szCs w:val="28"/>
          <w:lang w:val="tt-RU"/>
        </w:rPr>
      </w:pPr>
    </w:p>
    <w:p w:rsidR="006B7374" w:rsidRDefault="006B7374" w:rsidP="006B7374">
      <w:pPr>
        <w:ind w:firstLine="709"/>
        <w:jc w:val="both"/>
        <w:rPr>
          <w:sz w:val="28"/>
          <w:szCs w:val="28"/>
          <w:lang w:val="tt-RU"/>
        </w:rPr>
      </w:pPr>
      <w:r>
        <w:rPr>
          <w:sz w:val="28"/>
          <w:szCs w:val="28"/>
          <w:lang w:val="tt-RU"/>
        </w:rPr>
        <w:t xml:space="preserve"> </w:t>
      </w:r>
    </w:p>
    <w:p w:rsidR="006B7374" w:rsidRDefault="006B7374" w:rsidP="006B7374">
      <w:pPr>
        <w:spacing w:line="240" w:lineRule="atLeast"/>
        <w:ind w:firstLine="709"/>
        <w:jc w:val="both"/>
        <w:rPr>
          <w:rFonts w:eastAsia="Calibri"/>
          <w:color w:val="000000"/>
          <w:sz w:val="28"/>
          <w:szCs w:val="28"/>
          <w:lang w:eastAsia="en-US"/>
        </w:rPr>
      </w:pPr>
      <w:r>
        <w:rPr>
          <w:rFonts w:eastAsia="Calibri"/>
          <w:color w:val="000000"/>
          <w:sz w:val="28"/>
          <w:szCs w:val="28"/>
          <w:lang w:eastAsia="en-US"/>
        </w:rPr>
        <w:t>9.12. Критерии оценки очного этапа:</w:t>
      </w:r>
    </w:p>
    <w:p w:rsidR="006B7374" w:rsidRDefault="006B7374" w:rsidP="006B7374">
      <w:pPr>
        <w:spacing w:line="240" w:lineRule="atLeast"/>
        <w:ind w:firstLine="709"/>
        <w:jc w:val="both"/>
        <w:rPr>
          <w:rFonts w:eastAsia="Calibri"/>
          <w:color w:val="000000"/>
          <w:sz w:val="28"/>
          <w:szCs w:val="28"/>
          <w:lang w:eastAsia="en-US"/>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635"/>
        <w:gridCol w:w="5953"/>
        <w:gridCol w:w="3613"/>
      </w:tblGrid>
      <w:tr w:rsidR="006B7374" w:rsidTr="001D3D81">
        <w:trPr>
          <w:trHeight w:val="353"/>
          <w:jc w:val="center"/>
        </w:trPr>
        <w:tc>
          <w:tcPr>
            <w:tcW w:w="10201" w:type="dxa"/>
            <w:gridSpan w:val="3"/>
          </w:tcPr>
          <w:p w:rsidR="006B7374" w:rsidRDefault="006B7374" w:rsidP="001D3D81">
            <w:pPr>
              <w:tabs>
                <w:tab w:val="left" w:pos="9072"/>
              </w:tabs>
              <w:ind w:right="-568"/>
              <w:jc w:val="center"/>
              <w:rPr>
                <w:bCs/>
              </w:rPr>
            </w:pPr>
            <w:r>
              <w:rPr>
                <w:bCs/>
              </w:rPr>
              <w:t>Творческая работа</w:t>
            </w:r>
          </w:p>
        </w:tc>
      </w:tr>
      <w:tr w:rsidR="006B7374" w:rsidTr="001D3D81">
        <w:trPr>
          <w:trHeight w:val="20"/>
          <w:jc w:val="center"/>
        </w:trPr>
        <w:tc>
          <w:tcPr>
            <w:tcW w:w="635" w:type="dxa"/>
          </w:tcPr>
          <w:p w:rsidR="006B7374" w:rsidRDefault="006B7374" w:rsidP="006B7374">
            <w:pPr>
              <w:numPr>
                <w:ilvl w:val="0"/>
                <w:numId w:val="26"/>
              </w:numPr>
              <w:tabs>
                <w:tab w:val="left" w:pos="9072"/>
              </w:tabs>
              <w:ind w:right="-568"/>
            </w:pPr>
            <w:r>
              <w:t>1.1</w:t>
            </w:r>
          </w:p>
        </w:tc>
        <w:tc>
          <w:tcPr>
            <w:tcW w:w="5953" w:type="dxa"/>
          </w:tcPr>
          <w:p w:rsidR="006B7374" w:rsidRDefault="006B7374" w:rsidP="001D3D81">
            <w:pPr>
              <w:tabs>
                <w:tab w:val="left" w:pos="9072"/>
              </w:tabs>
              <w:ind w:right="351"/>
              <w:jc w:val="both"/>
            </w:pPr>
            <w:r>
              <w:t>тематическое раскрытие представленной информации</w:t>
            </w:r>
          </w:p>
        </w:tc>
        <w:tc>
          <w:tcPr>
            <w:tcW w:w="3613" w:type="dxa"/>
          </w:tcPr>
          <w:p w:rsidR="006B7374" w:rsidRDefault="006B7374" w:rsidP="001D3D81">
            <w:pPr>
              <w:tabs>
                <w:tab w:val="left" w:pos="9072"/>
              </w:tabs>
              <w:ind w:right="-568"/>
              <w:jc w:val="both"/>
            </w:pPr>
            <w:r>
              <w:t>соответствует - 2 балла</w:t>
            </w:r>
          </w:p>
          <w:p w:rsidR="006B7374" w:rsidRDefault="006B7374" w:rsidP="001D3D81">
            <w:pPr>
              <w:tabs>
                <w:tab w:val="left" w:pos="9072"/>
              </w:tabs>
              <w:ind w:right="-568"/>
              <w:jc w:val="both"/>
            </w:pPr>
            <w:r>
              <w:t>не соответствует – 0 баллов</w:t>
            </w:r>
          </w:p>
        </w:tc>
      </w:tr>
      <w:tr w:rsidR="006B7374" w:rsidTr="001D3D81">
        <w:trPr>
          <w:trHeight w:val="20"/>
          <w:jc w:val="center"/>
        </w:trPr>
        <w:tc>
          <w:tcPr>
            <w:tcW w:w="635" w:type="dxa"/>
          </w:tcPr>
          <w:p w:rsidR="006B7374" w:rsidRDefault="006B7374" w:rsidP="006B7374">
            <w:pPr>
              <w:numPr>
                <w:ilvl w:val="0"/>
                <w:numId w:val="26"/>
              </w:numPr>
              <w:tabs>
                <w:tab w:val="left" w:pos="9072"/>
              </w:tabs>
              <w:ind w:right="-568"/>
            </w:pPr>
            <w:r>
              <w:lastRenderedPageBreak/>
              <w:t>1.2</w:t>
            </w:r>
          </w:p>
        </w:tc>
        <w:tc>
          <w:tcPr>
            <w:tcW w:w="5953" w:type="dxa"/>
          </w:tcPr>
          <w:p w:rsidR="006B7374" w:rsidRDefault="006B7374" w:rsidP="001D3D81">
            <w:pPr>
              <w:tabs>
                <w:tab w:val="left" w:pos="9072"/>
              </w:tabs>
              <w:ind w:right="351"/>
              <w:jc w:val="both"/>
            </w:pPr>
            <w:r>
              <w:t xml:space="preserve">выявление </w:t>
            </w:r>
            <w:r>
              <w:rPr>
                <w:lang w:val="tt-RU"/>
              </w:rPr>
              <w:t>способности к литературному творчеству</w:t>
            </w:r>
          </w:p>
        </w:tc>
        <w:tc>
          <w:tcPr>
            <w:tcW w:w="3613" w:type="dxa"/>
          </w:tcPr>
          <w:p w:rsidR="006B7374" w:rsidRDefault="006B7374" w:rsidP="001D3D81">
            <w:pPr>
              <w:tabs>
                <w:tab w:val="left" w:pos="9072"/>
              </w:tabs>
              <w:ind w:right="-568"/>
              <w:jc w:val="both"/>
            </w:pPr>
            <w:r>
              <w:t>соответствует - 2 балла</w:t>
            </w:r>
          </w:p>
          <w:p w:rsidR="006B7374" w:rsidRDefault="006B7374" w:rsidP="001D3D81">
            <w:pPr>
              <w:tabs>
                <w:tab w:val="left" w:pos="9072"/>
              </w:tabs>
              <w:ind w:right="-568"/>
              <w:jc w:val="both"/>
            </w:pPr>
            <w:r>
              <w:t>не соответствует – 0 баллов</w:t>
            </w:r>
          </w:p>
        </w:tc>
      </w:tr>
      <w:tr w:rsidR="006B7374" w:rsidTr="001D3D81">
        <w:trPr>
          <w:trHeight w:val="20"/>
          <w:jc w:val="center"/>
        </w:trPr>
        <w:tc>
          <w:tcPr>
            <w:tcW w:w="635" w:type="dxa"/>
          </w:tcPr>
          <w:p w:rsidR="006B7374" w:rsidRDefault="006B7374" w:rsidP="006B7374">
            <w:pPr>
              <w:numPr>
                <w:ilvl w:val="0"/>
                <w:numId w:val="26"/>
              </w:numPr>
              <w:tabs>
                <w:tab w:val="left" w:pos="9072"/>
              </w:tabs>
              <w:ind w:right="-568"/>
            </w:pPr>
            <w:r>
              <w:t>1.3</w:t>
            </w:r>
          </w:p>
        </w:tc>
        <w:tc>
          <w:tcPr>
            <w:tcW w:w="5953" w:type="dxa"/>
          </w:tcPr>
          <w:p w:rsidR="006B7374" w:rsidRDefault="006B7374" w:rsidP="001D3D81">
            <w:pPr>
              <w:tabs>
                <w:tab w:val="left" w:pos="9072"/>
              </w:tabs>
              <w:ind w:right="351"/>
            </w:pPr>
            <w:r>
              <w:t xml:space="preserve">культура представления творческой работы </w:t>
            </w:r>
          </w:p>
        </w:tc>
        <w:tc>
          <w:tcPr>
            <w:tcW w:w="3613" w:type="dxa"/>
          </w:tcPr>
          <w:p w:rsidR="006B7374" w:rsidRDefault="006B7374" w:rsidP="001D3D81">
            <w:pPr>
              <w:tabs>
                <w:tab w:val="left" w:pos="9072"/>
              </w:tabs>
              <w:ind w:right="-568"/>
              <w:jc w:val="both"/>
            </w:pPr>
            <w:r>
              <w:t>соответствует - 2 балла</w:t>
            </w:r>
          </w:p>
          <w:p w:rsidR="006B7374" w:rsidRDefault="006B7374" w:rsidP="001D3D81">
            <w:pPr>
              <w:tabs>
                <w:tab w:val="left" w:pos="9072"/>
              </w:tabs>
              <w:ind w:right="-568"/>
              <w:jc w:val="both"/>
            </w:pPr>
            <w:r>
              <w:t>не соответствует – 0 баллов</w:t>
            </w:r>
          </w:p>
        </w:tc>
      </w:tr>
      <w:tr w:rsidR="006B7374" w:rsidTr="001D3D81">
        <w:trPr>
          <w:trHeight w:val="20"/>
          <w:jc w:val="center"/>
        </w:trPr>
        <w:tc>
          <w:tcPr>
            <w:tcW w:w="635" w:type="dxa"/>
          </w:tcPr>
          <w:p w:rsidR="006B7374" w:rsidRDefault="006B7374" w:rsidP="006B7374">
            <w:pPr>
              <w:numPr>
                <w:ilvl w:val="0"/>
                <w:numId w:val="26"/>
              </w:numPr>
              <w:tabs>
                <w:tab w:val="left" w:pos="9072"/>
              </w:tabs>
              <w:ind w:right="-568"/>
            </w:pPr>
            <w:r>
              <w:t>1.4</w:t>
            </w:r>
          </w:p>
        </w:tc>
        <w:tc>
          <w:tcPr>
            <w:tcW w:w="5953" w:type="dxa"/>
          </w:tcPr>
          <w:p w:rsidR="006B7374" w:rsidRDefault="006B7374" w:rsidP="001D3D81">
            <w:pPr>
              <w:tabs>
                <w:tab w:val="left" w:pos="9072"/>
              </w:tabs>
              <w:ind w:right="351"/>
              <w:jc w:val="both"/>
            </w:pPr>
            <w:r>
              <w:t>умение говорить и излагать свою мысль на татарском языке (литературная речь)</w:t>
            </w:r>
          </w:p>
          <w:p w:rsidR="006B7374" w:rsidRDefault="006B7374" w:rsidP="001D3D81">
            <w:pPr>
              <w:tabs>
                <w:tab w:val="left" w:pos="9072"/>
              </w:tabs>
              <w:ind w:right="351"/>
              <w:jc w:val="both"/>
            </w:pPr>
          </w:p>
        </w:tc>
        <w:tc>
          <w:tcPr>
            <w:tcW w:w="3613" w:type="dxa"/>
          </w:tcPr>
          <w:p w:rsidR="006B7374" w:rsidRDefault="006B7374" w:rsidP="001D3D81">
            <w:pPr>
              <w:tabs>
                <w:tab w:val="left" w:pos="9072"/>
              </w:tabs>
              <w:ind w:right="-568"/>
              <w:jc w:val="both"/>
            </w:pPr>
            <w:r>
              <w:t>соответствует - 2 балла</w:t>
            </w:r>
          </w:p>
          <w:p w:rsidR="006B7374" w:rsidRDefault="006B7374" w:rsidP="001D3D81">
            <w:pPr>
              <w:tabs>
                <w:tab w:val="left" w:pos="9072"/>
              </w:tabs>
              <w:ind w:right="-568"/>
              <w:jc w:val="both"/>
            </w:pPr>
            <w:r>
              <w:t>не соответствует – 0 баллов</w:t>
            </w:r>
          </w:p>
        </w:tc>
      </w:tr>
      <w:tr w:rsidR="006B7374" w:rsidTr="001D3D81">
        <w:trPr>
          <w:trHeight w:val="904"/>
          <w:jc w:val="center"/>
        </w:trPr>
        <w:tc>
          <w:tcPr>
            <w:tcW w:w="6588" w:type="dxa"/>
            <w:gridSpan w:val="2"/>
          </w:tcPr>
          <w:p w:rsidR="006B7374" w:rsidRDefault="006B7374" w:rsidP="001D3D81">
            <w:pPr>
              <w:tabs>
                <w:tab w:val="left" w:pos="9072"/>
              </w:tabs>
              <w:ind w:right="-568"/>
              <w:jc w:val="both"/>
            </w:pPr>
          </w:p>
        </w:tc>
        <w:tc>
          <w:tcPr>
            <w:tcW w:w="3613" w:type="dxa"/>
          </w:tcPr>
          <w:p w:rsidR="006B7374" w:rsidRDefault="006B7374" w:rsidP="001D3D81">
            <w:pPr>
              <w:tabs>
                <w:tab w:val="left" w:pos="9072"/>
              </w:tabs>
            </w:pPr>
            <w:r>
              <w:t>Баллы суммируются. Максимальное количество баллов – 8</w:t>
            </w:r>
          </w:p>
        </w:tc>
      </w:tr>
    </w:tbl>
    <w:p w:rsidR="006B7374" w:rsidRDefault="006B7374" w:rsidP="006B7374">
      <w:pPr>
        <w:ind w:right="-568" w:firstLine="709"/>
        <w:jc w:val="both"/>
        <w:rPr>
          <w:sz w:val="28"/>
          <w:szCs w:val="28"/>
        </w:rPr>
      </w:pPr>
    </w:p>
    <w:p w:rsidR="006B7374" w:rsidRDefault="006B7374" w:rsidP="006B7374">
      <w:pPr>
        <w:ind w:firstLine="709"/>
        <w:jc w:val="both"/>
        <w:rPr>
          <w:sz w:val="28"/>
          <w:szCs w:val="28"/>
          <w:lang w:val="tt-RU"/>
        </w:rPr>
      </w:pPr>
      <w:r>
        <w:rPr>
          <w:sz w:val="28"/>
          <w:szCs w:val="28"/>
          <w:lang w:val="tt-RU"/>
        </w:rPr>
        <w:t xml:space="preserve">9.13. Все участники очного этапа Конкурса получают сертификаты участника. По итогам очного этапа определяются победители Конкурса. </w:t>
      </w:r>
    </w:p>
    <w:p w:rsidR="006B7374" w:rsidRDefault="006B7374" w:rsidP="006B7374">
      <w:pPr>
        <w:ind w:right="-1" w:firstLine="709"/>
        <w:jc w:val="both"/>
        <w:rPr>
          <w:rFonts w:eastAsia="Calibri"/>
          <w:color w:val="000000"/>
          <w:sz w:val="28"/>
          <w:szCs w:val="28"/>
          <w:lang w:val="tt-RU"/>
        </w:rPr>
      </w:pPr>
    </w:p>
    <w:p w:rsidR="006B7374" w:rsidRDefault="006B7374" w:rsidP="006B7374">
      <w:pPr>
        <w:ind w:firstLine="709"/>
        <w:jc w:val="center"/>
        <w:rPr>
          <w:sz w:val="28"/>
          <w:szCs w:val="28"/>
        </w:rPr>
      </w:pPr>
      <w:r>
        <w:rPr>
          <w:sz w:val="28"/>
          <w:szCs w:val="28"/>
        </w:rPr>
        <w:t>Х. Подведения итогов Конкурса</w:t>
      </w:r>
    </w:p>
    <w:p w:rsidR="006B7374" w:rsidRDefault="006B7374" w:rsidP="006B7374">
      <w:pPr>
        <w:shd w:val="clear" w:color="auto" w:fill="FFFFFF"/>
        <w:ind w:right="-1" w:firstLine="709"/>
        <w:jc w:val="both"/>
        <w:rPr>
          <w:sz w:val="28"/>
          <w:szCs w:val="28"/>
        </w:rPr>
      </w:pPr>
      <w:r>
        <w:rPr>
          <w:sz w:val="28"/>
          <w:szCs w:val="28"/>
        </w:rPr>
        <w:t xml:space="preserve">10.1. По результатам очного этапа </w:t>
      </w:r>
      <w:r>
        <w:rPr>
          <w:sz w:val="28"/>
          <w:szCs w:val="28"/>
          <w:lang w:val="tt-RU"/>
        </w:rPr>
        <w:t>формируется ранжированный список участников по каждой из категорий участников, указанных в пункте 5.2. настоящего Положения, в который вносятся баллы каждого эксперта, участвовавшего в оценке данной категории.</w:t>
      </w:r>
    </w:p>
    <w:p w:rsidR="006B7374" w:rsidRDefault="006B7374" w:rsidP="006B7374">
      <w:pPr>
        <w:shd w:val="clear" w:color="auto" w:fill="FFFFFF"/>
        <w:ind w:right="-1" w:firstLine="709"/>
        <w:jc w:val="both"/>
        <w:rPr>
          <w:sz w:val="28"/>
          <w:szCs w:val="28"/>
          <w:lang w:val="tt-RU"/>
        </w:rPr>
      </w:pPr>
      <w:r>
        <w:rPr>
          <w:sz w:val="28"/>
          <w:szCs w:val="28"/>
        </w:rPr>
        <w:t xml:space="preserve">10.2. По итогам очного этапа Конкурса </w:t>
      </w:r>
      <w:r>
        <w:rPr>
          <w:sz w:val="28"/>
          <w:szCs w:val="28"/>
          <w:lang w:val="tt-RU"/>
        </w:rPr>
        <w:t>определяются обладатель Гран-при, п</w:t>
      </w:r>
      <w:r>
        <w:rPr>
          <w:sz w:val="28"/>
          <w:szCs w:val="28"/>
        </w:rPr>
        <w:t>обедители</w:t>
      </w:r>
      <w:r>
        <w:rPr>
          <w:sz w:val="28"/>
          <w:szCs w:val="28"/>
          <w:highlight w:val="white"/>
        </w:rPr>
        <w:t xml:space="preserve"> I, II, III </w:t>
      </w:r>
      <w:r>
        <w:rPr>
          <w:sz w:val="28"/>
          <w:szCs w:val="28"/>
        </w:rPr>
        <w:t>степени</w:t>
      </w:r>
      <w:r>
        <w:rPr>
          <w:sz w:val="28"/>
          <w:szCs w:val="28"/>
          <w:lang w:val="tt-RU"/>
        </w:rPr>
        <w:t xml:space="preserve"> и </w:t>
      </w:r>
      <w:r>
        <w:rPr>
          <w:sz w:val="28"/>
          <w:szCs w:val="28"/>
          <w:highlight w:val="white"/>
        </w:rPr>
        <w:t>лау</w:t>
      </w:r>
      <w:r>
        <w:rPr>
          <w:sz w:val="28"/>
          <w:szCs w:val="28"/>
        </w:rPr>
        <w:t>реаты Конкурса</w:t>
      </w:r>
      <w:r>
        <w:rPr>
          <w:sz w:val="28"/>
          <w:szCs w:val="28"/>
          <w:lang w:val="tt-RU"/>
        </w:rPr>
        <w:t>.</w:t>
      </w:r>
    </w:p>
    <w:p w:rsidR="006B7374" w:rsidRDefault="006B7374" w:rsidP="006B7374">
      <w:pPr>
        <w:shd w:val="clear" w:color="auto" w:fill="FFFFFF"/>
        <w:ind w:right="-1" w:firstLine="709"/>
        <w:jc w:val="both"/>
        <w:rPr>
          <w:sz w:val="28"/>
          <w:szCs w:val="28"/>
          <w:lang w:val="tt-RU"/>
        </w:rPr>
      </w:pPr>
      <w:r>
        <w:rPr>
          <w:sz w:val="28"/>
          <w:szCs w:val="28"/>
          <w:lang w:val="tt-RU"/>
        </w:rPr>
        <w:t>10.3. Обладателем Гран-при является:</w:t>
      </w:r>
    </w:p>
    <w:p w:rsidR="006B7374" w:rsidRDefault="006B7374" w:rsidP="006B7374">
      <w:pPr>
        <w:shd w:val="clear" w:color="auto" w:fill="FFFFFF"/>
        <w:ind w:right="-1" w:firstLine="709"/>
        <w:jc w:val="both"/>
        <w:rPr>
          <w:sz w:val="28"/>
          <w:szCs w:val="28"/>
        </w:rPr>
      </w:pPr>
      <w:r>
        <w:rPr>
          <w:sz w:val="28"/>
          <w:szCs w:val="28"/>
        </w:rPr>
        <w:t xml:space="preserve">один участник из числа участников категорий «обучающиеся 1-4 классов общеобразовательных организаций», «обучающиеся 5-8 классов общеобразовательных организаций», «обучающиеся 9-11 классов общеобразовательных организаций», занимающих первые позиции в ранжированных списках очного этапа, по наибольшему значению коэффициента эффективности. </w:t>
      </w:r>
    </w:p>
    <w:p w:rsidR="006B7374" w:rsidRDefault="006B7374" w:rsidP="006B7374">
      <w:pPr>
        <w:tabs>
          <w:tab w:val="left" w:leader="dot" w:pos="624"/>
        </w:tabs>
        <w:ind w:right="-1" w:firstLine="709"/>
        <w:jc w:val="both"/>
        <w:rPr>
          <w:sz w:val="28"/>
          <w:szCs w:val="28"/>
        </w:rPr>
      </w:pPr>
      <w:r>
        <w:rPr>
          <w:sz w:val="28"/>
          <w:szCs w:val="28"/>
        </w:rPr>
        <w:t xml:space="preserve">Коэффициент эффективности (КЭ) определяется следующим образом: </w:t>
      </w:r>
    </w:p>
    <w:p w:rsidR="006B7374" w:rsidRDefault="006B7374" w:rsidP="006B7374">
      <w:pPr>
        <w:tabs>
          <w:tab w:val="left" w:leader="dot" w:pos="624"/>
          <w:tab w:val="left" w:pos="3900"/>
        </w:tabs>
        <w:ind w:right="-1" w:firstLine="709"/>
        <w:jc w:val="center"/>
        <w:rPr>
          <w:sz w:val="28"/>
          <w:szCs w:val="28"/>
        </w:rPr>
      </w:pPr>
      <w:r>
        <w:rPr>
          <w:sz w:val="28"/>
          <w:szCs w:val="28"/>
        </w:rPr>
        <w:t>КЭ = Б</w:t>
      </w:r>
      <w:r>
        <w:rPr>
          <w:rFonts w:eastAsia="Cambria Math"/>
          <w:sz w:val="28"/>
          <w:szCs w:val="28"/>
          <w:highlight w:val="white"/>
          <w:vertAlign w:val="superscript"/>
          <w:lang w:eastAsia="en-US"/>
        </w:rPr>
        <w:t>ф</w:t>
      </w:r>
      <w:r>
        <w:rPr>
          <w:rFonts w:eastAsia="Cambria Math"/>
          <w:sz w:val="28"/>
          <w:szCs w:val="28"/>
          <w:vertAlign w:val="superscript"/>
          <w:lang w:eastAsia="en-US"/>
        </w:rPr>
        <w:t>акт</w:t>
      </w:r>
      <w:r>
        <w:rPr>
          <w:sz w:val="28"/>
          <w:szCs w:val="28"/>
        </w:rPr>
        <w:t>/Б</w:t>
      </w:r>
      <w:r>
        <w:rPr>
          <w:rFonts w:eastAsia="Cambria Math"/>
          <w:sz w:val="28"/>
          <w:szCs w:val="28"/>
          <w:vertAlign w:val="superscript"/>
          <w:lang w:eastAsia="en-US"/>
        </w:rPr>
        <w:t>макс</w:t>
      </w:r>
      <w:r>
        <w:rPr>
          <w:sz w:val="20"/>
          <w:szCs w:val="20"/>
        </w:rPr>
        <w:t xml:space="preserve"> </w:t>
      </w:r>
      <w:r>
        <w:rPr>
          <w:sz w:val="28"/>
          <w:szCs w:val="28"/>
        </w:rPr>
        <w:t xml:space="preserve"> х 100%,</w:t>
      </w:r>
    </w:p>
    <w:p w:rsidR="006B7374" w:rsidRDefault="006B7374" w:rsidP="006B7374">
      <w:pPr>
        <w:tabs>
          <w:tab w:val="left" w:leader="dot" w:pos="624"/>
          <w:tab w:val="left" w:pos="3900"/>
        </w:tabs>
        <w:ind w:right="-1" w:firstLine="709"/>
        <w:jc w:val="both"/>
        <w:rPr>
          <w:sz w:val="28"/>
          <w:szCs w:val="28"/>
        </w:rPr>
      </w:pPr>
      <w:r>
        <w:rPr>
          <w:sz w:val="28"/>
          <w:szCs w:val="28"/>
        </w:rPr>
        <w:t>где:</w:t>
      </w:r>
    </w:p>
    <w:p w:rsidR="006B7374" w:rsidRDefault="006B7374" w:rsidP="006B7374">
      <w:pPr>
        <w:tabs>
          <w:tab w:val="left" w:leader="dot" w:pos="624"/>
          <w:tab w:val="left" w:pos="3900"/>
        </w:tabs>
        <w:ind w:right="-1" w:firstLine="709"/>
        <w:jc w:val="both"/>
        <w:rPr>
          <w:sz w:val="28"/>
          <w:szCs w:val="28"/>
        </w:rPr>
      </w:pPr>
      <w:r>
        <w:rPr>
          <w:sz w:val="28"/>
          <w:szCs w:val="28"/>
        </w:rPr>
        <w:t>КЭ – коэффициент эффективности;</w:t>
      </w:r>
    </w:p>
    <w:p w:rsidR="006B7374" w:rsidRDefault="006B7374" w:rsidP="006B7374">
      <w:pPr>
        <w:tabs>
          <w:tab w:val="left" w:leader="dot" w:pos="624"/>
          <w:tab w:val="left" w:pos="3900"/>
        </w:tabs>
        <w:ind w:right="-1" w:firstLine="709"/>
        <w:jc w:val="both"/>
        <w:rPr>
          <w:sz w:val="28"/>
          <w:szCs w:val="28"/>
        </w:rPr>
      </w:pPr>
      <w:r>
        <w:rPr>
          <w:sz w:val="28"/>
          <w:szCs w:val="28"/>
        </w:rPr>
        <w:t>Б</w:t>
      </w:r>
      <w:r>
        <w:rPr>
          <w:rFonts w:eastAsia="Cambria Math"/>
          <w:sz w:val="28"/>
          <w:szCs w:val="28"/>
          <w:highlight w:val="white"/>
          <w:vertAlign w:val="superscript"/>
          <w:lang w:eastAsia="en-US"/>
        </w:rPr>
        <w:t>ф</w:t>
      </w:r>
      <w:r>
        <w:rPr>
          <w:rFonts w:eastAsia="Cambria Math"/>
          <w:sz w:val="28"/>
          <w:szCs w:val="28"/>
          <w:vertAlign w:val="superscript"/>
          <w:lang w:eastAsia="en-US"/>
        </w:rPr>
        <w:t>акт</w:t>
      </w:r>
      <w:r>
        <w:rPr>
          <w:sz w:val="28"/>
          <w:szCs w:val="28"/>
        </w:rPr>
        <w:t xml:space="preserve">  – фактически набранные баллы участника очного этапа Конкурса;</w:t>
      </w:r>
    </w:p>
    <w:p w:rsidR="006B7374" w:rsidRDefault="006B7374" w:rsidP="006B7374">
      <w:pPr>
        <w:tabs>
          <w:tab w:val="left" w:leader="dot" w:pos="624"/>
          <w:tab w:val="left" w:pos="3900"/>
        </w:tabs>
        <w:ind w:right="-1" w:firstLine="709"/>
        <w:jc w:val="both"/>
        <w:rPr>
          <w:sz w:val="28"/>
          <w:szCs w:val="28"/>
        </w:rPr>
      </w:pPr>
      <w:r>
        <w:rPr>
          <w:sz w:val="28"/>
          <w:szCs w:val="28"/>
        </w:rPr>
        <w:t>Б</w:t>
      </w:r>
      <w:r>
        <w:rPr>
          <w:rFonts w:eastAsia="Cambria Math"/>
          <w:sz w:val="28"/>
          <w:szCs w:val="28"/>
          <w:vertAlign w:val="superscript"/>
          <w:lang w:eastAsia="en-US"/>
        </w:rPr>
        <w:t>макс</w:t>
      </w:r>
      <w:r>
        <w:rPr>
          <w:sz w:val="28"/>
          <w:szCs w:val="28"/>
        </w:rPr>
        <w:t xml:space="preserve"> – максимально возможные баллы за очный этап Конкурса.</w:t>
      </w:r>
    </w:p>
    <w:p w:rsidR="006B7374" w:rsidRDefault="006B7374" w:rsidP="006B7374">
      <w:pPr>
        <w:tabs>
          <w:tab w:val="left" w:leader="dot" w:pos="624"/>
          <w:tab w:val="left" w:pos="3900"/>
        </w:tabs>
        <w:ind w:right="-1" w:firstLine="709"/>
        <w:jc w:val="both"/>
        <w:rPr>
          <w:sz w:val="28"/>
          <w:szCs w:val="28"/>
        </w:rPr>
      </w:pPr>
      <w:r>
        <w:rPr>
          <w:sz w:val="28"/>
          <w:szCs w:val="28"/>
        </w:rPr>
        <w:t xml:space="preserve">В случае, если у двух или трех участников Конкурса, занимающих первую позицию в ранжированном списке, одинаковый коэффициент эффективности, решение по определению обладателя Гран-при принимается открытым голосованием большинством голосов членов Жюри на заседании Жюри. При равенстве голосов голос председательствующего на заседании Жюри является решающим. </w:t>
      </w:r>
    </w:p>
    <w:p w:rsidR="006B7374" w:rsidRDefault="006B7374" w:rsidP="006B7374">
      <w:pPr>
        <w:shd w:val="clear" w:color="auto" w:fill="FFFFFF"/>
        <w:ind w:right="-1" w:firstLine="709"/>
        <w:jc w:val="both"/>
        <w:rPr>
          <w:sz w:val="28"/>
          <w:szCs w:val="28"/>
        </w:rPr>
      </w:pPr>
      <w:r>
        <w:rPr>
          <w:sz w:val="28"/>
          <w:szCs w:val="28"/>
        </w:rPr>
        <w:t>10.4. Победителями I степени</w:t>
      </w:r>
      <w:r>
        <w:t xml:space="preserve"> </w:t>
      </w:r>
      <w:r>
        <w:rPr>
          <w:sz w:val="28"/>
          <w:szCs w:val="28"/>
        </w:rPr>
        <w:t>становятся участники, занимающие первые позиции</w:t>
      </w:r>
      <w:r>
        <w:t xml:space="preserve"> </w:t>
      </w:r>
      <w:r>
        <w:rPr>
          <w:sz w:val="28"/>
          <w:szCs w:val="28"/>
        </w:rPr>
        <w:t>в ранжированных списках по каждой возрастной категории и номинации, указанной в пункте 5.2. настоящего Положения.</w:t>
      </w:r>
    </w:p>
    <w:p w:rsidR="006B7374" w:rsidRDefault="006B7374" w:rsidP="006B7374">
      <w:pPr>
        <w:shd w:val="clear" w:color="auto" w:fill="FFFFFF"/>
        <w:ind w:right="-1" w:firstLine="709"/>
        <w:jc w:val="both"/>
        <w:rPr>
          <w:sz w:val="28"/>
          <w:szCs w:val="28"/>
        </w:rPr>
      </w:pPr>
      <w:r>
        <w:rPr>
          <w:sz w:val="28"/>
          <w:szCs w:val="28"/>
        </w:rPr>
        <w:t xml:space="preserve">В случае, когда у участника Конкурса, занимающего первую позицию в ранжированном списке, количество баллов такое же, как и у следующих за ним в ранжированном списке, решение по данным участникам принимается открытым голосованием большинством голосов членов Жюри на заседании Жюри. </w:t>
      </w:r>
    </w:p>
    <w:p w:rsidR="006B7374" w:rsidRDefault="006B7374" w:rsidP="006B7374">
      <w:pPr>
        <w:shd w:val="clear" w:color="auto" w:fill="FFFFFF"/>
        <w:ind w:right="-1" w:firstLine="709"/>
        <w:jc w:val="both"/>
        <w:rPr>
          <w:sz w:val="28"/>
          <w:szCs w:val="28"/>
        </w:rPr>
      </w:pPr>
      <w:r>
        <w:rPr>
          <w:sz w:val="28"/>
          <w:szCs w:val="28"/>
        </w:rPr>
        <w:t xml:space="preserve"> В категории, из которой участник, занимающий первую позицию, признан обладателем Гран-при, победителем I степени становится участник, занимающий вторую позицию в ранжированном списке.</w:t>
      </w:r>
    </w:p>
    <w:p w:rsidR="006B7374" w:rsidRDefault="006B7374" w:rsidP="006B7374">
      <w:pPr>
        <w:shd w:val="clear" w:color="auto" w:fill="FFFFFF"/>
        <w:ind w:right="-1" w:firstLine="709"/>
        <w:jc w:val="both"/>
        <w:rPr>
          <w:sz w:val="28"/>
          <w:szCs w:val="28"/>
        </w:rPr>
      </w:pPr>
      <w:r>
        <w:rPr>
          <w:sz w:val="28"/>
          <w:szCs w:val="28"/>
        </w:rPr>
        <w:lastRenderedPageBreak/>
        <w:t>10.5. Победителями II степени становятся участники, занимающие вторые позиции в ранжированных списках по каждой возрастной.</w:t>
      </w:r>
    </w:p>
    <w:p w:rsidR="006B7374" w:rsidRDefault="006B7374" w:rsidP="006B7374">
      <w:pPr>
        <w:shd w:val="clear" w:color="auto" w:fill="FFFFFF"/>
        <w:ind w:right="-1" w:firstLine="709"/>
        <w:jc w:val="both"/>
        <w:rPr>
          <w:sz w:val="28"/>
          <w:szCs w:val="28"/>
        </w:rPr>
      </w:pPr>
      <w:r>
        <w:rPr>
          <w:sz w:val="28"/>
          <w:szCs w:val="28"/>
        </w:rPr>
        <w:t>В случае, когда у участника Конкурса, занимающего вторую позицию в ранжированном списке, количество баллов такое же, как и у следующих за ним в ранжированном списке, решение по данным участникам принимается открытым голосованием большинством голосов членов Жюри на заседании Жюри. При равенстве голосов голос председательствующего на заседании Жюри является решающим.</w:t>
      </w:r>
    </w:p>
    <w:p w:rsidR="006B7374" w:rsidRDefault="006B7374" w:rsidP="006B7374">
      <w:pPr>
        <w:shd w:val="clear" w:color="auto" w:fill="FFFFFF"/>
        <w:ind w:right="-1" w:firstLine="709"/>
        <w:jc w:val="both"/>
        <w:rPr>
          <w:sz w:val="28"/>
          <w:szCs w:val="28"/>
        </w:rPr>
      </w:pPr>
      <w:r>
        <w:rPr>
          <w:sz w:val="28"/>
          <w:szCs w:val="28"/>
        </w:rPr>
        <w:t xml:space="preserve"> В категории, из которой участник, занимающий первую позицию, признан обладателем Гран-при, победителем II степени становится участник, занимающий третью позицию в ранжированном списке.</w:t>
      </w:r>
    </w:p>
    <w:p w:rsidR="006B7374" w:rsidRDefault="006B7374" w:rsidP="006B7374">
      <w:pPr>
        <w:shd w:val="clear" w:color="auto" w:fill="FFFFFF"/>
        <w:ind w:right="-1" w:firstLine="709"/>
        <w:jc w:val="both"/>
        <w:rPr>
          <w:sz w:val="28"/>
          <w:szCs w:val="28"/>
        </w:rPr>
      </w:pPr>
      <w:r>
        <w:rPr>
          <w:sz w:val="28"/>
          <w:szCs w:val="28"/>
        </w:rPr>
        <w:t>10.6. Победителями III степени из числа обучающихся общеобразовательных организаций становятся участники, занимающие третьи позиции в ранжированных списках по каждой возрастной.</w:t>
      </w:r>
    </w:p>
    <w:p w:rsidR="006B7374" w:rsidRDefault="006B7374" w:rsidP="006B7374">
      <w:pPr>
        <w:shd w:val="clear" w:color="auto" w:fill="FFFFFF"/>
        <w:ind w:right="-1" w:firstLine="709"/>
        <w:jc w:val="both"/>
        <w:rPr>
          <w:sz w:val="28"/>
          <w:szCs w:val="28"/>
        </w:rPr>
      </w:pPr>
      <w:r>
        <w:rPr>
          <w:sz w:val="28"/>
          <w:szCs w:val="28"/>
        </w:rPr>
        <w:t>В случае, когда у участника Конкурса, занимающего третью позицию в ранжированном списке, количество баллов такое же, как и у следующих за ним в ранжированном списке, решение по данным участникам принимается открытым голосованием большинством голосов членов Жюри на заседании Жюри. При равенстве голосов голос председательствующего на заседании Жюри является решающим.</w:t>
      </w:r>
    </w:p>
    <w:p w:rsidR="006B7374" w:rsidRDefault="006B7374" w:rsidP="006B7374">
      <w:pPr>
        <w:shd w:val="clear" w:color="auto" w:fill="FFFFFF"/>
        <w:ind w:right="-1" w:firstLine="709"/>
        <w:jc w:val="both"/>
        <w:rPr>
          <w:sz w:val="28"/>
          <w:szCs w:val="28"/>
        </w:rPr>
      </w:pPr>
      <w:r>
        <w:rPr>
          <w:sz w:val="28"/>
          <w:szCs w:val="28"/>
        </w:rPr>
        <w:t xml:space="preserve"> В категории, из которой участник, занимающий первую позицию, признан обладателем Гран-при, победителем III степени становится участник, занимающий четвертую позицию в ранжированном списке.</w:t>
      </w:r>
    </w:p>
    <w:p w:rsidR="006B7374" w:rsidRDefault="006B7374" w:rsidP="006B7374">
      <w:pPr>
        <w:shd w:val="clear" w:color="auto" w:fill="FFFFFF"/>
        <w:ind w:right="-1" w:firstLine="709"/>
        <w:jc w:val="both"/>
        <w:rPr>
          <w:sz w:val="28"/>
          <w:szCs w:val="28"/>
        </w:rPr>
      </w:pPr>
      <w:r>
        <w:rPr>
          <w:sz w:val="28"/>
          <w:szCs w:val="28"/>
        </w:rPr>
        <w:t xml:space="preserve">10.7. Лауреатами признаются участники, занимающие в ранжированных списках позиции после победителей III степени. Квота лауреатов </w:t>
      </w:r>
      <w:r w:rsidRPr="001230C2">
        <w:rPr>
          <w:sz w:val="28"/>
          <w:szCs w:val="28"/>
        </w:rPr>
        <w:t>по каждой из категорий участников, указанных в пункте 5.2. настоящего Положения</w:t>
      </w:r>
      <w:r>
        <w:rPr>
          <w:sz w:val="28"/>
          <w:szCs w:val="28"/>
        </w:rPr>
        <w:t>,</w:t>
      </w:r>
      <w:r w:rsidRPr="001230C2">
        <w:rPr>
          <w:sz w:val="28"/>
          <w:szCs w:val="28"/>
        </w:rPr>
        <w:t xml:space="preserve"> </w:t>
      </w:r>
      <w:r>
        <w:rPr>
          <w:sz w:val="28"/>
          <w:szCs w:val="28"/>
        </w:rPr>
        <w:t>определяется Оргкомитетом. Решение по лауреатам принимается на заседании Жюри.</w:t>
      </w:r>
    </w:p>
    <w:p w:rsidR="006B7374" w:rsidRDefault="006B7374" w:rsidP="006B7374">
      <w:pPr>
        <w:ind w:right="-1" w:firstLine="709"/>
        <w:jc w:val="both"/>
        <w:rPr>
          <w:sz w:val="28"/>
          <w:szCs w:val="28"/>
        </w:rPr>
      </w:pPr>
      <w:r>
        <w:rPr>
          <w:sz w:val="28"/>
          <w:szCs w:val="28"/>
          <w:highlight w:val="white"/>
        </w:rPr>
        <w:t xml:space="preserve"> </w:t>
      </w:r>
      <w:r>
        <w:rPr>
          <w:sz w:val="28"/>
          <w:szCs w:val="28"/>
        </w:rPr>
        <w:t>10.8. Протокол очного этапа Конкурса с приложением ранжированного списка и указанием обладателей Гран-при, победителей и лауреатов подписывается председателем Жюри. Список обладателей Гран-при, победителей и лауреатов утверждается приказом Министерства и размещается на сайте Министерства в течение семи рабочих дней после утверждения.</w:t>
      </w:r>
    </w:p>
    <w:p w:rsidR="006B7374" w:rsidRDefault="006B7374" w:rsidP="006B7374">
      <w:pPr>
        <w:ind w:firstLine="709"/>
        <w:jc w:val="both"/>
        <w:rPr>
          <w:sz w:val="28"/>
          <w:szCs w:val="28"/>
        </w:rPr>
      </w:pPr>
      <w:r>
        <w:rPr>
          <w:sz w:val="28"/>
          <w:szCs w:val="28"/>
        </w:rPr>
        <w:t xml:space="preserve">10.9. Обладатели Гран-при, победители и лауреаты награждаются дипломами Министерства, поощряются ценными призами. </w:t>
      </w:r>
    </w:p>
    <w:p w:rsidR="006B7374" w:rsidRDefault="006B7374" w:rsidP="006B7374">
      <w:pPr>
        <w:shd w:val="clear" w:color="auto" w:fill="FFFFFF"/>
        <w:ind w:firstLine="708"/>
        <w:contextualSpacing/>
        <w:jc w:val="both"/>
        <w:rPr>
          <w:sz w:val="28"/>
          <w:szCs w:val="28"/>
        </w:rPr>
      </w:pPr>
      <w:r>
        <w:rPr>
          <w:sz w:val="28"/>
          <w:szCs w:val="28"/>
        </w:rPr>
        <w:t xml:space="preserve">10.10. Торжественная церемония награждения победителей Конкурса проходит в городе Казани. Информация о месте и времени церемонии размещается на сайте Министерства </w:t>
      </w:r>
      <w:r>
        <w:rPr>
          <w:color w:val="000000" w:themeColor="text1"/>
          <w:sz w:val="28"/>
          <w:szCs w:val="28"/>
        </w:rPr>
        <w:t>(</w:t>
      </w:r>
      <w:hyperlink r:id="rId10" w:tooltip="https://mon.tatarstan.ru/" w:history="1">
        <w:r>
          <w:rPr>
            <w:rStyle w:val="af1"/>
            <w:color w:val="000000" w:themeColor="text1"/>
            <w:sz w:val="28"/>
            <w:szCs w:val="28"/>
            <w:u w:val="none"/>
          </w:rPr>
          <w:t>https://mon.tatarstan.ru/</w:t>
        </w:r>
      </w:hyperlink>
      <w:r>
        <w:rPr>
          <w:color w:val="000000" w:themeColor="text1"/>
          <w:sz w:val="28"/>
          <w:szCs w:val="28"/>
        </w:rPr>
        <w:t xml:space="preserve">) </w:t>
      </w:r>
      <w:r>
        <w:rPr>
          <w:sz w:val="28"/>
          <w:szCs w:val="28"/>
        </w:rPr>
        <w:t xml:space="preserve">Оргкомитетом за десять дней до церемонии. </w:t>
      </w:r>
    </w:p>
    <w:p w:rsidR="006B7374" w:rsidRDefault="006B7374" w:rsidP="006B7374">
      <w:pPr>
        <w:ind w:firstLine="709"/>
        <w:jc w:val="both"/>
        <w:rPr>
          <w:sz w:val="28"/>
          <w:szCs w:val="28"/>
        </w:rPr>
      </w:pPr>
    </w:p>
    <w:p w:rsidR="006B7374" w:rsidRDefault="006B7374" w:rsidP="006B7374">
      <w:pPr>
        <w:ind w:firstLine="709"/>
        <w:jc w:val="center"/>
        <w:rPr>
          <w:sz w:val="28"/>
          <w:szCs w:val="28"/>
        </w:rPr>
      </w:pPr>
      <w:r>
        <w:rPr>
          <w:sz w:val="28"/>
          <w:szCs w:val="28"/>
        </w:rPr>
        <w:t>ХI. Контактная информация</w:t>
      </w:r>
    </w:p>
    <w:p w:rsidR="006B7374" w:rsidRDefault="006B7374" w:rsidP="006B7374">
      <w:pPr>
        <w:widowControl w:val="0"/>
        <w:ind w:firstLine="709"/>
        <w:jc w:val="both"/>
        <w:rPr>
          <w:sz w:val="28"/>
          <w:szCs w:val="28"/>
        </w:rPr>
      </w:pPr>
      <w:r>
        <w:rPr>
          <w:sz w:val="28"/>
          <w:szCs w:val="28"/>
        </w:rPr>
        <w:t xml:space="preserve">11.1. Адрес Оргкомитета: </w:t>
      </w:r>
    </w:p>
    <w:p w:rsidR="006B7374" w:rsidRDefault="006B7374" w:rsidP="006B7374">
      <w:pPr>
        <w:widowControl w:val="0"/>
        <w:ind w:firstLine="709"/>
        <w:jc w:val="both"/>
        <w:rPr>
          <w:sz w:val="28"/>
          <w:szCs w:val="28"/>
        </w:rPr>
      </w:pPr>
      <w:r>
        <w:rPr>
          <w:sz w:val="28"/>
          <w:szCs w:val="28"/>
        </w:rPr>
        <w:t xml:space="preserve">Министерство образования и науки Республики Татарстан (г.Казань, ул. Кремлевская, д.9, кабинет 225). </w:t>
      </w:r>
    </w:p>
    <w:p w:rsidR="006B7374" w:rsidRDefault="006B7374" w:rsidP="006B7374">
      <w:pPr>
        <w:widowControl w:val="0"/>
        <w:ind w:firstLine="709"/>
        <w:jc w:val="both"/>
        <w:rPr>
          <w:sz w:val="28"/>
          <w:szCs w:val="28"/>
        </w:rPr>
      </w:pPr>
      <w:r>
        <w:rPr>
          <w:sz w:val="28"/>
          <w:szCs w:val="28"/>
        </w:rPr>
        <w:t xml:space="preserve">Контактный </w:t>
      </w:r>
      <w:r>
        <w:rPr>
          <w:sz w:val="28"/>
          <w:szCs w:val="28"/>
          <w:lang w:val="tt-RU" w:eastAsia="ko-KR"/>
        </w:rPr>
        <w:t>телефон</w:t>
      </w:r>
      <w:r>
        <w:rPr>
          <w:rFonts w:ascii="Calibri" w:hAnsi="Calibri"/>
          <w:sz w:val="28"/>
          <w:szCs w:val="28"/>
          <w:lang w:eastAsia="ko-KR"/>
        </w:rPr>
        <w:t xml:space="preserve"> </w:t>
      </w:r>
      <w:r>
        <w:rPr>
          <w:sz w:val="28"/>
          <w:szCs w:val="28"/>
          <w:lang w:val="tt-RU" w:eastAsia="ko-KR"/>
        </w:rPr>
        <w:t>8 (843) 222-78-56 (Закирзянова Зульфия Талгатовна</w:t>
      </w:r>
      <w:r>
        <w:rPr>
          <w:sz w:val="28"/>
          <w:szCs w:val="28"/>
          <w:lang w:eastAsia="ko-KR"/>
        </w:rPr>
        <w:t xml:space="preserve">). </w:t>
      </w:r>
    </w:p>
    <w:p w:rsidR="006B7374" w:rsidRDefault="006B7374" w:rsidP="006B7374">
      <w:pPr>
        <w:ind w:firstLine="709"/>
        <w:contextualSpacing/>
        <w:jc w:val="both"/>
        <w:rPr>
          <w:sz w:val="28"/>
          <w:szCs w:val="28"/>
          <w:lang w:eastAsia="ko-KR"/>
        </w:rPr>
      </w:pPr>
    </w:p>
    <w:p w:rsidR="006B7374" w:rsidRDefault="006B7374" w:rsidP="006B7374">
      <w:pPr>
        <w:ind w:firstLine="709"/>
        <w:contextualSpacing/>
        <w:jc w:val="center"/>
        <w:rPr>
          <w:rFonts w:eastAsia="Calibri"/>
          <w:sz w:val="20"/>
          <w:szCs w:val="20"/>
          <w:lang w:val="tt-RU" w:eastAsia="en-US"/>
        </w:rPr>
      </w:pPr>
      <w:r>
        <w:rPr>
          <w:sz w:val="28"/>
          <w:szCs w:val="28"/>
        </w:rPr>
        <w:t>ХII.</w:t>
      </w:r>
      <w:r>
        <w:rPr>
          <w:sz w:val="28"/>
          <w:szCs w:val="28"/>
          <w:lang w:eastAsia="ko-KR"/>
        </w:rPr>
        <w:t xml:space="preserve"> </w:t>
      </w:r>
      <w:r>
        <w:rPr>
          <w:sz w:val="28"/>
          <w:szCs w:val="28"/>
        </w:rPr>
        <w:t>Финансирование Конкурса</w:t>
      </w:r>
    </w:p>
    <w:p w:rsidR="006B7374" w:rsidRDefault="006B7374" w:rsidP="006B7374">
      <w:pPr>
        <w:widowControl w:val="0"/>
        <w:ind w:firstLine="709"/>
        <w:jc w:val="both"/>
        <w:rPr>
          <w:sz w:val="28"/>
          <w:szCs w:val="28"/>
        </w:rPr>
      </w:pPr>
      <w:r>
        <w:rPr>
          <w:sz w:val="28"/>
          <w:szCs w:val="28"/>
        </w:rPr>
        <w:t xml:space="preserve">12.1. Финансирование Конкурса осуществляется в рамках Государственной программы. </w:t>
      </w:r>
    </w:p>
    <w:p w:rsidR="006B7374" w:rsidRDefault="006B7374" w:rsidP="006B7374">
      <w:pPr>
        <w:widowControl w:val="0"/>
        <w:ind w:firstLine="709"/>
        <w:jc w:val="both"/>
        <w:rPr>
          <w:sz w:val="28"/>
          <w:szCs w:val="28"/>
        </w:rPr>
      </w:pPr>
      <w:r>
        <w:rPr>
          <w:sz w:val="28"/>
          <w:szCs w:val="28"/>
        </w:rPr>
        <w:lastRenderedPageBreak/>
        <w:t>12.2. Соорганизаторы</w:t>
      </w:r>
      <w:r w:rsidRPr="00C4668A">
        <w:rPr>
          <w:sz w:val="28"/>
          <w:szCs w:val="28"/>
        </w:rPr>
        <w:t xml:space="preserve"> Конкурса, государственные и общественные организации, частные лица могут устанавливать призы победителям, призерам, лауреатам и другим участникам Конкурса.</w:t>
      </w:r>
    </w:p>
    <w:p w:rsidR="006B7374" w:rsidRDefault="006B7374" w:rsidP="006B7374">
      <w:pPr>
        <w:widowControl w:val="0"/>
        <w:ind w:firstLine="709"/>
        <w:jc w:val="both"/>
        <w:rPr>
          <w:sz w:val="28"/>
          <w:szCs w:val="28"/>
        </w:rPr>
      </w:pPr>
    </w:p>
    <w:p w:rsidR="006B7374" w:rsidRDefault="006B7374" w:rsidP="006B7374">
      <w:pPr>
        <w:jc w:val="center"/>
        <w:rPr>
          <w:sz w:val="28"/>
          <w:szCs w:val="28"/>
        </w:rPr>
      </w:pPr>
      <w:r>
        <w:rPr>
          <w:sz w:val="28"/>
          <w:szCs w:val="28"/>
        </w:rPr>
        <w:t xml:space="preserve">                              </w:t>
      </w:r>
    </w:p>
    <w:p w:rsidR="006B7374" w:rsidRDefault="006B7374" w:rsidP="006B7374">
      <w:pPr>
        <w:jc w:val="center"/>
        <w:rPr>
          <w:sz w:val="28"/>
          <w:szCs w:val="28"/>
        </w:rPr>
      </w:pPr>
    </w:p>
    <w:p w:rsidR="006B7374" w:rsidRDefault="006B7374" w:rsidP="006B7374">
      <w:pPr>
        <w:jc w:val="center"/>
        <w:rPr>
          <w:sz w:val="28"/>
          <w:szCs w:val="28"/>
        </w:rPr>
      </w:pPr>
      <w:r>
        <w:rPr>
          <w:sz w:val="28"/>
          <w:szCs w:val="28"/>
        </w:rPr>
        <w:t xml:space="preserve">                             </w:t>
      </w: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rPr>
          <w:sz w:val="28"/>
          <w:szCs w:val="28"/>
        </w:rPr>
      </w:pPr>
    </w:p>
    <w:p w:rsidR="006B7374" w:rsidRDefault="006B7374" w:rsidP="006B7374">
      <w:pPr>
        <w:rPr>
          <w:sz w:val="28"/>
          <w:szCs w:val="28"/>
        </w:rPr>
      </w:pPr>
    </w:p>
    <w:p w:rsidR="006B7374" w:rsidRDefault="006B7374" w:rsidP="006B7374">
      <w:pPr>
        <w:jc w:val="center"/>
        <w:rPr>
          <w:sz w:val="28"/>
          <w:szCs w:val="28"/>
        </w:rPr>
      </w:pPr>
      <w:r>
        <w:rPr>
          <w:sz w:val="28"/>
          <w:szCs w:val="28"/>
        </w:rPr>
        <w:t xml:space="preserve">         </w:t>
      </w:r>
    </w:p>
    <w:p w:rsidR="006B7374" w:rsidRDefault="006B7374" w:rsidP="006B7374">
      <w:pPr>
        <w:jc w:val="center"/>
        <w:rPr>
          <w:sz w:val="28"/>
          <w:szCs w:val="28"/>
        </w:rPr>
      </w:pPr>
      <w:r>
        <w:rPr>
          <w:sz w:val="28"/>
          <w:szCs w:val="28"/>
        </w:rPr>
        <w:t xml:space="preserve">                                                                  </w:t>
      </w:r>
    </w:p>
    <w:p w:rsidR="006B7374" w:rsidRDefault="006B7374" w:rsidP="006B7374">
      <w:pPr>
        <w:jc w:val="center"/>
        <w:rPr>
          <w:sz w:val="28"/>
          <w:szCs w:val="28"/>
        </w:rPr>
      </w:pPr>
      <w:r>
        <w:rPr>
          <w:sz w:val="28"/>
          <w:szCs w:val="28"/>
        </w:rPr>
        <w:lastRenderedPageBreak/>
        <w:t xml:space="preserve">                                                                        Приложение № 1</w:t>
      </w:r>
    </w:p>
    <w:p w:rsidR="006B7374" w:rsidRDefault="006B7374" w:rsidP="006B7374">
      <w:pPr>
        <w:tabs>
          <w:tab w:val="left" w:pos="6520"/>
        </w:tabs>
        <w:jc w:val="right"/>
        <w:rPr>
          <w:sz w:val="28"/>
          <w:szCs w:val="28"/>
        </w:rPr>
      </w:pPr>
      <w:r>
        <w:rPr>
          <w:sz w:val="28"/>
          <w:szCs w:val="28"/>
        </w:rPr>
        <w:t xml:space="preserve">   к Положению об организации </w:t>
      </w:r>
    </w:p>
    <w:p w:rsidR="006B7374" w:rsidRDefault="006B7374" w:rsidP="006B7374">
      <w:pPr>
        <w:tabs>
          <w:tab w:val="left" w:pos="6520"/>
        </w:tabs>
        <w:ind w:left="6520" w:hanging="6520"/>
        <w:rPr>
          <w:sz w:val="28"/>
          <w:szCs w:val="28"/>
        </w:rPr>
      </w:pPr>
      <w:r>
        <w:rPr>
          <w:sz w:val="28"/>
          <w:szCs w:val="28"/>
        </w:rPr>
        <w:t xml:space="preserve">                                                                                             и проведении                                                                                                     всероссийского конкурса </w:t>
      </w:r>
    </w:p>
    <w:p w:rsidR="006B7374" w:rsidRDefault="006B7374" w:rsidP="006B7374">
      <w:pPr>
        <w:tabs>
          <w:tab w:val="left" w:pos="6520"/>
        </w:tabs>
        <w:jc w:val="center"/>
        <w:rPr>
          <w:sz w:val="28"/>
          <w:szCs w:val="28"/>
        </w:rPr>
      </w:pPr>
      <w:r>
        <w:rPr>
          <w:sz w:val="28"/>
          <w:szCs w:val="28"/>
        </w:rPr>
        <w:t xml:space="preserve">                                                                                      юных поэтов и писателей</w:t>
      </w:r>
    </w:p>
    <w:p w:rsidR="006B7374" w:rsidRDefault="006B7374" w:rsidP="006B7374">
      <w:pPr>
        <w:tabs>
          <w:tab w:val="left" w:pos="6520"/>
        </w:tabs>
        <w:jc w:val="center"/>
        <w:rPr>
          <w:sz w:val="28"/>
          <w:szCs w:val="28"/>
        </w:rPr>
      </w:pPr>
      <w:r>
        <w:rPr>
          <w:sz w:val="28"/>
          <w:szCs w:val="28"/>
        </w:rPr>
        <w:t xml:space="preserve">                                                                                        «Илһам» («Вдохновение») </w:t>
      </w:r>
    </w:p>
    <w:p w:rsidR="006B7374" w:rsidRDefault="006B7374" w:rsidP="006B7374">
      <w:pPr>
        <w:tabs>
          <w:tab w:val="left" w:pos="6520"/>
        </w:tabs>
        <w:jc w:val="center"/>
      </w:pPr>
      <w:r>
        <w:rPr>
          <w:sz w:val="28"/>
          <w:szCs w:val="28"/>
        </w:rPr>
        <w:t xml:space="preserve">                                                                                      в 2025/2026 учебном году</w:t>
      </w:r>
    </w:p>
    <w:p w:rsidR="006B7374" w:rsidRDefault="006B7374" w:rsidP="006B7374">
      <w:pPr>
        <w:pStyle w:val="a4"/>
        <w:rPr>
          <w:b/>
          <w:bCs/>
        </w:rPr>
      </w:pPr>
    </w:p>
    <w:p w:rsidR="006B7374" w:rsidRDefault="006B7374" w:rsidP="006B7374">
      <w:pPr>
        <w:pStyle w:val="a4"/>
        <w:rPr>
          <w:b/>
          <w:bCs/>
        </w:rPr>
      </w:pPr>
    </w:p>
    <w:p w:rsidR="006B7374" w:rsidRDefault="006B7374" w:rsidP="006B7374">
      <w:pPr>
        <w:pStyle w:val="a4"/>
        <w:jc w:val="center"/>
        <w:rPr>
          <w:b/>
          <w:bCs/>
        </w:rPr>
      </w:pPr>
      <w:r>
        <w:rPr>
          <w:b/>
          <w:szCs w:val="28"/>
        </w:rPr>
        <w:t>Форма заявки на участие во всероссийском конкурсе юных поэтов и писателей «Илһам» («Вдохновение»)</w:t>
      </w:r>
      <w:r>
        <w:rPr>
          <w:b/>
          <w:bCs/>
        </w:rPr>
        <w:t xml:space="preserve"> в 2025/2026 учебном году</w:t>
      </w:r>
    </w:p>
    <w:p w:rsidR="006B7374" w:rsidRDefault="006B7374" w:rsidP="006B7374">
      <w:pPr>
        <w:pStyle w:val="a4"/>
        <w:jc w:val="center"/>
        <w:rPr>
          <w:szCs w:val="28"/>
        </w:rPr>
      </w:pPr>
    </w:p>
    <w:p w:rsidR="006B7374" w:rsidRDefault="006B7374" w:rsidP="006B7374">
      <w:pPr>
        <w:pStyle w:val="a4"/>
        <w:rPr>
          <w:b/>
        </w:rPr>
      </w:pPr>
      <w:r>
        <w:rPr>
          <w:b/>
        </w:rPr>
        <w:t>Возрастная категория: ______________________</w:t>
      </w:r>
    </w:p>
    <w:p w:rsidR="006B7374" w:rsidRDefault="006B7374" w:rsidP="006B7374">
      <w:pPr>
        <w:pStyle w:val="a4"/>
        <w:rPr>
          <w:b/>
          <w:szCs w:val="28"/>
        </w:rPr>
      </w:pPr>
      <w:r>
        <w:rPr>
          <w:b/>
          <w:lang w:val="tt-RU"/>
        </w:rPr>
        <w:t>Номинация: ________________________________</w:t>
      </w:r>
    </w:p>
    <w:p w:rsidR="006B7374" w:rsidRDefault="006B7374" w:rsidP="006B7374">
      <w:pPr>
        <w:pStyle w:val="a4"/>
        <w:jc w:val="center"/>
        <w:rPr>
          <w:szCs w:val="28"/>
        </w:rPr>
      </w:pPr>
    </w:p>
    <w:p w:rsidR="006B7374" w:rsidRDefault="006B7374" w:rsidP="006B7374">
      <w:pPr>
        <w:pStyle w:val="a4"/>
        <w:jc w:val="center"/>
        <w:rPr>
          <w:szCs w:val="28"/>
        </w:rPr>
      </w:pP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3118"/>
        <w:gridCol w:w="2977"/>
        <w:gridCol w:w="2551"/>
      </w:tblGrid>
      <w:tr w:rsidR="006B7374" w:rsidTr="001D3D81">
        <w:tc>
          <w:tcPr>
            <w:tcW w:w="1559" w:type="dxa"/>
          </w:tcPr>
          <w:p w:rsidR="006B7374" w:rsidRDefault="006B7374" w:rsidP="001D3D81">
            <w:pPr>
              <w:rPr>
                <w:lang w:val="tt-RU"/>
              </w:rPr>
            </w:pPr>
            <w:r>
              <w:rPr>
                <w:lang w:val="tt-RU"/>
              </w:rPr>
              <w:t xml:space="preserve">Муниципальное образование </w:t>
            </w:r>
          </w:p>
        </w:tc>
        <w:tc>
          <w:tcPr>
            <w:tcW w:w="3118" w:type="dxa"/>
          </w:tcPr>
          <w:p w:rsidR="006B7374" w:rsidRDefault="006B7374" w:rsidP="001D3D81">
            <w:pPr>
              <w:jc w:val="both"/>
            </w:pPr>
            <w:r>
              <w:rPr>
                <w:lang w:val="tt-RU"/>
              </w:rPr>
              <w:t xml:space="preserve">Фамилия, имя, отчество (при наличии) участника </w:t>
            </w:r>
            <w:r>
              <w:rPr>
                <w:b/>
                <w:lang w:val="tt-RU"/>
              </w:rPr>
              <w:t>на русском языке</w:t>
            </w:r>
            <w:r>
              <w:rPr>
                <w:lang w:val="tt-RU"/>
              </w:rPr>
              <w:t xml:space="preserve"> по паспорту </w:t>
            </w:r>
          </w:p>
        </w:tc>
        <w:tc>
          <w:tcPr>
            <w:tcW w:w="2977" w:type="dxa"/>
          </w:tcPr>
          <w:p w:rsidR="006B7374" w:rsidRDefault="006B7374" w:rsidP="001D3D81">
            <w:pPr>
              <w:jc w:val="both"/>
            </w:pPr>
            <w:r>
              <w:rPr>
                <w:lang w:val="tt-RU"/>
              </w:rPr>
              <w:t xml:space="preserve">Фамилия, имя, отчество (при наличии) участника </w:t>
            </w:r>
            <w:r>
              <w:rPr>
                <w:b/>
                <w:lang w:val="tt-RU"/>
              </w:rPr>
              <w:t>на татарском языке</w:t>
            </w:r>
            <w:r>
              <w:rPr>
                <w:lang w:val="tt-RU"/>
              </w:rPr>
              <w:t xml:space="preserve"> </w:t>
            </w:r>
            <w:r>
              <w:t>(при наличии)</w:t>
            </w:r>
          </w:p>
        </w:tc>
        <w:tc>
          <w:tcPr>
            <w:tcW w:w="2551" w:type="dxa"/>
          </w:tcPr>
          <w:p w:rsidR="006B7374" w:rsidRDefault="006B7374" w:rsidP="001D3D81">
            <w:pPr>
              <w:jc w:val="center"/>
              <w:rPr>
                <w:lang w:val="tt-RU"/>
              </w:rPr>
            </w:pPr>
            <w:r>
              <w:t>Дата рождения</w:t>
            </w:r>
          </w:p>
        </w:tc>
      </w:tr>
      <w:tr w:rsidR="006B7374" w:rsidTr="001D3D81">
        <w:tc>
          <w:tcPr>
            <w:tcW w:w="1559" w:type="dxa"/>
          </w:tcPr>
          <w:p w:rsidR="006B7374" w:rsidRDefault="006B7374" w:rsidP="001D3D81">
            <w:pPr>
              <w:rPr>
                <w:lang w:val="tt-RU"/>
              </w:rPr>
            </w:pPr>
          </w:p>
        </w:tc>
        <w:tc>
          <w:tcPr>
            <w:tcW w:w="3118" w:type="dxa"/>
          </w:tcPr>
          <w:p w:rsidR="006B7374" w:rsidRDefault="006B7374" w:rsidP="001D3D81">
            <w:pPr>
              <w:rPr>
                <w:lang w:val="tt-RU"/>
              </w:rPr>
            </w:pPr>
          </w:p>
        </w:tc>
        <w:tc>
          <w:tcPr>
            <w:tcW w:w="2977" w:type="dxa"/>
          </w:tcPr>
          <w:p w:rsidR="006B7374" w:rsidRDefault="006B7374" w:rsidP="001D3D81">
            <w:pPr>
              <w:rPr>
                <w:lang w:val="tt-RU"/>
              </w:rPr>
            </w:pPr>
          </w:p>
        </w:tc>
        <w:tc>
          <w:tcPr>
            <w:tcW w:w="2551" w:type="dxa"/>
          </w:tcPr>
          <w:p w:rsidR="006B7374" w:rsidRDefault="006B7374" w:rsidP="001D3D81">
            <w:pPr>
              <w:rPr>
                <w:lang w:val="tt-RU"/>
              </w:rPr>
            </w:pPr>
          </w:p>
        </w:tc>
      </w:tr>
    </w:tbl>
    <w:p w:rsidR="006B7374" w:rsidRDefault="006B7374" w:rsidP="006B7374">
      <w:pPr>
        <w:spacing w:line="360" w:lineRule="auto"/>
        <w:rPr>
          <w:sz w:val="28"/>
          <w:szCs w:val="28"/>
          <w:lang w:val="tt-RU"/>
        </w:rPr>
      </w:pPr>
    </w:p>
    <w:tbl>
      <w:tblPr>
        <w:tblW w:w="102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6"/>
        <w:gridCol w:w="3402"/>
        <w:gridCol w:w="2835"/>
        <w:gridCol w:w="2127"/>
        <w:gridCol w:w="850"/>
      </w:tblGrid>
      <w:tr w:rsidR="006B7374" w:rsidTr="001D3D81">
        <w:trPr>
          <w:trHeight w:val="532"/>
        </w:trPr>
        <w:tc>
          <w:tcPr>
            <w:tcW w:w="997" w:type="dxa"/>
          </w:tcPr>
          <w:p w:rsidR="006B7374" w:rsidRDefault="006B7374" w:rsidP="001D3D81">
            <w:pPr>
              <w:jc w:val="center"/>
            </w:pPr>
            <w:r>
              <w:t>Класс</w:t>
            </w:r>
          </w:p>
        </w:tc>
        <w:tc>
          <w:tcPr>
            <w:tcW w:w="3402" w:type="dxa"/>
          </w:tcPr>
          <w:p w:rsidR="006B7374" w:rsidRDefault="006B7374" w:rsidP="001D3D81">
            <w:pPr>
              <w:jc w:val="both"/>
              <w:rPr>
                <w:lang w:val="tt-RU"/>
              </w:rPr>
            </w:pPr>
            <w:r>
              <w:rPr>
                <w:lang w:val="tt-RU"/>
              </w:rPr>
              <w:t xml:space="preserve">Полное наименование образовательной организации по уставу </w:t>
            </w:r>
            <w:r>
              <w:rPr>
                <w:b/>
                <w:lang w:val="tt-RU"/>
              </w:rPr>
              <w:t>на русском языке</w:t>
            </w:r>
          </w:p>
        </w:tc>
        <w:tc>
          <w:tcPr>
            <w:tcW w:w="2835" w:type="dxa"/>
          </w:tcPr>
          <w:p w:rsidR="006B7374" w:rsidRDefault="006B7374" w:rsidP="001D3D81">
            <w:pPr>
              <w:jc w:val="both"/>
              <w:rPr>
                <w:lang w:val="tt-RU"/>
              </w:rPr>
            </w:pPr>
            <w:r>
              <w:rPr>
                <w:lang w:val="tt-RU"/>
              </w:rPr>
              <w:t xml:space="preserve">Полное наименование образовательной организации по уставу </w:t>
            </w:r>
            <w:r>
              <w:rPr>
                <w:b/>
                <w:lang w:val="tt-RU"/>
              </w:rPr>
              <w:t>на татарском языке</w:t>
            </w:r>
            <w:r>
              <w:rPr>
                <w:lang w:val="tt-RU"/>
              </w:rPr>
              <w:t xml:space="preserve"> </w:t>
            </w:r>
            <w:r>
              <w:t>(при наличии)</w:t>
            </w:r>
          </w:p>
        </w:tc>
        <w:tc>
          <w:tcPr>
            <w:tcW w:w="2127" w:type="dxa"/>
          </w:tcPr>
          <w:p w:rsidR="006B7374" w:rsidRDefault="006B7374" w:rsidP="001D3D81">
            <w:pPr>
              <w:rPr>
                <w:lang w:val="tt-RU"/>
              </w:rPr>
            </w:pPr>
            <w:r>
              <w:rPr>
                <w:lang w:val="tt-RU"/>
              </w:rPr>
              <w:t>Адрес электронной почты</w:t>
            </w:r>
          </w:p>
        </w:tc>
        <w:tc>
          <w:tcPr>
            <w:tcW w:w="850" w:type="dxa"/>
          </w:tcPr>
          <w:p w:rsidR="006B7374" w:rsidRDefault="006B7374" w:rsidP="001D3D81">
            <w:pPr>
              <w:rPr>
                <w:lang w:val="tt-RU"/>
              </w:rPr>
            </w:pPr>
            <w:r>
              <w:t>Контактная информация</w:t>
            </w:r>
          </w:p>
        </w:tc>
      </w:tr>
      <w:tr w:rsidR="006B7374" w:rsidTr="001D3D81">
        <w:tc>
          <w:tcPr>
            <w:tcW w:w="997" w:type="dxa"/>
          </w:tcPr>
          <w:p w:rsidR="006B7374" w:rsidRDefault="006B7374" w:rsidP="001D3D81">
            <w:pPr>
              <w:ind w:right="-441"/>
              <w:rPr>
                <w:bCs/>
              </w:rPr>
            </w:pPr>
          </w:p>
        </w:tc>
        <w:tc>
          <w:tcPr>
            <w:tcW w:w="3402" w:type="dxa"/>
          </w:tcPr>
          <w:p w:rsidR="006B7374" w:rsidRDefault="006B7374" w:rsidP="001D3D81">
            <w:pPr>
              <w:jc w:val="both"/>
            </w:pPr>
          </w:p>
        </w:tc>
        <w:tc>
          <w:tcPr>
            <w:tcW w:w="2835" w:type="dxa"/>
          </w:tcPr>
          <w:p w:rsidR="006B7374" w:rsidRDefault="006B7374" w:rsidP="001D3D81">
            <w:pPr>
              <w:jc w:val="both"/>
            </w:pPr>
          </w:p>
        </w:tc>
        <w:tc>
          <w:tcPr>
            <w:tcW w:w="2127" w:type="dxa"/>
          </w:tcPr>
          <w:p w:rsidR="006B7374" w:rsidRDefault="006B7374" w:rsidP="001D3D81">
            <w:pPr>
              <w:jc w:val="both"/>
            </w:pPr>
          </w:p>
        </w:tc>
        <w:tc>
          <w:tcPr>
            <w:tcW w:w="850" w:type="dxa"/>
          </w:tcPr>
          <w:p w:rsidR="006B7374" w:rsidRDefault="006B7374" w:rsidP="001D3D81">
            <w:pPr>
              <w:jc w:val="both"/>
            </w:pPr>
          </w:p>
        </w:tc>
      </w:tr>
    </w:tbl>
    <w:p w:rsidR="006B7374" w:rsidRDefault="006B7374" w:rsidP="006B7374">
      <w:pPr>
        <w:spacing w:line="360" w:lineRule="auto"/>
        <w:rPr>
          <w:sz w:val="28"/>
          <w:szCs w:val="28"/>
          <w:lang w:val="tt-RU"/>
        </w:rPr>
      </w:pPr>
    </w:p>
    <w:p w:rsidR="006B7374" w:rsidRDefault="006B7374" w:rsidP="006B7374">
      <w:pPr>
        <w:ind w:firstLine="6946"/>
        <w:rPr>
          <w:sz w:val="28"/>
          <w:szCs w:val="28"/>
        </w:rPr>
      </w:pPr>
    </w:p>
    <w:p w:rsidR="006B7374" w:rsidRDefault="006B7374" w:rsidP="006B7374">
      <w:pPr>
        <w:ind w:firstLine="6946"/>
        <w:rPr>
          <w:sz w:val="28"/>
          <w:szCs w:val="28"/>
        </w:rPr>
      </w:pPr>
    </w:p>
    <w:p w:rsidR="006B7374" w:rsidRDefault="006B7374" w:rsidP="006B7374">
      <w:pPr>
        <w:ind w:firstLine="6946"/>
        <w:rPr>
          <w:sz w:val="28"/>
          <w:szCs w:val="28"/>
        </w:rPr>
      </w:pPr>
    </w:p>
    <w:p w:rsidR="006B7374" w:rsidRDefault="006B7374" w:rsidP="006B7374">
      <w:pPr>
        <w:ind w:firstLine="6946"/>
        <w:rPr>
          <w:sz w:val="28"/>
          <w:szCs w:val="28"/>
        </w:rPr>
      </w:pPr>
    </w:p>
    <w:p w:rsidR="006B7374" w:rsidRDefault="006B7374" w:rsidP="006B7374">
      <w:pPr>
        <w:ind w:firstLine="6946"/>
        <w:rPr>
          <w:sz w:val="28"/>
          <w:szCs w:val="28"/>
        </w:rPr>
      </w:pPr>
    </w:p>
    <w:p w:rsidR="006B7374" w:rsidRDefault="006B7374" w:rsidP="006B7374">
      <w:pPr>
        <w:ind w:firstLine="6946"/>
        <w:rPr>
          <w:sz w:val="28"/>
          <w:szCs w:val="28"/>
        </w:rPr>
      </w:pPr>
    </w:p>
    <w:p w:rsidR="006B7374" w:rsidRDefault="006B7374" w:rsidP="006B7374">
      <w:pPr>
        <w:ind w:firstLine="6946"/>
        <w:rPr>
          <w:sz w:val="28"/>
          <w:szCs w:val="28"/>
        </w:rPr>
      </w:pPr>
    </w:p>
    <w:p w:rsidR="006B7374" w:rsidRDefault="006B7374" w:rsidP="006B7374">
      <w:pPr>
        <w:ind w:firstLine="6946"/>
        <w:rPr>
          <w:sz w:val="28"/>
          <w:szCs w:val="28"/>
        </w:rPr>
      </w:pPr>
    </w:p>
    <w:p w:rsidR="006B7374" w:rsidRDefault="006B7374" w:rsidP="006B7374">
      <w:pPr>
        <w:ind w:firstLine="6946"/>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p>
    <w:p w:rsidR="006B7374" w:rsidRDefault="006B7374" w:rsidP="006B7374">
      <w:pPr>
        <w:jc w:val="center"/>
        <w:rPr>
          <w:sz w:val="28"/>
          <w:szCs w:val="28"/>
        </w:rPr>
      </w:pPr>
      <w:bookmarkStart w:id="0" w:name="_GoBack"/>
      <w:bookmarkEnd w:id="0"/>
    </w:p>
    <w:p w:rsidR="006B7374" w:rsidRDefault="006B7374" w:rsidP="006B7374">
      <w:pPr>
        <w:jc w:val="center"/>
        <w:rPr>
          <w:sz w:val="28"/>
          <w:szCs w:val="28"/>
        </w:rPr>
      </w:pPr>
    </w:p>
    <w:p w:rsidR="006B7374" w:rsidRPr="00C4668A" w:rsidRDefault="006B7374" w:rsidP="006B7374">
      <w:pPr>
        <w:jc w:val="center"/>
        <w:rPr>
          <w:sz w:val="28"/>
          <w:szCs w:val="28"/>
        </w:rPr>
      </w:pPr>
      <w:r>
        <w:rPr>
          <w:sz w:val="28"/>
          <w:szCs w:val="28"/>
        </w:rPr>
        <w:lastRenderedPageBreak/>
        <w:t xml:space="preserve">                                                                                          </w:t>
      </w:r>
    </w:p>
    <w:p w:rsidR="006B7374" w:rsidRDefault="006B7374" w:rsidP="006B7374">
      <w:pPr>
        <w:ind w:firstLine="6804"/>
        <w:rPr>
          <w:strike/>
          <w:color w:val="FF0000"/>
          <w:sz w:val="28"/>
          <w:szCs w:val="28"/>
        </w:rPr>
      </w:pPr>
      <w:r>
        <w:rPr>
          <w:sz w:val="28"/>
          <w:szCs w:val="28"/>
        </w:rPr>
        <w:t>Утвержден</w:t>
      </w:r>
      <w:r>
        <w:rPr>
          <w:strike/>
          <w:color w:val="FF0000"/>
          <w:sz w:val="28"/>
          <w:szCs w:val="28"/>
        </w:rPr>
        <w:t xml:space="preserve"> </w:t>
      </w:r>
    </w:p>
    <w:p w:rsidR="006B7374" w:rsidRDefault="006B7374" w:rsidP="006B7374">
      <w:pPr>
        <w:ind w:firstLine="6804"/>
        <w:rPr>
          <w:sz w:val="28"/>
          <w:szCs w:val="28"/>
        </w:rPr>
      </w:pPr>
      <w:r>
        <w:rPr>
          <w:sz w:val="28"/>
          <w:szCs w:val="28"/>
        </w:rPr>
        <w:t>приказом Министерства</w:t>
      </w:r>
    </w:p>
    <w:p w:rsidR="006B7374" w:rsidRDefault="006B7374" w:rsidP="006B7374">
      <w:pPr>
        <w:ind w:firstLine="6804"/>
        <w:rPr>
          <w:sz w:val="28"/>
          <w:szCs w:val="28"/>
        </w:rPr>
      </w:pPr>
      <w:r>
        <w:rPr>
          <w:sz w:val="28"/>
          <w:szCs w:val="28"/>
        </w:rPr>
        <w:t>образования и науки</w:t>
      </w:r>
    </w:p>
    <w:p w:rsidR="006B7374" w:rsidRDefault="006B7374" w:rsidP="006B7374">
      <w:pPr>
        <w:ind w:firstLine="6804"/>
        <w:rPr>
          <w:sz w:val="28"/>
          <w:szCs w:val="28"/>
        </w:rPr>
      </w:pPr>
      <w:r>
        <w:rPr>
          <w:sz w:val="28"/>
          <w:szCs w:val="28"/>
        </w:rPr>
        <w:t>Республики Татарстан</w:t>
      </w:r>
    </w:p>
    <w:p w:rsidR="006B7374" w:rsidRDefault="006B7374" w:rsidP="006B7374">
      <w:pPr>
        <w:ind w:firstLine="6804"/>
        <w:rPr>
          <w:sz w:val="28"/>
          <w:szCs w:val="28"/>
        </w:rPr>
      </w:pPr>
      <w:r>
        <w:rPr>
          <w:sz w:val="28"/>
          <w:szCs w:val="28"/>
        </w:rPr>
        <w:t>от «__» __________2025 г.</w:t>
      </w:r>
    </w:p>
    <w:p w:rsidR="006B7374" w:rsidRDefault="006B7374" w:rsidP="006B7374">
      <w:pPr>
        <w:tabs>
          <w:tab w:val="left" w:pos="851"/>
        </w:tabs>
        <w:spacing w:line="360" w:lineRule="auto"/>
        <w:ind w:right="87" w:firstLine="6804"/>
        <w:contextualSpacing/>
        <w:jc w:val="both"/>
        <w:rPr>
          <w:sz w:val="28"/>
          <w:szCs w:val="28"/>
        </w:rPr>
      </w:pPr>
      <w:r>
        <w:rPr>
          <w:sz w:val="28"/>
          <w:szCs w:val="28"/>
        </w:rPr>
        <w:t>№ ___________</w:t>
      </w:r>
    </w:p>
    <w:p w:rsidR="006B7374" w:rsidRDefault="006B7374" w:rsidP="006B7374">
      <w:pPr>
        <w:jc w:val="center"/>
        <w:rPr>
          <w:sz w:val="28"/>
          <w:szCs w:val="28"/>
        </w:rPr>
      </w:pPr>
    </w:p>
    <w:p w:rsidR="006B7374" w:rsidRDefault="006B7374" w:rsidP="006B7374">
      <w:pPr>
        <w:jc w:val="center"/>
        <w:rPr>
          <w:sz w:val="28"/>
          <w:szCs w:val="28"/>
        </w:rPr>
      </w:pPr>
      <w:r>
        <w:rPr>
          <w:sz w:val="28"/>
          <w:szCs w:val="28"/>
        </w:rPr>
        <w:t>Состав организационного комитета</w:t>
      </w:r>
    </w:p>
    <w:p w:rsidR="006B7374" w:rsidRDefault="006B7374" w:rsidP="006B7374">
      <w:pPr>
        <w:jc w:val="center"/>
        <w:rPr>
          <w:sz w:val="28"/>
          <w:szCs w:val="28"/>
          <w:shd w:val="clear" w:color="auto" w:fill="FFFFFF"/>
        </w:rPr>
      </w:pPr>
      <w:r>
        <w:rPr>
          <w:sz w:val="28"/>
          <w:szCs w:val="28"/>
          <w:shd w:val="clear" w:color="auto" w:fill="FFFFFF"/>
        </w:rPr>
        <w:t xml:space="preserve">всероссийского конкурса юных поэтов и писателей «Илһам» («Вдохновение») </w:t>
      </w:r>
    </w:p>
    <w:p w:rsidR="006B7374" w:rsidRDefault="006B7374" w:rsidP="006B7374">
      <w:pPr>
        <w:jc w:val="center"/>
        <w:rPr>
          <w:sz w:val="28"/>
          <w:szCs w:val="28"/>
          <w:shd w:val="clear" w:color="auto" w:fill="FFFFFF"/>
        </w:rPr>
      </w:pPr>
      <w:r>
        <w:rPr>
          <w:sz w:val="28"/>
          <w:szCs w:val="28"/>
          <w:shd w:val="clear" w:color="auto" w:fill="FFFFFF"/>
        </w:rPr>
        <w:t>в 2025/2026 учебном году</w:t>
      </w:r>
    </w:p>
    <w:p w:rsidR="006B7374" w:rsidRDefault="006B7374" w:rsidP="006B7374">
      <w:pPr>
        <w:jc w:val="center"/>
        <w:rPr>
          <w:sz w:val="28"/>
          <w:szCs w:val="28"/>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8"/>
        <w:gridCol w:w="2551"/>
        <w:gridCol w:w="7088"/>
      </w:tblGrid>
      <w:tr w:rsidR="006B7374" w:rsidTr="001D3D81">
        <w:trPr>
          <w:trHeight w:val="814"/>
        </w:trPr>
        <w:tc>
          <w:tcPr>
            <w:tcW w:w="568" w:type="dxa"/>
          </w:tcPr>
          <w:p w:rsidR="006B7374" w:rsidRDefault="006B7374" w:rsidP="001D3D81">
            <w:pPr>
              <w:tabs>
                <w:tab w:val="left" w:pos="5026"/>
              </w:tabs>
              <w:jc w:val="both"/>
              <w:rPr>
                <w:color w:val="000000"/>
                <w:sz w:val="28"/>
                <w:szCs w:val="28"/>
                <w:lang w:val="tt-RU"/>
              </w:rPr>
            </w:pPr>
            <w:r>
              <w:rPr>
                <w:color w:val="000000"/>
                <w:sz w:val="28"/>
                <w:szCs w:val="28"/>
                <w:lang w:val="tt-RU"/>
              </w:rPr>
              <w:t>1.</w:t>
            </w:r>
          </w:p>
        </w:tc>
        <w:tc>
          <w:tcPr>
            <w:tcW w:w="2551" w:type="dxa"/>
          </w:tcPr>
          <w:p w:rsidR="006B7374" w:rsidRDefault="006B7374" w:rsidP="001D3D81">
            <w:pPr>
              <w:jc w:val="both"/>
              <w:rPr>
                <w:rFonts w:eastAsia="Calibri"/>
                <w:sz w:val="28"/>
                <w:szCs w:val="28"/>
              </w:rPr>
            </w:pPr>
            <w:r>
              <w:rPr>
                <w:rFonts w:eastAsia="Calibri"/>
                <w:sz w:val="28"/>
                <w:szCs w:val="28"/>
              </w:rPr>
              <w:t>Закирова Минзалия Загриевна</w:t>
            </w:r>
          </w:p>
        </w:tc>
        <w:tc>
          <w:tcPr>
            <w:tcW w:w="7088" w:type="dxa"/>
          </w:tcPr>
          <w:p w:rsidR="006B7374" w:rsidRDefault="006B7374" w:rsidP="001D3D81">
            <w:pPr>
              <w:jc w:val="both"/>
              <w:rPr>
                <w:rFonts w:eastAsia="Calibri"/>
                <w:sz w:val="28"/>
                <w:szCs w:val="28"/>
                <w:lang w:val="tt-RU"/>
              </w:rPr>
            </w:pPr>
            <w:r>
              <w:rPr>
                <w:rFonts w:eastAsia="Calibri"/>
                <w:sz w:val="28"/>
                <w:szCs w:val="28"/>
                <w:lang w:val="tt-RU"/>
              </w:rPr>
              <w:t>заместитель министра образования и науки Республики Татарстан, председатель организационного комитета</w:t>
            </w:r>
          </w:p>
        </w:tc>
      </w:tr>
      <w:tr w:rsidR="006B7374" w:rsidTr="001D3D81">
        <w:tc>
          <w:tcPr>
            <w:tcW w:w="568" w:type="dxa"/>
          </w:tcPr>
          <w:p w:rsidR="006B7374" w:rsidRDefault="006B7374" w:rsidP="001D3D81">
            <w:pPr>
              <w:tabs>
                <w:tab w:val="left" w:pos="5026"/>
              </w:tabs>
              <w:jc w:val="both"/>
              <w:rPr>
                <w:color w:val="000000"/>
                <w:sz w:val="28"/>
                <w:szCs w:val="28"/>
                <w:lang w:val="tt-RU"/>
              </w:rPr>
            </w:pPr>
            <w:r>
              <w:rPr>
                <w:color w:val="000000"/>
                <w:sz w:val="28"/>
                <w:szCs w:val="28"/>
                <w:lang w:val="tt-RU"/>
              </w:rPr>
              <w:t>2.</w:t>
            </w:r>
          </w:p>
        </w:tc>
        <w:tc>
          <w:tcPr>
            <w:tcW w:w="2551" w:type="dxa"/>
          </w:tcPr>
          <w:p w:rsidR="006B7374" w:rsidRDefault="006B7374" w:rsidP="001D3D81">
            <w:pPr>
              <w:jc w:val="both"/>
              <w:rPr>
                <w:rFonts w:eastAsia="Calibri" w:cs="DokChampa"/>
                <w:sz w:val="28"/>
                <w:szCs w:val="28"/>
                <w:lang w:eastAsia="en-US"/>
              </w:rPr>
            </w:pPr>
            <w:r>
              <w:rPr>
                <w:sz w:val="28"/>
                <w:szCs w:val="28"/>
              </w:rPr>
              <w:t>Шарипова Алсу Самигулловна</w:t>
            </w:r>
          </w:p>
        </w:tc>
        <w:tc>
          <w:tcPr>
            <w:tcW w:w="7088" w:type="dxa"/>
          </w:tcPr>
          <w:p w:rsidR="006B7374" w:rsidRPr="00C4668A" w:rsidRDefault="006B7374" w:rsidP="001D3D81">
            <w:pPr>
              <w:jc w:val="both"/>
              <w:rPr>
                <w:sz w:val="28"/>
                <w:szCs w:val="28"/>
                <w:lang w:val="tt-RU"/>
              </w:rPr>
            </w:pPr>
            <w:r>
              <w:rPr>
                <w:sz w:val="28"/>
                <w:szCs w:val="28"/>
                <w:lang w:val="tt-RU"/>
              </w:rPr>
              <w:t>начальник управления национального образования Министерства образования и науки Республики Татарстан (далее – Министерство)</w:t>
            </w:r>
          </w:p>
        </w:tc>
      </w:tr>
      <w:tr w:rsidR="006B7374" w:rsidTr="001D3D81">
        <w:tc>
          <w:tcPr>
            <w:tcW w:w="568" w:type="dxa"/>
          </w:tcPr>
          <w:p w:rsidR="006B7374" w:rsidRDefault="006B7374" w:rsidP="001D3D81">
            <w:pPr>
              <w:tabs>
                <w:tab w:val="left" w:pos="5026"/>
              </w:tabs>
              <w:jc w:val="both"/>
              <w:rPr>
                <w:color w:val="000000"/>
                <w:sz w:val="28"/>
                <w:szCs w:val="28"/>
                <w:lang w:val="tt-RU"/>
              </w:rPr>
            </w:pPr>
            <w:r>
              <w:rPr>
                <w:color w:val="000000"/>
                <w:sz w:val="28"/>
                <w:szCs w:val="28"/>
                <w:lang w:val="tt-RU"/>
              </w:rPr>
              <w:t>3.</w:t>
            </w:r>
          </w:p>
        </w:tc>
        <w:tc>
          <w:tcPr>
            <w:tcW w:w="2551" w:type="dxa"/>
          </w:tcPr>
          <w:p w:rsidR="006B7374" w:rsidRDefault="006B7374" w:rsidP="001D3D81">
            <w:pPr>
              <w:tabs>
                <w:tab w:val="left" w:pos="5026"/>
              </w:tabs>
              <w:jc w:val="both"/>
              <w:rPr>
                <w:color w:val="000000"/>
                <w:sz w:val="28"/>
                <w:szCs w:val="28"/>
                <w:lang w:val="tt-RU"/>
              </w:rPr>
            </w:pPr>
            <w:r>
              <w:rPr>
                <w:color w:val="000000"/>
                <w:sz w:val="28"/>
                <w:szCs w:val="28"/>
              </w:rPr>
              <w:t>Гизатуллина Эндже Хабировна</w:t>
            </w:r>
          </w:p>
        </w:tc>
        <w:tc>
          <w:tcPr>
            <w:tcW w:w="7088" w:type="dxa"/>
          </w:tcPr>
          <w:p w:rsidR="006B7374" w:rsidRDefault="006B7374" w:rsidP="001D3D81">
            <w:pPr>
              <w:tabs>
                <w:tab w:val="left" w:pos="5026"/>
              </w:tabs>
              <w:jc w:val="both"/>
              <w:rPr>
                <w:color w:val="000000"/>
                <w:sz w:val="28"/>
                <w:szCs w:val="28"/>
                <w:lang w:val="tt-RU"/>
              </w:rPr>
            </w:pPr>
            <w:r>
              <w:rPr>
                <w:color w:val="000000"/>
                <w:sz w:val="28"/>
                <w:szCs w:val="28"/>
                <w:lang w:val="tt-RU"/>
              </w:rPr>
              <w:t xml:space="preserve">начальник отдела национального образования Министерства </w:t>
            </w:r>
          </w:p>
        </w:tc>
      </w:tr>
      <w:tr w:rsidR="006B7374" w:rsidTr="001D3D81">
        <w:tc>
          <w:tcPr>
            <w:tcW w:w="568" w:type="dxa"/>
          </w:tcPr>
          <w:p w:rsidR="006B7374" w:rsidRDefault="006B7374" w:rsidP="001D3D81">
            <w:pPr>
              <w:tabs>
                <w:tab w:val="left" w:pos="5026"/>
              </w:tabs>
              <w:jc w:val="both"/>
              <w:rPr>
                <w:color w:val="000000"/>
                <w:sz w:val="28"/>
                <w:szCs w:val="28"/>
                <w:lang w:val="tt-RU"/>
              </w:rPr>
            </w:pPr>
            <w:r>
              <w:rPr>
                <w:color w:val="000000"/>
                <w:sz w:val="28"/>
                <w:szCs w:val="28"/>
                <w:lang w:val="tt-RU"/>
              </w:rPr>
              <w:t>4.</w:t>
            </w:r>
          </w:p>
        </w:tc>
        <w:tc>
          <w:tcPr>
            <w:tcW w:w="2551" w:type="dxa"/>
          </w:tcPr>
          <w:p w:rsidR="006B7374" w:rsidRDefault="006B7374" w:rsidP="001D3D81">
            <w:pPr>
              <w:tabs>
                <w:tab w:val="left" w:pos="5026"/>
              </w:tabs>
              <w:jc w:val="both"/>
              <w:rPr>
                <w:color w:val="000000"/>
                <w:sz w:val="28"/>
                <w:szCs w:val="28"/>
              </w:rPr>
            </w:pPr>
            <w:r>
              <w:rPr>
                <w:color w:val="000000"/>
                <w:sz w:val="28"/>
                <w:szCs w:val="28"/>
              </w:rPr>
              <w:t>Мусина Гулия Фаргатовна</w:t>
            </w:r>
          </w:p>
        </w:tc>
        <w:tc>
          <w:tcPr>
            <w:tcW w:w="7088" w:type="dxa"/>
          </w:tcPr>
          <w:p w:rsidR="006B7374" w:rsidRDefault="006B7374" w:rsidP="001D3D81">
            <w:pPr>
              <w:tabs>
                <w:tab w:val="left" w:pos="5026"/>
              </w:tabs>
              <w:jc w:val="both"/>
              <w:rPr>
                <w:color w:val="000000"/>
                <w:sz w:val="28"/>
                <w:szCs w:val="28"/>
                <w:lang w:val="tt-RU"/>
              </w:rPr>
            </w:pPr>
            <w:r>
              <w:rPr>
                <w:color w:val="000000"/>
                <w:sz w:val="28"/>
                <w:szCs w:val="28"/>
                <w:lang w:val="tt-RU"/>
              </w:rPr>
              <w:t xml:space="preserve">заведующий сектором межрегионального сотрудничества Министерства </w:t>
            </w:r>
          </w:p>
        </w:tc>
      </w:tr>
      <w:tr w:rsidR="006B7374" w:rsidTr="001D3D81">
        <w:tc>
          <w:tcPr>
            <w:tcW w:w="568" w:type="dxa"/>
          </w:tcPr>
          <w:p w:rsidR="006B7374" w:rsidRDefault="006B7374" w:rsidP="001D3D81">
            <w:pPr>
              <w:tabs>
                <w:tab w:val="left" w:pos="5026"/>
              </w:tabs>
              <w:jc w:val="both"/>
              <w:rPr>
                <w:color w:val="000000"/>
                <w:sz w:val="28"/>
                <w:szCs w:val="28"/>
                <w:lang w:val="tt-RU"/>
              </w:rPr>
            </w:pPr>
            <w:r>
              <w:rPr>
                <w:color w:val="000000"/>
                <w:sz w:val="28"/>
                <w:szCs w:val="28"/>
                <w:lang w:val="tt-RU"/>
              </w:rPr>
              <w:t xml:space="preserve">5. </w:t>
            </w:r>
          </w:p>
        </w:tc>
        <w:tc>
          <w:tcPr>
            <w:tcW w:w="2551" w:type="dxa"/>
          </w:tcPr>
          <w:p w:rsidR="006B7374" w:rsidRDefault="006B7374" w:rsidP="001D3D81">
            <w:pPr>
              <w:tabs>
                <w:tab w:val="left" w:pos="5026"/>
              </w:tabs>
              <w:rPr>
                <w:color w:val="000000"/>
                <w:sz w:val="28"/>
                <w:szCs w:val="28"/>
                <w:lang w:val="tt-RU"/>
              </w:rPr>
            </w:pPr>
            <w:r>
              <w:rPr>
                <w:color w:val="000000"/>
                <w:sz w:val="28"/>
                <w:szCs w:val="28"/>
                <w:lang w:val="tt-RU"/>
              </w:rPr>
              <w:t>Закирзянова Зульфия Талгатовна</w:t>
            </w:r>
          </w:p>
        </w:tc>
        <w:tc>
          <w:tcPr>
            <w:tcW w:w="7088" w:type="dxa"/>
          </w:tcPr>
          <w:p w:rsidR="006B7374" w:rsidRDefault="006B7374" w:rsidP="001D3D81">
            <w:pPr>
              <w:tabs>
                <w:tab w:val="left" w:pos="5026"/>
              </w:tabs>
              <w:jc w:val="both"/>
              <w:rPr>
                <w:color w:val="000000"/>
                <w:sz w:val="28"/>
                <w:szCs w:val="28"/>
                <w:lang w:val="tt-RU"/>
              </w:rPr>
            </w:pPr>
            <w:r>
              <w:rPr>
                <w:color w:val="000000"/>
                <w:sz w:val="28"/>
                <w:szCs w:val="28"/>
                <w:lang w:val="tt-RU"/>
              </w:rPr>
              <w:t xml:space="preserve">ведущий консультант отдела национального образования Министерства, секретарь </w:t>
            </w:r>
            <w:r>
              <w:rPr>
                <w:rFonts w:eastAsia="Calibri"/>
                <w:sz w:val="28"/>
                <w:szCs w:val="28"/>
                <w:lang w:val="tt-RU"/>
              </w:rPr>
              <w:t>организационного комитета</w:t>
            </w:r>
          </w:p>
        </w:tc>
      </w:tr>
      <w:tr w:rsidR="006B7374" w:rsidTr="001D3D81">
        <w:tc>
          <w:tcPr>
            <w:tcW w:w="568" w:type="dxa"/>
          </w:tcPr>
          <w:p w:rsidR="006B7374" w:rsidRDefault="006B7374" w:rsidP="001D3D81">
            <w:pPr>
              <w:tabs>
                <w:tab w:val="left" w:pos="5026"/>
              </w:tabs>
              <w:jc w:val="both"/>
              <w:rPr>
                <w:color w:val="000000"/>
                <w:sz w:val="28"/>
                <w:szCs w:val="28"/>
                <w:lang w:val="tt-RU"/>
              </w:rPr>
            </w:pPr>
            <w:r>
              <w:rPr>
                <w:color w:val="000000"/>
                <w:sz w:val="28"/>
                <w:szCs w:val="28"/>
                <w:lang w:val="tt-RU"/>
              </w:rPr>
              <w:t>6.</w:t>
            </w:r>
          </w:p>
        </w:tc>
        <w:tc>
          <w:tcPr>
            <w:tcW w:w="2551" w:type="dxa"/>
          </w:tcPr>
          <w:p w:rsidR="006B7374" w:rsidRDefault="006B7374" w:rsidP="001D3D81">
            <w:pPr>
              <w:tabs>
                <w:tab w:val="left" w:pos="5026"/>
              </w:tabs>
              <w:jc w:val="both"/>
              <w:rPr>
                <w:color w:val="000000"/>
                <w:sz w:val="28"/>
                <w:szCs w:val="28"/>
                <w:lang w:val="tt-RU"/>
              </w:rPr>
            </w:pPr>
            <w:r>
              <w:rPr>
                <w:color w:val="000000"/>
                <w:sz w:val="28"/>
                <w:szCs w:val="28"/>
                <w:lang w:val="tt-RU"/>
              </w:rPr>
              <w:t>Зайдуллин Ркаил Рафаилович</w:t>
            </w:r>
          </w:p>
        </w:tc>
        <w:tc>
          <w:tcPr>
            <w:tcW w:w="7088" w:type="dxa"/>
          </w:tcPr>
          <w:p w:rsidR="006B7374" w:rsidRDefault="006B7374" w:rsidP="001D3D81">
            <w:pPr>
              <w:tabs>
                <w:tab w:val="left" w:pos="5026"/>
              </w:tabs>
              <w:jc w:val="both"/>
              <w:rPr>
                <w:color w:val="000000"/>
                <w:sz w:val="28"/>
                <w:szCs w:val="28"/>
                <w:lang w:val="tt-RU"/>
              </w:rPr>
            </w:pPr>
            <w:r>
              <w:rPr>
                <w:color w:val="000000"/>
                <w:sz w:val="28"/>
                <w:szCs w:val="28"/>
                <w:lang w:val="tt-RU"/>
              </w:rPr>
              <w:t>депутат Государственного Совета Республики Татарстан, председатель региональной общественной организации «Союз писателей Республики Татарстан» (Творческий союз) (по согласованию)</w:t>
            </w:r>
          </w:p>
        </w:tc>
      </w:tr>
      <w:tr w:rsidR="006B7374" w:rsidTr="001D3D81">
        <w:tc>
          <w:tcPr>
            <w:tcW w:w="568" w:type="dxa"/>
          </w:tcPr>
          <w:p w:rsidR="006B7374" w:rsidRDefault="006B7374" w:rsidP="001D3D81">
            <w:pPr>
              <w:tabs>
                <w:tab w:val="left" w:pos="5026"/>
              </w:tabs>
              <w:jc w:val="both"/>
              <w:rPr>
                <w:color w:val="000000"/>
                <w:sz w:val="28"/>
                <w:szCs w:val="28"/>
                <w:lang w:val="tt-RU"/>
              </w:rPr>
            </w:pPr>
            <w:r>
              <w:rPr>
                <w:color w:val="000000"/>
                <w:sz w:val="28"/>
                <w:szCs w:val="28"/>
                <w:lang w:val="tt-RU"/>
              </w:rPr>
              <w:t>7.</w:t>
            </w:r>
          </w:p>
        </w:tc>
        <w:tc>
          <w:tcPr>
            <w:tcW w:w="2551" w:type="dxa"/>
          </w:tcPr>
          <w:p w:rsidR="006B7374" w:rsidRDefault="006B7374" w:rsidP="001D3D81">
            <w:pPr>
              <w:tabs>
                <w:tab w:val="left" w:pos="5026"/>
              </w:tabs>
              <w:jc w:val="both"/>
              <w:rPr>
                <w:color w:val="000000"/>
                <w:sz w:val="28"/>
                <w:szCs w:val="28"/>
                <w:lang w:val="tt-RU"/>
              </w:rPr>
            </w:pPr>
            <w:r>
              <w:rPr>
                <w:color w:val="000000"/>
                <w:sz w:val="28"/>
                <w:szCs w:val="28"/>
                <w:lang w:val="tt-RU"/>
              </w:rPr>
              <w:t>Замалетдинов Радиф Рифкатович</w:t>
            </w:r>
          </w:p>
        </w:tc>
        <w:tc>
          <w:tcPr>
            <w:tcW w:w="7088" w:type="dxa"/>
          </w:tcPr>
          <w:p w:rsidR="006B7374" w:rsidRDefault="006B7374" w:rsidP="001D3D81">
            <w:pPr>
              <w:tabs>
                <w:tab w:val="left" w:pos="5026"/>
              </w:tabs>
              <w:jc w:val="both"/>
              <w:rPr>
                <w:color w:val="000000"/>
                <w:sz w:val="28"/>
                <w:szCs w:val="28"/>
                <w:lang w:val="tt-RU"/>
              </w:rPr>
            </w:pPr>
            <w:r>
              <w:rPr>
                <w:color w:val="000000"/>
                <w:sz w:val="28"/>
                <w:szCs w:val="28"/>
                <w:lang w:val="tt-RU"/>
              </w:rPr>
              <w:t xml:space="preserve">директор Института филологии и межкультурной коммуникации </w:t>
            </w:r>
            <w:r>
              <w:rPr>
                <w:color w:val="000000"/>
                <w:sz w:val="28"/>
                <w:szCs w:val="28"/>
              </w:rPr>
              <w:t>федерального государственного автономного образовательного учреждения высшего образования «Казанский (Приволжский) федеральный университет»</w:t>
            </w:r>
            <w:r>
              <w:rPr>
                <w:color w:val="000000"/>
                <w:sz w:val="28"/>
                <w:szCs w:val="28"/>
                <w:lang w:val="tt-RU"/>
              </w:rPr>
              <w:t xml:space="preserve"> (по согласованию)</w:t>
            </w:r>
          </w:p>
        </w:tc>
      </w:tr>
    </w:tbl>
    <w:p w:rsidR="006B7374" w:rsidRDefault="006B7374" w:rsidP="006B7374">
      <w:pPr>
        <w:tabs>
          <w:tab w:val="left" w:pos="851"/>
        </w:tabs>
        <w:spacing w:line="360" w:lineRule="auto"/>
        <w:ind w:right="87"/>
        <w:contextualSpacing/>
        <w:jc w:val="both"/>
        <w:rPr>
          <w:sz w:val="28"/>
          <w:szCs w:val="28"/>
        </w:rPr>
      </w:pPr>
    </w:p>
    <w:p w:rsidR="006B7374" w:rsidRPr="006B7374" w:rsidRDefault="006B7374">
      <w:pPr>
        <w:jc w:val="both"/>
        <w:rPr>
          <w:sz w:val="28"/>
          <w:szCs w:val="28"/>
        </w:rPr>
      </w:pPr>
    </w:p>
    <w:sectPr w:rsidR="006B7374" w:rsidRPr="006B7374">
      <w:pgSz w:w="11906" w:h="16838"/>
      <w:pgMar w:top="567"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92E" w:rsidRDefault="002D092E">
      <w:r>
        <w:separator/>
      </w:r>
    </w:p>
  </w:endnote>
  <w:endnote w:type="continuationSeparator" w:id="0">
    <w:p w:rsidR="002D092E" w:rsidRDefault="002D0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DokChampa">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92E" w:rsidRDefault="002D092E">
      <w:r>
        <w:separator/>
      </w:r>
    </w:p>
  </w:footnote>
  <w:footnote w:type="continuationSeparator" w:id="0">
    <w:p w:rsidR="002D092E" w:rsidRDefault="002D09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C4874"/>
    <w:multiLevelType w:val="hybridMultilevel"/>
    <w:tmpl w:val="BF3CFCA6"/>
    <w:lvl w:ilvl="0" w:tplc="F7B45A30">
      <w:start w:val="1"/>
      <w:numFmt w:val="decimal"/>
      <w:lvlText w:val="%1."/>
      <w:lvlJc w:val="left"/>
      <w:pPr>
        <w:ind w:left="1068" w:hanging="360"/>
      </w:pPr>
    </w:lvl>
    <w:lvl w:ilvl="1" w:tplc="6128CD74">
      <w:start w:val="1"/>
      <w:numFmt w:val="lowerLetter"/>
      <w:lvlText w:val="%2."/>
      <w:lvlJc w:val="left"/>
      <w:pPr>
        <w:ind w:left="1788" w:hanging="360"/>
      </w:pPr>
    </w:lvl>
    <w:lvl w:ilvl="2" w:tplc="8BD8687C">
      <w:start w:val="1"/>
      <w:numFmt w:val="lowerRoman"/>
      <w:lvlText w:val="%3."/>
      <w:lvlJc w:val="right"/>
      <w:pPr>
        <w:ind w:left="2508" w:hanging="180"/>
      </w:pPr>
    </w:lvl>
    <w:lvl w:ilvl="3" w:tplc="C5A26E8A">
      <w:start w:val="1"/>
      <w:numFmt w:val="decimal"/>
      <w:lvlText w:val="%4."/>
      <w:lvlJc w:val="left"/>
      <w:pPr>
        <w:ind w:left="3228" w:hanging="360"/>
      </w:pPr>
    </w:lvl>
    <w:lvl w:ilvl="4" w:tplc="18408DFE">
      <w:start w:val="1"/>
      <w:numFmt w:val="lowerLetter"/>
      <w:lvlText w:val="%5."/>
      <w:lvlJc w:val="left"/>
      <w:pPr>
        <w:ind w:left="3948" w:hanging="360"/>
      </w:pPr>
    </w:lvl>
    <w:lvl w:ilvl="5" w:tplc="C99AA4C0">
      <w:start w:val="1"/>
      <w:numFmt w:val="lowerRoman"/>
      <w:lvlText w:val="%6."/>
      <w:lvlJc w:val="right"/>
      <w:pPr>
        <w:ind w:left="4668" w:hanging="180"/>
      </w:pPr>
    </w:lvl>
    <w:lvl w:ilvl="6" w:tplc="F000BECE">
      <w:start w:val="1"/>
      <w:numFmt w:val="decimal"/>
      <w:lvlText w:val="%7."/>
      <w:lvlJc w:val="left"/>
      <w:pPr>
        <w:ind w:left="5388" w:hanging="360"/>
      </w:pPr>
    </w:lvl>
    <w:lvl w:ilvl="7" w:tplc="57C6C388">
      <w:start w:val="1"/>
      <w:numFmt w:val="lowerLetter"/>
      <w:lvlText w:val="%8."/>
      <w:lvlJc w:val="left"/>
      <w:pPr>
        <w:ind w:left="6108" w:hanging="360"/>
      </w:pPr>
    </w:lvl>
    <w:lvl w:ilvl="8" w:tplc="CAAA7448">
      <w:start w:val="1"/>
      <w:numFmt w:val="lowerRoman"/>
      <w:lvlText w:val="%9."/>
      <w:lvlJc w:val="right"/>
      <w:pPr>
        <w:ind w:left="6828" w:hanging="180"/>
      </w:pPr>
    </w:lvl>
  </w:abstractNum>
  <w:abstractNum w:abstractNumId="1" w15:restartNumberingAfterBreak="0">
    <w:nsid w:val="1D6150D3"/>
    <w:multiLevelType w:val="multilevel"/>
    <w:tmpl w:val="CFA698E4"/>
    <w:lvl w:ilvl="0">
      <w:start w:val="1"/>
      <w:numFmt w:val="decimal"/>
      <w:lvlText w:val="%1."/>
      <w:lvlJc w:val="left"/>
      <w:pPr>
        <w:ind w:left="885" w:hanging="360"/>
      </w:pPr>
    </w:lvl>
    <w:lvl w:ilvl="1">
      <w:start w:val="4"/>
      <w:numFmt w:val="decimal"/>
      <w:lvlText w:val="%1.%2."/>
      <w:lvlJc w:val="left"/>
      <w:pPr>
        <w:ind w:left="1429" w:hanging="720"/>
      </w:pPr>
    </w:lvl>
    <w:lvl w:ilvl="2">
      <w:start w:val="1"/>
      <w:numFmt w:val="decimal"/>
      <w:lvlText w:val="%1.%2.%3."/>
      <w:lvlJc w:val="left"/>
      <w:pPr>
        <w:ind w:left="1613" w:hanging="720"/>
      </w:pPr>
    </w:lvl>
    <w:lvl w:ilvl="3">
      <w:start w:val="1"/>
      <w:numFmt w:val="decimal"/>
      <w:lvlText w:val="%1.%2.%3.%4."/>
      <w:lvlJc w:val="left"/>
      <w:pPr>
        <w:ind w:left="2157" w:hanging="1080"/>
      </w:pPr>
    </w:lvl>
    <w:lvl w:ilvl="4">
      <w:start w:val="1"/>
      <w:numFmt w:val="decimal"/>
      <w:lvlText w:val="%1.%2.%3.%4.%5."/>
      <w:lvlJc w:val="left"/>
      <w:pPr>
        <w:ind w:left="2341" w:hanging="1080"/>
      </w:pPr>
    </w:lvl>
    <w:lvl w:ilvl="5">
      <w:start w:val="1"/>
      <w:numFmt w:val="decimal"/>
      <w:lvlText w:val="%1.%2.%3.%4.%5.%6."/>
      <w:lvlJc w:val="left"/>
      <w:pPr>
        <w:ind w:left="2885" w:hanging="1440"/>
      </w:pPr>
    </w:lvl>
    <w:lvl w:ilvl="6">
      <w:start w:val="1"/>
      <w:numFmt w:val="decimal"/>
      <w:lvlText w:val="%1.%2.%3.%4.%5.%6.%7."/>
      <w:lvlJc w:val="left"/>
      <w:pPr>
        <w:ind w:left="3429" w:hanging="1800"/>
      </w:pPr>
    </w:lvl>
    <w:lvl w:ilvl="7">
      <w:start w:val="1"/>
      <w:numFmt w:val="decimal"/>
      <w:lvlText w:val="%1.%2.%3.%4.%5.%6.%7.%8."/>
      <w:lvlJc w:val="left"/>
      <w:pPr>
        <w:ind w:left="3613" w:hanging="1800"/>
      </w:pPr>
    </w:lvl>
    <w:lvl w:ilvl="8">
      <w:start w:val="1"/>
      <w:numFmt w:val="decimal"/>
      <w:lvlText w:val="%1.%2.%3.%4.%5.%6.%7.%8.%9."/>
      <w:lvlJc w:val="left"/>
      <w:pPr>
        <w:ind w:left="4157" w:hanging="2160"/>
      </w:pPr>
    </w:lvl>
  </w:abstractNum>
  <w:abstractNum w:abstractNumId="2" w15:restartNumberingAfterBreak="0">
    <w:nsid w:val="1DB7312C"/>
    <w:multiLevelType w:val="hybridMultilevel"/>
    <w:tmpl w:val="57E67650"/>
    <w:lvl w:ilvl="0" w:tplc="8020AA00">
      <w:start w:val="1"/>
      <w:numFmt w:val="decimal"/>
      <w:lvlText w:val="%1."/>
      <w:lvlJc w:val="left"/>
      <w:pPr>
        <w:ind w:left="1069" w:hanging="360"/>
      </w:pPr>
    </w:lvl>
    <w:lvl w:ilvl="1" w:tplc="7652B58A">
      <w:start w:val="1"/>
      <w:numFmt w:val="lowerLetter"/>
      <w:lvlText w:val="%2."/>
      <w:lvlJc w:val="left"/>
      <w:pPr>
        <w:ind w:left="1789" w:hanging="360"/>
      </w:pPr>
    </w:lvl>
    <w:lvl w:ilvl="2" w:tplc="154C7632">
      <w:start w:val="1"/>
      <w:numFmt w:val="lowerRoman"/>
      <w:lvlText w:val="%3."/>
      <w:lvlJc w:val="right"/>
      <w:pPr>
        <w:ind w:left="2509" w:hanging="180"/>
      </w:pPr>
    </w:lvl>
    <w:lvl w:ilvl="3" w:tplc="F9A86C78">
      <w:start w:val="1"/>
      <w:numFmt w:val="decimal"/>
      <w:lvlText w:val="%4."/>
      <w:lvlJc w:val="left"/>
      <w:pPr>
        <w:ind w:left="3229" w:hanging="360"/>
      </w:pPr>
    </w:lvl>
    <w:lvl w:ilvl="4" w:tplc="B6DE14FA">
      <w:start w:val="1"/>
      <w:numFmt w:val="lowerLetter"/>
      <w:lvlText w:val="%5."/>
      <w:lvlJc w:val="left"/>
      <w:pPr>
        <w:ind w:left="3949" w:hanging="360"/>
      </w:pPr>
    </w:lvl>
    <w:lvl w:ilvl="5" w:tplc="FC20221C">
      <w:start w:val="1"/>
      <w:numFmt w:val="lowerRoman"/>
      <w:lvlText w:val="%6."/>
      <w:lvlJc w:val="right"/>
      <w:pPr>
        <w:ind w:left="4669" w:hanging="180"/>
      </w:pPr>
    </w:lvl>
    <w:lvl w:ilvl="6" w:tplc="0AF82A5A">
      <w:start w:val="1"/>
      <w:numFmt w:val="decimal"/>
      <w:lvlText w:val="%7."/>
      <w:lvlJc w:val="left"/>
      <w:pPr>
        <w:ind w:left="5389" w:hanging="360"/>
      </w:pPr>
    </w:lvl>
    <w:lvl w:ilvl="7" w:tplc="33F0EA1A">
      <w:start w:val="1"/>
      <w:numFmt w:val="lowerLetter"/>
      <w:lvlText w:val="%8."/>
      <w:lvlJc w:val="left"/>
      <w:pPr>
        <w:ind w:left="6109" w:hanging="360"/>
      </w:pPr>
    </w:lvl>
    <w:lvl w:ilvl="8" w:tplc="7664505E">
      <w:start w:val="1"/>
      <w:numFmt w:val="lowerRoman"/>
      <w:lvlText w:val="%9."/>
      <w:lvlJc w:val="right"/>
      <w:pPr>
        <w:ind w:left="6829" w:hanging="180"/>
      </w:pPr>
    </w:lvl>
  </w:abstractNum>
  <w:abstractNum w:abstractNumId="3" w15:restartNumberingAfterBreak="0">
    <w:nsid w:val="22F5552D"/>
    <w:multiLevelType w:val="hybridMultilevel"/>
    <w:tmpl w:val="B2B8D612"/>
    <w:lvl w:ilvl="0" w:tplc="EB3A9424">
      <w:start w:val="1"/>
      <w:numFmt w:val="decimal"/>
      <w:lvlText w:val="%1."/>
      <w:lvlJc w:val="left"/>
      <w:pPr>
        <w:ind w:left="1429" w:hanging="360"/>
      </w:pPr>
    </w:lvl>
    <w:lvl w:ilvl="1" w:tplc="A01A72BC">
      <w:start w:val="1"/>
      <w:numFmt w:val="lowerLetter"/>
      <w:lvlText w:val="%2."/>
      <w:lvlJc w:val="left"/>
      <w:pPr>
        <w:ind w:left="2149" w:hanging="360"/>
      </w:pPr>
    </w:lvl>
    <w:lvl w:ilvl="2" w:tplc="0DA029A2">
      <w:start w:val="1"/>
      <w:numFmt w:val="lowerRoman"/>
      <w:lvlText w:val="%3."/>
      <w:lvlJc w:val="right"/>
      <w:pPr>
        <w:ind w:left="2869" w:hanging="180"/>
      </w:pPr>
    </w:lvl>
    <w:lvl w:ilvl="3" w:tplc="B4BAEE4E">
      <w:start w:val="1"/>
      <w:numFmt w:val="decimal"/>
      <w:lvlText w:val="%4."/>
      <w:lvlJc w:val="left"/>
      <w:pPr>
        <w:ind w:left="3589" w:hanging="360"/>
      </w:pPr>
    </w:lvl>
    <w:lvl w:ilvl="4" w:tplc="AE6CE8C6">
      <w:start w:val="1"/>
      <w:numFmt w:val="lowerLetter"/>
      <w:lvlText w:val="%5."/>
      <w:lvlJc w:val="left"/>
      <w:pPr>
        <w:ind w:left="4309" w:hanging="360"/>
      </w:pPr>
    </w:lvl>
    <w:lvl w:ilvl="5" w:tplc="78C22F4E">
      <w:start w:val="1"/>
      <w:numFmt w:val="lowerRoman"/>
      <w:lvlText w:val="%6."/>
      <w:lvlJc w:val="right"/>
      <w:pPr>
        <w:ind w:left="5029" w:hanging="180"/>
      </w:pPr>
    </w:lvl>
    <w:lvl w:ilvl="6" w:tplc="3B929AE0">
      <w:start w:val="1"/>
      <w:numFmt w:val="decimal"/>
      <w:lvlText w:val="%7."/>
      <w:lvlJc w:val="left"/>
      <w:pPr>
        <w:ind w:left="5749" w:hanging="360"/>
      </w:pPr>
    </w:lvl>
    <w:lvl w:ilvl="7" w:tplc="17266682">
      <w:start w:val="1"/>
      <w:numFmt w:val="lowerLetter"/>
      <w:lvlText w:val="%8."/>
      <w:lvlJc w:val="left"/>
      <w:pPr>
        <w:ind w:left="6469" w:hanging="360"/>
      </w:pPr>
    </w:lvl>
    <w:lvl w:ilvl="8" w:tplc="E5EA08A6">
      <w:start w:val="1"/>
      <w:numFmt w:val="lowerRoman"/>
      <w:lvlText w:val="%9."/>
      <w:lvlJc w:val="right"/>
      <w:pPr>
        <w:ind w:left="7189" w:hanging="180"/>
      </w:pPr>
    </w:lvl>
  </w:abstractNum>
  <w:abstractNum w:abstractNumId="4" w15:restartNumberingAfterBreak="0">
    <w:nsid w:val="27536122"/>
    <w:multiLevelType w:val="hybridMultilevel"/>
    <w:tmpl w:val="39AE3BB0"/>
    <w:lvl w:ilvl="0" w:tplc="1CC87096">
      <w:start w:val="5"/>
      <w:numFmt w:val="decimal"/>
      <w:lvlText w:val="%1."/>
      <w:lvlJc w:val="left"/>
      <w:pPr>
        <w:ind w:left="720" w:hanging="360"/>
      </w:pPr>
    </w:lvl>
    <w:lvl w:ilvl="1" w:tplc="8C7A8620">
      <w:start w:val="1"/>
      <w:numFmt w:val="lowerLetter"/>
      <w:lvlText w:val="%2."/>
      <w:lvlJc w:val="left"/>
      <w:pPr>
        <w:ind w:left="1440" w:hanging="360"/>
      </w:pPr>
    </w:lvl>
    <w:lvl w:ilvl="2" w:tplc="0CDCAA9E">
      <w:start w:val="1"/>
      <w:numFmt w:val="lowerRoman"/>
      <w:lvlText w:val="%3."/>
      <w:lvlJc w:val="right"/>
      <w:pPr>
        <w:ind w:left="2160" w:hanging="180"/>
      </w:pPr>
    </w:lvl>
    <w:lvl w:ilvl="3" w:tplc="1B981768">
      <w:start w:val="1"/>
      <w:numFmt w:val="decimal"/>
      <w:lvlText w:val="%4."/>
      <w:lvlJc w:val="left"/>
      <w:pPr>
        <w:ind w:left="2880" w:hanging="360"/>
      </w:pPr>
    </w:lvl>
    <w:lvl w:ilvl="4" w:tplc="629A4BE0">
      <w:start w:val="1"/>
      <w:numFmt w:val="lowerLetter"/>
      <w:lvlText w:val="%5."/>
      <w:lvlJc w:val="left"/>
      <w:pPr>
        <w:ind w:left="3600" w:hanging="360"/>
      </w:pPr>
    </w:lvl>
    <w:lvl w:ilvl="5" w:tplc="2E4A3220">
      <w:start w:val="1"/>
      <w:numFmt w:val="lowerRoman"/>
      <w:lvlText w:val="%6."/>
      <w:lvlJc w:val="right"/>
      <w:pPr>
        <w:ind w:left="4320" w:hanging="180"/>
      </w:pPr>
    </w:lvl>
    <w:lvl w:ilvl="6" w:tplc="48E6F652">
      <w:start w:val="1"/>
      <w:numFmt w:val="decimal"/>
      <w:lvlText w:val="%7."/>
      <w:lvlJc w:val="left"/>
      <w:pPr>
        <w:ind w:left="5040" w:hanging="360"/>
      </w:pPr>
    </w:lvl>
    <w:lvl w:ilvl="7" w:tplc="3EAA7CC6">
      <w:start w:val="1"/>
      <w:numFmt w:val="lowerLetter"/>
      <w:lvlText w:val="%8."/>
      <w:lvlJc w:val="left"/>
      <w:pPr>
        <w:ind w:left="5760" w:hanging="360"/>
      </w:pPr>
    </w:lvl>
    <w:lvl w:ilvl="8" w:tplc="437C3B8A">
      <w:start w:val="1"/>
      <w:numFmt w:val="lowerRoman"/>
      <w:lvlText w:val="%9."/>
      <w:lvlJc w:val="right"/>
      <w:pPr>
        <w:ind w:left="6480" w:hanging="180"/>
      </w:pPr>
    </w:lvl>
  </w:abstractNum>
  <w:abstractNum w:abstractNumId="5" w15:restartNumberingAfterBreak="0">
    <w:nsid w:val="30776FA7"/>
    <w:multiLevelType w:val="multilevel"/>
    <w:tmpl w:val="D078450A"/>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15:restartNumberingAfterBreak="0">
    <w:nsid w:val="311F33D7"/>
    <w:multiLevelType w:val="hybridMultilevel"/>
    <w:tmpl w:val="F42E2340"/>
    <w:lvl w:ilvl="0" w:tplc="D818C9DC">
      <w:start w:val="1"/>
      <w:numFmt w:val="decimal"/>
      <w:lvlText w:val="%1."/>
      <w:lvlJc w:val="left"/>
      <w:pPr>
        <w:ind w:left="360" w:hanging="360"/>
      </w:pPr>
    </w:lvl>
    <w:lvl w:ilvl="1" w:tplc="90B4F372">
      <w:start w:val="1"/>
      <w:numFmt w:val="decimal"/>
      <w:lvlText w:val="%2."/>
      <w:lvlJc w:val="left"/>
      <w:pPr>
        <w:tabs>
          <w:tab w:val="num" w:pos="1440"/>
        </w:tabs>
        <w:ind w:left="1440" w:hanging="360"/>
      </w:pPr>
    </w:lvl>
    <w:lvl w:ilvl="2" w:tplc="0CD804CA">
      <w:start w:val="1"/>
      <w:numFmt w:val="decimal"/>
      <w:lvlText w:val="%3."/>
      <w:lvlJc w:val="left"/>
      <w:pPr>
        <w:tabs>
          <w:tab w:val="num" w:pos="2160"/>
        </w:tabs>
        <w:ind w:left="2160" w:hanging="360"/>
      </w:pPr>
    </w:lvl>
    <w:lvl w:ilvl="3" w:tplc="047A19E8">
      <w:start w:val="1"/>
      <w:numFmt w:val="decimal"/>
      <w:lvlText w:val="%4."/>
      <w:lvlJc w:val="left"/>
      <w:pPr>
        <w:tabs>
          <w:tab w:val="num" w:pos="2880"/>
        </w:tabs>
        <w:ind w:left="2880" w:hanging="360"/>
      </w:pPr>
    </w:lvl>
    <w:lvl w:ilvl="4" w:tplc="509AAAFE">
      <w:start w:val="1"/>
      <w:numFmt w:val="decimal"/>
      <w:lvlText w:val="%5."/>
      <w:lvlJc w:val="left"/>
      <w:pPr>
        <w:tabs>
          <w:tab w:val="num" w:pos="3600"/>
        </w:tabs>
        <w:ind w:left="3600" w:hanging="360"/>
      </w:pPr>
    </w:lvl>
    <w:lvl w:ilvl="5" w:tplc="68864CCA">
      <w:start w:val="1"/>
      <w:numFmt w:val="decimal"/>
      <w:lvlText w:val="%6."/>
      <w:lvlJc w:val="left"/>
      <w:pPr>
        <w:tabs>
          <w:tab w:val="num" w:pos="4320"/>
        </w:tabs>
        <w:ind w:left="4320" w:hanging="360"/>
      </w:pPr>
    </w:lvl>
    <w:lvl w:ilvl="6" w:tplc="32FE951A">
      <w:start w:val="1"/>
      <w:numFmt w:val="decimal"/>
      <w:lvlText w:val="%7."/>
      <w:lvlJc w:val="left"/>
      <w:pPr>
        <w:tabs>
          <w:tab w:val="num" w:pos="5040"/>
        </w:tabs>
        <w:ind w:left="5040" w:hanging="360"/>
      </w:pPr>
    </w:lvl>
    <w:lvl w:ilvl="7" w:tplc="973A2F06">
      <w:start w:val="1"/>
      <w:numFmt w:val="decimal"/>
      <w:lvlText w:val="%8."/>
      <w:lvlJc w:val="left"/>
      <w:pPr>
        <w:tabs>
          <w:tab w:val="num" w:pos="5760"/>
        </w:tabs>
        <w:ind w:left="5760" w:hanging="360"/>
      </w:pPr>
    </w:lvl>
    <w:lvl w:ilvl="8" w:tplc="7534E1AA">
      <w:start w:val="1"/>
      <w:numFmt w:val="decimal"/>
      <w:lvlText w:val="%9."/>
      <w:lvlJc w:val="left"/>
      <w:pPr>
        <w:tabs>
          <w:tab w:val="num" w:pos="6480"/>
        </w:tabs>
        <w:ind w:left="6480" w:hanging="360"/>
      </w:pPr>
    </w:lvl>
  </w:abstractNum>
  <w:abstractNum w:abstractNumId="7" w15:restartNumberingAfterBreak="0">
    <w:nsid w:val="33725BEB"/>
    <w:multiLevelType w:val="hybridMultilevel"/>
    <w:tmpl w:val="3434376A"/>
    <w:lvl w:ilvl="0" w:tplc="6F06C046">
      <w:start w:val="1"/>
      <w:numFmt w:val="bullet"/>
      <w:lvlText w:val=""/>
      <w:lvlJc w:val="left"/>
      <w:pPr>
        <w:ind w:left="1428" w:hanging="360"/>
      </w:pPr>
      <w:rPr>
        <w:rFonts w:ascii="Symbol" w:hAnsi="Symbol"/>
      </w:rPr>
    </w:lvl>
    <w:lvl w:ilvl="1" w:tplc="D6D8C482">
      <w:start w:val="1"/>
      <w:numFmt w:val="bullet"/>
      <w:lvlText w:val="o"/>
      <w:lvlJc w:val="left"/>
      <w:pPr>
        <w:ind w:left="2148" w:hanging="360"/>
      </w:pPr>
      <w:rPr>
        <w:rFonts w:ascii="Courier New" w:hAnsi="Courier New" w:cs="Courier New"/>
      </w:rPr>
    </w:lvl>
    <w:lvl w:ilvl="2" w:tplc="4AC4AA5C">
      <w:start w:val="1"/>
      <w:numFmt w:val="bullet"/>
      <w:lvlText w:val=""/>
      <w:lvlJc w:val="left"/>
      <w:pPr>
        <w:ind w:left="2868" w:hanging="360"/>
      </w:pPr>
      <w:rPr>
        <w:rFonts w:ascii="Wingdings" w:hAnsi="Wingdings"/>
      </w:rPr>
    </w:lvl>
    <w:lvl w:ilvl="3" w:tplc="05E43756">
      <w:start w:val="1"/>
      <w:numFmt w:val="bullet"/>
      <w:lvlText w:val=""/>
      <w:lvlJc w:val="left"/>
      <w:pPr>
        <w:ind w:left="3588" w:hanging="360"/>
      </w:pPr>
      <w:rPr>
        <w:rFonts w:ascii="Symbol" w:hAnsi="Symbol"/>
      </w:rPr>
    </w:lvl>
    <w:lvl w:ilvl="4" w:tplc="52307B04">
      <w:start w:val="1"/>
      <w:numFmt w:val="bullet"/>
      <w:lvlText w:val="o"/>
      <w:lvlJc w:val="left"/>
      <w:pPr>
        <w:ind w:left="4308" w:hanging="360"/>
      </w:pPr>
      <w:rPr>
        <w:rFonts w:ascii="Courier New" w:hAnsi="Courier New" w:cs="Courier New"/>
      </w:rPr>
    </w:lvl>
    <w:lvl w:ilvl="5" w:tplc="E3E0CC36">
      <w:start w:val="1"/>
      <w:numFmt w:val="bullet"/>
      <w:lvlText w:val=""/>
      <w:lvlJc w:val="left"/>
      <w:pPr>
        <w:ind w:left="5028" w:hanging="360"/>
      </w:pPr>
      <w:rPr>
        <w:rFonts w:ascii="Wingdings" w:hAnsi="Wingdings"/>
      </w:rPr>
    </w:lvl>
    <w:lvl w:ilvl="6" w:tplc="BF581068">
      <w:start w:val="1"/>
      <w:numFmt w:val="bullet"/>
      <w:lvlText w:val=""/>
      <w:lvlJc w:val="left"/>
      <w:pPr>
        <w:ind w:left="5748" w:hanging="360"/>
      </w:pPr>
      <w:rPr>
        <w:rFonts w:ascii="Symbol" w:hAnsi="Symbol"/>
      </w:rPr>
    </w:lvl>
    <w:lvl w:ilvl="7" w:tplc="DD0A6EA6">
      <w:start w:val="1"/>
      <w:numFmt w:val="bullet"/>
      <w:lvlText w:val="o"/>
      <w:lvlJc w:val="left"/>
      <w:pPr>
        <w:ind w:left="6468" w:hanging="360"/>
      </w:pPr>
      <w:rPr>
        <w:rFonts w:ascii="Courier New" w:hAnsi="Courier New" w:cs="Courier New"/>
      </w:rPr>
    </w:lvl>
    <w:lvl w:ilvl="8" w:tplc="49581040">
      <w:start w:val="1"/>
      <w:numFmt w:val="bullet"/>
      <w:lvlText w:val=""/>
      <w:lvlJc w:val="left"/>
      <w:pPr>
        <w:ind w:left="7188" w:hanging="360"/>
      </w:pPr>
      <w:rPr>
        <w:rFonts w:ascii="Wingdings" w:hAnsi="Wingdings"/>
      </w:rPr>
    </w:lvl>
  </w:abstractNum>
  <w:abstractNum w:abstractNumId="8" w15:restartNumberingAfterBreak="0">
    <w:nsid w:val="395E7B60"/>
    <w:multiLevelType w:val="hybridMultilevel"/>
    <w:tmpl w:val="D2045FAC"/>
    <w:lvl w:ilvl="0" w:tplc="DF9E2B20">
      <w:start w:val="1"/>
      <w:numFmt w:val="decimal"/>
      <w:lvlText w:val="%1."/>
      <w:lvlJc w:val="left"/>
      <w:pPr>
        <w:ind w:left="720" w:hanging="360"/>
      </w:pPr>
    </w:lvl>
    <w:lvl w:ilvl="1" w:tplc="EE2CC8A6">
      <w:start w:val="1"/>
      <w:numFmt w:val="lowerLetter"/>
      <w:lvlText w:val="%2."/>
      <w:lvlJc w:val="left"/>
      <w:pPr>
        <w:ind w:left="1440" w:hanging="360"/>
      </w:pPr>
    </w:lvl>
    <w:lvl w:ilvl="2" w:tplc="252444DC">
      <w:start w:val="1"/>
      <w:numFmt w:val="lowerRoman"/>
      <w:lvlText w:val="%3."/>
      <w:lvlJc w:val="right"/>
      <w:pPr>
        <w:ind w:left="2160" w:hanging="180"/>
      </w:pPr>
    </w:lvl>
    <w:lvl w:ilvl="3" w:tplc="085616D2">
      <w:start w:val="1"/>
      <w:numFmt w:val="decimal"/>
      <w:lvlText w:val="%4."/>
      <w:lvlJc w:val="left"/>
      <w:pPr>
        <w:ind w:left="2880" w:hanging="360"/>
      </w:pPr>
    </w:lvl>
    <w:lvl w:ilvl="4" w:tplc="DA50C0BA">
      <w:start w:val="1"/>
      <w:numFmt w:val="lowerLetter"/>
      <w:lvlText w:val="%5."/>
      <w:lvlJc w:val="left"/>
      <w:pPr>
        <w:ind w:left="3600" w:hanging="360"/>
      </w:pPr>
    </w:lvl>
    <w:lvl w:ilvl="5" w:tplc="54722D38">
      <w:start w:val="1"/>
      <w:numFmt w:val="lowerRoman"/>
      <w:lvlText w:val="%6."/>
      <w:lvlJc w:val="right"/>
      <w:pPr>
        <w:ind w:left="4320" w:hanging="180"/>
      </w:pPr>
    </w:lvl>
    <w:lvl w:ilvl="6" w:tplc="2F342B72">
      <w:start w:val="1"/>
      <w:numFmt w:val="decimal"/>
      <w:lvlText w:val="%7."/>
      <w:lvlJc w:val="left"/>
      <w:pPr>
        <w:ind w:left="5040" w:hanging="360"/>
      </w:pPr>
    </w:lvl>
    <w:lvl w:ilvl="7" w:tplc="1FFEA3FC">
      <w:start w:val="1"/>
      <w:numFmt w:val="lowerLetter"/>
      <w:lvlText w:val="%8."/>
      <w:lvlJc w:val="left"/>
      <w:pPr>
        <w:ind w:left="5760" w:hanging="360"/>
      </w:pPr>
    </w:lvl>
    <w:lvl w:ilvl="8" w:tplc="83363C36">
      <w:start w:val="1"/>
      <w:numFmt w:val="lowerRoman"/>
      <w:lvlText w:val="%9."/>
      <w:lvlJc w:val="right"/>
      <w:pPr>
        <w:ind w:left="6480" w:hanging="180"/>
      </w:pPr>
    </w:lvl>
  </w:abstractNum>
  <w:abstractNum w:abstractNumId="9" w15:restartNumberingAfterBreak="0">
    <w:nsid w:val="40AE2447"/>
    <w:multiLevelType w:val="multilevel"/>
    <w:tmpl w:val="17DEFE5A"/>
    <w:lvl w:ilvl="0">
      <w:start w:val="1"/>
      <w:numFmt w:val="upperRoman"/>
      <w:lvlText w:val="%1."/>
      <w:lvlJc w:val="left"/>
      <w:pPr>
        <w:ind w:left="1080" w:hanging="720"/>
      </w:pPr>
    </w:lvl>
    <w:lvl w:ilvl="1">
      <w:start w:val="1"/>
      <w:numFmt w:val="upperRoman"/>
      <w:lvlText w:val="%2."/>
      <w:lvlJc w:val="right"/>
      <w:pPr>
        <w:ind w:left="1429" w:hanging="720"/>
      </w:pPr>
    </w:lvl>
    <w:lvl w:ilvl="2">
      <w:start w:val="1"/>
      <w:numFmt w:val="decimal"/>
      <w:lvlText w:val="%1.%2.%3."/>
      <w:lvlJc w:val="left"/>
      <w:pPr>
        <w:ind w:left="1778" w:hanging="720"/>
      </w:pPr>
    </w:lvl>
    <w:lvl w:ilvl="3">
      <w:start w:val="1"/>
      <w:numFmt w:val="decimal"/>
      <w:lvlText w:val="%1.%2.%3.%4."/>
      <w:lvlJc w:val="left"/>
      <w:pPr>
        <w:ind w:left="2487" w:hanging="1080"/>
      </w:pPr>
    </w:lvl>
    <w:lvl w:ilvl="4">
      <w:start w:val="1"/>
      <w:numFmt w:val="decimal"/>
      <w:lvlText w:val="%1.%2.%3.%4.%5."/>
      <w:lvlJc w:val="left"/>
      <w:pPr>
        <w:ind w:left="2836" w:hanging="1080"/>
      </w:pPr>
    </w:lvl>
    <w:lvl w:ilvl="5">
      <w:start w:val="1"/>
      <w:numFmt w:val="decimal"/>
      <w:lvlText w:val="%1.%2.%3.%4.%5.%6."/>
      <w:lvlJc w:val="left"/>
      <w:pPr>
        <w:ind w:left="3545" w:hanging="1440"/>
      </w:pPr>
    </w:lvl>
    <w:lvl w:ilvl="6">
      <w:start w:val="1"/>
      <w:numFmt w:val="decimal"/>
      <w:lvlText w:val="%1.%2.%3.%4.%5.%6.%7."/>
      <w:lvlJc w:val="left"/>
      <w:pPr>
        <w:ind w:left="4254" w:hanging="1800"/>
      </w:pPr>
    </w:lvl>
    <w:lvl w:ilvl="7">
      <w:start w:val="1"/>
      <w:numFmt w:val="decimal"/>
      <w:lvlText w:val="%1.%2.%3.%4.%5.%6.%7.%8."/>
      <w:lvlJc w:val="left"/>
      <w:pPr>
        <w:ind w:left="4603" w:hanging="1800"/>
      </w:pPr>
    </w:lvl>
    <w:lvl w:ilvl="8">
      <w:start w:val="1"/>
      <w:numFmt w:val="decimal"/>
      <w:lvlText w:val="%1.%2.%3.%4.%5.%6.%7.%8.%9."/>
      <w:lvlJc w:val="left"/>
      <w:pPr>
        <w:ind w:left="5312" w:hanging="2160"/>
      </w:pPr>
    </w:lvl>
  </w:abstractNum>
  <w:abstractNum w:abstractNumId="10" w15:restartNumberingAfterBreak="0">
    <w:nsid w:val="445C3156"/>
    <w:multiLevelType w:val="hybridMultilevel"/>
    <w:tmpl w:val="CA92FE18"/>
    <w:lvl w:ilvl="0" w:tplc="991648E4">
      <w:start w:val="1"/>
      <w:numFmt w:val="decimal"/>
      <w:lvlText w:val="%1."/>
      <w:lvlJc w:val="left"/>
      <w:pPr>
        <w:ind w:left="720" w:hanging="360"/>
      </w:pPr>
    </w:lvl>
    <w:lvl w:ilvl="1" w:tplc="D6FCF9D4">
      <w:start w:val="1"/>
      <w:numFmt w:val="lowerLetter"/>
      <w:lvlText w:val="%2."/>
      <w:lvlJc w:val="left"/>
      <w:pPr>
        <w:ind w:left="1440" w:hanging="360"/>
      </w:pPr>
    </w:lvl>
    <w:lvl w:ilvl="2" w:tplc="FC7CE12A">
      <w:start w:val="1"/>
      <w:numFmt w:val="lowerRoman"/>
      <w:lvlText w:val="%3."/>
      <w:lvlJc w:val="right"/>
      <w:pPr>
        <w:ind w:left="2160" w:hanging="180"/>
      </w:pPr>
    </w:lvl>
    <w:lvl w:ilvl="3" w:tplc="A22036AE">
      <w:start w:val="1"/>
      <w:numFmt w:val="decimal"/>
      <w:lvlText w:val="%4."/>
      <w:lvlJc w:val="left"/>
      <w:pPr>
        <w:ind w:left="2880" w:hanging="360"/>
      </w:pPr>
    </w:lvl>
    <w:lvl w:ilvl="4" w:tplc="02B2ACD2">
      <w:start w:val="1"/>
      <w:numFmt w:val="lowerLetter"/>
      <w:lvlText w:val="%5."/>
      <w:lvlJc w:val="left"/>
      <w:pPr>
        <w:ind w:left="3600" w:hanging="360"/>
      </w:pPr>
    </w:lvl>
    <w:lvl w:ilvl="5" w:tplc="9E769DEC">
      <w:start w:val="1"/>
      <w:numFmt w:val="lowerRoman"/>
      <w:lvlText w:val="%6."/>
      <w:lvlJc w:val="right"/>
      <w:pPr>
        <w:ind w:left="4320" w:hanging="180"/>
      </w:pPr>
    </w:lvl>
    <w:lvl w:ilvl="6" w:tplc="00E23082">
      <w:start w:val="1"/>
      <w:numFmt w:val="decimal"/>
      <w:lvlText w:val="%7."/>
      <w:lvlJc w:val="left"/>
      <w:pPr>
        <w:ind w:left="5040" w:hanging="360"/>
      </w:pPr>
    </w:lvl>
    <w:lvl w:ilvl="7" w:tplc="51AA4C62">
      <w:start w:val="1"/>
      <w:numFmt w:val="lowerLetter"/>
      <w:lvlText w:val="%8."/>
      <w:lvlJc w:val="left"/>
      <w:pPr>
        <w:ind w:left="5760" w:hanging="360"/>
      </w:pPr>
    </w:lvl>
    <w:lvl w:ilvl="8" w:tplc="9CFC0240">
      <w:start w:val="1"/>
      <w:numFmt w:val="lowerRoman"/>
      <w:lvlText w:val="%9."/>
      <w:lvlJc w:val="right"/>
      <w:pPr>
        <w:ind w:left="6480" w:hanging="180"/>
      </w:pPr>
    </w:lvl>
  </w:abstractNum>
  <w:abstractNum w:abstractNumId="11" w15:restartNumberingAfterBreak="0">
    <w:nsid w:val="49A341D1"/>
    <w:multiLevelType w:val="hybridMultilevel"/>
    <w:tmpl w:val="421A463C"/>
    <w:lvl w:ilvl="0" w:tplc="F37678B2">
      <w:start w:val="1"/>
      <w:numFmt w:val="decimal"/>
      <w:lvlText w:val="%1."/>
      <w:lvlJc w:val="left"/>
      <w:pPr>
        <w:ind w:left="1069" w:hanging="360"/>
      </w:pPr>
      <w:rPr>
        <w:rFonts w:eastAsia="Times New Roman"/>
      </w:rPr>
    </w:lvl>
    <w:lvl w:ilvl="1" w:tplc="DA523EEA">
      <w:start w:val="1"/>
      <w:numFmt w:val="lowerLetter"/>
      <w:lvlText w:val="%2."/>
      <w:lvlJc w:val="left"/>
      <w:pPr>
        <w:ind w:left="1789" w:hanging="360"/>
      </w:pPr>
    </w:lvl>
    <w:lvl w:ilvl="2" w:tplc="E37CA562">
      <w:start w:val="1"/>
      <w:numFmt w:val="lowerRoman"/>
      <w:lvlText w:val="%3."/>
      <w:lvlJc w:val="right"/>
      <w:pPr>
        <w:ind w:left="2509" w:hanging="180"/>
      </w:pPr>
    </w:lvl>
    <w:lvl w:ilvl="3" w:tplc="2D627418">
      <w:start w:val="1"/>
      <w:numFmt w:val="decimal"/>
      <w:lvlText w:val="%4."/>
      <w:lvlJc w:val="left"/>
      <w:pPr>
        <w:ind w:left="3229" w:hanging="360"/>
      </w:pPr>
    </w:lvl>
    <w:lvl w:ilvl="4" w:tplc="3F0E5DFC">
      <w:start w:val="1"/>
      <w:numFmt w:val="lowerLetter"/>
      <w:lvlText w:val="%5."/>
      <w:lvlJc w:val="left"/>
      <w:pPr>
        <w:ind w:left="3949" w:hanging="360"/>
      </w:pPr>
    </w:lvl>
    <w:lvl w:ilvl="5" w:tplc="F1D8945C">
      <w:start w:val="1"/>
      <w:numFmt w:val="lowerRoman"/>
      <w:lvlText w:val="%6."/>
      <w:lvlJc w:val="right"/>
      <w:pPr>
        <w:ind w:left="4669" w:hanging="180"/>
      </w:pPr>
    </w:lvl>
    <w:lvl w:ilvl="6" w:tplc="26B446FE">
      <w:start w:val="1"/>
      <w:numFmt w:val="decimal"/>
      <w:lvlText w:val="%7."/>
      <w:lvlJc w:val="left"/>
      <w:pPr>
        <w:ind w:left="5389" w:hanging="360"/>
      </w:pPr>
    </w:lvl>
    <w:lvl w:ilvl="7" w:tplc="FD28B232">
      <w:start w:val="1"/>
      <w:numFmt w:val="lowerLetter"/>
      <w:lvlText w:val="%8."/>
      <w:lvlJc w:val="left"/>
      <w:pPr>
        <w:ind w:left="6109" w:hanging="360"/>
      </w:pPr>
    </w:lvl>
    <w:lvl w:ilvl="8" w:tplc="B65EB55A">
      <w:start w:val="1"/>
      <w:numFmt w:val="lowerRoman"/>
      <w:lvlText w:val="%9."/>
      <w:lvlJc w:val="right"/>
      <w:pPr>
        <w:ind w:left="6829" w:hanging="180"/>
      </w:pPr>
    </w:lvl>
  </w:abstractNum>
  <w:abstractNum w:abstractNumId="12" w15:restartNumberingAfterBreak="0">
    <w:nsid w:val="4E0306E6"/>
    <w:multiLevelType w:val="hybridMultilevel"/>
    <w:tmpl w:val="AC2EF33A"/>
    <w:lvl w:ilvl="0" w:tplc="AF68B7A4">
      <w:start w:val="1"/>
      <w:numFmt w:val="decimal"/>
      <w:lvlText w:val="%1."/>
      <w:lvlJc w:val="left"/>
      <w:pPr>
        <w:ind w:left="720" w:hanging="360"/>
      </w:pPr>
    </w:lvl>
    <w:lvl w:ilvl="1" w:tplc="9746C5EA">
      <w:start w:val="1"/>
      <w:numFmt w:val="lowerLetter"/>
      <w:lvlText w:val="%2."/>
      <w:lvlJc w:val="left"/>
      <w:pPr>
        <w:ind w:left="1440" w:hanging="360"/>
      </w:pPr>
    </w:lvl>
    <w:lvl w:ilvl="2" w:tplc="5FDA9C2C">
      <w:start w:val="1"/>
      <w:numFmt w:val="lowerRoman"/>
      <w:lvlText w:val="%3."/>
      <w:lvlJc w:val="right"/>
      <w:pPr>
        <w:ind w:left="2160" w:hanging="180"/>
      </w:pPr>
    </w:lvl>
    <w:lvl w:ilvl="3" w:tplc="F1EEC1D2">
      <w:start w:val="1"/>
      <w:numFmt w:val="decimal"/>
      <w:lvlText w:val="%4."/>
      <w:lvlJc w:val="left"/>
      <w:pPr>
        <w:ind w:left="2880" w:hanging="360"/>
      </w:pPr>
    </w:lvl>
    <w:lvl w:ilvl="4" w:tplc="1DCEA96A">
      <w:start w:val="1"/>
      <w:numFmt w:val="lowerLetter"/>
      <w:lvlText w:val="%5."/>
      <w:lvlJc w:val="left"/>
      <w:pPr>
        <w:ind w:left="3600" w:hanging="360"/>
      </w:pPr>
    </w:lvl>
    <w:lvl w:ilvl="5" w:tplc="F6D047C4">
      <w:start w:val="1"/>
      <w:numFmt w:val="lowerRoman"/>
      <w:lvlText w:val="%6."/>
      <w:lvlJc w:val="right"/>
      <w:pPr>
        <w:ind w:left="4320" w:hanging="180"/>
      </w:pPr>
    </w:lvl>
    <w:lvl w:ilvl="6" w:tplc="A9EEB9FE">
      <w:start w:val="1"/>
      <w:numFmt w:val="decimal"/>
      <w:lvlText w:val="%7."/>
      <w:lvlJc w:val="left"/>
      <w:pPr>
        <w:ind w:left="5040" w:hanging="360"/>
      </w:pPr>
    </w:lvl>
    <w:lvl w:ilvl="7" w:tplc="D87CC094">
      <w:start w:val="1"/>
      <w:numFmt w:val="lowerLetter"/>
      <w:lvlText w:val="%8."/>
      <w:lvlJc w:val="left"/>
      <w:pPr>
        <w:ind w:left="5760" w:hanging="360"/>
      </w:pPr>
    </w:lvl>
    <w:lvl w:ilvl="8" w:tplc="7A7A2B4E">
      <w:start w:val="1"/>
      <w:numFmt w:val="lowerRoman"/>
      <w:lvlText w:val="%9."/>
      <w:lvlJc w:val="right"/>
      <w:pPr>
        <w:ind w:left="6480" w:hanging="180"/>
      </w:pPr>
    </w:lvl>
  </w:abstractNum>
  <w:abstractNum w:abstractNumId="13" w15:restartNumberingAfterBreak="0">
    <w:nsid w:val="4EB37595"/>
    <w:multiLevelType w:val="hybridMultilevel"/>
    <w:tmpl w:val="482E983E"/>
    <w:lvl w:ilvl="0" w:tplc="2710E346">
      <w:start w:val="1"/>
      <w:numFmt w:val="decimal"/>
      <w:lvlText w:val="%1."/>
      <w:lvlJc w:val="left"/>
      <w:pPr>
        <w:ind w:left="720" w:hanging="360"/>
      </w:pPr>
    </w:lvl>
    <w:lvl w:ilvl="1" w:tplc="71E03F7C">
      <w:start w:val="1"/>
      <w:numFmt w:val="lowerLetter"/>
      <w:lvlText w:val="%2."/>
      <w:lvlJc w:val="left"/>
      <w:pPr>
        <w:ind w:left="1440" w:hanging="360"/>
      </w:pPr>
    </w:lvl>
    <w:lvl w:ilvl="2" w:tplc="EADA6C92">
      <w:start w:val="1"/>
      <w:numFmt w:val="lowerRoman"/>
      <w:lvlText w:val="%3."/>
      <w:lvlJc w:val="right"/>
      <w:pPr>
        <w:ind w:left="2160" w:hanging="180"/>
      </w:pPr>
    </w:lvl>
    <w:lvl w:ilvl="3" w:tplc="863E8E80">
      <w:start w:val="1"/>
      <w:numFmt w:val="decimal"/>
      <w:lvlText w:val="%4."/>
      <w:lvlJc w:val="left"/>
      <w:pPr>
        <w:ind w:left="2880" w:hanging="360"/>
      </w:pPr>
    </w:lvl>
    <w:lvl w:ilvl="4" w:tplc="6B6C93C2">
      <w:start w:val="1"/>
      <w:numFmt w:val="lowerLetter"/>
      <w:lvlText w:val="%5."/>
      <w:lvlJc w:val="left"/>
      <w:pPr>
        <w:ind w:left="3600" w:hanging="360"/>
      </w:pPr>
    </w:lvl>
    <w:lvl w:ilvl="5" w:tplc="0DC6A692">
      <w:start w:val="1"/>
      <w:numFmt w:val="lowerRoman"/>
      <w:lvlText w:val="%6."/>
      <w:lvlJc w:val="right"/>
      <w:pPr>
        <w:ind w:left="4320" w:hanging="180"/>
      </w:pPr>
    </w:lvl>
    <w:lvl w:ilvl="6" w:tplc="C728CB68">
      <w:start w:val="1"/>
      <w:numFmt w:val="decimal"/>
      <w:lvlText w:val="%7."/>
      <w:lvlJc w:val="left"/>
      <w:pPr>
        <w:ind w:left="5040" w:hanging="360"/>
      </w:pPr>
    </w:lvl>
    <w:lvl w:ilvl="7" w:tplc="0368EA66">
      <w:start w:val="1"/>
      <w:numFmt w:val="lowerLetter"/>
      <w:lvlText w:val="%8."/>
      <w:lvlJc w:val="left"/>
      <w:pPr>
        <w:ind w:left="5760" w:hanging="360"/>
      </w:pPr>
    </w:lvl>
    <w:lvl w:ilvl="8" w:tplc="E21E3A56">
      <w:start w:val="1"/>
      <w:numFmt w:val="lowerRoman"/>
      <w:lvlText w:val="%9."/>
      <w:lvlJc w:val="right"/>
      <w:pPr>
        <w:ind w:left="6480" w:hanging="180"/>
      </w:pPr>
    </w:lvl>
  </w:abstractNum>
  <w:abstractNum w:abstractNumId="14" w15:restartNumberingAfterBreak="0">
    <w:nsid w:val="54645AAF"/>
    <w:multiLevelType w:val="multilevel"/>
    <w:tmpl w:val="DE527472"/>
    <w:lvl w:ilvl="0">
      <w:start w:val="3"/>
      <w:numFmt w:val="decimal"/>
      <w:lvlText w:val="%1."/>
      <w:lvlJc w:val="left"/>
      <w:pPr>
        <w:ind w:left="675" w:hanging="675"/>
      </w:pPr>
    </w:lvl>
    <w:lvl w:ilvl="1">
      <w:start w:val="3"/>
      <w:numFmt w:val="decimal"/>
      <w:lvlText w:val="%1.%2."/>
      <w:lvlJc w:val="left"/>
      <w:pPr>
        <w:ind w:left="1074" w:hanging="720"/>
      </w:pPr>
    </w:lvl>
    <w:lvl w:ilvl="2">
      <w:start w:val="3"/>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15" w15:restartNumberingAfterBreak="0">
    <w:nsid w:val="58CA089A"/>
    <w:multiLevelType w:val="hybridMultilevel"/>
    <w:tmpl w:val="3D6E291A"/>
    <w:lvl w:ilvl="0" w:tplc="46C8DB54">
      <w:start w:val="1"/>
      <w:numFmt w:val="decimal"/>
      <w:lvlText w:val="%1."/>
      <w:lvlJc w:val="left"/>
      <w:pPr>
        <w:ind w:left="1440" w:hanging="360"/>
      </w:pPr>
    </w:lvl>
    <w:lvl w:ilvl="1" w:tplc="9F4EFD54">
      <w:start w:val="1"/>
      <w:numFmt w:val="lowerLetter"/>
      <w:lvlText w:val="%2."/>
      <w:lvlJc w:val="left"/>
      <w:pPr>
        <w:ind w:left="2160" w:hanging="360"/>
      </w:pPr>
    </w:lvl>
    <w:lvl w:ilvl="2" w:tplc="41D61C24">
      <w:start w:val="1"/>
      <w:numFmt w:val="lowerRoman"/>
      <w:lvlText w:val="%3."/>
      <w:lvlJc w:val="right"/>
      <w:pPr>
        <w:ind w:left="2880" w:hanging="180"/>
      </w:pPr>
    </w:lvl>
    <w:lvl w:ilvl="3" w:tplc="06E6E224">
      <w:start w:val="1"/>
      <w:numFmt w:val="decimal"/>
      <w:lvlText w:val="%4."/>
      <w:lvlJc w:val="left"/>
      <w:pPr>
        <w:ind w:left="3600" w:hanging="360"/>
      </w:pPr>
    </w:lvl>
    <w:lvl w:ilvl="4" w:tplc="1E98298A">
      <w:start w:val="1"/>
      <w:numFmt w:val="lowerLetter"/>
      <w:lvlText w:val="%5."/>
      <w:lvlJc w:val="left"/>
      <w:pPr>
        <w:ind w:left="4320" w:hanging="360"/>
      </w:pPr>
    </w:lvl>
    <w:lvl w:ilvl="5" w:tplc="1A0C9E92">
      <w:start w:val="1"/>
      <w:numFmt w:val="lowerRoman"/>
      <w:lvlText w:val="%6."/>
      <w:lvlJc w:val="right"/>
      <w:pPr>
        <w:ind w:left="5040" w:hanging="180"/>
      </w:pPr>
    </w:lvl>
    <w:lvl w:ilvl="6" w:tplc="F77E459E">
      <w:start w:val="1"/>
      <w:numFmt w:val="decimal"/>
      <w:lvlText w:val="%7."/>
      <w:lvlJc w:val="left"/>
      <w:pPr>
        <w:ind w:left="5760" w:hanging="360"/>
      </w:pPr>
    </w:lvl>
    <w:lvl w:ilvl="7" w:tplc="221260EC">
      <w:start w:val="1"/>
      <w:numFmt w:val="lowerLetter"/>
      <w:lvlText w:val="%8."/>
      <w:lvlJc w:val="left"/>
      <w:pPr>
        <w:ind w:left="6480" w:hanging="360"/>
      </w:pPr>
    </w:lvl>
    <w:lvl w:ilvl="8" w:tplc="CFF6A31A">
      <w:start w:val="1"/>
      <w:numFmt w:val="lowerRoman"/>
      <w:lvlText w:val="%9."/>
      <w:lvlJc w:val="right"/>
      <w:pPr>
        <w:ind w:left="7200" w:hanging="180"/>
      </w:pPr>
    </w:lvl>
  </w:abstractNum>
  <w:abstractNum w:abstractNumId="16" w15:restartNumberingAfterBreak="0">
    <w:nsid w:val="59317D94"/>
    <w:multiLevelType w:val="hybridMultilevel"/>
    <w:tmpl w:val="F264943E"/>
    <w:lvl w:ilvl="0" w:tplc="8C064FF2">
      <w:start w:val="1"/>
      <w:numFmt w:val="decimal"/>
      <w:lvlText w:val="%1."/>
      <w:lvlJc w:val="left"/>
      <w:pPr>
        <w:ind w:left="720" w:hanging="360"/>
      </w:pPr>
    </w:lvl>
    <w:lvl w:ilvl="1" w:tplc="8E68BA5E">
      <w:start w:val="1"/>
      <w:numFmt w:val="lowerLetter"/>
      <w:lvlText w:val="%2."/>
      <w:lvlJc w:val="left"/>
      <w:pPr>
        <w:ind w:left="1440" w:hanging="360"/>
      </w:pPr>
    </w:lvl>
    <w:lvl w:ilvl="2" w:tplc="5A1EB9BA">
      <w:start w:val="1"/>
      <w:numFmt w:val="lowerRoman"/>
      <w:lvlText w:val="%3."/>
      <w:lvlJc w:val="right"/>
      <w:pPr>
        <w:ind w:left="2160" w:hanging="180"/>
      </w:pPr>
    </w:lvl>
    <w:lvl w:ilvl="3" w:tplc="9EC2EA8E">
      <w:start w:val="1"/>
      <w:numFmt w:val="decimal"/>
      <w:lvlText w:val="%4."/>
      <w:lvlJc w:val="left"/>
      <w:pPr>
        <w:ind w:left="2880" w:hanging="360"/>
      </w:pPr>
    </w:lvl>
    <w:lvl w:ilvl="4" w:tplc="D610D304">
      <w:start w:val="1"/>
      <w:numFmt w:val="lowerLetter"/>
      <w:lvlText w:val="%5."/>
      <w:lvlJc w:val="left"/>
      <w:pPr>
        <w:ind w:left="3600" w:hanging="360"/>
      </w:pPr>
    </w:lvl>
    <w:lvl w:ilvl="5" w:tplc="FF74CB78">
      <w:start w:val="1"/>
      <w:numFmt w:val="lowerRoman"/>
      <w:lvlText w:val="%6."/>
      <w:lvlJc w:val="right"/>
      <w:pPr>
        <w:ind w:left="4320" w:hanging="180"/>
      </w:pPr>
    </w:lvl>
    <w:lvl w:ilvl="6" w:tplc="50C63D06">
      <w:start w:val="1"/>
      <w:numFmt w:val="decimal"/>
      <w:lvlText w:val="%7."/>
      <w:lvlJc w:val="left"/>
      <w:pPr>
        <w:ind w:left="5040" w:hanging="360"/>
      </w:pPr>
    </w:lvl>
    <w:lvl w:ilvl="7" w:tplc="76065EF4">
      <w:start w:val="1"/>
      <w:numFmt w:val="lowerLetter"/>
      <w:lvlText w:val="%8."/>
      <w:lvlJc w:val="left"/>
      <w:pPr>
        <w:ind w:left="5760" w:hanging="360"/>
      </w:pPr>
    </w:lvl>
    <w:lvl w:ilvl="8" w:tplc="1BCCD106">
      <w:start w:val="1"/>
      <w:numFmt w:val="lowerRoman"/>
      <w:lvlText w:val="%9."/>
      <w:lvlJc w:val="right"/>
      <w:pPr>
        <w:ind w:left="6480" w:hanging="180"/>
      </w:pPr>
    </w:lvl>
  </w:abstractNum>
  <w:abstractNum w:abstractNumId="17" w15:restartNumberingAfterBreak="0">
    <w:nsid w:val="5A023587"/>
    <w:multiLevelType w:val="multilevel"/>
    <w:tmpl w:val="9AECC944"/>
    <w:lvl w:ilvl="0">
      <w:start w:val="1"/>
      <w:numFmt w:val="decimal"/>
      <w:lvlText w:val="%1."/>
      <w:lvlJc w:val="left"/>
      <w:pPr>
        <w:ind w:left="720" w:hanging="360"/>
      </w:pPr>
    </w:lvl>
    <w:lvl w:ilvl="1">
      <w:start w:val="4"/>
      <w:numFmt w:val="decimal"/>
      <w:lvlText w:val="%1.%2."/>
      <w:lvlJc w:val="left"/>
      <w:pPr>
        <w:ind w:left="1429" w:hanging="720"/>
      </w:pPr>
    </w:lvl>
    <w:lvl w:ilvl="2">
      <w:start w:val="1"/>
      <w:numFmt w:val="decimal"/>
      <w:lvlText w:val="%1.%2.%3."/>
      <w:lvlJc w:val="left"/>
      <w:pPr>
        <w:ind w:left="1778" w:hanging="720"/>
      </w:pPr>
    </w:lvl>
    <w:lvl w:ilvl="3">
      <w:start w:val="1"/>
      <w:numFmt w:val="decimal"/>
      <w:lvlText w:val="%1.%2.%3.%4."/>
      <w:lvlJc w:val="left"/>
      <w:pPr>
        <w:ind w:left="2487" w:hanging="1080"/>
      </w:pPr>
    </w:lvl>
    <w:lvl w:ilvl="4">
      <w:start w:val="1"/>
      <w:numFmt w:val="decimal"/>
      <w:lvlText w:val="%1.%2.%3.%4.%5."/>
      <w:lvlJc w:val="left"/>
      <w:pPr>
        <w:ind w:left="2836" w:hanging="1080"/>
      </w:pPr>
    </w:lvl>
    <w:lvl w:ilvl="5">
      <w:start w:val="1"/>
      <w:numFmt w:val="decimal"/>
      <w:lvlText w:val="%1.%2.%3.%4.%5.%6."/>
      <w:lvlJc w:val="left"/>
      <w:pPr>
        <w:ind w:left="3545" w:hanging="1440"/>
      </w:pPr>
    </w:lvl>
    <w:lvl w:ilvl="6">
      <w:start w:val="1"/>
      <w:numFmt w:val="decimal"/>
      <w:lvlText w:val="%1.%2.%3.%4.%5.%6.%7."/>
      <w:lvlJc w:val="left"/>
      <w:pPr>
        <w:ind w:left="4254" w:hanging="1800"/>
      </w:pPr>
    </w:lvl>
    <w:lvl w:ilvl="7">
      <w:start w:val="1"/>
      <w:numFmt w:val="decimal"/>
      <w:lvlText w:val="%1.%2.%3.%4.%5.%6.%7.%8."/>
      <w:lvlJc w:val="left"/>
      <w:pPr>
        <w:ind w:left="4603" w:hanging="1800"/>
      </w:pPr>
    </w:lvl>
    <w:lvl w:ilvl="8">
      <w:start w:val="1"/>
      <w:numFmt w:val="decimal"/>
      <w:lvlText w:val="%1.%2.%3.%4.%5.%6.%7.%8.%9."/>
      <w:lvlJc w:val="left"/>
      <w:pPr>
        <w:ind w:left="5312" w:hanging="2160"/>
      </w:pPr>
    </w:lvl>
  </w:abstractNum>
  <w:abstractNum w:abstractNumId="18" w15:restartNumberingAfterBreak="0">
    <w:nsid w:val="5A775E96"/>
    <w:multiLevelType w:val="hybridMultilevel"/>
    <w:tmpl w:val="D71C0C5E"/>
    <w:lvl w:ilvl="0" w:tplc="B73C22C0">
      <w:start w:val="1"/>
      <w:numFmt w:val="upperRoman"/>
      <w:lvlText w:val="%1."/>
      <w:lvlJc w:val="left"/>
      <w:pPr>
        <w:ind w:left="1080" w:hanging="720"/>
      </w:pPr>
      <w:rPr>
        <w:b w:val="0"/>
      </w:rPr>
    </w:lvl>
    <w:lvl w:ilvl="1" w:tplc="A6384050">
      <w:start w:val="1"/>
      <w:numFmt w:val="lowerLetter"/>
      <w:lvlText w:val="%2."/>
      <w:lvlJc w:val="left"/>
      <w:pPr>
        <w:ind w:left="1440" w:hanging="360"/>
      </w:pPr>
    </w:lvl>
    <w:lvl w:ilvl="2" w:tplc="9F120A10">
      <w:start w:val="1"/>
      <w:numFmt w:val="lowerRoman"/>
      <w:lvlText w:val="%3."/>
      <w:lvlJc w:val="right"/>
      <w:pPr>
        <w:ind w:left="2160" w:hanging="180"/>
      </w:pPr>
    </w:lvl>
    <w:lvl w:ilvl="3" w:tplc="5C3860B6">
      <w:start w:val="1"/>
      <w:numFmt w:val="decimal"/>
      <w:lvlText w:val="%4."/>
      <w:lvlJc w:val="left"/>
      <w:pPr>
        <w:ind w:left="2880" w:hanging="360"/>
      </w:pPr>
    </w:lvl>
    <w:lvl w:ilvl="4" w:tplc="B800496C">
      <w:start w:val="1"/>
      <w:numFmt w:val="lowerLetter"/>
      <w:lvlText w:val="%5."/>
      <w:lvlJc w:val="left"/>
      <w:pPr>
        <w:ind w:left="3600" w:hanging="360"/>
      </w:pPr>
    </w:lvl>
    <w:lvl w:ilvl="5" w:tplc="2696C3A2">
      <w:start w:val="1"/>
      <w:numFmt w:val="lowerRoman"/>
      <w:lvlText w:val="%6."/>
      <w:lvlJc w:val="right"/>
      <w:pPr>
        <w:ind w:left="4320" w:hanging="180"/>
      </w:pPr>
    </w:lvl>
    <w:lvl w:ilvl="6" w:tplc="C1F201DE">
      <w:start w:val="1"/>
      <w:numFmt w:val="decimal"/>
      <w:lvlText w:val="%7."/>
      <w:lvlJc w:val="left"/>
      <w:pPr>
        <w:ind w:left="5040" w:hanging="360"/>
      </w:pPr>
    </w:lvl>
    <w:lvl w:ilvl="7" w:tplc="1E6A0EBE">
      <w:start w:val="1"/>
      <w:numFmt w:val="lowerLetter"/>
      <w:lvlText w:val="%8."/>
      <w:lvlJc w:val="left"/>
      <w:pPr>
        <w:ind w:left="5760" w:hanging="360"/>
      </w:pPr>
    </w:lvl>
    <w:lvl w:ilvl="8" w:tplc="E1AE6324">
      <w:start w:val="1"/>
      <w:numFmt w:val="lowerRoman"/>
      <w:lvlText w:val="%9."/>
      <w:lvlJc w:val="right"/>
      <w:pPr>
        <w:ind w:left="6480" w:hanging="180"/>
      </w:pPr>
    </w:lvl>
  </w:abstractNum>
  <w:abstractNum w:abstractNumId="19" w15:restartNumberingAfterBreak="0">
    <w:nsid w:val="5B1F7952"/>
    <w:multiLevelType w:val="hybridMultilevel"/>
    <w:tmpl w:val="19BC87C4"/>
    <w:lvl w:ilvl="0" w:tplc="0EFE68DA">
      <w:start w:val="5"/>
      <w:numFmt w:val="decimal"/>
      <w:lvlText w:val="%1."/>
      <w:lvlJc w:val="left"/>
      <w:pPr>
        <w:ind w:left="720" w:hanging="360"/>
      </w:pPr>
    </w:lvl>
    <w:lvl w:ilvl="1" w:tplc="FA448F40">
      <w:start w:val="1"/>
      <w:numFmt w:val="lowerLetter"/>
      <w:lvlText w:val="%2."/>
      <w:lvlJc w:val="left"/>
      <w:pPr>
        <w:ind w:left="1440" w:hanging="360"/>
      </w:pPr>
    </w:lvl>
    <w:lvl w:ilvl="2" w:tplc="FFD8AE38">
      <w:start w:val="1"/>
      <w:numFmt w:val="lowerRoman"/>
      <w:lvlText w:val="%3."/>
      <w:lvlJc w:val="right"/>
      <w:pPr>
        <w:ind w:left="2160" w:hanging="180"/>
      </w:pPr>
    </w:lvl>
    <w:lvl w:ilvl="3" w:tplc="0C461F00">
      <w:start w:val="1"/>
      <w:numFmt w:val="decimal"/>
      <w:lvlText w:val="%4."/>
      <w:lvlJc w:val="left"/>
      <w:pPr>
        <w:ind w:left="2880" w:hanging="360"/>
      </w:pPr>
    </w:lvl>
    <w:lvl w:ilvl="4" w:tplc="CCEC19D2">
      <w:start w:val="1"/>
      <w:numFmt w:val="lowerLetter"/>
      <w:lvlText w:val="%5."/>
      <w:lvlJc w:val="left"/>
      <w:pPr>
        <w:ind w:left="3600" w:hanging="360"/>
      </w:pPr>
    </w:lvl>
    <w:lvl w:ilvl="5" w:tplc="D87A4F7C">
      <w:start w:val="1"/>
      <w:numFmt w:val="lowerRoman"/>
      <w:lvlText w:val="%6."/>
      <w:lvlJc w:val="right"/>
      <w:pPr>
        <w:ind w:left="4320" w:hanging="180"/>
      </w:pPr>
    </w:lvl>
    <w:lvl w:ilvl="6" w:tplc="D6365196">
      <w:start w:val="1"/>
      <w:numFmt w:val="decimal"/>
      <w:lvlText w:val="%7."/>
      <w:lvlJc w:val="left"/>
      <w:pPr>
        <w:ind w:left="5040" w:hanging="360"/>
      </w:pPr>
    </w:lvl>
    <w:lvl w:ilvl="7" w:tplc="73A88834">
      <w:start w:val="1"/>
      <w:numFmt w:val="lowerLetter"/>
      <w:lvlText w:val="%8."/>
      <w:lvlJc w:val="left"/>
      <w:pPr>
        <w:ind w:left="5760" w:hanging="360"/>
      </w:pPr>
    </w:lvl>
    <w:lvl w:ilvl="8" w:tplc="B082E7DC">
      <w:start w:val="1"/>
      <w:numFmt w:val="lowerRoman"/>
      <w:lvlText w:val="%9."/>
      <w:lvlJc w:val="right"/>
      <w:pPr>
        <w:ind w:left="6480" w:hanging="180"/>
      </w:pPr>
    </w:lvl>
  </w:abstractNum>
  <w:abstractNum w:abstractNumId="20" w15:restartNumberingAfterBreak="0">
    <w:nsid w:val="5B6E4240"/>
    <w:multiLevelType w:val="hybridMultilevel"/>
    <w:tmpl w:val="B0B6A87C"/>
    <w:lvl w:ilvl="0" w:tplc="1E7A9B4C">
      <w:start w:val="1"/>
      <w:numFmt w:val="decimal"/>
      <w:lvlText w:val="%1."/>
      <w:lvlJc w:val="left"/>
      <w:pPr>
        <w:ind w:left="720" w:hanging="360"/>
      </w:pPr>
    </w:lvl>
    <w:lvl w:ilvl="1" w:tplc="62086BEA">
      <w:start w:val="1"/>
      <w:numFmt w:val="lowerLetter"/>
      <w:lvlText w:val="%2."/>
      <w:lvlJc w:val="left"/>
      <w:pPr>
        <w:ind w:left="1440" w:hanging="360"/>
      </w:pPr>
    </w:lvl>
    <w:lvl w:ilvl="2" w:tplc="87A8D7DE">
      <w:start w:val="1"/>
      <w:numFmt w:val="lowerRoman"/>
      <w:lvlText w:val="%3."/>
      <w:lvlJc w:val="right"/>
      <w:pPr>
        <w:ind w:left="2160" w:hanging="180"/>
      </w:pPr>
    </w:lvl>
    <w:lvl w:ilvl="3" w:tplc="F252CC72">
      <w:start w:val="1"/>
      <w:numFmt w:val="decimal"/>
      <w:lvlText w:val="%4."/>
      <w:lvlJc w:val="left"/>
      <w:pPr>
        <w:ind w:left="2880" w:hanging="360"/>
      </w:pPr>
    </w:lvl>
    <w:lvl w:ilvl="4" w:tplc="E0886780">
      <w:start w:val="1"/>
      <w:numFmt w:val="lowerLetter"/>
      <w:lvlText w:val="%5."/>
      <w:lvlJc w:val="left"/>
      <w:pPr>
        <w:ind w:left="3600" w:hanging="360"/>
      </w:pPr>
    </w:lvl>
    <w:lvl w:ilvl="5" w:tplc="16A41434">
      <w:start w:val="1"/>
      <w:numFmt w:val="lowerRoman"/>
      <w:lvlText w:val="%6."/>
      <w:lvlJc w:val="right"/>
      <w:pPr>
        <w:ind w:left="4320" w:hanging="180"/>
      </w:pPr>
    </w:lvl>
    <w:lvl w:ilvl="6" w:tplc="64E86CBE">
      <w:start w:val="1"/>
      <w:numFmt w:val="decimal"/>
      <w:lvlText w:val="%7."/>
      <w:lvlJc w:val="left"/>
      <w:pPr>
        <w:ind w:left="5040" w:hanging="360"/>
      </w:pPr>
    </w:lvl>
    <w:lvl w:ilvl="7" w:tplc="36FE35F2">
      <w:start w:val="1"/>
      <w:numFmt w:val="lowerLetter"/>
      <w:lvlText w:val="%8."/>
      <w:lvlJc w:val="left"/>
      <w:pPr>
        <w:ind w:left="5760" w:hanging="360"/>
      </w:pPr>
    </w:lvl>
    <w:lvl w:ilvl="8" w:tplc="12442348">
      <w:start w:val="1"/>
      <w:numFmt w:val="lowerRoman"/>
      <w:lvlText w:val="%9."/>
      <w:lvlJc w:val="right"/>
      <w:pPr>
        <w:ind w:left="6480" w:hanging="180"/>
      </w:pPr>
    </w:lvl>
  </w:abstractNum>
  <w:abstractNum w:abstractNumId="21" w15:restartNumberingAfterBreak="0">
    <w:nsid w:val="5CC12E6F"/>
    <w:multiLevelType w:val="hybridMultilevel"/>
    <w:tmpl w:val="11400DE6"/>
    <w:lvl w:ilvl="0" w:tplc="B406E48C">
      <w:start w:val="3"/>
      <w:numFmt w:val="decimal"/>
      <w:lvlText w:val="%1."/>
      <w:lvlJc w:val="left"/>
      <w:pPr>
        <w:ind w:left="720" w:hanging="360"/>
      </w:pPr>
    </w:lvl>
    <w:lvl w:ilvl="1" w:tplc="9104AF70">
      <w:start w:val="1"/>
      <w:numFmt w:val="lowerLetter"/>
      <w:lvlText w:val="%2."/>
      <w:lvlJc w:val="left"/>
      <w:pPr>
        <w:ind w:left="1440" w:hanging="360"/>
      </w:pPr>
    </w:lvl>
    <w:lvl w:ilvl="2" w:tplc="F58C8EE0">
      <w:start w:val="1"/>
      <w:numFmt w:val="lowerRoman"/>
      <w:lvlText w:val="%3."/>
      <w:lvlJc w:val="right"/>
      <w:pPr>
        <w:ind w:left="2160" w:hanging="180"/>
      </w:pPr>
    </w:lvl>
    <w:lvl w:ilvl="3" w:tplc="B6BA9AB4">
      <w:start w:val="1"/>
      <w:numFmt w:val="decimal"/>
      <w:lvlText w:val="%4."/>
      <w:lvlJc w:val="left"/>
      <w:pPr>
        <w:ind w:left="2880" w:hanging="360"/>
      </w:pPr>
    </w:lvl>
    <w:lvl w:ilvl="4" w:tplc="7018A882">
      <w:start w:val="1"/>
      <w:numFmt w:val="lowerLetter"/>
      <w:lvlText w:val="%5."/>
      <w:lvlJc w:val="left"/>
      <w:pPr>
        <w:ind w:left="3600" w:hanging="360"/>
      </w:pPr>
    </w:lvl>
    <w:lvl w:ilvl="5" w:tplc="EDF69750">
      <w:start w:val="1"/>
      <w:numFmt w:val="lowerRoman"/>
      <w:lvlText w:val="%6."/>
      <w:lvlJc w:val="right"/>
      <w:pPr>
        <w:ind w:left="4320" w:hanging="180"/>
      </w:pPr>
    </w:lvl>
    <w:lvl w:ilvl="6" w:tplc="689A37CA">
      <w:start w:val="1"/>
      <w:numFmt w:val="decimal"/>
      <w:lvlText w:val="%7."/>
      <w:lvlJc w:val="left"/>
      <w:pPr>
        <w:ind w:left="5040" w:hanging="360"/>
      </w:pPr>
    </w:lvl>
    <w:lvl w:ilvl="7" w:tplc="CE16C9EA">
      <w:start w:val="1"/>
      <w:numFmt w:val="lowerLetter"/>
      <w:lvlText w:val="%8."/>
      <w:lvlJc w:val="left"/>
      <w:pPr>
        <w:ind w:left="5760" w:hanging="360"/>
      </w:pPr>
    </w:lvl>
    <w:lvl w:ilvl="8" w:tplc="CFD007B0">
      <w:start w:val="1"/>
      <w:numFmt w:val="lowerRoman"/>
      <w:lvlText w:val="%9."/>
      <w:lvlJc w:val="right"/>
      <w:pPr>
        <w:ind w:left="6480" w:hanging="180"/>
      </w:pPr>
    </w:lvl>
  </w:abstractNum>
  <w:abstractNum w:abstractNumId="22" w15:restartNumberingAfterBreak="0">
    <w:nsid w:val="5CF73330"/>
    <w:multiLevelType w:val="hybridMultilevel"/>
    <w:tmpl w:val="FA009BBE"/>
    <w:lvl w:ilvl="0" w:tplc="5588982A">
      <w:start w:val="1"/>
      <w:numFmt w:val="decimal"/>
      <w:lvlText w:val="%1."/>
      <w:lvlJc w:val="left"/>
      <w:pPr>
        <w:ind w:left="720" w:hanging="360"/>
      </w:pPr>
    </w:lvl>
    <w:lvl w:ilvl="1" w:tplc="0366B02E">
      <w:start w:val="1"/>
      <w:numFmt w:val="lowerLetter"/>
      <w:lvlText w:val="%2."/>
      <w:lvlJc w:val="left"/>
      <w:pPr>
        <w:ind w:left="1440" w:hanging="360"/>
      </w:pPr>
    </w:lvl>
    <w:lvl w:ilvl="2" w:tplc="590C7906">
      <w:start w:val="1"/>
      <w:numFmt w:val="lowerRoman"/>
      <w:lvlText w:val="%3."/>
      <w:lvlJc w:val="right"/>
      <w:pPr>
        <w:ind w:left="2160" w:hanging="180"/>
      </w:pPr>
    </w:lvl>
    <w:lvl w:ilvl="3" w:tplc="5100CD90">
      <w:start w:val="1"/>
      <w:numFmt w:val="decimal"/>
      <w:lvlText w:val="%4."/>
      <w:lvlJc w:val="left"/>
      <w:pPr>
        <w:ind w:left="2880" w:hanging="360"/>
      </w:pPr>
    </w:lvl>
    <w:lvl w:ilvl="4" w:tplc="A8463328">
      <w:start w:val="1"/>
      <w:numFmt w:val="lowerLetter"/>
      <w:lvlText w:val="%5."/>
      <w:lvlJc w:val="left"/>
      <w:pPr>
        <w:ind w:left="3600" w:hanging="360"/>
      </w:pPr>
    </w:lvl>
    <w:lvl w:ilvl="5" w:tplc="044E7082">
      <w:start w:val="1"/>
      <w:numFmt w:val="lowerRoman"/>
      <w:lvlText w:val="%6."/>
      <w:lvlJc w:val="right"/>
      <w:pPr>
        <w:ind w:left="4320" w:hanging="180"/>
      </w:pPr>
    </w:lvl>
    <w:lvl w:ilvl="6" w:tplc="C3BECFEE">
      <w:start w:val="1"/>
      <w:numFmt w:val="decimal"/>
      <w:lvlText w:val="%7."/>
      <w:lvlJc w:val="left"/>
      <w:pPr>
        <w:ind w:left="5040" w:hanging="360"/>
      </w:pPr>
    </w:lvl>
    <w:lvl w:ilvl="7" w:tplc="9DFC4766">
      <w:start w:val="1"/>
      <w:numFmt w:val="lowerLetter"/>
      <w:lvlText w:val="%8."/>
      <w:lvlJc w:val="left"/>
      <w:pPr>
        <w:ind w:left="5760" w:hanging="360"/>
      </w:pPr>
    </w:lvl>
    <w:lvl w:ilvl="8" w:tplc="8DC2CB16">
      <w:start w:val="1"/>
      <w:numFmt w:val="lowerRoman"/>
      <w:lvlText w:val="%9."/>
      <w:lvlJc w:val="right"/>
      <w:pPr>
        <w:ind w:left="6480" w:hanging="180"/>
      </w:pPr>
    </w:lvl>
  </w:abstractNum>
  <w:abstractNum w:abstractNumId="23" w15:restartNumberingAfterBreak="0">
    <w:nsid w:val="68B406B4"/>
    <w:multiLevelType w:val="hybridMultilevel"/>
    <w:tmpl w:val="BCFC8D2E"/>
    <w:lvl w:ilvl="0" w:tplc="976C7A2A">
      <w:start w:val="1"/>
      <w:numFmt w:val="decimal"/>
      <w:lvlText w:val="%1."/>
      <w:lvlJc w:val="left"/>
      <w:pPr>
        <w:tabs>
          <w:tab w:val="num" w:pos="720"/>
        </w:tabs>
        <w:ind w:left="720" w:hanging="360"/>
      </w:pPr>
    </w:lvl>
    <w:lvl w:ilvl="1" w:tplc="FD6E0C26">
      <w:start w:val="1"/>
      <w:numFmt w:val="lowerLetter"/>
      <w:lvlText w:val="%2."/>
      <w:lvlJc w:val="left"/>
      <w:pPr>
        <w:tabs>
          <w:tab w:val="num" w:pos="1440"/>
        </w:tabs>
        <w:ind w:left="1440" w:hanging="360"/>
      </w:pPr>
    </w:lvl>
    <w:lvl w:ilvl="2" w:tplc="5D8ADD7C">
      <w:start w:val="1"/>
      <w:numFmt w:val="lowerRoman"/>
      <w:lvlText w:val="%3."/>
      <w:lvlJc w:val="right"/>
      <w:pPr>
        <w:tabs>
          <w:tab w:val="num" w:pos="2160"/>
        </w:tabs>
        <w:ind w:left="2160" w:hanging="180"/>
      </w:pPr>
    </w:lvl>
    <w:lvl w:ilvl="3" w:tplc="63AE9C7E">
      <w:start w:val="1"/>
      <w:numFmt w:val="decimal"/>
      <w:lvlText w:val="%4."/>
      <w:lvlJc w:val="left"/>
      <w:pPr>
        <w:tabs>
          <w:tab w:val="num" w:pos="2880"/>
        </w:tabs>
        <w:ind w:left="2880" w:hanging="360"/>
      </w:pPr>
    </w:lvl>
    <w:lvl w:ilvl="4" w:tplc="1CA65D08">
      <w:start w:val="1"/>
      <w:numFmt w:val="lowerLetter"/>
      <w:lvlText w:val="%5."/>
      <w:lvlJc w:val="left"/>
      <w:pPr>
        <w:tabs>
          <w:tab w:val="num" w:pos="3600"/>
        </w:tabs>
        <w:ind w:left="3600" w:hanging="360"/>
      </w:pPr>
    </w:lvl>
    <w:lvl w:ilvl="5" w:tplc="775CA2E8">
      <w:start w:val="1"/>
      <w:numFmt w:val="lowerRoman"/>
      <w:lvlText w:val="%6."/>
      <w:lvlJc w:val="right"/>
      <w:pPr>
        <w:tabs>
          <w:tab w:val="num" w:pos="4320"/>
        </w:tabs>
        <w:ind w:left="4320" w:hanging="180"/>
      </w:pPr>
    </w:lvl>
    <w:lvl w:ilvl="6" w:tplc="0C54552E">
      <w:start w:val="1"/>
      <w:numFmt w:val="decimal"/>
      <w:lvlText w:val="%7."/>
      <w:lvlJc w:val="left"/>
      <w:pPr>
        <w:tabs>
          <w:tab w:val="num" w:pos="5040"/>
        </w:tabs>
        <w:ind w:left="5040" w:hanging="360"/>
      </w:pPr>
    </w:lvl>
    <w:lvl w:ilvl="7" w:tplc="2C5E6A40">
      <w:start w:val="1"/>
      <w:numFmt w:val="lowerLetter"/>
      <w:lvlText w:val="%8."/>
      <w:lvlJc w:val="left"/>
      <w:pPr>
        <w:tabs>
          <w:tab w:val="num" w:pos="5760"/>
        </w:tabs>
        <w:ind w:left="5760" w:hanging="360"/>
      </w:pPr>
    </w:lvl>
    <w:lvl w:ilvl="8" w:tplc="BBAC5690">
      <w:start w:val="1"/>
      <w:numFmt w:val="lowerRoman"/>
      <w:lvlText w:val="%9."/>
      <w:lvlJc w:val="right"/>
      <w:pPr>
        <w:tabs>
          <w:tab w:val="num" w:pos="6480"/>
        </w:tabs>
        <w:ind w:left="6480" w:hanging="180"/>
      </w:pPr>
    </w:lvl>
  </w:abstractNum>
  <w:abstractNum w:abstractNumId="24" w15:restartNumberingAfterBreak="0">
    <w:nsid w:val="73920278"/>
    <w:multiLevelType w:val="hybridMultilevel"/>
    <w:tmpl w:val="BEE62A64"/>
    <w:lvl w:ilvl="0" w:tplc="949EEE98">
      <w:start w:val="1"/>
      <w:numFmt w:val="decimal"/>
      <w:lvlText w:val="%1."/>
      <w:lvlJc w:val="left"/>
      <w:pPr>
        <w:ind w:left="644" w:hanging="360"/>
      </w:pPr>
    </w:lvl>
    <w:lvl w:ilvl="1" w:tplc="D61C8C8A">
      <w:start w:val="1"/>
      <w:numFmt w:val="lowerLetter"/>
      <w:lvlText w:val="%2."/>
      <w:lvlJc w:val="left"/>
      <w:pPr>
        <w:ind w:left="1364" w:hanging="360"/>
      </w:pPr>
    </w:lvl>
    <w:lvl w:ilvl="2" w:tplc="1E608F98">
      <w:start w:val="1"/>
      <w:numFmt w:val="lowerRoman"/>
      <w:lvlText w:val="%3."/>
      <w:lvlJc w:val="right"/>
      <w:pPr>
        <w:ind w:left="2084" w:hanging="180"/>
      </w:pPr>
    </w:lvl>
    <w:lvl w:ilvl="3" w:tplc="630AF6C4">
      <w:start w:val="1"/>
      <w:numFmt w:val="decimal"/>
      <w:lvlText w:val="%4."/>
      <w:lvlJc w:val="left"/>
      <w:pPr>
        <w:ind w:left="2804" w:hanging="360"/>
      </w:pPr>
    </w:lvl>
    <w:lvl w:ilvl="4" w:tplc="745A2798">
      <w:start w:val="1"/>
      <w:numFmt w:val="lowerLetter"/>
      <w:lvlText w:val="%5."/>
      <w:lvlJc w:val="left"/>
      <w:pPr>
        <w:ind w:left="3524" w:hanging="360"/>
      </w:pPr>
    </w:lvl>
    <w:lvl w:ilvl="5" w:tplc="66121B7A">
      <w:start w:val="1"/>
      <w:numFmt w:val="lowerRoman"/>
      <w:lvlText w:val="%6."/>
      <w:lvlJc w:val="right"/>
      <w:pPr>
        <w:ind w:left="4244" w:hanging="180"/>
      </w:pPr>
    </w:lvl>
    <w:lvl w:ilvl="6" w:tplc="7EB090B6">
      <w:start w:val="1"/>
      <w:numFmt w:val="decimal"/>
      <w:lvlText w:val="%7."/>
      <w:lvlJc w:val="left"/>
      <w:pPr>
        <w:ind w:left="4964" w:hanging="360"/>
      </w:pPr>
    </w:lvl>
    <w:lvl w:ilvl="7" w:tplc="26784670">
      <w:start w:val="1"/>
      <w:numFmt w:val="lowerLetter"/>
      <w:lvlText w:val="%8."/>
      <w:lvlJc w:val="left"/>
      <w:pPr>
        <w:ind w:left="5684" w:hanging="360"/>
      </w:pPr>
    </w:lvl>
    <w:lvl w:ilvl="8" w:tplc="B58E7F00">
      <w:start w:val="1"/>
      <w:numFmt w:val="lowerRoman"/>
      <w:lvlText w:val="%9."/>
      <w:lvlJc w:val="right"/>
      <w:pPr>
        <w:ind w:left="6404" w:hanging="180"/>
      </w:pPr>
    </w:lvl>
  </w:abstractNum>
  <w:abstractNum w:abstractNumId="25" w15:restartNumberingAfterBreak="0">
    <w:nsid w:val="75870FCA"/>
    <w:multiLevelType w:val="hybridMultilevel"/>
    <w:tmpl w:val="F8624EDE"/>
    <w:lvl w:ilvl="0" w:tplc="30CAFBCA">
      <w:start w:val="1"/>
      <w:numFmt w:val="decimal"/>
      <w:lvlText w:val="%1."/>
      <w:lvlJc w:val="left"/>
      <w:pPr>
        <w:ind w:left="927" w:hanging="360"/>
      </w:pPr>
    </w:lvl>
    <w:lvl w:ilvl="1" w:tplc="24203084">
      <w:start w:val="1"/>
      <w:numFmt w:val="lowerLetter"/>
      <w:lvlText w:val="%2."/>
      <w:lvlJc w:val="left"/>
      <w:pPr>
        <w:ind w:left="1647" w:hanging="360"/>
      </w:pPr>
    </w:lvl>
    <w:lvl w:ilvl="2" w:tplc="BBCAEB12">
      <w:start w:val="1"/>
      <w:numFmt w:val="lowerRoman"/>
      <w:lvlText w:val="%3."/>
      <w:lvlJc w:val="right"/>
      <w:pPr>
        <w:ind w:left="2367" w:hanging="180"/>
      </w:pPr>
    </w:lvl>
    <w:lvl w:ilvl="3" w:tplc="8FE493A6">
      <w:start w:val="1"/>
      <w:numFmt w:val="decimal"/>
      <w:lvlText w:val="%4."/>
      <w:lvlJc w:val="left"/>
      <w:pPr>
        <w:ind w:left="3087" w:hanging="360"/>
      </w:pPr>
    </w:lvl>
    <w:lvl w:ilvl="4" w:tplc="BACCCE5A">
      <w:start w:val="1"/>
      <w:numFmt w:val="lowerLetter"/>
      <w:lvlText w:val="%5."/>
      <w:lvlJc w:val="left"/>
      <w:pPr>
        <w:ind w:left="3807" w:hanging="360"/>
      </w:pPr>
    </w:lvl>
    <w:lvl w:ilvl="5" w:tplc="E8FEDF1C">
      <w:start w:val="1"/>
      <w:numFmt w:val="lowerRoman"/>
      <w:lvlText w:val="%6."/>
      <w:lvlJc w:val="right"/>
      <w:pPr>
        <w:ind w:left="4527" w:hanging="180"/>
      </w:pPr>
    </w:lvl>
    <w:lvl w:ilvl="6" w:tplc="DDACC0A2">
      <w:start w:val="1"/>
      <w:numFmt w:val="decimal"/>
      <w:lvlText w:val="%7."/>
      <w:lvlJc w:val="left"/>
      <w:pPr>
        <w:ind w:left="5247" w:hanging="360"/>
      </w:pPr>
    </w:lvl>
    <w:lvl w:ilvl="7" w:tplc="B75CE878">
      <w:start w:val="1"/>
      <w:numFmt w:val="lowerLetter"/>
      <w:lvlText w:val="%8."/>
      <w:lvlJc w:val="left"/>
      <w:pPr>
        <w:ind w:left="5967" w:hanging="360"/>
      </w:pPr>
    </w:lvl>
    <w:lvl w:ilvl="8" w:tplc="FF8C5DA2">
      <w:start w:val="1"/>
      <w:numFmt w:val="lowerRoman"/>
      <w:lvlText w:val="%9."/>
      <w:lvlJc w:val="right"/>
      <w:pPr>
        <w:ind w:left="6687" w:hanging="180"/>
      </w:pPr>
    </w:lvl>
  </w:abstractNum>
  <w:abstractNum w:abstractNumId="26" w15:restartNumberingAfterBreak="0">
    <w:nsid w:val="7AC23670"/>
    <w:multiLevelType w:val="hybridMultilevel"/>
    <w:tmpl w:val="3814C60C"/>
    <w:lvl w:ilvl="0" w:tplc="73BEAAF2">
      <w:start w:val="1"/>
      <w:numFmt w:val="decimal"/>
      <w:lvlText w:val="%1."/>
      <w:lvlJc w:val="left"/>
      <w:pPr>
        <w:tabs>
          <w:tab w:val="num" w:pos="1080"/>
        </w:tabs>
        <w:ind w:left="1080" w:hanging="360"/>
      </w:pPr>
      <w:rPr>
        <w:u w:val="none"/>
      </w:rPr>
    </w:lvl>
    <w:lvl w:ilvl="1" w:tplc="8C82EB20">
      <w:start w:val="1"/>
      <w:numFmt w:val="bullet"/>
      <w:lvlText w:val="o"/>
      <w:lvlJc w:val="left"/>
      <w:pPr>
        <w:ind w:left="1440" w:hanging="360"/>
      </w:pPr>
      <w:rPr>
        <w:rFonts w:ascii="Courier New" w:eastAsia="Courier New" w:hAnsi="Courier New" w:cs="Courier New" w:hint="default"/>
      </w:rPr>
    </w:lvl>
    <w:lvl w:ilvl="2" w:tplc="D966B202">
      <w:start w:val="1"/>
      <w:numFmt w:val="bullet"/>
      <w:lvlText w:val="§"/>
      <w:lvlJc w:val="left"/>
      <w:pPr>
        <w:ind w:left="2160" w:hanging="360"/>
      </w:pPr>
      <w:rPr>
        <w:rFonts w:ascii="Wingdings" w:eastAsia="Wingdings" w:hAnsi="Wingdings" w:cs="Wingdings" w:hint="default"/>
      </w:rPr>
    </w:lvl>
    <w:lvl w:ilvl="3" w:tplc="A210B6AA">
      <w:start w:val="1"/>
      <w:numFmt w:val="bullet"/>
      <w:lvlText w:val="·"/>
      <w:lvlJc w:val="left"/>
      <w:pPr>
        <w:ind w:left="2880" w:hanging="360"/>
      </w:pPr>
      <w:rPr>
        <w:rFonts w:ascii="Symbol" w:eastAsia="Symbol" w:hAnsi="Symbol" w:cs="Symbol" w:hint="default"/>
      </w:rPr>
    </w:lvl>
    <w:lvl w:ilvl="4" w:tplc="4A2C07B6">
      <w:start w:val="1"/>
      <w:numFmt w:val="bullet"/>
      <w:lvlText w:val="o"/>
      <w:lvlJc w:val="left"/>
      <w:pPr>
        <w:ind w:left="3600" w:hanging="360"/>
      </w:pPr>
      <w:rPr>
        <w:rFonts w:ascii="Courier New" w:eastAsia="Courier New" w:hAnsi="Courier New" w:cs="Courier New" w:hint="default"/>
      </w:rPr>
    </w:lvl>
    <w:lvl w:ilvl="5" w:tplc="0F36FDAA">
      <w:start w:val="1"/>
      <w:numFmt w:val="bullet"/>
      <w:lvlText w:val="§"/>
      <w:lvlJc w:val="left"/>
      <w:pPr>
        <w:ind w:left="4320" w:hanging="360"/>
      </w:pPr>
      <w:rPr>
        <w:rFonts w:ascii="Wingdings" w:eastAsia="Wingdings" w:hAnsi="Wingdings" w:cs="Wingdings" w:hint="default"/>
      </w:rPr>
    </w:lvl>
    <w:lvl w:ilvl="6" w:tplc="22D6E676">
      <w:start w:val="1"/>
      <w:numFmt w:val="bullet"/>
      <w:lvlText w:val="·"/>
      <w:lvlJc w:val="left"/>
      <w:pPr>
        <w:ind w:left="5040" w:hanging="360"/>
      </w:pPr>
      <w:rPr>
        <w:rFonts w:ascii="Symbol" w:eastAsia="Symbol" w:hAnsi="Symbol" w:cs="Symbol" w:hint="default"/>
      </w:rPr>
    </w:lvl>
    <w:lvl w:ilvl="7" w:tplc="D41A9374">
      <w:start w:val="1"/>
      <w:numFmt w:val="bullet"/>
      <w:lvlText w:val="o"/>
      <w:lvlJc w:val="left"/>
      <w:pPr>
        <w:ind w:left="5760" w:hanging="360"/>
      </w:pPr>
      <w:rPr>
        <w:rFonts w:ascii="Courier New" w:eastAsia="Courier New" w:hAnsi="Courier New" w:cs="Courier New" w:hint="default"/>
      </w:rPr>
    </w:lvl>
    <w:lvl w:ilvl="8" w:tplc="3F04CA76">
      <w:start w:val="1"/>
      <w:numFmt w:val="bullet"/>
      <w:lvlText w:val="§"/>
      <w:lvlJc w:val="left"/>
      <w:pPr>
        <w:ind w:left="6480" w:hanging="360"/>
      </w:pPr>
      <w:rPr>
        <w:rFonts w:ascii="Wingdings" w:eastAsia="Wingdings" w:hAnsi="Wingdings" w:cs="Wingdings" w:hint="default"/>
      </w:rPr>
    </w:lvl>
  </w:abstractNum>
  <w:num w:numId="1">
    <w:abstractNumId w:val="23"/>
  </w:num>
  <w:num w:numId="2">
    <w:abstractNumId w:val="26"/>
  </w:num>
  <w:num w:numId="3">
    <w:abstractNumId w:val="7"/>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5"/>
  </w:num>
  <w:num w:numId="9">
    <w:abstractNumId w:val="21"/>
  </w:num>
  <w:num w:numId="10">
    <w:abstractNumId w:val="13"/>
  </w:num>
  <w:num w:numId="11">
    <w:abstractNumId w:val="20"/>
  </w:num>
  <w:num w:numId="12">
    <w:abstractNumId w:val="16"/>
  </w:num>
  <w:num w:numId="13">
    <w:abstractNumId w:val="1"/>
  </w:num>
  <w:num w:numId="14">
    <w:abstractNumId w:val="11"/>
  </w:num>
  <w:num w:numId="15">
    <w:abstractNumId w:val="17"/>
  </w:num>
  <w:num w:numId="16">
    <w:abstractNumId w:val="24"/>
  </w:num>
  <w:num w:numId="17">
    <w:abstractNumId w:val="15"/>
  </w:num>
  <w:num w:numId="18">
    <w:abstractNumId w:val="19"/>
  </w:num>
  <w:num w:numId="19">
    <w:abstractNumId w:val="10"/>
  </w:num>
  <w:num w:numId="20">
    <w:abstractNumId w:val="5"/>
  </w:num>
  <w:num w:numId="21">
    <w:abstractNumId w:val="8"/>
  </w:num>
  <w:num w:numId="22">
    <w:abstractNumId w:val="4"/>
  </w:num>
  <w:num w:numId="23">
    <w:abstractNumId w:val="14"/>
  </w:num>
  <w:num w:numId="24">
    <w:abstractNumId w:val="18"/>
  </w:num>
  <w:num w:numId="25">
    <w:abstractNumId w:val="9"/>
  </w:num>
  <w:num w:numId="26">
    <w:abstractNumId w:val="12"/>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225"/>
    <w:rsid w:val="0021420B"/>
    <w:rsid w:val="002D092E"/>
    <w:rsid w:val="00342DD9"/>
    <w:rsid w:val="003E5225"/>
    <w:rsid w:val="006B7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8AD0E"/>
  <w15:docId w15:val="{BAED87A2-5C53-4079-8466-303BF02C6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ru-RU"/>
    </w:rPr>
  </w:style>
  <w:style w:type="paragraph" w:styleId="1">
    <w:name w:val="heading 1"/>
    <w:basedOn w:val="a"/>
    <w:next w:val="a"/>
    <w:link w:val="10"/>
    <w:qFormat/>
    <w:pPr>
      <w:keepNext/>
      <w:jc w:val="right"/>
      <w:outlineLvl w:val="0"/>
    </w:pPr>
    <w:rPr>
      <w:b/>
      <w:sz w:val="28"/>
      <w:szCs w:val="20"/>
      <w:lang w:val="en-US" w:eastAsia="en-U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rFonts w:eastAsia="Calibri"/>
      <w:sz w:val="28"/>
      <w:szCs w:val="22"/>
      <w:lang w:eastAsia="en-US"/>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lang w:val="en-US" w:eastAsia="en-US"/>
    </w:rPr>
  </w:style>
  <w:style w:type="character" w:customStyle="1" w:styleId="HeaderChar">
    <w:name w:val="Header Char"/>
    <w:uiPriority w:val="99"/>
  </w:style>
  <w:style w:type="paragraph" w:styleId="ad">
    <w:name w:val="footer"/>
    <w:basedOn w:val="a"/>
    <w:link w:val="ae"/>
    <w:pPr>
      <w:tabs>
        <w:tab w:val="center" w:pos="4677"/>
        <w:tab w:val="right" w:pos="9355"/>
      </w:tabs>
    </w:pPr>
    <w:rPr>
      <w:lang w:val="en-US" w:eastAsia="en-US"/>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qFormat/>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styleId="afa">
    <w:name w:val="Balloon Text"/>
    <w:basedOn w:val="a"/>
    <w:semiHidden/>
    <w:rPr>
      <w:rFonts w:ascii="Tahoma" w:hAnsi="Tahoma" w:cs="Tahoma"/>
      <w:sz w:val="16"/>
      <w:szCs w:val="16"/>
    </w:rPr>
  </w:style>
  <w:style w:type="paragraph" w:customStyle="1" w:styleId="13">
    <w:name w:val="Название1"/>
    <w:basedOn w:val="a"/>
    <w:link w:val="afb"/>
    <w:qFormat/>
    <w:pPr>
      <w:jc w:val="center"/>
    </w:pPr>
    <w:rPr>
      <w:b/>
      <w:sz w:val="27"/>
      <w:szCs w:val="20"/>
      <w:lang w:val="en-US" w:eastAsia="en-US"/>
    </w:rPr>
  </w:style>
  <w:style w:type="character" w:customStyle="1" w:styleId="ac">
    <w:name w:val="Верхний колонтитул Знак"/>
    <w:link w:val="ab"/>
    <w:rPr>
      <w:sz w:val="24"/>
      <w:szCs w:val="24"/>
    </w:rPr>
  </w:style>
  <w:style w:type="character" w:customStyle="1" w:styleId="ae">
    <w:name w:val="Нижний колонтитул Знак"/>
    <w:link w:val="ad"/>
    <w:rPr>
      <w:sz w:val="24"/>
      <w:szCs w:val="24"/>
    </w:rPr>
  </w:style>
  <w:style w:type="character" w:styleId="afc">
    <w:name w:val="Placeholder Text"/>
    <w:uiPriority w:val="99"/>
    <w:semiHidden/>
    <w:rPr>
      <w:color w:val="808080"/>
    </w:rPr>
  </w:style>
  <w:style w:type="character" w:customStyle="1" w:styleId="10">
    <w:name w:val="Заголовок 1 Знак"/>
    <w:link w:val="1"/>
    <w:rPr>
      <w:b/>
      <w:sz w:val="28"/>
    </w:rPr>
  </w:style>
  <w:style w:type="paragraph" w:styleId="24">
    <w:name w:val="Body Text Indent 2"/>
    <w:basedOn w:val="a"/>
    <w:link w:val="25"/>
    <w:pPr>
      <w:spacing w:after="120" w:line="480" w:lineRule="auto"/>
      <w:ind w:left="283"/>
    </w:pPr>
    <w:rPr>
      <w:lang w:val="en-US" w:eastAsia="en-US"/>
    </w:rPr>
  </w:style>
  <w:style w:type="character" w:customStyle="1" w:styleId="25">
    <w:name w:val="Основной текст с отступом 2 Знак"/>
    <w:link w:val="24"/>
    <w:rPr>
      <w:sz w:val="24"/>
      <w:szCs w:val="24"/>
    </w:rPr>
  </w:style>
  <w:style w:type="paragraph" w:styleId="26">
    <w:name w:val="Body Text 2"/>
    <w:basedOn w:val="a"/>
    <w:link w:val="27"/>
    <w:pPr>
      <w:spacing w:after="120" w:line="480" w:lineRule="auto"/>
    </w:pPr>
    <w:rPr>
      <w:lang w:val="en-US" w:eastAsia="en-US"/>
    </w:rPr>
  </w:style>
  <w:style w:type="character" w:customStyle="1" w:styleId="27">
    <w:name w:val="Основной текст 2 Знак"/>
    <w:link w:val="26"/>
    <w:rPr>
      <w:sz w:val="24"/>
      <w:szCs w:val="24"/>
    </w:rPr>
  </w:style>
  <w:style w:type="character" w:customStyle="1" w:styleId="st1">
    <w:name w:val="st1"/>
  </w:style>
  <w:style w:type="character" w:customStyle="1" w:styleId="afb">
    <w:name w:val="Название Знак"/>
    <w:link w:val="13"/>
    <w:rPr>
      <w:b/>
      <w:sz w:val="27"/>
    </w:rPr>
  </w:style>
  <w:style w:type="character" w:customStyle="1" w:styleId="afd">
    <w:name w:val="Основной текст_"/>
    <w:link w:val="28"/>
    <w:rPr>
      <w:sz w:val="26"/>
      <w:szCs w:val="26"/>
      <w:shd w:val="clear" w:color="auto" w:fill="FFFFFF"/>
    </w:rPr>
  </w:style>
  <w:style w:type="paragraph" w:customStyle="1" w:styleId="28">
    <w:name w:val="Основной текст2"/>
    <w:basedOn w:val="a"/>
    <w:link w:val="afd"/>
    <w:pPr>
      <w:shd w:val="clear" w:color="auto" w:fill="FFFFFF"/>
      <w:spacing w:after="420" w:line="0" w:lineRule="atLeast"/>
    </w:pPr>
    <w:rPr>
      <w:sz w:val="26"/>
      <w:szCs w:val="26"/>
      <w:lang w:val="en-US" w:eastAsia="en-US"/>
    </w:rPr>
  </w:style>
  <w:style w:type="paragraph" w:customStyle="1" w:styleId="1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beforeAutospacing="1" w:after="100" w:afterAutospacing="1"/>
    </w:pPr>
    <w:rPr>
      <w:rFonts w:ascii="Tahoma" w:hAnsi="Tahoma" w:cs="Tahoma"/>
      <w:sz w:val="20"/>
      <w:szCs w:val="20"/>
      <w:lang w:val="en-US" w:eastAsia="en-US"/>
    </w:rPr>
  </w:style>
  <w:style w:type="character" w:styleId="afe">
    <w:name w:val="Strong"/>
    <w:uiPriority w:val="22"/>
    <w:qFormat/>
    <w:rPr>
      <w:b/>
      <w:bCs/>
    </w:rPr>
  </w:style>
  <w:style w:type="character" w:customStyle="1" w:styleId="29">
    <w:name w:val="Основной текст (2)"/>
    <w:rPr>
      <w:rFonts w:ascii="Times New Roman" w:eastAsia="Times New Roman" w:hAnsi="Times New Roman" w:cs="Times New Roman"/>
      <w:color w:val="000000"/>
      <w:spacing w:val="0"/>
      <w:position w:val="0"/>
      <w:sz w:val="26"/>
      <w:szCs w:val="26"/>
      <w:u w:val="none"/>
      <w:lang w:val="ru-RU" w:eastAsia="ru-RU" w:bidi="ru-RU"/>
    </w:rPr>
  </w:style>
  <w:style w:type="paragraph" w:styleId="aff">
    <w:name w:val="annotation text"/>
    <w:basedOn w:val="a"/>
    <w:link w:val="aff0"/>
    <w:unhideWhenUsed/>
    <w:rPr>
      <w:sz w:val="20"/>
      <w:szCs w:val="20"/>
    </w:rPr>
  </w:style>
  <w:style w:type="character" w:customStyle="1" w:styleId="aff0">
    <w:name w:val="Текст примечания Знак"/>
    <w:basedOn w:val="a0"/>
    <w:link w:val="aff"/>
  </w:style>
  <w:style w:type="character" w:styleId="aff1">
    <w:name w:val="annotation reference"/>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ets2024@mail.ru"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on.tatarstan.ru/" TargetMode="External"/><Relationship Id="rId4" Type="http://schemas.openxmlformats.org/officeDocument/2006/relationships/webSettings" Target="webSettings.xml"/><Relationship Id="rId9" Type="http://schemas.openxmlformats.org/officeDocument/2006/relationships/hyperlink" Target="mailto:iauthor2024@mail.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2962</Words>
  <Characters>16890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ГОСУДАРСТВЕННОЕ УЧРЕЖДЕНИЕ</vt:lpstr>
    </vt:vector>
  </TitlesOfParts>
  <Company>Reanimator Extreme Edition</Company>
  <LinksUpToDate>false</LinksUpToDate>
  <CharactersWithSpaces>19813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УЧРЕЖДЕНИЕ</dc:title>
  <dc:creator>SuperAdmin</dc:creator>
  <cp:lastModifiedBy>Пользователь Windows</cp:lastModifiedBy>
  <cp:revision>2</cp:revision>
  <dcterms:created xsi:type="dcterms:W3CDTF">2026-01-17T08:57:00Z</dcterms:created>
  <dcterms:modified xsi:type="dcterms:W3CDTF">2026-01-17T08:57:00Z</dcterms:modified>
  <cp:version>1048576</cp:version>
</cp:coreProperties>
</file>