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134"/>
        <w:gridCol w:w="4503"/>
      </w:tblGrid>
      <w:tr w:rsidR="00B336E3" w:rsidTr="00B336E3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40" w:lineRule="exact"/>
              <w:ind w:left="57" w:right="57"/>
              <w:jc w:val="center"/>
              <w:rPr>
                <w:lang w:eastAsia="en-US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rPr>
                <w:caps/>
                <w:sz w:val="20"/>
                <w:szCs w:val="20"/>
                <w:lang w:eastAsia="en-US"/>
              </w:rPr>
            </w:pPr>
          </w:p>
        </w:tc>
      </w:tr>
      <w:tr w:rsidR="00B336E3" w:rsidTr="00B336E3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6E3" w:rsidRDefault="00B336E3">
            <w:pPr>
              <w:spacing w:line="22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</w:p>
          <w:p w:rsidR="00B336E3" w:rsidRDefault="00B336E3">
            <w:pPr>
              <w:spacing w:line="30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ПРИКАЗ                                                                  БОЕРЫК</w:t>
            </w:r>
          </w:p>
          <w:p w:rsidR="00B336E3" w:rsidRDefault="00B336E3">
            <w:pPr>
              <w:spacing w:line="240" w:lineRule="exact"/>
              <w:ind w:right="57"/>
              <w:rPr>
                <w:sz w:val="28"/>
                <w:szCs w:val="28"/>
                <w:lang w:eastAsia="en-US"/>
              </w:rPr>
            </w:pPr>
          </w:p>
          <w:p w:rsidR="00B336E3" w:rsidRDefault="00B336E3">
            <w:pPr>
              <w:spacing w:line="300" w:lineRule="exact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________________                  </w:t>
            </w:r>
            <w:r>
              <w:rPr>
                <w:szCs w:val="28"/>
                <w:lang w:eastAsia="en-US"/>
              </w:rPr>
              <w:t>г. Казань</w:t>
            </w:r>
            <w:r>
              <w:rPr>
                <w:sz w:val="22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 xml:space="preserve">  № ______________</w:t>
            </w:r>
          </w:p>
        </w:tc>
      </w:tr>
    </w:tbl>
    <w:p w:rsidR="00B336E3" w:rsidRDefault="00B336E3" w:rsidP="00B336E3">
      <w:pPr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</w:tblGrid>
      <w:tr w:rsidR="00B336E3" w:rsidTr="006541D8">
        <w:trPr>
          <w:trHeight w:val="26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C64" w:rsidRPr="00353CBB" w:rsidRDefault="00B336E3" w:rsidP="00DD4D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8DE8B" wp14:editId="129E6D84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-1862455</wp:posOffset>
                      </wp:positionV>
                      <wp:extent cx="3016250" cy="727710"/>
                      <wp:effectExtent l="0" t="0" r="0" b="0"/>
                      <wp:wrapNone/>
                      <wp:docPr id="2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727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91D" w:rsidRDefault="001A491D" w:rsidP="00B336E3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1A491D" w:rsidRDefault="001A491D" w:rsidP="00B336E3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8DE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66.2pt;margin-top:-146.65pt;width:237.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md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" filled="f" stroked="f" strokeweight=".5pt">
                      <v:textbox>
                        <w:txbxContent>
                          <w:p w:rsidR="001A491D" w:rsidRDefault="001A491D" w:rsidP="00B336E3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1A491D" w:rsidRDefault="001A491D" w:rsidP="00B336E3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DC0D75" wp14:editId="2EFD3DA9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-1855470</wp:posOffset>
                  </wp:positionV>
                  <wp:extent cx="720090" cy="720090"/>
                  <wp:effectExtent l="0" t="0" r="3810" b="3810"/>
                  <wp:wrapNone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35569" wp14:editId="00606EE5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-1852295</wp:posOffset>
                      </wp:positionV>
                      <wp:extent cx="2908935" cy="713105"/>
                      <wp:effectExtent l="0" t="0" r="0" b="0"/>
                      <wp:wrapNone/>
                      <wp:docPr id="1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91D" w:rsidRDefault="001A491D" w:rsidP="00B336E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35569" id="Поле 5" o:spid="_x0000_s1027" type="#_x0000_t202" style="position:absolute;left:0;text-align:left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" filled="f" stroked="f" strokeweight=".5pt">
                      <v:textbox>
                        <w:txbxContent>
                          <w:p w:rsidR="001A491D" w:rsidRDefault="001A491D" w:rsidP="00B336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1C7F" w:rsidRPr="00E11C7F" w:rsidRDefault="00E11C7F" w:rsidP="00E11C7F">
      <w:pPr>
        <w:rPr>
          <w:color w:val="000000"/>
          <w:szCs w:val="28"/>
          <w:highlight w:val="white"/>
        </w:rPr>
      </w:pPr>
      <w:r w:rsidRPr="00E11C7F">
        <w:rPr>
          <w:noProof/>
          <w:color w:val="000000"/>
          <w:highlight w:val="whit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FFEEA" wp14:editId="2E9325AF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A632" id="_x0000_s1034" o:spid="_x0000_s1026" style="position:absolute;margin-left:244.5pt;margin-top:-171.45pt;width:21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E11C7F" w:rsidRPr="00E11C7F" w:rsidRDefault="00E11C7F" w:rsidP="00E11C7F">
      <w:pPr>
        <w:ind w:right="4960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государственному автономному профессиональному образовательному учреждению «</w:t>
      </w:r>
      <w:r w:rsidR="001A491D">
        <w:rPr>
          <w:rFonts w:eastAsia="Calibri"/>
          <w:color w:val="000000"/>
          <w:sz w:val="28"/>
          <w:szCs w:val="28"/>
          <w:highlight w:val="white"/>
          <w:lang w:eastAsia="en-US"/>
        </w:rPr>
        <w:t>Тетюшский государственный колледж гражданской защиты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rFonts w:eastAsia="Calibri"/>
          <w:color w:val="000000"/>
          <w:sz w:val="28"/>
          <w:szCs w:val="28"/>
          <w:lang w:eastAsia="en-US"/>
        </w:rPr>
        <w:t>учредителя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связанных с </w:t>
      </w:r>
      <w:r w:rsidR="001A491D">
        <w:rPr>
          <w:rFonts w:eastAsia="Calibri"/>
          <w:color w:val="000000"/>
          <w:sz w:val="28"/>
          <w:szCs w:val="28"/>
          <w:highlight w:val="white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begin"/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QUOTE </w:instrText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5E1979C6" wp14:editId="12617A8C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</w:instrTex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separate"/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40A709A0" wp14:editId="632924E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end"/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                   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Pr="00E11C7F">
        <w:rPr>
          <w:color w:val="000000"/>
          <w:spacing w:val="-4"/>
          <w:sz w:val="28"/>
          <w:szCs w:val="28"/>
        </w:rPr>
        <w:t>распоряжением Кабинета Министров Республики Татарстан от 0</w:t>
      </w:r>
      <w:r w:rsidR="00D01D02">
        <w:rPr>
          <w:color w:val="000000"/>
          <w:spacing w:val="-4"/>
          <w:sz w:val="28"/>
          <w:szCs w:val="28"/>
        </w:rPr>
        <w:t>9</w:t>
      </w:r>
      <w:r w:rsidRPr="00E11C7F">
        <w:rPr>
          <w:color w:val="000000"/>
          <w:spacing w:val="-4"/>
          <w:sz w:val="28"/>
          <w:szCs w:val="28"/>
        </w:rPr>
        <w:t>.</w:t>
      </w:r>
      <w:r w:rsidR="003313C3">
        <w:rPr>
          <w:color w:val="000000"/>
          <w:spacing w:val="-4"/>
          <w:sz w:val="28"/>
          <w:szCs w:val="28"/>
        </w:rPr>
        <w:t>02</w:t>
      </w:r>
      <w:r w:rsidRPr="00E11C7F">
        <w:rPr>
          <w:color w:val="000000"/>
          <w:spacing w:val="-4"/>
          <w:sz w:val="28"/>
          <w:szCs w:val="28"/>
        </w:rPr>
        <w:t>.202</w:t>
      </w:r>
      <w:r w:rsidR="003313C3">
        <w:rPr>
          <w:color w:val="000000"/>
          <w:spacing w:val="-4"/>
          <w:sz w:val="28"/>
          <w:szCs w:val="28"/>
        </w:rPr>
        <w:t>6</w:t>
      </w:r>
      <w:r w:rsidRPr="00E11C7F">
        <w:rPr>
          <w:color w:val="000000"/>
          <w:spacing w:val="-4"/>
          <w:sz w:val="28"/>
          <w:szCs w:val="28"/>
        </w:rPr>
        <w:t xml:space="preserve">                  № </w:t>
      </w:r>
      <w:r w:rsidR="00D01D02">
        <w:rPr>
          <w:color w:val="000000"/>
          <w:spacing w:val="-4"/>
          <w:sz w:val="28"/>
          <w:szCs w:val="28"/>
        </w:rPr>
        <w:t>204</w:t>
      </w:r>
      <w:r w:rsidRPr="00E11C7F">
        <w:rPr>
          <w:color w:val="000000"/>
          <w:spacing w:val="-4"/>
          <w:sz w:val="28"/>
          <w:szCs w:val="28"/>
        </w:rPr>
        <w:t xml:space="preserve">-р, постановлением Кабинета Министров Республики Татарстан от 28.02.2022  </w:t>
      </w:r>
      <w:r w:rsidR="00D01D02">
        <w:rPr>
          <w:color w:val="000000"/>
          <w:spacing w:val="-4"/>
          <w:sz w:val="28"/>
          <w:szCs w:val="28"/>
        </w:rPr>
        <w:t xml:space="preserve">  </w:t>
      </w:r>
      <w:r w:rsidRPr="00E11C7F">
        <w:rPr>
          <w:color w:val="000000"/>
          <w:spacing w:val="-4"/>
          <w:sz w:val="28"/>
          <w:szCs w:val="28"/>
        </w:rPr>
        <w:t xml:space="preserve">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                                         п р и к а з ы в а ю:</w:t>
      </w: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suppressAutoHyphens/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1. Утвердить прилагаемый Порядок </w:t>
      </w:r>
      <w:r w:rsidRPr="00E11C7F">
        <w:rPr>
          <w:color w:val="000000"/>
          <w:sz w:val="28"/>
          <w:szCs w:val="28"/>
          <w:highlight w:val="white"/>
        </w:rPr>
        <w:t>определения объема и условий предоставления государственному автономному профессиональному образовательному учреждению «</w:t>
      </w:r>
      <w:r w:rsidR="00D01D02">
        <w:rPr>
          <w:color w:val="000000"/>
          <w:sz w:val="28"/>
          <w:szCs w:val="28"/>
          <w:highlight w:val="white"/>
        </w:rPr>
        <w:t>Тетюшский государственный колледж гражданской защиты</w:t>
      </w:r>
      <w:r w:rsidRPr="00E11C7F">
        <w:rPr>
          <w:color w:val="000000"/>
          <w:sz w:val="28"/>
          <w:szCs w:val="28"/>
          <w:highlight w:val="white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, субсидии из бюджета Республики Татарстан </w:t>
      </w:r>
      <w:r w:rsidRPr="00E11C7F">
        <w:rPr>
          <w:color w:val="000000"/>
          <w:sz w:val="28"/>
          <w:szCs w:val="28"/>
        </w:rPr>
        <w:t xml:space="preserve">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AA7136" w:rsidRPr="00AA7136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D01D02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</w:t>
      </w:r>
      <w:r w:rsidRPr="00E11C7F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E11C7F">
        <w:rPr>
          <w:rFonts w:eastAsia="Calibri"/>
          <w:sz w:val="28"/>
          <w:szCs w:val="28"/>
          <w:lang w:eastAsia="en-US"/>
        </w:rPr>
        <w:t>78</w:t>
      </w:r>
      <w:r w:rsidRPr="00E11C7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11C7F">
        <w:rPr>
          <w:spacing w:val="-4"/>
          <w:sz w:val="28"/>
          <w:szCs w:val="28"/>
        </w:rPr>
        <w:t xml:space="preserve"> Бюджетного кодекса Российской Федерации (далее – Порядок).</w:t>
      </w:r>
    </w:p>
    <w:p w:rsidR="00E11C7F" w:rsidRPr="00E11C7F" w:rsidRDefault="004769A6" w:rsidP="00E11C7F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2. </w:t>
      </w:r>
      <w:r w:rsidR="00E11C7F" w:rsidRPr="00E11C7F">
        <w:rPr>
          <w:sz w:val="28"/>
          <w:szCs w:val="28"/>
        </w:rPr>
        <w:t>Отделу развития среднего профессионального образования (Л.А.Митрофанова) обеспечить направление настоящего приказа на государственную регистрацию в Министерство юстиции Республики Татарстан в установленный законодательством Российской Федерации срок.</w:t>
      </w:r>
    </w:p>
    <w:p w:rsidR="00E11C7F" w:rsidRPr="00E11C7F" w:rsidRDefault="00E11C7F" w:rsidP="00E11C7F">
      <w:pPr>
        <w:ind w:right="-1"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3. </w:t>
      </w:r>
      <w:r w:rsidR="004769A6">
        <w:rPr>
          <w:color w:val="000000"/>
          <w:sz w:val="28"/>
          <w:szCs w:val="28"/>
          <w:highlight w:val="white"/>
        </w:rPr>
        <w:t xml:space="preserve">  </w:t>
      </w:r>
      <w:r w:rsidRPr="00E11C7F">
        <w:rPr>
          <w:color w:val="000000"/>
          <w:sz w:val="28"/>
          <w:szCs w:val="28"/>
          <w:highlight w:val="white"/>
        </w:rPr>
        <w:t>Настоящий приказ вступает в силу со дня его официального опубликования.</w:t>
      </w:r>
    </w:p>
    <w:p w:rsidR="00E11C7F" w:rsidRPr="00E11C7F" w:rsidRDefault="00E11C7F" w:rsidP="00E11C7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11C7F">
        <w:rPr>
          <w:color w:val="000000"/>
          <w:sz w:val="28"/>
          <w:szCs w:val="28"/>
          <w:highlight w:val="white"/>
        </w:rPr>
        <w:t xml:space="preserve">4. </w:t>
      </w:r>
      <w:r w:rsidRPr="00E11C7F">
        <w:rPr>
          <w:rFonts w:eastAsia="Calibri"/>
          <w:sz w:val="28"/>
          <w:szCs w:val="27"/>
          <w:lang w:eastAsia="en-US"/>
        </w:rPr>
        <w:t xml:space="preserve">Контроль за исполнением настоящего приказа возложить на </w:t>
      </w:r>
      <w:r w:rsidR="001B1035">
        <w:rPr>
          <w:rFonts w:eastAsia="Calibri"/>
          <w:sz w:val="28"/>
          <w:szCs w:val="27"/>
          <w:lang w:eastAsia="en-US"/>
        </w:rPr>
        <w:t xml:space="preserve">первого </w:t>
      </w:r>
      <w:r w:rsidRPr="00E11C7F">
        <w:rPr>
          <w:rFonts w:eastAsia="Calibri"/>
          <w:sz w:val="28"/>
          <w:szCs w:val="27"/>
          <w:lang w:eastAsia="en-US"/>
        </w:rPr>
        <w:t>заместителя министра образования и науки Республики Татарстан Р.Г. Музипова</w:t>
      </w:r>
      <w:r w:rsidRPr="00E11C7F">
        <w:rPr>
          <w:rFonts w:eastAsia="Calibri"/>
          <w:sz w:val="28"/>
          <w:szCs w:val="28"/>
          <w:lang w:eastAsia="en-US"/>
        </w:rPr>
        <w:t>.</w:t>
      </w:r>
    </w:p>
    <w:p w:rsidR="00E11C7F" w:rsidRPr="00E11C7F" w:rsidRDefault="00E11C7F" w:rsidP="00E11C7F">
      <w:pPr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keepNext/>
        <w:ind w:left="5954"/>
        <w:jc w:val="both"/>
        <w:outlineLvl w:val="0"/>
        <w:rPr>
          <w:color w:val="000000"/>
          <w:sz w:val="28"/>
          <w:szCs w:val="28"/>
          <w:highlight w:val="white"/>
        </w:rPr>
        <w:sectPr w:rsidR="00E11C7F" w:rsidRPr="00E11C7F"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b/>
          <w:noProof/>
          <w:color w:val="000000"/>
          <w:sz w:val="28"/>
          <w:szCs w:val="20"/>
          <w:highlight w:val="whit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98D7" wp14:editId="798C466B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AF81B" id="_x0000_s1035" o:spid="_x0000_s1026" style="position:absolute;margin-left:246.9pt;margin-top:-28.25pt;width:17.4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 w:rsidRPr="00E11C7F">
        <w:rPr>
          <w:color w:val="000000"/>
          <w:sz w:val="28"/>
          <w:szCs w:val="28"/>
          <w:highlight w:val="white"/>
        </w:rPr>
        <w:t>Утвержден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приказом Министерства образования и науки Республики Татарстан 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 ___________</w:t>
      </w:r>
      <w:r w:rsidRPr="00E11C7F">
        <w:rPr>
          <w:color w:val="000000"/>
          <w:sz w:val="28"/>
          <w:szCs w:val="28"/>
          <w:highlight w:val="white"/>
          <w:lang w:val="tt-RU"/>
        </w:rPr>
        <w:t>____</w:t>
      </w:r>
      <w:r w:rsidRPr="00E11C7F">
        <w:rPr>
          <w:color w:val="000000"/>
          <w:sz w:val="28"/>
          <w:szCs w:val="28"/>
          <w:highlight w:val="white"/>
        </w:rPr>
        <w:t xml:space="preserve"> № _________</w:t>
      </w: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426"/>
          <w:tab w:val="left" w:pos="993"/>
        </w:tabs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Порядок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 xml:space="preserve">определения объема и условий предоставления государственному автономному профессиональному образовательному учреждению </w:t>
      </w:r>
      <w:r w:rsidR="004769A6" w:rsidRPr="004769A6">
        <w:rPr>
          <w:color w:val="000000"/>
          <w:sz w:val="28"/>
          <w:szCs w:val="28"/>
        </w:rPr>
        <w:t>«Тетюшский государственный колледж гражданской защиты»,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приобретением беспилотных авиационных систем на базе комплекса «Геоскан», в соответствии с абзацем вторым пункта</w:t>
      </w:r>
      <w:r w:rsidRPr="004769A6">
        <w:rPr>
          <w:color w:val="000000"/>
          <w:sz w:val="28"/>
          <w:szCs w:val="28"/>
        </w:rPr>
        <w:t xml:space="preserve">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Общие положения  </w:t>
      </w:r>
    </w:p>
    <w:p w:rsidR="00E11C7F" w:rsidRPr="00E11C7F" w:rsidRDefault="00E11C7F" w:rsidP="00E11C7F">
      <w:pPr>
        <w:tabs>
          <w:tab w:val="left" w:pos="993"/>
        </w:tabs>
        <w:ind w:firstLine="567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1. Настоящий Порядок устанавливает правила определения объема и условий предоставления государственному автономному профессиональному образовательному учреждению </w:t>
      </w:r>
      <w:r w:rsidR="004769A6" w:rsidRPr="00E11C7F">
        <w:rPr>
          <w:color w:val="000000"/>
          <w:sz w:val="28"/>
          <w:szCs w:val="28"/>
          <w:highlight w:val="white"/>
        </w:rPr>
        <w:t>«</w:t>
      </w:r>
      <w:r w:rsidR="004769A6">
        <w:rPr>
          <w:color w:val="000000"/>
          <w:sz w:val="28"/>
          <w:szCs w:val="28"/>
          <w:highlight w:val="white"/>
        </w:rPr>
        <w:t>Тетюшский государственный колледж гражданской защиты</w:t>
      </w:r>
      <w:r w:rsidR="004769A6" w:rsidRPr="00E11C7F">
        <w:rPr>
          <w:color w:val="000000"/>
          <w:sz w:val="28"/>
          <w:szCs w:val="28"/>
          <w:highlight w:val="white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 w:rsidR="004769A6" w:rsidRPr="00E11C7F">
        <w:rPr>
          <w:color w:val="000000"/>
          <w:sz w:val="28"/>
          <w:szCs w:val="28"/>
        </w:rPr>
        <w:t>учредителя</w:t>
      </w:r>
      <w:r w:rsidR="004769A6" w:rsidRPr="00E11C7F">
        <w:rPr>
          <w:color w:val="000000"/>
          <w:sz w:val="28"/>
          <w:szCs w:val="28"/>
          <w:highlight w:val="white"/>
        </w:rPr>
        <w:t xml:space="preserve">, субсидии из бюджета Республики Татарстан </w:t>
      </w:r>
      <w:r w:rsidR="004769A6" w:rsidRPr="00E11C7F">
        <w:rPr>
          <w:color w:val="000000"/>
          <w:sz w:val="28"/>
          <w:szCs w:val="28"/>
        </w:rPr>
        <w:t xml:space="preserve">на финансовое обеспечение расходов, </w:t>
      </w:r>
      <w:r w:rsidR="004769A6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4769A6" w:rsidRPr="00AA7136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4769A6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="004769A6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</w:t>
      </w:r>
      <w:r w:rsidR="004769A6" w:rsidRPr="00E11C7F">
        <w:rPr>
          <w:spacing w:val="-4"/>
          <w:sz w:val="28"/>
          <w:szCs w:val="28"/>
        </w:rPr>
        <w:t>в соответствии с абзацем вторым пункта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(далее – Порядок).  </w:t>
      </w:r>
    </w:p>
    <w:p w:rsidR="00E11C7F" w:rsidRPr="00E11C7F" w:rsidRDefault="00E11C7F" w:rsidP="00E11C7F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E11C7F" w:rsidRPr="00B94674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yellow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Мероприятие – </w:t>
      </w:r>
      <w:r w:rsidR="00C42772">
        <w:rPr>
          <w:rFonts w:eastAsia="Calibri"/>
          <w:color w:val="000000"/>
          <w:sz w:val="28"/>
          <w:szCs w:val="28"/>
        </w:rPr>
        <w:t>о</w:t>
      </w:r>
      <w:r w:rsidR="00C42772" w:rsidRPr="00C42772">
        <w:rPr>
          <w:rFonts w:eastAsia="Calibri"/>
          <w:color w:val="000000"/>
          <w:sz w:val="28"/>
          <w:szCs w:val="28"/>
        </w:rPr>
        <w:t>снащение беспилотными авиационными системами на базе комплекса «Геоскан»</w:t>
      </w:r>
      <w:r w:rsidR="00C42772">
        <w:rPr>
          <w:rFonts w:eastAsia="Calibri"/>
          <w:color w:val="000000"/>
          <w:sz w:val="28"/>
          <w:szCs w:val="28"/>
        </w:rPr>
        <w:t>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11C7F" w:rsidRPr="00E11C7F" w:rsidRDefault="006541D8" w:rsidP="00E11C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</w:t>
      </w:r>
      <w:r w:rsidR="00E11C7F" w:rsidRPr="00E11C7F">
        <w:rPr>
          <w:rFonts w:eastAsia="Calibri"/>
          <w:color w:val="000000"/>
          <w:sz w:val="28"/>
          <w:szCs w:val="28"/>
        </w:rPr>
        <w:t xml:space="preserve">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установленном порядке Учредителю, на финансовое обеспечение расходов, связанных </w:t>
      </w:r>
      <w:r w:rsidR="00B94674">
        <w:rPr>
          <w:rFonts w:eastAsia="Calibri"/>
          <w:color w:val="000000"/>
          <w:sz w:val="28"/>
          <w:szCs w:val="28"/>
        </w:rPr>
        <w:t xml:space="preserve">с </w:t>
      </w:r>
      <w:r w:rsidR="00B94674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="00B9467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11C7F" w:rsidRPr="00E11C7F">
        <w:rPr>
          <w:rFonts w:eastAsia="Calibri"/>
          <w:color w:val="000000"/>
          <w:sz w:val="28"/>
          <w:szCs w:val="28"/>
        </w:rPr>
        <w:t>за счет средств бюджета Республики Татарстан.</w:t>
      </w:r>
    </w:p>
    <w:p w:rsidR="00E11C7F" w:rsidRPr="00E11C7F" w:rsidRDefault="00E11C7F" w:rsidP="00E11C7F">
      <w:pPr>
        <w:tabs>
          <w:tab w:val="left" w:pos="0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val="tt-RU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Pr="00E11C7F">
        <w:rPr>
          <w:rFonts w:eastAsia="Calibri"/>
          <w:color w:val="000000"/>
          <w:sz w:val="28"/>
          <w:szCs w:val="28"/>
          <w:lang w:val="tt-RU"/>
        </w:rPr>
        <w:t>реализации Мероприятия.</w:t>
      </w:r>
    </w:p>
    <w:p w:rsidR="00E11C7F" w:rsidRPr="00C42772" w:rsidRDefault="00E11C7F" w:rsidP="00E11C7F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E11C7F" w:rsidRPr="00C42772" w:rsidRDefault="00E11C7F" w:rsidP="00E11C7F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FD226E" w:rsidRPr="00C42772" w:rsidRDefault="00FD226E" w:rsidP="00E11C7F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</w:t>
      </w:r>
      <w:r w:rsidRPr="00E11C7F">
        <w:rPr>
          <w:sz w:val="28"/>
          <w:szCs w:val="28"/>
          <w:highlight w:val="white"/>
        </w:rPr>
        <w:t xml:space="preserve">в том числе </w:t>
      </w:r>
      <w:r w:rsidRPr="00E11C7F">
        <w:rPr>
          <w:color w:val="000000"/>
          <w:sz w:val="28"/>
          <w:szCs w:val="28"/>
          <w:highlight w:val="white"/>
        </w:rPr>
        <w:t xml:space="preserve">предварительную смету </w:t>
      </w:r>
      <w:r w:rsidRPr="00E11C7F">
        <w:rPr>
          <w:sz w:val="28"/>
          <w:szCs w:val="28"/>
          <w:highlight w:val="white"/>
        </w:rPr>
        <w:t xml:space="preserve">расходов </w:t>
      </w:r>
      <w:r w:rsidRPr="00E11C7F">
        <w:rPr>
          <w:sz w:val="28"/>
          <w:szCs w:val="28"/>
        </w:rPr>
        <w:t xml:space="preserve">на </w:t>
      </w:r>
      <w:r w:rsidR="00896702" w:rsidRPr="00896702">
        <w:rPr>
          <w:sz w:val="28"/>
          <w:szCs w:val="28"/>
        </w:rPr>
        <w:t>проведение работ по замене трубопровода трассы теплоснабжения</w:t>
      </w:r>
      <w:r w:rsidRPr="00E11C7F">
        <w:rPr>
          <w:sz w:val="28"/>
          <w:szCs w:val="28"/>
        </w:rPr>
        <w:t>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sz w:val="28"/>
          <w:szCs w:val="28"/>
          <w:highlight w:val="white"/>
        </w:rPr>
        <w:t xml:space="preserve">справку налогового органа по состоянию на дату не ранее чем </w:t>
      </w:r>
      <w:r w:rsidRPr="00E11C7F">
        <w:rPr>
          <w:color w:val="000000"/>
          <w:sz w:val="28"/>
          <w:szCs w:val="28"/>
          <w:highlight w:val="white"/>
        </w:rPr>
        <w:t>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Учреждение вправе истребовать представленные ими ранее Заявку и повторно их представить.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5. </w:t>
      </w:r>
      <w:r w:rsidRPr="00E11C7F">
        <w:rPr>
          <w:sz w:val="28"/>
          <w:szCs w:val="28"/>
        </w:rPr>
        <w:t xml:space="preserve">Заявка регистрируется в день поступления. 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</w:t>
      </w:r>
      <w:r w:rsidRPr="00E11C7F">
        <w:rPr>
          <w:sz w:val="28"/>
          <w:szCs w:val="28"/>
        </w:rPr>
        <w:lastRenderedPageBreak/>
        <w:t>содержащихся в ней сведений и уведомляет Учреждение о предоставлении субсидии либо об отказе в ее предоставлении.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Pr="00E11C7F">
        <w:rPr>
          <w:color w:val="000000"/>
          <w:sz w:val="28"/>
          <w:szCs w:val="28"/>
          <w:highlight w:val="white"/>
          <w:lang w:val="tt-RU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цель предоставления субсидии с указанием наименования </w:t>
      </w:r>
      <w:r w:rsidRPr="00E11C7F">
        <w:rPr>
          <w:sz w:val="28"/>
          <w:szCs w:val="28"/>
          <w:highlight w:val="white"/>
        </w:rPr>
        <w:t>мероприятия;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размер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(график) перечисления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Учреждением цели, условий и порядка предоставления субсидий, определенных соглашением;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порядок и сроки предоставления Учреждением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Pr="00E11C7F">
        <w:rPr>
          <w:rFonts w:eastAsia="Calibri"/>
          <w:color w:val="000000"/>
          <w:sz w:val="28"/>
          <w:szCs w:val="22"/>
          <w:lang w:val="tt-RU" w:eastAsia="en-US"/>
        </w:rPr>
        <w:t>Учредителю</w:t>
      </w: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Pr="00E11C7F">
        <w:rPr>
          <w:rFonts w:eastAsia="Calibri"/>
          <w:color w:val="000000"/>
          <w:sz w:val="28"/>
          <w:szCs w:val="22"/>
          <w:highlight w:val="white"/>
          <w:lang w:val="tt-RU" w:eastAsia="en-US"/>
        </w:rPr>
        <w:t>Учредителя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7. </w:t>
      </w:r>
      <w:r w:rsidRPr="00E11C7F">
        <w:rPr>
          <w:sz w:val="28"/>
          <w:szCs w:val="28"/>
        </w:rPr>
        <w:t>Размер предоставляемой субсидии определен распоряжением Кабинета Министров Республики Татарстан от 0</w:t>
      </w:r>
      <w:r w:rsidR="00822599">
        <w:rPr>
          <w:sz w:val="28"/>
          <w:szCs w:val="28"/>
        </w:rPr>
        <w:t>9</w:t>
      </w:r>
      <w:r w:rsidRPr="00E11C7F">
        <w:rPr>
          <w:sz w:val="28"/>
          <w:szCs w:val="28"/>
        </w:rPr>
        <w:t>.</w:t>
      </w:r>
      <w:r w:rsidR="00E6665B">
        <w:rPr>
          <w:sz w:val="28"/>
          <w:szCs w:val="28"/>
        </w:rPr>
        <w:t>02</w:t>
      </w:r>
      <w:r w:rsidRPr="00E11C7F">
        <w:rPr>
          <w:sz w:val="28"/>
          <w:szCs w:val="28"/>
        </w:rPr>
        <w:t>.202</w:t>
      </w:r>
      <w:r w:rsidR="00E6665B">
        <w:rPr>
          <w:sz w:val="28"/>
          <w:szCs w:val="28"/>
        </w:rPr>
        <w:t>6</w:t>
      </w:r>
      <w:r w:rsidRPr="00E11C7F">
        <w:rPr>
          <w:sz w:val="28"/>
          <w:szCs w:val="28"/>
        </w:rPr>
        <w:t xml:space="preserve"> № </w:t>
      </w:r>
      <w:r w:rsidR="00822599">
        <w:rPr>
          <w:sz w:val="28"/>
          <w:szCs w:val="28"/>
        </w:rPr>
        <w:t>204</w:t>
      </w:r>
      <w:r w:rsidRPr="00E11C7F">
        <w:rPr>
          <w:sz w:val="28"/>
          <w:szCs w:val="28"/>
        </w:rPr>
        <w:t>-р.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Учреждений,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E11C7F" w:rsidRPr="00E11C7F" w:rsidRDefault="00E11C7F" w:rsidP="00E11C7F">
      <w:pPr>
        <w:ind w:firstLine="709"/>
        <w:jc w:val="both"/>
        <w:rPr>
          <w:bCs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9. </w:t>
      </w:r>
      <w:bookmarkStart w:id="0" w:name="_Hlk87959359"/>
      <w:r w:rsidRPr="00E11C7F">
        <w:rPr>
          <w:color w:val="000000"/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</w:t>
      </w:r>
      <w:r w:rsidRPr="00E11C7F">
        <w:rPr>
          <w:sz w:val="28"/>
          <w:szCs w:val="28"/>
          <w:highlight w:val="white"/>
        </w:rPr>
        <w:t>приятия</w:t>
      </w:r>
      <w:r w:rsidRPr="00E11C7F">
        <w:rPr>
          <w:color w:val="000000"/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10. 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E11C7F" w:rsidRPr="00E11C7F" w:rsidRDefault="00E11C7F" w:rsidP="00E11C7F">
      <w:pPr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III</w:t>
      </w:r>
      <w:r w:rsidRPr="00E11C7F">
        <w:rPr>
          <w:color w:val="000000"/>
          <w:spacing w:val="-4"/>
          <w:sz w:val="28"/>
          <w:szCs w:val="28"/>
          <w:highlight w:val="white"/>
        </w:rPr>
        <w:t>. Требования к отчетности</w:t>
      </w:r>
    </w:p>
    <w:p w:rsidR="00E11C7F" w:rsidRPr="00E11C7F" w:rsidRDefault="00E11C7F" w:rsidP="00E11C7F">
      <w:pPr>
        <w:ind w:firstLine="567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11. Учреждение представляет Учредителю отчетность в следующие сроки: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E11C7F">
        <w:rPr>
          <w:color w:val="000000"/>
          <w:sz w:val="28"/>
          <w:szCs w:val="28"/>
        </w:rPr>
        <w:t xml:space="preserve">отчет </w:t>
      </w:r>
      <w:bookmarkStart w:id="2" w:name="_Hlk91515583"/>
      <w:r w:rsidRPr="00E11C7F">
        <w:rPr>
          <w:color w:val="000000"/>
          <w:sz w:val="28"/>
          <w:szCs w:val="28"/>
        </w:rPr>
        <w:t>о расходах, источником финансового обеспечения которых является субсидия</w:t>
      </w:r>
      <w:bookmarkEnd w:id="2"/>
      <w:r w:rsidRPr="00E11C7F">
        <w:rPr>
          <w:color w:val="000000"/>
          <w:sz w:val="28"/>
          <w:szCs w:val="28"/>
        </w:rPr>
        <w:t xml:space="preserve">, </w:t>
      </w:r>
      <w:bookmarkEnd w:id="1"/>
      <w:r w:rsidRPr="00E11C7F">
        <w:rPr>
          <w:color w:val="000000"/>
          <w:sz w:val="28"/>
          <w:szCs w:val="28"/>
        </w:rPr>
        <w:t>по форме в соответствии с приложением № 2 к настоящему Порядку;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E11C7F">
        <w:rPr>
          <w:color w:val="000000"/>
          <w:sz w:val="28"/>
          <w:szCs w:val="28"/>
        </w:rPr>
        <w:t>о достижении значений результатов предоставления субсидии</w:t>
      </w:r>
      <w:bookmarkEnd w:id="3"/>
      <w:r w:rsidRPr="00E11C7F">
        <w:rPr>
          <w:b/>
          <w:bCs/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по форме в соответствии с приложением № 3 к настоящему Порядку,</w:t>
      </w:r>
      <w:r w:rsidRPr="00E11C7F" w:rsidDel="005B05F8">
        <w:rPr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с предоставлением подтверждающих документов;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E11C7F">
        <w:rPr>
          <w:sz w:val="28"/>
          <w:szCs w:val="28"/>
        </w:rPr>
        <w:lastRenderedPageBreak/>
        <w:t>Учредитель имеет право установить формы и сроки дополнительной отчетности в соглашении.</w:t>
      </w:r>
    </w:p>
    <w:p w:rsidR="00896702" w:rsidRPr="00E11C7F" w:rsidRDefault="00896702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IV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12. </w:t>
      </w:r>
      <w:r w:rsidR="00DD12CD" w:rsidRPr="00EF21DB">
        <w:rPr>
          <w:spacing w:val="-4"/>
          <w:sz w:val="28"/>
          <w:szCs w:val="28"/>
        </w:rPr>
        <w:t>Главный распорядитель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</w:t>
      </w:r>
      <w:bookmarkStart w:id="4" w:name="_GoBack"/>
      <w:bookmarkEnd w:id="4"/>
      <w:r w:rsidRPr="00E11C7F">
        <w:rPr>
          <w:color w:val="000000"/>
          <w:sz w:val="28"/>
          <w:szCs w:val="28"/>
          <w:highlight w:val="white"/>
        </w:rPr>
        <w:t>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12.1 Учредитель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13. </w:t>
      </w:r>
      <w:r w:rsidRPr="00E11C7F">
        <w:rPr>
          <w:color w:val="000000"/>
          <w:sz w:val="28"/>
          <w:szCs w:val="28"/>
        </w:rPr>
        <w:t>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цели расходования субсидии, непредставление отчетности, указанной в пункте 11 настоящего Порядка.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14. </w:t>
      </w:r>
      <w:r w:rsidRPr="00E11C7F">
        <w:rPr>
          <w:color w:val="000000"/>
          <w:sz w:val="28"/>
          <w:szCs w:val="28"/>
        </w:rPr>
        <w:t>В случае несоблюдения Учреждением цели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6665B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15. </w:t>
      </w:r>
      <w:r w:rsidR="00E11C7F" w:rsidRPr="00E11C7F">
        <w:rPr>
          <w:color w:val="000000"/>
          <w:sz w:val="28"/>
          <w:szCs w:val="28"/>
          <w:highlight w:val="white"/>
        </w:rPr>
        <w:t>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</w:t>
      </w:r>
      <w:r w:rsidRPr="00E11C7F">
        <w:rPr>
          <w:color w:val="000000"/>
          <w:sz w:val="28"/>
          <w:szCs w:val="28"/>
          <w:highlight w:val="white"/>
        </w:rPr>
        <w:lastRenderedPageBreak/>
        <w:t>подтверждающих наличие и объем указанных обязательств Учреждений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обращений Учреждений по остаткам субсидии.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17. В соответствии с решением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Pr="00E11C7F">
        <w:rPr>
          <w:color w:val="000000"/>
          <w:sz w:val="28"/>
          <w:szCs w:val="28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>Учредитель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обращений Учреждениями по средствам от возврата ранее произведенных выплат.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br w:type="page"/>
      </w:r>
    </w:p>
    <w:p w:rsidR="00E11C7F" w:rsidRPr="00E11C7F" w:rsidRDefault="00E11C7F" w:rsidP="00E11C7F">
      <w:pPr>
        <w:ind w:left="4962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1</w:t>
      </w:r>
    </w:p>
    <w:p w:rsidR="00E11C7F" w:rsidRPr="00E11C7F" w:rsidRDefault="00E11C7F" w:rsidP="00E11C7F">
      <w:pPr>
        <w:spacing w:line="252" w:lineRule="auto"/>
        <w:ind w:left="4962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822599">
        <w:rPr>
          <w:color w:val="000000"/>
          <w:sz w:val="28"/>
          <w:szCs w:val="28"/>
        </w:rPr>
        <w:t>Тетюшский государственный колледж гражданской защиты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DA4523" w:rsidRPr="00DA4523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822599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="00734FC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734FCB" w:rsidRPr="00E11C7F">
        <w:rPr>
          <w:color w:val="000000"/>
          <w:sz w:val="28"/>
          <w:szCs w:val="28"/>
        </w:rPr>
        <w:t>в соответствии с абзацем вторым пункта</w:t>
      </w:r>
      <w:r w:rsidRPr="00E11C7F">
        <w:rPr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 xml:space="preserve">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rPr>
          <w:color w:val="000000"/>
          <w:sz w:val="28"/>
          <w:szCs w:val="28"/>
        </w:rPr>
      </w:pP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ab/>
        <w:t>Значения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результатов предоставления субсидии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866"/>
      </w:tblGrid>
      <w:tr w:rsidR="00E11C7F" w:rsidRPr="00E11C7F" w:rsidTr="00E11C7F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Учреждения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Государственное автономное профессиональное образовательное учреждение «</w:t>
            </w:r>
            <w:r w:rsidR="00822599">
              <w:rPr>
                <w:color w:val="000000"/>
                <w:sz w:val="28"/>
                <w:szCs w:val="28"/>
              </w:rPr>
              <w:t>Тетюшский государственный колледж гражданской защиты</w:t>
            </w:r>
            <w:r w:rsidRPr="00E11C7F">
              <w:rPr>
                <w:color w:val="000000"/>
                <w:sz w:val="28"/>
                <w:szCs w:val="28"/>
              </w:rPr>
              <w:t xml:space="preserve">»,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E11C7F" w:rsidRPr="00E11C7F" w:rsidTr="00E11C7F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Учредителя </w:t>
            </w:r>
            <w:r w:rsidRPr="00E11C7F">
              <w:rPr>
                <w:color w:val="000000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 w:rsidRPr="00E11C7F">
              <w:rPr>
                <w:color w:val="000000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Наименование по БК              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Вид документа               ___________________________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keepNext/>
        <w:keepLines/>
        <w:outlineLvl w:val="1"/>
        <w:rPr>
          <w:rFonts w:ascii="Times New Roman CYR" w:eastAsia="Arial" w:hAnsi="Times New Roman CYR" w:cs="Times New Roman CYR"/>
          <w:b/>
          <w:bCs/>
          <w:i/>
          <w:color w:val="000000"/>
          <w:sz w:val="34"/>
        </w:rPr>
        <w:sectPr w:rsidR="00E11C7F" w:rsidRPr="00E11C7F" w:rsidSect="00E11C7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11C7F" w:rsidRPr="00E11C7F" w:rsidRDefault="00E11C7F" w:rsidP="00E11C7F">
      <w:pPr>
        <w:spacing w:line="252" w:lineRule="auto"/>
        <w:ind w:left="5245"/>
        <w:rPr>
          <w:rFonts w:eastAsia="Calibri"/>
          <w:color w:val="000000"/>
          <w:sz w:val="28"/>
          <w:szCs w:val="28"/>
        </w:rPr>
      </w:pPr>
    </w:p>
    <w:tbl>
      <w:tblPr>
        <w:tblW w:w="1531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1882"/>
        <w:gridCol w:w="708"/>
        <w:gridCol w:w="552"/>
        <w:gridCol w:w="7"/>
        <w:gridCol w:w="815"/>
        <w:gridCol w:w="7"/>
        <w:gridCol w:w="951"/>
        <w:gridCol w:w="1094"/>
        <w:gridCol w:w="7"/>
        <w:gridCol w:w="1087"/>
        <w:gridCol w:w="1094"/>
        <w:gridCol w:w="7"/>
        <w:gridCol w:w="1087"/>
        <w:gridCol w:w="1094"/>
        <w:gridCol w:w="7"/>
        <w:gridCol w:w="1087"/>
        <w:gridCol w:w="1094"/>
        <w:gridCol w:w="7"/>
      </w:tblGrid>
      <w:tr w:rsidR="00E11C7F" w:rsidRPr="00E11C7F" w:rsidTr="00E11C7F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Направление расходов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строки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E11C7F" w:rsidRPr="00E11C7F" w:rsidTr="00E11C7F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DA4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31.12.202</w:t>
            </w:r>
            <w:r w:rsidR="00DA4523">
              <w:rPr>
                <w:color w:val="000000"/>
                <w:szCs w:val="28"/>
              </w:rPr>
              <w:t>6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по БК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код по </w:t>
            </w:r>
            <w:hyperlink r:id="rId10" w:history="1">
              <w:r w:rsidRPr="00E11C7F">
                <w:rPr>
                  <w:color w:val="000000"/>
                  <w:szCs w:val="28"/>
                  <w:u w:val="single"/>
                </w:rPr>
                <w:t>ОКЕИ</w:t>
              </w:r>
            </w:hyperlink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bookmarkStart w:id="5" w:name="Par389"/>
            <w:bookmarkEnd w:id="5"/>
            <w:r w:rsidRPr="00E11C7F">
              <w:rPr>
                <w:color w:val="000000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734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rFonts w:eastAsia="Calibri"/>
                <w:color w:val="000000"/>
                <w:szCs w:val="28"/>
                <w:lang w:eastAsia="en-US"/>
              </w:rPr>
              <w:t xml:space="preserve">Финансовое обеспечение расходов, </w:t>
            </w:r>
            <w:r w:rsidRPr="00E11C7F">
              <w:rPr>
                <w:rFonts w:eastAsia="Calibri"/>
                <w:color w:val="000000"/>
                <w:highlight w:val="white"/>
                <w:lang w:eastAsia="en-US"/>
              </w:rPr>
              <w:t xml:space="preserve">связанных с </w:t>
            </w:r>
            <w:r w:rsidR="00734FCB">
              <w:rPr>
                <w:rFonts w:eastAsia="Calibri"/>
                <w:color w:val="000000"/>
                <w:lang w:eastAsia="en-US"/>
              </w:rPr>
              <w:t>приобретением беспилотных авиационных систем на базе комплекса «Геоскан»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CA44BE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CA44BE">
              <w:rPr>
                <w:color w:val="000000"/>
                <w:szCs w:val="28"/>
              </w:rPr>
              <w:t>Оснащение беспилотными авиационными системами на базе комплекса «Геоскан»</w:t>
            </w:r>
          </w:p>
          <w:p w:rsidR="00E11C7F" w:rsidRPr="00E11C7F" w:rsidRDefault="00E11C7F" w:rsidP="00E11C7F">
            <w:pPr>
              <w:ind w:firstLine="708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Процент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4D3F53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0101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rPr>
          <w:rFonts w:eastAsia="Calibri"/>
          <w:color w:val="000000"/>
          <w:sz w:val="28"/>
          <w:szCs w:val="28"/>
        </w:rPr>
      </w:pPr>
      <w:r w:rsidRPr="00E11C7F">
        <w:rPr>
          <w:rFonts w:eastAsia="Calibri"/>
          <w:color w:val="000000"/>
          <w:sz w:val="28"/>
          <w:szCs w:val="28"/>
        </w:rPr>
        <w:br w:type="page"/>
      </w:r>
    </w:p>
    <w:p w:rsidR="00E11C7F" w:rsidRPr="00E11C7F" w:rsidRDefault="00E11C7F" w:rsidP="00E11C7F">
      <w:pPr>
        <w:spacing w:line="252" w:lineRule="auto"/>
        <w:ind w:left="8080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2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745C76">
        <w:rPr>
          <w:color w:val="000000"/>
          <w:sz w:val="28"/>
          <w:szCs w:val="28"/>
        </w:rPr>
        <w:t>Тетюшский государственный колледж гражданской защиты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4D3F53" w:rsidRPr="004D3F53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745C76" w:rsidRPr="00745C76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 Форма</w:t>
      </w:r>
    </w:p>
    <w:p w:rsidR="00E11C7F" w:rsidRPr="00E11C7F" w:rsidRDefault="00E11C7F" w:rsidP="00E11C7F">
      <w:pPr>
        <w:jc w:val="center"/>
        <w:rPr>
          <w:bCs/>
          <w:color w:val="000000"/>
          <w:sz w:val="8"/>
          <w:szCs w:val="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на "__" __________ 20__ г.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 xml:space="preserve">Наименование главного распорядителя бюджетных средств </w:t>
      </w:r>
      <w:r w:rsidRPr="00E11C7F">
        <w:rPr>
          <w:color w:val="000000"/>
          <w:sz w:val="28"/>
          <w:szCs w:val="28"/>
          <w:u w:val="single"/>
        </w:rPr>
        <w:t xml:space="preserve">Министерство образования и науки Республики Татарстан </w:t>
      </w:r>
      <w:r w:rsidRPr="00E11C7F">
        <w:rPr>
          <w:color w:val="000000"/>
          <w:sz w:val="28"/>
          <w:szCs w:val="28"/>
          <w:highlight w:val="white"/>
        </w:rPr>
        <w:t>Наименование Учреждения ___________________________________________________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0"/>
          <w:szCs w:val="20"/>
          <w:highlight w:val="white"/>
        </w:rPr>
      </w:pP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E11C7F" w:rsidRPr="00E11C7F" w:rsidTr="00E11C7F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E11C7F" w:rsidRPr="00E11C7F" w:rsidTr="00E11C7F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код по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из них,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всего, в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из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возврат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из них: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том числе:</w:t>
            </w:r>
          </w:p>
        </w:tc>
      </w:tr>
      <w:tr w:rsidR="00E11C7F" w:rsidRPr="00E11C7F" w:rsidTr="00E11C7F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E11C7F" w:rsidRPr="00E11C7F" w:rsidTr="00E11C7F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6" w:name="Par536"/>
            <w:bookmarkEnd w:id="6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7" w:name="Par538"/>
            <w:bookmarkEnd w:id="7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8" w:name="Par539"/>
            <w:bookmarkEnd w:id="8"/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9" w:name="Par540"/>
            <w:bookmarkEnd w:id="9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0" w:name="Par543"/>
            <w:bookmarkEnd w:id="10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1" w:name="Par545"/>
            <w:bookmarkEnd w:id="11"/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2" w:name="Par546"/>
            <w:bookmarkEnd w:id="12"/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</w:tr>
      <w:tr w:rsidR="00E11C7F" w:rsidRPr="00E11C7F" w:rsidTr="00E11C7F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         __________               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(должность)           (подпись)                 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___________ 20__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ind w:left="7937" w:firstLine="143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br w:type="page" w:clear="all"/>
      </w: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3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</w:t>
      </w:r>
      <w:r w:rsidR="00745C76" w:rsidRPr="00745C76">
        <w:rPr>
          <w:color w:val="000000"/>
          <w:sz w:val="28"/>
          <w:szCs w:val="28"/>
        </w:rPr>
        <w:t>«Тетюшский государственный колледж гражданской защиты»</w:t>
      </w:r>
      <w:r w:rsidRPr="00E11C7F">
        <w:rPr>
          <w:color w:val="000000"/>
          <w:sz w:val="28"/>
          <w:szCs w:val="28"/>
        </w:rPr>
        <w:t xml:space="preserve">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6F0F36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 </w:t>
      </w:r>
      <w:r w:rsidR="00745C76" w:rsidRPr="00745C76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 xml:space="preserve">                                                                     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Учреждения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главного распорядителя бюджетных средств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государственной программы*(1)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Вид документа</w:t>
            </w:r>
          </w:p>
        </w:tc>
        <w:tc>
          <w:tcPr>
            <w:tcW w:w="5101" w:type="dxa"/>
            <w:vMerge w:val="restart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________________________________________</w:t>
            </w:r>
          </w:p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(первичный - "0", уточненный - "1", "2", "3", ", ...")*(2)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101" w:type="dxa"/>
            <w:vMerge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E11C7F" w:rsidRPr="00E11C7F" w:rsidTr="00E11C7F">
        <w:tc>
          <w:tcPr>
            <w:tcW w:w="1844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9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16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E11C7F" w:rsidRPr="00E11C7F" w:rsidTr="00E11C7F">
        <w:tc>
          <w:tcPr>
            <w:tcW w:w="1844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1" w:tooltip="https://login.consultant.ru/link/?req=doc&amp;base=LAW&amp;n=393873&amp;date=13.02.2024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10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12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3" w:name="Par676"/>
            <w:bookmarkEnd w:id="13"/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4" w:name="Par678"/>
            <w:bookmarkEnd w:id="14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5" w:name="Par680"/>
            <w:bookmarkEnd w:id="15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6" w:name="Par682"/>
            <w:bookmarkEnd w:id="16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7" w:name="Par684"/>
            <w:bookmarkEnd w:id="17"/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8" w:name="Par685"/>
            <w:bookmarkEnd w:id="18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9" w:name="Par686"/>
            <w:bookmarkEnd w:id="19"/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18</w:t>
            </w: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ind w:hanging="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>Руководитель (уполномоченное лицо) _____________    ____________  ______________________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    (должность)            (подпись)        (расшифровка подписи)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(должность)            (фамилия, инициалы)                         (телефон)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__________20_ г.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2. Сведения о принятии отчета о достижении значений результатов предоставления субсидии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Сумма</w:t>
            </w: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_____________    ____________  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                                                                     (должность)         (подпись)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(должность)           (фамилия, инициалы)                      (телефон)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 20_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rPr>
          <w:rFonts w:eastAsia="Calibri"/>
          <w:color w:val="000000"/>
          <w:sz w:val="28"/>
          <w:szCs w:val="28"/>
          <w:highlight w:val="white"/>
        </w:rPr>
        <w:sectPr w:rsidR="00E11C7F" w:rsidRPr="00E11C7F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E11C7F" w:rsidRPr="00E11C7F" w:rsidRDefault="00E11C7F" w:rsidP="00625161">
      <w:pPr>
        <w:spacing w:line="252" w:lineRule="auto"/>
        <w:ind w:left="8364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4</w:t>
      </w:r>
    </w:p>
    <w:p w:rsidR="00E11C7F" w:rsidRPr="00E11C7F" w:rsidRDefault="00E11C7F" w:rsidP="00625161">
      <w:pPr>
        <w:spacing w:line="252" w:lineRule="auto"/>
        <w:ind w:left="8364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</w:t>
      </w:r>
      <w:r w:rsidR="00745C76" w:rsidRPr="00745C76">
        <w:rPr>
          <w:color w:val="000000"/>
          <w:sz w:val="28"/>
          <w:szCs w:val="28"/>
        </w:rPr>
        <w:t>«Тетюшский государственный колледж гражданской защиты»</w:t>
      </w:r>
      <w:r w:rsidRPr="00E11C7F">
        <w:rPr>
          <w:color w:val="000000"/>
          <w:sz w:val="28"/>
          <w:szCs w:val="28"/>
        </w:rPr>
        <w:t xml:space="preserve">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6F0F36" w:rsidRPr="006F0F36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745C76" w:rsidRPr="00745C76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E11C7F" w:rsidRPr="00E11C7F" w:rsidRDefault="00E11C7F" w:rsidP="00E11C7F">
      <w:pPr>
        <w:tabs>
          <w:tab w:val="left" w:pos="6066"/>
        </w:tabs>
        <w:jc w:val="center"/>
        <w:rPr>
          <w:rFonts w:ascii="Calibri" w:hAnsi="Calibri"/>
          <w:color w:val="000000"/>
          <w:highlight w:val="white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341"/>
        <w:gridCol w:w="905"/>
        <w:gridCol w:w="420"/>
        <w:gridCol w:w="84"/>
        <w:gridCol w:w="1386"/>
        <w:gridCol w:w="236"/>
        <w:gridCol w:w="78"/>
        <w:gridCol w:w="1421"/>
        <w:gridCol w:w="940"/>
        <w:gridCol w:w="2300"/>
        <w:gridCol w:w="1195"/>
        <w:gridCol w:w="2891"/>
      </w:tblGrid>
      <w:tr w:rsidR="00E11C7F" w:rsidRPr="00E11C7F" w:rsidTr="00E11C7F">
        <w:tc>
          <w:tcPr>
            <w:tcW w:w="16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22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Срок достижения плановый (дд.мм.гггг.)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 </w:t>
            </w: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(расшифровка подписи)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spacing w:line="252" w:lineRule="auto"/>
        <w:ind w:firstLine="8080"/>
        <w:rPr>
          <w:rFonts w:eastAsia="Calibri"/>
          <w:color w:val="000000"/>
          <w:sz w:val="28"/>
          <w:szCs w:val="28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5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</w:t>
      </w:r>
      <w:r w:rsidR="00E44B67" w:rsidRPr="00E44B67">
        <w:rPr>
          <w:color w:val="000000"/>
          <w:sz w:val="28"/>
          <w:szCs w:val="28"/>
        </w:rPr>
        <w:t>«Тетюшский государственный колледж гражданской защиты»</w:t>
      </w:r>
      <w:r w:rsidRPr="00E11C7F">
        <w:rPr>
          <w:color w:val="000000"/>
          <w:sz w:val="28"/>
          <w:szCs w:val="28"/>
        </w:rPr>
        <w:t xml:space="preserve">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E3006C" w:rsidRPr="00E3006C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745C76" w:rsidRPr="00745C76">
        <w:rPr>
          <w:rFonts w:eastAsia="Calibri"/>
          <w:color w:val="000000"/>
          <w:sz w:val="28"/>
          <w:szCs w:val="28"/>
          <w:lang w:eastAsia="en-US"/>
        </w:rPr>
        <w:t>приобретением беспилотных авиационных систем на базе комплекса «Геоскан»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104"/>
        <w:gridCol w:w="4946"/>
        <w:gridCol w:w="104"/>
        <w:gridCol w:w="2644"/>
        <w:gridCol w:w="1266"/>
      </w:tblGrid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612"/>
        <w:gridCol w:w="763"/>
        <w:gridCol w:w="1102"/>
        <w:gridCol w:w="1039"/>
        <w:gridCol w:w="1026"/>
        <w:gridCol w:w="1648"/>
        <w:gridCol w:w="1497"/>
        <w:gridCol w:w="1387"/>
        <w:gridCol w:w="1773"/>
        <w:gridCol w:w="907"/>
        <w:gridCol w:w="1500"/>
      </w:tblGrid>
      <w:tr w:rsidR="00E11C7F" w:rsidRPr="00E11C7F" w:rsidTr="00E11C7F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Срок достижения (дд.мм.гггг.)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104"/>
        <w:gridCol w:w="2180"/>
        <w:gridCol w:w="104"/>
        <w:gridCol w:w="3059"/>
        <w:gridCol w:w="104"/>
        <w:gridCol w:w="3558"/>
      </w:tblGrid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E11C7F" w:rsidRPr="00E11C7F" w:rsidRDefault="00E11C7F" w:rsidP="00E11C7F">
      <w:pPr>
        <w:rPr>
          <w:color w:val="000000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«__» _________ 20__ г.</w:t>
      </w:r>
    </w:p>
    <w:p w:rsidR="00B336E3" w:rsidRPr="00C90D1C" w:rsidRDefault="00B336E3" w:rsidP="00DD4DF7">
      <w:pPr>
        <w:ind w:firstLine="709"/>
        <w:rPr>
          <w:rFonts w:eastAsia="Calibri"/>
          <w:sz w:val="28"/>
          <w:szCs w:val="28"/>
          <w:lang w:eastAsia="en-US"/>
        </w:rPr>
      </w:pPr>
    </w:p>
    <w:sectPr w:rsidR="00B336E3" w:rsidRPr="00C90D1C" w:rsidSect="00625161">
      <w:pgSz w:w="16838" w:h="11906" w:orient="landscape"/>
      <w:pgMar w:top="1276" w:right="851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7F" w:rsidRDefault="007B6A7F" w:rsidP="00E11C7F">
      <w:r>
        <w:separator/>
      </w:r>
    </w:p>
  </w:endnote>
  <w:endnote w:type="continuationSeparator" w:id="0">
    <w:p w:rsidR="007B6A7F" w:rsidRDefault="007B6A7F" w:rsidP="00E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7F" w:rsidRDefault="007B6A7F" w:rsidP="00E11C7F">
      <w:r>
        <w:separator/>
      </w:r>
    </w:p>
  </w:footnote>
  <w:footnote w:type="continuationSeparator" w:id="0">
    <w:p w:rsidR="007B6A7F" w:rsidRDefault="007B6A7F" w:rsidP="00E1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622"/>
    <w:multiLevelType w:val="hybridMultilevel"/>
    <w:tmpl w:val="67A6CC0C"/>
    <w:lvl w:ilvl="0" w:tplc="616AA0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3"/>
    <w:rsid w:val="00012135"/>
    <w:rsid w:val="00051FCB"/>
    <w:rsid w:val="0007046D"/>
    <w:rsid w:val="000A3914"/>
    <w:rsid w:val="00112FC9"/>
    <w:rsid w:val="001649B2"/>
    <w:rsid w:val="00175835"/>
    <w:rsid w:val="001A4714"/>
    <w:rsid w:val="001A491D"/>
    <w:rsid w:val="001B1035"/>
    <w:rsid w:val="001E0B9B"/>
    <w:rsid w:val="00223EB5"/>
    <w:rsid w:val="00225BA1"/>
    <w:rsid w:val="00256F90"/>
    <w:rsid w:val="0027374C"/>
    <w:rsid w:val="002758A2"/>
    <w:rsid w:val="002B6CC3"/>
    <w:rsid w:val="00301EDB"/>
    <w:rsid w:val="003313C3"/>
    <w:rsid w:val="00353CBB"/>
    <w:rsid w:val="00376787"/>
    <w:rsid w:val="003F57DE"/>
    <w:rsid w:val="00415B1E"/>
    <w:rsid w:val="00430DB9"/>
    <w:rsid w:val="004769A6"/>
    <w:rsid w:val="004A25A9"/>
    <w:rsid w:val="004D3F53"/>
    <w:rsid w:val="00502CDD"/>
    <w:rsid w:val="00541C64"/>
    <w:rsid w:val="00566627"/>
    <w:rsid w:val="005C20A7"/>
    <w:rsid w:val="00625161"/>
    <w:rsid w:val="006541D8"/>
    <w:rsid w:val="006570B2"/>
    <w:rsid w:val="00694283"/>
    <w:rsid w:val="006956F5"/>
    <w:rsid w:val="006F0F36"/>
    <w:rsid w:val="007060E5"/>
    <w:rsid w:val="00734FCB"/>
    <w:rsid w:val="00740F1E"/>
    <w:rsid w:val="007432DE"/>
    <w:rsid w:val="00745C76"/>
    <w:rsid w:val="00784D8D"/>
    <w:rsid w:val="00796CD3"/>
    <w:rsid w:val="007B6A7F"/>
    <w:rsid w:val="007E4D9E"/>
    <w:rsid w:val="00822599"/>
    <w:rsid w:val="008428C6"/>
    <w:rsid w:val="00896702"/>
    <w:rsid w:val="008D550A"/>
    <w:rsid w:val="008F4E1E"/>
    <w:rsid w:val="0090540E"/>
    <w:rsid w:val="009131FB"/>
    <w:rsid w:val="0092432F"/>
    <w:rsid w:val="009414F6"/>
    <w:rsid w:val="009C126A"/>
    <w:rsid w:val="00A01FEE"/>
    <w:rsid w:val="00A27093"/>
    <w:rsid w:val="00A77DCD"/>
    <w:rsid w:val="00AA58A0"/>
    <w:rsid w:val="00AA7136"/>
    <w:rsid w:val="00B336E3"/>
    <w:rsid w:val="00B73285"/>
    <w:rsid w:val="00B94674"/>
    <w:rsid w:val="00BC202F"/>
    <w:rsid w:val="00C24F6F"/>
    <w:rsid w:val="00C339D2"/>
    <w:rsid w:val="00C42772"/>
    <w:rsid w:val="00C63652"/>
    <w:rsid w:val="00C642BD"/>
    <w:rsid w:val="00C76013"/>
    <w:rsid w:val="00C76DE2"/>
    <w:rsid w:val="00C90D1C"/>
    <w:rsid w:val="00CA44BE"/>
    <w:rsid w:val="00CA6D2E"/>
    <w:rsid w:val="00CC7CEF"/>
    <w:rsid w:val="00D01D02"/>
    <w:rsid w:val="00D37720"/>
    <w:rsid w:val="00D41B4A"/>
    <w:rsid w:val="00D84664"/>
    <w:rsid w:val="00DA4523"/>
    <w:rsid w:val="00DA5B31"/>
    <w:rsid w:val="00DD12CD"/>
    <w:rsid w:val="00DD4DF7"/>
    <w:rsid w:val="00E11C7F"/>
    <w:rsid w:val="00E3006C"/>
    <w:rsid w:val="00E44B67"/>
    <w:rsid w:val="00E6665B"/>
    <w:rsid w:val="00E877F1"/>
    <w:rsid w:val="00EB0923"/>
    <w:rsid w:val="00EF3597"/>
    <w:rsid w:val="00EF5A96"/>
    <w:rsid w:val="00F24702"/>
    <w:rsid w:val="00F32096"/>
    <w:rsid w:val="00F9384B"/>
    <w:rsid w:val="00FD226E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E10C"/>
  <w15:docId w15:val="{621EAECF-A337-4AC1-9257-098E25D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1C7F"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11C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11C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11C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11C7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11C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11C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11C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11C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B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1C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C7F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C7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C7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1C7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1C7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1C7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1C7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1C7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1C7F"/>
  </w:style>
  <w:style w:type="table" w:customStyle="1" w:styleId="110">
    <w:name w:val="Таблица простая 1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2Char">
    <w:name w:val="Heading 2 Char"/>
    <w:basedOn w:val="a0"/>
    <w:uiPriority w:val="9"/>
    <w:rsid w:val="00E11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11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11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11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11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11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11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11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11C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11C7F"/>
    <w:rPr>
      <w:sz w:val="24"/>
      <w:szCs w:val="24"/>
    </w:rPr>
  </w:style>
  <w:style w:type="character" w:customStyle="1" w:styleId="QuoteChar">
    <w:name w:val="Quote Char"/>
    <w:uiPriority w:val="29"/>
    <w:rsid w:val="00E11C7F"/>
    <w:rPr>
      <w:i/>
    </w:rPr>
  </w:style>
  <w:style w:type="character" w:customStyle="1" w:styleId="IntenseQuoteChar">
    <w:name w:val="Intense Quote Char"/>
    <w:uiPriority w:val="30"/>
    <w:rsid w:val="00E11C7F"/>
    <w:rPr>
      <w:i/>
    </w:rPr>
  </w:style>
  <w:style w:type="character" w:customStyle="1" w:styleId="FootnoteTextChar">
    <w:name w:val="Footnote Text Char"/>
    <w:uiPriority w:val="99"/>
    <w:rsid w:val="00E11C7F"/>
    <w:rPr>
      <w:sz w:val="18"/>
    </w:rPr>
  </w:style>
  <w:style w:type="character" w:customStyle="1" w:styleId="EndnoteTextChar">
    <w:name w:val="Endnote Text Char"/>
    <w:uiPriority w:val="99"/>
    <w:rsid w:val="00E11C7F"/>
    <w:rPr>
      <w:sz w:val="20"/>
    </w:rPr>
  </w:style>
  <w:style w:type="character" w:customStyle="1" w:styleId="Heading1Char">
    <w:name w:val="Heading 1 Char"/>
    <w:uiPriority w:val="9"/>
    <w:rsid w:val="00E11C7F"/>
    <w:rPr>
      <w:rFonts w:ascii="Arial" w:eastAsia="Arial" w:hAnsi="Arial" w:cs="Arial"/>
      <w:sz w:val="40"/>
      <w:szCs w:val="40"/>
    </w:rPr>
  </w:style>
  <w:style w:type="paragraph" w:styleId="a5">
    <w:name w:val="No Spacing"/>
    <w:uiPriority w:val="1"/>
    <w:qFormat/>
    <w:rsid w:val="00E11C7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Title"/>
    <w:basedOn w:val="a"/>
    <w:next w:val="a"/>
    <w:link w:val="12"/>
    <w:uiPriority w:val="10"/>
    <w:qFormat/>
    <w:rsid w:val="00E11C7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13"/>
    <w:rsid w:val="00E11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6"/>
    <w:uiPriority w:val="10"/>
    <w:rsid w:val="00E11C7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11C7F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E11C7F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11C7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E11C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E11C7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rsid w:val="00E11C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rsid w:val="00E11C7F"/>
  </w:style>
  <w:style w:type="paragraph" w:styleId="ae">
    <w:name w:val="footer"/>
    <w:basedOn w:val="a"/>
    <w:link w:val="af"/>
    <w:rsid w:val="00E11C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E11C7F"/>
  </w:style>
  <w:style w:type="paragraph" w:styleId="af0">
    <w:name w:val="caption"/>
    <w:basedOn w:val="a"/>
    <w:next w:val="a"/>
    <w:uiPriority w:val="35"/>
    <w:semiHidden/>
    <w:unhideWhenUsed/>
    <w:qFormat/>
    <w:rsid w:val="00E11C7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11C7F"/>
  </w:style>
  <w:style w:type="table" w:customStyle="1" w:styleId="14">
    <w:name w:val="Сетка таблицы1"/>
    <w:basedOn w:val="a1"/>
    <w:next w:val="a3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E11C7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11C7F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E11C7F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uiPriority w:val="99"/>
    <w:unhideWhenUsed/>
    <w:rsid w:val="00E11C7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11C7F"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11C7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endnote reference"/>
    <w:uiPriority w:val="99"/>
    <w:semiHidden/>
    <w:unhideWhenUsed/>
    <w:rsid w:val="00E11C7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11C7F"/>
    <w:pPr>
      <w:spacing w:after="57"/>
    </w:pPr>
  </w:style>
  <w:style w:type="paragraph" w:styleId="24">
    <w:name w:val="toc 2"/>
    <w:basedOn w:val="a"/>
    <w:next w:val="a"/>
    <w:uiPriority w:val="39"/>
    <w:unhideWhenUsed/>
    <w:rsid w:val="00E11C7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11C7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11C7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11C7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11C7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11C7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11C7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11C7F"/>
    <w:pPr>
      <w:spacing w:after="57"/>
      <w:ind w:left="2268"/>
    </w:pPr>
  </w:style>
  <w:style w:type="paragraph" w:styleId="af8">
    <w:name w:val="TOC Heading"/>
    <w:uiPriority w:val="39"/>
    <w:unhideWhenUsed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E11C7F"/>
  </w:style>
  <w:style w:type="paragraph" w:styleId="afa">
    <w:name w:val="Balloon Text"/>
    <w:basedOn w:val="a"/>
    <w:link w:val="afb"/>
    <w:semiHidden/>
    <w:rsid w:val="00E11C7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11C7F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rsid w:val="00E11C7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link w:val="a7"/>
    <w:qFormat/>
    <w:rsid w:val="00E11C7F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7">
    <w:name w:val="Body Text Indent 2"/>
    <w:basedOn w:val="a"/>
    <w:link w:val="28"/>
    <w:rsid w:val="00E11C7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laceholder Text"/>
    <w:uiPriority w:val="99"/>
    <w:semiHidden/>
    <w:rsid w:val="00E11C7F"/>
    <w:rPr>
      <w:color w:val="808080"/>
    </w:rPr>
  </w:style>
  <w:style w:type="character" w:customStyle="1" w:styleId="st1">
    <w:name w:val="st1"/>
    <w:rsid w:val="00E11C7F"/>
  </w:style>
  <w:style w:type="character" w:customStyle="1" w:styleId="afd">
    <w:name w:val="Основной текст_"/>
    <w:link w:val="29"/>
    <w:rsid w:val="00E11C7F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d"/>
    <w:rsid w:val="00E11C7F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layout">
    <w:name w:val="layout"/>
    <w:rsid w:val="00E11C7F"/>
  </w:style>
  <w:style w:type="paragraph" w:customStyle="1" w:styleId="ConsPlusNormal">
    <w:name w:val="ConsPlusNormal"/>
    <w:rsid w:val="00E11C7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e">
    <w:name w:val="Гипертекстовая ссылка"/>
    <w:uiPriority w:val="99"/>
    <w:rsid w:val="00E11C7F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11C7F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0">
    <w:name w:val="Прижатый влево"/>
    <w:basedOn w:val="a"/>
    <w:next w:val="a"/>
    <w:uiPriority w:val="99"/>
    <w:rsid w:val="00E11C7F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E11C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11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3.02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3873&amp;date=14.0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2527-F75D-494B-BC59-671C89DD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19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SPO1</dc:creator>
  <cp:lastModifiedBy>Лилия Рахимзянова</cp:lastModifiedBy>
  <cp:revision>37</cp:revision>
  <dcterms:created xsi:type="dcterms:W3CDTF">2026-02-06T10:12:00Z</dcterms:created>
  <dcterms:modified xsi:type="dcterms:W3CDTF">2026-02-11T09:18:00Z</dcterms:modified>
</cp:coreProperties>
</file>