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B2CE9" w14:textId="77777777" w:rsidR="00A75457" w:rsidRDefault="00A75457" w:rsidP="00487D2A">
      <w:pPr>
        <w:widowControl w:val="0"/>
        <w:spacing w:after="0" w:line="240" w:lineRule="auto"/>
        <w:ind w:left="6804"/>
        <w:jc w:val="both"/>
        <w:rPr>
          <w:rFonts w:ascii="Times New Roman" w:eastAsia="Calibri" w:hAnsi="Times New Roman" w:cs="Times New Roman"/>
          <w:color w:val="000000"/>
          <w:sz w:val="28"/>
          <w:szCs w:val="28"/>
          <w:lang w:eastAsia="ru-RU"/>
        </w:rPr>
      </w:pPr>
    </w:p>
    <w:p w14:paraId="2036BED6" w14:textId="77777777" w:rsidR="00A75457" w:rsidRDefault="00A75457" w:rsidP="00487D2A">
      <w:pPr>
        <w:widowControl w:val="0"/>
        <w:spacing w:after="0" w:line="240" w:lineRule="auto"/>
        <w:ind w:left="6804"/>
        <w:jc w:val="both"/>
        <w:rPr>
          <w:rFonts w:ascii="Times New Roman" w:eastAsia="Calibri" w:hAnsi="Times New Roman" w:cs="Times New Roman"/>
          <w:color w:val="000000"/>
          <w:sz w:val="28"/>
          <w:szCs w:val="28"/>
          <w:lang w:eastAsia="ru-RU"/>
        </w:rPr>
      </w:pPr>
    </w:p>
    <w:p w14:paraId="6F43E990" w14:textId="77777777" w:rsidR="00A75457" w:rsidRDefault="00A75457" w:rsidP="00487D2A">
      <w:pPr>
        <w:widowControl w:val="0"/>
        <w:spacing w:after="0" w:line="240" w:lineRule="auto"/>
        <w:ind w:left="6804"/>
        <w:jc w:val="both"/>
        <w:rPr>
          <w:rFonts w:ascii="Times New Roman" w:eastAsia="Calibri" w:hAnsi="Times New Roman" w:cs="Times New Roman"/>
          <w:color w:val="000000"/>
          <w:sz w:val="28"/>
          <w:szCs w:val="28"/>
          <w:lang w:eastAsia="ru-RU"/>
        </w:rPr>
      </w:pPr>
    </w:p>
    <w:p w14:paraId="1B6420A4" w14:textId="77777777" w:rsidR="00A75457" w:rsidRDefault="00A75457" w:rsidP="00487D2A">
      <w:pPr>
        <w:widowControl w:val="0"/>
        <w:spacing w:after="0" w:line="240" w:lineRule="auto"/>
        <w:ind w:left="6804"/>
        <w:jc w:val="both"/>
        <w:rPr>
          <w:rFonts w:ascii="Times New Roman" w:eastAsia="Calibri" w:hAnsi="Times New Roman" w:cs="Times New Roman"/>
          <w:color w:val="000000"/>
          <w:sz w:val="28"/>
          <w:szCs w:val="28"/>
          <w:lang w:eastAsia="ru-RU"/>
        </w:rPr>
      </w:pPr>
    </w:p>
    <w:p w14:paraId="6B2BE1E6" w14:textId="77777777" w:rsidR="00A75457" w:rsidRDefault="00A75457" w:rsidP="00487D2A">
      <w:pPr>
        <w:widowControl w:val="0"/>
        <w:spacing w:after="0" w:line="240" w:lineRule="auto"/>
        <w:ind w:left="6804"/>
        <w:jc w:val="both"/>
        <w:rPr>
          <w:rFonts w:ascii="Times New Roman" w:eastAsia="Calibri" w:hAnsi="Times New Roman" w:cs="Times New Roman"/>
          <w:color w:val="000000"/>
          <w:sz w:val="28"/>
          <w:szCs w:val="28"/>
          <w:lang w:eastAsia="ru-RU"/>
        </w:rPr>
      </w:pPr>
    </w:p>
    <w:p w14:paraId="718AF733" w14:textId="77777777" w:rsidR="00FC2D8F" w:rsidRPr="00487D2A" w:rsidRDefault="00612C67" w:rsidP="00487D2A">
      <w:pPr>
        <w:pStyle w:val="2"/>
        <w:keepNext w:val="0"/>
        <w:widowControl w:val="0"/>
        <w:tabs>
          <w:tab w:val="left" w:pos="1985"/>
        </w:tabs>
        <w:spacing w:line="240" w:lineRule="auto"/>
        <w:ind w:right="5216"/>
        <w:jc w:val="both"/>
        <w:rPr>
          <w:rFonts w:ascii="Times New Roman" w:hAnsi="Times New Roman" w:cs="Times New Roman"/>
          <w:b w:val="0"/>
          <w:sz w:val="28"/>
          <w:szCs w:val="28"/>
        </w:rPr>
      </w:pPr>
      <w:r w:rsidRPr="00487D2A">
        <w:rPr>
          <w:rFonts w:ascii="Times New Roman" w:hAnsi="Times New Roman" w:cs="Times New Roman"/>
          <w:b w:val="0"/>
          <w:sz w:val="28"/>
          <w:szCs w:val="28"/>
        </w:rPr>
        <w:t xml:space="preserve">О порядке предоставления выплаты из бюджета Республики Татарстан </w:t>
      </w:r>
    </w:p>
    <w:p w14:paraId="0D8620E8" w14:textId="258B716C" w:rsidR="00A75457" w:rsidRPr="00487D2A" w:rsidRDefault="00612C67" w:rsidP="00487D2A">
      <w:pPr>
        <w:pStyle w:val="2"/>
        <w:keepNext w:val="0"/>
        <w:widowControl w:val="0"/>
        <w:tabs>
          <w:tab w:val="left" w:pos="1985"/>
        </w:tabs>
        <w:spacing w:line="240" w:lineRule="auto"/>
        <w:ind w:right="5216"/>
        <w:jc w:val="both"/>
        <w:rPr>
          <w:shd w:val="clear" w:color="auto" w:fill="FFBF00"/>
        </w:rPr>
      </w:pPr>
      <w:r w:rsidRPr="00487D2A">
        <w:rPr>
          <w:rFonts w:ascii="Times New Roman" w:hAnsi="Times New Roman" w:cs="Times New Roman"/>
          <w:b w:val="0"/>
          <w:sz w:val="28"/>
          <w:szCs w:val="28"/>
        </w:rPr>
        <w:t>«</w:t>
      </w:r>
      <w:r w:rsidRPr="00487D2A">
        <w:rPr>
          <w:rFonts w:ascii="Times New Roman" w:eastAsia="Calibri" w:hAnsi="Times New Roman" w:cs="Times New Roman"/>
          <w:b w:val="0"/>
          <w:bCs w:val="0"/>
          <w:color w:val="000000"/>
          <w:sz w:val="28"/>
          <w:szCs w:val="28"/>
          <w:lang w:eastAsia="ru-RU"/>
        </w:rPr>
        <w:t>Педагог – руководитель кружка по искусственному интеллекту» на 2026 год</w:t>
      </w:r>
    </w:p>
    <w:p w14:paraId="6DA90A91" w14:textId="77777777" w:rsidR="00A75457" w:rsidRPr="00487D2A" w:rsidRDefault="00A75457" w:rsidP="00487D2A">
      <w:pPr>
        <w:pStyle w:val="a1"/>
        <w:widowControl w:val="0"/>
        <w:spacing w:after="0" w:line="240" w:lineRule="auto"/>
        <w:ind w:firstLine="709"/>
        <w:rPr>
          <w:rFonts w:ascii="Times New Roman" w:hAnsi="Times New Roman" w:cs="Times New Roman"/>
          <w:sz w:val="28"/>
          <w:szCs w:val="28"/>
        </w:rPr>
      </w:pPr>
    </w:p>
    <w:p w14:paraId="090755EA" w14:textId="77777777" w:rsidR="00A75457" w:rsidRPr="00487D2A" w:rsidRDefault="00A75457" w:rsidP="00487D2A">
      <w:pPr>
        <w:pStyle w:val="a1"/>
        <w:widowControl w:val="0"/>
        <w:spacing w:after="0" w:line="240" w:lineRule="auto"/>
        <w:ind w:firstLine="709"/>
        <w:jc w:val="both"/>
        <w:rPr>
          <w:rFonts w:ascii="Times New Roman" w:hAnsi="Times New Roman" w:cs="Times New Roman"/>
          <w:sz w:val="28"/>
          <w:szCs w:val="28"/>
        </w:rPr>
      </w:pPr>
    </w:p>
    <w:p w14:paraId="7977A196" w14:textId="77777777" w:rsidR="00A75457" w:rsidRPr="00487D2A" w:rsidRDefault="00612C67" w:rsidP="00487D2A">
      <w:pPr>
        <w:pStyle w:val="a1"/>
        <w:widowControl w:val="0"/>
        <w:spacing w:after="0" w:line="240" w:lineRule="auto"/>
        <w:ind w:firstLine="709"/>
        <w:jc w:val="both"/>
        <w:rPr>
          <w:rFonts w:ascii="Times New Roman" w:hAnsi="Times New Roman"/>
          <w:sz w:val="28"/>
          <w:szCs w:val="28"/>
        </w:rPr>
      </w:pPr>
      <w:r w:rsidRPr="00487D2A">
        <w:rPr>
          <w:rFonts w:ascii="Times New Roman" w:hAnsi="Times New Roman" w:cs="Times New Roman"/>
          <w:sz w:val="28"/>
          <w:szCs w:val="28"/>
        </w:rPr>
        <w:t>Кабинет Министров Республики Татарстан ПОСТАНОВЛЯЕТ:</w:t>
      </w:r>
    </w:p>
    <w:p w14:paraId="7D7EDE71" w14:textId="77777777" w:rsidR="00A75457" w:rsidRPr="00487D2A" w:rsidRDefault="00A75457" w:rsidP="00487D2A">
      <w:pPr>
        <w:pStyle w:val="a1"/>
        <w:widowControl w:val="0"/>
        <w:spacing w:after="0" w:line="240" w:lineRule="auto"/>
        <w:ind w:firstLine="709"/>
        <w:jc w:val="both"/>
        <w:rPr>
          <w:rFonts w:ascii="Times New Roman" w:hAnsi="Times New Roman" w:cs="Times New Roman"/>
          <w:sz w:val="28"/>
          <w:szCs w:val="28"/>
        </w:rPr>
      </w:pPr>
    </w:p>
    <w:p w14:paraId="07288513" w14:textId="6637A929" w:rsidR="00A75457" w:rsidRPr="00487D2A" w:rsidRDefault="00612C67" w:rsidP="00487D2A">
      <w:pPr>
        <w:pStyle w:val="a1"/>
        <w:widowControl w:val="0"/>
        <w:spacing w:after="0" w:line="240" w:lineRule="auto"/>
        <w:ind w:firstLine="709"/>
        <w:jc w:val="both"/>
        <w:rPr>
          <w:rFonts w:ascii="Times New Roman" w:hAnsi="Times New Roman"/>
          <w:sz w:val="28"/>
          <w:szCs w:val="28"/>
        </w:rPr>
      </w:pPr>
      <w:r w:rsidRPr="00487D2A">
        <w:rPr>
          <w:rFonts w:ascii="Times New Roman" w:hAnsi="Times New Roman" w:cs="Times New Roman"/>
          <w:sz w:val="28"/>
          <w:szCs w:val="28"/>
        </w:rPr>
        <w:t xml:space="preserve">1. Установить в 2026 году </w:t>
      </w:r>
      <w:r w:rsidR="008E55F4" w:rsidRPr="00487D2A">
        <w:rPr>
          <w:rFonts w:ascii="Times New Roman" w:eastAsia="Calibri" w:hAnsi="Times New Roman" w:cs="Times New Roman"/>
          <w:color w:val="000000"/>
          <w:sz w:val="28"/>
          <w:szCs w:val="28"/>
          <w:lang w:eastAsia="ru-RU"/>
        </w:rPr>
        <w:t>учителям</w:t>
      </w:r>
      <w:r w:rsidRPr="00487D2A">
        <w:rPr>
          <w:rFonts w:ascii="Times New Roman" w:eastAsia="Calibri" w:hAnsi="Times New Roman" w:cs="Times New Roman"/>
          <w:color w:val="000000"/>
          <w:sz w:val="28"/>
          <w:szCs w:val="28"/>
          <w:lang w:eastAsia="ru-RU"/>
        </w:rPr>
        <w:t xml:space="preserve"> </w:t>
      </w:r>
      <w:r w:rsidR="008E55F4" w:rsidRPr="00487D2A">
        <w:rPr>
          <w:rFonts w:ascii="Times New Roman" w:eastAsia="Calibri" w:hAnsi="Times New Roman" w:cs="Times New Roman"/>
          <w:color w:val="000000"/>
          <w:sz w:val="28"/>
          <w:szCs w:val="28"/>
          <w:lang w:eastAsia="ru-RU"/>
        </w:rPr>
        <w:t xml:space="preserve">муниципальных </w:t>
      </w:r>
      <w:r w:rsidRPr="00487D2A">
        <w:rPr>
          <w:rFonts w:ascii="Times New Roman" w:eastAsia="Calibri" w:hAnsi="Times New Roman" w:cs="Times New Roman"/>
          <w:color w:val="000000"/>
          <w:sz w:val="28"/>
          <w:szCs w:val="28"/>
          <w:lang w:eastAsia="ru-RU"/>
        </w:rPr>
        <w:t>общеобразовательных организаций,</w:t>
      </w:r>
      <w:bookmarkStart w:id="0" w:name="_Hlk224053557"/>
      <w:r w:rsidRPr="00487D2A">
        <w:rPr>
          <w:rFonts w:ascii="Times New Roman" w:eastAsia="Calibri" w:hAnsi="Times New Roman" w:cs="Times New Roman"/>
          <w:color w:val="000000"/>
          <w:sz w:val="28"/>
          <w:szCs w:val="28"/>
          <w:lang w:eastAsia="ru-RU"/>
        </w:rPr>
        <w:t xml:space="preserve"> </w:t>
      </w:r>
      <w:r w:rsidR="008E55F4" w:rsidRPr="00487D2A">
        <w:rPr>
          <w:rFonts w:ascii="Times New Roman" w:eastAsia="Calibri" w:hAnsi="Times New Roman" w:cs="Times New Roman"/>
          <w:color w:val="000000"/>
          <w:sz w:val="28"/>
          <w:szCs w:val="28"/>
          <w:lang w:eastAsia="ru-RU"/>
        </w:rPr>
        <w:t xml:space="preserve">государственных общеобразовательных организаций, преподавателям </w:t>
      </w:r>
      <w:r w:rsidRPr="00487D2A">
        <w:rPr>
          <w:rFonts w:ascii="Times New Roman" w:eastAsia="Calibri" w:hAnsi="Times New Roman" w:cs="Times New Roman"/>
          <w:color w:val="000000"/>
          <w:sz w:val="28"/>
          <w:szCs w:val="28"/>
          <w:lang w:eastAsia="ru-RU"/>
        </w:rPr>
        <w:t xml:space="preserve">государственных профессиональных образовательных организаций, </w:t>
      </w:r>
      <w:bookmarkEnd w:id="0"/>
      <w:r w:rsidRPr="00487D2A">
        <w:rPr>
          <w:rFonts w:ascii="Times New Roman" w:eastAsia="Calibri" w:hAnsi="Times New Roman" w:cs="Times New Roman"/>
          <w:color w:val="000000"/>
          <w:sz w:val="28"/>
          <w:szCs w:val="28"/>
          <w:lang w:eastAsia="ru-RU"/>
        </w:rPr>
        <w:t xml:space="preserve">расположенных на территории Республики Татарстан, реализующим мероприятия по обучению искусственному интеллекту, </w:t>
      </w:r>
      <w:r w:rsidR="00071486" w:rsidRPr="00487D2A">
        <w:rPr>
          <w:rFonts w:ascii="Times New Roman" w:eastAsia="Calibri" w:hAnsi="Times New Roman" w:cs="Times New Roman"/>
          <w:color w:val="000000"/>
          <w:sz w:val="28"/>
          <w:szCs w:val="28"/>
          <w:lang w:eastAsia="ru-RU"/>
        </w:rPr>
        <w:t xml:space="preserve">единовременную </w:t>
      </w:r>
      <w:r w:rsidRPr="00487D2A">
        <w:rPr>
          <w:rFonts w:ascii="Times New Roman" w:hAnsi="Times New Roman" w:cs="Times New Roman"/>
          <w:sz w:val="28"/>
          <w:szCs w:val="28"/>
        </w:rPr>
        <w:t>выплату из бюджета Республики Татарстан «</w:t>
      </w:r>
      <w:r w:rsidRPr="00487D2A">
        <w:rPr>
          <w:rFonts w:ascii="Times New Roman" w:eastAsia="Calibri" w:hAnsi="Times New Roman" w:cs="Times New Roman"/>
          <w:color w:val="000000"/>
          <w:sz w:val="28"/>
          <w:szCs w:val="28"/>
          <w:lang w:eastAsia="ru-RU"/>
        </w:rPr>
        <w:t xml:space="preserve">Педагог – руководитель кружка по искусственному интеллекту» в размере </w:t>
      </w:r>
      <w:r w:rsidR="000265FE" w:rsidRPr="00487D2A">
        <w:rPr>
          <w:rFonts w:ascii="Times New Roman" w:eastAsia="Calibri" w:hAnsi="Times New Roman" w:cs="Times New Roman"/>
          <w:color w:val="000000"/>
          <w:sz w:val="28"/>
          <w:szCs w:val="28"/>
          <w:lang w:eastAsia="ru-RU"/>
        </w:rPr>
        <w:t xml:space="preserve">258 624 </w:t>
      </w:r>
      <w:r w:rsidRPr="00487D2A">
        <w:rPr>
          <w:rFonts w:ascii="Times New Roman" w:eastAsia="Calibri" w:hAnsi="Times New Roman" w:cs="Times New Roman"/>
          <w:color w:val="000000"/>
          <w:sz w:val="28"/>
          <w:szCs w:val="28"/>
          <w:lang w:eastAsia="ru-RU"/>
        </w:rPr>
        <w:t>рубл</w:t>
      </w:r>
      <w:r w:rsidR="000265FE" w:rsidRPr="00487D2A">
        <w:rPr>
          <w:rFonts w:ascii="Times New Roman" w:eastAsia="Calibri" w:hAnsi="Times New Roman" w:cs="Times New Roman"/>
          <w:color w:val="000000"/>
          <w:sz w:val="28"/>
          <w:szCs w:val="28"/>
          <w:lang w:eastAsia="ru-RU"/>
        </w:rPr>
        <w:t>я</w:t>
      </w:r>
      <w:r w:rsidRPr="00487D2A">
        <w:rPr>
          <w:rFonts w:ascii="Times New Roman" w:hAnsi="Times New Roman" w:cs="Times New Roman"/>
          <w:sz w:val="28"/>
          <w:szCs w:val="28"/>
        </w:rPr>
        <w:t>.</w:t>
      </w:r>
    </w:p>
    <w:p w14:paraId="3885CC4C" w14:textId="5CBDA197" w:rsidR="00A75457" w:rsidRPr="00487D2A" w:rsidRDefault="00612C67" w:rsidP="00487D2A">
      <w:pPr>
        <w:pStyle w:val="a1"/>
        <w:widowControl w:val="0"/>
        <w:spacing w:after="0" w:line="240" w:lineRule="auto"/>
        <w:ind w:firstLine="709"/>
        <w:jc w:val="both"/>
        <w:rPr>
          <w:rFonts w:ascii="Times New Roman" w:hAnsi="Times New Roman"/>
          <w:sz w:val="28"/>
          <w:szCs w:val="28"/>
        </w:rPr>
      </w:pPr>
      <w:r w:rsidRPr="00487D2A">
        <w:rPr>
          <w:rFonts w:ascii="Times New Roman" w:hAnsi="Times New Roman" w:cs="Times New Roman"/>
          <w:sz w:val="28"/>
          <w:szCs w:val="28"/>
        </w:rPr>
        <w:t>2. Утвердить прилагаемый Порядок</w:t>
      </w:r>
      <w:r w:rsidRPr="00487D2A">
        <w:rPr>
          <w:rFonts w:ascii="Times New Roman" w:eastAsia="Calibri" w:hAnsi="Times New Roman" w:cs="Times New Roman"/>
          <w:color w:val="000000"/>
          <w:sz w:val="28"/>
          <w:szCs w:val="28"/>
          <w:lang w:eastAsia="ru-RU"/>
        </w:rPr>
        <w:t xml:space="preserve"> предоставления выплаты из бюджета Республики Татарстан «Педагог – руководитель кружка по искусственному интеллекту» на 2026 год. </w:t>
      </w:r>
    </w:p>
    <w:p w14:paraId="7FFB4165" w14:textId="12F2E3F5" w:rsidR="00A75457" w:rsidRPr="00661F0D" w:rsidRDefault="00612C67" w:rsidP="00487D2A">
      <w:pPr>
        <w:pStyle w:val="a1"/>
        <w:widowControl w:val="0"/>
        <w:spacing w:after="0" w:line="240" w:lineRule="auto"/>
        <w:ind w:firstLine="709"/>
        <w:jc w:val="both"/>
        <w:rPr>
          <w:rFonts w:ascii="Times New Roman" w:hAnsi="Times New Roman" w:cs="Times New Roman"/>
          <w:sz w:val="28"/>
          <w:szCs w:val="28"/>
        </w:rPr>
      </w:pPr>
      <w:r w:rsidRPr="00487D2A">
        <w:rPr>
          <w:rFonts w:ascii="Times New Roman" w:hAnsi="Times New Roman" w:cs="Times New Roman"/>
          <w:sz w:val="28"/>
          <w:szCs w:val="28"/>
        </w:rPr>
        <w:t xml:space="preserve">3. Министерству образования и науки Республики Татарстан организовать работу по предоставлению выплаты из бюджета Республики Татарстан </w:t>
      </w:r>
      <w:bookmarkStart w:id="1" w:name="_Hlk226118793"/>
      <w:r w:rsidRPr="00487D2A">
        <w:rPr>
          <w:rFonts w:ascii="Times New Roman" w:hAnsi="Times New Roman" w:cs="Times New Roman"/>
          <w:sz w:val="28"/>
          <w:szCs w:val="28"/>
        </w:rPr>
        <w:t>«</w:t>
      </w:r>
      <w:r w:rsidRPr="00487D2A">
        <w:rPr>
          <w:rFonts w:ascii="Times New Roman" w:eastAsia="Calibri" w:hAnsi="Times New Roman" w:cs="Times New Roman"/>
          <w:color w:val="000000"/>
          <w:sz w:val="28"/>
          <w:szCs w:val="28"/>
          <w:lang w:eastAsia="ru-RU"/>
        </w:rPr>
        <w:t>Педагог – руководитель кружка по искусственному интеллекту</w:t>
      </w:r>
      <w:r w:rsidRPr="00661F0D">
        <w:rPr>
          <w:rFonts w:ascii="Times New Roman" w:eastAsia="Calibri" w:hAnsi="Times New Roman" w:cs="Times New Roman"/>
          <w:color w:val="000000"/>
          <w:sz w:val="28"/>
          <w:szCs w:val="28"/>
          <w:lang w:eastAsia="ru-RU"/>
        </w:rPr>
        <w:t>»</w:t>
      </w:r>
      <w:bookmarkEnd w:id="1"/>
      <w:r w:rsidRPr="00661F0D">
        <w:rPr>
          <w:rFonts w:ascii="Times New Roman" w:hAnsi="Times New Roman" w:cs="Times New Roman"/>
          <w:sz w:val="28"/>
          <w:szCs w:val="28"/>
        </w:rPr>
        <w:t>.</w:t>
      </w:r>
    </w:p>
    <w:p w14:paraId="6508ABF6" w14:textId="4E0BAD97" w:rsidR="00A75457" w:rsidRPr="00487D2A" w:rsidRDefault="00634517" w:rsidP="00487D2A">
      <w:pPr>
        <w:widowControl w:val="0"/>
        <w:spacing w:after="0" w:line="240" w:lineRule="auto"/>
        <w:ind w:firstLine="709"/>
        <w:jc w:val="both"/>
        <w:rPr>
          <w:rFonts w:ascii="Times New Roman" w:hAnsi="Times New Roman"/>
          <w:sz w:val="28"/>
          <w:szCs w:val="28"/>
        </w:rPr>
      </w:pPr>
      <w:r w:rsidRPr="00661F0D">
        <w:rPr>
          <w:rFonts w:ascii="Times New Roman" w:hAnsi="Times New Roman" w:cs="Times New Roman"/>
          <w:sz w:val="28"/>
          <w:szCs w:val="28"/>
        </w:rPr>
        <w:t>4</w:t>
      </w:r>
      <w:r w:rsidR="00612C67" w:rsidRPr="00661F0D">
        <w:rPr>
          <w:rFonts w:ascii="Times New Roman" w:hAnsi="Times New Roman" w:cs="Times New Roman"/>
          <w:sz w:val="28"/>
          <w:szCs w:val="28"/>
        </w:rPr>
        <w:t>.</w:t>
      </w:r>
      <w:r w:rsidR="00612C67" w:rsidRPr="00487D2A">
        <w:rPr>
          <w:rFonts w:ascii="Times New Roman" w:hAnsi="Times New Roman" w:cs="Times New Roman"/>
          <w:sz w:val="28"/>
          <w:szCs w:val="28"/>
        </w:rPr>
        <w:t xml:space="preserve"> Контроль за исполнением настоящего постановления возложить на Министерство образования и науки Республики Татарстан.</w:t>
      </w:r>
    </w:p>
    <w:p w14:paraId="18B9E857" w14:textId="77777777" w:rsidR="00A75457" w:rsidRPr="00487D2A" w:rsidRDefault="00A75457" w:rsidP="00487D2A">
      <w:pPr>
        <w:pStyle w:val="a1"/>
        <w:widowControl w:val="0"/>
        <w:tabs>
          <w:tab w:val="left" w:pos="0"/>
        </w:tabs>
        <w:spacing w:after="0" w:line="240" w:lineRule="auto"/>
        <w:ind w:firstLine="709"/>
        <w:jc w:val="both"/>
        <w:rPr>
          <w:rFonts w:ascii="Times New Roman" w:hAnsi="Times New Roman" w:cs="Times New Roman"/>
          <w:sz w:val="28"/>
          <w:szCs w:val="28"/>
        </w:rPr>
      </w:pPr>
    </w:p>
    <w:p w14:paraId="2F1321A1" w14:textId="77777777" w:rsidR="00A75457" w:rsidRPr="00487D2A" w:rsidRDefault="00A75457" w:rsidP="00487D2A">
      <w:pPr>
        <w:pStyle w:val="a1"/>
        <w:widowControl w:val="0"/>
        <w:tabs>
          <w:tab w:val="left" w:pos="0"/>
        </w:tabs>
        <w:spacing w:after="0" w:line="240" w:lineRule="auto"/>
        <w:ind w:firstLine="709"/>
        <w:jc w:val="both"/>
        <w:rPr>
          <w:rFonts w:ascii="Times New Roman" w:hAnsi="Times New Roman" w:cs="Times New Roman"/>
          <w:sz w:val="28"/>
          <w:szCs w:val="28"/>
        </w:rPr>
      </w:pPr>
    </w:p>
    <w:p w14:paraId="28FAA3B5" w14:textId="77777777" w:rsidR="00A75457" w:rsidRPr="00487D2A" w:rsidRDefault="00612C67" w:rsidP="00487D2A">
      <w:pPr>
        <w:pStyle w:val="a1"/>
        <w:widowControl w:val="0"/>
        <w:tabs>
          <w:tab w:val="left" w:pos="0"/>
        </w:tabs>
        <w:spacing w:after="0" w:line="240" w:lineRule="auto"/>
        <w:jc w:val="both"/>
        <w:rPr>
          <w:rFonts w:ascii="Times New Roman" w:hAnsi="Times New Roman"/>
          <w:sz w:val="28"/>
          <w:szCs w:val="28"/>
        </w:rPr>
      </w:pPr>
      <w:r w:rsidRPr="00487D2A">
        <w:rPr>
          <w:rFonts w:ascii="Times New Roman" w:hAnsi="Times New Roman" w:cs="Times New Roman"/>
          <w:sz w:val="28"/>
          <w:szCs w:val="28"/>
        </w:rPr>
        <w:t>Премьер-министр</w:t>
      </w:r>
    </w:p>
    <w:p w14:paraId="32671A44" w14:textId="77777777" w:rsidR="00A75457" w:rsidRPr="00487D2A" w:rsidRDefault="00612C67" w:rsidP="00487D2A">
      <w:pPr>
        <w:pStyle w:val="a1"/>
        <w:widowControl w:val="0"/>
        <w:tabs>
          <w:tab w:val="left" w:pos="0"/>
        </w:tabs>
        <w:spacing w:after="0" w:line="240" w:lineRule="auto"/>
        <w:jc w:val="both"/>
        <w:rPr>
          <w:rFonts w:ascii="Times New Roman" w:hAnsi="Times New Roman"/>
          <w:sz w:val="28"/>
          <w:szCs w:val="28"/>
        </w:rPr>
      </w:pPr>
      <w:r w:rsidRPr="00487D2A">
        <w:rPr>
          <w:rFonts w:ascii="Times New Roman" w:hAnsi="Times New Roman"/>
          <w:sz w:val="28"/>
          <w:szCs w:val="28"/>
        </w:rPr>
        <w:t>Республики Татарстан</w:t>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r>
      <w:r w:rsidRPr="00487D2A">
        <w:rPr>
          <w:rFonts w:ascii="Times New Roman" w:hAnsi="Times New Roman"/>
          <w:sz w:val="28"/>
          <w:szCs w:val="28"/>
        </w:rPr>
        <w:tab/>
        <w:t xml:space="preserve">           </w:t>
      </w:r>
      <w:proofErr w:type="spellStart"/>
      <w:r w:rsidRPr="00487D2A">
        <w:rPr>
          <w:rFonts w:ascii="Times New Roman" w:hAnsi="Times New Roman"/>
          <w:sz w:val="28"/>
          <w:szCs w:val="28"/>
        </w:rPr>
        <w:t>А.В.Песошин</w:t>
      </w:r>
      <w:proofErr w:type="spellEnd"/>
    </w:p>
    <w:p w14:paraId="732AA8CC" w14:textId="101BBAF1" w:rsidR="00A75457" w:rsidRPr="00487D2A" w:rsidRDefault="00A75457" w:rsidP="00487D2A">
      <w:pPr>
        <w:spacing w:after="0" w:line="240" w:lineRule="auto"/>
        <w:rPr>
          <w:rFonts w:ascii="Times New Roman" w:eastAsia="Calibri" w:hAnsi="Times New Roman" w:cs="Times New Roman"/>
          <w:color w:val="000000"/>
          <w:sz w:val="28"/>
          <w:szCs w:val="28"/>
          <w:lang w:eastAsia="ru-RU"/>
        </w:rPr>
      </w:pPr>
    </w:p>
    <w:p w14:paraId="36F603B6" w14:textId="77777777" w:rsidR="00634517" w:rsidRPr="00487D2A" w:rsidRDefault="00634517" w:rsidP="00487D2A">
      <w:pPr>
        <w:spacing w:after="0" w:line="240" w:lineRule="auto"/>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br w:type="page"/>
      </w:r>
    </w:p>
    <w:p w14:paraId="469A9225" w14:textId="310F672D" w:rsidR="00A75457" w:rsidRPr="00487D2A" w:rsidRDefault="00612C67" w:rsidP="00487D2A">
      <w:pPr>
        <w:widowControl w:val="0"/>
        <w:spacing w:after="0" w:line="240" w:lineRule="auto"/>
        <w:ind w:left="6804"/>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lastRenderedPageBreak/>
        <w:t>Утвержден</w:t>
      </w:r>
    </w:p>
    <w:p w14:paraId="32E56EFB" w14:textId="77777777" w:rsidR="00A75457" w:rsidRPr="00487D2A" w:rsidRDefault="00612C67" w:rsidP="00487D2A">
      <w:pPr>
        <w:widowControl w:val="0"/>
        <w:spacing w:after="0" w:line="240" w:lineRule="auto"/>
        <w:ind w:left="6804"/>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постановлением </w:t>
      </w:r>
    </w:p>
    <w:p w14:paraId="26DF6F59" w14:textId="77777777" w:rsidR="00A75457" w:rsidRPr="00487D2A" w:rsidRDefault="00612C67" w:rsidP="00487D2A">
      <w:pPr>
        <w:widowControl w:val="0"/>
        <w:spacing w:after="0" w:line="240" w:lineRule="auto"/>
        <w:ind w:left="6804"/>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Кабинета Министров </w:t>
      </w:r>
    </w:p>
    <w:p w14:paraId="64BF6CD7" w14:textId="77777777" w:rsidR="00A75457" w:rsidRPr="00487D2A" w:rsidRDefault="00612C67" w:rsidP="00487D2A">
      <w:pPr>
        <w:widowControl w:val="0"/>
        <w:spacing w:after="0" w:line="240" w:lineRule="auto"/>
        <w:ind w:left="6804"/>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Республики Татарстан </w:t>
      </w:r>
    </w:p>
    <w:p w14:paraId="1EBF6733" w14:textId="77777777" w:rsidR="00A75457" w:rsidRPr="00487D2A" w:rsidRDefault="00612C67" w:rsidP="00487D2A">
      <w:pPr>
        <w:widowControl w:val="0"/>
        <w:spacing w:after="0" w:line="240" w:lineRule="auto"/>
        <w:ind w:left="6804"/>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от ______ 2026 № _______</w:t>
      </w:r>
    </w:p>
    <w:p w14:paraId="2FE6C301" w14:textId="77777777" w:rsidR="00A75457" w:rsidRPr="00487D2A" w:rsidRDefault="00A75457" w:rsidP="00487D2A">
      <w:pPr>
        <w:widowControl w:val="0"/>
        <w:spacing w:after="0" w:line="240" w:lineRule="auto"/>
        <w:ind w:left="6379"/>
        <w:jc w:val="both"/>
        <w:rPr>
          <w:rFonts w:ascii="Times New Roman" w:eastAsia="Calibri" w:hAnsi="Times New Roman" w:cs="Times New Roman"/>
          <w:color w:val="000000"/>
          <w:sz w:val="28"/>
          <w:szCs w:val="28"/>
          <w:lang w:eastAsia="ru-RU"/>
        </w:rPr>
      </w:pPr>
    </w:p>
    <w:p w14:paraId="42D3CF09" w14:textId="77777777" w:rsidR="00A75457" w:rsidRPr="00487D2A" w:rsidRDefault="00612C67" w:rsidP="00487D2A">
      <w:pPr>
        <w:widowControl w:val="0"/>
        <w:spacing w:after="0" w:line="240" w:lineRule="auto"/>
        <w:jc w:val="center"/>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Порядок</w:t>
      </w:r>
    </w:p>
    <w:p w14:paraId="52BA65A8" w14:textId="77777777" w:rsidR="00A75457" w:rsidRPr="00487D2A" w:rsidRDefault="00612C67" w:rsidP="00487D2A">
      <w:pPr>
        <w:widowControl w:val="0"/>
        <w:spacing w:after="0" w:line="240" w:lineRule="auto"/>
        <w:jc w:val="center"/>
        <w:rPr>
          <w:shd w:val="clear" w:color="auto" w:fill="FFBF00"/>
        </w:rPr>
      </w:pPr>
      <w:r w:rsidRPr="00487D2A">
        <w:rPr>
          <w:rFonts w:ascii="Times New Roman" w:eastAsia="Calibri" w:hAnsi="Times New Roman" w:cs="Times New Roman"/>
          <w:color w:val="000000"/>
          <w:sz w:val="28"/>
          <w:szCs w:val="28"/>
          <w:lang w:eastAsia="ru-RU"/>
        </w:rPr>
        <w:t>предоставления выплаты из бюджета Республики Татарстан</w:t>
      </w:r>
      <w:r w:rsidRPr="00487D2A">
        <w:rPr>
          <w:rFonts w:ascii="Times New Roman" w:eastAsia="Calibri" w:hAnsi="Times New Roman" w:cs="Times New Roman"/>
          <w:color w:val="000000"/>
          <w:sz w:val="28"/>
          <w:szCs w:val="28"/>
          <w:shd w:val="clear" w:color="auto" w:fill="FFBF00"/>
          <w:lang w:eastAsia="ru-RU"/>
        </w:rPr>
        <w:t xml:space="preserve"> </w:t>
      </w:r>
    </w:p>
    <w:p w14:paraId="53DAD29E" w14:textId="5935F175" w:rsidR="00A75457" w:rsidRPr="00487D2A" w:rsidRDefault="00612C67" w:rsidP="00487D2A">
      <w:pPr>
        <w:widowControl w:val="0"/>
        <w:spacing w:after="0" w:line="240" w:lineRule="auto"/>
        <w:jc w:val="center"/>
        <w:rPr>
          <w:shd w:val="clear" w:color="auto" w:fill="FFBF00"/>
        </w:rPr>
      </w:pPr>
      <w:r w:rsidRPr="00487D2A">
        <w:rPr>
          <w:rFonts w:ascii="Times New Roman" w:eastAsia="Calibri" w:hAnsi="Times New Roman" w:cs="Times New Roman"/>
          <w:color w:val="000000"/>
          <w:sz w:val="28"/>
          <w:szCs w:val="28"/>
          <w:lang w:eastAsia="ru-RU"/>
        </w:rPr>
        <w:t>«</w:t>
      </w:r>
      <w:bookmarkStart w:id="2" w:name="_Hlk224053351"/>
      <w:r w:rsidRPr="00487D2A">
        <w:rPr>
          <w:rFonts w:ascii="Times New Roman" w:eastAsia="Calibri" w:hAnsi="Times New Roman" w:cs="Times New Roman"/>
          <w:color w:val="000000"/>
          <w:sz w:val="28"/>
          <w:szCs w:val="28"/>
          <w:lang w:eastAsia="ru-RU"/>
        </w:rPr>
        <w:t>Педагог – руководитель кружка по искусственному интеллекту» на 2026 год</w:t>
      </w:r>
      <w:r w:rsidRPr="00487D2A">
        <w:rPr>
          <w:rFonts w:ascii="Times New Roman" w:eastAsia="Calibri" w:hAnsi="Times New Roman" w:cs="Times New Roman"/>
          <w:color w:val="000000"/>
          <w:sz w:val="28"/>
          <w:szCs w:val="28"/>
          <w:shd w:val="clear" w:color="auto" w:fill="FFBF00"/>
          <w:lang w:eastAsia="ru-RU"/>
        </w:rPr>
        <w:t xml:space="preserve"> </w:t>
      </w:r>
      <w:bookmarkEnd w:id="2"/>
    </w:p>
    <w:p w14:paraId="6A03FC4C" w14:textId="77777777" w:rsidR="00D562EC" w:rsidRPr="00487D2A" w:rsidRDefault="00D562EC" w:rsidP="00487D2A">
      <w:pPr>
        <w:widowControl w:val="0"/>
        <w:suppressAutoHyphens w:val="0"/>
        <w:spacing w:after="0" w:line="235" w:lineRule="auto"/>
        <w:jc w:val="center"/>
        <w:rPr>
          <w:rFonts w:ascii="Times New Roman" w:eastAsia="Arial" w:hAnsi="Times New Roman" w:cs="Times New Roman"/>
          <w:sz w:val="28"/>
          <w:szCs w:val="28"/>
        </w:rPr>
      </w:pPr>
    </w:p>
    <w:p w14:paraId="41256FD8" w14:textId="038A419E" w:rsidR="00D562EC" w:rsidRPr="00487D2A" w:rsidRDefault="00D562EC" w:rsidP="00487D2A">
      <w:pPr>
        <w:widowControl w:val="0"/>
        <w:suppressAutoHyphens w:val="0"/>
        <w:spacing w:after="0" w:line="235" w:lineRule="auto"/>
        <w:jc w:val="center"/>
        <w:rPr>
          <w:rFonts w:ascii="Times New Roman" w:eastAsia="Arial" w:hAnsi="Times New Roman" w:cs="Times New Roman"/>
          <w:sz w:val="28"/>
          <w:szCs w:val="28"/>
        </w:rPr>
      </w:pPr>
      <w:r w:rsidRPr="00487D2A">
        <w:rPr>
          <w:rFonts w:ascii="Times New Roman" w:eastAsia="Arial" w:hAnsi="Times New Roman" w:cs="Times New Roman"/>
          <w:sz w:val="28"/>
          <w:szCs w:val="28"/>
        </w:rPr>
        <w:t>I. Общие положения</w:t>
      </w:r>
    </w:p>
    <w:p w14:paraId="0CCEE985" w14:textId="77777777" w:rsidR="00A75457" w:rsidRPr="00487D2A" w:rsidRDefault="00A75457" w:rsidP="00487D2A">
      <w:pPr>
        <w:widowControl w:val="0"/>
        <w:spacing w:after="0" w:line="240" w:lineRule="auto"/>
        <w:jc w:val="both"/>
        <w:rPr>
          <w:rFonts w:ascii="Times New Roman" w:eastAsia="Calibri" w:hAnsi="Times New Roman" w:cs="Times New Roman"/>
          <w:color w:val="000000"/>
          <w:sz w:val="28"/>
          <w:szCs w:val="28"/>
          <w:lang w:eastAsia="ru-RU"/>
        </w:rPr>
      </w:pPr>
    </w:p>
    <w:p w14:paraId="78E138ED" w14:textId="338283D1" w:rsidR="00A75457" w:rsidRPr="00487D2A" w:rsidRDefault="00612C67" w:rsidP="00487D2A">
      <w:pPr>
        <w:widowControl w:val="0"/>
        <w:spacing w:after="0" w:line="240" w:lineRule="auto"/>
        <w:ind w:firstLine="709"/>
        <w:jc w:val="both"/>
        <w:rPr>
          <w:rFonts w:ascii="Times New Roman" w:hAnsi="Times New Roman"/>
          <w:sz w:val="28"/>
          <w:szCs w:val="28"/>
        </w:rPr>
      </w:pPr>
      <w:bookmarkStart w:id="3" w:name="sub_701"/>
      <w:bookmarkEnd w:id="3"/>
      <w:r w:rsidRPr="00487D2A">
        <w:rPr>
          <w:rFonts w:ascii="Times New Roman" w:eastAsia="Calibri" w:hAnsi="Times New Roman" w:cs="Times New Roman"/>
          <w:color w:val="000000"/>
          <w:sz w:val="28"/>
          <w:szCs w:val="28"/>
          <w:lang w:eastAsia="ru-RU"/>
        </w:rPr>
        <w:t xml:space="preserve">1. Настоящий Порядок определяет цели, механизм и условия предоставления </w:t>
      </w:r>
      <w:r w:rsidR="00BB4CA4" w:rsidRPr="00487D2A">
        <w:rPr>
          <w:rFonts w:ascii="Times New Roman" w:eastAsia="Calibri" w:hAnsi="Times New Roman" w:cs="Times New Roman"/>
          <w:color w:val="000000"/>
          <w:sz w:val="28"/>
          <w:szCs w:val="28"/>
          <w:lang w:eastAsia="ru-RU"/>
        </w:rPr>
        <w:t>учителям муниципальных общеобразовательных организаций, государственных общеобразовательных организаций, преподавателям государственных профессиональных образовательных организаций, расположенных на территории Республики Татарстан, реализующим мероприятия по обучению искусственному интеллекту</w:t>
      </w:r>
      <w:r w:rsidRPr="00487D2A">
        <w:rPr>
          <w:rFonts w:ascii="Times New Roman" w:eastAsia="Calibri" w:hAnsi="Times New Roman" w:cs="Times New Roman"/>
          <w:color w:val="000000"/>
          <w:sz w:val="28"/>
          <w:szCs w:val="28"/>
          <w:lang w:eastAsia="ru-RU"/>
        </w:rPr>
        <w:t xml:space="preserve">, выплаты </w:t>
      </w:r>
      <w:r w:rsidRPr="00487D2A">
        <w:rPr>
          <w:rFonts w:ascii="Times New Roman" w:eastAsia="Calibri" w:hAnsi="Times New Roman" w:cs="Times New Roman"/>
          <w:bCs/>
          <w:color w:val="000000"/>
          <w:sz w:val="28"/>
          <w:szCs w:val="28"/>
          <w:lang w:eastAsia="ru-RU"/>
        </w:rPr>
        <w:t xml:space="preserve">из бюджета Республики Татарстан </w:t>
      </w:r>
      <w:r w:rsidRPr="00487D2A">
        <w:rPr>
          <w:rFonts w:ascii="Times New Roman" w:eastAsia="Calibri" w:hAnsi="Times New Roman" w:cs="Times New Roman"/>
          <w:color w:val="000000"/>
          <w:sz w:val="28"/>
          <w:szCs w:val="28"/>
          <w:lang w:eastAsia="ru-RU"/>
        </w:rPr>
        <w:t>«Педагог – руководитель кружка по искусственному интеллекту» (далее – выплата).</w:t>
      </w:r>
    </w:p>
    <w:p w14:paraId="7351E357"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2</w:t>
      </w:r>
      <w:bookmarkStart w:id="4" w:name="sub_703_Копия_1"/>
      <w:r w:rsidRPr="00487D2A">
        <w:rPr>
          <w:rFonts w:ascii="Times New Roman" w:eastAsia="Calibri" w:hAnsi="Times New Roman" w:cs="Times New Roman"/>
          <w:color w:val="000000"/>
          <w:sz w:val="28"/>
          <w:szCs w:val="28"/>
          <w:lang w:eastAsia="ru-RU"/>
        </w:rPr>
        <w:t>. В настоящем Порядке используются следующие термины:</w:t>
      </w:r>
      <w:bookmarkEnd w:id="4"/>
    </w:p>
    <w:p w14:paraId="278B7B91" w14:textId="7CF475A9"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bCs/>
          <w:color w:val="000000"/>
          <w:sz w:val="28"/>
          <w:szCs w:val="28"/>
          <w:lang w:eastAsia="ru-RU"/>
        </w:rPr>
        <w:t>соискатели выплаты</w:t>
      </w:r>
      <w:r w:rsidRPr="00487D2A">
        <w:rPr>
          <w:rFonts w:ascii="Times New Roman" w:eastAsia="Calibri" w:hAnsi="Times New Roman" w:cs="Times New Roman"/>
          <w:color w:val="000000"/>
          <w:sz w:val="28"/>
          <w:szCs w:val="28"/>
          <w:lang w:eastAsia="ru-RU"/>
        </w:rPr>
        <w:t xml:space="preserve"> – </w:t>
      </w:r>
      <w:r w:rsidR="00071486" w:rsidRPr="00487D2A">
        <w:rPr>
          <w:rFonts w:ascii="Times New Roman" w:eastAsia="Calibri" w:hAnsi="Times New Roman" w:cs="Times New Roman"/>
          <w:color w:val="000000"/>
          <w:sz w:val="28"/>
          <w:szCs w:val="28"/>
          <w:lang w:eastAsia="ru-RU"/>
        </w:rPr>
        <w:t>учителя</w:t>
      </w:r>
      <w:r w:rsidRPr="00487D2A">
        <w:rPr>
          <w:rFonts w:ascii="Times New Roman" w:eastAsia="Calibri" w:hAnsi="Times New Roman" w:cs="Times New Roman"/>
          <w:color w:val="000000"/>
          <w:sz w:val="28"/>
          <w:szCs w:val="28"/>
          <w:lang w:eastAsia="ru-RU"/>
        </w:rPr>
        <w:t xml:space="preserve"> муниципальных общеобразовательных организаций, государственных общеобразовательных организаций, </w:t>
      </w:r>
      <w:r w:rsidR="00071486" w:rsidRPr="00487D2A">
        <w:rPr>
          <w:rFonts w:ascii="Times New Roman" w:eastAsia="Calibri" w:hAnsi="Times New Roman" w:cs="Times New Roman"/>
          <w:color w:val="000000"/>
          <w:sz w:val="28"/>
          <w:szCs w:val="28"/>
          <w:lang w:eastAsia="ru-RU"/>
        </w:rPr>
        <w:t xml:space="preserve">преподаватели </w:t>
      </w:r>
      <w:r w:rsidRPr="00487D2A">
        <w:rPr>
          <w:rFonts w:ascii="Times New Roman" w:eastAsia="Calibri" w:hAnsi="Times New Roman" w:cs="Times New Roman"/>
          <w:color w:val="000000"/>
          <w:sz w:val="28"/>
          <w:szCs w:val="28"/>
          <w:lang w:eastAsia="ru-RU"/>
        </w:rPr>
        <w:t>государственных профессиональных образовательных организаций, расположенных на территории Республики Татарстан</w:t>
      </w:r>
      <w:r w:rsidR="00CF6897" w:rsidRPr="00487D2A">
        <w:rPr>
          <w:rFonts w:ascii="Times New Roman" w:eastAsia="Calibri" w:hAnsi="Times New Roman" w:cs="Times New Roman"/>
          <w:sz w:val="28"/>
          <w:szCs w:val="28"/>
          <w:lang w:eastAsia="ru-RU"/>
        </w:rPr>
        <w:t xml:space="preserve">, </w:t>
      </w:r>
      <w:r w:rsidR="00CF6897" w:rsidRPr="00487D2A">
        <w:rPr>
          <w:rFonts w:ascii="Times New Roman" w:eastAsia="Calibri" w:hAnsi="Times New Roman" w:cs="Times New Roman"/>
          <w:color w:val="000000"/>
          <w:sz w:val="28"/>
          <w:szCs w:val="28"/>
          <w:lang w:eastAsia="ru-RU"/>
        </w:rPr>
        <w:t>являющиеся гражданами Российской Федерации,</w:t>
      </w:r>
      <w:r w:rsidR="00CF6897" w:rsidRPr="00487D2A">
        <w:rPr>
          <w:rFonts w:ascii="Times New Roman" w:eastAsia="Calibri" w:hAnsi="Times New Roman" w:cs="Times New Roman"/>
          <w:sz w:val="28"/>
          <w:szCs w:val="28"/>
          <w:lang w:eastAsia="ru-RU"/>
        </w:rPr>
        <w:t xml:space="preserve"> </w:t>
      </w:r>
      <w:r w:rsidRPr="00487D2A">
        <w:rPr>
          <w:rFonts w:ascii="Times New Roman" w:eastAsia="Calibri" w:hAnsi="Times New Roman" w:cs="Times New Roman"/>
          <w:sz w:val="28"/>
          <w:szCs w:val="28"/>
          <w:lang w:eastAsia="ru-RU"/>
        </w:rPr>
        <w:t>имеющие высшее образование или среднее профессиональное образование</w:t>
      </w:r>
      <w:r w:rsidR="00CF6897" w:rsidRPr="00487D2A">
        <w:rPr>
          <w:rFonts w:ascii="Times New Roman" w:eastAsia="Calibri" w:hAnsi="Times New Roman" w:cs="Times New Roman"/>
          <w:sz w:val="28"/>
          <w:szCs w:val="28"/>
          <w:lang w:eastAsia="ru-RU"/>
        </w:rPr>
        <w:t xml:space="preserve">, соответствующее </w:t>
      </w:r>
      <w:r w:rsidR="00CF6897" w:rsidRPr="00487D2A">
        <w:rPr>
          <w:rFonts w:ascii="Times New Roman" w:hAnsi="Times New Roman" w:cs="Times New Roman"/>
          <w:sz w:val="28"/>
          <w:szCs w:val="28"/>
        </w:rPr>
        <w:t>профилю</w:t>
      </w:r>
      <w:r w:rsidR="00CF6897" w:rsidRPr="00487D2A">
        <w:rPr>
          <w:rFonts w:ascii="Times New Roman" w:eastAsia="Calibri" w:hAnsi="Times New Roman" w:cs="Times New Roman"/>
          <w:sz w:val="28"/>
          <w:szCs w:val="28"/>
          <w:lang w:eastAsia="ru-RU"/>
        </w:rPr>
        <w:t xml:space="preserve"> педагогической деятельности и преподаваемому учебному предмету</w:t>
      </w:r>
      <w:r w:rsidRPr="00487D2A">
        <w:rPr>
          <w:rFonts w:ascii="Times New Roman" w:eastAsia="Calibri" w:hAnsi="Times New Roman" w:cs="Times New Roman"/>
          <w:color w:val="000000"/>
          <w:sz w:val="28"/>
          <w:szCs w:val="28"/>
          <w:lang w:eastAsia="ru-RU"/>
        </w:rPr>
        <w:t>;</w:t>
      </w:r>
    </w:p>
    <w:p w14:paraId="2D102000" w14:textId="543F1DBD"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bCs/>
          <w:color w:val="000000"/>
          <w:sz w:val="28"/>
          <w:szCs w:val="28"/>
          <w:lang w:eastAsia="ru-RU"/>
        </w:rPr>
        <w:t xml:space="preserve">работодатель </w:t>
      </w:r>
      <w:r w:rsidRPr="00487D2A">
        <w:rPr>
          <w:rFonts w:ascii="Times New Roman" w:eastAsia="Calibri" w:hAnsi="Times New Roman" w:cs="Times New Roman"/>
          <w:color w:val="000000"/>
          <w:sz w:val="28"/>
          <w:szCs w:val="28"/>
          <w:lang w:eastAsia="ru-RU"/>
        </w:rPr>
        <w:t xml:space="preserve">– государственная общеобразовательная организация, муниципальная общеобразовательная организация, </w:t>
      </w:r>
      <w:r w:rsidR="00071486" w:rsidRPr="00487D2A">
        <w:rPr>
          <w:rFonts w:ascii="Times New Roman" w:eastAsia="Calibri" w:hAnsi="Times New Roman" w:cs="Times New Roman"/>
          <w:color w:val="000000"/>
          <w:sz w:val="28"/>
          <w:szCs w:val="28"/>
          <w:lang w:eastAsia="ru-RU"/>
        </w:rPr>
        <w:t xml:space="preserve">государственная </w:t>
      </w:r>
      <w:r w:rsidRPr="00487D2A">
        <w:rPr>
          <w:rFonts w:ascii="Times New Roman" w:eastAsia="Calibri" w:hAnsi="Times New Roman" w:cs="Times New Roman"/>
          <w:color w:val="000000"/>
          <w:sz w:val="28"/>
          <w:szCs w:val="28"/>
          <w:lang w:eastAsia="ru-RU"/>
        </w:rPr>
        <w:t>профессиональная образовательная организация, расположенная на территории Республики Татарстан, работником которой по заключенному трудовому договору является соискатель выплаты;</w:t>
      </w:r>
    </w:p>
    <w:p w14:paraId="5EA86DED" w14:textId="6409A8A6"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hAnsi="Times New Roman"/>
          <w:bCs/>
          <w:sz w:val="28"/>
          <w:szCs w:val="28"/>
        </w:rPr>
        <w:t>получатель выплаты</w:t>
      </w:r>
      <w:r w:rsidRPr="00487D2A">
        <w:rPr>
          <w:rFonts w:ascii="Times New Roman" w:hAnsi="Times New Roman"/>
          <w:sz w:val="28"/>
          <w:szCs w:val="28"/>
        </w:rPr>
        <w:t xml:space="preserve"> – соискатель выплаты, признанный победителем конкурсного отбора на </w:t>
      </w:r>
      <w:r w:rsidR="00BB4CA4" w:rsidRPr="00487D2A">
        <w:rPr>
          <w:rFonts w:ascii="Times New Roman" w:hAnsi="Times New Roman"/>
          <w:sz w:val="28"/>
          <w:szCs w:val="28"/>
        </w:rPr>
        <w:t xml:space="preserve">предоставление </w:t>
      </w:r>
      <w:r w:rsidRPr="00487D2A">
        <w:rPr>
          <w:rFonts w:ascii="Times New Roman" w:hAnsi="Times New Roman"/>
          <w:sz w:val="28"/>
          <w:szCs w:val="28"/>
        </w:rPr>
        <w:t>выплаты (далее – отбор).</w:t>
      </w:r>
    </w:p>
    <w:p w14:paraId="7FBD34A6" w14:textId="5FB54E25" w:rsidR="00BB4CA4" w:rsidRPr="00487D2A" w:rsidRDefault="00BB4CA4" w:rsidP="00487D2A">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5" w:name="sub_705"/>
      <w:r w:rsidRPr="00487D2A">
        <w:rPr>
          <w:rFonts w:ascii="Times New Roman" w:eastAsia="Calibri" w:hAnsi="Times New Roman" w:cs="Times New Roman"/>
          <w:color w:val="000000"/>
          <w:sz w:val="28"/>
          <w:szCs w:val="28"/>
          <w:lang w:eastAsia="ru-RU"/>
        </w:rPr>
        <w:t>3. Целью предоставления выплаты явля</w:t>
      </w:r>
      <w:bookmarkEnd w:id="5"/>
      <w:r w:rsidRPr="00487D2A">
        <w:rPr>
          <w:rFonts w:ascii="Times New Roman" w:eastAsia="Calibri" w:hAnsi="Times New Roman" w:cs="Times New Roman"/>
          <w:color w:val="000000"/>
          <w:sz w:val="28"/>
          <w:szCs w:val="28"/>
          <w:lang w:eastAsia="ru-RU"/>
        </w:rPr>
        <w:t xml:space="preserve">ется стимулирование и поддержка работников, осуществляющих трудовую деятельность в должности «учитель» в муниципальной общеобразовательной организации, государственной общеобразовательной организации или «преподаватель» в государственной профессиональной образовательной организации, участвующих в реализации кружковой деятельности по обучению основам искусственного интеллекта обучающихся </w:t>
      </w:r>
      <w:bookmarkStart w:id="6" w:name="_Hlk226109883"/>
      <w:r w:rsidRPr="00487D2A">
        <w:rPr>
          <w:rFonts w:ascii="Times New Roman" w:eastAsia="Calibri" w:hAnsi="Times New Roman" w:cs="Times New Roman"/>
          <w:color w:val="000000"/>
          <w:sz w:val="28"/>
          <w:szCs w:val="28"/>
          <w:lang w:eastAsia="ru-RU"/>
        </w:rPr>
        <w:t>муниципальных общеобразовательных организаций, государственных общеобразовательных организаций, государственных профессиональных образовательных организаций</w:t>
      </w:r>
      <w:bookmarkEnd w:id="6"/>
      <w:r w:rsidRPr="00487D2A">
        <w:rPr>
          <w:rFonts w:ascii="Times New Roman" w:eastAsia="Calibri" w:hAnsi="Times New Roman" w:cs="Times New Roman"/>
          <w:color w:val="000000"/>
          <w:sz w:val="28"/>
          <w:szCs w:val="28"/>
          <w:lang w:eastAsia="ru-RU"/>
        </w:rPr>
        <w:t xml:space="preserve">. </w:t>
      </w:r>
    </w:p>
    <w:p w14:paraId="7E8DF356" w14:textId="5EB1B80D" w:rsidR="00A75457" w:rsidRPr="00487D2A" w:rsidRDefault="00BB4CA4"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4</w:t>
      </w:r>
      <w:r w:rsidR="00612C67" w:rsidRPr="00487D2A">
        <w:rPr>
          <w:rFonts w:ascii="Times New Roman" w:eastAsia="Calibri" w:hAnsi="Times New Roman" w:cs="Times New Roman"/>
          <w:color w:val="000000"/>
          <w:sz w:val="28"/>
          <w:szCs w:val="28"/>
          <w:lang w:eastAsia="ru-RU"/>
        </w:rPr>
        <w:t xml:space="preserve">. </w:t>
      </w:r>
      <w:r w:rsidR="008E14F6" w:rsidRPr="00487D2A">
        <w:rPr>
          <w:rFonts w:ascii="Times New Roman" w:eastAsia="Calibri" w:hAnsi="Times New Roman" w:cs="Times New Roman"/>
          <w:color w:val="000000"/>
          <w:sz w:val="28"/>
          <w:szCs w:val="28"/>
          <w:lang w:eastAsia="ru-RU"/>
        </w:rPr>
        <w:t>Выплата предоставляется получателю выплаты</w:t>
      </w:r>
      <w:r w:rsidRPr="00487D2A">
        <w:rPr>
          <w:rFonts w:ascii="Times New Roman" w:eastAsia="Calibri" w:hAnsi="Times New Roman" w:cs="Times New Roman"/>
          <w:color w:val="000000"/>
          <w:sz w:val="28"/>
          <w:szCs w:val="28"/>
          <w:lang w:eastAsia="ru-RU"/>
        </w:rPr>
        <w:t xml:space="preserve"> </w:t>
      </w:r>
      <w:r w:rsidR="008E14F6" w:rsidRPr="00487D2A">
        <w:rPr>
          <w:rFonts w:ascii="Times New Roman" w:eastAsia="Calibri" w:hAnsi="Times New Roman" w:cs="Times New Roman"/>
          <w:color w:val="000000"/>
          <w:sz w:val="28"/>
          <w:szCs w:val="28"/>
          <w:lang w:eastAsia="ru-RU"/>
        </w:rPr>
        <w:t xml:space="preserve">Министерством образования и науки Республики Татарстан (далее – Министерство), осуществляющим функции главного распорядителя бюджетных средств, до которого как до получателя средств </w:t>
      </w:r>
      <w:r w:rsidR="008E14F6" w:rsidRPr="00487D2A">
        <w:rPr>
          <w:rFonts w:ascii="Times New Roman" w:eastAsia="Calibri" w:hAnsi="Times New Roman" w:cs="Times New Roman"/>
          <w:color w:val="000000"/>
          <w:sz w:val="28"/>
          <w:szCs w:val="28"/>
          <w:lang w:eastAsia="ru-RU"/>
        </w:rPr>
        <w:lastRenderedPageBreak/>
        <w:t xml:space="preserve">бюджета Республики Татарстан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выплаты на цель, установленную пунктом </w:t>
      </w:r>
      <w:r w:rsidRPr="00487D2A">
        <w:rPr>
          <w:rFonts w:ascii="Times New Roman" w:eastAsia="Calibri" w:hAnsi="Times New Roman" w:cs="Times New Roman"/>
          <w:color w:val="000000"/>
          <w:sz w:val="28"/>
          <w:szCs w:val="28"/>
          <w:lang w:eastAsia="ru-RU"/>
        </w:rPr>
        <w:t>3</w:t>
      </w:r>
      <w:r w:rsidR="008E14F6" w:rsidRPr="00487D2A">
        <w:rPr>
          <w:rFonts w:ascii="Times New Roman" w:eastAsia="Calibri" w:hAnsi="Times New Roman" w:cs="Times New Roman"/>
          <w:color w:val="000000"/>
          <w:sz w:val="28"/>
          <w:szCs w:val="28"/>
          <w:lang w:eastAsia="ru-RU"/>
        </w:rPr>
        <w:t xml:space="preserve"> настоящего Порядка</w:t>
      </w:r>
      <w:r w:rsidR="00612C67" w:rsidRPr="00487D2A">
        <w:rPr>
          <w:rFonts w:ascii="Times New Roman" w:eastAsia="Calibri" w:hAnsi="Times New Roman" w:cs="Times New Roman"/>
          <w:color w:val="000000"/>
          <w:sz w:val="28"/>
          <w:szCs w:val="28"/>
          <w:lang w:eastAsia="ru-RU"/>
        </w:rPr>
        <w:t>.</w:t>
      </w:r>
    </w:p>
    <w:p w14:paraId="26BD2D12" w14:textId="69125BEB" w:rsidR="00A75457" w:rsidRPr="00487D2A" w:rsidRDefault="00BB4CA4" w:rsidP="00487D2A">
      <w:pPr>
        <w:widowControl w:val="0"/>
        <w:spacing w:after="0" w:line="240" w:lineRule="auto"/>
        <w:ind w:firstLine="709"/>
        <w:jc w:val="both"/>
        <w:rPr>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5</w:t>
      </w:r>
      <w:r w:rsidR="00612C67" w:rsidRPr="00487D2A">
        <w:rPr>
          <w:rFonts w:ascii="Times New Roman" w:eastAsia="Calibri" w:hAnsi="Times New Roman" w:cs="Times New Roman"/>
          <w:sz w:val="28"/>
          <w:szCs w:val="28"/>
          <w:lang w:eastAsia="ru-RU"/>
        </w:rPr>
        <w:t xml:space="preserve">. </w:t>
      </w:r>
      <w:r w:rsidR="00612C67" w:rsidRPr="00487D2A">
        <w:rPr>
          <w:rStyle w:val="a6"/>
          <w:rFonts w:ascii="Times New Roman" w:eastAsia="Calibri" w:hAnsi="Times New Roman" w:cs="Times New Roman"/>
          <w:sz w:val="28"/>
          <w:szCs w:val="28"/>
          <w:lang w:eastAsia="ru-RU"/>
        </w:rPr>
        <w:t xml:space="preserve">Выплата </w:t>
      </w:r>
      <w:r w:rsidR="00612C67" w:rsidRPr="00487D2A">
        <w:rPr>
          <w:rFonts w:ascii="Times New Roman" w:eastAsia="Calibri" w:hAnsi="Times New Roman" w:cs="Times New Roman"/>
          <w:sz w:val="28"/>
          <w:szCs w:val="28"/>
          <w:lang w:eastAsia="ru-RU"/>
        </w:rPr>
        <w:t>предоставляется</w:t>
      </w:r>
      <w:r w:rsidR="00071486" w:rsidRPr="00487D2A">
        <w:rPr>
          <w:rFonts w:ascii="Times New Roman" w:eastAsia="Calibri" w:hAnsi="Times New Roman" w:cs="Times New Roman"/>
          <w:sz w:val="28"/>
          <w:szCs w:val="28"/>
          <w:lang w:eastAsia="ru-RU"/>
        </w:rPr>
        <w:t xml:space="preserve"> единовременно</w:t>
      </w:r>
      <w:r w:rsidR="00612C67" w:rsidRPr="00487D2A">
        <w:rPr>
          <w:rFonts w:ascii="Times New Roman" w:eastAsia="Calibri" w:hAnsi="Times New Roman" w:cs="Times New Roman"/>
          <w:sz w:val="28"/>
          <w:szCs w:val="28"/>
          <w:lang w:eastAsia="ru-RU"/>
        </w:rPr>
        <w:t xml:space="preserve"> в размере </w:t>
      </w:r>
      <w:r w:rsidR="000265FE" w:rsidRPr="00487D2A">
        <w:rPr>
          <w:rFonts w:ascii="Times New Roman" w:eastAsia="Calibri" w:hAnsi="Times New Roman" w:cs="Times New Roman"/>
          <w:sz w:val="28"/>
          <w:szCs w:val="28"/>
          <w:lang w:eastAsia="ru-RU"/>
        </w:rPr>
        <w:t xml:space="preserve">258 624 </w:t>
      </w:r>
      <w:r w:rsidR="00612C67" w:rsidRPr="00487D2A">
        <w:rPr>
          <w:rFonts w:ascii="Times New Roman" w:eastAsia="Calibri" w:hAnsi="Times New Roman" w:cs="Times New Roman"/>
          <w:sz w:val="28"/>
          <w:szCs w:val="28"/>
          <w:lang w:eastAsia="ru-RU"/>
        </w:rPr>
        <w:t>рубл</w:t>
      </w:r>
      <w:r w:rsidR="000265FE" w:rsidRPr="00487D2A">
        <w:rPr>
          <w:rFonts w:ascii="Times New Roman" w:eastAsia="Calibri" w:hAnsi="Times New Roman" w:cs="Times New Roman"/>
          <w:sz w:val="28"/>
          <w:szCs w:val="28"/>
          <w:lang w:eastAsia="ru-RU"/>
        </w:rPr>
        <w:t>я</w:t>
      </w:r>
      <w:r w:rsidR="00612C67" w:rsidRPr="00487D2A">
        <w:rPr>
          <w:rFonts w:ascii="Times New Roman" w:eastAsia="Calibri" w:hAnsi="Times New Roman" w:cs="Times New Roman"/>
          <w:sz w:val="28"/>
          <w:szCs w:val="28"/>
          <w:lang w:eastAsia="ru-RU"/>
        </w:rPr>
        <w:t>.</w:t>
      </w:r>
    </w:p>
    <w:p w14:paraId="4276C4B6" w14:textId="4778C65B" w:rsidR="00A75457" w:rsidRPr="00487D2A" w:rsidRDefault="00BB4CA4" w:rsidP="00487D2A">
      <w:pPr>
        <w:widowControl w:val="0"/>
        <w:spacing w:after="0" w:line="240" w:lineRule="auto"/>
        <w:ind w:firstLine="709"/>
        <w:jc w:val="both"/>
        <w:rPr>
          <w:rStyle w:val="a6"/>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Право на получение в</w:t>
      </w:r>
      <w:r w:rsidR="00612C67" w:rsidRPr="00487D2A">
        <w:rPr>
          <w:rStyle w:val="a6"/>
          <w:rFonts w:ascii="Times New Roman" w:eastAsia="Calibri" w:hAnsi="Times New Roman" w:cs="Times New Roman"/>
          <w:sz w:val="28"/>
          <w:szCs w:val="28"/>
          <w:lang w:eastAsia="ru-RU"/>
        </w:rPr>
        <w:t>ыплат</w:t>
      </w:r>
      <w:r w:rsidRPr="00487D2A">
        <w:rPr>
          <w:rStyle w:val="a6"/>
          <w:rFonts w:ascii="Times New Roman" w:eastAsia="Calibri" w:hAnsi="Times New Roman" w:cs="Times New Roman"/>
          <w:sz w:val="28"/>
          <w:szCs w:val="28"/>
          <w:lang w:eastAsia="ru-RU"/>
        </w:rPr>
        <w:t>ы</w:t>
      </w:r>
      <w:r w:rsidR="00612C67" w:rsidRPr="00487D2A">
        <w:rPr>
          <w:rStyle w:val="a6"/>
          <w:rFonts w:ascii="Times New Roman" w:eastAsia="Calibri" w:hAnsi="Times New Roman" w:cs="Times New Roman"/>
          <w:sz w:val="28"/>
          <w:szCs w:val="28"/>
          <w:lang w:eastAsia="ru-RU"/>
        </w:rPr>
        <w:t xml:space="preserve"> предоставляется:</w:t>
      </w:r>
    </w:p>
    <w:p w14:paraId="6165444B" w14:textId="7FD70759" w:rsidR="00A75457" w:rsidRPr="00487D2A" w:rsidRDefault="00071486" w:rsidP="00487D2A">
      <w:pPr>
        <w:widowControl w:val="0"/>
        <w:spacing w:after="0" w:line="240" w:lineRule="auto"/>
        <w:ind w:firstLine="709"/>
        <w:jc w:val="both"/>
        <w:rPr>
          <w:rStyle w:val="a6"/>
          <w:rFonts w:ascii="Times New Roman" w:eastAsia="Calibri" w:hAnsi="Times New Roman" w:cs="Times New Roman"/>
          <w:sz w:val="28"/>
          <w:szCs w:val="28"/>
          <w:lang w:eastAsia="ru-RU"/>
        </w:rPr>
      </w:pPr>
      <w:r w:rsidRPr="00487D2A">
        <w:rPr>
          <w:rStyle w:val="a6"/>
          <w:rFonts w:ascii="Times New Roman" w:eastAsia="Calibri" w:hAnsi="Times New Roman" w:cs="Times New Roman"/>
          <w:sz w:val="28"/>
          <w:szCs w:val="28"/>
          <w:lang w:eastAsia="ru-RU"/>
        </w:rPr>
        <w:t>у</w:t>
      </w:r>
      <w:r w:rsidR="00612C67" w:rsidRPr="00487D2A">
        <w:rPr>
          <w:rStyle w:val="a6"/>
          <w:rFonts w:ascii="Times New Roman" w:eastAsia="Calibri" w:hAnsi="Times New Roman" w:cs="Times New Roman"/>
          <w:sz w:val="28"/>
          <w:szCs w:val="28"/>
          <w:lang w:eastAsia="ru-RU"/>
        </w:rPr>
        <w:t>чителям</w:t>
      </w:r>
      <w:r w:rsidRPr="00487D2A">
        <w:rPr>
          <w:rStyle w:val="a6"/>
          <w:rFonts w:ascii="Times New Roman" w:eastAsia="Calibri" w:hAnsi="Times New Roman" w:cs="Times New Roman"/>
          <w:sz w:val="28"/>
          <w:szCs w:val="28"/>
          <w:lang w:eastAsia="ru-RU"/>
        </w:rPr>
        <w:t xml:space="preserve"> муниципальных</w:t>
      </w:r>
      <w:r w:rsidR="00612C67" w:rsidRPr="00487D2A">
        <w:rPr>
          <w:rStyle w:val="a6"/>
          <w:rFonts w:ascii="Times New Roman" w:eastAsia="Calibri" w:hAnsi="Times New Roman" w:cs="Times New Roman"/>
          <w:sz w:val="28"/>
          <w:szCs w:val="28"/>
          <w:lang w:eastAsia="ru-RU"/>
        </w:rPr>
        <w:t xml:space="preserve"> общеобразовательных организаций</w:t>
      </w:r>
      <w:r w:rsidRPr="00487D2A">
        <w:rPr>
          <w:rStyle w:val="a6"/>
          <w:rFonts w:ascii="Times New Roman" w:eastAsia="Calibri" w:hAnsi="Times New Roman" w:cs="Times New Roman"/>
          <w:sz w:val="28"/>
          <w:szCs w:val="28"/>
          <w:lang w:eastAsia="ru-RU"/>
        </w:rPr>
        <w:t xml:space="preserve">, государственных общеобразовательных организаций </w:t>
      </w:r>
      <w:r w:rsidR="00612C67" w:rsidRPr="00487D2A">
        <w:rPr>
          <w:rStyle w:val="a6"/>
          <w:rFonts w:ascii="Times New Roman" w:eastAsia="Calibri" w:hAnsi="Times New Roman" w:cs="Times New Roman"/>
          <w:sz w:val="28"/>
          <w:szCs w:val="28"/>
          <w:lang w:eastAsia="ru-RU"/>
        </w:rPr>
        <w:t>– 239 выплат;</w:t>
      </w:r>
    </w:p>
    <w:p w14:paraId="04F9EAB5" w14:textId="1B743F58" w:rsidR="00A75457" w:rsidRPr="00487D2A" w:rsidRDefault="00612C67" w:rsidP="00487D2A">
      <w:pPr>
        <w:widowControl w:val="0"/>
        <w:spacing w:after="0" w:line="240" w:lineRule="auto"/>
        <w:ind w:firstLine="709"/>
        <w:jc w:val="both"/>
        <w:rPr>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 xml:space="preserve">преподавателям </w:t>
      </w:r>
      <w:r w:rsidR="00071486" w:rsidRPr="00487D2A">
        <w:rPr>
          <w:rFonts w:ascii="Times New Roman" w:eastAsia="Calibri" w:hAnsi="Times New Roman" w:cs="Times New Roman"/>
          <w:sz w:val="28"/>
          <w:szCs w:val="28"/>
          <w:lang w:eastAsia="ru-RU"/>
        </w:rPr>
        <w:t xml:space="preserve">государственных </w:t>
      </w:r>
      <w:r w:rsidRPr="00487D2A">
        <w:rPr>
          <w:rFonts w:ascii="Times New Roman" w:eastAsia="Calibri" w:hAnsi="Times New Roman" w:cs="Times New Roman"/>
          <w:sz w:val="28"/>
          <w:szCs w:val="28"/>
          <w:lang w:eastAsia="ru-RU"/>
        </w:rPr>
        <w:t>профессиональных образовательных организаций – 100 выплат.</w:t>
      </w:r>
    </w:p>
    <w:p w14:paraId="02ADE618" w14:textId="1041CFEC"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Выплата </w:t>
      </w:r>
      <w:r w:rsidR="00BB4CA4" w:rsidRPr="00487D2A">
        <w:rPr>
          <w:rFonts w:ascii="Times New Roman" w:eastAsia="Calibri" w:hAnsi="Times New Roman" w:cs="Times New Roman"/>
          <w:color w:val="000000"/>
          <w:sz w:val="28"/>
          <w:szCs w:val="28"/>
          <w:lang w:eastAsia="ru-RU"/>
        </w:rPr>
        <w:t>предоставляется на конкурсной основе</w:t>
      </w:r>
      <w:r w:rsidRPr="00487D2A">
        <w:rPr>
          <w:rFonts w:ascii="Times New Roman" w:eastAsia="Calibri" w:hAnsi="Times New Roman" w:cs="Times New Roman"/>
          <w:color w:val="000000"/>
          <w:sz w:val="28"/>
          <w:szCs w:val="28"/>
          <w:lang w:eastAsia="ru-RU"/>
        </w:rPr>
        <w:t>.</w:t>
      </w:r>
      <w:r w:rsidR="00BB4CA4" w:rsidRPr="00487D2A">
        <w:rPr>
          <w:rFonts w:ascii="Times New Roman" w:eastAsia="Calibri" w:hAnsi="Times New Roman" w:cs="Times New Roman"/>
          <w:color w:val="000000"/>
          <w:sz w:val="28"/>
          <w:szCs w:val="28"/>
          <w:lang w:eastAsia="ru-RU"/>
        </w:rPr>
        <w:t xml:space="preserve"> Способом проведения отбора получателей выплаты является конкурсный отбор.</w:t>
      </w:r>
    </w:p>
    <w:p w14:paraId="4F973CD6" w14:textId="73C39DC9" w:rsidR="00CF6897" w:rsidRPr="00487D2A" w:rsidRDefault="00612C67" w:rsidP="00487D2A">
      <w:pPr>
        <w:pStyle w:val="a1"/>
        <w:widowControl w:val="0"/>
        <w:spacing w:after="0" w:line="240" w:lineRule="auto"/>
        <w:ind w:firstLine="709"/>
        <w:jc w:val="both"/>
        <w:rPr>
          <w:rFonts w:ascii="Times New Roman" w:hAnsi="Times New Roman" w:cs="Times New Roman"/>
          <w:sz w:val="28"/>
          <w:szCs w:val="28"/>
        </w:rPr>
      </w:pPr>
      <w:r w:rsidRPr="00487D2A">
        <w:rPr>
          <w:rStyle w:val="a6"/>
          <w:rFonts w:ascii="Times New Roman" w:hAnsi="Times New Roman"/>
          <w:sz w:val="28"/>
          <w:szCs w:val="28"/>
        </w:rPr>
        <w:t xml:space="preserve">Организация </w:t>
      </w:r>
      <w:r w:rsidRPr="00487D2A">
        <w:rPr>
          <w:rStyle w:val="a6"/>
          <w:rFonts w:ascii="Times New Roman" w:hAnsi="Times New Roman" w:cs="Times New Roman"/>
          <w:sz w:val="28"/>
          <w:szCs w:val="28"/>
        </w:rPr>
        <w:t>работы по предоставлению выплаты осуществляется Министерством и включает в себя утверждение</w:t>
      </w:r>
      <w:r w:rsidR="00CF6897" w:rsidRPr="00487D2A">
        <w:rPr>
          <w:rStyle w:val="a6"/>
          <w:rFonts w:ascii="Times New Roman" w:hAnsi="Times New Roman" w:cs="Times New Roman"/>
          <w:sz w:val="28"/>
          <w:szCs w:val="28"/>
        </w:rPr>
        <w:t xml:space="preserve"> приказом Министерства</w:t>
      </w:r>
      <w:r w:rsidRPr="00487D2A">
        <w:rPr>
          <w:rStyle w:val="a6"/>
          <w:rFonts w:ascii="Times New Roman" w:hAnsi="Times New Roman" w:cs="Times New Roman"/>
          <w:sz w:val="28"/>
          <w:szCs w:val="28"/>
        </w:rPr>
        <w:t xml:space="preserve"> положения о конкурсной комиссии по проведению отбора (далее – комиссия) и состава комиссии, </w:t>
      </w:r>
      <w:r w:rsidR="00CF6897" w:rsidRPr="00487D2A">
        <w:rPr>
          <w:rFonts w:ascii="Times New Roman" w:hAnsi="Times New Roman" w:cs="Times New Roman"/>
          <w:sz w:val="28"/>
          <w:szCs w:val="28"/>
        </w:rPr>
        <w:t xml:space="preserve">оператора, осуществляющего прием и регистрацию заявок на участие в отборе (далее соответственно – оператор, заявка), </w:t>
      </w:r>
      <w:r w:rsidR="008E55F4" w:rsidRPr="00487D2A">
        <w:rPr>
          <w:rFonts w:ascii="Times New Roman" w:hAnsi="Times New Roman" w:cs="Times New Roman"/>
          <w:sz w:val="28"/>
          <w:szCs w:val="28"/>
        </w:rPr>
        <w:t xml:space="preserve">форму  индивидуального проекта соискателя выплаты по </w:t>
      </w:r>
      <w:bookmarkStart w:id="7" w:name="_Hlk226109747"/>
      <w:r w:rsidR="008E55F4" w:rsidRPr="00487D2A">
        <w:rPr>
          <w:rFonts w:ascii="Times New Roman" w:hAnsi="Times New Roman" w:cs="Times New Roman"/>
          <w:sz w:val="28"/>
          <w:szCs w:val="28"/>
        </w:rPr>
        <w:t>организации и деятельности кружка по обучению основам искусственного интеллекта</w:t>
      </w:r>
      <w:bookmarkEnd w:id="7"/>
      <w:r w:rsidR="008E55F4" w:rsidRPr="00487D2A">
        <w:rPr>
          <w:rFonts w:ascii="Times New Roman" w:hAnsi="Times New Roman" w:cs="Times New Roman"/>
          <w:sz w:val="28"/>
          <w:szCs w:val="28"/>
        </w:rPr>
        <w:t xml:space="preserve"> (далее – индивидуальный проект), </w:t>
      </w:r>
      <w:r w:rsidRPr="00487D2A">
        <w:rPr>
          <w:rStyle w:val="a6"/>
          <w:rFonts w:ascii="Times New Roman" w:hAnsi="Times New Roman" w:cs="Times New Roman"/>
          <w:sz w:val="28"/>
          <w:szCs w:val="28"/>
        </w:rPr>
        <w:t>формы соглашения</w:t>
      </w:r>
      <w:r w:rsidR="00BB4CA4" w:rsidRPr="00487D2A">
        <w:t xml:space="preserve"> </w:t>
      </w:r>
      <w:r w:rsidR="00BB4CA4" w:rsidRPr="00487D2A">
        <w:rPr>
          <w:rStyle w:val="a6"/>
          <w:rFonts w:ascii="Times New Roman" w:hAnsi="Times New Roman" w:cs="Times New Roman"/>
          <w:sz w:val="28"/>
          <w:szCs w:val="28"/>
        </w:rPr>
        <w:t>о предоставлении выплаты (далее – соглашение)</w:t>
      </w:r>
      <w:r w:rsidRPr="00487D2A">
        <w:rPr>
          <w:rStyle w:val="a6"/>
          <w:rFonts w:ascii="Times New Roman" w:hAnsi="Times New Roman" w:cs="Times New Roman"/>
          <w:sz w:val="28"/>
          <w:szCs w:val="28"/>
        </w:rPr>
        <w:t>, сроков проведения отбора в 2026 году</w:t>
      </w:r>
      <w:r w:rsidR="00CF6897" w:rsidRPr="00487D2A">
        <w:rPr>
          <w:rStyle w:val="a6"/>
          <w:rFonts w:ascii="Times New Roman" w:hAnsi="Times New Roman" w:cs="Times New Roman"/>
          <w:sz w:val="28"/>
          <w:szCs w:val="28"/>
        </w:rPr>
        <w:t xml:space="preserve">, </w:t>
      </w:r>
      <w:r w:rsidR="00CF6897" w:rsidRPr="00487D2A">
        <w:rPr>
          <w:rFonts w:ascii="Times New Roman" w:hAnsi="Times New Roman" w:cs="Times New Roman"/>
          <w:sz w:val="28"/>
          <w:szCs w:val="28"/>
        </w:rPr>
        <w:t>критериев отбора</w:t>
      </w:r>
      <w:r w:rsidR="008E55F4" w:rsidRPr="00487D2A">
        <w:rPr>
          <w:rFonts w:ascii="Times New Roman" w:hAnsi="Times New Roman" w:cs="Times New Roman"/>
          <w:sz w:val="28"/>
          <w:szCs w:val="28"/>
        </w:rPr>
        <w:t xml:space="preserve"> </w:t>
      </w:r>
      <w:r w:rsidR="00CF6897" w:rsidRPr="00487D2A">
        <w:rPr>
          <w:rFonts w:ascii="Times New Roman" w:hAnsi="Times New Roman" w:cs="Times New Roman"/>
          <w:sz w:val="28"/>
          <w:szCs w:val="28"/>
        </w:rPr>
        <w:t>(далее – приказ об отборе).</w:t>
      </w:r>
    </w:p>
    <w:p w14:paraId="14192D1D" w14:textId="7151D1E4" w:rsidR="00462F98" w:rsidRPr="00487D2A" w:rsidRDefault="00462F98" w:rsidP="00487D2A">
      <w:pPr>
        <w:pStyle w:val="a1"/>
        <w:widowControl w:val="0"/>
        <w:spacing w:after="0" w:line="240" w:lineRule="auto"/>
        <w:ind w:firstLine="709"/>
        <w:jc w:val="both"/>
        <w:rPr>
          <w:rFonts w:ascii="Times New Roman" w:hAnsi="Times New Roman" w:cs="Times New Roman"/>
          <w:sz w:val="28"/>
          <w:szCs w:val="28"/>
        </w:rPr>
      </w:pPr>
      <w:r w:rsidRPr="00487D2A">
        <w:rPr>
          <w:rFonts w:ascii="Times New Roman" w:hAnsi="Times New Roman" w:cs="Times New Roman"/>
          <w:sz w:val="28"/>
          <w:szCs w:val="28"/>
        </w:rPr>
        <w:t>Информация о проведении конкурсного отбора размещается на официальном сайте Министерства (далее – сайт).</w:t>
      </w:r>
    </w:p>
    <w:p w14:paraId="373E80C1" w14:textId="77777777" w:rsidR="00D562EC" w:rsidRPr="00487D2A" w:rsidRDefault="00D562EC" w:rsidP="00487D2A">
      <w:pPr>
        <w:pStyle w:val="a1"/>
        <w:widowControl w:val="0"/>
        <w:spacing w:after="0" w:line="240" w:lineRule="auto"/>
        <w:ind w:firstLine="709"/>
        <w:jc w:val="both"/>
        <w:rPr>
          <w:rFonts w:ascii="Times New Roman" w:hAnsi="Times New Roman" w:cs="Times New Roman"/>
          <w:sz w:val="28"/>
          <w:szCs w:val="28"/>
        </w:rPr>
      </w:pPr>
    </w:p>
    <w:p w14:paraId="413C04C1" w14:textId="77777777" w:rsidR="00D562EC" w:rsidRPr="00487D2A" w:rsidRDefault="00D562EC" w:rsidP="00487D2A">
      <w:pPr>
        <w:widowControl w:val="0"/>
        <w:suppressAutoHyphens w:val="0"/>
        <w:spacing w:after="0" w:line="245" w:lineRule="auto"/>
        <w:jc w:val="center"/>
        <w:rPr>
          <w:rFonts w:ascii="Times New Roman" w:eastAsia="Arial" w:hAnsi="Times New Roman" w:cs="Times New Roman"/>
          <w:sz w:val="28"/>
          <w:szCs w:val="28"/>
        </w:rPr>
      </w:pPr>
      <w:r w:rsidRPr="00487D2A">
        <w:rPr>
          <w:rFonts w:ascii="Times New Roman" w:eastAsia="Arial" w:hAnsi="Times New Roman" w:cs="Times New Roman"/>
          <w:sz w:val="28"/>
          <w:szCs w:val="28"/>
          <w:lang w:val="en-US"/>
        </w:rPr>
        <w:t>II</w:t>
      </w:r>
      <w:r w:rsidRPr="00487D2A">
        <w:rPr>
          <w:rFonts w:ascii="Times New Roman" w:eastAsia="Arial" w:hAnsi="Times New Roman" w:cs="Times New Roman"/>
          <w:sz w:val="28"/>
          <w:szCs w:val="28"/>
        </w:rPr>
        <w:t>. Требования к участникам конкурсного отбора</w:t>
      </w:r>
    </w:p>
    <w:p w14:paraId="3329223A" w14:textId="069859D8" w:rsidR="00A75457" w:rsidRPr="00487D2A" w:rsidRDefault="00D562EC"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6</w:t>
      </w:r>
      <w:r w:rsidR="00612C67" w:rsidRPr="00487D2A">
        <w:rPr>
          <w:rFonts w:ascii="Times New Roman" w:eastAsia="Calibri" w:hAnsi="Times New Roman" w:cs="Times New Roman"/>
          <w:color w:val="000000"/>
          <w:sz w:val="28"/>
          <w:szCs w:val="28"/>
          <w:lang w:eastAsia="ru-RU"/>
        </w:rPr>
        <w:t xml:space="preserve">. </w:t>
      </w:r>
      <w:r w:rsidR="00612C67" w:rsidRPr="00487D2A">
        <w:rPr>
          <w:rFonts w:ascii="Times New Roman" w:hAnsi="Times New Roman"/>
          <w:sz w:val="28"/>
          <w:szCs w:val="28"/>
        </w:rPr>
        <w:t>Соискатель выплаты должен соответствовать следующим требованиям:</w:t>
      </w:r>
    </w:p>
    <w:p w14:paraId="1CA68B90" w14:textId="7EEB8D75" w:rsidR="009E3896" w:rsidRPr="00487D2A" w:rsidRDefault="009E3896"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соискатель выплаты осуществляет педагогическую деятельность по должности «учитель», «преподаватель» на основании трудового договора у работодателя </w:t>
      </w:r>
      <w:bookmarkStart w:id="8" w:name="_Hlk226109605"/>
      <w:r w:rsidRPr="00487D2A">
        <w:rPr>
          <w:rFonts w:ascii="Times New Roman" w:eastAsia="Calibri" w:hAnsi="Times New Roman" w:cs="Times New Roman"/>
          <w:color w:val="000000"/>
          <w:sz w:val="28"/>
          <w:szCs w:val="28"/>
          <w:lang w:eastAsia="ru-RU"/>
        </w:rPr>
        <w:t xml:space="preserve">по основному месту работы в объеме не менее 18 часов в неделю или по совместительству в объеме не менее </w:t>
      </w:r>
      <w:r w:rsidR="00CE3C2E">
        <w:rPr>
          <w:rFonts w:ascii="Times New Roman" w:eastAsia="Calibri" w:hAnsi="Times New Roman" w:cs="Times New Roman"/>
          <w:color w:val="000000"/>
          <w:sz w:val="28"/>
          <w:szCs w:val="28"/>
          <w:lang w:eastAsia="ru-RU"/>
        </w:rPr>
        <w:t>девяти</w:t>
      </w:r>
      <w:r w:rsidRPr="00487D2A">
        <w:rPr>
          <w:rFonts w:ascii="Times New Roman" w:eastAsia="Calibri" w:hAnsi="Times New Roman" w:cs="Times New Roman"/>
          <w:color w:val="000000"/>
          <w:sz w:val="28"/>
          <w:szCs w:val="28"/>
          <w:lang w:eastAsia="ru-RU"/>
        </w:rPr>
        <w:t xml:space="preserve"> часов в неделю</w:t>
      </w:r>
      <w:bookmarkEnd w:id="8"/>
      <w:r w:rsidRPr="00487D2A">
        <w:rPr>
          <w:rFonts w:ascii="Times New Roman" w:eastAsia="Calibri" w:hAnsi="Times New Roman" w:cs="Times New Roman"/>
          <w:color w:val="000000"/>
          <w:sz w:val="28"/>
          <w:szCs w:val="28"/>
          <w:lang w:eastAsia="ru-RU"/>
        </w:rPr>
        <w:t>;</w:t>
      </w:r>
    </w:p>
    <w:p w14:paraId="4C12DB51" w14:textId="110C36FF"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у соискателя выплаты </w:t>
      </w:r>
      <w:r w:rsidRPr="00487D2A">
        <w:rPr>
          <w:rFonts w:ascii="Times New Roman" w:hAnsi="Times New Roman"/>
          <w:sz w:val="28"/>
          <w:szCs w:val="28"/>
        </w:rPr>
        <w:t xml:space="preserve">по состоянию на дату </w:t>
      </w:r>
      <w:r w:rsidR="008E14F6" w:rsidRPr="00487D2A">
        <w:rPr>
          <w:rFonts w:ascii="Times New Roman" w:hAnsi="Times New Roman"/>
          <w:sz w:val="28"/>
          <w:szCs w:val="28"/>
        </w:rPr>
        <w:t>подачи</w:t>
      </w:r>
      <w:r w:rsidRPr="00487D2A">
        <w:rPr>
          <w:rFonts w:ascii="Times New Roman" w:hAnsi="Times New Roman"/>
          <w:sz w:val="28"/>
          <w:szCs w:val="28"/>
        </w:rPr>
        <w:t xml:space="preserve"> заявки </w:t>
      </w:r>
      <w:r w:rsidRPr="00487D2A">
        <w:rPr>
          <w:rFonts w:ascii="Times New Roman" w:eastAsia="Calibri" w:hAnsi="Times New Roman" w:cs="Times New Roman"/>
          <w:color w:val="000000"/>
          <w:sz w:val="28"/>
          <w:szCs w:val="28"/>
          <w:lang w:eastAsia="ru-RU"/>
        </w:rPr>
        <w:t>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374C5AD0" w14:textId="7C11904F" w:rsidR="00A75457" w:rsidRPr="00487D2A" w:rsidRDefault="00612C67" w:rsidP="00487D2A">
      <w:pPr>
        <w:widowControl w:val="0"/>
        <w:spacing w:after="0" w:line="240" w:lineRule="auto"/>
        <w:ind w:firstLine="709"/>
        <w:jc w:val="both"/>
        <w:rPr>
          <w:rFonts w:ascii="Times New Roman" w:hAnsi="Times New Roman"/>
          <w:sz w:val="28"/>
          <w:szCs w:val="28"/>
        </w:rPr>
      </w:pPr>
      <w:bookmarkStart w:id="9" w:name="_Hlk226109232"/>
      <w:r w:rsidRPr="00487D2A">
        <w:rPr>
          <w:rFonts w:ascii="Times New Roman" w:hAnsi="Times New Roman"/>
          <w:sz w:val="28"/>
          <w:szCs w:val="28"/>
        </w:rPr>
        <w:t xml:space="preserve">соискатель выплаты </w:t>
      </w:r>
      <w:bookmarkEnd w:id="9"/>
      <w:r w:rsidRPr="00487D2A">
        <w:rPr>
          <w:rFonts w:ascii="Times New Roman" w:hAnsi="Times New Roman"/>
          <w:sz w:val="28"/>
          <w:szCs w:val="28"/>
        </w:rPr>
        <w:t xml:space="preserve">по состоянию на дату </w:t>
      </w:r>
      <w:r w:rsidR="008E14F6" w:rsidRPr="00487D2A">
        <w:rPr>
          <w:rFonts w:ascii="Times New Roman" w:hAnsi="Times New Roman"/>
          <w:sz w:val="28"/>
          <w:szCs w:val="28"/>
        </w:rPr>
        <w:t xml:space="preserve">подачи и </w:t>
      </w:r>
      <w:r w:rsidRPr="00487D2A">
        <w:rPr>
          <w:rFonts w:ascii="Times New Roman" w:hAnsi="Times New Roman"/>
          <w:sz w:val="28"/>
          <w:szCs w:val="28"/>
        </w:rPr>
        <w:t>рассмотрения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744A233" w14:textId="462460ED" w:rsidR="00A75457" w:rsidRPr="00487D2A" w:rsidRDefault="00612C67" w:rsidP="00487D2A">
      <w:pPr>
        <w:pStyle w:val="af7"/>
        <w:widowControl w:val="0"/>
        <w:spacing w:after="0" w:line="240" w:lineRule="auto"/>
        <w:ind w:left="0" w:firstLine="709"/>
        <w:contextualSpacing w:val="0"/>
        <w:jc w:val="both"/>
        <w:rPr>
          <w:rFonts w:ascii="Times New Roman" w:hAnsi="Times New Roman"/>
          <w:sz w:val="28"/>
          <w:szCs w:val="28"/>
        </w:rPr>
      </w:pPr>
      <w:r w:rsidRPr="00487D2A">
        <w:rPr>
          <w:rFonts w:ascii="Times New Roman" w:hAnsi="Times New Roman"/>
          <w:sz w:val="28"/>
          <w:szCs w:val="28"/>
        </w:rPr>
        <w:t xml:space="preserve">соискатель выплаты по состоянию на дату </w:t>
      </w:r>
      <w:r w:rsidR="008E14F6" w:rsidRPr="00487D2A">
        <w:rPr>
          <w:rFonts w:ascii="Times New Roman" w:hAnsi="Times New Roman"/>
          <w:sz w:val="28"/>
          <w:szCs w:val="28"/>
        </w:rPr>
        <w:t xml:space="preserve">подачи и </w:t>
      </w:r>
      <w:r w:rsidRPr="00487D2A">
        <w:rPr>
          <w:rFonts w:ascii="Times New Roman" w:hAnsi="Times New Roman"/>
          <w:sz w:val="28"/>
          <w:szCs w:val="28"/>
        </w:rPr>
        <w:t>рассмотрения заявки не находится в перечне физических лиц, в отношении которых имеются сведения об их причастности к экстремистской деятельности или терроризму;</w:t>
      </w:r>
    </w:p>
    <w:p w14:paraId="6F0F40B0" w14:textId="0B24AE6F"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 xml:space="preserve">соискатель выплаты по состоянию на дату </w:t>
      </w:r>
      <w:r w:rsidR="008E14F6" w:rsidRPr="00487D2A">
        <w:rPr>
          <w:rFonts w:ascii="Times New Roman" w:eastAsia="Calibri" w:hAnsi="Times New Roman" w:cs="Times New Roman"/>
          <w:color w:val="000000"/>
          <w:sz w:val="28"/>
          <w:szCs w:val="28"/>
          <w:lang w:eastAsia="ru-RU"/>
        </w:rPr>
        <w:t xml:space="preserve">подачи и </w:t>
      </w:r>
      <w:r w:rsidRPr="00487D2A">
        <w:rPr>
          <w:rFonts w:ascii="Times New Roman" w:eastAsia="Calibri" w:hAnsi="Times New Roman" w:cs="Times New Roman"/>
          <w:color w:val="000000"/>
          <w:sz w:val="28"/>
          <w:szCs w:val="28"/>
          <w:lang w:eastAsia="ru-RU"/>
        </w:rPr>
        <w:t xml:space="preserve">рассмотрения заявки не является иностранным агентом в соответствии с </w:t>
      </w:r>
      <w:hyperlink r:id="rId6" w:anchor="/document/404991865/entry/0" w:history="1">
        <w:r w:rsidR="00A75457" w:rsidRPr="00487D2A">
          <w:rPr>
            <w:rFonts w:ascii="Times New Roman" w:eastAsia="Calibri" w:hAnsi="Times New Roman" w:cs="Times New Roman"/>
            <w:sz w:val="28"/>
            <w:szCs w:val="28"/>
            <w:lang w:eastAsia="ru-RU"/>
          </w:rPr>
          <w:t>Федеральным законом</w:t>
        </w:r>
      </w:hyperlink>
      <w:r w:rsidRPr="00487D2A">
        <w:rPr>
          <w:rFonts w:ascii="Times New Roman" w:eastAsia="Calibri" w:hAnsi="Times New Roman" w:cs="Times New Roman"/>
          <w:color w:val="000000"/>
          <w:sz w:val="28"/>
          <w:szCs w:val="28"/>
          <w:lang w:eastAsia="ru-RU"/>
        </w:rPr>
        <w:t xml:space="preserve"> от 14 июля 2022 года № 255-ФЗ «О контроле за деятельностью лиц, находящихся под </w:t>
      </w:r>
      <w:r w:rsidRPr="00487D2A">
        <w:rPr>
          <w:rFonts w:ascii="Times New Roman" w:eastAsia="Calibri" w:hAnsi="Times New Roman" w:cs="Times New Roman"/>
          <w:color w:val="000000"/>
          <w:sz w:val="28"/>
          <w:szCs w:val="28"/>
          <w:lang w:eastAsia="ru-RU"/>
        </w:rPr>
        <w:lastRenderedPageBreak/>
        <w:t>иностранным влиянием»;</w:t>
      </w:r>
    </w:p>
    <w:p w14:paraId="373188B0" w14:textId="67A10805"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соискатель выплаты по состоянию на дату </w:t>
      </w:r>
      <w:r w:rsidR="008E14F6" w:rsidRPr="00487D2A">
        <w:rPr>
          <w:rFonts w:ascii="Times New Roman" w:eastAsia="Calibri" w:hAnsi="Times New Roman" w:cs="Times New Roman"/>
          <w:color w:val="000000"/>
          <w:sz w:val="28"/>
          <w:szCs w:val="28"/>
          <w:lang w:eastAsia="ru-RU"/>
        </w:rPr>
        <w:t xml:space="preserve">подачи и </w:t>
      </w:r>
      <w:r w:rsidRPr="00487D2A">
        <w:rPr>
          <w:rFonts w:ascii="Times New Roman" w:eastAsia="Calibri" w:hAnsi="Times New Roman" w:cs="Times New Roman"/>
          <w:color w:val="000000"/>
          <w:sz w:val="28"/>
          <w:szCs w:val="28"/>
          <w:lang w:eastAsia="ru-RU"/>
        </w:rPr>
        <w:t xml:space="preserve">рассмотрения заявки не получает средства из бюджета Республики Татарстан на основании иных нормативных правовых актов Республики Татарстан на цель, установленную пунктом </w:t>
      </w:r>
      <w:r w:rsidR="00BB4CA4" w:rsidRPr="00487D2A">
        <w:rPr>
          <w:rFonts w:ascii="Times New Roman" w:eastAsia="Calibri" w:hAnsi="Times New Roman" w:cs="Times New Roman"/>
          <w:color w:val="000000"/>
          <w:sz w:val="28"/>
          <w:szCs w:val="28"/>
          <w:lang w:eastAsia="ru-RU"/>
        </w:rPr>
        <w:t>3</w:t>
      </w:r>
      <w:r w:rsidRPr="00487D2A">
        <w:rPr>
          <w:rFonts w:ascii="Times New Roman" w:eastAsia="Calibri" w:hAnsi="Times New Roman" w:cs="Times New Roman"/>
          <w:color w:val="000000"/>
          <w:sz w:val="28"/>
          <w:szCs w:val="28"/>
          <w:lang w:eastAsia="ru-RU"/>
        </w:rPr>
        <w:t xml:space="preserve"> настоящего Порядка.</w:t>
      </w:r>
    </w:p>
    <w:p w14:paraId="75547343" w14:textId="77777777" w:rsidR="00D562EC" w:rsidRPr="00487D2A" w:rsidRDefault="00D562EC" w:rsidP="00487D2A">
      <w:pPr>
        <w:widowControl w:val="0"/>
        <w:spacing w:after="0" w:line="240" w:lineRule="auto"/>
        <w:ind w:firstLine="709"/>
        <w:jc w:val="both"/>
        <w:rPr>
          <w:rFonts w:ascii="Times New Roman" w:hAnsi="Times New Roman"/>
          <w:sz w:val="28"/>
          <w:szCs w:val="28"/>
        </w:rPr>
      </w:pPr>
    </w:p>
    <w:p w14:paraId="06BBD441" w14:textId="77777777" w:rsidR="00D562EC" w:rsidRPr="00487D2A" w:rsidRDefault="00D562EC" w:rsidP="00487D2A">
      <w:pPr>
        <w:widowControl w:val="0"/>
        <w:suppressAutoHyphens w:val="0"/>
        <w:spacing w:after="0" w:line="235" w:lineRule="auto"/>
        <w:jc w:val="center"/>
        <w:rPr>
          <w:rFonts w:ascii="Times New Roman" w:eastAsia="Arial" w:hAnsi="Times New Roman" w:cs="Times New Roman"/>
          <w:sz w:val="28"/>
          <w:szCs w:val="28"/>
        </w:rPr>
      </w:pPr>
      <w:bookmarkStart w:id="10" w:name="sub_706"/>
      <w:r w:rsidRPr="00487D2A">
        <w:rPr>
          <w:rFonts w:ascii="Times New Roman" w:eastAsia="Arial" w:hAnsi="Times New Roman" w:cs="Times New Roman"/>
          <w:sz w:val="28"/>
          <w:szCs w:val="28"/>
          <w:lang w:val="en-US"/>
        </w:rPr>
        <w:t>III</w:t>
      </w:r>
      <w:r w:rsidRPr="00487D2A">
        <w:rPr>
          <w:rFonts w:ascii="Times New Roman" w:eastAsia="Arial" w:hAnsi="Times New Roman" w:cs="Times New Roman"/>
          <w:sz w:val="28"/>
          <w:szCs w:val="28"/>
          <w:lang w:val="tt-RU"/>
        </w:rPr>
        <w:t>. Порядок и условия предоставления выплаты</w:t>
      </w:r>
    </w:p>
    <w:p w14:paraId="710ABDAE" w14:textId="77777777" w:rsidR="00D562EC" w:rsidRPr="00487D2A" w:rsidRDefault="00D562EC" w:rsidP="00487D2A">
      <w:pPr>
        <w:widowControl w:val="0"/>
        <w:spacing w:after="0" w:line="240" w:lineRule="auto"/>
        <w:ind w:firstLine="709"/>
        <w:jc w:val="both"/>
        <w:rPr>
          <w:rFonts w:ascii="Times New Roman" w:eastAsia="Calibri" w:hAnsi="Times New Roman" w:cs="Times New Roman"/>
          <w:color w:val="000000"/>
          <w:sz w:val="28"/>
          <w:szCs w:val="28"/>
          <w:lang w:eastAsia="ru-RU"/>
        </w:rPr>
      </w:pPr>
    </w:p>
    <w:p w14:paraId="3E0351B2" w14:textId="11291B58" w:rsidR="00D562EC" w:rsidRPr="00487D2A" w:rsidRDefault="00D562EC"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7. Условиями предоставления выплаты являются:</w:t>
      </w:r>
      <w:bookmarkEnd w:id="10"/>
    </w:p>
    <w:p w14:paraId="2061F454" w14:textId="77777777" w:rsidR="00D562EC" w:rsidRPr="00487D2A" w:rsidRDefault="00D562EC"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победа в отборе;</w:t>
      </w:r>
    </w:p>
    <w:p w14:paraId="68E70C1C" w14:textId="63FB4F82" w:rsidR="00D562EC" w:rsidRPr="00487D2A" w:rsidRDefault="00D562EC"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осуществление получателем выплаты трудовой деятельности у работодателя в объеме </w:t>
      </w:r>
      <w:bookmarkStart w:id="11" w:name="_Hlk226489420"/>
      <w:r w:rsidRPr="00487D2A">
        <w:rPr>
          <w:rFonts w:ascii="Times New Roman" w:eastAsia="Calibri" w:hAnsi="Times New Roman" w:cs="Times New Roman"/>
          <w:color w:val="000000"/>
          <w:sz w:val="28"/>
          <w:szCs w:val="28"/>
          <w:lang w:eastAsia="ru-RU"/>
        </w:rPr>
        <w:t xml:space="preserve">не менее одной тарифной ставки по основному месту работы или по совместительству </w:t>
      </w:r>
      <w:r w:rsidR="00CE3C2E" w:rsidRPr="00661F0D">
        <w:rPr>
          <w:rFonts w:ascii="Times New Roman" w:eastAsia="Calibri" w:hAnsi="Times New Roman" w:cs="Times New Roman"/>
          <w:color w:val="000000"/>
          <w:sz w:val="28"/>
          <w:szCs w:val="28"/>
          <w:lang w:eastAsia="ru-RU"/>
        </w:rPr>
        <w:t>в объеме не менее девяти часов в неделю</w:t>
      </w:r>
      <w:r w:rsidR="00CE3C2E" w:rsidRPr="00CE3C2E">
        <w:rPr>
          <w:rFonts w:ascii="Times New Roman" w:eastAsia="Calibri" w:hAnsi="Times New Roman" w:cs="Times New Roman"/>
          <w:color w:val="000000"/>
          <w:sz w:val="28"/>
          <w:szCs w:val="28"/>
          <w:lang w:eastAsia="ru-RU"/>
        </w:rPr>
        <w:t xml:space="preserve"> </w:t>
      </w:r>
      <w:r w:rsidRPr="00487D2A">
        <w:rPr>
          <w:rFonts w:ascii="Times New Roman" w:eastAsia="Calibri" w:hAnsi="Times New Roman" w:cs="Times New Roman"/>
          <w:color w:val="000000"/>
          <w:sz w:val="28"/>
          <w:szCs w:val="28"/>
          <w:lang w:eastAsia="ru-RU"/>
        </w:rPr>
        <w:t xml:space="preserve">в должности </w:t>
      </w:r>
      <w:bookmarkEnd w:id="11"/>
      <w:r w:rsidRPr="00487D2A">
        <w:rPr>
          <w:rFonts w:ascii="Times New Roman" w:eastAsia="Calibri" w:hAnsi="Times New Roman" w:cs="Times New Roman"/>
          <w:color w:val="000000"/>
          <w:sz w:val="28"/>
          <w:szCs w:val="28"/>
          <w:lang w:eastAsia="ru-RU"/>
        </w:rPr>
        <w:t xml:space="preserve">«учитель» или «преподаватель» </w:t>
      </w:r>
      <w:bookmarkStart w:id="12" w:name="_Hlk224738538"/>
      <w:r w:rsidRPr="00487D2A">
        <w:rPr>
          <w:rFonts w:ascii="Times New Roman" w:eastAsia="Calibri" w:hAnsi="Times New Roman" w:cs="Times New Roman"/>
          <w:bCs/>
          <w:color w:val="000000"/>
          <w:sz w:val="28"/>
          <w:szCs w:val="28"/>
          <w:lang w:eastAsia="ru-RU"/>
        </w:rPr>
        <w:t xml:space="preserve">не менее одного года с даты заключения соглашения </w:t>
      </w:r>
      <w:bookmarkEnd w:id="12"/>
      <w:r w:rsidRPr="00487D2A">
        <w:rPr>
          <w:rFonts w:ascii="Times New Roman" w:eastAsia="Calibri" w:hAnsi="Times New Roman" w:cs="Times New Roman"/>
          <w:bCs/>
          <w:color w:val="000000"/>
          <w:sz w:val="28"/>
          <w:szCs w:val="28"/>
          <w:lang w:eastAsia="ru-RU"/>
        </w:rPr>
        <w:t xml:space="preserve">и </w:t>
      </w:r>
      <w:bookmarkStart w:id="13" w:name="_Hlk224738811"/>
      <w:r w:rsidRPr="00487D2A">
        <w:rPr>
          <w:rFonts w:ascii="Times New Roman" w:eastAsia="Calibri" w:hAnsi="Times New Roman" w:cs="Times New Roman"/>
          <w:bCs/>
          <w:color w:val="000000"/>
          <w:sz w:val="28"/>
          <w:szCs w:val="28"/>
          <w:lang w:eastAsia="ru-RU"/>
        </w:rPr>
        <w:t xml:space="preserve">реализации деятельности </w:t>
      </w:r>
      <w:bookmarkStart w:id="14" w:name="_Hlk224812364"/>
      <w:r w:rsidRPr="00487D2A">
        <w:rPr>
          <w:rFonts w:ascii="Times New Roman" w:eastAsia="Calibri" w:hAnsi="Times New Roman" w:cs="Times New Roman"/>
          <w:bCs/>
          <w:color w:val="000000"/>
          <w:sz w:val="28"/>
          <w:szCs w:val="28"/>
          <w:lang w:eastAsia="ru-RU"/>
        </w:rPr>
        <w:t>кружка по обучению основам искусственного интеллекта</w:t>
      </w:r>
      <w:bookmarkEnd w:id="14"/>
      <w:r w:rsidRPr="00487D2A">
        <w:rPr>
          <w:rFonts w:ascii="Times New Roman" w:eastAsia="Calibri" w:hAnsi="Times New Roman" w:cs="Times New Roman"/>
          <w:bCs/>
          <w:color w:val="000000"/>
          <w:sz w:val="28"/>
          <w:szCs w:val="28"/>
          <w:lang w:eastAsia="ru-RU"/>
        </w:rPr>
        <w:t xml:space="preserve"> не менее одного года с даты заключения соглашения</w:t>
      </w:r>
      <w:bookmarkEnd w:id="13"/>
      <w:r w:rsidRPr="00487D2A">
        <w:rPr>
          <w:rFonts w:ascii="Times New Roman" w:eastAsia="Calibri" w:hAnsi="Times New Roman" w:cs="Times New Roman"/>
          <w:color w:val="000000"/>
          <w:sz w:val="28"/>
          <w:szCs w:val="28"/>
          <w:lang w:eastAsia="ru-RU"/>
        </w:rPr>
        <w:t>;</w:t>
      </w:r>
    </w:p>
    <w:p w14:paraId="02C886F6" w14:textId="77777777" w:rsidR="00D562EC" w:rsidRPr="00487D2A" w:rsidRDefault="00D562EC"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соответствие документа о среднем профессиональном и (или) высшем образовании получателя выплаты </w:t>
      </w:r>
      <w:bookmarkStart w:id="15" w:name="_Hlk226107356"/>
      <w:r w:rsidRPr="00487D2A">
        <w:rPr>
          <w:rFonts w:ascii="Times New Roman" w:eastAsia="Calibri" w:hAnsi="Times New Roman" w:cs="Times New Roman"/>
          <w:color w:val="000000"/>
          <w:sz w:val="28"/>
          <w:szCs w:val="28"/>
          <w:lang w:eastAsia="ru-RU"/>
        </w:rPr>
        <w:t>профилю педагогической деятельности и преподаваемому учебному предмету у работодателя</w:t>
      </w:r>
      <w:bookmarkEnd w:id="15"/>
      <w:r w:rsidRPr="00487D2A">
        <w:rPr>
          <w:rFonts w:ascii="Times New Roman" w:eastAsia="Calibri" w:hAnsi="Times New Roman" w:cs="Times New Roman"/>
          <w:color w:val="000000"/>
          <w:sz w:val="28"/>
          <w:szCs w:val="28"/>
          <w:lang w:eastAsia="ru-RU"/>
        </w:rPr>
        <w:t>.</w:t>
      </w:r>
    </w:p>
    <w:p w14:paraId="02559F62" w14:textId="77777777" w:rsidR="00A75457" w:rsidRPr="00487D2A" w:rsidRDefault="00612C67" w:rsidP="00487D2A">
      <w:pPr>
        <w:widowControl w:val="0"/>
        <w:spacing w:after="0" w:line="240" w:lineRule="auto"/>
        <w:ind w:firstLine="709"/>
        <w:jc w:val="both"/>
        <w:rPr>
          <w:rFonts w:ascii="Times New Roman" w:hAnsi="Times New Roman"/>
          <w:color w:val="FF0000"/>
          <w:sz w:val="28"/>
          <w:szCs w:val="28"/>
        </w:rPr>
      </w:pPr>
      <w:r w:rsidRPr="00487D2A">
        <w:rPr>
          <w:rFonts w:ascii="Times New Roman" w:eastAsia="Calibri" w:hAnsi="Times New Roman" w:cs="Times New Roman"/>
          <w:color w:val="000000"/>
          <w:sz w:val="28"/>
          <w:szCs w:val="28"/>
          <w:lang w:eastAsia="ru-RU"/>
        </w:rPr>
        <w:t>8. Получатели выплаты определяются комиссией по итогам отбора в порядке, установленном настоящим Порядком.</w:t>
      </w:r>
    </w:p>
    <w:p w14:paraId="312C409F" w14:textId="49613B70" w:rsidR="00A75457" w:rsidRPr="00487D2A" w:rsidRDefault="00CF689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9. </w:t>
      </w:r>
      <w:r w:rsidR="00612C67" w:rsidRPr="00487D2A">
        <w:rPr>
          <w:rFonts w:ascii="Times New Roman" w:eastAsia="Calibri" w:hAnsi="Times New Roman" w:cs="Times New Roman"/>
          <w:color w:val="000000"/>
          <w:sz w:val="28"/>
          <w:szCs w:val="28"/>
          <w:lang w:eastAsia="ru-RU"/>
        </w:rPr>
        <w:t>Министерство в целях рассмотрения и оценки заявок формирует комиссию, в которую включается не менее пяти членов, включая председателя, заместителя председателя и секретаря</w:t>
      </w:r>
      <w:r w:rsidR="00037201" w:rsidRPr="00487D2A">
        <w:rPr>
          <w:rFonts w:ascii="Times New Roman" w:eastAsia="Calibri" w:hAnsi="Times New Roman" w:cs="Times New Roman"/>
          <w:color w:val="000000"/>
          <w:sz w:val="28"/>
          <w:szCs w:val="28"/>
          <w:lang w:eastAsia="ru-RU"/>
        </w:rPr>
        <w:t xml:space="preserve">. </w:t>
      </w:r>
      <w:r w:rsidR="00612C67" w:rsidRPr="00487D2A">
        <w:rPr>
          <w:rFonts w:ascii="Times New Roman" w:eastAsia="Calibri" w:hAnsi="Times New Roman" w:cs="Times New Roman"/>
          <w:color w:val="000000"/>
          <w:sz w:val="28"/>
          <w:szCs w:val="28"/>
          <w:lang w:eastAsia="ru-RU"/>
        </w:rPr>
        <w:t xml:space="preserve"> </w:t>
      </w:r>
      <w:r w:rsidR="00037201" w:rsidRPr="00487D2A">
        <w:rPr>
          <w:rFonts w:ascii="Times New Roman" w:eastAsia="Calibri" w:hAnsi="Times New Roman" w:cs="Times New Roman"/>
          <w:color w:val="000000"/>
          <w:sz w:val="28"/>
          <w:szCs w:val="28"/>
          <w:lang w:eastAsia="ru-RU"/>
        </w:rPr>
        <w:t xml:space="preserve">В состав комиссии включаются представители Министерства, представители Татарстанской республиканской организации Общероссийского Профсоюза образования, а также могут </w:t>
      </w:r>
      <w:proofErr w:type="gramStart"/>
      <w:r w:rsidR="00037201" w:rsidRPr="00487D2A">
        <w:rPr>
          <w:rFonts w:ascii="Times New Roman" w:eastAsia="Calibri" w:hAnsi="Times New Roman" w:cs="Times New Roman"/>
          <w:color w:val="000000"/>
          <w:sz w:val="28"/>
          <w:szCs w:val="28"/>
          <w:lang w:eastAsia="ru-RU"/>
        </w:rPr>
        <w:t xml:space="preserve">включаться </w:t>
      </w:r>
      <w:r w:rsidR="00612C67" w:rsidRPr="00487D2A">
        <w:rPr>
          <w:rFonts w:ascii="Times New Roman" w:eastAsia="Calibri" w:hAnsi="Times New Roman" w:cs="Times New Roman"/>
          <w:color w:val="000000"/>
          <w:sz w:val="28"/>
          <w:szCs w:val="28"/>
          <w:lang w:eastAsia="ru-RU"/>
        </w:rPr>
        <w:t xml:space="preserve"> представител</w:t>
      </w:r>
      <w:r w:rsidR="00037201" w:rsidRPr="00487D2A">
        <w:rPr>
          <w:rFonts w:ascii="Times New Roman" w:eastAsia="Calibri" w:hAnsi="Times New Roman" w:cs="Times New Roman"/>
          <w:color w:val="000000"/>
          <w:sz w:val="28"/>
          <w:szCs w:val="28"/>
          <w:lang w:eastAsia="ru-RU"/>
        </w:rPr>
        <w:t>и</w:t>
      </w:r>
      <w:proofErr w:type="gramEnd"/>
      <w:r w:rsidR="00612C67" w:rsidRPr="00487D2A">
        <w:rPr>
          <w:rFonts w:ascii="Times New Roman" w:eastAsia="Calibri" w:hAnsi="Times New Roman" w:cs="Times New Roman"/>
          <w:color w:val="000000"/>
          <w:sz w:val="28"/>
          <w:szCs w:val="28"/>
          <w:lang w:eastAsia="ru-RU"/>
        </w:rPr>
        <w:t xml:space="preserve"> </w:t>
      </w:r>
      <w:r w:rsidR="00037201" w:rsidRPr="00487D2A">
        <w:rPr>
          <w:rFonts w:ascii="Times New Roman" w:eastAsia="Calibri" w:hAnsi="Times New Roman" w:cs="Times New Roman"/>
          <w:color w:val="000000"/>
          <w:sz w:val="28"/>
          <w:szCs w:val="28"/>
          <w:lang w:eastAsia="ru-RU"/>
        </w:rPr>
        <w:t>республиканских органов исполнительной власти</w:t>
      </w:r>
      <w:r w:rsidR="00612C67" w:rsidRPr="00487D2A">
        <w:rPr>
          <w:rFonts w:ascii="Times New Roman" w:eastAsia="Calibri" w:hAnsi="Times New Roman" w:cs="Times New Roman"/>
          <w:color w:val="000000"/>
          <w:sz w:val="28"/>
          <w:szCs w:val="28"/>
          <w:lang w:eastAsia="ru-RU"/>
        </w:rPr>
        <w:t xml:space="preserve">, </w:t>
      </w:r>
      <w:r w:rsidR="00037201" w:rsidRPr="00487D2A">
        <w:rPr>
          <w:rFonts w:ascii="Times New Roman" w:eastAsia="Calibri" w:hAnsi="Times New Roman" w:cs="Times New Roman"/>
          <w:color w:val="000000"/>
          <w:sz w:val="28"/>
          <w:szCs w:val="28"/>
          <w:lang w:eastAsia="ru-RU"/>
        </w:rPr>
        <w:t xml:space="preserve">иных органов и организаций, </w:t>
      </w:r>
      <w:r w:rsidR="00612C67" w:rsidRPr="00487D2A">
        <w:rPr>
          <w:rFonts w:ascii="Times New Roman" w:eastAsia="Calibri" w:hAnsi="Times New Roman" w:cs="Times New Roman"/>
          <w:color w:val="000000"/>
          <w:sz w:val="28"/>
          <w:szCs w:val="28"/>
          <w:lang w:eastAsia="ru-RU"/>
        </w:rPr>
        <w:t>специалист</w:t>
      </w:r>
      <w:r w:rsidR="00037201" w:rsidRPr="00487D2A">
        <w:rPr>
          <w:rFonts w:ascii="Times New Roman" w:eastAsia="Calibri" w:hAnsi="Times New Roman" w:cs="Times New Roman"/>
          <w:color w:val="000000"/>
          <w:sz w:val="28"/>
          <w:szCs w:val="28"/>
          <w:lang w:eastAsia="ru-RU"/>
        </w:rPr>
        <w:t>ы</w:t>
      </w:r>
      <w:r w:rsidR="00612C67" w:rsidRPr="00487D2A">
        <w:rPr>
          <w:rFonts w:ascii="Times New Roman" w:eastAsia="Calibri" w:hAnsi="Times New Roman" w:cs="Times New Roman"/>
          <w:color w:val="000000"/>
          <w:sz w:val="28"/>
          <w:szCs w:val="28"/>
          <w:lang w:eastAsia="ru-RU"/>
        </w:rPr>
        <w:t xml:space="preserve"> в сфере информационных технологий. </w:t>
      </w:r>
    </w:p>
    <w:p w14:paraId="700BFFA6" w14:textId="77777777" w:rsidR="00A75457" w:rsidRPr="00487D2A" w:rsidRDefault="00612C67" w:rsidP="00487D2A">
      <w:pPr>
        <w:widowControl w:val="0"/>
        <w:spacing w:after="0" w:line="240" w:lineRule="auto"/>
        <w:ind w:firstLine="709"/>
        <w:jc w:val="both"/>
        <w:rPr>
          <w:rFonts w:ascii="Times New Roman" w:hAnsi="Times New Roman"/>
          <w:sz w:val="28"/>
          <w:szCs w:val="28"/>
        </w:rPr>
      </w:pPr>
      <w:bookmarkStart w:id="16" w:name="sub_708"/>
      <w:r w:rsidRPr="00487D2A">
        <w:rPr>
          <w:rFonts w:ascii="Times New Roman" w:eastAsia="Calibri" w:hAnsi="Times New Roman" w:cs="Times New Roman"/>
          <w:color w:val="000000"/>
          <w:sz w:val="28"/>
          <w:szCs w:val="28"/>
          <w:lang w:eastAsia="ru-RU"/>
        </w:rPr>
        <w:t>10. Министерство обеспечивает публикацию на официальном сайте Министерства в информационно-телекоммуникационной сети «Интернет» (далее – официальный сайт):</w:t>
      </w:r>
      <w:bookmarkEnd w:id="16"/>
    </w:p>
    <w:p w14:paraId="175B7DAA"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объявления о проведении отбора, которое должно содержать даты начала и окончания срока подачи заявок, форму заявки с перечнем документов, представляемых в составе заявки, адрес и способ подачи заявок, в срок не позднее чем за три рабочих дня до даты начала приема заявок;</w:t>
      </w:r>
    </w:p>
    <w:p w14:paraId="2BF0AE10"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приказа об отборе в срок не позднее 10 календарных дней до даты начала приема заявок;</w:t>
      </w:r>
    </w:p>
    <w:p w14:paraId="4B526458"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сведений об операторе, его местонахождении, адресе электронной почты, номере контактного телефона представителя оператора, в срок не позднее чем за три рабочих дня до даты начала приема заявок;</w:t>
      </w:r>
    </w:p>
    <w:p w14:paraId="32E05737"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протокола комиссии в течение трех рабочих дней с даты его утверждения.</w:t>
      </w:r>
    </w:p>
    <w:p w14:paraId="637EAB40"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11. Для приема и регистрации заявок Министерство определяет оператора из числа организаций, в отношении которых функции и полномочия учредителя осуществляет Министерство.</w:t>
      </w:r>
    </w:p>
    <w:p w14:paraId="0D7CA107" w14:textId="77777777" w:rsidR="00A75457" w:rsidRPr="00487D2A" w:rsidRDefault="00612C67" w:rsidP="00487D2A">
      <w:pPr>
        <w:widowControl w:val="0"/>
        <w:spacing w:after="0" w:line="240" w:lineRule="auto"/>
        <w:ind w:firstLine="709"/>
        <w:jc w:val="both"/>
        <w:rPr>
          <w:rFonts w:ascii="Times New Roman" w:hAnsi="Times New Roman"/>
          <w:sz w:val="28"/>
          <w:szCs w:val="28"/>
        </w:rPr>
      </w:pPr>
      <w:bookmarkStart w:id="17" w:name="sub_709"/>
      <w:r w:rsidRPr="00487D2A">
        <w:rPr>
          <w:rFonts w:ascii="Times New Roman" w:eastAsia="Calibri" w:hAnsi="Times New Roman" w:cs="Times New Roman"/>
          <w:color w:val="000000"/>
          <w:sz w:val="28"/>
          <w:szCs w:val="28"/>
          <w:lang w:eastAsia="ru-RU"/>
        </w:rPr>
        <w:t xml:space="preserve">12. Для участия в отборе соискатели выплаты представляют оператору заявку по </w:t>
      </w:r>
      <w:r w:rsidRPr="00487D2A">
        <w:rPr>
          <w:rFonts w:ascii="Times New Roman" w:eastAsia="Calibri" w:hAnsi="Times New Roman" w:cs="Times New Roman"/>
          <w:color w:val="000000"/>
          <w:spacing w:val="-2"/>
          <w:sz w:val="28"/>
          <w:szCs w:val="28"/>
          <w:lang w:eastAsia="ru-RU"/>
        </w:rPr>
        <w:t>форме, утвержденной приказом об отборе, и следующие документы:</w:t>
      </w:r>
      <w:bookmarkEnd w:id="17"/>
    </w:p>
    <w:p w14:paraId="013A36CE"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lastRenderedPageBreak/>
        <w:t>согласие соискателя выплаты на обработку персональных данных в соответствии с законодательством;</w:t>
      </w:r>
    </w:p>
    <w:p w14:paraId="31552539"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копию паспорта гражданина Российской Федерации соискателя выплаты;</w:t>
      </w:r>
    </w:p>
    <w:p w14:paraId="2A81D1E1"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копию диплома об образовании и (или) о квалификации;</w:t>
      </w:r>
    </w:p>
    <w:p w14:paraId="515D5F5E"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копию трудовой книжки, заверенную руководителем работодателя или иным уполномоченным лицом работодателя, или сведения о трудовой деятельности и трудовом стаже соискателя выплаты,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06208B4E"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информацию о профессиональных достижениях соискателя выплаты, на бумажном и (или) электронном носителе, заверенную руководителем работодателя или иным уполномоченным лицом работодателя (с приложением копий подтверждающих документов);</w:t>
      </w:r>
    </w:p>
    <w:p w14:paraId="298CEB94" w14:textId="203043DB"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индивидуальный проект (в случае начала реализации индивидуального проекта до даты подачи заявки);</w:t>
      </w:r>
    </w:p>
    <w:p w14:paraId="1E36681B" w14:textId="5AEE25AC"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выписку из приказа работодателя об осуществлении соискателем выплаты трудовой деятельности в должности «учитель», «преподаватель» </w:t>
      </w:r>
      <w:r w:rsidR="009E3896" w:rsidRPr="00487D2A">
        <w:rPr>
          <w:rFonts w:ascii="Times New Roman" w:eastAsia="Calibri" w:hAnsi="Times New Roman" w:cs="Times New Roman"/>
          <w:color w:val="000000"/>
          <w:sz w:val="28"/>
          <w:szCs w:val="28"/>
          <w:lang w:eastAsia="ru-RU"/>
        </w:rPr>
        <w:t xml:space="preserve">по основному месту работы в объеме не менее 18 часов в неделю или по совместительству в объеме не менее </w:t>
      </w:r>
      <w:r w:rsidR="00487D2A" w:rsidRPr="00487D2A">
        <w:rPr>
          <w:rFonts w:ascii="Times New Roman" w:eastAsia="Calibri" w:hAnsi="Times New Roman" w:cs="Times New Roman"/>
          <w:color w:val="000000"/>
          <w:sz w:val="28"/>
          <w:szCs w:val="28"/>
          <w:lang w:eastAsia="ru-RU"/>
        </w:rPr>
        <w:t>девяти</w:t>
      </w:r>
      <w:r w:rsidR="009E3896" w:rsidRPr="00487D2A">
        <w:rPr>
          <w:rFonts w:ascii="Times New Roman" w:eastAsia="Calibri" w:hAnsi="Times New Roman" w:cs="Times New Roman"/>
          <w:color w:val="000000"/>
          <w:sz w:val="28"/>
          <w:szCs w:val="28"/>
          <w:lang w:eastAsia="ru-RU"/>
        </w:rPr>
        <w:t xml:space="preserve"> часов в неделю</w:t>
      </w:r>
      <w:r w:rsidRPr="00487D2A">
        <w:rPr>
          <w:rFonts w:ascii="Times New Roman" w:eastAsia="Calibri" w:hAnsi="Times New Roman" w:cs="Times New Roman"/>
          <w:color w:val="000000"/>
          <w:sz w:val="28"/>
          <w:szCs w:val="28"/>
          <w:lang w:eastAsia="ru-RU"/>
        </w:rPr>
        <w:t>;</w:t>
      </w:r>
    </w:p>
    <w:p w14:paraId="6A70D162" w14:textId="43B5FCEE"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14:paraId="051D98B0"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Представленные на отбор заявка и документы по окончании отбора соискателям выплаты не возвращаются.</w:t>
      </w:r>
    </w:p>
    <w:p w14:paraId="5B77439F"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Соискатель выплаты несет ответственность за достоверность представляемых документов и заявки.</w:t>
      </w:r>
    </w:p>
    <w:p w14:paraId="096A00A2" w14:textId="77777777" w:rsidR="00A75457" w:rsidRPr="00487D2A" w:rsidRDefault="00612C67" w:rsidP="00487D2A">
      <w:pPr>
        <w:pStyle w:val="a1"/>
        <w:widowControl w:val="0"/>
        <w:spacing w:after="0" w:line="240" w:lineRule="auto"/>
        <w:ind w:firstLine="709"/>
        <w:jc w:val="both"/>
        <w:rPr>
          <w:rFonts w:ascii="Times New Roman" w:hAnsi="Times New Roman"/>
          <w:sz w:val="28"/>
          <w:szCs w:val="28"/>
        </w:rPr>
      </w:pPr>
      <w:r w:rsidRPr="00487D2A">
        <w:rPr>
          <w:rFonts w:ascii="Times New Roman" w:hAnsi="Times New Roman" w:cs="Times New Roman"/>
          <w:sz w:val="28"/>
          <w:szCs w:val="28"/>
        </w:rPr>
        <w:t>В случае, если копии документов не заверены в установленном законодательством порядке, они представляются с предъявлением оператору оригиналов и заверяются оператором.</w:t>
      </w:r>
    </w:p>
    <w:p w14:paraId="42A70079" w14:textId="77777777" w:rsidR="00A75457" w:rsidRPr="00487D2A" w:rsidRDefault="00612C67" w:rsidP="00487D2A">
      <w:pPr>
        <w:pStyle w:val="a1"/>
        <w:widowControl w:val="0"/>
        <w:spacing w:after="0" w:line="240" w:lineRule="auto"/>
        <w:ind w:firstLine="709"/>
        <w:jc w:val="both"/>
        <w:rPr>
          <w:rFonts w:ascii="Times New Roman" w:hAnsi="Times New Roman"/>
          <w:sz w:val="28"/>
          <w:szCs w:val="28"/>
        </w:rPr>
      </w:pPr>
      <w:r w:rsidRPr="00487D2A">
        <w:rPr>
          <w:rFonts w:ascii="Times New Roman" w:hAnsi="Times New Roman"/>
          <w:sz w:val="28"/>
          <w:szCs w:val="28"/>
        </w:rPr>
        <w:t>Заявитель при личном обращении к оператору с заявкой предъявляет документ, удостоверяющий личность.</w:t>
      </w:r>
    </w:p>
    <w:p w14:paraId="1BC9EF96" w14:textId="2F587622" w:rsidR="00A75457" w:rsidRPr="00487D2A" w:rsidRDefault="00612C67" w:rsidP="00487D2A">
      <w:pPr>
        <w:widowControl w:val="0"/>
        <w:spacing w:after="0" w:line="240" w:lineRule="auto"/>
        <w:ind w:firstLine="709"/>
        <w:jc w:val="both"/>
        <w:rPr>
          <w:rStyle w:val="a6"/>
          <w:rFonts w:ascii="Times New Roman" w:eastAsia="Calibri" w:hAnsi="Times New Roman" w:cs="Times New Roman"/>
          <w:color w:val="000000"/>
          <w:sz w:val="28"/>
          <w:szCs w:val="28"/>
          <w:lang w:eastAsia="ru-RU"/>
        </w:rPr>
      </w:pPr>
      <w:bookmarkStart w:id="18" w:name="sub_710"/>
      <w:bookmarkEnd w:id="18"/>
      <w:r w:rsidRPr="00487D2A">
        <w:rPr>
          <w:rFonts w:ascii="Times New Roman" w:eastAsia="Calibri" w:hAnsi="Times New Roman" w:cs="Times New Roman"/>
          <w:color w:val="000000"/>
          <w:sz w:val="28"/>
          <w:szCs w:val="28"/>
          <w:lang w:eastAsia="ru-RU"/>
        </w:rPr>
        <w:t xml:space="preserve">13. 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места нахождения.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w:t>
      </w:r>
      <w:r w:rsidRPr="00487D2A">
        <w:rPr>
          <w:rStyle w:val="a6"/>
          <w:rFonts w:ascii="Times New Roman" w:eastAsia="Calibri" w:hAnsi="Times New Roman" w:cs="Times New Roman"/>
          <w:color w:val="000000"/>
          <w:sz w:val="28"/>
          <w:szCs w:val="28"/>
          <w:lang w:eastAsia="ru-RU"/>
        </w:rPr>
        <w:t>по адресу электронной почты оператор регистрирует заявку в течение одного рабочего дня с даты е</w:t>
      </w:r>
      <w:r w:rsidR="00037201" w:rsidRPr="00487D2A">
        <w:rPr>
          <w:rStyle w:val="a6"/>
          <w:rFonts w:ascii="Times New Roman" w:eastAsia="Calibri" w:hAnsi="Times New Roman" w:cs="Times New Roman"/>
          <w:color w:val="000000"/>
          <w:sz w:val="28"/>
          <w:szCs w:val="28"/>
          <w:lang w:eastAsia="ru-RU"/>
        </w:rPr>
        <w:t xml:space="preserve">е </w:t>
      </w:r>
      <w:r w:rsidRPr="00487D2A">
        <w:rPr>
          <w:rStyle w:val="a6"/>
          <w:rFonts w:ascii="Times New Roman" w:eastAsia="Calibri" w:hAnsi="Times New Roman" w:cs="Times New Roman"/>
          <w:color w:val="000000"/>
          <w:sz w:val="28"/>
          <w:szCs w:val="28"/>
          <w:lang w:eastAsia="ru-RU"/>
        </w:rPr>
        <w:t>поступления на адрес электронной почты оператора.</w:t>
      </w:r>
    </w:p>
    <w:p w14:paraId="579B72D4" w14:textId="2F44900F" w:rsidR="00037201" w:rsidRPr="00487D2A" w:rsidRDefault="00037201" w:rsidP="00487D2A">
      <w:pPr>
        <w:widowControl w:val="0"/>
        <w:spacing w:after="0" w:line="240" w:lineRule="auto"/>
        <w:ind w:firstLine="709"/>
        <w:jc w:val="both"/>
        <w:rPr>
          <w:rFonts w:ascii="Times New Roman" w:hAnsi="Times New Roman" w:cs="Times New Roman"/>
          <w:sz w:val="28"/>
          <w:szCs w:val="28"/>
        </w:rPr>
      </w:pPr>
      <w:r w:rsidRPr="00487D2A">
        <w:rPr>
          <w:rFonts w:ascii="Times New Roman" w:hAnsi="Times New Roman" w:cs="Times New Roman"/>
          <w:sz w:val="28"/>
          <w:szCs w:val="28"/>
        </w:rPr>
        <w:t>Регистрационные номера заяв</w:t>
      </w:r>
      <w:r w:rsidR="007C5766" w:rsidRPr="00487D2A">
        <w:rPr>
          <w:rFonts w:ascii="Times New Roman" w:hAnsi="Times New Roman" w:cs="Times New Roman"/>
          <w:sz w:val="28"/>
          <w:szCs w:val="28"/>
        </w:rPr>
        <w:t>кам</w:t>
      </w:r>
      <w:r w:rsidRPr="00487D2A">
        <w:rPr>
          <w:rFonts w:ascii="Times New Roman" w:hAnsi="Times New Roman" w:cs="Times New Roman"/>
          <w:sz w:val="28"/>
          <w:szCs w:val="28"/>
        </w:rPr>
        <w:t>, поступившим в один день, присваиваются с учетом времени их поступления. Заяв</w:t>
      </w:r>
      <w:r w:rsidR="007C5766" w:rsidRPr="00487D2A">
        <w:rPr>
          <w:rFonts w:ascii="Times New Roman" w:hAnsi="Times New Roman" w:cs="Times New Roman"/>
          <w:sz w:val="28"/>
          <w:szCs w:val="28"/>
        </w:rPr>
        <w:t>ки</w:t>
      </w:r>
      <w:r w:rsidRPr="00487D2A">
        <w:rPr>
          <w:rFonts w:ascii="Times New Roman" w:hAnsi="Times New Roman" w:cs="Times New Roman"/>
          <w:sz w:val="28"/>
          <w:szCs w:val="28"/>
        </w:rPr>
        <w:t>, направленные после окончания срока приема заяв</w:t>
      </w:r>
      <w:r w:rsidR="007C5766" w:rsidRPr="00487D2A">
        <w:rPr>
          <w:rFonts w:ascii="Times New Roman" w:hAnsi="Times New Roman" w:cs="Times New Roman"/>
          <w:sz w:val="28"/>
          <w:szCs w:val="28"/>
        </w:rPr>
        <w:t>ок</w:t>
      </w:r>
      <w:r w:rsidRPr="00487D2A">
        <w:rPr>
          <w:rFonts w:ascii="Times New Roman" w:hAnsi="Times New Roman" w:cs="Times New Roman"/>
          <w:sz w:val="28"/>
          <w:szCs w:val="28"/>
        </w:rPr>
        <w:t>, установленного в объявлении о проведении отбора, не регистрируются и не рассматриваются.</w:t>
      </w:r>
    </w:p>
    <w:p w14:paraId="31B32DEF" w14:textId="79377A90" w:rsidR="007C5766" w:rsidRPr="00487D2A" w:rsidRDefault="007C5766" w:rsidP="00487D2A">
      <w:pPr>
        <w:widowControl w:val="0"/>
        <w:spacing w:after="0" w:line="240" w:lineRule="auto"/>
        <w:ind w:firstLine="709"/>
        <w:jc w:val="both"/>
        <w:rPr>
          <w:rFonts w:ascii="Times New Roman" w:hAnsi="Times New Roman" w:cs="Times New Roman"/>
          <w:sz w:val="28"/>
          <w:szCs w:val="28"/>
        </w:rPr>
      </w:pPr>
      <w:r w:rsidRPr="00487D2A">
        <w:rPr>
          <w:rFonts w:ascii="Times New Roman" w:hAnsi="Times New Roman" w:cs="Times New Roman"/>
          <w:sz w:val="28"/>
          <w:szCs w:val="28"/>
        </w:rPr>
        <w:t xml:space="preserve">Проверку соответствия соискателей выплаты требованиям, установленным пунктом 6 настоящего Порядка, а также комплектности представленных соискателями выплаты документов, указанных в пункте 12 настоящего Порядка </w:t>
      </w:r>
      <w:r w:rsidRPr="00487D2A">
        <w:rPr>
          <w:rFonts w:ascii="Times New Roman" w:hAnsi="Times New Roman" w:cs="Times New Roman"/>
          <w:sz w:val="28"/>
          <w:szCs w:val="28"/>
        </w:rPr>
        <w:lastRenderedPageBreak/>
        <w:t>(далее – проверка соответствия), осуществляет оператор в течение не более трех рабочих дней, следующих за днем окончания срока приема и регистрации заявок, утвержденного приказом об отборе, и передает заявки, допущенные к участию в отборе, в комиссию, а также сведения о заявках, не допущенных к участию в отборе, с указанием оснований отказа в допуске к участию в отборе, указанных в пункте 15 настоящего Порядка.</w:t>
      </w:r>
    </w:p>
    <w:p w14:paraId="68AF6FDE"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19" w:name="sub_710_Копия_1"/>
      <w:bookmarkStart w:id="20" w:name="sub_711"/>
      <w:bookmarkEnd w:id="19"/>
      <w:bookmarkEnd w:id="20"/>
      <w:r w:rsidRPr="00487D2A">
        <w:rPr>
          <w:rFonts w:ascii="Times New Roman" w:eastAsia="Calibri" w:hAnsi="Times New Roman" w:cs="Times New Roman"/>
          <w:color w:val="000000"/>
          <w:sz w:val="28"/>
          <w:szCs w:val="28"/>
          <w:lang w:eastAsia="ru-RU"/>
        </w:rPr>
        <w:t>14. Рассмотрение заявок и отбор в соответствии с пунктом 16 настоящего Порядка осуществляются комиссией. Комиссия в течение 10 рабочих дней со дня окончания срока приема заявок рассматривает представленные в соответствии с пунктом 12 настоящего Порядка заявки, документы и проводит отбор.</w:t>
      </w:r>
    </w:p>
    <w:p w14:paraId="462D75D6" w14:textId="5C8E545F" w:rsidR="00037201" w:rsidRPr="00487D2A" w:rsidRDefault="00037201" w:rsidP="00487D2A">
      <w:pPr>
        <w:widowControl w:val="0"/>
        <w:spacing w:after="0" w:line="240" w:lineRule="auto"/>
        <w:ind w:firstLine="709"/>
        <w:jc w:val="both"/>
        <w:rPr>
          <w:rFonts w:ascii="Times New Roman" w:hAnsi="Times New Roman"/>
          <w:sz w:val="28"/>
          <w:szCs w:val="28"/>
        </w:rPr>
      </w:pPr>
      <w:r w:rsidRPr="00487D2A">
        <w:rPr>
          <w:rFonts w:ascii="Times New Roman" w:hAnsi="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заявки, член комиссии обязан до даты и (или) времени начала заседания комиссии заявить об этом председателю комиссии, а в его отсутствие заместителю председателя комиссии в письменной форме. В таком случае соответствующий член комиссии не принимает участия в рассмотрении указанной заявки.</w:t>
      </w:r>
    </w:p>
    <w:p w14:paraId="2D637589" w14:textId="77777777" w:rsidR="00A75457" w:rsidRPr="00487D2A" w:rsidRDefault="00612C67" w:rsidP="00487D2A">
      <w:pPr>
        <w:widowControl w:val="0"/>
        <w:spacing w:after="0" w:line="240" w:lineRule="auto"/>
        <w:ind w:firstLine="709"/>
        <w:jc w:val="both"/>
        <w:rPr>
          <w:rFonts w:ascii="Times New Roman" w:hAnsi="Times New Roman"/>
          <w:sz w:val="28"/>
          <w:szCs w:val="28"/>
        </w:rPr>
      </w:pPr>
      <w:bookmarkStart w:id="21" w:name="sub_711_Копия_1"/>
      <w:bookmarkStart w:id="22" w:name="sub_712"/>
      <w:bookmarkEnd w:id="21"/>
      <w:r w:rsidRPr="00487D2A">
        <w:rPr>
          <w:rFonts w:ascii="Times New Roman" w:eastAsia="Calibri" w:hAnsi="Times New Roman" w:cs="Times New Roman"/>
          <w:color w:val="000000"/>
          <w:sz w:val="28"/>
          <w:szCs w:val="28"/>
          <w:lang w:eastAsia="ru-RU"/>
        </w:rPr>
        <w:t>15. Основаниями для отказа соискателю выплаты в участии в отборе являются:</w:t>
      </w:r>
      <w:bookmarkEnd w:id="22"/>
    </w:p>
    <w:p w14:paraId="5BA0D319"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непредставление (представление неполного комплекта) заявки и документов, предусмотренных пунктом 12 настоящего Порядка, или их несоответствие требованиям настоящего Порядка;</w:t>
      </w:r>
    </w:p>
    <w:p w14:paraId="43CF471D"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недостоверность представленной соискателем выплаты информации;</w:t>
      </w:r>
    </w:p>
    <w:p w14:paraId="01E805FF"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подача заявки и (или) документов после даты и(или) времени окончания срока приема заявок;</w:t>
      </w:r>
    </w:p>
    <w:p w14:paraId="3D3AAEAD" w14:textId="7E50371C"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установление факта несоответствия соискателей выплаты требованиям, установленным пунктом </w:t>
      </w:r>
      <w:r w:rsidR="007C5766" w:rsidRPr="00487D2A">
        <w:rPr>
          <w:rFonts w:ascii="Times New Roman" w:eastAsia="Calibri" w:hAnsi="Times New Roman" w:cs="Times New Roman"/>
          <w:color w:val="000000"/>
          <w:sz w:val="28"/>
          <w:szCs w:val="28"/>
          <w:lang w:eastAsia="ru-RU"/>
        </w:rPr>
        <w:t>6</w:t>
      </w:r>
      <w:r w:rsidRPr="00487D2A">
        <w:rPr>
          <w:rFonts w:ascii="Times New Roman" w:eastAsia="Calibri" w:hAnsi="Times New Roman" w:cs="Times New Roman"/>
          <w:color w:val="000000"/>
          <w:sz w:val="28"/>
          <w:szCs w:val="28"/>
          <w:lang w:eastAsia="ru-RU"/>
        </w:rPr>
        <w:t xml:space="preserve"> настоящего Порядка, условиям предоставления выплаты, установленным абзацем четвертым пункта </w:t>
      </w:r>
      <w:r w:rsidR="007C5766" w:rsidRPr="00487D2A">
        <w:rPr>
          <w:rFonts w:ascii="Times New Roman" w:eastAsia="Calibri" w:hAnsi="Times New Roman" w:cs="Times New Roman"/>
          <w:color w:val="000000"/>
          <w:sz w:val="28"/>
          <w:szCs w:val="28"/>
          <w:lang w:eastAsia="ru-RU"/>
        </w:rPr>
        <w:t>7</w:t>
      </w:r>
      <w:r w:rsidRPr="00487D2A">
        <w:rPr>
          <w:rFonts w:ascii="Times New Roman" w:eastAsia="Calibri" w:hAnsi="Times New Roman" w:cs="Times New Roman"/>
          <w:color w:val="000000"/>
          <w:sz w:val="28"/>
          <w:szCs w:val="28"/>
          <w:lang w:eastAsia="ru-RU"/>
        </w:rPr>
        <w:t xml:space="preserve"> настоящего Порядка.</w:t>
      </w:r>
    </w:p>
    <w:p w14:paraId="0F4BEEAE"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В случае отказа соискателю выплаты в участии в отборе оператор в 10-дневный срок, исчисляемый в рабочих днях, следующих за днем окончания срока подачи заявок, направляет соискателю выплаты на адрес электронной почты, указанный в заявке, уведомление об этом с указанием оснований отказа в участии в отборе.</w:t>
      </w:r>
    </w:p>
    <w:p w14:paraId="6F104CCB" w14:textId="77777777" w:rsidR="00A75457" w:rsidRPr="00487D2A" w:rsidRDefault="00612C67" w:rsidP="00487D2A">
      <w:pPr>
        <w:widowControl w:val="0"/>
        <w:spacing w:after="0" w:line="240" w:lineRule="auto"/>
        <w:ind w:firstLine="709"/>
        <w:jc w:val="both"/>
        <w:rPr>
          <w:rFonts w:ascii="Times New Roman" w:hAnsi="Times New Roman"/>
          <w:sz w:val="28"/>
          <w:szCs w:val="28"/>
        </w:rPr>
      </w:pPr>
      <w:bookmarkStart w:id="23" w:name="sub_713"/>
      <w:r w:rsidRPr="00487D2A">
        <w:rPr>
          <w:rFonts w:ascii="Times New Roman" w:eastAsia="Calibri" w:hAnsi="Times New Roman" w:cs="Times New Roman"/>
          <w:color w:val="000000"/>
          <w:sz w:val="28"/>
          <w:szCs w:val="28"/>
          <w:lang w:eastAsia="ru-RU"/>
        </w:rPr>
        <w:t>16. Отбор включает в себя следующие этапы:</w:t>
      </w:r>
      <w:bookmarkEnd w:id="23"/>
    </w:p>
    <w:p w14:paraId="5F5F01CD" w14:textId="5E75A71E" w:rsidR="00A75457" w:rsidRPr="00487D2A" w:rsidRDefault="0025549F"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прохождение профессионально-психологического собеседования по критериям, установленным приказом о конкурсном отборе</w:t>
      </w:r>
      <w:r w:rsidR="00612C67" w:rsidRPr="00487D2A">
        <w:rPr>
          <w:rFonts w:ascii="Times New Roman" w:eastAsia="Calibri" w:hAnsi="Times New Roman" w:cs="Times New Roman"/>
          <w:color w:val="000000"/>
          <w:sz w:val="28"/>
          <w:szCs w:val="28"/>
          <w:lang w:eastAsia="ru-RU"/>
        </w:rPr>
        <w:t>;</w:t>
      </w:r>
    </w:p>
    <w:p w14:paraId="5AD511A1"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рассмотрение и оценку индивидуального проекта. </w:t>
      </w:r>
    </w:p>
    <w:p w14:paraId="3B122681" w14:textId="458E4841" w:rsidR="00A75457" w:rsidRPr="00487D2A" w:rsidRDefault="00612C67" w:rsidP="00487D2A">
      <w:pPr>
        <w:widowControl w:val="0"/>
        <w:spacing w:after="0" w:line="240" w:lineRule="auto"/>
        <w:ind w:firstLine="709"/>
        <w:jc w:val="both"/>
        <w:rPr>
          <w:rFonts w:ascii="Times New Roman" w:hAnsi="Times New Roman"/>
          <w:sz w:val="28"/>
          <w:szCs w:val="28"/>
        </w:rPr>
      </w:pPr>
      <w:bookmarkStart w:id="24" w:name="sub_714"/>
      <w:r w:rsidRPr="00487D2A">
        <w:rPr>
          <w:rFonts w:ascii="Times New Roman" w:eastAsia="Calibri" w:hAnsi="Times New Roman" w:cs="Times New Roman"/>
          <w:color w:val="000000"/>
          <w:sz w:val="28"/>
          <w:szCs w:val="28"/>
          <w:lang w:eastAsia="ru-RU"/>
        </w:rPr>
        <w:t xml:space="preserve">17. По итогам отбора формируется ранжированный перечень соискателей выплаты в порядке убывания набранных баллов по всем этапам отбора, предусмотренным пунктом 16 настоящего Порядка. Победителями отбора признаются соискатели выплаты, набравшие наибольшее количество баллов по итогам отбора и занявшие в ранжированном перечне соискателей выплаты (далее – ранжированный перечень) с </w:t>
      </w:r>
      <w:r w:rsidR="005D435F" w:rsidRPr="00487D2A">
        <w:rPr>
          <w:rFonts w:ascii="Times New Roman" w:eastAsia="Calibri" w:hAnsi="Times New Roman" w:cs="Times New Roman"/>
          <w:color w:val="000000"/>
          <w:sz w:val="28"/>
          <w:szCs w:val="28"/>
          <w:lang w:eastAsia="ru-RU"/>
        </w:rPr>
        <w:t xml:space="preserve">первого </w:t>
      </w:r>
      <w:r w:rsidRPr="00487D2A">
        <w:rPr>
          <w:rFonts w:ascii="Times New Roman" w:eastAsia="Calibri" w:hAnsi="Times New Roman" w:cs="Times New Roman"/>
          <w:color w:val="000000"/>
          <w:sz w:val="28"/>
          <w:szCs w:val="28"/>
          <w:lang w:eastAsia="ru-RU"/>
        </w:rPr>
        <w:t xml:space="preserve">по 239-е место среди </w:t>
      </w:r>
      <w:r w:rsidR="00071486" w:rsidRPr="00487D2A">
        <w:rPr>
          <w:rFonts w:ascii="Times New Roman" w:eastAsia="Calibri" w:hAnsi="Times New Roman" w:cs="Times New Roman"/>
          <w:color w:val="000000"/>
          <w:sz w:val="28"/>
          <w:szCs w:val="28"/>
          <w:lang w:eastAsia="ru-RU"/>
        </w:rPr>
        <w:t>учителей</w:t>
      </w:r>
      <w:r w:rsidRPr="00487D2A">
        <w:rPr>
          <w:rFonts w:ascii="Times New Roman" w:eastAsia="Calibri" w:hAnsi="Times New Roman" w:cs="Times New Roman"/>
          <w:color w:val="000000"/>
          <w:sz w:val="28"/>
          <w:szCs w:val="28"/>
          <w:lang w:eastAsia="ru-RU"/>
        </w:rPr>
        <w:t xml:space="preserve"> </w:t>
      </w:r>
      <w:r w:rsidR="00071486" w:rsidRPr="00487D2A">
        <w:rPr>
          <w:rFonts w:ascii="Times New Roman" w:eastAsia="Calibri" w:hAnsi="Times New Roman" w:cs="Times New Roman"/>
          <w:color w:val="000000"/>
          <w:sz w:val="28"/>
          <w:szCs w:val="28"/>
          <w:lang w:eastAsia="ru-RU"/>
        </w:rPr>
        <w:t xml:space="preserve">муниципальных </w:t>
      </w:r>
      <w:r w:rsidRPr="00487D2A">
        <w:rPr>
          <w:rFonts w:ascii="Times New Roman" w:eastAsia="Calibri" w:hAnsi="Times New Roman" w:cs="Times New Roman"/>
          <w:color w:val="000000"/>
          <w:sz w:val="28"/>
          <w:szCs w:val="28"/>
          <w:lang w:eastAsia="ru-RU"/>
        </w:rPr>
        <w:t>общеобразовательных организаций</w:t>
      </w:r>
      <w:r w:rsidR="00071486" w:rsidRPr="00487D2A">
        <w:rPr>
          <w:rFonts w:ascii="Times New Roman" w:eastAsia="Calibri" w:hAnsi="Times New Roman" w:cs="Times New Roman"/>
          <w:color w:val="000000"/>
          <w:sz w:val="28"/>
          <w:szCs w:val="28"/>
          <w:lang w:eastAsia="ru-RU"/>
        </w:rPr>
        <w:t>, государственных общеобразовательных организаций,</w:t>
      </w:r>
      <w:r w:rsidRPr="00487D2A">
        <w:rPr>
          <w:rFonts w:ascii="Times New Roman" w:eastAsia="Calibri" w:hAnsi="Times New Roman" w:cs="Times New Roman"/>
          <w:color w:val="000000"/>
          <w:sz w:val="28"/>
          <w:szCs w:val="28"/>
          <w:lang w:eastAsia="ru-RU"/>
        </w:rPr>
        <w:t xml:space="preserve"> и </w:t>
      </w:r>
      <w:bookmarkEnd w:id="24"/>
      <w:r w:rsidRPr="00487D2A">
        <w:rPr>
          <w:rFonts w:ascii="Times New Roman" w:eastAsia="Calibri" w:hAnsi="Times New Roman" w:cs="Times New Roman"/>
          <w:color w:val="000000"/>
          <w:sz w:val="28"/>
          <w:szCs w:val="28"/>
          <w:lang w:eastAsia="ru-RU"/>
        </w:rPr>
        <w:t xml:space="preserve">с </w:t>
      </w:r>
      <w:r w:rsidR="005D435F" w:rsidRPr="00487D2A">
        <w:rPr>
          <w:rFonts w:ascii="Times New Roman" w:eastAsia="Calibri" w:hAnsi="Times New Roman" w:cs="Times New Roman"/>
          <w:color w:val="000000"/>
          <w:sz w:val="28"/>
          <w:szCs w:val="28"/>
          <w:lang w:eastAsia="ru-RU"/>
        </w:rPr>
        <w:t xml:space="preserve">первого </w:t>
      </w:r>
      <w:r w:rsidRPr="00487D2A">
        <w:rPr>
          <w:rFonts w:ascii="Times New Roman" w:eastAsia="Calibri" w:hAnsi="Times New Roman" w:cs="Times New Roman"/>
          <w:color w:val="000000"/>
          <w:sz w:val="28"/>
          <w:szCs w:val="28"/>
          <w:lang w:eastAsia="ru-RU"/>
        </w:rPr>
        <w:t xml:space="preserve">по 100-е место среди </w:t>
      </w:r>
      <w:r w:rsidR="00071486" w:rsidRPr="00487D2A">
        <w:rPr>
          <w:rFonts w:ascii="Times New Roman" w:eastAsia="Calibri" w:hAnsi="Times New Roman" w:cs="Times New Roman"/>
          <w:color w:val="000000"/>
          <w:sz w:val="28"/>
          <w:szCs w:val="28"/>
          <w:lang w:eastAsia="ru-RU"/>
        </w:rPr>
        <w:t>преподавателей</w:t>
      </w:r>
      <w:r w:rsidRPr="00487D2A">
        <w:rPr>
          <w:rFonts w:ascii="Times New Roman" w:eastAsia="Calibri" w:hAnsi="Times New Roman" w:cs="Times New Roman"/>
          <w:color w:val="000000"/>
          <w:sz w:val="28"/>
          <w:szCs w:val="28"/>
          <w:lang w:eastAsia="ru-RU"/>
        </w:rPr>
        <w:t xml:space="preserve"> </w:t>
      </w:r>
      <w:r w:rsidR="00071486" w:rsidRPr="00487D2A">
        <w:rPr>
          <w:rFonts w:ascii="Times New Roman" w:eastAsia="Calibri" w:hAnsi="Times New Roman" w:cs="Times New Roman"/>
          <w:color w:val="000000"/>
          <w:sz w:val="28"/>
          <w:szCs w:val="28"/>
          <w:lang w:eastAsia="ru-RU"/>
        </w:rPr>
        <w:t xml:space="preserve">государственных </w:t>
      </w:r>
      <w:r w:rsidRPr="00487D2A">
        <w:rPr>
          <w:rFonts w:ascii="Times New Roman" w:eastAsia="Calibri" w:hAnsi="Times New Roman" w:cs="Times New Roman"/>
          <w:color w:val="000000"/>
          <w:sz w:val="28"/>
          <w:szCs w:val="28"/>
          <w:lang w:eastAsia="ru-RU"/>
        </w:rPr>
        <w:t xml:space="preserve">профессиональных образовательных организаций. </w:t>
      </w:r>
    </w:p>
    <w:p w14:paraId="436651D6" w14:textId="77777777" w:rsidR="0025549F" w:rsidRPr="00487D2A" w:rsidRDefault="0025549F"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В случае если соискатели выплаты набрали одинаковое количество баллов, ранжирование производится по наибольшему количеству баллов, набранных по итогам профессионально-психологического собеседования.</w:t>
      </w:r>
    </w:p>
    <w:p w14:paraId="425BF49C" w14:textId="2A5A8A6B" w:rsidR="00A75457" w:rsidRPr="00487D2A" w:rsidRDefault="0025549F"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lastRenderedPageBreak/>
        <w:t>В случае равенства баллов соискателей выплаты и по итогам профессионально-психологического собеседования выбор победителя определяется открытым голосованием комиссии в соответствии с пунктом 18 настоящего Порядка, которое проводится не позднее двух рабочих дней после выявления соискателей выплаты, набравших одинаковое количество баллов по итогам всех этапов отбора</w:t>
      </w:r>
      <w:r w:rsidR="00612C67" w:rsidRPr="00487D2A">
        <w:rPr>
          <w:rFonts w:ascii="Times New Roman" w:eastAsia="Calibri" w:hAnsi="Times New Roman" w:cs="Times New Roman"/>
          <w:color w:val="000000"/>
          <w:sz w:val="28"/>
          <w:szCs w:val="28"/>
          <w:lang w:eastAsia="ru-RU"/>
        </w:rPr>
        <w:t>.</w:t>
      </w:r>
    </w:p>
    <w:p w14:paraId="5CC3E507"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Ранжированный перечень прилагается к протоколу комиссии и является его неотъемлемой частью.</w:t>
      </w:r>
    </w:p>
    <w:p w14:paraId="62362E02"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18. </w:t>
      </w:r>
      <w:bookmarkStart w:id="25" w:name="sub_707"/>
      <w:r w:rsidRPr="00487D2A">
        <w:rPr>
          <w:rFonts w:ascii="Times New Roman" w:eastAsia="Calibri" w:hAnsi="Times New Roman" w:cs="Times New Roman"/>
          <w:color w:val="000000"/>
          <w:sz w:val="28"/>
          <w:szCs w:val="28"/>
          <w:lang w:eastAsia="ru-RU"/>
        </w:rPr>
        <w:t>Заседание комиссии считается правомочным, если на нем присутствует более половины от общего количества ее членов, включая председателя комиссии или при его отсутствии заместителя председателя комиссии. Решение комиссии считается принятым при условии, что за него проголосовало большинство участвовавших в голосовании членов комиссии.</w:t>
      </w:r>
      <w:bookmarkEnd w:id="25"/>
    </w:p>
    <w:p w14:paraId="538FF537" w14:textId="36735099" w:rsidR="00A75457" w:rsidRPr="00487D2A" w:rsidRDefault="00612C67" w:rsidP="00487D2A">
      <w:pPr>
        <w:spacing w:after="0" w:line="240" w:lineRule="auto"/>
        <w:ind w:firstLine="708"/>
        <w:jc w:val="both"/>
        <w:rPr>
          <w:rFonts w:ascii="Times New Roman" w:hAnsi="Times New Roman"/>
          <w:sz w:val="28"/>
          <w:szCs w:val="28"/>
        </w:rPr>
      </w:pPr>
      <w:r w:rsidRPr="00487D2A">
        <w:rPr>
          <w:rFonts w:ascii="Times New Roman" w:eastAsia="Times New Roman" w:hAnsi="Times New Roman"/>
          <w:sz w:val="28"/>
          <w:szCs w:val="28"/>
        </w:rPr>
        <w:t>В случае отсутствия</w:t>
      </w:r>
      <w:bookmarkStart w:id="26" w:name="ext-gen1589"/>
      <w:bookmarkEnd w:id="26"/>
      <w:r w:rsidRPr="00487D2A">
        <w:rPr>
          <w:rFonts w:ascii="Times New Roman" w:eastAsia="Times New Roman" w:hAnsi="Times New Roman"/>
          <w:sz w:val="28"/>
          <w:szCs w:val="28"/>
        </w:rPr>
        <w:t xml:space="preserve"> председателя</w:t>
      </w:r>
      <w:r w:rsidR="00FD6929" w:rsidRPr="00487D2A">
        <w:rPr>
          <w:rFonts w:ascii="Times New Roman" w:eastAsia="Times New Roman" w:hAnsi="Times New Roman"/>
          <w:sz w:val="28"/>
          <w:szCs w:val="28"/>
        </w:rPr>
        <w:t xml:space="preserve"> </w:t>
      </w:r>
      <w:r w:rsidRPr="00487D2A">
        <w:rPr>
          <w:rFonts w:ascii="Times New Roman" w:eastAsia="Times New Roman" w:hAnsi="Times New Roman"/>
          <w:sz w:val="28"/>
          <w:szCs w:val="28"/>
        </w:rPr>
        <w:t>комиссии на заседании комиссии его обязанности исполняет заместитель председателя комиссии.</w:t>
      </w:r>
    </w:p>
    <w:p w14:paraId="54BF2DCC" w14:textId="1B0ECD30"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При равенстве голосов голос председателя комиссии, а в его отсутствие заместителя председателя комиссии, является решающим. Решение комиссии оформляется протоколом</w:t>
      </w:r>
      <w:r w:rsidR="0025549F" w:rsidRPr="00487D2A">
        <w:rPr>
          <w:rFonts w:ascii="Times New Roman" w:eastAsia="Calibri" w:hAnsi="Times New Roman" w:cs="Times New Roman"/>
          <w:color w:val="000000"/>
          <w:sz w:val="28"/>
          <w:szCs w:val="28"/>
          <w:lang w:eastAsia="ru-RU"/>
        </w:rPr>
        <w:t xml:space="preserve"> заседания комиссии (далее – протокол комиссии)</w:t>
      </w:r>
      <w:r w:rsidRPr="00487D2A">
        <w:rPr>
          <w:rFonts w:ascii="Times New Roman" w:eastAsia="Calibri" w:hAnsi="Times New Roman" w:cs="Times New Roman"/>
          <w:color w:val="000000"/>
          <w:sz w:val="28"/>
          <w:szCs w:val="28"/>
          <w:lang w:eastAsia="ru-RU"/>
        </w:rPr>
        <w:t>, который подписывается председателем или при его отсутствии заместителем председателя комиссии, и секретарем комиссии.</w:t>
      </w:r>
    </w:p>
    <w:p w14:paraId="454CDDC0" w14:textId="51BE55AD" w:rsidR="00A75457" w:rsidRPr="00487D2A" w:rsidRDefault="0025549F" w:rsidP="00487D2A">
      <w:pPr>
        <w:widowControl w:val="0"/>
        <w:spacing w:after="0" w:line="240" w:lineRule="auto"/>
        <w:ind w:firstLine="709"/>
        <w:jc w:val="both"/>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 xml:space="preserve">Протокол комиссии подписывается в течение двух рабочих дней с даты принятия решения комиссии, но </w:t>
      </w:r>
      <w:r w:rsidR="00CE3C2E" w:rsidRPr="00661F0D">
        <w:rPr>
          <w:rFonts w:ascii="Times New Roman" w:eastAsia="Calibri" w:hAnsi="Times New Roman" w:cs="Times New Roman"/>
          <w:color w:val="000000"/>
          <w:sz w:val="28"/>
          <w:szCs w:val="28"/>
          <w:lang w:eastAsia="ru-RU"/>
        </w:rPr>
        <w:t>не</w:t>
      </w:r>
      <w:r w:rsidR="00CE3C2E">
        <w:rPr>
          <w:rFonts w:ascii="Times New Roman" w:eastAsia="Calibri" w:hAnsi="Times New Roman" w:cs="Times New Roman"/>
          <w:color w:val="000000"/>
          <w:sz w:val="28"/>
          <w:szCs w:val="28"/>
          <w:lang w:eastAsia="ru-RU"/>
        </w:rPr>
        <w:t xml:space="preserve"> </w:t>
      </w:r>
      <w:r w:rsidRPr="00487D2A">
        <w:rPr>
          <w:rFonts w:ascii="Times New Roman" w:eastAsia="Calibri" w:hAnsi="Times New Roman" w:cs="Times New Roman"/>
          <w:color w:val="000000"/>
          <w:sz w:val="28"/>
          <w:szCs w:val="28"/>
          <w:lang w:eastAsia="ru-RU"/>
        </w:rPr>
        <w:t>позднее срока, установленного пунктом 14 настоящего Порядка</w:t>
      </w:r>
      <w:r w:rsidR="00CE3C2E" w:rsidRPr="00661F0D">
        <w:rPr>
          <w:rFonts w:ascii="Times New Roman" w:eastAsia="Calibri" w:hAnsi="Times New Roman" w:cs="Times New Roman"/>
          <w:color w:val="000000"/>
          <w:sz w:val="28"/>
          <w:szCs w:val="28"/>
          <w:lang w:eastAsia="ru-RU"/>
        </w:rPr>
        <w:t>.</w:t>
      </w:r>
      <w:r w:rsidR="00612C67" w:rsidRPr="00661F0D">
        <w:rPr>
          <w:rFonts w:ascii="Times New Roman" w:eastAsia="Calibri" w:hAnsi="Times New Roman" w:cs="Times New Roman"/>
          <w:color w:val="000000"/>
          <w:sz w:val="28"/>
          <w:szCs w:val="28"/>
          <w:lang w:eastAsia="ru-RU"/>
        </w:rPr>
        <w:t xml:space="preserve"> </w:t>
      </w:r>
      <w:r w:rsidR="00CE3C2E" w:rsidRPr="00661F0D">
        <w:rPr>
          <w:rFonts w:ascii="Times New Roman" w:eastAsia="Calibri" w:hAnsi="Times New Roman" w:cs="Times New Roman"/>
          <w:color w:val="000000"/>
          <w:sz w:val="28"/>
          <w:szCs w:val="28"/>
          <w:lang w:eastAsia="ru-RU"/>
        </w:rPr>
        <w:t>Протокол комиссии</w:t>
      </w:r>
      <w:r w:rsidR="00CE3C2E">
        <w:rPr>
          <w:rFonts w:ascii="Times New Roman" w:eastAsia="Calibri" w:hAnsi="Times New Roman" w:cs="Times New Roman"/>
          <w:color w:val="000000"/>
          <w:sz w:val="28"/>
          <w:szCs w:val="28"/>
          <w:lang w:eastAsia="ru-RU"/>
        </w:rPr>
        <w:t xml:space="preserve"> </w:t>
      </w:r>
      <w:r w:rsidR="00612C67" w:rsidRPr="00487D2A">
        <w:rPr>
          <w:rFonts w:ascii="Times New Roman" w:eastAsia="Calibri" w:hAnsi="Times New Roman" w:cs="Times New Roman"/>
          <w:color w:val="000000"/>
          <w:sz w:val="28"/>
          <w:szCs w:val="28"/>
          <w:lang w:eastAsia="ru-RU"/>
        </w:rPr>
        <w:t>является окончательным и пересмотру не подлежит</w:t>
      </w:r>
      <w:r w:rsidR="005D435F" w:rsidRPr="00487D2A">
        <w:rPr>
          <w:rFonts w:ascii="Times New Roman" w:eastAsia="Calibri" w:hAnsi="Times New Roman" w:cs="Times New Roman"/>
          <w:color w:val="000000"/>
          <w:sz w:val="28"/>
          <w:szCs w:val="28"/>
          <w:lang w:eastAsia="ru-RU"/>
        </w:rPr>
        <w:t>.</w:t>
      </w:r>
    </w:p>
    <w:p w14:paraId="31DA807A" w14:textId="77777777"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19. Министерство в срок не позднее трех рабочих дней с даты подписания протокола комиссии принимает решение о предоставлении выплаты победителям отбора или об отказе в предоставлении выплаты.</w:t>
      </w:r>
    </w:p>
    <w:p w14:paraId="267F9F77" w14:textId="52F29E51"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Министерство принимает решение об отказе в предоставлении выплаты</w:t>
      </w:r>
      <w:r w:rsidR="005D435F" w:rsidRPr="00487D2A">
        <w:rPr>
          <w:rFonts w:ascii="Times New Roman" w:eastAsia="Calibri" w:hAnsi="Times New Roman" w:cs="Times New Roman"/>
          <w:color w:val="000000"/>
          <w:sz w:val="28"/>
          <w:szCs w:val="28"/>
          <w:lang w:eastAsia="ru-RU"/>
        </w:rPr>
        <w:t xml:space="preserve"> при наличии на дату принятия решения следующих оснований отказа в предоставлении выплаты</w:t>
      </w:r>
      <w:r w:rsidRPr="00487D2A">
        <w:rPr>
          <w:rFonts w:ascii="Times New Roman" w:eastAsia="Calibri" w:hAnsi="Times New Roman" w:cs="Times New Roman"/>
          <w:color w:val="000000"/>
          <w:sz w:val="28"/>
          <w:szCs w:val="28"/>
          <w:lang w:eastAsia="ru-RU"/>
        </w:rPr>
        <w:t>:</w:t>
      </w:r>
    </w:p>
    <w:p w14:paraId="0915553A" w14:textId="77777777"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победителем отбора расторгнут трудовой договор по должности «учитель» или «преподаватель» с работодателем и до принятия решения о предоставлении выплаты Министерством в сроки, указанные в абзаце первом настоящего пункта, не заключен трудовой договор по должности «учитель» или «преподаватель» с другим работодателем;</w:t>
      </w:r>
    </w:p>
    <w:p w14:paraId="62F27648" w14:textId="77777777" w:rsidR="005D435F" w:rsidRPr="00487D2A" w:rsidRDefault="005D435F" w:rsidP="00487D2A">
      <w:pPr>
        <w:widowControl w:val="0"/>
        <w:spacing w:after="0" w:line="240" w:lineRule="auto"/>
        <w:ind w:firstLine="709"/>
        <w:jc w:val="both"/>
        <w:rPr>
          <w:rFonts w:ascii="Times New Roman" w:hAnsi="Times New Roman"/>
          <w:sz w:val="28"/>
          <w:szCs w:val="28"/>
          <w:shd w:val="clear" w:color="auto" w:fill="FFBF00"/>
        </w:rPr>
      </w:pPr>
      <w:r w:rsidRPr="00487D2A">
        <w:rPr>
          <w:rFonts w:ascii="Times New Roman" w:hAnsi="Times New Roman"/>
          <w:sz w:val="28"/>
          <w:szCs w:val="28"/>
        </w:rPr>
        <w:t>установлен факт недостоверности представленной победителем отбора информации;</w:t>
      </w:r>
    </w:p>
    <w:p w14:paraId="4F50414B" w14:textId="24DDE7D2" w:rsidR="005D435F" w:rsidRPr="00487D2A" w:rsidRDefault="005D435F" w:rsidP="00487D2A">
      <w:pPr>
        <w:widowControl w:val="0"/>
        <w:spacing w:after="0" w:line="240" w:lineRule="auto"/>
        <w:ind w:firstLine="709"/>
        <w:jc w:val="both"/>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победитель отбора включен в перечень физических лиц, связанных с террористическими организациями и террористами или с распространением оружия массового уничтожения;</w:t>
      </w:r>
    </w:p>
    <w:p w14:paraId="54E5B030" w14:textId="498F8766" w:rsidR="005D435F" w:rsidRPr="00487D2A" w:rsidRDefault="005D435F" w:rsidP="00487D2A">
      <w:pPr>
        <w:widowControl w:val="0"/>
        <w:spacing w:after="0" w:line="240" w:lineRule="auto"/>
        <w:ind w:firstLine="709"/>
        <w:jc w:val="both"/>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победитель отбора включен в перечень физических лиц, в отношении которых имеются сведения об их причастности к экстремистской деятельности или терроризму;</w:t>
      </w:r>
    </w:p>
    <w:p w14:paraId="537BCE39" w14:textId="77777777" w:rsidR="005D435F" w:rsidRPr="00487D2A" w:rsidRDefault="005D435F" w:rsidP="00487D2A">
      <w:pPr>
        <w:widowControl w:val="0"/>
        <w:spacing w:after="0" w:line="240" w:lineRule="auto"/>
        <w:ind w:firstLine="709"/>
        <w:jc w:val="both"/>
        <w:rPr>
          <w:rFonts w:ascii="Times New Roman" w:eastAsia="Calibri" w:hAnsi="Times New Roman" w:cs="Times New Roman"/>
          <w:color w:val="000000"/>
          <w:sz w:val="28"/>
          <w:szCs w:val="28"/>
          <w:shd w:val="clear" w:color="auto" w:fill="FFBF00"/>
          <w:lang w:eastAsia="ru-RU"/>
        </w:rPr>
      </w:pPr>
      <w:r w:rsidRPr="00487D2A">
        <w:rPr>
          <w:rFonts w:ascii="Times New Roman" w:eastAsia="Calibri" w:hAnsi="Times New Roman" w:cs="Times New Roman"/>
          <w:color w:val="000000"/>
          <w:sz w:val="28"/>
          <w:szCs w:val="28"/>
          <w:lang w:eastAsia="ru-RU"/>
        </w:rPr>
        <w:t>победитель отбора признан иностранным агентом.</w:t>
      </w:r>
    </w:p>
    <w:p w14:paraId="2BC7E7E3" w14:textId="4465D437" w:rsidR="00A75457" w:rsidRPr="00487D2A" w:rsidRDefault="00612C67" w:rsidP="00487D2A">
      <w:pPr>
        <w:widowControl w:val="0"/>
        <w:spacing w:after="0" w:line="240" w:lineRule="auto"/>
        <w:ind w:firstLine="709"/>
        <w:jc w:val="both"/>
        <w:rPr>
          <w:rFonts w:ascii="Times New Roman" w:hAnsi="Times New Roman"/>
          <w:color w:val="000000"/>
          <w:sz w:val="28"/>
          <w:szCs w:val="28"/>
        </w:rPr>
      </w:pPr>
      <w:r w:rsidRPr="00487D2A">
        <w:rPr>
          <w:rFonts w:ascii="Times New Roman" w:hAnsi="Times New Roman"/>
          <w:sz w:val="28"/>
          <w:szCs w:val="28"/>
        </w:rPr>
        <w:t xml:space="preserve">В случае наличия оснований для отказа в предоставлении выплаты Министерство направляет уведомление </w:t>
      </w:r>
      <w:r w:rsidR="00F54C4D" w:rsidRPr="00487D2A">
        <w:rPr>
          <w:rFonts w:ascii="Times New Roman" w:hAnsi="Times New Roman"/>
          <w:sz w:val="28"/>
          <w:szCs w:val="28"/>
        </w:rPr>
        <w:t>победителю отбора</w:t>
      </w:r>
      <w:r w:rsidRPr="00487D2A">
        <w:rPr>
          <w:rFonts w:ascii="Times New Roman" w:hAnsi="Times New Roman"/>
          <w:sz w:val="28"/>
          <w:szCs w:val="28"/>
        </w:rPr>
        <w:t xml:space="preserve"> с указанием оснований для отказа в </w:t>
      </w:r>
      <w:r w:rsidR="00F54C4D" w:rsidRPr="00487D2A">
        <w:rPr>
          <w:rFonts w:ascii="Times New Roman" w:hAnsi="Times New Roman"/>
          <w:sz w:val="28"/>
          <w:szCs w:val="28"/>
        </w:rPr>
        <w:t>предоставлении выплаты</w:t>
      </w:r>
      <w:r w:rsidRPr="00487D2A">
        <w:rPr>
          <w:rFonts w:ascii="Times New Roman" w:hAnsi="Times New Roman"/>
          <w:sz w:val="28"/>
          <w:szCs w:val="28"/>
        </w:rPr>
        <w:t xml:space="preserve"> в течение пяти рабочих дней со дня принятия </w:t>
      </w:r>
      <w:r w:rsidRPr="00487D2A">
        <w:rPr>
          <w:rFonts w:ascii="Times New Roman" w:hAnsi="Times New Roman"/>
          <w:sz w:val="28"/>
          <w:szCs w:val="28"/>
        </w:rPr>
        <w:lastRenderedPageBreak/>
        <w:t xml:space="preserve">решения об отказе в предоставлении выплаты </w:t>
      </w:r>
      <w:r w:rsidRPr="00487D2A">
        <w:rPr>
          <w:rFonts w:ascii="Times New Roman" w:hAnsi="Times New Roman"/>
          <w:color w:val="000000"/>
          <w:sz w:val="28"/>
          <w:szCs w:val="28"/>
        </w:rPr>
        <w:t>путем направления </w:t>
      </w:r>
      <w:bookmarkStart w:id="27" w:name="ext-gen1737"/>
      <w:bookmarkEnd w:id="27"/>
      <w:r w:rsidRPr="00487D2A">
        <w:rPr>
          <w:rFonts w:ascii="Times New Roman" w:hAnsi="Times New Roman"/>
          <w:color w:val="000000"/>
          <w:sz w:val="28"/>
          <w:szCs w:val="28"/>
        </w:rPr>
        <w:t>извещения на адрес электронной почты</w:t>
      </w:r>
      <w:r w:rsidR="00F54C4D" w:rsidRPr="00487D2A">
        <w:rPr>
          <w:rFonts w:ascii="Times New Roman" w:hAnsi="Times New Roman"/>
          <w:color w:val="000000"/>
          <w:sz w:val="28"/>
          <w:szCs w:val="28"/>
        </w:rPr>
        <w:t xml:space="preserve"> победителя отбора</w:t>
      </w:r>
      <w:r w:rsidRPr="00487D2A">
        <w:rPr>
          <w:rFonts w:ascii="Times New Roman" w:hAnsi="Times New Roman"/>
          <w:color w:val="000000"/>
          <w:sz w:val="28"/>
          <w:szCs w:val="28"/>
        </w:rPr>
        <w:t>, указанный в заявке.</w:t>
      </w:r>
    </w:p>
    <w:p w14:paraId="7EDA233B" w14:textId="77777777" w:rsidR="00D562EC" w:rsidRPr="00487D2A" w:rsidRDefault="00D562EC" w:rsidP="00487D2A">
      <w:pPr>
        <w:widowControl w:val="0"/>
        <w:spacing w:after="0" w:line="240" w:lineRule="auto"/>
        <w:ind w:firstLine="709"/>
        <w:jc w:val="both"/>
        <w:rPr>
          <w:rFonts w:ascii="Times New Roman" w:hAnsi="Times New Roman"/>
          <w:color w:val="000000"/>
          <w:sz w:val="28"/>
          <w:szCs w:val="28"/>
        </w:rPr>
      </w:pPr>
    </w:p>
    <w:p w14:paraId="045BD8D1" w14:textId="77777777" w:rsidR="00D562EC" w:rsidRPr="00487D2A" w:rsidRDefault="00D562EC" w:rsidP="00487D2A">
      <w:pPr>
        <w:widowControl w:val="0"/>
        <w:suppressAutoHyphens w:val="0"/>
        <w:spacing w:after="0" w:line="240" w:lineRule="auto"/>
        <w:jc w:val="center"/>
        <w:outlineLvl w:val="0"/>
        <w:rPr>
          <w:rFonts w:ascii="Times New Roman" w:eastAsia="Tahoma" w:hAnsi="Times New Roman" w:cs="Times New Roman"/>
          <w:sz w:val="28"/>
          <w:szCs w:val="28"/>
        </w:rPr>
      </w:pPr>
      <w:r w:rsidRPr="00487D2A">
        <w:rPr>
          <w:rFonts w:ascii="Times New Roman" w:eastAsia="Tahoma" w:hAnsi="Times New Roman" w:cs="Times New Roman"/>
          <w:sz w:val="28"/>
          <w:szCs w:val="28"/>
        </w:rPr>
        <w:t>IV. Порядок заключения соглашения</w:t>
      </w:r>
    </w:p>
    <w:p w14:paraId="52996A12" w14:textId="77777777" w:rsidR="00D562EC" w:rsidRPr="00487D2A" w:rsidRDefault="00D562EC" w:rsidP="00487D2A">
      <w:pPr>
        <w:widowControl w:val="0"/>
        <w:suppressAutoHyphens w:val="0"/>
        <w:spacing w:after="0" w:line="240" w:lineRule="auto"/>
        <w:rPr>
          <w:rFonts w:ascii="Arial" w:eastAsia="Arial" w:hAnsi="Arial" w:cs="Times New Roman"/>
        </w:rPr>
      </w:pPr>
    </w:p>
    <w:p w14:paraId="2F17C855"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 xml:space="preserve">20. Министерство на основании протокола комиссии заключает соглашение с получателем выплаты по форме, утвержденной приказом об отборе, в срок не позднее 30-го календарного дня, следующего за днем принятия Министерством решения о предоставлении выплаты. </w:t>
      </w:r>
    </w:p>
    <w:p w14:paraId="3E6D28B0"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В соглашении предусматриваются:</w:t>
      </w:r>
    </w:p>
    <w:p w14:paraId="7CBED089"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цель и условия предоставления выплаты;</w:t>
      </w:r>
    </w:p>
    <w:p w14:paraId="3F53077D"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размер выплаты;</w:t>
      </w:r>
    </w:p>
    <w:p w14:paraId="6F5319A7"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сроки и порядок перечисления выплаты;</w:t>
      </w:r>
    </w:p>
    <w:p w14:paraId="620C144D" w14:textId="77777777"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color w:val="000000"/>
          <w:sz w:val="28"/>
          <w:szCs w:val="28"/>
          <w:lang w:eastAsia="ru-RU"/>
        </w:rPr>
        <w:t>согласие на осуществление Министерством и органами государственного финансового контроля проверок соблюдения получателем выплаты условий и порядка предоставления выплаты;</w:t>
      </w:r>
    </w:p>
    <w:p w14:paraId="0473B8E6" w14:textId="77777777"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случаи и порядок возврата выплаты;</w:t>
      </w:r>
    </w:p>
    <w:p w14:paraId="66890ABF" w14:textId="77777777"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сроки принятия мер по принудительному взысканию выплаты;</w:t>
      </w:r>
    </w:p>
    <w:p w14:paraId="326E2E42" w14:textId="77777777"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color w:val="000000"/>
          <w:sz w:val="28"/>
          <w:szCs w:val="28"/>
          <w:lang w:eastAsia="ru-RU"/>
        </w:rPr>
        <w:t>ответственность за нарушение условий и порядка предоставления выплаты;</w:t>
      </w:r>
    </w:p>
    <w:p w14:paraId="47F170E5" w14:textId="59E46DF4" w:rsidR="00A75457" w:rsidRPr="00487D2A" w:rsidRDefault="00612C67" w:rsidP="00487D2A">
      <w:pPr>
        <w:widowControl w:val="0"/>
        <w:spacing w:after="0" w:line="240" w:lineRule="auto"/>
        <w:ind w:firstLine="709"/>
        <w:jc w:val="both"/>
        <w:rPr>
          <w:rFonts w:ascii="Times New Roman" w:eastAsia="Calibri" w:hAnsi="Times New Roman" w:cs="Times New Roman"/>
          <w:color w:val="000000"/>
          <w:sz w:val="28"/>
          <w:szCs w:val="28"/>
          <w:lang w:eastAsia="ru-RU"/>
        </w:rPr>
      </w:pPr>
      <w:r w:rsidRPr="00487D2A">
        <w:rPr>
          <w:rFonts w:ascii="Times New Roman" w:eastAsia="Calibri" w:hAnsi="Times New Roman" w:cs="Times New Roman"/>
          <w:color w:val="000000"/>
          <w:sz w:val="28"/>
          <w:szCs w:val="28"/>
          <w:lang w:eastAsia="ru-RU"/>
        </w:rPr>
        <w:t xml:space="preserve">обязательство получателя выплаты осуществлять трудовую деятельность у работодателя </w:t>
      </w:r>
      <w:r w:rsidR="00CE3C2E" w:rsidRPr="00CE3C2E">
        <w:rPr>
          <w:rFonts w:ascii="Times New Roman" w:eastAsia="Calibri" w:hAnsi="Times New Roman" w:cs="Times New Roman"/>
          <w:color w:val="000000"/>
          <w:sz w:val="28"/>
          <w:szCs w:val="28"/>
          <w:lang w:eastAsia="ru-RU"/>
        </w:rPr>
        <w:t xml:space="preserve">не менее одной тарифной ставки по основному месту работы или по совместительству в объеме не менее девяти часов в неделю в должности </w:t>
      </w:r>
      <w:r w:rsidRPr="00487D2A">
        <w:rPr>
          <w:rFonts w:ascii="Times New Roman" w:eastAsia="Calibri" w:hAnsi="Times New Roman" w:cs="Times New Roman"/>
          <w:color w:val="000000"/>
          <w:sz w:val="28"/>
          <w:szCs w:val="28"/>
          <w:lang w:eastAsia="ru-RU"/>
        </w:rPr>
        <w:t>«учитель» или «преподаватель»</w:t>
      </w:r>
      <w:r w:rsidR="00CE3C2E">
        <w:rPr>
          <w:rFonts w:ascii="Times New Roman" w:eastAsia="Calibri" w:hAnsi="Times New Roman" w:cs="Times New Roman"/>
          <w:color w:val="000000"/>
          <w:sz w:val="28"/>
          <w:szCs w:val="28"/>
          <w:lang w:eastAsia="ru-RU"/>
        </w:rPr>
        <w:t xml:space="preserve"> </w:t>
      </w:r>
      <w:r w:rsidRPr="00487D2A">
        <w:rPr>
          <w:rFonts w:ascii="Times New Roman" w:eastAsia="Calibri" w:hAnsi="Times New Roman" w:cs="Times New Roman"/>
          <w:color w:val="000000"/>
          <w:sz w:val="28"/>
          <w:szCs w:val="28"/>
          <w:lang w:eastAsia="ru-RU"/>
        </w:rPr>
        <w:t>в течение одного года с даты заключения соглашения;</w:t>
      </w:r>
    </w:p>
    <w:p w14:paraId="1484CFA5" w14:textId="77777777" w:rsidR="00A75457" w:rsidRPr="00487D2A" w:rsidRDefault="00612C67" w:rsidP="00487D2A">
      <w:pPr>
        <w:widowControl w:val="0"/>
        <w:spacing w:after="0" w:line="240" w:lineRule="auto"/>
        <w:ind w:firstLine="709"/>
        <w:jc w:val="both"/>
        <w:rPr>
          <w:rFonts w:ascii="Times New Roman" w:hAnsi="Times New Roman" w:cs="Times New Roman"/>
          <w:sz w:val="28"/>
          <w:szCs w:val="28"/>
        </w:rPr>
      </w:pPr>
      <w:r w:rsidRPr="00487D2A">
        <w:rPr>
          <w:rFonts w:ascii="Times New Roman" w:eastAsia="Calibri" w:hAnsi="Times New Roman" w:cs="Times New Roman"/>
          <w:color w:val="000000"/>
          <w:sz w:val="28"/>
          <w:szCs w:val="28"/>
          <w:lang w:eastAsia="ru-RU"/>
        </w:rPr>
        <w:t xml:space="preserve">обязательство получателя выплаты осуществлять </w:t>
      </w:r>
      <w:r w:rsidRPr="00487D2A">
        <w:rPr>
          <w:rFonts w:ascii="Times New Roman" w:hAnsi="Times New Roman" w:cs="Times New Roman"/>
          <w:sz w:val="28"/>
          <w:szCs w:val="28"/>
        </w:rPr>
        <w:t>реализацию деятельности кружка по обучению основам искусственного интеллекта не менее одного года с даты заключения соглашения;</w:t>
      </w:r>
    </w:p>
    <w:p w14:paraId="461EA73C" w14:textId="77777777" w:rsidR="00A75457" w:rsidRPr="00487D2A" w:rsidRDefault="00612C67" w:rsidP="00487D2A">
      <w:pPr>
        <w:widowControl w:val="0"/>
        <w:spacing w:after="0" w:line="240" w:lineRule="auto"/>
        <w:ind w:firstLine="709"/>
        <w:jc w:val="both"/>
        <w:rPr>
          <w:highlight w:val="green"/>
        </w:rPr>
      </w:pPr>
      <w:r w:rsidRPr="00487D2A">
        <w:rPr>
          <w:rFonts w:ascii="Times New Roman" w:eastAsia="Calibri" w:hAnsi="Times New Roman" w:cs="Times New Roman"/>
          <w:color w:val="000000"/>
          <w:sz w:val="28"/>
          <w:szCs w:val="28"/>
          <w:lang w:eastAsia="ru-RU"/>
        </w:rPr>
        <w:t>обязательство получателя выплаты уведомить Министерство в случае расторжения трудового договора с работодателем до истечения одного года с даты заключения соглашения, в срок не позднее трех рабочих дней с даты прекращения трудовых отношений</w:t>
      </w:r>
      <w:r w:rsidRPr="00661F0D">
        <w:rPr>
          <w:rFonts w:ascii="Times New Roman" w:eastAsia="Calibri" w:hAnsi="Times New Roman" w:cs="Times New Roman"/>
          <w:color w:val="000000"/>
          <w:sz w:val="28"/>
          <w:szCs w:val="28"/>
          <w:lang w:eastAsia="ru-RU"/>
        </w:rPr>
        <w:t>.</w:t>
      </w:r>
    </w:p>
    <w:p w14:paraId="7A2C23EF" w14:textId="399FEE08" w:rsidR="00A75457" w:rsidRPr="00487D2A" w:rsidRDefault="00612C67" w:rsidP="00487D2A">
      <w:pPr>
        <w:widowControl w:val="0"/>
        <w:spacing w:after="0" w:line="240" w:lineRule="auto"/>
        <w:ind w:firstLine="709"/>
        <w:jc w:val="both"/>
      </w:pPr>
      <w:r w:rsidRPr="00661F0D">
        <w:rPr>
          <w:rStyle w:val="a6"/>
          <w:rFonts w:ascii="Times New Roman" w:hAnsi="Times New Roman"/>
          <w:sz w:val="28"/>
          <w:szCs w:val="28"/>
        </w:rPr>
        <w:t>2</w:t>
      </w:r>
      <w:r w:rsidR="00487D2A" w:rsidRPr="00661F0D">
        <w:rPr>
          <w:rStyle w:val="a6"/>
          <w:rFonts w:ascii="Times New Roman" w:hAnsi="Times New Roman"/>
          <w:sz w:val="28"/>
          <w:szCs w:val="28"/>
        </w:rPr>
        <w:t>1</w:t>
      </w:r>
      <w:r w:rsidRPr="00661F0D">
        <w:rPr>
          <w:rStyle w:val="a6"/>
          <w:rFonts w:ascii="Times New Roman" w:eastAsia="Calibri" w:hAnsi="Times New Roman" w:cs="Times New Roman"/>
          <w:color w:val="000000"/>
          <w:sz w:val="28"/>
          <w:szCs w:val="28"/>
          <w:lang w:eastAsia="ru-RU"/>
        </w:rPr>
        <w:t>.</w:t>
      </w:r>
      <w:r w:rsidRPr="00487D2A">
        <w:rPr>
          <w:rStyle w:val="a6"/>
          <w:rFonts w:ascii="Times New Roman" w:hAnsi="Times New Roman"/>
          <w:sz w:val="28"/>
          <w:szCs w:val="28"/>
        </w:rPr>
        <w:t xml:space="preserve"> Представленные документы подлежат хранению в течение пяти лет с момента заключения соглашения.</w:t>
      </w:r>
    </w:p>
    <w:p w14:paraId="0A6B7825" w14:textId="6514F06F" w:rsidR="00A75457" w:rsidRPr="00487D2A" w:rsidRDefault="00612C67" w:rsidP="00487D2A">
      <w:pPr>
        <w:pStyle w:val="a1"/>
        <w:widowControl w:val="0"/>
        <w:spacing w:after="0" w:line="242" w:lineRule="auto"/>
        <w:ind w:firstLine="709"/>
        <w:jc w:val="both"/>
      </w:pPr>
      <w:r w:rsidRPr="00487D2A">
        <w:rPr>
          <w:rFonts w:ascii="Times New Roman" w:hAnsi="Times New Roman" w:cs="Times New Roman"/>
          <w:sz w:val="28"/>
          <w:szCs w:val="28"/>
        </w:rPr>
        <w:t>2</w:t>
      </w:r>
      <w:r w:rsidR="00487D2A" w:rsidRPr="00487D2A">
        <w:rPr>
          <w:rFonts w:ascii="Times New Roman" w:hAnsi="Times New Roman" w:cs="Times New Roman"/>
          <w:sz w:val="28"/>
          <w:szCs w:val="28"/>
        </w:rPr>
        <w:t>2</w:t>
      </w:r>
      <w:r w:rsidRPr="00487D2A">
        <w:rPr>
          <w:rFonts w:ascii="Times New Roman" w:hAnsi="Times New Roman" w:cs="Times New Roman"/>
          <w:sz w:val="28"/>
          <w:szCs w:val="28"/>
        </w:rPr>
        <w:t>. Министерство принимает решение о расторжении соглашения и об отмене решения о предоставлении выплаты при наступлении следующих оснований:</w:t>
      </w:r>
    </w:p>
    <w:p w14:paraId="57ECE1B5" w14:textId="5D45430C" w:rsidR="00A75457" w:rsidRPr="00487D2A" w:rsidRDefault="00612C67" w:rsidP="00487D2A">
      <w:pPr>
        <w:pStyle w:val="a1"/>
        <w:widowControl w:val="0"/>
        <w:spacing w:after="0" w:line="242" w:lineRule="auto"/>
        <w:ind w:firstLine="709"/>
        <w:jc w:val="both"/>
        <w:rPr>
          <w:rFonts w:ascii="Times New Roman" w:hAnsi="Times New Roman" w:cs="Times New Roman"/>
          <w:sz w:val="28"/>
          <w:szCs w:val="28"/>
        </w:rPr>
      </w:pPr>
      <w:r w:rsidRPr="00487D2A">
        <w:rPr>
          <w:rFonts w:ascii="Times New Roman" w:hAnsi="Times New Roman" w:cs="Times New Roman"/>
          <w:sz w:val="28"/>
          <w:szCs w:val="28"/>
        </w:rPr>
        <w:t xml:space="preserve">расторжение трудового договора с </w:t>
      </w:r>
      <w:r w:rsidR="00F54C4D" w:rsidRPr="00487D2A">
        <w:rPr>
          <w:rFonts w:ascii="Times New Roman" w:hAnsi="Times New Roman" w:cs="Times New Roman"/>
          <w:sz w:val="28"/>
          <w:szCs w:val="28"/>
        </w:rPr>
        <w:t>работодателем</w:t>
      </w:r>
      <w:r w:rsidRPr="00487D2A">
        <w:rPr>
          <w:rFonts w:ascii="Times New Roman" w:hAnsi="Times New Roman" w:cs="Times New Roman"/>
          <w:sz w:val="28"/>
          <w:szCs w:val="28"/>
        </w:rPr>
        <w:t xml:space="preserve"> </w:t>
      </w:r>
      <w:bookmarkStart w:id="28" w:name="_Hlk224812382"/>
      <w:r w:rsidRPr="00487D2A">
        <w:rPr>
          <w:rFonts w:ascii="Times New Roman" w:hAnsi="Times New Roman" w:cs="Times New Roman"/>
          <w:sz w:val="28"/>
          <w:szCs w:val="28"/>
        </w:rPr>
        <w:t xml:space="preserve">ранее срока, указанного в абзаце третьем пункта </w:t>
      </w:r>
      <w:r w:rsidR="00CE3C2E" w:rsidRPr="00661F0D">
        <w:rPr>
          <w:rFonts w:ascii="Times New Roman" w:hAnsi="Times New Roman" w:cs="Times New Roman"/>
          <w:sz w:val="28"/>
          <w:szCs w:val="28"/>
        </w:rPr>
        <w:t>7</w:t>
      </w:r>
      <w:r w:rsidRPr="00661F0D">
        <w:rPr>
          <w:rFonts w:ascii="Times New Roman" w:hAnsi="Times New Roman" w:cs="Times New Roman"/>
          <w:sz w:val="28"/>
          <w:szCs w:val="28"/>
        </w:rPr>
        <w:t xml:space="preserve"> настоящего Порядка</w:t>
      </w:r>
      <w:bookmarkEnd w:id="28"/>
      <w:r w:rsidRPr="00661F0D">
        <w:rPr>
          <w:rFonts w:ascii="Times New Roman" w:hAnsi="Times New Roman" w:cs="Times New Roman"/>
          <w:sz w:val="28"/>
          <w:szCs w:val="28"/>
        </w:rPr>
        <w:t>, за исключением случая, предусмотренного пунктом 2</w:t>
      </w:r>
      <w:r w:rsidR="00CE3C2E" w:rsidRPr="00661F0D">
        <w:rPr>
          <w:rFonts w:ascii="Times New Roman" w:hAnsi="Times New Roman" w:cs="Times New Roman"/>
          <w:sz w:val="28"/>
          <w:szCs w:val="28"/>
        </w:rPr>
        <w:t>7</w:t>
      </w:r>
      <w:r w:rsidRPr="00487D2A">
        <w:rPr>
          <w:rFonts w:ascii="Times New Roman" w:hAnsi="Times New Roman" w:cs="Times New Roman"/>
          <w:sz w:val="28"/>
          <w:szCs w:val="28"/>
        </w:rPr>
        <w:t xml:space="preserve"> настоящего Порядка;</w:t>
      </w:r>
    </w:p>
    <w:p w14:paraId="0902B3A6" w14:textId="05478981" w:rsidR="00F54C4D" w:rsidRPr="00487D2A" w:rsidRDefault="00F54C4D" w:rsidP="00487D2A">
      <w:pPr>
        <w:pStyle w:val="a1"/>
        <w:widowControl w:val="0"/>
        <w:spacing w:after="0" w:line="242" w:lineRule="auto"/>
        <w:ind w:firstLine="709"/>
        <w:jc w:val="both"/>
      </w:pPr>
      <w:r w:rsidRPr="00487D2A">
        <w:rPr>
          <w:rFonts w:ascii="Times New Roman" w:hAnsi="Times New Roman" w:cs="Times New Roman"/>
          <w:sz w:val="28"/>
          <w:szCs w:val="28"/>
        </w:rPr>
        <w:t>прекращение осуществления получателем выплаты деятельности кружка по обучению основам искусственного интеллекта ранее срока, указанного в абзаце третьем пункта 6 настоящего Порядка;</w:t>
      </w:r>
    </w:p>
    <w:p w14:paraId="359BB46C" w14:textId="14E2D514" w:rsidR="00A75457" w:rsidRPr="00487D2A" w:rsidRDefault="00612C67" w:rsidP="00487D2A">
      <w:pPr>
        <w:pStyle w:val="a1"/>
        <w:widowControl w:val="0"/>
        <w:spacing w:after="0" w:line="240" w:lineRule="auto"/>
        <w:ind w:firstLine="709"/>
        <w:jc w:val="both"/>
      </w:pPr>
      <w:r w:rsidRPr="00487D2A">
        <w:rPr>
          <w:rFonts w:ascii="Times New Roman" w:hAnsi="Times New Roman"/>
          <w:sz w:val="28"/>
          <w:szCs w:val="28"/>
        </w:rPr>
        <w:t xml:space="preserve">включение получателя выплаты в перечень физических лиц, указанных в абзацах четвёртом, пятом пункта </w:t>
      </w:r>
      <w:r w:rsidR="0043550A" w:rsidRPr="00661F0D">
        <w:rPr>
          <w:rFonts w:ascii="Times New Roman" w:hAnsi="Times New Roman"/>
          <w:sz w:val="28"/>
          <w:szCs w:val="28"/>
        </w:rPr>
        <w:t>6</w:t>
      </w:r>
      <w:r w:rsidRPr="00487D2A">
        <w:rPr>
          <w:rFonts w:ascii="Times New Roman" w:hAnsi="Times New Roman"/>
          <w:sz w:val="28"/>
          <w:szCs w:val="28"/>
        </w:rPr>
        <w:t xml:space="preserve"> настоящего Порядка, и (или) признание получателя выплаты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1655AA4" w14:textId="77777777" w:rsidR="00A75457" w:rsidRPr="00487D2A" w:rsidRDefault="00612C67" w:rsidP="00487D2A">
      <w:pPr>
        <w:pStyle w:val="a1"/>
        <w:widowControl w:val="0"/>
        <w:spacing w:after="0" w:line="240" w:lineRule="auto"/>
        <w:ind w:firstLine="709"/>
        <w:jc w:val="both"/>
        <w:rPr>
          <w:rFonts w:ascii="Times New Roman" w:hAnsi="Times New Roman"/>
          <w:sz w:val="28"/>
          <w:szCs w:val="28"/>
          <w:shd w:val="clear" w:color="auto" w:fill="FFBF00"/>
        </w:rPr>
      </w:pPr>
      <w:r w:rsidRPr="00487D2A">
        <w:rPr>
          <w:rFonts w:ascii="Times New Roman" w:hAnsi="Times New Roman"/>
          <w:sz w:val="28"/>
          <w:szCs w:val="28"/>
        </w:rPr>
        <w:t xml:space="preserve">установление факта недостоверности представленных получателем выплаты </w:t>
      </w:r>
      <w:r w:rsidRPr="00487D2A">
        <w:rPr>
          <w:rFonts w:ascii="Times New Roman" w:hAnsi="Times New Roman"/>
          <w:sz w:val="28"/>
          <w:szCs w:val="28"/>
        </w:rPr>
        <w:lastRenderedPageBreak/>
        <w:t>информации и документов, установленных пунктом 12 настоящего Порядка, в период с даты заключения соглашения до даты перечисления выплаты.</w:t>
      </w:r>
    </w:p>
    <w:p w14:paraId="18532364" w14:textId="2472C5EC" w:rsidR="00A75457" w:rsidRPr="00487D2A" w:rsidRDefault="00612C67" w:rsidP="00487D2A">
      <w:pPr>
        <w:pStyle w:val="a1"/>
        <w:widowControl w:val="0"/>
        <w:spacing w:after="0" w:line="240" w:lineRule="auto"/>
        <w:ind w:firstLine="709"/>
        <w:jc w:val="both"/>
        <w:rPr>
          <w:rFonts w:ascii="Times New Roman" w:hAnsi="Times New Roman"/>
          <w:sz w:val="28"/>
          <w:szCs w:val="28"/>
          <w:shd w:val="clear" w:color="auto" w:fill="FFBF00"/>
        </w:rPr>
      </w:pPr>
      <w:r w:rsidRPr="00487D2A">
        <w:rPr>
          <w:rFonts w:ascii="Times New Roman" w:hAnsi="Times New Roman"/>
          <w:sz w:val="28"/>
          <w:szCs w:val="28"/>
        </w:rPr>
        <w:t>Министерство уведомляет получателя выплаты о принятом решении о расторжении соглашения и об отмене решения о предоставлении выплаты в течение трех рабочих дей с даты его принятия по адресу электронной почты получателя выплаты, указанному в заявке ил в соглашении.</w:t>
      </w:r>
    </w:p>
    <w:p w14:paraId="488176B0" w14:textId="380276BB" w:rsidR="00A75457" w:rsidRPr="00487D2A" w:rsidRDefault="00612C67" w:rsidP="00487D2A">
      <w:pPr>
        <w:widowControl w:val="0"/>
        <w:spacing w:after="0" w:line="240" w:lineRule="auto"/>
        <w:ind w:firstLine="709"/>
        <w:jc w:val="both"/>
      </w:pPr>
      <w:r w:rsidRPr="00487D2A">
        <w:rPr>
          <w:rFonts w:ascii="Times New Roman" w:hAnsi="Times New Roman"/>
          <w:sz w:val="28"/>
          <w:szCs w:val="28"/>
        </w:rPr>
        <w:t>2</w:t>
      </w:r>
      <w:r w:rsidR="00487D2A" w:rsidRPr="00487D2A">
        <w:rPr>
          <w:rFonts w:ascii="Times New Roman" w:hAnsi="Times New Roman"/>
          <w:sz w:val="28"/>
          <w:szCs w:val="28"/>
        </w:rPr>
        <w:t>3</w:t>
      </w:r>
      <w:r w:rsidRPr="00487D2A">
        <w:rPr>
          <w:rFonts w:ascii="Times New Roman" w:hAnsi="Times New Roman"/>
          <w:sz w:val="28"/>
          <w:szCs w:val="28"/>
        </w:rPr>
        <w:t xml:space="preserve">. </w:t>
      </w:r>
      <w:bookmarkStart w:id="29" w:name="sub_720_Копия_1_Копия_1"/>
      <w:bookmarkEnd w:id="29"/>
      <w:r w:rsidRPr="00487D2A">
        <w:rPr>
          <w:rFonts w:ascii="Times New Roman" w:hAnsi="Times New Roman"/>
          <w:sz w:val="28"/>
          <w:szCs w:val="28"/>
        </w:rPr>
        <w:t>Министерство осуществляет проверку соблюдения получателем выплаты порядка и условий предоставления выплаты.</w:t>
      </w:r>
    </w:p>
    <w:p w14:paraId="58560B6F" w14:textId="601B9BBD" w:rsidR="00A75457" w:rsidRPr="00487D2A" w:rsidRDefault="00612C67" w:rsidP="00487D2A">
      <w:pPr>
        <w:widowControl w:val="0"/>
        <w:spacing w:after="0" w:line="240" w:lineRule="auto"/>
        <w:ind w:firstLine="709"/>
        <w:jc w:val="both"/>
        <w:rPr>
          <w:rFonts w:ascii="Times New Roman" w:hAnsi="Times New Roman"/>
          <w:sz w:val="28"/>
          <w:szCs w:val="28"/>
        </w:rPr>
      </w:pPr>
      <w:bookmarkStart w:id="30" w:name="sub_718"/>
      <w:r w:rsidRPr="00487D2A">
        <w:rPr>
          <w:rFonts w:ascii="Times New Roman" w:eastAsia="Calibri" w:hAnsi="Times New Roman" w:cs="Times New Roman"/>
          <w:sz w:val="28"/>
          <w:szCs w:val="28"/>
          <w:lang w:eastAsia="ru-RU"/>
        </w:rPr>
        <w:t>2</w:t>
      </w:r>
      <w:r w:rsidR="00487D2A" w:rsidRPr="00487D2A">
        <w:rPr>
          <w:rFonts w:ascii="Times New Roman" w:eastAsia="Calibri" w:hAnsi="Times New Roman" w:cs="Times New Roman"/>
          <w:sz w:val="28"/>
          <w:szCs w:val="28"/>
          <w:lang w:eastAsia="ru-RU"/>
        </w:rPr>
        <w:t>4</w:t>
      </w:r>
      <w:r w:rsidRPr="00487D2A">
        <w:rPr>
          <w:rFonts w:ascii="Times New Roman" w:eastAsia="Calibri" w:hAnsi="Times New Roman" w:cs="Times New Roman"/>
          <w:sz w:val="28"/>
          <w:szCs w:val="28"/>
          <w:lang w:eastAsia="ru-RU"/>
        </w:rPr>
        <w:t xml:space="preserve">. </w:t>
      </w:r>
      <w:bookmarkStart w:id="31" w:name="sub_719"/>
      <w:bookmarkEnd w:id="30"/>
      <w:r w:rsidRPr="00487D2A">
        <w:rPr>
          <w:rFonts w:ascii="Times New Roman" w:eastAsia="Calibri" w:hAnsi="Times New Roman" w:cs="Times New Roman"/>
          <w:sz w:val="28"/>
          <w:szCs w:val="28"/>
          <w:lang w:eastAsia="ru-RU"/>
        </w:rPr>
        <w:t>Предоставление выплаты получателям выплаты осуществляется Министерством путем перечисления денежных средств на счета получателей выплаты, открытые в российских кредитных организациях.</w:t>
      </w:r>
      <w:bookmarkEnd w:id="31"/>
    </w:p>
    <w:p w14:paraId="7801989B" w14:textId="1184F181" w:rsidR="00A75457" w:rsidRPr="00487D2A" w:rsidRDefault="00612C67" w:rsidP="00487D2A">
      <w:pPr>
        <w:widowControl w:val="0"/>
        <w:spacing w:after="0" w:line="240" w:lineRule="auto"/>
        <w:ind w:firstLine="709"/>
        <w:jc w:val="both"/>
        <w:rPr>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2</w:t>
      </w:r>
      <w:r w:rsidR="00487D2A" w:rsidRPr="00487D2A">
        <w:rPr>
          <w:rFonts w:ascii="Times New Roman" w:eastAsia="Calibri" w:hAnsi="Times New Roman" w:cs="Times New Roman"/>
          <w:sz w:val="28"/>
          <w:szCs w:val="28"/>
          <w:lang w:eastAsia="ru-RU"/>
        </w:rPr>
        <w:t>5</w:t>
      </w:r>
      <w:r w:rsidRPr="00487D2A">
        <w:rPr>
          <w:rFonts w:ascii="Times New Roman" w:eastAsia="Calibri" w:hAnsi="Times New Roman" w:cs="Times New Roman"/>
          <w:sz w:val="28"/>
          <w:szCs w:val="28"/>
          <w:lang w:eastAsia="ru-RU"/>
        </w:rPr>
        <w:t xml:space="preserve">. </w:t>
      </w:r>
      <w:bookmarkStart w:id="32" w:name="sub_720"/>
      <w:bookmarkEnd w:id="32"/>
      <w:r w:rsidRPr="00487D2A">
        <w:rPr>
          <w:rFonts w:ascii="Times New Roman" w:eastAsia="Calibri" w:hAnsi="Times New Roman" w:cs="Times New Roman"/>
          <w:sz w:val="28"/>
          <w:szCs w:val="28"/>
          <w:lang w:eastAsia="ru-RU"/>
        </w:rPr>
        <w:t>Получатель выплаты осуществляет возврат выплаты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 условий, установленных при предоставлении выплаты, выявленного в том числе по фактам проверок, проведенных Министерством и органами государственного финансового контроля.</w:t>
      </w:r>
    </w:p>
    <w:p w14:paraId="1D8D654B" w14:textId="6CC80173" w:rsidR="00F54C4D" w:rsidRPr="00487D2A" w:rsidRDefault="00F54C4D" w:rsidP="00487D2A">
      <w:pPr>
        <w:widowControl w:val="0"/>
        <w:spacing w:after="0" w:line="240" w:lineRule="auto"/>
        <w:ind w:firstLine="709"/>
        <w:jc w:val="both"/>
      </w:pPr>
      <w:r w:rsidRPr="00487D2A">
        <w:rPr>
          <w:rFonts w:ascii="Times New Roman" w:eastAsia="Calibri" w:hAnsi="Times New Roman" w:cs="Times New Roman"/>
          <w:sz w:val="28"/>
          <w:szCs w:val="28"/>
          <w:lang w:eastAsia="ru-RU"/>
        </w:rPr>
        <w:t>В случае установления Министерством или органами государственного финансового контроля факта несоблюдения получателем выплаты условия, предусмотренного абзацем третьим пункта 6 настоящего Порядка, за исключением случаев, указанных в пункте 2</w:t>
      </w:r>
      <w:r w:rsidR="00487D2A" w:rsidRPr="00487D2A">
        <w:rPr>
          <w:rFonts w:ascii="Times New Roman" w:eastAsia="Calibri" w:hAnsi="Times New Roman" w:cs="Times New Roman"/>
          <w:sz w:val="28"/>
          <w:szCs w:val="28"/>
          <w:lang w:eastAsia="ru-RU"/>
        </w:rPr>
        <w:t>8</w:t>
      </w:r>
      <w:r w:rsidRPr="00487D2A">
        <w:rPr>
          <w:rFonts w:ascii="Times New Roman" w:eastAsia="Calibri" w:hAnsi="Times New Roman" w:cs="Times New Roman"/>
          <w:sz w:val="28"/>
          <w:szCs w:val="28"/>
          <w:lang w:eastAsia="ru-RU"/>
        </w:rPr>
        <w:t xml:space="preserve"> настоящего Порядка, выплата подлежит возврату получателем выплаты в бюджет Республики Татарстан в размере, пропорциональном сроку неисполнения получателем выплаты условия, предусмотренного абзацем третьим пункта 6 настоящего Порядка.</w:t>
      </w:r>
    </w:p>
    <w:p w14:paraId="7048791A" w14:textId="6E32BA92"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sidR="008E55F4" w:rsidRPr="00487D2A">
        <w:rPr>
          <w:rFonts w:ascii="Times New Roman" w:eastAsia="Calibri" w:hAnsi="Times New Roman" w:cs="Times New Roman"/>
          <w:sz w:val="28"/>
          <w:szCs w:val="28"/>
          <w:vertAlign w:val="superscript"/>
          <w:lang w:eastAsia="ru-RU"/>
        </w:rPr>
        <w:t>1</w:t>
      </w:r>
      <w:r w:rsidRPr="00487D2A">
        <w:rPr>
          <w:rFonts w:ascii="Times New Roman" w:eastAsia="Calibri" w:hAnsi="Times New Roman" w:cs="Times New Roman"/>
          <w:sz w:val="28"/>
          <w:szCs w:val="28"/>
          <w:lang w:eastAsia="ru-RU"/>
        </w:rPr>
        <w:t xml:space="preserve"> и 269</w:t>
      </w:r>
      <w:r w:rsidR="008E55F4" w:rsidRPr="00487D2A">
        <w:rPr>
          <w:rFonts w:ascii="Times New Roman" w:eastAsia="Calibri" w:hAnsi="Times New Roman" w:cs="Times New Roman"/>
          <w:sz w:val="28"/>
          <w:szCs w:val="28"/>
          <w:vertAlign w:val="superscript"/>
          <w:lang w:eastAsia="ru-RU"/>
        </w:rPr>
        <w:t>2</w:t>
      </w:r>
      <w:r w:rsidRPr="00487D2A">
        <w:rPr>
          <w:rFonts w:ascii="Times New Roman" w:eastAsia="Calibri" w:hAnsi="Times New Roman" w:cs="Times New Roman"/>
          <w:sz w:val="28"/>
          <w:szCs w:val="28"/>
          <w:lang w:eastAsia="ru-RU"/>
        </w:rPr>
        <w:t xml:space="preserve"> Бюджетного кодекса Российской Федерации.</w:t>
      </w:r>
    </w:p>
    <w:p w14:paraId="275AD1F5" w14:textId="4F5D102E" w:rsidR="00A75457" w:rsidRPr="00487D2A" w:rsidRDefault="00612C67" w:rsidP="00487D2A">
      <w:pPr>
        <w:widowControl w:val="0"/>
        <w:spacing w:after="0" w:line="240" w:lineRule="auto"/>
        <w:ind w:firstLine="709"/>
        <w:jc w:val="both"/>
        <w:rPr>
          <w:rFonts w:ascii="Times New Roman" w:hAnsi="Times New Roman"/>
          <w:sz w:val="28"/>
          <w:szCs w:val="28"/>
        </w:rPr>
      </w:pPr>
      <w:r w:rsidRPr="00487D2A">
        <w:rPr>
          <w:rFonts w:ascii="Times New Roman" w:eastAsia="Calibri" w:hAnsi="Times New Roman" w:cs="Times New Roman"/>
          <w:sz w:val="28"/>
          <w:szCs w:val="28"/>
          <w:lang w:eastAsia="ru-RU"/>
        </w:rPr>
        <w:t>2</w:t>
      </w:r>
      <w:r w:rsidR="00487D2A" w:rsidRPr="00487D2A">
        <w:rPr>
          <w:rFonts w:ascii="Times New Roman" w:eastAsia="Calibri" w:hAnsi="Times New Roman" w:cs="Times New Roman"/>
          <w:sz w:val="28"/>
          <w:szCs w:val="28"/>
          <w:lang w:eastAsia="ru-RU"/>
        </w:rPr>
        <w:t>6</w:t>
      </w:r>
      <w:r w:rsidRPr="00487D2A">
        <w:rPr>
          <w:rFonts w:ascii="Times New Roman" w:eastAsia="Calibri" w:hAnsi="Times New Roman" w:cs="Times New Roman"/>
          <w:sz w:val="28"/>
          <w:szCs w:val="28"/>
          <w:lang w:eastAsia="ru-RU"/>
        </w:rPr>
        <w:t xml:space="preserve">. </w:t>
      </w:r>
      <w:bookmarkStart w:id="33" w:name="sub_721_Копия_1"/>
      <w:bookmarkEnd w:id="33"/>
      <w:r w:rsidRPr="00487D2A">
        <w:rPr>
          <w:rFonts w:ascii="Times New Roman" w:eastAsia="Calibri" w:hAnsi="Times New Roman" w:cs="Times New Roman"/>
          <w:sz w:val="28"/>
          <w:szCs w:val="28"/>
          <w:lang w:eastAsia="ru-RU"/>
        </w:rPr>
        <w:t>В случае отказа от добровольного возврата выплаты в доход бюджета Республики Татарстан, установленного пунктом 2</w:t>
      </w:r>
      <w:r w:rsidR="00487D2A" w:rsidRPr="00487D2A">
        <w:rPr>
          <w:rFonts w:ascii="Times New Roman" w:eastAsia="Calibri" w:hAnsi="Times New Roman" w:cs="Times New Roman"/>
          <w:sz w:val="28"/>
          <w:szCs w:val="28"/>
          <w:lang w:eastAsia="ru-RU"/>
        </w:rPr>
        <w:t>5</w:t>
      </w:r>
      <w:r w:rsidRPr="00487D2A">
        <w:rPr>
          <w:rFonts w:ascii="Times New Roman" w:eastAsia="Calibri" w:hAnsi="Times New Roman" w:cs="Times New Roman"/>
          <w:sz w:val="28"/>
          <w:szCs w:val="28"/>
          <w:lang w:eastAsia="ru-RU"/>
        </w:rPr>
        <w:t xml:space="preserve"> настоящего Порядка, Министерство принимает меры по взысканию указанных средств в порядке, установленном законодательством Российской Федерации.</w:t>
      </w:r>
    </w:p>
    <w:p w14:paraId="3F88EDC5" w14:textId="55C518FD" w:rsidR="005261CD" w:rsidRPr="00487D2A" w:rsidRDefault="00612C67" w:rsidP="00487D2A">
      <w:pPr>
        <w:widowControl w:val="0"/>
        <w:spacing w:after="0" w:line="240" w:lineRule="auto"/>
        <w:ind w:firstLine="709"/>
        <w:jc w:val="both"/>
        <w:rPr>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2</w:t>
      </w:r>
      <w:r w:rsidR="00487D2A" w:rsidRPr="00487D2A">
        <w:rPr>
          <w:rFonts w:ascii="Times New Roman" w:eastAsia="Calibri" w:hAnsi="Times New Roman" w:cs="Times New Roman"/>
          <w:sz w:val="28"/>
          <w:szCs w:val="28"/>
          <w:lang w:eastAsia="ru-RU"/>
        </w:rPr>
        <w:t>7</w:t>
      </w:r>
      <w:r w:rsidRPr="00487D2A">
        <w:rPr>
          <w:rFonts w:ascii="Times New Roman" w:eastAsia="Calibri" w:hAnsi="Times New Roman" w:cs="Times New Roman"/>
          <w:sz w:val="28"/>
          <w:szCs w:val="28"/>
          <w:lang w:eastAsia="ru-RU"/>
        </w:rPr>
        <w:t xml:space="preserve">. Получатель выплаты может изменить место осуществления трудовой деятельности на другого работодателя при </w:t>
      </w:r>
      <w:r w:rsidR="005261CD" w:rsidRPr="00487D2A">
        <w:rPr>
          <w:rFonts w:ascii="Times New Roman" w:eastAsia="Calibri" w:hAnsi="Times New Roman" w:cs="Times New Roman"/>
          <w:sz w:val="28"/>
          <w:szCs w:val="28"/>
          <w:lang w:eastAsia="ru-RU"/>
        </w:rPr>
        <w:t>соблюдении следующих условий:</w:t>
      </w:r>
    </w:p>
    <w:p w14:paraId="1688F124" w14:textId="77777777" w:rsidR="005261CD" w:rsidRPr="00487D2A" w:rsidRDefault="005261CD" w:rsidP="00487D2A">
      <w:pPr>
        <w:widowControl w:val="0"/>
        <w:spacing w:after="0" w:line="240" w:lineRule="auto"/>
        <w:ind w:firstLine="709"/>
        <w:jc w:val="both"/>
        <w:rPr>
          <w:rFonts w:ascii="Times New Roman" w:eastAsia="Calibri" w:hAnsi="Times New Roman" w:cs="Times New Roman"/>
          <w:sz w:val="28"/>
          <w:szCs w:val="28"/>
          <w:lang w:eastAsia="ru-RU"/>
        </w:rPr>
      </w:pPr>
      <w:r w:rsidRPr="00487D2A">
        <w:rPr>
          <w:rFonts w:ascii="Times New Roman" w:eastAsia="Calibri" w:hAnsi="Times New Roman" w:cs="Times New Roman"/>
          <w:sz w:val="28"/>
          <w:szCs w:val="28"/>
          <w:lang w:eastAsia="ru-RU"/>
        </w:rPr>
        <w:t>трудоустройство к другому работодателю в срок не позднее одного месяца с даты расторжения трудового договора,</w:t>
      </w:r>
    </w:p>
    <w:p w14:paraId="6235730D" w14:textId="29A35D6D"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sz w:val="28"/>
          <w:szCs w:val="28"/>
          <w:lang w:eastAsia="ru-RU"/>
        </w:rPr>
        <w:t>осуществлени</w:t>
      </w:r>
      <w:r w:rsidR="005261CD" w:rsidRPr="00487D2A">
        <w:rPr>
          <w:rFonts w:ascii="Times New Roman" w:eastAsia="Calibri" w:hAnsi="Times New Roman" w:cs="Times New Roman"/>
          <w:sz w:val="28"/>
          <w:szCs w:val="28"/>
          <w:lang w:eastAsia="ru-RU"/>
        </w:rPr>
        <w:t>е у другого работодателя трудовой деятельности</w:t>
      </w:r>
      <w:r w:rsidRPr="00487D2A">
        <w:rPr>
          <w:rFonts w:ascii="Times New Roman" w:eastAsia="Calibri" w:hAnsi="Times New Roman" w:cs="Times New Roman"/>
          <w:sz w:val="28"/>
          <w:szCs w:val="28"/>
          <w:lang w:eastAsia="ru-RU"/>
        </w:rPr>
        <w:t xml:space="preserve"> по должности «учитель», «преподаватель» </w:t>
      </w:r>
      <w:r w:rsidR="009E3896" w:rsidRPr="00487D2A">
        <w:rPr>
          <w:rFonts w:ascii="Times New Roman" w:eastAsia="Calibri" w:hAnsi="Times New Roman" w:cs="Times New Roman"/>
          <w:sz w:val="28"/>
          <w:szCs w:val="28"/>
          <w:lang w:eastAsia="ru-RU"/>
        </w:rPr>
        <w:t xml:space="preserve">по основному месту работы в объеме не менее 18 часов в неделю или по совместительству в объеме не менее </w:t>
      </w:r>
      <w:r w:rsidR="00487D2A" w:rsidRPr="00487D2A">
        <w:rPr>
          <w:rFonts w:ascii="Times New Roman" w:eastAsia="Calibri" w:hAnsi="Times New Roman" w:cs="Times New Roman"/>
          <w:sz w:val="28"/>
          <w:szCs w:val="28"/>
          <w:lang w:eastAsia="ru-RU"/>
        </w:rPr>
        <w:t>девяти</w:t>
      </w:r>
      <w:r w:rsidR="009E3896" w:rsidRPr="00487D2A">
        <w:rPr>
          <w:rFonts w:ascii="Times New Roman" w:eastAsia="Calibri" w:hAnsi="Times New Roman" w:cs="Times New Roman"/>
          <w:sz w:val="28"/>
          <w:szCs w:val="28"/>
          <w:lang w:eastAsia="ru-RU"/>
        </w:rPr>
        <w:t xml:space="preserve"> часов в неделю </w:t>
      </w:r>
      <w:r w:rsidRPr="00487D2A">
        <w:rPr>
          <w:rFonts w:ascii="Times New Roman" w:eastAsia="Calibri" w:hAnsi="Times New Roman" w:cs="Times New Roman"/>
          <w:sz w:val="28"/>
          <w:szCs w:val="28"/>
          <w:lang w:eastAsia="ru-RU"/>
        </w:rPr>
        <w:t xml:space="preserve">и </w:t>
      </w:r>
      <w:r w:rsidR="00BF2714" w:rsidRPr="00487D2A">
        <w:rPr>
          <w:rFonts w:ascii="Times New Roman" w:eastAsia="Calibri" w:hAnsi="Times New Roman" w:cs="Times New Roman"/>
          <w:sz w:val="28"/>
          <w:szCs w:val="28"/>
          <w:lang w:eastAsia="ru-RU"/>
        </w:rPr>
        <w:t>организации и (или) деятельности кружка по обучению основам искусственного интеллекта</w:t>
      </w:r>
      <w:r w:rsidRPr="00487D2A">
        <w:rPr>
          <w:rFonts w:ascii="Times New Roman" w:eastAsia="Calibri" w:hAnsi="Times New Roman" w:cs="Times New Roman"/>
          <w:sz w:val="28"/>
          <w:szCs w:val="28"/>
          <w:lang w:eastAsia="ru-RU"/>
        </w:rPr>
        <w:t xml:space="preserve"> </w:t>
      </w:r>
      <w:r w:rsidR="00BF2714" w:rsidRPr="00487D2A">
        <w:rPr>
          <w:rFonts w:ascii="Times New Roman" w:eastAsia="Calibri" w:hAnsi="Times New Roman" w:cs="Times New Roman"/>
          <w:sz w:val="28"/>
          <w:szCs w:val="28"/>
          <w:lang w:eastAsia="ru-RU"/>
        </w:rPr>
        <w:t>для</w:t>
      </w:r>
      <w:r w:rsidRPr="00487D2A">
        <w:rPr>
          <w:rFonts w:ascii="Times New Roman" w:eastAsia="Calibri" w:hAnsi="Times New Roman" w:cs="Times New Roman"/>
          <w:sz w:val="28"/>
          <w:szCs w:val="28"/>
          <w:lang w:eastAsia="ru-RU"/>
        </w:rPr>
        <w:t xml:space="preserve"> обучающи</w:t>
      </w:r>
      <w:r w:rsidR="00BF2714" w:rsidRPr="00487D2A">
        <w:rPr>
          <w:rFonts w:ascii="Times New Roman" w:eastAsia="Calibri" w:hAnsi="Times New Roman" w:cs="Times New Roman"/>
          <w:sz w:val="28"/>
          <w:szCs w:val="28"/>
          <w:lang w:eastAsia="ru-RU"/>
        </w:rPr>
        <w:t>хся муниципальных общеобразовательных организаций, государственных общеобразовательных организаций, государственных профессиональных образовательных организаций</w:t>
      </w:r>
      <w:r w:rsidRPr="00487D2A">
        <w:rPr>
          <w:rFonts w:ascii="Times New Roman" w:eastAsia="Calibri" w:hAnsi="Times New Roman" w:cs="Times New Roman"/>
          <w:sz w:val="28"/>
          <w:szCs w:val="28"/>
          <w:lang w:eastAsia="ru-RU"/>
        </w:rPr>
        <w:t>.</w:t>
      </w:r>
    </w:p>
    <w:p w14:paraId="378BABC4" w14:textId="0C5B54EF" w:rsidR="00A75457" w:rsidRPr="00487D2A" w:rsidRDefault="00612C67" w:rsidP="00487D2A">
      <w:pPr>
        <w:widowControl w:val="0"/>
        <w:spacing w:after="0" w:line="240" w:lineRule="auto"/>
        <w:ind w:firstLine="709"/>
        <w:jc w:val="both"/>
      </w:pPr>
      <w:r w:rsidRPr="00487D2A">
        <w:rPr>
          <w:rFonts w:ascii="Times New Roman" w:eastAsia="Calibri" w:hAnsi="Times New Roman" w:cs="Times New Roman"/>
          <w:sz w:val="28"/>
          <w:szCs w:val="28"/>
          <w:lang w:eastAsia="ru-RU"/>
        </w:rPr>
        <w:t xml:space="preserve">В случае расторжения получателем выплаты трудового договора с работодателем до истечения срока, указанного </w:t>
      </w:r>
      <w:r w:rsidRPr="0043550A">
        <w:rPr>
          <w:rFonts w:ascii="Times New Roman" w:eastAsia="Calibri" w:hAnsi="Times New Roman" w:cs="Times New Roman"/>
          <w:sz w:val="28"/>
          <w:szCs w:val="28"/>
          <w:lang w:eastAsia="ru-RU"/>
        </w:rPr>
        <w:t xml:space="preserve">в абзаце третьем </w:t>
      </w:r>
      <w:r w:rsidRPr="00661F0D">
        <w:rPr>
          <w:rFonts w:ascii="Times New Roman" w:eastAsia="Calibri" w:hAnsi="Times New Roman" w:cs="Times New Roman"/>
          <w:sz w:val="28"/>
          <w:szCs w:val="28"/>
          <w:lang w:eastAsia="ru-RU"/>
        </w:rPr>
        <w:t xml:space="preserve">пункта </w:t>
      </w:r>
      <w:r w:rsidR="0043550A" w:rsidRPr="00661F0D">
        <w:rPr>
          <w:rFonts w:ascii="Times New Roman" w:eastAsia="Calibri" w:hAnsi="Times New Roman" w:cs="Times New Roman"/>
          <w:sz w:val="28"/>
          <w:szCs w:val="28"/>
          <w:lang w:eastAsia="ru-RU"/>
        </w:rPr>
        <w:t>7</w:t>
      </w:r>
      <w:bookmarkStart w:id="34" w:name="_GoBack"/>
      <w:bookmarkEnd w:id="34"/>
      <w:r w:rsidRPr="00487D2A">
        <w:rPr>
          <w:rFonts w:ascii="Times New Roman" w:eastAsia="Calibri" w:hAnsi="Times New Roman" w:cs="Times New Roman"/>
          <w:sz w:val="28"/>
          <w:szCs w:val="28"/>
          <w:lang w:eastAsia="ru-RU"/>
        </w:rPr>
        <w:t xml:space="preserve"> настоящего Порядка, в связи со сменой места жительства супруга(-и), являющегося(-</w:t>
      </w:r>
      <w:proofErr w:type="spellStart"/>
      <w:r w:rsidRPr="00487D2A">
        <w:rPr>
          <w:rFonts w:ascii="Times New Roman" w:eastAsia="Calibri" w:hAnsi="Times New Roman" w:cs="Times New Roman"/>
          <w:sz w:val="28"/>
          <w:szCs w:val="28"/>
          <w:lang w:eastAsia="ru-RU"/>
        </w:rPr>
        <w:t>ейся</w:t>
      </w:r>
      <w:proofErr w:type="spellEnd"/>
      <w:r w:rsidRPr="00487D2A">
        <w:rPr>
          <w:rFonts w:ascii="Times New Roman" w:eastAsia="Calibri" w:hAnsi="Times New Roman" w:cs="Times New Roman"/>
          <w:sz w:val="28"/>
          <w:szCs w:val="28"/>
          <w:lang w:eastAsia="ru-RU"/>
        </w:rPr>
        <w:t>) военнослужащим, участником специальной военной операции, а также в случае ликвидации работодателя, выплата возврату не подлежит.</w:t>
      </w:r>
    </w:p>
    <w:p w14:paraId="04494337" w14:textId="46B9B54B" w:rsidR="00A75457" w:rsidRPr="00F54C4D" w:rsidRDefault="00071486" w:rsidP="00487D2A">
      <w:pPr>
        <w:widowControl w:val="0"/>
        <w:spacing w:after="0" w:line="240" w:lineRule="auto"/>
        <w:ind w:firstLine="709"/>
        <w:jc w:val="both"/>
        <w:rPr>
          <w:rFonts w:ascii="Times New Roman" w:eastAsia="Calibri" w:hAnsi="Times New Roman" w:cs="Times New Roman"/>
          <w:sz w:val="28"/>
          <w:szCs w:val="28"/>
          <w:lang w:eastAsia="ru-RU"/>
        </w:rPr>
      </w:pPr>
      <w:bookmarkStart w:id="35" w:name="sub_722"/>
      <w:r w:rsidRPr="00487D2A">
        <w:rPr>
          <w:rFonts w:ascii="Times New Roman" w:eastAsia="Calibri" w:hAnsi="Times New Roman" w:cs="Times New Roman"/>
          <w:sz w:val="28"/>
          <w:szCs w:val="28"/>
          <w:lang w:eastAsia="ru-RU"/>
        </w:rPr>
        <w:lastRenderedPageBreak/>
        <w:t>2</w:t>
      </w:r>
      <w:r w:rsidR="00487D2A" w:rsidRPr="00487D2A">
        <w:rPr>
          <w:rFonts w:ascii="Times New Roman" w:eastAsia="Calibri" w:hAnsi="Times New Roman" w:cs="Times New Roman"/>
          <w:sz w:val="28"/>
          <w:szCs w:val="28"/>
          <w:lang w:eastAsia="ru-RU"/>
        </w:rPr>
        <w:t>8</w:t>
      </w:r>
      <w:r w:rsidR="00612C67" w:rsidRPr="00487D2A">
        <w:rPr>
          <w:rFonts w:ascii="Times New Roman" w:eastAsia="Calibri" w:hAnsi="Times New Roman" w:cs="Times New Roman"/>
          <w:sz w:val="28"/>
          <w:szCs w:val="28"/>
          <w:lang w:eastAsia="ru-RU"/>
        </w:rPr>
        <w:t>. Контроль за целевым использованием выплаты, соблюдением условий и порядка его предоставления осуществляется Министерством.</w:t>
      </w:r>
      <w:bookmarkEnd w:id="35"/>
    </w:p>
    <w:sectPr w:rsidR="00A75457" w:rsidRPr="00F54C4D">
      <w:headerReference w:type="even" r:id="rId7"/>
      <w:headerReference w:type="default" r:id="rId8"/>
      <w:headerReference w:type="first" r:id="rId9"/>
      <w:pgSz w:w="11906" w:h="16838"/>
      <w:pgMar w:top="1134" w:right="567" w:bottom="851" w:left="1134" w:header="0" w:footer="0" w:gutter="0"/>
      <w:cols w:space="720"/>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2AFA" w14:textId="77777777" w:rsidR="00233AA1" w:rsidRDefault="00233AA1">
      <w:pPr>
        <w:spacing w:after="0" w:line="240" w:lineRule="auto"/>
      </w:pPr>
      <w:r>
        <w:separator/>
      </w:r>
    </w:p>
  </w:endnote>
  <w:endnote w:type="continuationSeparator" w:id="0">
    <w:p w14:paraId="5E27FB47" w14:textId="77777777" w:rsidR="00233AA1" w:rsidRDefault="0023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altName w:val="Cambria"/>
    <w:charset w:val="00"/>
    <w:family w:val="auto"/>
    <w:pitch w:val="default"/>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Noto Sans Devanagari">
    <w:altName w:val="Arial"/>
    <w:charset w:val="00"/>
    <w:family w:val="swiss"/>
    <w:pitch w:val="variable"/>
    <w:sig w:usb0="0000000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3EF51" w14:textId="77777777" w:rsidR="00233AA1" w:rsidRDefault="00233AA1">
      <w:pPr>
        <w:spacing w:after="0" w:line="240" w:lineRule="auto"/>
      </w:pPr>
      <w:r>
        <w:separator/>
      </w:r>
    </w:p>
  </w:footnote>
  <w:footnote w:type="continuationSeparator" w:id="0">
    <w:p w14:paraId="43C7E48B" w14:textId="77777777" w:rsidR="00233AA1" w:rsidRDefault="0023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84A2" w14:textId="77777777" w:rsidR="00A75457" w:rsidRDefault="00A75457">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225706"/>
      <w:docPartObj>
        <w:docPartGallery w:val="Page Numbers (Top of Page)"/>
        <w:docPartUnique/>
      </w:docPartObj>
    </w:sdtPr>
    <w:sdtEndPr/>
    <w:sdtContent>
      <w:p w14:paraId="4812AE8A" w14:textId="77777777" w:rsidR="00A75457" w:rsidRDefault="00A75457">
        <w:pPr>
          <w:pStyle w:val="ac"/>
          <w:jc w:val="center"/>
        </w:pPr>
      </w:p>
      <w:p w14:paraId="0FBEBD9A" w14:textId="77777777" w:rsidR="00A75457" w:rsidRDefault="00A75457">
        <w:pPr>
          <w:pStyle w:val="ac"/>
          <w:jc w:val="center"/>
        </w:pPr>
      </w:p>
      <w:p w14:paraId="237C6BC7" w14:textId="520E03F3" w:rsidR="00A75457" w:rsidRDefault="00612C67">
        <w:pPr>
          <w:pStyle w:val="ac"/>
          <w:jc w:val="center"/>
        </w:pPr>
        <w:r>
          <w:fldChar w:fldCharType="begin"/>
        </w:r>
        <w:r>
          <w:instrText xml:space="preserve"> PAGE </w:instrText>
        </w:r>
        <w:r>
          <w:fldChar w:fldCharType="separate"/>
        </w:r>
        <w:r w:rsidR="00661F0D">
          <w:rPr>
            <w:noProof/>
          </w:rPr>
          <w:t>9</w:t>
        </w:r>
        <w:r>
          <w:fldChar w:fldCharType="end"/>
        </w:r>
      </w:p>
    </w:sdtContent>
  </w:sdt>
  <w:p w14:paraId="773F78EC" w14:textId="77777777" w:rsidR="00A75457" w:rsidRDefault="00A75457">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6137" w14:textId="77777777" w:rsidR="00A75457" w:rsidRDefault="00A7545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57"/>
    <w:rsid w:val="00012AE4"/>
    <w:rsid w:val="000265FE"/>
    <w:rsid w:val="00031C13"/>
    <w:rsid w:val="00037201"/>
    <w:rsid w:val="00071486"/>
    <w:rsid w:val="000C0DDD"/>
    <w:rsid w:val="00233AA1"/>
    <w:rsid w:val="0025549F"/>
    <w:rsid w:val="003E495A"/>
    <w:rsid w:val="0043550A"/>
    <w:rsid w:val="00462F98"/>
    <w:rsid w:val="00487D2A"/>
    <w:rsid w:val="005261CD"/>
    <w:rsid w:val="00574E12"/>
    <w:rsid w:val="005D435F"/>
    <w:rsid w:val="005F48D4"/>
    <w:rsid w:val="00612C67"/>
    <w:rsid w:val="00634517"/>
    <w:rsid w:val="00661F0D"/>
    <w:rsid w:val="00664F03"/>
    <w:rsid w:val="00681AAE"/>
    <w:rsid w:val="00695EBA"/>
    <w:rsid w:val="006A03A0"/>
    <w:rsid w:val="00744DFC"/>
    <w:rsid w:val="007C24F2"/>
    <w:rsid w:val="007C5766"/>
    <w:rsid w:val="007D3C92"/>
    <w:rsid w:val="00827ACD"/>
    <w:rsid w:val="0083042B"/>
    <w:rsid w:val="00845D52"/>
    <w:rsid w:val="00862C65"/>
    <w:rsid w:val="008E14F6"/>
    <w:rsid w:val="008E55F4"/>
    <w:rsid w:val="008F2A9A"/>
    <w:rsid w:val="009360F5"/>
    <w:rsid w:val="009D0895"/>
    <w:rsid w:val="009E3896"/>
    <w:rsid w:val="00A44616"/>
    <w:rsid w:val="00A67256"/>
    <w:rsid w:val="00A75457"/>
    <w:rsid w:val="00AD616B"/>
    <w:rsid w:val="00AE2728"/>
    <w:rsid w:val="00BB4CA4"/>
    <w:rsid w:val="00BF2714"/>
    <w:rsid w:val="00C144AC"/>
    <w:rsid w:val="00C64277"/>
    <w:rsid w:val="00CE3C2E"/>
    <w:rsid w:val="00CE7F22"/>
    <w:rsid w:val="00CF6897"/>
    <w:rsid w:val="00D562EC"/>
    <w:rsid w:val="00DA5442"/>
    <w:rsid w:val="00DB704D"/>
    <w:rsid w:val="00E85319"/>
    <w:rsid w:val="00F54C4D"/>
    <w:rsid w:val="00FC2D8F"/>
    <w:rsid w:val="00FD69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9047"/>
  <w15:docId w15:val="{CC01150A-F340-40AB-8807-325CAD7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D562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qFormat/>
    <w:pPr>
      <w:spacing w:before="0" w:after="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character" w:customStyle="1" w:styleId="a6">
    <w:name w:val="Цветовое выделение для Текст"/>
    <w:qFormat/>
  </w:style>
  <w:style w:type="character" w:customStyle="1" w:styleId="a7">
    <w:name w:val="Маркеры"/>
    <w:qFormat/>
    <w:rPr>
      <w:rFonts w:ascii="OpenSymbol" w:eastAsia="OpenSymbol" w:hAnsi="OpenSymbol" w:cs="OpenSymbol"/>
    </w:rPr>
  </w:style>
  <w:style w:type="character" w:styleId="a8">
    <w:name w:val="Strong"/>
    <w:qFormat/>
    <w:rPr>
      <w:b/>
      <w:bCs/>
    </w:rPr>
  </w:style>
  <w:style w:type="character" w:customStyle="1" w:styleId="a9">
    <w:name w:val="Текст выноски Знак"/>
    <w:basedOn w:val="a2"/>
    <w:link w:val="aa"/>
    <w:uiPriority w:val="99"/>
    <w:semiHidden/>
    <w:qFormat/>
    <w:rsid w:val="00B830A8"/>
    <w:rPr>
      <w:rFonts w:ascii="Segoe UI" w:hAnsi="Segoe UI" w:cs="Segoe UI"/>
      <w:sz w:val="18"/>
      <w:szCs w:val="18"/>
    </w:rPr>
  </w:style>
  <w:style w:type="character" w:customStyle="1" w:styleId="ab">
    <w:name w:val="Верхний колонтитул Знак"/>
    <w:basedOn w:val="a2"/>
    <w:link w:val="ac"/>
    <w:uiPriority w:val="99"/>
    <w:qFormat/>
    <w:rsid w:val="0054012C"/>
  </w:style>
  <w:style w:type="character" w:customStyle="1" w:styleId="ad">
    <w:name w:val="Нижний колонтитул Знак"/>
    <w:basedOn w:val="a2"/>
    <w:link w:val="ae"/>
    <w:uiPriority w:val="99"/>
    <w:qFormat/>
    <w:rsid w:val="0054012C"/>
  </w:style>
  <w:style w:type="character" w:styleId="af">
    <w:name w:val="annotation reference"/>
    <w:basedOn w:val="a2"/>
    <w:uiPriority w:val="99"/>
    <w:semiHidden/>
    <w:unhideWhenUsed/>
    <w:qFormat/>
    <w:rsid w:val="006949B0"/>
    <w:rPr>
      <w:sz w:val="16"/>
      <w:szCs w:val="16"/>
    </w:rPr>
  </w:style>
  <w:style w:type="character" w:customStyle="1" w:styleId="af0">
    <w:name w:val="Текст примечания Знак"/>
    <w:basedOn w:val="a2"/>
    <w:link w:val="af1"/>
    <w:uiPriority w:val="99"/>
    <w:semiHidden/>
    <w:qFormat/>
    <w:rsid w:val="006949B0"/>
    <w:rPr>
      <w:sz w:val="20"/>
      <w:szCs w:val="20"/>
    </w:rPr>
  </w:style>
  <w:style w:type="character" w:customStyle="1" w:styleId="af2">
    <w:name w:val="Тема примечания Знак"/>
    <w:basedOn w:val="af0"/>
    <w:link w:val="af3"/>
    <w:uiPriority w:val="99"/>
    <w:semiHidden/>
    <w:qFormat/>
    <w:rsid w:val="006949B0"/>
    <w:rPr>
      <w:b/>
      <w:bCs/>
      <w:sz w:val="20"/>
      <w:szCs w:val="20"/>
    </w:rPr>
  </w:style>
  <w:style w:type="paragraph" w:styleId="a0">
    <w:name w:val="Title"/>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pPr>
      <w:spacing w:after="140" w:line="276" w:lineRule="auto"/>
    </w:pPr>
  </w:style>
  <w:style w:type="paragraph" w:styleId="af4">
    <w:name w:val="List"/>
    <w:basedOn w:val="a1"/>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customStyle="1" w:styleId="11">
    <w:name w:val="Заголовок1"/>
    <w:basedOn w:val="a"/>
    <w:next w:val="a1"/>
    <w:qFormat/>
    <w:pPr>
      <w:keepNext/>
      <w:spacing w:before="240" w:after="120"/>
    </w:pPr>
    <w:rPr>
      <w:rFonts w:ascii="PT Astra Serif" w:eastAsia="Tahoma" w:hAnsi="PT Astra Serif" w:cs="Noto Sans Devanagari"/>
      <w:sz w:val="28"/>
      <w:szCs w:val="28"/>
    </w:rPr>
  </w:style>
  <w:style w:type="paragraph" w:customStyle="1" w:styleId="12">
    <w:name w:val="Указатель1"/>
    <w:basedOn w:val="a"/>
    <w:qFormat/>
    <w:pPr>
      <w:suppressLineNumbers/>
    </w:pPr>
    <w:rPr>
      <w:rFonts w:ascii="PT Astra Serif" w:hAnsi="PT Astra Serif" w:cs="Noto Sans Devanagari"/>
    </w:rPr>
  </w:style>
  <w:style w:type="paragraph" w:styleId="af7">
    <w:name w:val="List Paragraph"/>
    <w:basedOn w:val="a"/>
    <w:qFormat/>
    <w:pPr>
      <w:spacing w:after="200"/>
      <w:ind w:left="720"/>
      <w:contextualSpacing/>
    </w:pPr>
  </w:style>
  <w:style w:type="paragraph" w:styleId="aa">
    <w:name w:val="Balloon Text"/>
    <w:basedOn w:val="a"/>
    <w:link w:val="a9"/>
    <w:uiPriority w:val="99"/>
    <w:semiHidden/>
    <w:unhideWhenUsed/>
    <w:qFormat/>
    <w:rsid w:val="00B830A8"/>
    <w:pPr>
      <w:spacing w:after="0" w:line="240" w:lineRule="auto"/>
    </w:pPr>
    <w:rPr>
      <w:rFonts w:ascii="Segoe UI" w:hAnsi="Segoe UI" w:cs="Segoe UI"/>
      <w:sz w:val="18"/>
      <w:szCs w:val="18"/>
    </w:rPr>
  </w:style>
  <w:style w:type="paragraph" w:customStyle="1" w:styleId="HeaderandFooter">
    <w:name w:val="Header and Footer"/>
    <w:basedOn w:val="a"/>
    <w:qFormat/>
  </w:style>
  <w:style w:type="paragraph" w:styleId="ac">
    <w:name w:val="header"/>
    <w:basedOn w:val="a"/>
    <w:link w:val="ab"/>
    <w:uiPriority w:val="99"/>
    <w:unhideWhenUsed/>
    <w:rsid w:val="0054012C"/>
    <w:pPr>
      <w:tabs>
        <w:tab w:val="center" w:pos="4677"/>
        <w:tab w:val="right" w:pos="9355"/>
      </w:tabs>
      <w:spacing w:after="0" w:line="240" w:lineRule="auto"/>
    </w:pPr>
  </w:style>
  <w:style w:type="paragraph" w:styleId="ae">
    <w:name w:val="footer"/>
    <w:basedOn w:val="a"/>
    <w:link w:val="ad"/>
    <w:uiPriority w:val="99"/>
    <w:unhideWhenUsed/>
    <w:rsid w:val="0054012C"/>
    <w:pPr>
      <w:tabs>
        <w:tab w:val="center" w:pos="4677"/>
        <w:tab w:val="right" w:pos="9355"/>
      </w:tabs>
      <w:spacing w:after="0" w:line="240" w:lineRule="auto"/>
    </w:pPr>
  </w:style>
  <w:style w:type="paragraph" w:styleId="af1">
    <w:name w:val="annotation text"/>
    <w:basedOn w:val="a"/>
    <w:link w:val="af0"/>
    <w:uiPriority w:val="99"/>
    <w:semiHidden/>
    <w:unhideWhenUsed/>
    <w:rsid w:val="006949B0"/>
    <w:pPr>
      <w:spacing w:line="240" w:lineRule="auto"/>
    </w:pPr>
    <w:rPr>
      <w:sz w:val="20"/>
      <w:szCs w:val="20"/>
    </w:rPr>
  </w:style>
  <w:style w:type="paragraph" w:styleId="af3">
    <w:name w:val="annotation subject"/>
    <w:basedOn w:val="af1"/>
    <w:next w:val="af1"/>
    <w:link w:val="af2"/>
    <w:uiPriority w:val="99"/>
    <w:semiHidden/>
    <w:unhideWhenUsed/>
    <w:qFormat/>
    <w:rsid w:val="006949B0"/>
    <w:rPr>
      <w:b/>
      <w:bCs/>
    </w:rPr>
  </w:style>
  <w:style w:type="numbering" w:customStyle="1" w:styleId="af8">
    <w:name w:val="Без списка"/>
    <w:uiPriority w:val="99"/>
    <w:semiHidden/>
    <w:unhideWhenUsed/>
    <w:qFormat/>
  </w:style>
  <w:style w:type="numbering" w:customStyle="1" w:styleId="user">
    <w:name w:val="Без списка (user)"/>
    <w:uiPriority w:val="99"/>
    <w:semiHidden/>
    <w:unhideWhenUsed/>
    <w:qFormat/>
  </w:style>
  <w:style w:type="character" w:customStyle="1" w:styleId="10">
    <w:name w:val="Заголовок 1 Знак"/>
    <w:basedOn w:val="a2"/>
    <w:link w:val="1"/>
    <w:uiPriority w:val="9"/>
    <w:rsid w:val="00D562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3570</Words>
  <Characters>20353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3</cp:revision>
  <cp:lastPrinted>2026-03-02T14:19:00Z</cp:lastPrinted>
  <dcterms:created xsi:type="dcterms:W3CDTF">2026-04-07T18:27:00Z</dcterms:created>
  <dcterms:modified xsi:type="dcterms:W3CDTF">2026-04-08T06:27:00Z</dcterms:modified>
  <dc:language>ru-RU</dc:language>
</cp:coreProperties>
</file>